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8E45C1" w14:textId="47CCB449" w:rsidR="006625ED" w:rsidRDefault="00A6415B" w:rsidP="00BF353C">
      <w:pPr>
        <w:spacing w:line="480" w:lineRule="auto"/>
        <w:ind w:firstLine="0"/>
        <w:jc w:val="left"/>
        <w:rPr>
          <w:lang w:val="en-US"/>
        </w:rPr>
      </w:pPr>
      <w:r>
        <w:rPr>
          <w:b/>
        </w:rPr>
        <w:t>A</w:t>
      </w:r>
      <w:r w:rsidRPr="00380D4C">
        <w:rPr>
          <w:b/>
        </w:rPr>
        <w:t>uditory</w:t>
      </w:r>
      <w:r w:rsidR="00BF1917">
        <w:rPr>
          <w:b/>
        </w:rPr>
        <w:t xml:space="preserve"> </w:t>
      </w:r>
      <w:r w:rsidRPr="00380D4C">
        <w:rPr>
          <w:b/>
        </w:rPr>
        <w:t>inspired</w:t>
      </w:r>
      <w:r w:rsidR="007F7A09">
        <w:rPr>
          <w:b/>
        </w:rPr>
        <w:t xml:space="preserve"> </w:t>
      </w:r>
      <w:r w:rsidRPr="00380D4C">
        <w:rPr>
          <w:b/>
        </w:rPr>
        <w:t xml:space="preserve">machine learning techniques </w:t>
      </w:r>
      <w:r w:rsidR="00BF1917">
        <w:rPr>
          <w:b/>
        </w:rPr>
        <w:t xml:space="preserve">can improve </w:t>
      </w:r>
      <w:r w:rsidRPr="00380D4C">
        <w:rPr>
          <w:b/>
        </w:rPr>
        <w:t>speech</w:t>
      </w:r>
      <w:r w:rsidR="00BF1917">
        <w:rPr>
          <w:b/>
        </w:rPr>
        <w:t xml:space="preserve"> intelligibility and quality for </w:t>
      </w:r>
      <w:r w:rsidR="00722A46">
        <w:rPr>
          <w:b/>
        </w:rPr>
        <w:t>hearing</w:t>
      </w:r>
      <w:r w:rsidR="00481941">
        <w:rPr>
          <w:b/>
        </w:rPr>
        <w:t>-</w:t>
      </w:r>
      <w:r w:rsidR="00722A46">
        <w:rPr>
          <w:b/>
        </w:rPr>
        <w:t>i</w:t>
      </w:r>
      <w:r w:rsidR="001F37EB">
        <w:rPr>
          <w:b/>
        </w:rPr>
        <w:t>mpa</w:t>
      </w:r>
      <w:r w:rsidR="00722A46">
        <w:rPr>
          <w:b/>
        </w:rPr>
        <w:t>ired l</w:t>
      </w:r>
      <w:r w:rsidR="001F37EB">
        <w:rPr>
          <w:b/>
        </w:rPr>
        <w:t>isteners</w:t>
      </w:r>
      <w:r w:rsidR="00314294" w:rsidRPr="008A3A5A">
        <w:rPr>
          <w:b/>
          <w:vertAlign w:val="superscript"/>
        </w:rPr>
        <w:t>a)</w:t>
      </w:r>
    </w:p>
    <w:p w14:paraId="736DC92B" w14:textId="3034CF6A" w:rsidR="0084674D" w:rsidRPr="00D82A76" w:rsidRDefault="008D756D" w:rsidP="00BF353C">
      <w:pPr>
        <w:spacing w:line="480" w:lineRule="auto"/>
        <w:ind w:firstLine="0"/>
        <w:jc w:val="left"/>
        <w:rPr>
          <w:lang w:val="it-IT"/>
        </w:rPr>
      </w:pPr>
      <w:r w:rsidRPr="00D82A76">
        <w:rPr>
          <w:lang w:val="it-IT"/>
        </w:rPr>
        <w:t>Jessica J. M. Monaghan</w:t>
      </w:r>
      <w:r w:rsidR="00314294">
        <w:rPr>
          <w:vertAlign w:val="superscript"/>
          <w:lang w:val="it-IT"/>
        </w:rPr>
        <w:t>b</w:t>
      </w:r>
      <w:r w:rsidR="000643D8" w:rsidRPr="00D82A76">
        <w:rPr>
          <w:vertAlign w:val="superscript"/>
          <w:lang w:val="it-IT"/>
        </w:rPr>
        <w:t>)</w:t>
      </w:r>
      <w:r w:rsidR="00314294">
        <w:rPr>
          <w:vertAlign w:val="superscript"/>
          <w:lang w:val="it-IT"/>
        </w:rPr>
        <w:t>c</w:t>
      </w:r>
      <w:r w:rsidR="000643D8" w:rsidRPr="00D82A76">
        <w:rPr>
          <w:vertAlign w:val="superscript"/>
          <w:lang w:val="it-IT"/>
        </w:rPr>
        <w:t xml:space="preserve">) </w:t>
      </w:r>
      <w:r w:rsidRPr="00D82A76">
        <w:rPr>
          <w:lang w:val="it-IT"/>
        </w:rPr>
        <w:t>, Tobias Goehring</w:t>
      </w:r>
      <w:r w:rsidR="000643D8" w:rsidRPr="00D82A76">
        <w:rPr>
          <w:vertAlign w:val="superscript"/>
          <w:lang w:val="it-IT"/>
        </w:rPr>
        <w:t>a)</w:t>
      </w:r>
      <w:r w:rsidRPr="00D82A76">
        <w:rPr>
          <w:lang w:val="it-IT"/>
        </w:rPr>
        <w:t xml:space="preserve">, Xin Yang, </w:t>
      </w:r>
    </w:p>
    <w:p w14:paraId="7EF0A329" w14:textId="66439464" w:rsidR="0084674D" w:rsidRPr="0084674D" w:rsidRDefault="0084674D" w:rsidP="00BF353C">
      <w:pPr>
        <w:spacing w:line="480" w:lineRule="auto"/>
        <w:ind w:firstLine="0"/>
        <w:jc w:val="left"/>
        <w:rPr>
          <w:i/>
          <w:lang w:val="en-US"/>
        </w:rPr>
      </w:pPr>
      <w:r w:rsidRPr="0084674D">
        <w:rPr>
          <w:i/>
          <w:lang w:val="en-US"/>
        </w:rPr>
        <w:t>Institute of Sound and Vibration Research, University of Southampton, UK</w:t>
      </w:r>
    </w:p>
    <w:p w14:paraId="518B053A" w14:textId="77777777" w:rsidR="0084674D" w:rsidRDefault="000D0F88" w:rsidP="00BF353C">
      <w:pPr>
        <w:spacing w:line="480" w:lineRule="auto"/>
        <w:ind w:firstLine="0"/>
        <w:jc w:val="left"/>
        <w:rPr>
          <w:lang w:val="en-US"/>
        </w:rPr>
      </w:pPr>
      <w:r>
        <w:rPr>
          <w:lang w:val="en-US"/>
        </w:rPr>
        <w:t xml:space="preserve">Federico Bolner, </w:t>
      </w:r>
    </w:p>
    <w:p w14:paraId="3B42093E" w14:textId="77777777" w:rsidR="0084674D" w:rsidRPr="0084674D" w:rsidRDefault="0084674D" w:rsidP="00BF353C">
      <w:pPr>
        <w:spacing w:line="480" w:lineRule="auto"/>
        <w:ind w:firstLine="0"/>
        <w:jc w:val="left"/>
        <w:rPr>
          <w:i/>
          <w:lang w:val="en-US"/>
        </w:rPr>
      </w:pPr>
      <w:r w:rsidRPr="0084674D">
        <w:rPr>
          <w:i/>
          <w:lang w:val="en-US"/>
        </w:rPr>
        <w:t>ExpORL, KU Leuven, Leuven, Belgium</w:t>
      </w:r>
      <w:bookmarkStart w:id="0" w:name="_GoBack"/>
      <w:bookmarkEnd w:id="0"/>
    </w:p>
    <w:p w14:paraId="2FBAF4B4" w14:textId="3890C069" w:rsidR="0084674D" w:rsidRPr="0084674D" w:rsidRDefault="0084674D" w:rsidP="00BF353C">
      <w:pPr>
        <w:spacing w:line="480" w:lineRule="auto"/>
        <w:ind w:firstLine="0"/>
        <w:jc w:val="left"/>
        <w:rPr>
          <w:i/>
          <w:lang w:val="en-US"/>
        </w:rPr>
      </w:pPr>
      <w:r w:rsidRPr="0084674D">
        <w:rPr>
          <w:i/>
          <w:lang w:val="en-US"/>
        </w:rPr>
        <w:t>Cochlear Technology Centre, Mechelen, Belgium</w:t>
      </w:r>
    </w:p>
    <w:p w14:paraId="50BC9995" w14:textId="2AD6034B" w:rsidR="006428CE" w:rsidRDefault="00293400" w:rsidP="00BF353C">
      <w:pPr>
        <w:spacing w:line="480" w:lineRule="auto"/>
        <w:ind w:firstLine="0"/>
        <w:jc w:val="left"/>
        <w:rPr>
          <w:lang w:val="en-US"/>
        </w:rPr>
      </w:pPr>
      <w:r>
        <w:rPr>
          <w:lang w:val="en-US"/>
        </w:rPr>
        <w:t>Shangqigu</w:t>
      </w:r>
      <w:r w:rsidR="008D756D">
        <w:rPr>
          <w:lang w:val="en-US"/>
        </w:rPr>
        <w:t>o Wang</w:t>
      </w:r>
      <w:r w:rsidR="000676F7">
        <w:rPr>
          <w:lang w:val="en-US"/>
        </w:rPr>
        <w:t>, Matthew</w:t>
      </w:r>
      <w:r w:rsidR="00DE31D9">
        <w:rPr>
          <w:lang w:val="en-US"/>
        </w:rPr>
        <w:t xml:space="preserve"> C</w:t>
      </w:r>
      <w:r w:rsidR="000676F7">
        <w:rPr>
          <w:lang w:val="en-US"/>
        </w:rPr>
        <w:t>.</w:t>
      </w:r>
      <w:r w:rsidR="00DE31D9">
        <w:rPr>
          <w:lang w:val="en-US"/>
        </w:rPr>
        <w:t xml:space="preserve"> </w:t>
      </w:r>
      <w:r w:rsidR="000676F7">
        <w:rPr>
          <w:lang w:val="en-US"/>
        </w:rPr>
        <w:t xml:space="preserve">M. </w:t>
      </w:r>
      <w:r w:rsidR="00DE31D9">
        <w:rPr>
          <w:lang w:val="en-US"/>
        </w:rPr>
        <w:t>Wright</w:t>
      </w:r>
      <w:r w:rsidR="008D756D">
        <w:rPr>
          <w:lang w:val="en-US"/>
        </w:rPr>
        <w:t xml:space="preserve"> and Stefan Bleeck</w:t>
      </w:r>
    </w:p>
    <w:p w14:paraId="7D7AAB22" w14:textId="2ACC82BE" w:rsidR="00626E95" w:rsidRPr="0084674D" w:rsidRDefault="00626E95" w:rsidP="00BF353C">
      <w:pPr>
        <w:spacing w:line="480" w:lineRule="auto"/>
        <w:ind w:firstLine="0"/>
        <w:jc w:val="left"/>
        <w:rPr>
          <w:i/>
          <w:lang w:val="en-US"/>
        </w:rPr>
      </w:pPr>
      <w:r w:rsidRPr="0084674D">
        <w:rPr>
          <w:i/>
          <w:lang w:val="en-US"/>
        </w:rPr>
        <w:t>Institute of Sound and Vibration Research, University of Southampton, UK</w:t>
      </w:r>
    </w:p>
    <w:p w14:paraId="30887525" w14:textId="77777777" w:rsidR="0084674D" w:rsidRDefault="0084674D" w:rsidP="00BF353C">
      <w:pPr>
        <w:spacing w:line="480" w:lineRule="auto"/>
        <w:ind w:firstLine="0"/>
        <w:jc w:val="left"/>
        <w:rPr>
          <w:lang w:val="en-US"/>
        </w:rPr>
      </w:pPr>
    </w:p>
    <w:p w14:paraId="0CB306B9" w14:textId="45394C99" w:rsidR="005E6667" w:rsidRDefault="005E6667" w:rsidP="005E6667">
      <w:pPr>
        <w:pStyle w:val="ListParagraph"/>
        <w:numPr>
          <w:ilvl w:val="0"/>
          <w:numId w:val="27"/>
        </w:numPr>
        <w:spacing w:line="480" w:lineRule="auto"/>
        <w:jc w:val="left"/>
        <w:rPr>
          <w:lang w:val="en-US"/>
        </w:rPr>
      </w:pPr>
      <w:r w:rsidRPr="005E6667">
        <w:rPr>
          <w:lang w:val="en-US"/>
        </w:rPr>
        <w:t>Portions of this work were presented at the 24th European Signal P</w:t>
      </w:r>
      <w:r>
        <w:rPr>
          <w:lang w:val="en-US"/>
        </w:rPr>
        <w:t>rocessing Conference (EUSIPCO 2016)</w:t>
      </w:r>
    </w:p>
    <w:p w14:paraId="63BD1BDA" w14:textId="7505D81E" w:rsidR="000643D8" w:rsidRPr="000643D8" w:rsidRDefault="00314294" w:rsidP="00BF353C">
      <w:pPr>
        <w:spacing w:line="480" w:lineRule="auto"/>
        <w:ind w:firstLine="0"/>
      </w:pPr>
      <w:r>
        <w:rPr>
          <w:rFonts w:cs="Apple Chancery"/>
        </w:rPr>
        <w:t>b</w:t>
      </w:r>
      <w:r w:rsidR="000643D8" w:rsidRPr="000643D8">
        <w:rPr>
          <w:rFonts w:cs="Apple Chancery"/>
        </w:rPr>
        <w:t xml:space="preserve">) </w:t>
      </w:r>
      <w:r w:rsidR="00C67105" w:rsidRPr="000643D8">
        <w:t>Thes</w:t>
      </w:r>
      <w:r w:rsidR="000643D8" w:rsidRPr="000643D8">
        <w:t>e authors contributed equally</w:t>
      </w:r>
    </w:p>
    <w:p w14:paraId="3D60EF65" w14:textId="7C40E317" w:rsidR="00AE5B71" w:rsidRPr="000643D8" w:rsidRDefault="00314294" w:rsidP="00BF353C">
      <w:pPr>
        <w:spacing w:line="480" w:lineRule="auto"/>
        <w:ind w:firstLine="0"/>
        <w:rPr>
          <w:rFonts w:asciiTheme="majorHAnsi" w:eastAsiaTheme="majorEastAsia" w:hAnsiTheme="majorHAnsi" w:cstheme="majorBidi"/>
          <w:b/>
          <w:bCs/>
          <w:sz w:val="28"/>
          <w:szCs w:val="32"/>
          <w:lang w:val="en-US"/>
        </w:rPr>
      </w:pPr>
      <w:r>
        <w:t>c</w:t>
      </w:r>
      <w:r w:rsidR="000643D8" w:rsidRPr="000643D8">
        <w:t>) To whom correspondence should be addressed</w:t>
      </w:r>
      <w:r w:rsidR="000643D8">
        <w:t xml:space="preserve">. Current address: </w:t>
      </w:r>
      <w:r w:rsidR="00B50664" w:rsidRPr="00B50664">
        <w:t>The Australian Hearing Hub, Sydney, Australia</w:t>
      </w:r>
      <w:r w:rsidR="00B50664">
        <w:t>. Email: jessica.monaghan@gmail.com.</w:t>
      </w:r>
      <w:r w:rsidR="00AE5B71">
        <w:br w:type="page"/>
      </w:r>
    </w:p>
    <w:p w14:paraId="6FADA95F" w14:textId="7B84935A" w:rsidR="008D756D" w:rsidRDefault="008D756D" w:rsidP="00BF353C">
      <w:pPr>
        <w:pStyle w:val="Jasa1"/>
        <w:numPr>
          <w:ilvl w:val="0"/>
          <w:numId w:val="0"/>
        </w:numPr>
        <w:ind w:left="360" w:hanging="360"/>
      </w:pPr>
      <w:r>
        <w:lastRenderedPageBreak/>
        <w:t>Abstract</w:t>
      </w:r>
    </w:p>
    <w:p w14:paraId="56FBBBB6" w14:textId="198F4B4C" w:rsidR="008D756D" w:rsidRDefault="00E90BF4" w:rsidP="00BF353C">
      <w:pPr>
        <w:spacing w:line="480" w:lineRule="auto"/>
        <w:ind w:firstLine="0"/>
        <w:rPr>
          <w:lang w:val="en-US"/>
        </w:rPr>
      </w:pPr>
      <w:r>
        <w:rPr>
          <w:lang w:val="en-US"/>
        </w:rPr>
        <w:t>Machine-</w:t>
      </w:r>
      <w:r w:rsidR="00D2067D">
        <w:rPr>
          <w:lang w:val="en-US"/>
        </w:rPr>
        <w:t>learning based approa</w:t>
      </w:r>
      <w:r w:rsidR="003C26F5">
        <w:rPr>
          <w:lang w:val="en-US"/>
        </w:rPr>
        <w:t xml:space="preserve">ches to speech enhancement have recently </w:t>
      </w:r>
      <w:r w:rsidR="006F41F3">
        <w:rPr>
          <w:lang w:val="en-US"/>
        </w:rPr>
        <w:t>shown great promise for improving speech intelligibility for hearing</w:t>
      </w:r>
      <w:r w:rsidR="004A3E06">
        <w:rPr>
          <w:lang w:val="en-US"/>
        </w:rPr>
        <w:t>-</w:t>
      </w:r>
      <w:r w:rsidR="006F41F3">
        <w:rPr>
          <w:lang w:val="en-US"/>
        </w:rPr>
        <w:t>impaired listeners</w:t>
      </w:r>
      <w:r w:rsidR="003C26F5">
        <w:rPr>
          <w:lang w:val="en-US"/>
        </w:rPr>
        <w:t xml:space="preserve">. Here, the performance </w:t>
      </w:r>
      <w:r w:rsidR="006F41F3">
        <w:rPr>
          <w:lang w:val="en-US"/>
        </w:rPr>
        <w:t xml:space="preserve">of </w:t>
      </w:r>
      <w:r w:rsidR="00793E07">
        <w:rPr>
          <w:lang w:val="en-US"/>
        </w:rPr>
        <w:t>three machine-</w:t>
      </w:r>
      <w:r w:rsidR="003C26F5">
        <w:rPr>
          <w:lang w:val="en-US"/>
        </w:rPr>
        <w:t>learning a</w:t>
      </w:r>
      <w:r>
        <w:rPr>
          <w:lang w:val="en-US"/>
        </w:rPr>
        <w:t>lgorithms and one classical algorithm</w:t>
      </w:r>
      <w:r w:rsidR="003C26F5">
        <w:rPr>
          <w:lang w:val="en-US"/>
        </w:rPr>
        <w:t xml:space="preserve">, </w:t>
      </w:r>
      <w:r w:rsidR="00BF1917">
        <w:rPr>
          <w:lang w:val="en-US"/>
        </w:rPr>
        <w:t xml:space="preserve">Wiener </w:t>
      </w:r>
      <w:r w:rsidR="003C26F5">
        <w:rPr>
          <w:lang w:val="en-US"/>
        </w:rPr>
        <w:t xml:space="preserve">filtering, </w:t>
      </w:r>
      <w:r w:rsidR="0057192C">
        <w:rPr>
          <w:lang w:val="en-US"/>
        </w:rPr>
        <w:t xml:space="preserve">was </w:t>
      </w:r>
      <w:r w:rsidR="003C26F5">
        <w:rPr>
          <w:lang w:val="en-US"/>
        </w:rPr>
        <w:t>compared. Two</w:t>
      </w:r>
      <w:r w:rsidR="005207CF">
        <w:rPr>
          <w:lang w:val="en-US"/>
        </w:rPr>
        <w:t xml:space="preserve"> algorithms based on </w:t>
      </w:r>
      <w:r w:rsidR="003C26F5">
        <w:rPr>
          <w:lang w:val="en-US"/>
        </w:rPr>
        <w:t>neural</w:t>
      </w:r>
      <w:r w:rsidR="001C1525">
        <w:rPr>
          <w:lang w:val="en-US"/>
        </w:rPr>
        <w:t xml:space="preserve"> </w:t>
      </w:r>
      <w:r w:rsidR="003C26F5">
        <w:rPr>
          <w:lang w:val="en-US"/>
        </w:rPr>
        <w:t>network</w:t>
      </w:r>
      <w:r w:rsidR="005207CF">
        <w:rPr>
          <w:lang w:val="en-US"/>
        </w:rPr>
        <w:t xml:space="preserve">s </w:t>
      </w:r>
      <w:r w:rsidR="00793E07">
        <w:rPr>
          <w:lang w:val="en-US"/>
        </w:rPr>
        <w:t xml:space="preserve">were </w:t>
      </w:r>
      <w:r w:rsidR="005B0FC9">
        <w:rPr>
          <w:lang w:val="en-US"/>
        </w:rPr>
        <w:t>examined</w:t>
      </w:r>
      <w:r w:rsidR="00793E07">
        <w:rPr>
          <w:lang w:val="en-US"/>
        </w:rPr>
        <w:t xml:space="preserve">, one using a </w:t>
      </w:r>
      <w:r w:rsidR="00DB11E0">
        <w:rPr>
          <w:lang w:val="en-US"/>
        </w:rPr>
        <w:t xml:space="preserve">previously reported </w:t>
      </w:r>
      <w:r w:rsidR="00793E07">
        <w:rPr>
          <w:lang w:val="en-US"/>
        </w:rPr>
        <w:t xml:space="preserve">feature set and one using </w:t>
      </w:r>
      <w:r w:rsidR="00742A35">
        <w:rPr>
          <w:lang w:val="en-US"/>
        </w:rPr>
        <w:t xml:space="preserve">a novel </w:t>
      </w:r>
      <w:r w:rsidR="00793E07">
        <w:rPr>
          <w:lang w:val="en-US"/>
        </w:rPr>
        <w:t xml:space="preserve">feature </w:t>
      </w:r>
      <w:r w:rsidR="00742A35">
        <w:rPr>
          <w:lang w:val="en-US"/>
        </w:rPr>
        <w:t xml:space="preserve">set </w:t>
      </w:r>
      <w:r w:rsidR="00793E07">
        <w:rPr>
          <w:lang w:val="en-US"/>
        </w:rPr>
        <w:t>derived from an auditory model</w:t>
      </w:r>
      <w:r w:rsidR="003C26F5">
        <w:rPr>
          <w:lang w:val="en-US"/>
        </w:rPr>
        <w:t xml:space="preserve">. The </w:t>
      </w:r>
      <w:r w:rsidR="00742A35">
        <w:rPr>
          <w:lang w:val="en-US"/>
        </w:rPr>
        <w:t xml:space="preserve">third machine-learning </w:t>
      </w:r>
      <w:r w:rsidR="003C26F5">
        <w:rPr>
          <w:lang w:val="en-US"/>
        </w:rPr>
        <w:t>approach was a dictionary-based sparse-coding algorithm.</w:t>
      </w:r>
      <w:r w:rsidR="00B20639">
        <w:rPr>
          <w:lang w:val="en-US"/>
        </w:rPr>
        <w:t xml:space="preserve"> </w:t>
      </w:r>
      <w:r w:rsidR="00D2067D">
        <w:rPr>
          <w:lang w:val="en-US"/>
        </w:rPr>
        <w:t xml:space="preserve">Speech intelligibility and quality scores were obtained for participants </w:t>
      </w:r>
      <w:r w:rsidR="00742657">
        <w:rPr>
          <w:lang w:val="en-US"/>
        </w:rPr>
        <w:t>with mild-to-</w:t>
      </w:r>
      <w:r w:rsidR="0055331E">
        <w:rPr>
          <w:lang w:val="en-US"/>
        </w:rPr>
        <w:t xml:space="preserve">moderate hearing impairments </w:t>
      </w:r>
      <w:r w:rsidR="00D2067D">
        <w:rPr>
          <w:lang w:val="en-US"/>
        </w:rPr>
        <w:t>listening to sentences in</w:t>
      </w:r>
      <w:r w:rsidR="00C25A73">
        <w:rPr>
          <w:lang w:val="en-US"/>
        </w:rPr>
        <w:t xml:space="preserve"> speech-</w:t>
      </w:r>
      <w:r w:rsidR="00BD1F85">
        <w:rPr>
          <w:lang w:val="en-US"/>
        </w:rPr>
        <w:t xml:space="preserve">shaped noise </w:t>
      </w:r>
      <w:r w:rsidR="00C25A73">
        <w:rPr>
          <w:lang w:val="en-US"/>
        </w:rPr>
        <w:t xml:space="preserve">and multi-talker babble </w:t>
      </w:r>
      <w:r w:rsidR="00FD32B8">
        <w:rPr>
          <w:lang w:val="en-US"/>
        </w:rPr>
        <w:t xml:space="preserve">following </w:t>
      </w:r>
      <w:r w:rsidR="00C25A73">
        <w:rPr>
          <w:lang w:val="en-US"/>
        </w:rPr>
        <w:t xml:space="preserve">processing with the algorithms. </w:t>
      </w:r>
      <w:r w:rsidR="00FD32B8">
        <w:rPr>
          <w:lang w:val="en-US"/>
        </w:rPr>
        <w:t>I</w:t>
      </w:r>
      <w:r w:rsidR="001C1525">
        <w:rPr>
          <w:lang w:val="en-US"/>
        </w:rPr>
        <w:t>ntelligibility and quality scores</w:t>
      </w:r>
      <w:r w:rsidR="005B0E39">
        <w:rPr>
          <w:lang w:val="en-US"/>
        </w:rPr>
        <w:t xml:space="preserve"> were significantly improved by each of the three machine-learning approaches, but not by the classical approach. The largest improvement</w:t>
      </w:r>
      <w:r w:rsidR="001C1525">
        <w:rPr>
          <w:lang w:val="en-US"/>
        </w:rPr>
        <w:t>s</w:t>
      </w:r>
      <w:r w:rsidR="005B0E39">
        <w:rPr>
          <w:lang w:val="en-US"/>
        </w:rPr>
        <w:t xml:space="preserve"> for both speech intelligibility </w:t>
      </w:r>
      <w:r w:rsidR="00D2067D">
        <w:rPr>
          <w:lang w:val="en-US"/>
        </w:rPr>
        <w:t>and quality w</w:t>
      </w:r>
      <w:r w:rsidR="001C1525">
        <w:rPr>
          <w:lang w:val="en-US"/>
        </w:rPr>
        <w:t>ere</w:t>
      </w:r>
      <w:r w:rsidR="00D2067D">
        <w:rPr>
          <w:lang w:val="en-US"/>
        </w:rPr>
        <w:t xml:space="preserve"> found </w:t>
      </w:r>
      <w:r w:rsidR="009B213B">
        <w:rPr>
          <w:lang w:val="en-US"/>
        </w:rPr>
        <w:t xml:space="preserve">by implementing a </w:t>
      </w:r>
      <w:r w:rsidR="005B0E39">
        <w:rPr>
          <w:lang w:val="en-US"/>
        </w:rPr>
        <w:t>neural</w:t>
      </w:r>
      <w:r w:rsidR="001C1525">
        <w:rPr>
          <w:lang w:val="en-US"/>
        </w:rPr>
        <w:t xml:space="preserve"> </w:t>
      </w:r>
      <w:r w:rsidR="005B0E39">
        <w:rPr>
          <w:lang w:val="en-US"/>
        </w:rPr>
        <w:t xml:space="preserve">network using </w:t>
      </w:r>
      <w:r w:rsidR="001C1525">
        <w:rPr>
          <w:lang w:val="en-US"/>
        </w:rPr>
        <w:t xml:space="preserve">the </w:t>
      </w:r>
      <w:r w:rsidR="009B213B">
        <w:rPr>
          <w:lang w:val="en-US"/>
        </w:rPr>
        <w:t xml:space="preserve">feature set based on </w:t>
      </w:r>
      <w:r w:rsidR="005B0E39">
        <w:rPr>
          <w:lang w:val="en-US"/>
        </w:rPr>
        <w:t xml:space="preserve">auditory </w:t>
      </w:r>
      <w:r w:rsidR="001C1525">
        <w:rPr>
          <w:lang w:val="en-US"/>
        </w:rPr>
        <w:t>model</w:t>
      </w:r>
      <w:r w:rsidR="009B213B">
        <w:rPr>
          <w:lang w:val="en-US"/>
        </w:rPr>
        <w:t>ing</w:t>
      </w:r>
      <w:r w:rsidR="005B0E39">
        <w:rPr>
          <w:lang w:val="en-US"/>
        </w:rPr>
        <w:t>.</w:t>
      </w:r>
      <w:r w:rsidR="00816E80">
        <w:rPr>
          <w:lang w:val="en-US"/>
        </w:rPr>
        <w:t xml:space="preserve"> </w:t>
      </w:r>
      <w:r w:rsidR="001C1525">
        <w:rPr>
          <w:lang w:val="en-US"/>
        </w:rPr>
        <w:t xml:space="preserve">Furthermore, neural </w:t>
      </w:r>
      <w:r w:rsidR="00816E80">
        <w:rPr>
          <w:lang w:val="en-US"/>
        </w:rPr>
        <w:t>network</w:t>
      </w:r>
      <w:r w:rsidR="001C1525">
        <w:rPr>
          <w:lang w:val="en-US"/>
        </w:rPr>
        <w:t xml:space="preserve"> based techniques</w:t>
      </w:r>
      <w:r w:rsidR="00816E80">
        <w:rPr>
          <w:lang w:val="en-US"/>
        </w:rPr>
        <w:t xml:space="preserve"> appear</w:t>
      </w:r>
      <w:r w:rsidR="0057192C">
        <w:rPr>
          <w:lang w:val="en-US"/>
        </w:rPr>
        <w:t>ed</w:t>
      </w:r>
      <w:r w:rsidR="00816E80">
        <w:rPr>
          <w:lang w:val="en-US"/>
        </w:rPr>
        <w:t xml:space="preserve"> more promising than dictionary</w:t>
      </w:r>
      <w:r w:rsidR="00AB2586">
        <w:rPr>
          <w:lang w:val="en-US"/>
        </w:rPr>
        <w:t>-based</w:t>
      </w:r>
      <w:r w:rsidR="009B213B">
        <w:rPr>
          <w:lang w:val="en-US"/>
        </w:rPr>
        <w:t>,</w:t>
      </w:r>
      <w:r w:rsidR="00816E80">
        <w:rPr>
          <w:lang w:val="en-US"/>
        </w:rPr>
        <w:t xml:space="preserve"> sparse coding in terms of performance and ease of implementation.</w:t>
      </w:r>
    </w:p>
    <w:p w14:paraId="440C15D1" w14:textId="77777777" w:rsidR="005B0E39" w:rsidRDefault="005B0E39" w:rsidP="00BF353C">
      <w:pPr>
        <w:spacing w:line="480" w:lineRule="auto"/>
        <w:ind w:firstLine="0"/>
        <w:jc w:val="left"/>
        <w:rPr>
          <w:lang w:val="en-US"/>
        </w:rPr>
      </w:pPr>
    </w:p>
    <w:p w14:paraId="5EEA2F4D" w14:textId="2E576FE2" w:rsidR="008D756D" w:rsidRDefault="008D756D" w:rsidP="00BF353C">
      <w:pPr>
        <w:spacing w:line="480" w:lineRule="auto"/>
        <w:ind w:firstLine="0"/>
        <w:jc w:val="left"/>
        <w:rPr>
          <w:lang w:val="en-US"/>
        </w:rPr>
      </w:pPr>
      <w:r w:rsidRPr="00297C66">
        <w:rPr>
          <w:lang w:val="en-US"/>
        </w:rPr>
        <w:t>PACS numbers:</w:t>
      </w:r>
      <w:r w:rsidRPr="00644EBE">
        <w:t xml:space="preserve"> </w:t>
      </w:r>
      <w:r>
        <w:rPr>
          <w:lang w:val="en-US"/>
        </w:rPr>
        <w:t xml:space="preserve">43.71.Ky </w:t>
      </w:r>
      <w:r w:rsidRPr="00644EBE">
        <w:rPr>
          <w:lang w:val="en-US"/>
        </w:rPr>
        <w:t>Speech perc</w:t>
      </w:r>
      <w:r>
        <w:rPr>
          <w:lang w:val="en-US"/>
        </w:rPr>
        <w:t xml:space="preserve">eption by the hearing impaired, </w:t>
      </w:r>
      <w:r w:rsidRPr="00644EBE">
        <w:rPr>
          <w:lang w:val="en-US"/>
        </w:rPr>
        <w:t>43.66.Ts</w:t>
      </w:r>
      <w:r>
        <w:rPr>
          <w:lang w:val="en-US"/>
        </w:rPr>
        <w:t xml:space="preserve"> </w:t>
      </w:r>
      <w:r w:rsidRPr="00644EBE">
        <w:rPr>
          <w:lang w:val="en-US"/>
        </w:rPr>
        <w:t>Auditory prostheses, hearing aids</w:t>
      </w:r>
      <w:r>
        <w:rPr>
          <w:lang w:val="en-US"/>
        </w:rPr>
        <w:t xml:space="preserve">, 43.71.Gv </w:t>
      </w:r>
      <w:r w:rsidRPr="00644EBE">
        <w:rPr>
          <w:lang w:val="en-US"/>
        </w:rPr>
        <w:t>Measures of speech perception (intelligibility and quality)</w:t>
      </w:r>
      <w:r>
        <w:rPr>
          <w:lang w:val="en-US"/>
        </w:rPr>
        <w:t xml:space="preserve">, 43.72.Dv </w:t>
      </w:r>
      <w:r w:rsidRPr="00644EBE">
        <w:rPr>
          <w:lang w:val="en-US"/>
        </w:rPr>
        <w:t>Speech-noise interaction</w:t>
      </w:r>
      <w:r>
        <w:rPr>
          <w:lang w:val="en-US"/>
        </w:rPr>
        <w:br w:type="page"/>
      </w:r>
    </w:p>
    <w:p w14:paraId="24442F1E" w14:textId="77777777" w:rsidR="00D8096D" w:rsidRPr="00AE5B71" w:rsidRDefault="00D8096D" w:rsidP="00BF353C">
      <w:pPr>
        <w:pStyle w:val="Jasa1"/>
      </w:pPr>
      <w:r w:rsidRPr="00AE5B71">
        <w:lastRenderedPageBreak/>
        <w:t>Introduction</w:t>
      </w:r>
    </w:p>
    <w:p w14:paraId="23398E2B" w14:textId="577197C8" w:rsidR="006B4E30" w:rsidRDefault="006B4E30" w:rsidP="00BF353C">
      <w:pPr>
        <w:pStyle w:val="Style1"/>
      </w:pPr>
      <w:r>
        <w:t>Individuals with h</w:t>
      </w:r>
      <w:r w:rsidRPr="00A6070A">
        <w:t>earing impair</w:t>
      </w:r>
      <w:r>
        <w:t>ment</w:t>
      </w:r>
      <w:r w:rsidRPr="00A6070A">
        <w:t xml:space="preserve"> </w:t>
      </w:r>
      <w:r>
        <w:t xml:space="preserve">often </w:t>
      </w:r>
      <w:r w:rsidRPr="00A6070A">
        <w:t xml:space="preserve">have difficulty </w:t>
      </w:r>
      <w:r>
        <w:t>recognizing</w:t>
      </w:r>
      <w:r w:rsidRPr="00A6070A">
        <w:t xml:space="preserve"> speech in background noise.</w:t>
      </w:r>
      <w:r>
        <w:t xml:space="preserve"> In a UK survey of individuals fitted with a hearing aid (HA), a quarter of those who reported never wearing their aids indicated ‘lack of benefit in noisy situations’ as their reason for not </w:t>
      </w:r>
      <w:r w:rsidR="005B0FC9">
        <w:t xml:space="preserve">doing so </w:t>
      </w:r>
      <w:r w:rsidR="001B3F14">
        <w:fldChar w:fldCharType="begin"/>
      </w:r>
      <w:r w:rsidR="001B3F14">
        <w:instrText xml:space="preserve"> ADDIN ZOTERO_ITEM CSL_CITATION {"citationID":"9r5t7ndlj","properties":{"formattedCitation":"(Kochkin, 2000)","plainCitation":"(Kochkin, 2000)"},"citationItems":[{"id":117,"uris":["http://zotero.org/users/2968302/items/GH39U4XZ"],"uri":["http://zotero.org/users/2968302/items/GH39U4XZ"],"itemData":{"id":117,"type":"article-journal","title":"MarkeTrak V:\" Why my hearing aids are in the drawer\": The consumers' perspective.","container-title":"The Hearing Journal","page":"34–36","volume":"53","issue":"2","source":"Google Scholar","shortTitle":"MarkeTrak V","author":[{"family":"Kochkin","given":"Sergei"}],"issued":{"date-parts":[["2000"]]}}}],"schema":"https://github.com/citation-style-language/schema/raw/master/csl-citation.json"} </w:instrText>
      </w:r>
      <w:r w:rsidR="001B3F14">
        <w:fldChar w:fldCharType="separate"/>
      </w:r>
      <w:r w:rsidR="001B3F14">
        <w:rPr>
          <w:noProof/>
        </w:rPr>
        <w:t>(Kochkin, 2000)</w:t>
      </w:r>
      <w:r w:rsidR="001B3F14">
        <w:fldChar w:fldCharType="end"/>
      </w:r>
      <w:r>
        <w:t xml:space="preserve">. </w:t>
      </w:r>
      <w:r w:rsidR="006520A8">
        <w:t xml:space="preserve">Together with the </w:t>
      </w:r>
      <w:r w:rsidR="002D1698">
        <w:t xml:space="preserve">finding </w:t>
      </w:r>
      <w:r w:rsidR="006520A8">
        <w:t xml:space="preserve">that </w:t>
      </w:r>
      <w:r>
        <w:t xml:space="preserve">HA users </w:t>
      </w:r>
      <w:r w:rsidR="002D1698">
        <w:t>are</w:t>
      </w:r>
      <w:r w:rsidR="005B0FC9">
        <w:t xml:space="preserve"> </w:t>
      </w:r>
      <w:r>
        <w:t xml:space="preserve">more </w:t>
      </w:r>
      <w:r w:rsidR="002D1698">
        <w:t>tolerant of</w:t>
      </w:r>
      <w:r>
        <w:t xml:space="preserve"> background noise than </w:t>
      </w:r>
      <w:r w:rsidR="002D1698">
        <w:t xml:space="preserve">are </w:t>
      </w:r>
      <w:r w:rsidR="00E0331C">
        <w:t>hearing-impaired (</w:t>
      </w:r>
      <w:r w:rsidR="009B213B">
        <w:t>HI</w:t>
      </w:r>
      <w:r w:rsidR="00E0331C">
        <w:t>)</w:t>
      </w:r>
      <w:r w:rsidR="009B213B">
        <w:t xml:space="preserve"> individuals</w:t>
      </w:r>
      <w:r>
        <w:t xml:space="preserve"> who d</w:t>
      </w:r>
      <w:r w:rsidR="002D1698">
        <w:t>o</w:t>
      </w:r>
      <w:r>
        <w:t xml:space="preserve"> not </w:t>
      </w:r>
      <w:r w:rsidR="000E4B37">
        <w:t xml:space="preserve">choose to </w:t>
      </w:r>
      <w:r>
        <w:t>use aids</w:t>
      </w:r>
      <w:r w:rsidR="00102044">
        <w:t xml:space="preserve"> </w:t>
      </w:r>
      <w:r w:rsidR="00102044">
        <w:fldChar w:fldCharType="begin"/>
      </w:r>
      <w:r w:rsidR="0091528E">
        <w:instrText xml:space="preserve"> ADDIN ZOTERO_ITEM CSL_CITATION {"citationID":"3NPTVVl3","properties":{"formattedCitation":"(Nabelek et al., 2006)","plainCitation":"(Nabelek et al., 2006)"},"citationItems":[{"id":5,"uris":["http://zotero.org/users/2968302/items/BTB25G4U"],"uri":["http://zotero.org/users/2968302/items/BTB25G4U"],"itemData":{"id":5,"type":"article-journal","title":"Acceptable noise level as a predictor of hearing aid use","container-title":"Journal of the American Academy of Audiology","page":"626–639","volume":"17","issue":"9","source":"Google Scholar","author":[{"family":"Nabelek","given":"Anna K."},{"family":"Freyaldenhoven","given":"Melinda C."},{"family":"Tampas","given":"Joanna W."},{"family":"Burchfield","given":"Samuel B."},{"family":"Muenchen","given":"Robert A."}],"issued":{"date-parts":[["2006"]]}}}],"schema":"https://github.com/citation-style-language/schema/raw/master/csl-citation.json"} </w:instrText>
      </w:r>
      <w:r w:rsidR="00102044">
        <w:fldChar w:fldCharType="separate"/>
      </w:r>
      <w:r w:rsidR="0091528E">
        <w:rPr>
          <w:noProof/>
        </w:rPr>
        <w:t xml:space="preserve">(Nabelek </w:t>
      </w:r>
      <w:r w:rsidR="0091528E" w:rsidRPr="005E2CEF">
        <w:rPr>
          <w:i/>
          <w:noProof/>
        </w:rPr>
        <w:t>et al.</w:t>
      </w:r>
      <w:r w:rsidR="0091528E">
        <w:rPr>
          <w:noProof/>
        </w:rPr>
        <w:t>, 2006)</w:t>
      </w:r>
      <w:r w:rsidR="00102044">
        <w:fldChar w:fldCharType="end"/>
      </w:r>
      <w:r w:rsidR="00102044">
        <w:t xml:space="preserve">, </w:t>
      </w:r>
      <w:r w:rsidR="005B0FC9">
        <w:t>t</w:t>
      </w:r>
      <w:r>
        <w:t xml:space="preserve">his suggests that solving the problem of background noise could allow more HI people to benefit from HAs. </w:t>
      </w:r>
      <w:r w:rsidRPr="00A6070A">
        <w:t xml:space="preserve">One </w:t>
      </w:r>
      <w:r>
        <w:t>means of reducing</w:t>
      </w:r>
      <w:r w:rsidRPr="00A6070A">
        <w:t xml:space="preserve"> the detrimental effect of noise on </w:t>
      </w:r>
      <w:r>
        <w:t xml:space="preserve">recognizing </w:t>
      </w:r>
      <w:r w:rsidRPr="00A6070A">
        <w:t>speech is to</w:t>
      </w:r>
      <w:r>
        <w:t xml:space="preserve"> employ speech-enhancement algorithms (</w:t>
      </w:r>
      <w:r w:rsidR="0091691E">
        <w:t xml:space="preserve">sometimes </w:t>
      </w:r>
      <w:r>
        <w:t>referred to as noise-reduction algorithms) to improve intelligibility.</w:t>
      </w:r>
      <w:r w:rsidRPr="00A6070A">
        <w:t xml:space="preserve"> </w:t>
      </w:r>
      <w:r>
        <w:t>S</w:t>
      </w:r>
      <w:r w:rsidRPr="00A6070A">
        <w:t>ingle-</w:t>
      </w:r>
      <w:r>
        <w:t>channel speech-</w:t>
      </w:r>
      <w:r w:rsidRPr="00A6070A">
        <w:t xml:space="preserve">enhancement algorithms </w:t>
      </w:r>
      <w:r>
        <w:t xml:space="preserve">operate </w:t>
      </w:r>
      <w:r w:rsidRPr="00A6070A">
        <w:t>on</w:t>
      </w:r>
      <w:r>
        <w:t xml:space="preserve"> the input from a single microphone and are therefore</w:t>
      </w:r>
      <w:r w:rsidR="00650F09">
        <w:t xml:space="preserve"> ideally suited to being</w:t>
      </w:r>
      <w:r>
        <w:t xml:space="preserve"> incorporated</w:t>
      </w:r>
      <w:r w:rsidRPr="00A6070A">
        <w:t xml:space="preserve"> into </w:t>
      </w:r>
      <w:r>
        <w:t>HA</w:t>
      </w:r>
      <w:r w:rsidRPr="00A6070A">
        <w:t xml:space="preserve"> processing. </w:t>
      </w:r>
    </w:p>
    <w:p w14:paraId="35C0E68F" w14:textId="75B02994" w:rsidR="006B4E30" w:rsidRDefault="00954FE5" w:rsidP="00BF353C">
      <w:pPr>
        <w:pStyle w:val="Style1"/>
      </w:pPr>
      <w:r>
        <w:t xml:space="preserve">Traditional approaches to </w:t>
      </w:r>
      <w:r w:rsidR="00922B40">
        <w:t xml:space="preserve">single-channel </w:t>
      </w:r>
      <w:r>
        <w:t xml:space="preserve">speech enhancement have </w:t>
      </w:r>
      <w:r w:rsidR="009B213B">
        <w:t xml:space="preserve">demonstrated </w:t>
      </w:r>
      <w:r w:rsidR="00BA5687">
        <w:t xml:space="preserve">only limited </w:t>
      </w:r>
      <w:r>
        <w:t>success</w:t>
      </w:r>
      <w:r w:rsidR="00CF136C">
        <w:t>.</w:t>
      </w:r>
      <w:r>
        <w:t xml:space="preserve"> </w:t>
      </w:r>
      <w:r w:rsidR="00146013">
        <w:t>For</w:t>
      </w:r>
      <w:r w:rsidR="00D91082">
        <w:t xml:space="preserve"> some noise conditions</w:t>
      </w:r>
      <w:r w:rsidR="00146013">
        <w:t>,</w:t>
      </w:r>
      <w:r w:rsidR="00D91082">
        <w:t xml:space="preserve"> the “</w:t>
      </w:r>
      <w:r w:rsidR="00D91082" w:rsidRPr="00EC7FA3">
        <w:t>auditory masked</w:t>
      </w:r>
      <w:r w:rsidR="00D91082">
        <w:t xml:space="preserve"> </w:t>
      </w:r>
      <w:r w:rsidR="00D91082" w:rsidRPr="00EC7FA3">
        <w:t>threshold noise suppression</w:t>
      </w:r>
      <w:r w:rsidR="00D91082">
        <w:t>” technique</w:t>
      </w:r>
      <w:r w:rsidR="00D91082" w:rsidRPr="003E1136">
        <w:t xml:space="preserve"> </w:t>
      </w:r>
      <w:r w:rsidR="00154E60">
        <w:fldChar w:fldCharType="begin"/>
      </w:r>
      <w:r w:rsidR="0091528E">
        <w:instrText xml:space="preserve"> ADDIN ZOTERO_ITEM CSL_CITATION {"citationID":"43eJV36L","properties":{"formattedCitation":"(Tsoukalas et al., 1997)","plainCitation":"(Tsoukalas et al., 1997)"},"citationItems":[{"id":13,"uris":["http://zotero.org/users/2968302/items/DS3XK4XN"],"uri":["http://zotero.org/users/2968302/items/DS3XK4XN"],"itemData":{"id":13,"type":"article-journal","title":"Speech enhancement based on audible noise suppression","container-title":"Speech and Audio Processing, IEEE Transactions on","page":"497–514","volume":"5","issue":"6","source":"Google Scholar","author":[{"family":"Tsoukalas","given":"Dionysis E."},{"family":"Mourjopoulos","given":"John N."},{"family":"Kokkinakis","given":"George"}],"issued":{"date-parts":[["1997"]]}}}],"schema":"https://github.com/citation-style-language/schema/raw/master/csl-citation.json"} </w:instrText>
      </w:r>
      <w:r w:rsidR="00154E60">
        <w:fldChar w:fldCharType="separate"/>
      </w:r>
      <w:r w:rsidR="0091528E">
        <w:rPr>
          <w:noProof/>
        </w:rPr>
        <w:t xml:space="preserve">(Tsoukalas </w:t>
      </w:r>
      <w:r w:rsidR="0091528E" w:rsidRPr="0052507D">
        <w:rPr>
          <w:i/>
          <w:noProof/>
        </w:rPr>
        <w:t>et al.</w:t>
      </w:r>
      <w:r w:rsidR="0091528E">
        <w:rPr>
          <w:noProof/>
        </w:rPr>
        <w:t>, 1997)</w:t>
      </w:r>
      <w:r w:rsidR="00154E60">
        <w:fldChar w:fldCharType="end"/>
      </w:r>
      <w:r w:rsidR="00D91082">
        <w:fldChar w:fldCharType="begin"/>
      </w:r>
      <w:r w:rsidR="00D91082">
        <w:instrText xml:space="preserve"> ADDIN EN.CITE &lt;EndNote&gt;&lt;Cite&gt;&lt;Author&gt;Tsoukalas&lt;/Author&gt;&lt;Year&gt;1997&lt;/Year&gt;&lt;RecNum&gt;21&lt;/RecNum&gt;&lt;DisplayText&gt;(Tsoukalas&lt;style face="italic"&gt; et al.&lt;/style&gt;, 1997)&lt;/DisplayText&gt;&lt;record&gt;&lt;rec-number&gt;21&lt;/rec-number&gt;&lt;foreign-keys&gt;&lt;key app="EN" db-id="rdtwe2df42wfw9er9t4v52srrxf5zw0fvw0w"&gt;21&lt;/key&gt;&lt;/foreign-keys&gt;&lt;ref-type name="Journal Article"&gt;17&lt;/ref-type&gt;&lt;contributors&gt;&lt;authors&gt;&lt;author&gt;Tsoukalas, Dionysis E&lt;/author&gt;&lt;author&gt;Mourjopoulos, John N&lt;/author&gt;&lt;author&gt;Kokkinakis, George&lt;/author&gt;&lt;/authors&gt;&lt;/contributors&gt;&lt;titles&gt;&lt;title&gt;Speech enhancement based on audible noise suppression&lt;/title&gt;&lt;secondary-title&gt;Speech and Audio Processing, IEEE Transactions on&lt;/secondary-title&gt;&lt;/titles&gt;&lt;pages&gt;497-514&lt;/pages&gt;&lt;volume&gt;5&lt;/volume&gt;&lt;number&gt;6&lt;/number&gt;&lt;dates&gt;&lt;year&gt;1997&lt;/year&gt;&lt;/dates&gt;&lt;isbn&gt;1063-6676&lt;/isbn&gt;&lt;urls&gt;&lt;/urls&gt;&lt;/record&gt;&lt;/Cite&gt;&lt;/EndNote&gt;</w:instrText>
      </w:r>
      <w:r w:rsidR="00D91082">
        <w:fldChar w:fldCharType="end"/>
      </w:r>
      <w:r w:rsidR="00D91082">
        <w:t xml:space="preserve"> </w:t>
      </w:r>
      <w:r w:rsidR="0038632A">
        <w:t xml:space="preserve">increased </w:t>
      </w:r>
      <w:r w:rsidR="00D91082">
        <w:t>recognition for both HI and NH listeners</w:t>
      </w:r>
      <w:r w:rsidR="00146013">
        <w:t xml:space="preserve"> </w:t>
      </w:r>
      <w:r w:rsidR="0091528E">
        <w:fldChar w:fldCharType="begin"/>
      </w:r>
      <w:r w:rsidR="0091528E">
        <w:instrText xml:space="preserve"> ADDIN ZOTERO_ITEM CSL_CITATION {"citationID":"1kdot5mmht","properties":{"formattedCitation":"(Arehart et al., 2003)","plainCitation":"(Arehart et al., 2003)"},"citationItems":[{"id":8,"uris":["http://zotero.org/users/2968302/items/U7W4WEEI"],"uri":["http://zotero.org/users/2968302/items/U7W4WEEI"],"itemData":{"id":8,"type":"article-journal","title":"Evaluation of an auditory masked threshold noise suppression algorithm in normal-hearing and hearing-impaired listeners","container-title":"Speech Communication","page":"575–592","volume":"40","issue":"4","source":"Google Scholar","author":[{"family":"Arehart","given":"Kathryn Hoberg"},{"family":"Hansen","given":"John HL"},{"family":"Gallant","given":"Stephen"},{"family":"Kalstein","given":"Laura"}],"issued":{"date-parts":[["2003"]]}}}],"schema":"https://github.com/citation-style-language/schema/raw/master/csl-citation.json"} </w:instrText>
      </w:r>
      <w:r w:rsidR="0091528E">
        <w:fldChar w:fldCharType="separate"/>
      </w:r>
      <w:r w:rsidR="0091528E">
        <w:rPr>
          <w:noProof/>
        </w:rPr>
        <w:t xml:space="preserve">(Arehart </w:t>
      </w:r>
      <w:r w:rsidR="0091528E" w:rsidRPr="0052507D">
        <w:rPr>
          <w:i/>
          <w:noProof/>
        </w:rPr>
        <w:t>et al.</w:t>
      </w:r>
      <w:r w:rsidR="0091528E">
        <w:rPr>
          <w:noProof/>
        </w:rPr>
        <w:t>, 2003)</w:t>
      </w:r>
      <w:r w:rsidR="0091528E">
        <w:fldChar w:fldCharType="end"/>
      </w:r>
      <w:r w:rsidR="001321FF">
        <w:t>, whilst</w:t>
      </w:r>
      <w:r w:rsidR="00D91082">
        <w:t xml:space="preserve"> </w:t>
      </w:r>
      <w:r w:rsidR="000C04C5">
        <w:t>a sparse-code shrinkage algorithm</w:t>
      </w:r>
      <w:r w:rsidR="006F2A3A">
        <w:t xml:space="preserve"> tested in our laboratory</w:t>
      </w:r>
      <w:r w:rsidR="000C04C5">
        <w:t xml:space="preserve"> improve</w:t>
      </w:r>
      <w:r w:rsidR="0038632A">
        <w:t>d</w:t>
      </w:r>
      <w:r w:rsidR="000C04C5">
        <w:t xml:space="preserve"> speech intelligibility in speech-shaped noise </w:t>
      </w:r>
      <w:r w:rsidR="007E53E6">
        <w:fldChar w:fldCharType="begin"/>
      </w:r>
      <w:r w:rsidR="007E53E6">
        <w:instrText xml:space="preserve"> ADDIN ZOTERO_ITEM CSL_CITATION {"citationID":"8rf6engsn","properties":{"formattedCitation":"(Sang et al., 2014)","plainCitation":"(Sang et al., 2014)"},"citationItems":[{"id":17,"uris":["http://zotero.org/users/2968302/items/WZKIXF76"],"uri":["http://zotero.org/users/2968302/items/WZKIXF76"],"itemData":{"id":17,"type":"article-journal","title":"Evaluation of the sparse coding shrinkage noise reduction algorithm in normal hearing and hearing impaired listeners","container-title":"Hearing research","page":"36–47","volume":"310","source":"Google Scholar","author":[{"family":"Sang","given":"Jinqiu"},{"family":"Hu","given":"Hongmei"},{"family":"Zheng","given":"Chengshi"},{"family":"Li","given":"Guoping"},{"family":"Lutman","given":"Mark E."},{"family":"Bleeck","given":"Stefan"}],"issued":{"date-parts":[["2014"]]}}}],"schema":"https://github.com/citation-style-language/schema/raw/master/csl-citation.json"} </w:instrText>
      </w:r>
      <w:r w:rsidR="007E53E6">
        <w:fldChar w:fldCharType="separate"/>
      </w:r>
      <w:r w:rsidR="007E53E6">
        <w:rPr>
          <w:noProof/>
        </w:rPr>
        <w:t xml:space="preserve">(Sang </w:t>
      </w:r>
      <w:r w:rsidR="007E53E6" w:rsidRPr="0052507D">
        <w:rPr>
          <w:i/>
          <w:noProof/>
        </w:rPr>
        <w:t>et al.</w:t>
      </w:r>
      <w:r w:rsidR="007E53E6">
        <w:rPr>
          <w:noProof/>
        </w:rPr>
        <w:t>, 2014)</w:t>
      </w:r>
      <w:r w:rsidR="007E53E6">
        <w:fldChar w:fldCharType="end"/>
      </w:r>
      <w:r w:rsidR="000C04C5">
        <w:t xml:space="preserve"> and quality in speech-shaped and babble noise </w:t>
      </w:r>
      <w:r w:rsidR="00DC3198">
        <w:fldChar w:fldCharType="begin"/>
      </w:r>
      <w:r w:rsidR="00DC3198">
        <w:instrText xml:space="preserve"> ADDIN ZOTERO_ITEM CSL_CITATION {"citationID":"11ud5mf2uh","properties":{"formattedCitation":"(Sang et al., 2015)","plainCitation":"(Sang et al., 2015)"},"citationItems":[{"id":16,"uris":["http://zotero.org/users/2968302/items/BQMCD8B3"],"uri":["http://zotero.org/users/2968302/items/BQMCD8B3"],"itemData":{"id":16,"type":"article-journal","title":"Speech quality evaluation of a sparse coding shrinkage noise reduction algorithm with normal hearing and hearing impaired listeners","container-title":"Hearing research","page":"175–185","volume":"327","source":"Google Scholar","author":[{"family":"Sang","given":"Jinqiu"},{"family":"Hu","given":"Hongmei"},{"family":"Zheng","given":"Chengshi"},{"family":"Li","given":"Guoping"},{"family":"Lutman","given":"Mark E."},{"family":"Bleeck","given":"Stefan"}],"issued":{"date-parts":[["2015"]]}}}],"schema":"https://github.com/citation-style-language/schema/raw/master/csl-citation.json"} </w:instrText>
      </w:r>
      <w:r w:rsidR="00DC3198">
        <w:fldChar w:fldCharType="separate"/>
      </w:r>
      <w:r w:rsidR="00DC3198">
        <w:rPr>
          <w:noProof/>
        </w:rPr>
        <w:t xml:space="preserve">(Sang </w:t>
      </w:r>
      <w:r w:rsidR="00DC3198" w:rsidRPr="0052507D">
        <w:rPr>
          <w:i/>
          <w:noProof/>
        </w:rPr>
        <w:t>et al.</w:t>
      </w:r>
      <w:r w:rsidR="00DC3198">
        <w:rPr>
          <w:noProof/>
        </w:rPr>
        <w:t>, 2015)</w:t>
      </w:r>
      <w:r w:rsidR="00DC3198">
        <w:fldChar w:fldCharType="end"/>
      </w:r>
      <w:r w:rsidR="000C04C5">
        <w:t xml:space="preserve"> for HI listeners. </w:t>
      </w:r>
      <w:r w:rsidR="00D91082">
        <w:t>Other</w:t>
      </w:r>
      <w:r w:rsidR="006B4E30">
        <w:t xml:space="preserve"> studies reported no benefit to word recognition for HI listeners with single-channel enhancement algorithms, but </w:t>
      </w:r>
      <w:r w:rsidR="002875A2">
        <w:t>d</w:t>
      </w:r>
      <w:r w:rsidR="0038632A">
        <w:t>id</w:t>
      </w:r>
      <w:r w:rsidR="002875A2">
        <w:t xml:space="preserve"> report </w:t>
      </w:r>
      <w:r w:rsidR="006B4E30">
        <w:t xml:space="preserve">an increase in listener preference </w:t>
      </w:r>
      <w:r w:rsidR="000A1FFF">
        <w:rPr>
          <w:noProof/>
        </w:rPr>
        <w:t xml:space="preserve">(e.g., </w:t>
      </w:r>
      <w:r w:rsidR="000A1FFF">
        <w:rPr>
          <w:noProof/>
        </w:rPr>
        <w:fldChar w:fldCharType="begin"/>
      </w:r>
      <w:r w:rsidR="000A1FFF">
        <w:rPr>
          <w:noProof/>
        </w:rPr>
        <w:instrText xml:space="preserve"> ADDIN ZOTERO_ITEM CSL_CITATION {"citationID":"116jnt5c7o","properties":{"formattedCitation":"(Bentler et al., 2008)","plainCitation":"(Bentler et al., 2008)"},"citationItems":[{"id":34,"uris":["http://zotero.org/users/2968302/items/FHZS44GF"],"uri":["http://zotero.org/users/2968302/items/FHZS44GF"],"itemData":{"id":34,"type":"article-journal","title":"Digital noise reduction: Outcomes from laboratory and field studies","container-title":"International Journal of Audiology","page":"447–460","volume":"47","issue":"8","source":"Google Scholar","shortTitle":"Digital noise reduction","author":[{"family":"Bentler","given":"Ruth"},{"family":"Wu","given":"Yu-Hsiang"},{"family":"Kettel","given":"Jerrica"},{"family":"Hurtig","given":"Richard"}],"issued":{"date-parts":[["2008"]]}}}],"schema":"https://github.com/citation-style-language/schema/raw/master/csl-citation.json"} </w:instrText>
      </w:r>
      <w:r w:rsidR="000A1FFF">
        <w:rPr>
          <w:noProof/>
        </w:rPr>
        <w:fldChar w:fldCharType="separate"/>
      </w:r>
      <w:r w:rsidR="000A1FFF">
        <w:rPr>
          <w:noProof/>
        </w:rPr>
        <w:t xml:space="preserve">Bentler </w:t>
      </w:r>
      <w:r w:rsidR="000A1FFF" w:rsidRPr="0052507D">
        <w:rPr>
          <w:i/>
          <w:noProof/>
        </w:rPr>
        <w:t>et al.</w:t>
      </w:r>
      <w:r w:rsidR="000A1FFF">
        <w:rPr>
          <w:noProof/>
        </w:rPr>
        <w:t xml:space="preserve">, 2008; </w:t>
      </w:r>
      <w:r w:rsidR="000A1FFF">
        <w:rPr>
          <w:noProof/>
        </w:rPr>
        <w:fldChar w:fldCharType="end"/>
      </w:r>
      <w:r w:rsidR="000A1FFF">
        <w:rPr>
          <w:noProof/>
        </w:rPr>
        <w:fldChar w:fldCharType="begin"/>
      </w:r>
      <w:r w:rsidR="000A1FFF">
        <w:rPr>
          <w:noProof/>
        </w:rPr>
        <w:instrText xml:space="preserve"> ADDIN ZOTERO_ITEM CSL_CITATION {"citationID":"15tfv31loq","properties":{"formattedCitation":"(Zakis et al., 2009)","plainCitation":"(Zakis et al., 2009)"},"citationItems":[{"id":36,"uris":["http://zotero.org/users/2968302/items/WDSDBU5K"],"uri":["http://zotero.org/users/2968302/items/WDSDBU5K"],"itemData":{"id":36,"type":"article-journal","title":"Environmental noise reduction configuration: Effects on preferences, satisfaction, and speech understanding","container-title":"International Journal of Audiology","page":"853–867","volume":"48","issue":"12","source":"Google Scholar","shortTitle":"Environmental noise reduction configuration","author":[{"family":"Zakis","given":"Justin A."},{"family":"Hau","given":"Jutta"},{"family":"Blamey","given":"Peter J."}],"issued":{"date-parts":[["2009"]]}}}],"schema":"https://github.com/citation-style-language/schema/raw/master/csl-citation.json"} </w:instrText>
      </w:r>
      <w:r w:rsidR="000A1FFF">
        <w:rPr>
          <w:noProof/>
        </w:rPr>
        <w:fldChar w:fldCharType="separate"/>
      </w:r>
      <w:r w:rsidR="000A1FFF">
        <w:rPr>
          <w:noProof/>
        </w:rPr>
        <w:t xml:space="preserve">Zakis </w:t>
      </w:r>
      <w:r w:rsidR="000A1FFF" w:rsidRPr="0052507D">
        <w:rPr>
          <w:i/>
          <w:noProof/>
        </w:rPr>
        <w:t>et al.</w:t>
      </w:r>
      <w:r w:rsidR="000A1FFF">
        <w:rPr>
          <w:noProof/>
        </w:rPr>
        <w:t xml:space="preserve">, 2009; </w:t>
      </w:r>
      <w:r w:rsidR="000A1FFF">
        <w:rPr>
          <w:noProof/>
        </w:rPr>
        <w:fldChar w:fldCharType="end"/>
      </w:r>
      <w:r w:rsidR="000A1FFF">
        <w:rPr>
          <w:noProof/>
        </w:rPr>
        <w:fldChar w:fldCharType="begin"/>
      </w:r>
      <w:r w:rsidR="000A1FFF">
        <w:rPr>
          <w:noProof/>
        </w:rPr>
        <w:instrText xml:space="preserve"> ADDIN ZOTERO_ITEM CSL_CITATION {"citationID":"6smq5uqvj","properties":{"formattedCitation":"(Luts et al., 2010)","plainCitation":"(Luts et al., 2010)"},"citationItems":[{"id":22,"uris":["http://zotero.org/users/2968302/items/ASANIEM7"],"uri":["http://zotero.org/users/2968302/items/ASANIEM7"],"itemData":{"id":22,"type":"article-journal","title":"Multicenter evaluation of signal enhancement algorithms for hearing aidsa)","container-title":"The Journal of the Acoustical Society of America","page":"1491–1505","volume":"127","issue":"3","source":"Google Scholar","author":[{"family":"Luts","given":"Heleen"},{"family":"Eneman","given":"Koen"},{"family":"Wouters","given":"Jan"},{"family":"Schulte","given":"Michael"},{"family":"Vormann","given":"Matthias"},{"family":"Büchler","given":"Michael"},{"family":"Dillier","given":"Norbert"},{"family":"Houben","given":"Rolph"},{"family":"Dreschler","given":"Wouter A."},{"family":"Froehlich","given":"Matthias"},{"literal":"others"}],"issued":{"date-parts":[["2010"]]}}}],"schema":"https://github.com/citation-style-language/schema/raw/master/csl-citation.json"} </w:instrText>
      </w:r>
      <w:r w:rsidR="000A1FFF">
        <w:rPr>
          <w:noProof/>
        </w:rPr>
        <w:fldChar w:fldCharType="separate"/>
      </w:r>
      <w:r w:rsidR="000A1FFF">
        <w:rPr>
          <w:noProof/>
        </w:rPr>
        <w:t xml:space="preserve">Luts </w:t>
      </w:r>
      <w:r w:rsidR="000A1FFF" w:rsidRPr="0052507D">
        <w:rPr>
          <w:i/>
          <w:noProof/>
        </w:rPr>
        <w:t>et al.</w:t>
      </w:r>
      <w:r w:rsidR="000A1FFF">
        <w:rPr>
          <w:noProof/>
        </w:rPr>
        <w:t>, 2010)</w:t>
      </w:r>
      <w:r w:rsidR="000A1FFF">
        <w:rPr>
          <w:noProof/>
        </w:rPr>
        <w:fldChar w:fldCharType="end"/>
      </w:r>
      <w:r w:rsidR="002875A2">
        <w:t>, including</w:t>
      </w:r>
      <w:r w:rsidR="006B4E30">
        <w:t xml:space="preserve"> increased acceptable background noise level for HI listeners</w:t>
      </w:r>
      <w:r w:rsidR="002875A2" w:rsidRPr="002875A2">
        <w:t xml:space="preserve"> </w:t>
      </w:r>
      <w:r w:rsidR="00C96532">
        <w:fldChar w:fldCharType="begin"/>
      </w:r>
      <w:r w:rsidR="00C96532">
        <w:instrText xml:space="preserve"> ADDIN ZOTERO_ITEM CSL_CITATION {"citationID":"jqon3j1og","properties":{"formattedCitation":"(Mueller et al., 2006)","plainCitation":"(Mueller et al., 2006)"},"citationItems":[{"id":120,"uris":["http://zotero.org/users/2968302/items/V8AWKX9E"],"uri":["http://zotero.org/users/2968302/items/V8AWKX9E"],"itemData":{"id":120,"type":"article-journal","title":"The effects of digital noise reduction on the acceptance of background noise","container-title":"Trends in Amplification","page":"83–93","volume":"10","issue":"2","source":"Google Scholar","author":[{"family":"Mueller","given":"H. Gustav"},{"family":"Weber","given":"Jennifer"},{"family":"Hornsby","given":"Benjamin WY"}],"issued":{"date-parts":[["2006"]]}}}],"schema":"https://github.com/citation-style-language/schema/raw/master/csl-citation.json"} </w:instrText>
      </w:r>
      <w:r w:rsidR="00C96532">
        <w:fldChar w:fldCharType="separate"/>
      </w:r>
      <w:r w:rsidR="00676C43">
        <w:rPr>
          <w:noProof/>
        </w:rPr>
        <w:t>(</w:t>
      </w:r>
      <w:r w:rsidR="00C96532">
        <w:rPr>
          <w:noProof/>
        </w:rPr>
        <w:t xml:space="preserve">Mueller </w:t>
      </w:r>
      <w:r w:rsidR="00C96532" w:rsidRPr="0052507D">
        <w:rPr>
          <w:i/>
          <w:noProof/>
        </w:rPr>
        <w:t>et al.</w:t>
      </w:r>
      <w:r w:rsidR="00C96532">
        <w:rPr>
          <w:noProof/>
        </w:rPr>
        <w:t>, 2006</w:t>
      </w:r>
      <w:r w:rsidR="00C96532">
        <w:fldChar w:fldCharType="end"/>
      </w:r>
      <w:r w:rsidR="00676C43">
        <w:fldChar w:fldCharType="begin"/>
      </w:r>
      <w:r w:rsidR="00676C43">
        <w:instrText xml:space="preserve"> ADDIN ZOTERO_ITEM CSL_CITATION {"citationID":"2dbf8sq03f","properties":{"formattedCitation":"(Fredelake et al., 2012)","plainCitation":"(Fredelake et al., 2012)"},"citationItems":[{"id":20,"uris":["http://zotero.org/users/2968302/items/JQCCJR5P"],"uri":["http://zotero.org/users/2968302/items/JQCCJR5P"],"itemData":{"id":20,"type":"article-journal","title":"Measurement and prediction of the acceptable noise level for single-microphone noise reduction algorithms","container-title":"International journal of audiology","page":"299–308","volume":"51","issue":"4","source":"Google Scholar","author":[{"family":"Fredelake","given":"Stefan"},{"family":"Holube","given":"Inga"},{"family":"Schlueter","given":"Anne"},{"family":"Hansen","given":"Martin"}],"issued":{"date-parts":[["2012"]]}}}],"schema":"https://github.com/citation-style-language/schema/raw/master/csl-citation.json"} </w:instrText>
      </w:r>
      <w:r w:rsidR="00676C43">
        <w:fldChar w:fldCharType="separate"/>
      </w:r>
      <w:r w:rsidR="00676C43">
        <w:rPr>
          <w:noProof/>
        </w:rPr>
        <w:t xml:space="preserve">;  and Fredelake </w:t>
      </w:r>
      <w:r w:rsidR="00676C43" w:rsidRPr="0052507D">
        <w:rPr>
          <w:i/>
          <w:noProof/>
        </w:rPr>
        <w:t>et al.</w:t>
      </w:r>
      <w:r w:rsidR="00676C43">
        <w:rPr>
          <w:noProof/>
        </w:rPr>
        <w:t>, 2012</w:t>
      </w:r>
      <w:r w:rsidR="00676C43">
        <w:fldChar w:fldCharType="end"/>
      </w:r>
      <w:r w:rsidR="00676C43">
        <w:t>)</w:t>
      </w:r>
      <w:r w:rsidR="006B4E30">
        <w:t xml:space="preserve">. </w:t>
      </w:r>
      <w:r w:rsidR="00BA5687">
        <w:t xml:space="preserve">Overall, any </w:t>
      </w:r>
      <w:r w:rsidR="00BA5687">
        <w:lastRenderedPageBreak/>
        <w:t>improvements in intelligibility have been small and limited to stationary noise</w:t>
      </w:r>
      <w:r w:rsidR="00753CCC">
        <w:t xml:space="preserve"> types</w:t>
      </w:r>
      <w:r w:rsidR="00DA220F">
        <w:t xml:space="preserve"> (Loizou</w:t>
      </w:r>
      <w:r w:rsidR="00DA220F" w:rsidRPr="00DA220F">
        <w:t xml:space="preserve"> </w:t>
      </w:r>
      <w:r w:rsidR="00DA220F">
        <w:t>and Kim, 2011)</w:t>
      </w:r>
      <w:r w:rsidR="00BA5687">
        <w:t xml:space="preserve">. </w:t>
      </w:r>
    </w:p>
    <w:p w14:paraId="35D2D821" w14:textId="559EB0CB" w:rsidR="005F55AC" w:rsidRPr="005F55AC" w:rsidRDefault="00D91082" w:rsidP="005F55AC">
      <w:pPr>
        <w:pStyle w:val="Style1"/>
        <w:rPr>
          <w:lang w:val="en-GB"/>
        </w:rPr>
      </w:pPr>
      <w:r>
        <w:t>Recently</w:t>
      </w:r>
      <w:r w:rsidR="00CA6F29">
        <w:t>, machine-</w:t>
      </w:r>
      <w:r w:rsidR="006B4E30">
        <w:t xml:space="preserve">learning approaches have </w:t>
      </w:r>
      <w:r w:rsidR="0049370C">
        <w:t xml:space="preserve">shown great promise for improving </w:t>
      </w:r>
      <w:r w:rsidR="0049370C" w:rsidRPr="00FE5D00">
        <w:t xml:space="preserve">speech intelligibility </w:t>
      </w:r>
      <w:r w:rsidR="00DD179D" w:rsidRPr="00FE5D00">
        <w:t xml:space="preserve">both for </w:t>
      </w:r>
      <w:r w:rsidR="004A3E06" w:rsidRPr="00FE5D00">
        <w:t>hearing-</w:t>
      </w:r>
      <w:r w:rsidR="00DD179D" w:rsidRPr="00FE5D00">
        <w:t>impaired and normal</w:t>
      </w:r>
      <w:r w:rsidR="004A3E06" w:rsidRPr="00FE5D00">
        <w:t>-</w:t>
      </w:r>
      <w:r w:rsidR="00DD179D" w:rsidRPr="00FE5D00">
        <w:t>hearing listeners</w:t>
      </w:r>
      <w:r w:rsidR="00215AD5" w:rsidRPr="00FE5D00">
        <w:t xml:space="preserve"> </w:t>
      </w:r>
      <w:r w:rsidR="004E4EAC">
        <w:fldChar w:fldCharType="begin"/>
      </w:r>
      <w:r w:rsidR="004E4EAC">
        <w:instrText xml:space="preserve"> ADDIN ZOTERO_ITEM CSL_CITATION {"citationID":"18ktpthb3h","properties":{"formattedCitation":"(Bolner et al., 2016)","plainCitation":"(Bolner et al., 2016)"},"citationItems":[{"id":38,"uris":["http://zotero.org/users/2968302/items/254W2WE4"],"uri":["http://zotero.org/users/2968302/items/254W2WE4"],"itemData":{"id":38,"type":"paper-conference","title":"Speech enhancement based on neural networks applied to cochlear implant coding strategies","container-title":"2016 IEEE International Conference on Acoustics, Speech and Signal Processing (ICASSP)","publisher":"IEEE","page":"6520–6524","source":"Google Scholar","URL":"http://ieeexplore.ieee.org/xpls/abs_all.jsp?arnumber=7472933","author":[{"family":"Bolner","given":"Federico"},{"family":"Goehring","given":"Tobias"},{"family":"Monaghan","given":"Jessica"},{"family":"Dijk","given":"Bas","non-dropping-particle":"van"},{"family":"Wouters","given":"Jan"},{"family":"Bleeck","given":"Stefan"}],"issued":{"date-parts":[["2016"]]},"accessed":{"date-parts":[["2016",7,4]]}}}],"schema":"https://github.com/citation-style-language/schema/raw/master/csl-citation.json"} </w:instrText>
      </w:r>
      <w:r w:rsidR="004E4EAC">
        <w:fldChar w:fldCharType="separate"/>
      </w:r>
      <w:r w:rsidR="004E4EAC">
        <w:rPr>
          <w:noProof/>
        </w:rPr>
        <w:t>(</w:t>
      </w:r>
      <w:r w:rsidR="00AA20A4">
        <w:rPr>
          <w:noProof/>
        </w:rPr>
        <w:t xml:space="preserve">e.g., </w:t>
      </w:r>
      <w:r w:rsidR="004E4EAC">
        <w:fldChar w:fldCharType="end"/>
      </w:r>
      <w:r w:rsidR="004E4EAC">
        <w:fldChar w:fldCharType="begin"/>
      </w:r>
      <w:r w:rsidR="004E4EAC">
        <w:instrText xml:space="preserve"> ADDIN ZOTERO_ITEM CSL_CITATION {"citationID":"2k5o9gk3tf","properties":{"formattedCitation":"(Healy et al., 2015)","plainCitation":"(Healy et al., 2015)"},"citationItems":[{"id":30,"uris":["http://zotero.org/users/2968302/items/WHBG4B8M"],"uri":["http://zotero.org/users/2968302/items/WHBG4B8M"],"itemData":{"id":30,"type":"article-journal","title":"An algorithm to increase speech intelligibility for hearing-impaired listeners in novel segments of the same noise type","container-title":"The Journal of the Acoustical Society of America","page":"1660–1669","volume":"138","issue":"3","source":"Google Scholar","author":[{"family":"Healy","given":"Eric W."},{"family":"Yoho","given":"Sarah E."},{"family":"Chen","given":"Jitong"},{"family":"Wang","given":"Yuxuan"},{"family":"Wang","given":"DeLiang"}],"issued":{"date-parts":[["2015"]]}}}],"schema":"https://github.com/citation-style-language/schema/raw/master/csl-citation.json"} </w:instrText>
      </w:r>
      <w:r w:rsidR="004E4EAC">
        <w:fldChar w:fldCharType="separate"/>
      </w:r>
      <w:r w:rsidR="004E4EAC">
        <w:rPr>
          <w:noProof/>
        </w:rPr>
        <w:t xml:space="preserve">Healy </w:t>
      </w:r>
      <w:r w:rsidR="004E4EAC" w:rsidRPr="0052507D">
        <w:rPr>
          <w:i/>
          <w:noProof/>
        </w:rPr>
        <w:t>et al.</w:t>
      </w:r>
      <w:r w:rsidR="004E4EAC">
        <w:rPr>
          <w:noProof/>
        </w:rPr>
        <w:t xml:space="preserve">, </w:t>
      </w:r>
      <w:r w:rsidR="00676C43">
        <w:rPr>
          <w:noProof/>
        </w:rPr>
        <w:t>2013</w:t>
      </w:r>
      <w:r w:rsidR="004E4EAC">
        <w:rPr>
          <w:noProof/>
        </w:rPr>
        <w:t>;</w:t>
      </w:r>
      <w:r w:rsidR="00AA20A4">
        <w:rPr>
          <w:noProof/>
        </w:rPr>
        <w:t xml:space="preserve"> </w:t>
      </w:r>
      <w:r w:rsidR="004E4EAC">
        <w:fldChar w:fldCharType="end"/>
      </w:r>
      <w:r w:rsidR="004E4EAC">
        <w:fldChar w:fldCharType="begin"/>
      </w:r>
      <w:r w:rsidR="004E4EAC">
        <w:instrText xml:space="preserve"> ADDIN ZOTERO_ITEM CSL_CITATION {"citationID":"2npgmh62uj","properties":{"formattedCitation":"(Healy et al., 2013)","plainCitation":"(Healy et al., 2013)"},"citationItems":[{"id":27,"uris":["http://zotero.org/users/2968302/items/3P5HN4I7"],"uri":["http://zotero.org/users/2968302/items/3P5HN4I7"],"itemData":{"id":27,"type":"article-journal","title":"An algorithm to improve speech recognition in noise for hearing-impaired listeners","container-title":"The Journal of the Acoustical Society of America","page":"3029–3038","volume":"134","issue":"4","source":"Google Scholar","author":[{"family":"Healy","given":"Eric W."},{"family":"Yoho","given":"Sarah E."},{"family":"Wang","given":"Yuxuan"},{"family":"Wang","given":"DeLiang"}],"issued":{"date-parts":[["2013"]]}}}],"schema":"https://github.com/citation-style-language/schema/raw/master/csl-citation.json"} </w:instrText>
      </w:r>
      <w:r w:rsidR="004E4EAC">
        <w:fldChar w:fldCharType="separate"/>
      </w:r>
      <w:r w:rsidR="004E4EAC">
        <w:rPr>
          <w:noProof/>
        </w:rPr>
        <w:t xml:space="preserve">Healy </w:t>
      </w:r>
      <w:r w:rsidR="004E4EAC" w:rsidRPr="0052507D">
        <w:rPr>
          <w:i/>
          <w:noProof/>
        </w:rPr>
        <w:t>et al.</w:t>
      </w:r>
      <w:r w:rsidR="004E4EAC">
        <w:rPr>
          <w:noProof/>
        </w:rPr>
        <w:t xml:space="preserve">, </w:t>
      </w:r>
      <w:r w:rsidR="00676C43">
        <w:rPr>
          <w:noProof/>
        </w:rPr>
        <w:t>2015,</w:t>
      </w:r>
      <w:r w:rsidR="00676C43" w:rsidRPr="00676C43">
        <w:rPr>
          <w:noProof/>
        </w:rPr>
        <w:t xml:space="preserve"> </w:t>
      </w:r>
      <w:r w:rsidR="00676C43">
        <w:rPr>
          <w:noProof/>
        </w:rPr>
        <w:t xml:space="preserve">and Bolner </w:t>
      </w:r>
      <w:r w:rsidR="00676C43" w:rsidRPr="0052507D">
        <w:rPr>
          <w:i/>
          <w:noProof/>
        </w:rPr>
        <w:t>et al.</w:t>
      </w:r>
      <w:r w:rsidR="00676C43">
        <w:rPr>
          <w:noProof/>
        </w:rPr>
        <w:t xml:space="preserve">, 2016) as well as for cochlear implant users (Goehring </w:t>
      </w:r>
      <w:r w:rsidR="00676C43" w:rsidRPr="008A3A5A">
        <w:rPr>
          <w:i/>
          <w:noProof/>
        </w:rPr>
        <w:t>et al.</w:t>
      </w:r>
      <w:r w:rsidR="00676C43">
        <w:rPr>
          <w:noProof/>
        </w:rPr>
        <w:t>, 2016</w:t>
      </w:r>
      <w:r w:rsidR="004E4EAC">
        <w:rPr>
          <w:noProof/>
        </w:rPr>
        <w:t>)</w:t>
      </w:r>
      <w:r w:rsidR="004E4EAC">
        <w:fldChar w:fldCharType="end"/>
      </w:r>
      <w:r w:rsidR="006663C2">
        <w:t>.</w:t>
      </w:r>
      <w:r w:rsidR="00F84C73" w:rsidRPr="00FE5D00">
        <w:t xml:space="preserve"> </w:t>
      </w:r>
      <w:r w:rsidR="00353BE8" w:rsidRPr="00FE5D00">
        <w:t xml:space="preserve">Rather than calculating a gain function based on estimates of the </w:t>
      </w:r>
      <w:r w:rsidR="00764319" w:rsidRPr="00FE5D00">
        <w:t>speech and noise</w:t>
      </w:r>
      <w:r w:rsidR="00764319">
        <w:t xml:space="preserve"> statistics from the incoming signal</w:t>
      </w:r>
      <w:r w:rsidR="004A3E06">
        <w:t xml:space="preserve"> -</w:t>
      </w:r>
      <w:r w:rsidR="00353BE8">
        <w:t xml:space="preserve"> the classical approach</w:t>
      </w:r>
      <w:r w:rsidR="004A3E06">
        <w:t xml:space="preserve"> - </w:t>
      </w:r>
      <w:r w:rsidR="00313850">
        <w:t>machine-learning approaches</w:t>
      </w:r>
      <w:r w:rsidR="00764319">
        <w:t xml:space="preserve"> incorporate prior </w:t>
      </w:r>
      <w:r w:rsidR="006A0848">
        <w:t xml:space="preserve">knowledge </w:t>
      </w:r>
      <w:r w:rsidR="00764319">
        <w:t>of patterns of speech and noise</w:t>
      </w:r>
      <w:r w:rsidR="00313850">
        <w:t xml:space="preserve"> to estimate the optimal gain function</w:t>
      </w:r>
      <w:r w:rsidR="00A85968">
        <w:t xml:space="preserve"> to be applied to the incoming signal.</w:t>
      </w:r>
      <w:r w:rsidR="00B1420D">
        <w:t xml:space="preserve"> Gaussian mixture model</w:t>
      </w:r>
      <w:r w:rsidR="00215AD5">
        <w:t>s</w:t>
      </w:r>
      <w:r w:rsidR="00B1420D">
        <w:t xml:space="preserve"> </w:t>
      </w:r>
      <w:r w:rsidR="004A3E06">
        <w:t>have been</w:t>
      </w:r>
      <w:r w:rsidR="00B1420D">
        <w:t xml:space="preserve"> used to improve speech intelligibility for normal hearing listeners </w:t>
      </w:r>
      <w:r w:rsidR="00B16556">
        <w:fldChar w:fldCharType="begin"/>
      </w:r>
      <w:r w:rsidR="00B16556">
        <w:instrText xml:space="preserve"> ADDIN ZOTERO_ITEM CSL_CITATION {"citationID":"21ink4lamq","properties":{"formattedCitation":"(Kim et al., 2009)","plainCitation":"(Kim et al., 2009)"},"citationItems":[{"id":40,"uris":["http://zotero.org/users/2968302/items/272Q5Q43"],"uri":["http://zotero.org/users/2968302/items/272Q5Q43"],"itemData":{"id":40,"type":"article-journal","title":"An algorithm that improves speech intelligibility in noise for normal-hearing listeners","container-title":"The Journal of the Acoustical Society of America","page":"1486–1494","volume":"126","issue":"3","source":"Google Scholar","author":[{"family":"Kim","given":"Gibak"},{"family":"Lu","given":"Yang"},{"family":"Hu","given":"Yi"},{"family":"Loizou","given":"Philipos C."}],"issued":{"date-parts":[["2009"]]}}}],"schema":"https://github.com/citation-style-language/schema/raw/master/csl-citation.json"} </w:instrText>
      </w:r>
      <w:r w:rsidR="00B16556">
        <w:fldChar w:fldCharType="separate"/>
      </w:r>
      <w:r w:rsidR="00B16556">
        <w:rPr>
          <w:noProof/>
        </w:rPr>
        <w:t xml:space="preserve">(Kim </w:t>
      </w:r>
      <w:r w:rsidR="00B16556" w:rsidRPr="0052507D">
        <w:rPr>
          <w:i/>
          <w:noProof/>
        </w:rPr>
        <w:t>et al.</w:t>
      </w:r>
      <w:r w:rsidR="00B16556">
        <w:rPr>
          <w:noProof/>
        </w:rPr>
        <w:t>, 2009)</w:t>
      </w:r>
      <w:r w:rsidR="00B16556">
        <w:fldChar w:fldCharType="end"/>
      </w:r>
      <w:r w:rsidR="00B1420D">
        <w:t xml:space="preserve"> and for cochlear implant users</w:t>
      </w:r>
      <w:r w:rsidR="000D0F88">
        <w:t xml:space="preserve"> </w:t>
      </w:r>
      <w:r w:rsidR="00B16556">
        <w:fldChar w:fldCharType="begin"/>
      </w:r>
      <w:r w:rsidR="00B16556">
        <w:instrText xml:space="preserve"> ADDIN ZOTERO_ITEM CSL_CITATION {"citationID":"2h5np8a1bv","properties":{"formattedCitation":"(Hu and Loizou, 2010)","plainCitation":"(Hu and Loizou, 2010)"},"citationItems":[{"id":24,"uris":["http://zotero.org/users/2968302/items/WIVG5XAP"],"uri":["http://zotero.org/users/2968302/items/WIVG5XAP"],"itemData":{"id":24,"type":"article-journal","title":"Environment-specific noise suppression for improved speech intelligibility by cochlear implant users","container-title":"The Journal of the Acoustical Society of America","page":"3689–3695","volume":"127","issue":"6","source":"Google Scholar","author":[{"family":"Hu","given":"Yi"},{"family":"Loizou","given":"Philipos C."}],"issued":{"date-parts":[["2010"]]}}}],"schema":"https://github.com/citation-style-language/schema/raw/master/csl-citation.json"} </w:instrText>
      </w:r>
      <w:r w:rsidR="00B16556">
        <w:fldChar w:fldCharType="separate"/>
      </w:r>
      <w:r w:rsidR="00B16556">
        <w:rPr>
          <w:noProof/>
        </w:rPr>
        <w:t>(Hu and Loizou, 2010)</w:t>
      </w:r>
      <w:r w:rsidR="00B16556">
        <w:fldChar w:fldCharType="end"/>
      </w:r>
      <w:r w:rsidR="00B1420D">
        <w:t xml:space="preserve">. </w:t>
      </w:r>
      <w:r w:rsidR="009515B8">
        <w:t xml:space="preserve">Healy </w:t>
      </w:r>
      <w:r w:rsidR="009515B8" w:rsidRPr="0052507D">
        <w:rPr>
          <w:i/>
        </w:rPr>
        <w:t>et al.</w:t>
      </w:r>
      <w:r w:rsidR="009515B8">
        <w:t xml:space="preserve"> </w:t>
      </w:r>
      <w:r w:rsidR="000004BD">
        <w:t>(</w:t>
      </w:r>
      <w:r w:rsidR="009515B8">
        <w:t>2013</w:t>
      </w:r>
      <w:r w:rsidR="000004BD">
        <w:t>)</w:t>
      </w:r>
      <w:r w:rsidR="009515B8">
        <w:t xml:space="preserve"> </w:t>
      </w:r>
      <w:r w:rsidR="004A3E06">
        <w:t xml:space="preserve">demonstrated </w:t>
      </w:r>
      <w:r w:rsidR="009515B8">
        <w:t>large improvement</w:t>
      </w:r>
      <w:r w:rsidR="004A3E06">
        <w:t>s</w:t>
      </w:r>
      <w:r w:rsidR="009515B8">
        <w:t xml:space="preserve"> in speech intelligibility scores </w:t>
      </w:r>
      <w:r w:rsidR="000004BD">
        <w:t>for both NH and HI li</w:t>
      </w:r>
      <w:r w:rsidR="00A61D6B">
        <w:t>steners using a deep neural network</w:t>
      </w:r>
      <w:r w:rsidR="00F23CF8">
        <w:t xml:space="preserve"> </w:t>
      </w:r>
      <w:r w:rsidR="00A61D6B">
        <w:t xml:space="preserve">(DNN) </w:t>
      </w:r>
      <w:r w:rsidR="00F23CF8">
        <w:t>algorithm. The main limitation</w:t>
      </w:r>
      <w:r w:rsidR="0082179E">
        <w:t>s</w:t>
      </w:r>
      <w:r w:rsidR="00F23CF8">
        <w:t xml:space="preserve"> to </w:t>
      </w:r>
      <w:r w:rsidR="006C7211">
        <w:t>th</w:t>
      </w:r>
      <w:r w:rsidR="006A0848">
        <w:t>ese</w:t>
      </w:r>
      <w:r w:rsidR="004A3E06">
        <w:t xml:space="preserve"> approaches</w:t>
      </w:r>
      <w:r w:rsidR="006C7211">
        <w:t>, however,</w:t>
      </w:r>
      <w:r w:rsidR="004A3E06">
        <w:t xml:space="preserve"> </w:t>
      </w:r>
      <w:r w:rsidR="006C7211">
        <w:t>w</w:t>
      </w:r>
      <w:r w:rsidR="006A0848">
        <w:t>ere</w:t>
      </w:r>
      <w:r w:rsidR="006C7211">
        <w:t xml:space="preserve"> </w:t>
      </w:r>
      <w:r w:rsidR="00F23CF8">
        <w:t xml:space="preserve">the very large </w:t>
      </w:r>
      <w:r w:rsidR="006A0848">
        <w:t xml:space="preserve">classification systems </w:t>
      </w:r>
      <w:r w:rsidR="00172EB1">
        <w:t>(</w:t>
      </w:r>
      <w:r w:rsidR="006A0848">
        <w:t xml:space="preserve">256 mixtures / </w:t>
      </w:r>
      <w:r w:rsidR="00172EB1">
        <w:t>128 sub</w:t>
      </w:r>
      <w:r w:rsidR="00EA4BA6">
        <w:t>-</w:t>
      </w:r>
      <w:r w:rsidR="00172EB1">
        <w:t>band networks)</w:t>
      </w:r>
      <w:r w:rsidR="00EA4BA6">
        <w:t>,</w:t>
      </w:r>
      <w:r w:rsidR="00172EB1" w:rsidDel="00172EB1">
        <w:t xml:space="preserve"> </w:t>
      </w:r>
      <w:r w:rsidR="00F23CF8">
        <w:t>and the specificity of the training set required</w:t>
      </w:r>
      <w:r w:rsidR="006C7211">
        <w:t xml:space="preserve"> to achieve this level of performance</w:t>
      </w:r>
      <w:r w:rsidR="00F23CF8">
        <w:t xml:space="preserve">. </w:t>
      </w:r>
      <w:r w:rsidR="0074063D">
        <w:t>These studies used the same noise recordings for both the training and testing stages of the algorithm. A match between training and testing data is likely to overestimate the performance of the algorithm in unseen test conditions. May</w:t>
      </w:r>
      <w:r w:rsidR="0074063D" w:rsidRPr="005D3114">
        <w:t xml:space="preserve"> </w:t>
      </w:r>
      <w:r w:rsidR="005D3114" w:rsidRPr="008A3A5A">
        <w:t>and Dau</w:t>
      </w:r>
      <w:r w:rsidR="0074063D">
        <w:t xml:space="preserve"> (2014) showed that the use of novel noise realizations for testing yielded a substantial decrease in estimation performance with a GMM-based system, such as the one used by Kim </w:t>
      </w:r>
      <w:r w:rsidR="0074063D" w:rsidRPr="008A3A5A">
        <w:rPr>
          <w:i/>
        </w:rPr>
        <w:t>et al</w:t>
      </w:r>
      <w:r w:rsidR="0074063D">
        <w:rPr>
          <w:i/>
        </w:rPr>
        <w:t>.</w:t>
      </w:r>
      <w:r w:rsidR="0074063D">
        <w:t xml:space="preserve"> (2009). </w:t>
      </w:r>
      <w:r w:rsidR="00524641">
        <w:t>More r</w:t>
      </w:r>
      <w:r w:rsidR="0074063D">
        <w:t xml:space="preserve">ecently, it has been shown for both NH and HI listeners, that DNN-based algorithms can generalize well to novel realizations of the same noise type (Healy </w:t>
      </w:r>
      <w:r w:rsidR="0074063D" w:rsidRPr="008A3A5A">
        <w:rPr>
          <w:i/>
        </w:rPr>
        <w:t>et al.</w:t>
      </w:r>
      <w:r w:rsidR="0074063D">
        <w:t>, 2015</w:t>
      </w:r>
      <w:r w:rsidR="00676C43">
        <w:t xml:space="preserve">; Bolner </w:t>
      </w:r>
      <w:r w:rsidR="00676C43" w:rsidRPr="00240889">
        <w:rPr>
          <w:i/>
        </w:rPr>
        <w:t>et al.</w:t>
      </w:r>
      <w:r w:rsidR="00676C43">
        <w:t>, 2016</w:t>
      </w:r>
      <w:r w:rsidR="0026553E">
        <w:t xml:space="preserve">; Goehring </w:t>
      </w:r>
      <w:r w:rsidR="0026553E" w:rsidRPr="008A3A5A">
        <w:rPr>
          <w:i/>
        </w:rPr>
        <w:t>et al.</w:t>
      </w:r>
      <w:r w:rsidR="0026553E">
        <w:t>, 2016</w:t>
      </w:r>
      <w:r w:rsidR="0074063D">
        <w:t xml:space="preserve">) or to completely novel types </w:t>
      </w:r>
      <w:r w:rsidR="0074063D">
        <w:lastRenderedPageBreak/>
        <w:t xml:space="preserve">of noise (Chen </w:t>
      </w:r>
      <w:r w:rsidR="0074063D" w:rsidRPr="008A3A5A">
        <w:rPr>
          <w:i/>
        </w:rPr>
        <w:t>et al.</w:t>
      </w:r>
      <w:r w:rsidR="00C3757B">
        <w:t>, 2016).</w:t>
      </w:r>
      <w:r w:rsidR="005F55AC">
        <w:t xml:space="preserve"> </w:t>
      </w:r>
      <w:r w:rsidR="005F55AC" w:rsidRPr="005F55AC">
        <w:rPr>
          <w:lang w:val="en-GB"/>
        </w:rPr>
        <w:t xml:space="preserve">Chen et al. (2016) </w:t>
      </w:r>
      <w:r w:rsidR="005F55AC">
        <w:rPr>
          <w:lang w:val="en-GB"/>
        </w:rPr>
        <w:t xml:space="preserve">showed that a DNN-based algorithm </w:t>
      </w:r>
      <w:r w:rsidR="005F55AC" w:rsidRPr="005F55AC">
        <w:rPr>
          <w:lang w:val="en-GB"/>
        </w:rPr>
        <w:t xml:space="preserve">that used cochleagram features similar to the first part of </w:t>
      </w:r>
      <w:r w:rsidR="005F55AC">
        <w:rPr>
          <w:lang w:val="en-GB"/>
        </w:rPr>
        <w:t xml:space="preserve">the AIM features in this study </w:t>
      </w:r>
      <w:r w:rsidR="005F55AC" w:rsidRPr="005F55AC">
        <w:rPr>
          <w:lang w:val="en-GB"/>
        </w:rPr>
        <w:t>can generalize to novel types of noise for a speaker-dependent system. This was a promising result and was based on simple spectral features indicating that further reductions in terms of algorithm complexity may be achieved by omitting complex feature extraction stages and using large-scale training</w:t>
      </w:r>
      <w:r w:rsidR="005F55AC">
        <w:rPr>
          <w:lang w:val="en-GB"/>
        </w:rPr>
        <w:t>.</w:t>
      </w:r>
    </w:p>
    <w:p w14:paraId="12F41304" w14:textId="4992858E" w:rsidR="008E4A93" w:rsidRDefault="00C3757B" w:rsidP="00BF353C">
      <w:pPr>
        <w:pStyle w:val="Style1"/>
      </w:pPr>
      <w:r>
        <w:t>For potential application in hearing devices such as HAs, algorithms must fulfill the requirements of low computational complexity due to the restricted capacities of HAs in terms of memory and computational power</w:t>
      </w:r>
      <w:r w:rsidR="005139DC">
        <w:t xml:space="preserve"> (Löllmann and Vary, 2009)</w:t>
      </w:r>
      <w:r>
        <w:t xml:space="preserve"> and low processing delay due to the perceptual requirements of HA users (Stone and Moore, 1999).</w:t>
      </w:r>
      <w:r w:rsidR="00BA1017">
        <w:t xml:space="preserve"> </w:t>
      </w:r>
      <w:r w:rsidR="005139DC">
        <w:t>For feedforward neural</w:t>
      </w:r>
      <w:r w:rsidR="006C7211">
        <w:t xml:space="preserve"> </w:t>
      </w:r>
      <w:r w:rsidR="005139DC">
        <w:t>network algorithms</w:t>
      </w:r>
      <w:r w:rsidR="00F1200F">
        <w:t xml:space="preserve"> with fully connected layers</w:t>
      </w:r>
      <w:r w:rsidR="005139DC">
        <w:t xml:space="preserve">, the number of units in the consecutive layers define the computational complexity of the </w:t>
      </w:r>
      <w:r w:rsidR="00753CCC">
        <w:t>algorithm</w:t>
      </w:r>
      <w:r w:rsidR="00F1200F">
        <w:t xml:space="preserve"> (each unit in a given layer is connected to each unit in the next layer via a weight parameter)</w:t>
      </w:r>
      <w:r w:rsidR="005139DC">
        <w:t xml:space="preserve">. While it is unclear what the current limits for applications in hearing devices in terms of memory and computational complexity are, NN algorithms with millions of parameters are unlikely to be </w:t>
      </w:r>
      <w:r w:rsidR="00504731">
        <w:t>implementable</w:t>
      </w:r>
      <w:r w:rsidR="00F1200F">
        <w:t xml:space="preserve"> </w:t>
      </w:r>
      <w:r w:rsidR="00504731">
        <w:t xml:space="preserve">on </w:t>
      </w:r>
      <w:r w:rsidR="00753CCC">
        <w:t xml:space="preserve">current </w:t>
      </w:r>
      <w:r w:rsidR="00504731">
        <w:t>hearing devices.</w:t>
      </w:r>
      <w:r w:rsidR="005139DC">
        <w:t xml:space="preserve"> </w:t>
      </w:r>
      <w:r w:rsidR="00E020C0">
        <w:t xml:space="preserve">This motivates a decrease in the size and complexity of </w:t>
      </w:r>
      <w:r w:rsidR="00524641">
        <w:t xml:space="preserve">the </w:t>
      </w:r>
      <w:r w:rsidR="00E020C0">
        <w:t>N</w:t>
      </w:r>
      <w:r w:rsidR="00BD4335">
        <w:t>Ns</w:t>
      </w:r>
      <w:r w:rsidR="00524641">
        <w:t xml:space="preserve"> </w:t>
      </w:r>
      <w:r w:rsidR="00E020C0">
        <w:t>to allow for</w:t>
      </w:r>
      <w:r w:rsidR="00C32FFF">
        <w:t xml:space="preserve"> </w:t>
      </w:r>
      <w:r w:rsidR="00E020C0">
        <w:t xml:space="preserve">potential real-time operation </w:t>
      </w:r>
      <w:r w:rsidR="00C32FFF">
        <w:t>on mobile device</w:t>
      </w:r>
      <w:r w:rsidR="00524641">
        <w:t>s</w:t>
      </w:r>
      <w:r w:rsidR="00663680">
        <w:t xml:space="preserve"> (Bolner </w:t>
      </w:r>
      <w:r w:rsidR="00663680" w:rsidRPr="00427FCD">
        <w:rPr>
          <w:i/>
        </w:rPr>
        <w:t>et al.</w:t>
      </w:r>
      <w:r w:rsidR="00926A81">
        <w:t>, 2016;</w:t>
      </w:r>
      <w:r w:rsidR="00663680">
        <w:t xml:space="preserve"> Goehring </w:t>
      </w:r>
      <w:r w:rsidR="00663680" w:rsidRPr="00427FCD">
        <w:rPr>
          <w:i/>
        </w:rPr>
        <w:t>et al.</w:t>
      </w:r>
      <w:r w:rsidR="00663680">
        <w:t>, 2016)</w:t>
      </w:r>
      <w:r w:rsidR="00524641">
        <w:t>.</w:t>
      </w:r>
    </w:p>
    <w:p w14:paraId="7C59982C" w14:textId="5BB10CD6" w:rsidR="00AE0AC1" w:rsidRDefault="00B0108E" w:rsidP="00BF353C">
      <w:pPr>
        <w:pStyle w:val="Style1"/>
      </w:pPr>
      <w:r>
        <w:t xml:space="preserve">Another machine-learning technique, </w:t>
      </w:r>
      <w:r w:rsidR="000055CA">
        <w:t>d</w:t>
      </w:r>
      <w:r w:rsidR="000055CA" w:rsidRPr="005A0D0F">
        <w:t>ictionary</w:t>
      </w:r>
      <w:r w:rsidR="000055CA">
        <w:t>-</w:t>
      </w:r>
      <w:r w:rsidR="00C27A2F" w:rsidRPr="005A0D0F">
        <w:t>based s</w:t>
      </w:r>
      <w:r w:rsidR="00AE0AC1" w:rsidRPr="005A0D0F">
        <w:t>parse</w:t>
      </w:r>
      <w:r w:rsidR="004141F8">
        <w:t xml:space="preserve"> </w:t>
      </w:r>
      <w:r w:rsidR="00AE0AC1" w:rsidRPr="005A0D0F">
        <w:t>coding</w:t>
      </w:r>
      <w:r w:rsidR="006C7211">
        <w:t xml:space="preserve">, </w:t>
      </w:r>
      <w:r w:rsidRPr="005A0D0F">
        <w:t>ha</w:t>
      </w:r>
      <w:r>
        <w:t>s</w:t>
      </w:r>
      <w:r w:rsidRPr="005A0D0F">
        <w:t xml:space="preserve"> </w:t>
      </w:r>
      <w:r w:rsidR="00AE0AC1" w:rsidRPr="005A0D0F">
        <w:t xml:space="preserve">been </w:t>
      </w:r>
      <w:r w:rsidR="00C27A2F" w:rsidRPr="005A0D0F">
        <w:t>used successfully in image denoising</w:t>
      </w:r>
      <w:r>
        <w:t xml:space="preserve"> </w:t>
      </w:r>
      <w:r w:rsidR="00842972" w:rsidRPr="00842972">
        <w:fldChar w:fldCharType="begin"/>
      </w:r>
      <w:r w:rsidR="00842972" w:rsidRPr="00842972">
        <w:instrText xml:space="preserve"> ADDIN ZOTERO_ITEM CSL_CITATION {"citationID":"1or04i5cb3","properties":{"formattedCitation":"(Elad and Aharon, 2006)","plainCitation":"(Elad and Aharon, 2006)"},"citationItems":[{"id":85,"uris":["http://zotero.org/users/2968302/items/GZW8KIPW"],"uri":["http://zotero.org/users/2968302/items/GZW8KIPW"],"itemData":{"id":85,"type":"paper-conference","title":"Image denoising via learned dictionaries and sparse representation","container-title":"2006 IEEE Computer Society Conference on Computer Vision and Pattern Recognition (CVPR'06)","publisher":"IEEE","page":"895–900","volume":"1","source":"Google Scholar","URL":"http://ieeexplore.ieee.org/xpls/abs_all.jsp?arnumber=1640847","author":[{"family":"Elad","given":"Michael"},{"family":"Aharon","given":"Michal"}],"issued":{"date-parts":[["2006"]]},"accessed":{"date-parts":[["2016",7,4]]}}}],"schema":"https://github.com/citation-style-language/schema/raw/master/csl-citation.json"} </w:instrText>
      </w:r>
      <w:r w:rsidR="00842972" w:rsidRPr="00842972">
        <w:fldChar w:fldCharType="separate"/>
      </w:r>
      <w:r w:rsidR="00842972" w:rsidRPr="00842972">
        <w:rPr>
          <w:noProof/>
        </w:rPr>
        <w:t>(Elad and Aharon, 2006)</w:t>
      </w:r>
      <w:r w:rsidR="00842972" w:rsidRPr="00842972">
        <w:fldChar w:fldCharType="end"/>
      </w:r>
      <w:r w:rsidR="007F00C2" w:rsidRPr="005A0D0F">
        <w:t>,</w:t>
      </w:r>
      <w:r w:rsidR="00C27A2F" w:rsidRPr="005A0D0F">
        <w:t xml:space="preserve"> but </w:t>
      </w:r>
      <w:r w:rsidR="000C18CF">
        <w:t xml:space="preserve">there have been few </w:t>
      </w:r>
      <w:r w:rsidR="007E3647" w:rsidRPr="005A0D0F">
        <w:t>application</w:t>
      </w:r>
      <w:r w:rsidR="004C2EE6">
        <w:t>s</w:t>
      </w:r>
      <w:r w:rsidR="007E3647" w:rsidRPr="005A0D0F">
        <w:t xml:space="preserve"> to </w:t>
      </w:r>
      <w:r w:rsidR="00B0411B" w:rsidRPr="005A0D0F">
        <w:t>speech enhancement</w:t>
      </w:r>
      <w:r w:rsidR="00C27A2F" w:rsidRPr="005A0D0F">
        <w:t xml:space="preserve">. This approach is attractive from </w:t>
      </w:r>
      <w:r w:rsidR="007F00C2" w:rsidRPr="005A0D0F">
        <w:t>a biomimetic</w:t>
      </w:r>
      <w:r w:rsidR="00C27A2F" w:rsidRPr="005A0D0F">
        <w:t xml:space="preserve"> </w:t>
      </w:r>
      <w:r w:rsidR="007F00C2" w:rsidRPr="005A0D0F">
        <w:t>perspective;</w:t>
      </w:r>
      <w:r w:rsidR="00C27A2F" w:rsidRPr="005A0D0F">
        <w:t xml:space="preserve"> evidence </w:t>
      </w:r>
      <w:r w:rsidR="00F66D24" w:rsidRPr="005A0D0F">
        <w:t xml:space="preserve">suggests </w:t>
      </w:r>
      <w:r w:rsidR="00C27A2F" w:rsidRPr="005A0D0F">
        <w:t>a sparse representation of eco</w:t>
      </w:r>
      <w:r w:rsidR="00F66D24" w:rsidRPr="005A0D0F">
        <w:t>logically relevant features in both the</w:t>
      </w:r>
      <w:r w:rsidR="00C27A2F" w:rsidRPr="005A0D0F">
        <w:t xml:space="preserve"> auditory </w:t>
      </w:r>
      <w:r w:rsidR="000212F5">
        <w:fldChar w:fldCharType="begin"/>
      </w:r>
      <w:r w:rsidR="000212F5">
        <w:instrText xml:space="preserve"> ADDIN ZOTERO_ITEM CSL_CITATION {"citationID":"6ilfhmqn9","properties":{"formattedCitation":"(DeWeese et al., 2003; Lewicki, 2002)","plainCitation":"(DeWeese et al., 2003; Lewicki, 2002)"},"citationItems":[{"id":46,"uris":["http://zotero.org/users/2968302/items/C2VPPDR3"],"uri":["http://zotero.org/users/2968302/items/C2VPPDR3"],"itemData":{"id":46,"type":"article-journal","title":"Binary spiking in auditory cortex","container-title":"The Journal of neuroscience","page":"7940–7949","volume":"23","issue":"21","source":"Google Scholar","author":[{"family":"DeWeese","given":"Michael R."},{"family":"Wehr","given":"Michael"},{"family":"Zador","given":"Anthony M."}],"issued":{"date-parts":[["2003"]]}}},{"id":43,"uris":["http://zotero.org/users/2968302/items/FEAXM8D4"],"uri":["http://zotero.org/users/2968302/items/FEAXM8D4"],"itemData":{"id":43,"type":"article-journal","title":"Efficient coding of natural sounds","container-title":"Nature neuroscience","page":"356–363","volume":"5","issue":"4","source":"Google Scholar","author":[{"family":"Lewicki","given":"Michael S."}],"issued":{"date-parts":[["2002"]]}}}],"schema":"https://github.com/citation-style-language/schema/raw/master/csl-citation.json"} </w:instrText>
      </w:r>
      <w:r w:rsidR="000212F5">
        <w:fldChar w:fldCharType="separate"/>
      </w:r>
      <w:r w:rsidR="000212F5">
        <w:rPr>
          <w:noProof/>
        </w:rPr>
        <w:t xml:space="preserve">(DeWeese </w:t>
      </w:r>
      <w:r w:rsidR="000212F5" w:rsidRPr="00434521">
        <w:rPr>
          <w:i/>
          <w:noProof/>
        </w:rPr>
        <w:t>et al.</w:t>
      </w:r>
      <w:r w:rsidR="000212F5">
        <w:rPr>
          <w:noProof/>
        </w:rPr>
        <w:t>, 2003; and Lewicki, 2002)</w:t>
      </w:r>
      <w:r w:rsidR="000212F5">
        <w:fldChar w:fldCharType="end"/>
      </w:r>
      <w:r w:rsidR="000462F1">
        <w:t xml:space="preserve"> </w:t>
      </w:r>
      <w:r w:rsidR="00F66D24" w:rsidRPr="005A0D0F">
        <w:t>and</w:t>
      </w:r>
      <w:r w:rsidR="00C27A2F" w:rsidRPr="005A0D0F">
        <w:t xml:space="preserve"> visual </w:t>
      </w:r>
      <w:r w:rsidR="002971EA">
        <w:fldChar w:fldCharType="begin"/>
      </w:r>
      <w:r w:rsidR="002971EA">
        <w:instrText xml:space="preserve"> ADDIN ZOTERO_ITEM CSL_CITATION {"citationID":"vjnhe1dqm","properties":{"formattedCitation":"(Olshausen and Field, 1996)","plainCitation":"(Olshausen and Field, 1996)"},"citationItems":[{"id":49,"uris":["http://zotero.org/users/2968302/items/KNUSF37A"],"uri":["http://zotero.org/users/2968302/items/KNUSF37A"],"itemData":{"id":49,"type":"article-journal","title":"Emergence of simple-cell receptive field properties by learning a sparse code for natural images","container-title":"Nature","page":"607–609","volume":"381","issue":"6583","source":"Google Scholar","author":[{"family":"Olshausen","given":"Bruno A."},{"family":"Field","given":"David J."}],"issued":{"date-parts":[["1996"]]}}}],"schema":"https://github.com/citation-style-language/schema/raw/master/csl-citation.json"} </w:instrText>
      </w:r>
      <w:r w:rsidR="002971EA">
        <w:fldChar w:fldCharType="separate"/>
      </w:r>
      <w:r w:rsidR="002971EA">
        <w:rPr>
          <w:noProof/>
        </w:rPr>
        <w:t>(Olshausen and Field, 1996)</w:t>
      </w:r>
      <w:r w:rsidR="002971EA">
        <w:fldChar w:fldCharType="end"/>
      </w:r>
      <w:r w:rsidR="002971EA">
        <w:t xml:space="preserve"> </w:t>
      </w:r>
      <w:r w:rsidR="006C7211" w:rsidRPr="005A0D0F">
        <w:t>systems</w:t>
      </w:r>
      <w:r w:rsidR="00C27A2F" w:rsidRPr="005A0D0F">
        <w:t xml:space="preserve">. </w:t>
      </w:r>
      <w:r w:rsidR="00F66D24" w:rsidRPr="005A0D0F">
        <w:t>Foll</w:t>
      </w:r>
      <w:r w:rsidR="00BB42C0">
        <w:t>o</w:t>
      </w:r>
      <w:r w:rsidR="00F66D24" w:rsidRPr="005A0D0F">
        <w:t>wing</w:t>
      </w:r>
      <w:r w:rsidR="00CA6F29" w:rsidRPr="005A0D0F">
        <w:t xml:space="preserve"> the training stage, </w:t>
      </w:r>
      <w:r w:rsidR="00F66D24" w:rsidRPr="005A0D0F">
        <w:t xml:space="preserve">in </w:t>
      </w:r>
      <w:r w:rsidR="00F66D24" w:rsidRPr="005A0D0F">
        <w:lastRenderedPageBreak/>
        <w:t xml:space="preserve">which </w:t>
      </w:r>
      <w:r w:rsidR="00CA6F29" w:rsidRPr="005A0D0F">
        <w:t>the algorithm learns a ‘dictionary’ of typical speech features from many ex</w:t>
      </w:r>
      <w:r w:rsidR="00F66D24" w:rsidRPr="005A0D0F">
        <w:t xml:space="preserve">amples of clean speech segments, </w:t>
      </w:r>
      <w:r w:rsidR="000055CA">
        <w:t xml:space="preserve">an estimate of the clean signal </w:t>
      </w:r>
      <w:r w:rsidR="00CA6F29" w:rsidRPr="005A0D0F">
        <w:t xml:space="preserve">is reconstructed </w:t>
      </w:r>
      <w:r w:rsidR="00F66D24" w:rsidRPr="005A0D0F">
        <w:t xml:space="preserve">using </w:t>
      </w:r>
      <w:r w:rsidR="000D4397">
        <w:t xml:space="preserve">a linear combination of </w:t>
      </w:r>
      <w:r w:rsidR="00F66D24" w:rsidRPr="005A0D0F">
        <w:t>relative</w:t>
      </w:r>
      <w:r w:rsidR="00265C6E">
        <w:t>ly</w:t>
      </w:r>
      <w:r w:rsidR="00F66D24" w:rsidRPr="005A0D0F">
        <w:t xml:space="preserve"> few</w:t>
      </w:r>
      <w:r w:rsidR="00CA6F29" w:rsidRPr="005A0D0F">
        <w:t xml:space="preserve"> of these dictionary components</w:t>
      </w:r>
      <w:r w:rsidR="00AB1B96">
        <w:t xml:space="preserve"> </w:t>
      </w:r>
      <w:r w:rsidR="00AB1B96" w:rsidRPr="005A0D0F">
        <w:t>(i.e.</w:t>
      </w:r>
      <w:r w:rsidR="00AB1B96">
        <w:t>,</w:t>
      </w:r>
      <w:r w:rsidR="00AB1B96" w:rsidRPr="005A0D0F">
        <w:t xml:space="preserve"> the representation is ‘sparse’)</w:t>
      </w:r>
      <w:r w:rsidR="00CA6F29" w:rsidRPr="005A0D0F">
        <w:t>.</w:t>
      </w:r>
      <w:r w:rsidR="00F544F2" w:rsidRPr="005A0D0F">
        <w:t xml:space="preserve"> </w:t>
      </w:r>
      <w:r w:rsidR="000D4397" w:rsidRPr="000D4397">
        <w:t>If the noise is sufficiently dissimilar to speech, it will not have a sparse representation over the dictionary; a linear combination of hundreds of dictionary elements would be required to accurately reconstruct a segment of noise, compared to the handful required to accurately reconstruct a speech segment. The sparse reconstruction, therefore, will preserve more of the speech energy than the noise energy.</w:t>
      </w:r>
      <w:r w:rsidR="000D4397">
        <w:t xml:space="preserve"> </w:t>
      </w:r>
      <w:r w:rsidR="00AB1B96">
        <w:t>A</w:t>
      </w:r>
      <w:r w:rsidR="00AB1B96" w:rsidRPr="005A0D0F">
        <w:t xml:space="preserve"> </w:t>
      </w:r>
      <w:r w:rsidR="00FC3FEB" w:rsidRPr="005A0D0F">
        <w:t>neural analogy for the dictionary would be a very large set of neurons</w:t>
      </w:r>
      <w:r w:rsidR="00AB1B96">
        <w:t>,</w:t>
      </w:r>
      <w:r w:rsidR="00FC3FEB" w:rsidRPr="005A0D0F">
        <w:t xml:space="preserve"> each responding to one specific speech component. </w:t>
      </w:r>
      <w:r w:rsidR="00A906F2" w:rsidRPr="005A0D0F">
        <w:t xml:space="preserve">If these neurons continued to </w:t>
      </w:r>
      <w:r w:rsidR="00F66D24" w:rsidRPr="005A0D0F">
        <w:t>respond</w:t>
      </w:r>
      <w:r w:rsidR="00A906F2" w:rsidRPr="005A0D0F">
        <w:t xml:space="preserve"> to these particular speech components</w:t>
      </w:r>
      <w:r w:rsidR="00F66D24" w:rsidRPr="005A0D0F">
        <w:t>,</w:t>
      </w:r>
      <w:r w:rsidR="00AD6A68" w:rsidRPr="005A0D0F">
        <w:t xml:space="preserve"> even </w:t>
      </w:r>
      <w:r w:rsidR="00F66D24" w:rsidRPr="005A0D0F">
        <w:t xml:space="preserve">in </w:t>
      </w:r>
      <w:r w:rsidR="00AD6A68" w:rsidRPr="005A0D0F">
        <w:t>a noisy background</w:t>
      </w:r>
      <w:r w:rsidR="00F66D24" w:rsidRPr="005A0D0F">
        <w:t>,</w:t>
      </w:r>
      <w:r w:rsidR="00AD6A68" w:rsidRPr="005A0D0F">
        <w:t xml:space="preserve"> </w:t>
      </w:r>
      <w:r w:rsidR="007E3647" w:rsidRPr="005A0D0F">
        <w:t xml:space="preserve">this </w:t>
      </w:r>
      <w:r w:rsidR="00AB1B96">
        <w:t>w</w:t>
      </w:r>
      <w:r w:rsidR="00AB1B96" w:rsidRPr="005A0D0F">
        <w:t xml:space="preserve">ould </w:t>
      </w:r>
      <w:r w:rsidR="007E3647" w:rsidRPr="005A0D0F">
        <w:t xml:space="preserve">provide robustness to </w:t>
      </w:r>
      <w:r w:rsidR="0078229E" w:rsidRPr="005A0D0F">
        <w:t xml:space="preserve">coding </w:t>
      </w:r>
      <w:r w:rsidR="007E3647" w:rsidRPr="005A0D0F">
        <w:t>speech</w:t>
      </w:r>
      <w:r w:rsidR="0078229E" w:rsidRPr="005A0D0F">
        <w:t xml:space="preserve"> in noise</w:t>
      </w:r>
      <w:r w:rsidR="007E3647" w:rsidRPr="005A0D0F">
        <w:t>, since familiar</w:t>
      </w:r>
      <w:r w:rsidR="00025CD8" w:rsidRPr="005A0D0F">
        <w:t>,</w:t>
      </w:r>
      <w:r w:rsidR="007E3647" w:rsidRPr="005A0D0F">
        <w:t xml:space="preserve"> speech-like elements would be better represented than unfamiliar</w:t>
      </w:r>
      <w:r w:rsidR="001928C6" w:rsidRPr="005A0D0F">
        <w:t>,</w:t>
      </w:r>
      <w:r w:rsidR="005A0D0F" w:rsidRPr="005A0D0F">
        <w:t xml:space="preserve"> noise</w:t>
      </w:r>
      <w:r w:rsidR="007E3647" w:rsidRPr="005A0D0F">
        <w:t>-like components.</w:t>
      </w:r>
      <w:r w:rsidR="007E3647">
        <w:t xml:space="preserve"> </w:t>
      </w:r>
      <w:r>
        <w:t>In the current study we test</w:t>
      </w:r>
      <w:r w:rsidR="000D4397">
        <w:t>ed</w:t>
      </w:r>
      <w:r>
        <w:t xml:space="preserve"> a new dictionary based sparse-coding approach to see if it can improve speech intelligibility</w:t>
      </w:r>
      <w:r w:rsidR="00676595">
        <w:t>.</w:t>
      </w:r>
    </w:p>
    <w:p w14:paraId="3CFDA05B" w14:textId="12F17B0F" w:rsidR="00512EAE" w:rsidRPr="006B4E30" w:rsidRDefault="000F314C" w:rsidP="00BF353C">
      <w:pPr>
        <w:pStyle w:val="Style1"/>
      </w:pPr>
      <w:r>
        <w:t xml:space="preserve">Here, we </w:t>
      </w:r>
      <w:r w:rsidR="00FE5D00">
        <w:t xml:space="preserve">first </w:t>
      </w:r>
      <w:r>
        <w:t xml:space="preserve">assess the performance of </w:t>
      </w:r>
      <w:r w:rsidR="003D09C0">
        <w:t xml:space="preserve">neural </w:t>
      </w:r>
      <w:r>
        <w:t xml:space="preserve">networks with </w:t>
      </w:r>
      <w:r w:rsidR="000055CA">
        <w:t xml:space="preserve">greatly </w:t>
      </w:r>
      <w:r>
        <w:t>reduced complexity</w:t>
      </w:r>
      <w:r w:rsidR="00832CBD">
        <w:t xml:space="preserve"> that have shown promising results in our previous study with NH listeners (Bolner </w:t>
      </w:r>
      <w:r w:rsidR="00832CBD" w:rsidRPr="008A3A5A">
        <w:rPr>
          <w:i/>
        </w:rPr>
        <w:t>et al.</w:t>
      </w:r>
      <w:r w:rsidR="00832CBD">
        <w:t>, 2016)</w:t>
      </w:r>
      <w:r>
        <w:t xml:space="preserve"> to determine whether it is still possible to obtain improvements in speech intelligibility</w:t>
      </w:r>
      <w:r w:rsidR="00234225">
        <w:t xml:space="preserve"> for HI listeners</w:t>
      </w:r>
      <w:r>
        <w:t xml:space="preserve"> with </w:t>
      </w:r>
      <w:r w:rsidR="00D84E82">
        <w:t xml:space="preserve">more practically feasible </w:t>
      </w:r>
      <w:r>
        <w:t>algorithms</w:t>
      </w:r>
      <w:r w:rsidR="00234225">
        <w:t xml:space="preserve"> than other studies used (</w:t>
      </w:r>
      <w:r w:rsidR="00A17700">
        <w:t xml:space="preserve">e.g. </w:t>
      </w:r>
      <w:r w:rsidR="00234225">
        <w:t xml:space="preserve">Healy </w:t>
      </w:r>
      <w:r w:rsidR="00234225" w:rsidRPr="00766D68">
        <w:rPr>
          <w:i/>
        </w:rPr>
        <w:t>et al.</w:t>
      </w:r>
      <w:r w:rsidR="00234225">
        <w:t>, 2015</w:t>
      </w:r>
      <w:r w:rsidR="00766D68">
        <w:t xml:space="preserve"> and Chen </w:t>
      </w:r>
      <w:r w:rsidR="00766D68" w:rsidRPr="00766D68">
        <w:rPr>
          <w:i/>
        </w:rPr>
        <w:t>et al.</w:t>
      </w:r>
      <w:r w:rsidR="00766D68">
        <w:t>, 2016</w:t>
      </w:r>
      <w:r w:rsidR="00234225">
        <w:t>)</w:t>
      </w:r>
      <w:r>
        <w:t xml:space="preserve">. We </w:t>
      </w:r>
      <w:r w:rsidR="00F50894">
        <w:t>also</w:t>
      </w:r>
      <w:r>
        <w:t xml:space="preserve"> assess t</w:t>
      </w:r>
      <w:r w:rsidR="006563BC">
        <w:t>he performance of a novel machine learning algorithm</w:t>
      </w:r>
      <w:r>
        <w:t xml:space="preserve"> known as </w:t>
      </w:r>
      <w:r w:rsidR="006563BC">
        <w:t>sparse</w:t>
      </w:r>
      <w:r w:rsidR="004141F8">
        <w:t xml:space="preserve"> </w:t>
      </w:r>
      <w:r w:rsidR="006563BC">
        <w:t>coding</w:t>
      </w:r>
      <w:r>
        <w:t xml:space="preserve">, </w:t>
      </w:r>
      <w:r w:rsidR="006563BC">
        <w:t>and compare</w:t>
      </w:r>
      <w:r>
        <w:t xml:space="preserve"> it</w:t>
      </w:r>
      <w:r w:rsidR="006563BC">
        <w:t xml:space="preserve"> to both a</w:t>
      </w:r>
      <w:r w:rsidR="00894B70">
        <w:t xml:space="preserve"> classical approach, Wiener filtering</w:t>
      </w:r>
      <w:r>
        <w:t>,</w:t>
      </w:r>
      <w:r w:rsidR="00894B70">
        <w:t xml:space="preserve"> and </w:t>
      </w:r>
      <w:r>
        <w:t xml:space="preserve">to </w:t>
      </w:r>
      <w:r w:rsidR="00894B70">
        <w:t>DNNs.</w:t>
      </w:r>
      <w:r w:rsidR="006563BC">
        <w:t xml:space="preserve"> Third</w:t>
      </w:r>
      <w:r w:rsidR="00973C9B">
        <w:t>,</w:t>
      </w:r>
      <w:r w:rsidR="00894B70">
        <w:t xml:space="preserve"> </w:t>
      </w:r>
      <w:r>
        <w:t xml:space="preserve">we determine </w:t>
      </w:r>
      <w:r w:rsidR="00894B70">
        <w:t xml:space="preserve">the performance of the DNN </w:t>
      </w:r>
      <w:r w:rsidR="003444BE">
        <w:t xml:space="preserve">approach </w:t>
      </w:r>
      <w:r w:rsidR="00894B70">
        <w:t xml:space="preserve">when it </w:t>
      </w:r>
      <w:r w:rsidR="00BA6A7A">
        <w:t>derives</w:t>
      </w:r>
      <w:r w:rsidR="00894B70">
        <w:t xml:space="preserve"> its input from an auditory</w:t>
      </w:r>
      <w:r w:rsidR="00F50894">
        <w:t xml:space="preserve"> model</w:t>
      </w:r>
      <w:r>
        <w:t xml:space="preserve">, comparing </w:t>
      </w:r>
      <w:r w:rsidR="00894B70">
        <w:t>its per</w:t>
      </w:r>
      <w:r w:rsidR="006B4C68">
        <w:t xml:space="preserve">formance </w:t>
      </w:r>
      <w:r>
        <w:t xml:space="preserve">to </w:t>
      </w:r>
      <w:r>
        <w:lastRenderedPageBreak/>
        <w:t xml:space="preserve">that of an algorithm employing </w:t>
      </w:r>
      <w:r w:rsidR="006B4C68">
        <w:t xml:space="preserve">the standard </w:t>
      </w:r>
      <w:r w:rsidR="00265C6E">
        <w:t>spectrum</w:t>
      </w:r>
      <w:r>
        <w:t>-</w:t>
      </w:r>
      <w:r w:rsidR="00265C6E">
        <w:t xml:space="preserve">based </w:t>
      </w:r>
      <w:r w:rsidR="006B4C68">
        <w:t>feature vector</w:t>
      </w:r>
      <w:r w:rsidR="00A450C8">
        <w:t>s</w:t>
      </w:r>
      <w:r w:rsidR="00265C6E">
        <w:t xml:space="preserve"> </w:t>
      </w:r>
      <w:r>
        <w:t xml:space="preserve">of </w:t>
      </w:r>
      <w:r w:rsidR="00265C6E">
        <w:t>previous studies</w:t>
      </w:r>
      <w:r w:rsidR="00894B70">
        <w:t>.</w:t>
      </w:r>
      <w:r w:rsidR="0049370C">
        <w:t xml:space="preserve"> </w:t>
      </w:r>
      <w:r>
        <w:t>Finally</w:t>
      </w:r>
      <w:r w:rsidR="006563BC">
        <w:t xml:space="preserve">, </w:t>
      </w:r>
      <w:r w:rsidR="006563BC" w:rsidRPr="00CB05B5">
        <w:t>a</w:t>
      </w:r>
      <w:r w:rsidR="00B0108E" w:rsidRPr="00CB05B5">
        <w:t>s well as speech recognition scores</w:t>
      </w:r>
      <w:r w:rsidR="00B0108E">
        <w:t xml:space="preserve">, </w:t>
      </w:r>
      <w:r>
        <w:t xml:space="preserve">we compare </w:t>
      </w:r>
      <w:r w:rsidR="00B0108E">
        <w:t>the p</w:t>
      </w:r>
      <w:r w:rsidR="0049370C">
        <w:t xml:space="preserve">erformance of these three approaches </w:t>
      </w:r>
      <w:r w:rsidR="00B0108E">
        <w:t>in</w:t>
      </w:r>
      <w:r w:rsidR="0049370C">
        <w:t xml:space="preserve"> terms of </w:t>
      </w:r>
      <w:r>
        <w:t xml:space="preserve">their </w:t>
      </w:r>
      <w:r w:rsidR="00B0108E">
        <w:t>sound</w:t>
      </w:r>
      <w:r>
        <w:t>-</w:t>
      </w:r>
      <w:r w:rsidR="0049370C">
        <w:t>quality ratings</w:t>
      </w:r>
      <w:r w:rsidR="00B0108E">
        <w:t>.</w:t>
      </w:r>
      <w:r w:rsidR="00C875C4">
        <w:t xml:space="preserve"> Each of the four algorithms w</w:t>
      </w:r>
      <w:r w:rsidR="00FC0842">
        <w:t>as</w:t>
      </w:r>
      <w:r w:rsidR="00C875C4">
        <w:t xml:space="preserve"> assessed in both stationary (speech-shaped) noise and multi-talker babble noise conditions</w:t>
      </w:r>
      <w:r w:rsidR="00D262B4">
        <w:t xml:space="preserve"> and at signa</w:t>
      </w:r>
      <w:r w:rsidR="009E6F5C">
        <w:t>l</w:t>
      </w:r>
      <w:r w:rsidR="00D262B4">
        <w:t xml:space="preserve">-to-noise ratios </w:t>
      </w:r>
      <w:r w:rsidR="0091691E">
        <w:t xml:space="preserve">(SNRs) </w:t>
      </w:r>
      <w:r w:rsidR="00D262B4">
        <w:t>of 0 and +</w:t>
      </w:r>
      <w:r w:rsidR="009E6F5C">
        <w:t>4</w:t>
      </w:r>
      <w:r w:rsidR="00D262B4">
        <w:t xml:space="preserve"> dB.</w:t>
      </w:r>
    </w:p>
    <w:p w14:paraId="66D0552F" w14:textId="77777777" w:rsidR="00D8096D" w:rsidRDefault="00D8096D" w:rsidP="00BF353C">
      <w:pPr>
        <w:pStyle w:val="Jasa1"/>
      </w:pPr>
      <w:r>
        <w:t>Speech Enhancement algorithms</w:t>
      </w:r>
    </w:p>
    <w:p w14:paraId="6160CA42" w14:textId="77777777" w:rsidR="00D8096D" w:rsidRDefault="00D8096D" w:rsidP="00BF353C">
      <w:pPr>
        <w:pStyle w:val="Jasa2"/>
        <w:rPr>
          <w:lang w:val="en-US"/>
        </w:rPr>
      </w:pPr>
      <w:r>
        <w:rPr>
          <w:lang w:val="en-US"/>
        </w:rPr>
        <w:t>Wiener Filtering</w:t>
      </w:r>
    </w:p>
    <w:p w14:paraId="293F8358" w14:textId="167C758B" w:rsidR="008D756D" w:rsidRDefault="008D756D" w:rsidP="00BF353C">
      <w:pPr>
        <w:pStyle w:val="Style1"/>
      </w:pPr>
      <w:r>
        <w:t>Wiener filtering was one of the first noise reduc</w:t>
      </w:r>
      <w:r w:rsidR="00D3755B">
        <w:t>tion algorithms to be developed</w:t>
      </w:r>
      <w:r w:rsidR="003E34B1">
        <w:t xml:space="preserve"> (Lim and Oppenheim, 1979)</w:t>
      </w:r>
      <w:r>
        <w:t xml:space="preserve">, and has been implemented in commercial HAs. </w:t>
      </w:r>
      <w:r w:rsidR="009B0A4D">
        <w:t xml:space="preserve">In order to obtain the noisy speech spectrum a </w:t>
      </w:r>
      <w:r w:rsidR="00871589">
        <w:t>short-time Fourier transform (</w:t>
      </w:r>
      <w:r>
        <w:t>STFT</w:t>
      </w:r>
      <w:r w:rsidR="00871589">
        <w:t>)</w:t>
      </w:r>
      <w:r w:rsidRPr="00A6070A">
        <w:t xml:space="preserve"> </w:t>
      </w:r>
      <w:r>
        <w:t xml:space="preserve">is performed. The clean speech spectrum </w:t>
      </w:r>
      <w:r w:rsidR="007A4063">
        <w:rPr>
          <w:i/>
        </w:rPr>
        <w:t>X</w:t>
      </w:r>
      <w:r>
        <w:t xml:space="preserve"> is then estimated </w:t>
      </w:r>
      <w:r w:rsidR="003E34B1">
        <w:t xml:space="preserve">as </w:t>
      </w:r>
      <m:oMath>
        <m:acc>
          <m:accPr>
            <m:ctrlPr>
              <w:rPr>
                <w:rFonts w:ascii="Cambria Math" w:hAnsi="Cambria Math"/>
                <w:i/>
              </w:rPr>
            </m:ctrlPr>
          </m:accPr>
          <m:e>
            <m:r>
              <w:rPr>
                <w:rFonts w:ascii="Cambria Math" w:hAnsi="Cambria Math"/>
              </w:rPr>
              <m:t>X</m:t>
            </m:r>
          </m:e>
        </m:acc>
      </m:oMath>
      <w:r w:rsidR="003E34B1">
        <w:t xml:space="preserve"> </w:t>
      </w:r>
      <w:r>
        <w:t>using the following equation</w:t>
      </w:r>
      <w:r w:rsidRPr="00A6070A">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5783"/>
        <w:gridCol w:w="1701"/>
      </w:tblGrid>
      <w:tr w:rsidR="008D756D" w14:paraId="189B1928" w14:textId="77777777" w:rsidTr="00640C70">
        <w:tc>
          <w:tcPr>
            <w:tcW w:w="1134" w:type="dxa"/>
          </w:tcPr>
          <w:p w14:paraId="049E7DE5" w14:textId="77777777" w:rsidR="008D756D" w:rsidRDefault="008D756D" w:rsidP="00BF353C">
            <w:pPr>
              <w:pStyle w:val="Style1"/>
            </w:pPr>
          </w:p>
        </w:tc>
        <w:tc>
          <w:tcPr>
            <w:tcW w:w="5783" w:type="dxa"/>
          </w:tcPr>
          <w:p w14:paraId="4F507323" w14:textId="4B1E4178" w:rsidR="008D756D" w:rsidRDefault="000F0B47" w:rsidP="00D75955">
            <w:pPr>
              <w:pStyle w:val="Style1"/>
            </w:pPr>
            <m:oMathPara>
              <m:oMath>
                <m:acc>
                  <m:accPr>
                    <m:ctrlPr>
                      <w:rPr>
                        <w:rFonts w:ascii="Cambria Math" w:hAnsi="Cambria Math"/>
                        <w:i/>
                      </w:rPr>
                    </m:ctrlPr>
                  </m:accPr>
                  <m:e>
                    <m:sSub>
                      <m:sSubPr>
                        <m:ctrlPr>
                          <w:rPr>
                            <w:rFonts w:ascii="Cambria Math" w:hAnsi="Cambria Math"/>
                            <w:i/>
                          </w:rPr>
                        </m:ctrlPr>
                      </m:sSubPr>
                      <m:e>
                        <m:r>
                          <w:rPr>
                            <w:rFonts w:ascii="Cambria Math" w:hAnsi="Cambria Math"/>
                          </w:rPr>
                          <m:t>X</m:t>
                        </m:r>
                      </m:e>
                      <m:sub>
                        <m:r>
                          <w:rPr>
                            <w:rFonts w:ascii="Cambria Math" w:hAnsi="Cambria Math"/>
                          </w:rPr>
                          <m:t>k</m:t>
                        </m:r>
                      </m:sub>
                    </m:sSub>
                  </m:e>
                </m:acc>
                <m:r>
                  <w:rPr>
                    <w:rFonts w:ascii="Cambria Math" w:hAnsi="Cambria Math"/>
                  </w:rPr>
                  <m:t>=</m:t>
                </m:r>
                <m:rad>
                  <m:radPr>
                    <m:degHide m:val="1"/>
                    <m:ctrlPr>
                      <w:rPr>
                        <w:rFonts w:ascii="Cambria Math" w:hAnsi="Cambria Math"/>
                        <w:i/>
                      </w:rPr>
                    </m:ctrlPr>
                  </m:radPr>
                  <m:deg/>
                  <m:e>
                    <m:f>
                      <m:fPr>
                        <m:ctrlPr>
                          <w:rPr>
                            <w:rFonts w:ascii="Cambria Math" w:hAnsi="Cambria Math"/>
                            <w:i/>
                          </w:rPr>
                        </m:ctrlPr>
                      </m:fPr>
                      <m:num>
                        <m:sSub>
                          <m:sSubPr>
                            <m:ctrlPr>
                              <w:rPr>
                                <w:rFonts w:ascii="Cambria Math" w:hAnsi="Cambria Math"/>
                                <w:i/>
                              </w:rPr>
                            </m:ctrlPr>
                          </m:sSubPr>
                          <m:e>
                            <m:r>
                              <w:rPr>
                                <w:rFonts w:ascii="Cambria Math" w:hAnsi="Cambria Math"/>
                              </w:rPr>
                              <m:t>ξ</m:t>
                            </m:r>
                          </m:e>
                          <m:sub>
                            <m:r>
                              <w:rPr>
                                <w:rFonts w:ascii="Cambria Math" w:hAnsi="Cambria Math"/>
                              </w:rPr>
                              <m:t>k</m:t>
                            </m:r>
                          </m:sub>
                        </m:sSub>
                      </m:num>
                      <m:den>
                        <m:r>
                          <w:rPr>
                            <w:rFonts w:ascii="Cambria Math" w:hAnsi="Cambria Math"/>
                          </w:rPr>
                          <m:t>1+</m:t>
                        </m:r>
                        <m:sSub>
                          <m:sSubPr>
                            <m:ctrlPr>
                              <w:rPr>
                                <w:rFonts w:ascii="Cambria Math" w:hAnsi="Cambria Math"/>
                                <w:i/>
                              </w:rPr>
                            </m:ctrlPr>
                          </m:sSubPr>
                          <m:e>
                            <m:r>
                              <w:rPr>
                                <w:rFonts w:ascii="Cambria Math" w:hAnsi="Cambria Math"/>
                              </w:rPr>
                              <m:t>ξ</m:t>
                            </m:r>
                          </m:e>
                          <m:sub>
                            <m:r>
                              <w:rPr>
                                <w:rFonts w:ascii="Cambria Math" w:hAnsi="Cambria Math"/>
                              </w:rPr>
                              <m:t>k</m:t>
                            </m:r>
                          </m:sub>
                        </m:sSub>
                      </m:den>
                    </m:f>
                  </m:e>
                </m:rad>
                <m:sSub>
                  <m:sSubPr>
                    <m:ctrlPr>
                      <w:rPr>
                        <w:rFonts w:ascii="Cambria Math" w:hAnsi="Cambria Math"/>
                        <w:i/>
                      </w:rPr>
                    </m:ctrlPr>
                  </m:sSubPr>
                  <m:e>
                    <m:r>
                      <w:rPr>
                        <w:rFonts w:ascii="Cambria Math" w:hAnsi="Cambria Math"/>
                      </w:rPr>
                      <m:t>Y</m:t>
                    </m:r>
                  </m:e>
                  <m:sub>
                    <m:r>
                      <w:rPr>
                        <w:rFonts w:ascii="Cambria Math" w:hAnsi="Cambria Math"/>
                      </w:rPr>
                      <m:t>k</m:t>
                    </m:r>
                  </m:sub>
                </m:sSub>
                <m:r>
                  <w:rPr>
                    <w:rFonts w:ascii="Cambria Math" w:hAnsi="Cambria Math"/>
                  </w:rPr>
                  <m:t xml:space="preserve"> ,</m:t>
                </m:r>
              </m:oMath>
            </m:oMathPara>
          </w:p>
        </w:tc>
        <w:tc>
          <w:tcPr>
            <w:tcW w:w="1701" w:type="dxa"/>
          </w:tcPr>
          <w:p w14:paraId="5C5DE15A" w14:textId="674C44B8" w:rsidR="008D756D" w:rsidRDefault="00B61A2B" w:rsidP="00BF353C">
            <w:pPr>
              <w:pStyle w:val="Style1"/>
            </w:pPr>
            <w:r>
              <w:t>(1</w:t>
            </w:r>
            <w:r w:rsidR="008D756D">
              <w:t>)</w:t>
            </w:r>
          </w:p>
        </w:tc>
      </w:tr>
    </w:tbl>
    <w:p w14:paraId="1120D6BF" w14:textId="77777777" w:rsidR="008D756D" w:rsidRDefault="008D756D" w:rsidP="00BF353C">
      <w:pPr>
        <w:pStyle w:val="Style1"/>
      </w:pPr>
    </w:p>
    <w:p w14:paraId="33DB0E3E" w14:textId="48392FE8" w:rsidR="008D756D" w:rsidRDefault="008D756D" w:rsidP="00BF353C">
      <w:pPr>
        <w:pStyle w:val="Style1"/>
      </w:pPr>
      <w:r>
        <w:t xml:space="preserve">where </w:t>
      </w:r>
      <m:oMath>
        <m:r>
          <w:rPr>
            <w:rFonts w:ascii="Cambria Math" w:hAnsi="Cambria Math"/>
          </w:rPr>
          <m:t>ξ</m:t>
        </m:r>
      </m:oMath>
      <w:r>
        <w:t xml:space="preserve"> is the </w:t>
      </w:r>
      <w:r>
        <w:rPr>
          <w:i/>
          <w:iCs/>
        </w:rPr>
        <w:t xml:space="preserve">a </w:t>
      </w:r>
      <w:r w:rsidRPr="00433E22">
        <w:rPr>
          <w:i/>
          <w:iCs/>
        </w:rPr>
        <w:t>priori</w:t>
      </w:r>
      <w:r>
        <w:rPr>
          <w:i/>
          <w:iCs/>
        </w:rPr>
        <w:t xml:space="preserve"> </w:t>
      </w:r>
      <w:r>
        <w:t xml:space="preserve">SNR, </w:t>
      </w:r>
      <m:oMath>
        <m:r>
          <w:rPr>
            <w:rFonts w:ascii="Cambria Math" w:hAnsi="Cambria Math"/>
          </w:rPr>
          <m:t>Y</m:t>
        </m:r>
      </m:oMath>
      <w:r>
        <w:t xml:space="preserve"> </w:t>
      </w:r>
      <w:r w:rsidR="003E34B1">
        <w:t xml:space="preserve">is </w:t>
      </w:r>
      <w:r>
        <w:t xml:space="preserve">the noisy signal magnitude and </w:t>
      </w:r>
      <w:r w:rsidRPr="0079575E">
        <w:rPr>
          <w:i/>
        </w:rPr>
        <w:t>k</w:t>
      </w:r>
      <w:r>
        <w:t xml:space="preserve"> indexes the Fourier components. The estimate of the clean signal </w:t>
      </w:r>
      <w:r w:rsidR="00597DDC">
        <w:t xml:space="preserve">(used to calculate the </w:t>
      </w:r>
      <w:r w:rsidR="00597DDC">
        <w:rPr>
          <w:i/>
          <w:iCs/>
        </w:rPr>
        <w:t xml:space="preserve">a </w:t>
      </w:r>
      <w:r w:rsidR="00597DDC" w:rsidRPr="00433E22">
        <w:rPr>
          <w:i/>
          <w:iCs/>
        </w:rPr>
        <w:t>priori</w:t>
      </w:r>
      <w:r w:rsidR="00597DDC">
        <w:rPr>
          <w:i/>
          <w:iCs/>
        </w:rPr>
        <w:t xml:space="preserve"> </w:t>
      </w:r>
      <w:r w:rsidR="00597DDC">
        <w:t xml:space="preserve">SNR) </w:t>
      </w:r>
      <w:r>
        <w:t>is derived by minimizing</w:t>
      </w:r>
      <w:r w:rsidRPr="00A6070A">
        <w:t xml:space="preserve"> the difference between the cle</w:t>
      </w:r>
      <w:r>
        <w:t>an and enhanced complex speech spectra</w:t>
      </w:r>
      <w:r w:rsidR="00DC7943">
        <w:t>,</w:t>
      </w:r>
      <w:r>
        <w:t xml:space="preserve"> tak</w:t>
      </w:r>
      <w:r w:rsidR="00DC7943">
        <w:t>ing</w:t>
      </w:r>
      <w:r>
        <w:t xml:space="preserve"> into account the phase spectra. </w:t>
      </w:r>
      <w:r w:rsidR="003E34B1">
        <w:t>The Wiener filter is the optimal estimator of the clean speech spectrum, w</w:t>
      </w:r>
      <w:r>
        <w:t>hen the speech and noise</w:t>
      </w:r>
      <w:r w:rsidR="003E34B1">
        <w:t xml:space="preserve"> signals</w:t>
      </w:r>
      <w:r>
        <w:t xml:space="preserve"> are independent Gaussian processes. </w:t>
      </w:r>
      <w:r w:rsidR="00E3593B">
        <w:t xml:space="preserve">Scalart and Filho </w:t>
      </w:r>
      <w:r w:rsidR="00E3593B">
        <w:fldChar w:fldCharType="begin"/>
      </w:r>
      <w:r w:rsidR="00E3593B">
        <w:instrText xml:space="preserve"> ADDIN ZOTERO_ITEM CSL_CITATION {"citationID":"221o1stpui","properties":{"formattedCitation":"(1996)","plainCitation":"(1996)"},"citationItems":[{"id":126,"uris":["http://zotero.org/users/2968302/items/BV2QVJ3H"],"uri":["http://zotero.org/users/2968302/items/BV2QVJ3H"],"itemData":{"id":126,"type":"paper-conference","title":"Speech enhancement based on a priori signal to noise estimation","container-title":"Acoustics, Speech, and Signal Processing, 1996. ICASSP-96. Conference Proceedings., 1996 IEEE International Conference on","publisher":"IEEE","page":"629–632","volume":"2","source":"Google Scholar","URL":"http://ieeexplore.ieee.org/xpls/abs_all.jsp?arnumber=543199","author":[{"family":"Scalart","given":"Pascal"},{"family":"Filho","given":"J. V."}],"issued":{"date-parts":[["1996"]]},"accessed":{"date-parts":[["2016",7,4]]}},"suppress-author":true}],"schema":"https://github.com/citation-style-language/schema/raw/master/csl-citation.json"} </w:instrText>
      </w:r>
      <w:r w:rsidR="00E3593B">
        <w:fldChar w:fldCharType="separate"/>
      </w:r>
      <w:r w:rsidR="00E3593B">
        <w:rPr>
          <w:noProof/>
        </w:rPr>
        <w:t>(1996)</w:t>
      </w:r>
      <w:r w:rsidR="00E3593B">
        <w:fldChar w:fldCharType="end"/>
      </w:r>
      <w:r w:rsidR="00E3593B">
        <w:t xml:space="preserve"> </w:t>
      </w:r>
      <w:r w:rsidR="00A153F2">
        <w:t>reported</w:t>
      </w:r>
      <w:r w:rsidR="00A153F2" w:rsidRPr="00197873">
        <w:t xml:space="preserve"> </w:t>
      </w:r>
      <w:r w:rsidRPr="00197873">
        <w:t xml:space="preserve">that using an estimate of the </w:t>
      </w:r>
      <w:r w:rsidRPr="00197873">
        <w:rPr>
          <w:i/>
        </w:rPr>
        <w:t>a priori</w:t>
      </w:r>
      <w:r w:rsidRPr="00197873">
        <w:t xml:space="preserve"> (rather than </w:t>
      </w:r>
      <w:r w:rsidRPr="00197873">
        <w:rPr>
          <w:i/>
        </w:rPr>
        <w:t>a posteriori</w:t>
      </w:r>
      <w:r w:rsidRPr="00197873">
        <w:t xml:space="preserve">) </w:t>
      </w:r>
      <w:r w:rsidRPr="00197873">
        <w:lastRenderedPageBreak/>
        <w:t>SNR in (</w:t>
      </w:r>
      <w:r w:rsidR="00B61A2B">
        <w:t>1</w:t>
      </w:r>
      <w:r w:rsidRPr="00197873">
        <w:t>) would give superior enhancement.</w:t>
      </w:r>
      <w:r>
        <w:t xml:space="preserve"> Their method </w:t>
      </w:r>
      <w:r w:rsidR="000055CA">
        <w:t xml:space="preserve">was </w:t>
      </w:r>
      <w:r>
        <w:t>employed in the current study.</w:t>
      </w:r>
      <w:r w:rsidR="007A4063">
        <w:t xml:space="preserve"> </w:t>
      </w:r>
      <w:r w:rsidR="00357DF0">
        <w:t xml:space="preserve">The noise magnitude spectrum was estimated on a frame-by-frame basis </w:t>
      </w:r>
      <w:r w:rsidR="007A4063">
        <w:t xml:space="preserve">using the algorithm of </w:t>
      </w:r>
      <w:r w:rsidR="005622AD">
        <w:fldChar w:fldCharType="begin"/>
      </w:r>
      <w:r w:rsidR="005622AD">
        <w:instrText xml:space="preserve"> ADDIN ZOTERO_ITEM CSL_CITATION {"citationID":"29e6tvrm4","properties":{"formattedCitation":"(Gerkmann and Hendriks, 2011)","plainCitation":"(Gerkmann and Hendriks, 2011)"},"citationItems":[{"id":52,"uris":["http://zotero.org/users/2968302/items/5PV7FDR7"],"uri":["http://zotero.org/users/2968302/items/5PV7FDR7"],"itemData":{"id":52,"type":"paper-conference","title":"Noise power estimation based on the probability of speech presence","container-title":"2011 IEEE Workshop on Applications of Signal Processing to Audio and Acoustics (WASPAA)","publisher":"IEEE","page":"145–148","source":"Google Scholar","URL":"http://ieeexplore.ieee.org/xpls/abs_all.jsp?arnumber=6082266","author":[{"family":"Gerkmann","given":"Timo"},{"family":"Hendriks","given":"Richard C."}],"issued":{"date-parts":[["2011"]]},"accessed":{"date-parts":[["2016",7,4]]}}}],"schema":"https://github.com/citation-style-language/schema/raw/master/csl-citation.json"} </w:instrText>
      </w:r>
      <w:r w:rsidR="005622AD">
        <w:fldChar w:fldCharType="separate"/>
      </w:r>
      <w:r w:rsidR="005622AD">
        <w:rPr>
          <w:noProof/>
        </w:rPr>
        <w:t>(Gerkmann and Hendriks, 2011)</w:t>
      </w:r>
      <w:r w:rsidR="005622AD">
        <w:fldChar w:fldCharType="end"/>
      </w:r>
      <w:r w:rsidR="005622AD">
        <w:t xml:space="preserve"> </w:t>
      </w:r>
      <w:r w:rsidR="00357DF0">
        <w:t>to estimate the</w:t>
      </w:r>
      <w:r w:rsidR="00357DF0" w:rsidRPr="00F14FAD">
        <w:rPr>
          <w:i/>
        </w:rPr>
        <w:t xml:space="preserve"> a priori</w:t>
      </w:r>
      <w:r w:rsidR="00357DF0">
        <w:t xml:space="preserve"> SNR and calculate the gain function for each frame and frequency component.</w:t>
      </w:r>
    </w:p>
    <w:p w14:paraId="593C2C2D" w14:textId="0722A7AD" w:rsidR="00D8096D" w:rsidRDefault="00FC5F6B" w:rsidP="00BF353C">
      <w:pPr>
        <w:pStyle w:val="Style1"/>
      </w:pPr>
      <w:r>
        <w:t xml:space="preserve">Hu and Loizou </w:t>
      </w:r>
      <w:r>
        <w:fldChar w:fldCharType="begin"/>
      </w:r>
      <w:r>
        <w:instrText xml:space="preserve"> ADDIN ZOTERO_ITEM CSL_CITATION {"citationID":"90en2pvcq","properties":{"formattedCitation":"(2007)","plainCitation":"(2007)"},"citationItems":[{"id":55,"uris":["http://zotero.org/users/2968302/items/P4MXF29F"],"uri":["http://zotero.org/users/2968302/items/P4MXF29F"],"itemData":{"id":55,"type":"paper-conference","title":"A comparative intelligibility study of speech enhancement algorithms","container-title":"2007 IEEE International Conference on Acoustics, Speech and Signal Processing-ICASSP'07","publisher":"IEEE","page":"IV–561","volume":"4","source":"Google Scholar","URL":"http://ieeexplore.ieee.org/xpls/abs_all.jsp?arnumber=4218162","author":[{"family":"Hu","given":"Yi"},{"family":"Loizou","given":"Philipos C."}],"issued":{"date-parts":[["2007"]]},"accessed":{"date-parts":[["2016",7,4]]}},"suppress-author":true}],"schema":"https://github.com/citation-style-language/schema/raw/master/csl-citation.json"} </w:instrText>
      </w:r>
      <w:r>
        <w:fldChar w:fldCharType="separate"/>
      </w:r>
      <w:r>
        <w:rPr>
          <w:noProof/>
        </w:rPr>
        <w:t>(2007)</w:t>
      </w:r>
      <w:r>
        <w:fldChar w:fldCharType="end"/>
      </w:r>
      <w:r>
        <w:t xml:space="preserve"> </w:t>
      </w:r>
      <w:r w:rsidR="00314168">
        <w:t xml:space="preserve">tested a number of single-channel speech enhancement algorithms and </w:t>
      </w:r>
      <w:r w:rsidR="008D756D" w:rsidRPr="00A6070A">
        <w:t>found</w:t>
      </w:r>
      <w:r w:rsidR="008D756D">
        <w:t xml:space="preserve"> that </w:t>
      </w:r>
      <w:r w:rsidR="008D756D" w:rsidRPr="00A6070A">
        <w:t>th</w:t>
      </w:r>
      <w:r w:rsidR="008D756D">
        <w:t xml:space="preserve">e Wiener filtering algorithm described by Scalart and Filho (1996) was the only algorithm </w:t>
      </w:r>
      <w:r w:rsidR="008D756D" w:rsidRPr="00A6070A">
        <w:t xml:space="preserve">that enhanced </w:t>
      </w:r>
      <w:r w:rsidR="008D756D">
        <w:t xml:space="preserve">speech recognition for NH listeners, although this improvement was evident in only one condition (automobile noise at 5 dB SNR). </w:t>
      </w:r>
      <w:r w:rsidR="008D756D" w:rsidRPr="00EE75BE">
        <w:fldChar w:fldCharType="begin"/>
      </w:r>
      <w:r w:rsidR="008D756D" w:rsidRPr="00EE75BE">
        <w:instrText xml:space="preserve"> ADDIN EN.CITE &lt;EndNote&gt;&lt;Cite AuthorYear="1"&gt;&lt;Author&gt;Levitt&lt;/Author&gt;&lt;Year&gt;1993&lt;/Year&gt;&lt;RecNum&gt;5&lt;/RecNum&gt;&lt;DisplayText&gt;Levitt&lt;style face="italic"&gt; et al.&lt;/style&gt; (1993)&lt;/DisplayText&gt;&lt;record&gt;&lt;rec-number&gt;5&lt;/rec-number&gt;&lt;foreign-keys&gt;&lt;key app="EN" db-id="rdtwe2df42wfw9er9t4v52srrxf5zw0fvw0w"&gt;5&lt;/key&gt;&lt;/foreign-keys&gt;&lt;ref-type name="Journal Article"&gt;17&lt;/ref-type&gt;&lt;contributors&gt;&lt;authors&gt;&lt;author&gt;Levitt, H.&lt;/author&gt;&lt;author&gt;Bakke, M.&lt;/author&gt;&lt;author&gt;Kates, J.&lt;/author&gt;&lt;author&gt;Neuman, A.&lt;/author&gt;&lt;author&gt;Schwander, T.&lt;/author&gt;&lt;author&gt;Weiss, M.&lt;/author&gt;&lt;/authors&gt;&lt;/contributors&gt;&lt;auth-address&gt;Center for Research in Speech and Hearing Sciences, Graduate School, City University of New York, NY 10036.&lt;/auth-address&gt;&lt;titles&gt;&lt;title&gt;Signal processing for hearing impairment&lt;/title&gt;&lt;secondary-title&gt;Scand Audiol Suppl&lt;/secondary-title&gt;&lt;alt-title&gt;Scandinavian audiology. Supplementum&lt;/alt-title&gt;&lt;/titles&gt;&lt;pages&gt;7-19&lt;/pages&gt;&lt;volume&gt;38&lt;/volume&gt;&lt;keywords&gt;&lt;keyword&gt;Acoustic Stimulation&lt;/keyword&gt;&lt;keyword&gt;*Cochlear Implants&lt;/keyword&gt;&lt;keyword&gt;Equipment Design&lt;/keyword&gt;&lt;keyword&gt;Evaluation Studies as Topic&lt;/keyword&gt;&lt;keyword&gt;Female&lt;/keyword&gt;&lt;keyword&gt;Follow-Up Studies&lt;/keyword&gt;&lt;keyword&gt;*Hearing Aids&lt;/keyword&gt;&lt;keyword&gt;Hearing Loss, Sensorineural/*rehabilitation&lt;/keyword&gt;&lt;keyword&gt;Humans&lt;/keyword&gt;&lt;keyword&gt;Male&lt;/keyword&gt;&lt;keyword&gt;Noise/*adverse effects&lt;/keyword&gt;&lt;keyword&gt;Phonetics&lt;/keyword&gt;&lt;keyword&gt;Pilot Projects&lt;/keyword&gt;&lt;keyword&gt;*Speech Perception&lt;/keyword&gt;&lt;keyword&gt;Task Performance and Analysis&lt;/keyword&gt;&lt;/keywords&gt;&lt;dates&gt;&lt;year&gt;1993&lt;/year&gt;&lt;/dates&gt;&lt;isbn&gt;0107-8593 (Print)&amp;#xD;0107-8593 (Linking)&lt;/isbn&gt;&lt;accession-num&gt;8153567&lt;/accession-num&gt;&lt;urls&gt;&lt;related-urls&gt;&lt;url&gt;http://www.ncbi.nlm.nih.gov/pubmed/8153567&lt;/url&gt;&lt;/related-urls&gt;&lt;/urls&gt;&lt;/record&gt;&lt;/Cite&gt;&lt;/EndNote&gt;</w:instrText>
      </w:r>
      <w:r w:rsidR="008D756D" w:rsidRPr="00EE75BE">
        <w:fldChar w:fldCharType="separate"/>
      </w:r>
      <w:r w:rsidR="008D756D" w:rsidRPr="00EE75BE">
        <w:rPr>
          <w:noProof/>
        </w:rPr>
        <w:t>Levitt</w:t>
      </w:r>
      <w:r w:rsidR="008D756D" w:rsidRPr="00EE75BE">
        <w:rPr>
          <w:i/>
          <w:noProof/>
        </w:rPr>
        <w:t xml:space="preserve"> et al.</w:t>
      </w:r>
      <w:r w:rsidR="008D756D" w:rsidRPr="00EE75BE">
        <w:rPr>
          <w:noProof/>
        </w:rPr>
        <w:t xml:space="preserve"> </w:t>
      </w:r>
      <w:r w:rsidR="00EE75BE" w:rsidRPr="00EE75BE">
        <w:rPr>
          <w:noProof/>
        </w:rPr>
        <w:fldChar w:fldCharType="begin"/>
      </w:r>
      <w:r w:rsidR="00EE75BE" w:rsidRPr="00EE75BE">
        <w:rPr>
          <w:noProof/>
        </w:rPr>
        <w:instrText xml:space="preserve"> ADDIN ZOTERO_ITEM CSL_CITATION {"citationID":"2dh5csnlol","properties":{"formattedCitation":"(1992)","plainCitation":"(1992)"},"citationItems":[{"id":129,"uris":["http://zotero.org/users/2968302/items/H4XCTZSF"],"uri":["http://zotero.org/users/2968302/items/H4XCTZSF"],"itemData":{"id":129,"type":"article-journal","title":"Signal processing for hearing impairment.","container-title":"Scandinavian audiology. Supplementum","page":"7–19","volume":"38","source":"Google Scholar","author":[{"family":"Levitt","given":"H."},{"family":"Bakke","given":"M."},{"family":"Kates","given":"J."},{"family":"Neuman","given":"A."},{"family":"Schwander","given":"T."},{"family":"Weiss","given":"M."}],"issued":{"date-parts":[["1992"]]}},"suppress-author":true}],"schema":"https://github.com/citation-style-language/schema/raw/master/csl-citation.json"} </w:instrText>
      </w:r>
      <w:r w:rsidR="00EE75BE" w:rsidRPr="00EE75BE">
        <w:rPr>
          <w:noProof/>
        </w:rPr>
        <w:fldChar w:fldCharType="separate"/>
      </w:r>
      <w:r w:rsidR="00EE75BE" w:rsidRPr="00EE75BE">
        <w:rPr>
          <w:noProof/>
        </w:rPr>
        <w:t>(1992)</w:t>
      </w:r>
      <w:r w:rsidR="00EE75BE" w:rsidRPr="00EE75BE">
        <w:rPr>
          <w:noProof/>
        </w:rPr>
        <w:fldChar w:fldCharType="end"/>
      </w:r>
      <w:r w:rsidR="008D756D" w:rsidRPr="00EE75BE">
        <w:fldChar w:fldCharType="end"/>
      </w:r>
      <w:r w:rsidR="008D756D">
        <w:t xml:space="preserve"> found that consonant recognition in non-stationary cafeteria babble noise was significantly increased for half of HI listeners but significantly reduced for half of NH listeners when a Wiener filter was applied. In that study</w:t>
      </w:r>
      <w:r w:rsidR="00A153F2">
        <w:t>,</w:t>
      </w:r>
      <w:r w:rsidR="008D756D">
        <w:t xml:space="preserve"> the gain of the filter was calculated by assuming knowledge of the consonant and noise spectra. This </w:t>
      </w:r>
      <w:r w:rsidR="000055CA">
        <w:t xml:space="preserve">indicated </w:t>
      </w:r>
      <w:r w:rsidR="008D756D">
        <w:t xml:space="preserve">that Wiener filtering can be beneficial for some HI listeners if the filter gain </w:t>
      </w:r>
      <w:r w:rsidR="00A153F2">
        <w:t xml:space="preserve">is approximated </w:t>
      </w:r>
      <w:r w:rsidR="008D756D">
        <w:t xml:space="preserve">accurately enough. </w:t>
      </w:r>
      <w:r w:rsidR="008D756D">
        <w:fldChar w:fldCharType="begin">
          <w:fldData xml:space="preserve">PEVuZE5vdGU+PENpdGUgQXV0aG9yWWVhcj0iMSI+PEF1dGhvcj5MdXRzPC9BdXRob3I+PFllYXI+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</w:fldData>
        </w:fldChar>
      </w:r>
      <w:r w:rsidR="008D756D">
        <w:instrText xml:space="preserve"> ADDIN EN.CITE </w:instrText>
      </w:r>
      <w:r w:rsidR="008D756D">
        <w:fldChar w:fldCharType="begin">
          <w:fldData xml:space="preserve">PEVuZE5vdGU+PENpdGUgQXV0aG9yWWVhcj0iMSI+PEF1dGhvcj5MdXRzPC9BdXRob3I+PFllYXI+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</w:fldData>
        </w:fldChar>
      </w:r>
      <w:r w:rsidR="008D756D">
        <w:instrText xml:space="preserve"> ADDIN EN.CITE.DATA </w:instrText>
      </w:r>
      <w:r w:rsidR="008D756D">
        <w:fldChar w:fldCharType="end"/>
      </w:r>
      <w:r w:rsidR="008D756D">
        <w:fldChar w:fldCharType="separate"/>
      </w:r>
      <w:r w:rsidR="008D756D">
        <w:rPr>
          <w:noProof/>
        </w:rPr>
        <w:t>Luts</w:t>
      </w:r>
      <w:r w:rsidR="008D756D" w:rsidRPr="007E7032">
        <w:rPr>
          <w:i/>
          <w:noProof/>
        </w:rPr>
        <w:t xml:space="preserve"> et al.</w:t>
      </w:r>
      <w:r w:rsidR="008D756D">
        <w:rPr>
          <w:noProof/>
        </w:rPr>
        <w:t xml:space="preserve"> (2010)</w:t>
      </w:r>
      <w:r w:rsidR="008D756D">
        <w:fldChar w:fldCharType="end"/>
      </w:r>
      <w:r w:rsidR="008D756D">
        <w:t xml:space="preserve"> tested a Wiener filter algorithm </w:t>
      </w:r>
      <w:r w:rsidR="00A153F2">
        <w:t>that estimated the</w:t>
      </w:r>
      <w:r w:rsidR="008D756D">
        <w:t xml:space="preserve"> noise and speech spectral densities from the signal (in a different way from</w:t>
      </w:r>
      <w:r w:rsidR="00A153F2">
        <w:t xml:space="preserve"> that employed</w:t>
      </w:r>
      <w:r w:rsidR="008D756D">
        <w:t xml:space="preserve"> in the current study) but found no improvements in the recognition of speech in babble noise</w:t>
      </w:r>
      <w:r w:rsidR="00A153F2">
        <w:t xml:space="preserve"> by NH and HI listeners</w:t>
      </w:r>
      <w:r w:rsidR="008D756D">
        <w:t xml:space="preserve">. Nevertheless, listeners </w:t>
      </w:r>
      <w:r w:rsidR="00132372">
        <w:t xml:space="preserve">in that study </w:t>
      </w:r>
      <w:r w:rsidR="00A153F2">
        <w:t>preferred</w:t>
      </w:r>
      <w:r w:rsidR="008D756D">
        <w:t xml:space="preserve"> the </w:t>
      </w:r>
      <w:r w:rsidR="00A153F2">
        <w:t xml:space="preserve">enhanced </w:t>
      </w:r>
      <w:r w:rsidR="008D756D">
        <w:t>speech over the unprocessed condition.</w:t>
      </w:r>
      <w:r w:rsidR="00132372">
        <w:t xml:space="preserve"> Wiener filtering</w:t>
      </w:r>
      <w:r w:rsidR="00D74376">
        <w:t xml:space="preserve"> was</w:t>
      </w:r>
      <w:r w:rsidR="00132372">
        <w:t xml:space="preserve"> in</w:t>
      </w:r>
      <w:r w:rsidR="00D74376">
        <w:t>cluded in</w:t>
      </w:r>
      <w:r w:rsidR="00132372">
        <w:t xml:space="preserve"> the current study </w:t>
      </w:r>
      <w:r w:rsidR="00D74376">
        <w:t>to determine whether a traditional single-channel speech enhancement algorithm could prov</w:t>
      </w:r>
      <w:r w:rsidR="00EC16C3">
        <w:t>ide improvements in speech intelligibility o</w:t>
      </w:r>
      <w:r w:rsidR="00F330F5">
        <w:t>r</w:t>
      </w:r>
      <w:r w:rsidR="00EC16C3">
        <w:t xml:space="preserve"> quality </w:t>
      </w:r>
      <w:r w:rsidR="00D74376">
        <w:t>in the conditions tested.</w:t>
      </w:r>
    </w:p>
    <w:p w14:paraId="72683FCA" w14:textId="0DBB9975" w:rsidR="008D756D" w:rsidRDefault="008D756D" w:rsidP="00BF353C">
      <w:pPr>
        <w:pStyle w:val="Jasa2"/>
        <w:rPr>
          <w:lang w:val="en-US"/>
        </w:rPr>
      </w:pPr>
      <w:r>
        <w:rPr>
          <w:lang w:val="en-US"/>
        </w:rPr>
        <w:lastRenderedPageBreak/>
        <w:t>Neural Networks</w:t>
      </w:r>
    </w:p>
    <w:p w14:paraId="02FFE377" w14:textId="28194429" w:rsidR="00793374" w:rsidRDefault="00BF1371" w:rsidP="00BF353C">
      <w:pPr>
        <w:pStyle w:val="Style1"/>
      </w:pPr>
      <w:r>
        <w:t xml:space="preserve">The next two algorithms to be tested also employed the Wiener gain function to estimate the clean speech signal. The principal difference </w:t>
      </w:r>
      <w:r w:rsidR="006E4571">
        <w:t>between these algorithms and the classical Wiener filtering algorithm</w:t>
      </w:r>
      <w:r w:rsidR="00DA16FC">
        <w:t xml:space="preserve"> described in the previous chapter</w:t>
      </w:r>
      <w:r w:rsidR="006E4571">
        <w:t xml:space="preserve"> </w:t>
      </w:r>
      <w:r w:rsidR="00C94BB5">
        <w:t>wa</w:t>
      </w:r>
      <w:r w:rsidR="006E4571">
        <w:t>s</w:t>
      </w:r>
      <w:r>
        <w:t xml:space="preserve"> the use of a more sophisticated approach to estimate the </w:t>
      </w:r>
      <w:r w:rsidR="002D7601" w:rsidRPr="008A3A5A">
        <w:t>Wiener filter gain</w:t>
      </w:r>
      <w:r>
        <w:t xml:space="preserve">, namely the use of </w:t>
      </w:r>
      <w:r w:rsidR="00441254">
        <w:t xml:space="preserve">an artificial </w:t>
      </w:r>
      <w:r w:rsidR="00E634EB">
        <w:t>neural network</w:t>
      </w:r>
      <w:r w:rsidR="00441254">
        <w:t xml:space="preserve"> (NN) algorithm</w:t>
      </w:r>
      <w:r>
        <w:t>.</w:t>
      </w:r>
    </w:p>
    <w:p w14:paraId="42EAB5A5" w14:textId="4C9E5B47" w:rsidR="00793374" w:rsidRDefault="00793374" w:rsidP="00BF353C">
      <w:pPr>
        <w:pStyle w:val="Style1"/>
      </w:pPr>
      <w:r w:rsidRPr="000731D7">
        <w:t xml:space="preserve">The </w:t>
      </w:r>
      <w:r w:rsidR="00D468E7">
        <w:t>NN</w:t>
      </w:r>
      <w:r w:rsidRPr="000731D7">
        <w:t xml:space="preserve"> algorithm consist</w:t>
      </w:r>
      <w:r w:rsidR="00E634EB">
        <w:t>ed</w:t>
      </w:r>
      <w:r w:rsidRPr="000731D7">
        <w:t xml:space="preserve"> of two parts: a front-end </w:t>
      </w:r>
      <w:r w:rsidR="00DA16FC">
        <w:t>that</w:t>
      </w:r>
      <w:r w:rsidR="00DA16FC" w:rsidRPr="000731D7">
        <w:t xml:space="preserve"> </w:t>
      </w:r>
      <w:r w:rsidRPr="000731D7">
        <w:t>extract</w:t>
      </w:r>
      <w:r w:rsidR="00E634EB">
        <w:t>ed</w:t>
      </w:r>
      <w:r w:rsidRPr="000731D7">
        <w:t xml:space="preserve"> acoustic features from the noisy input signal and a back-end that employ</w:t>
      </w:r>
      <w:r w:rsidR="00E634EB">
        <w:t>ed</w:t>
      </w:r>
      <w:r w:rsidRPr="000731D7">
        <w:t xml:space="preserve"> a multi-layer feedforward neural network to estimate the ideal Wiener filter gain</w:t>
      </w:r>
      <w:r w:rsidR="00CF1982">
        <w:t xml:space="preserve"> </w:t>
      </w:r>
      <w:r w:rsidR="00CF1982" w:rsidRPr="003D09C0">
        <w:t>(see equation</w:t>
      </w:r>
      <w:r w:rsidR="003D09C0" w:rsidRPr="003D09C0">
        <w:t xml:space="preserve"> 1</w:t>
      </w:r>
      <w:r w:rsidR="00CF1982" w:rsidRPr="003D09C0">
        <w:t>)</w:t>
      </w:r>
      <w:r w:rsidRPr="003D09C0">
        <w:t xml:space="preserve"> </w:t>
      </w:r>
      <w:r w:rsidRPr="000731D7">
        <w:t xml:space="preserve">in each frequency channel. </w:t>
      </w:r>
      <w:r w:rsidR="00441254" w:rsidRPr="000731D7">
        <w:t>Th</w:t>
      </w:r>
      <w:r w:rsidR="00441254">
        <w:t>e</w:t>
      </w:r>
      <w:r w:rsidR="00441254" w:rsidRPr="000731D7">
        <w:t xml:space="preserve"> </w:t>
      </w:r>
      <w:r w:rsidRPr="000731D7">
        <w:t xml:space="preserve">estimated gain </w:t>
      </w:r>
      <w:r w:rsidR="00E634EB">
        <w:t>wa</w:t>
      </w:r>
      <w:r w:rsidRPr="000731D7">
        <w:t xml:space="preserve">s used to enhance the </w:t>
      </w:r>
      <w:r w:rsidR="00D468E7">
        <w:t>noise-corrupted input</w:t>
      </w:r>
      <w:r w:rsidR="00D468E7" w:rsidRPr="000731D7">
        <w:t xml:space="preserve"> </w:t>
      </w:r>
      <w:r w:rsidRPr="000731D7">
        <w:t>signal by ap</w:t>
      </w:r>
      <w:r>
        <w:t xml:space="preserve">plying it to the noisy envelopes </w:t>
      </w:r>
      <w:r w:rsidR="009A4F0F">
        <w:t>after the signal ha</w:t>
      </w:r>
      <w:r w:rsidR="00E634EB">
        <w:t>d</w:t>
      </w:r>
      <w:r w:rsidR="009A4F0F">
        <w:t xml:space="preserve"> been passed through</w:t>
      </w:r>
      <w:r w:rsidRPr="000731D7">
        <w:t xml:space="preserve"> a 63 channel </w:t>
      </w:r>
      <w:r w:rsidR="00EA28D0">
        <w:t>g</w:t>
      </w:r>
      <w:r w:rsidR="0052507D" w:rsidRPr="000731D7">
        <w:t xml:space="preserve">ammatone </w:t>
      </w:r>
      <w:r w:rsidRPr="000731D7">
        <w:t>filter</w:t>
      </w:r>
      <w:r w:rsidR="00DA16FC">
        <w:t xml:space="preserve"> </w:t>
      </w:r>
      <w:r w:rsidRPr="000731D7">
        <w:t>bank</w:t>
      </w:r>
      <w:r w:rsidR="009A4F0F">
        <w:t xml:space="preserve"> ra</w:t>
      </w:r>
      <w:r w:rsidR="000E1696">
        <w:t xml:space="preserve">nging from 50 to 8000 Hz </w:t>
      </w:r>
      <w:r w:rsidR="000E1696">
        <w:fldChar w:fldCharType="begin"/>
      </w:r>
      <w:r w:rsidR="00083AD8">
        <w:instrText xml:space="preserve"> ADDIN ZOTERO_ITEM CSL_CITATION {"citationID":"2c1rm5mect","properties":{"formattedCitation":"(Hohmann, 2002; Patterson et al., 1987)","plainCitation":"(Hohmann, 2002; Patterson et al., 1987)"},"citationItems":[{"id":58,"uris":["http://zotero.org/users/2968302/items/VFZFGMWV"],"uri":["http://zotero.org/users/2968302/items/VFZFGMWV"],"itemData":{"id":58,"type":"article-journal","title":"Frequency analysis and synthesis using a Gammatone filterbank","container-title":"Acta Acustica united with Acustica","page":"433–442","volume":"88","issue":"3","source":"Google Scholar","author":[{"family":"Hohmann","given":"Volker"}],"issued":{"date-parts":[["2002"]]}}},{"id":135,"uris":["http://zotero.org/users/2968302/items/T78M8WQX"],"uri":["http://zotero.org/users/2968302/items/T78M8WQX"],"itemData":{"id":135,"type":"paper-conference","title":"An efficient auditory filterbank based on the gammatone function","container-title":"a meeting of the IOC Speech Group on Auditory Modelling at RSRE","volume":"2","source":"Google Scholar","author":[{"family":"Patterson","given":"R. D."},{"family":"Nimmo-Smith","given":"Ian"},{"family":"Holdsworth","given":"John"},{"family":"Rice","given":"Peter"}],"issued":{"date-parts":[["1987"]]}}}],"schema":"https://github.com/citation-style-language/schema/raw/master/csl-citation.json"} </w:instrText>
      </w:r>
      <w:r w:rsidR="000E1696">
        <w:fldChar w:fldCharType="separate"/>
      </w:r>
      <w:r w:rsidR="00083AD8">
        <w:rPr>
          <w:noProof/>
        </w:rPr>
        <w:t>(</w:t>
      </w:r>
      <w:r w:rsidR="00595967">
        <w:rPr>
          <w:noProof/>
        </w:rPr>
        <w:t xml:space="preserve">Patterson </w:t>
      </w:r>
      <w:r w:rsidR="00595967" w:rsidRPr="008A3A5A">
        <w:rPr>
          <w:i/>
          <w:noProof/>
        </w:rPr>
        <w:t>et al.</w:t>
      </w:r>
      <w:r w:rsidR="00595967">
        <w:rPr>
          <w:noProof/>
        </w:rPr>
        <w:t xml:space="preserve">, 1987; </w:t>
      </w:r>
      <w:r w:rsidR="00083AD8">
        <w:rPr>
          <w:noProof/>
        </w:rPr>
        <w:t>Hohmann, 2002)</w:t>
      </w:r>
      <w:r w:rsidR="000E1696">
        <w:fldChar w:fldCharType="end"/>
      </w:r>
      <w:r w:rsidRPr="000731D7">
        <w:t xml:space="preserve">. </w:t>
      </w:r>
      <w:r w:rsidR="00114698">
        <w:t>A schematic of t</w:t>
      </w:r>
      <w:r w:rsidR="00441254">
        <w:t xml:space="preserve">he NN algorithm is shown in Fig. </w:t>
      </w:r>
      <w:r w:rsidR="00D74376">
        <w:t>1</w:t>
      </w:r>
      <w:r w:rsidR="00441254">
        <w:t>.</w:t>
      </w:r>
    </w:p>
    <w:p w14:paraId="6ADC1669" w14:textId="43702108" w:rsidR="006012FB" w:rsidRDefault="006012FB" w:rsidP="008A3A5A">
      <w:pPr>
        <w:pStyle w:val="Style1"/>
        <w:jc w:val="center"/>
      </w:pPr>
      <w:r>
        <w:rPr>
          <w:noProof/>
          <w:lang w:val="en-GB" w:eastAsia="en-GB"/>
        </w:rPr>
        <w:drawing>
          <wp:inline distT="0" distB="0" distL="0" distR="0" wp14:anchorId="3994C371" wp14:editId="5FCFD6CB">
            <wp:extent cx="5272405" cy="1702435"/>
            <wp:effectExtent l="0" t="0" r="0" b="0"/>
            <wp:docPr id="1" name="Picture 1" descr="schematic.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ematic.pd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2405" cy="1702435"/>
                    </a:xfrm>
                    <a:prstGeom prst="rect">
                      <a:avLst/>
                    </a:prstGeom>
                    <a:noFill/>
                    <a:ln>
                      <a:noFill/>
                    </a:ln>
                  </pic:spPr>
                </pic:pic>
              </a:graphicData>
            </a:graphic>
          </wp:inline>
        </w:drawing>
      </w:r>
    </w:p>
    <w:p w14:paraId="09A91AA8" w14:textId="4505D338" w:rsidR="009115A5" w:rsidRPr="000731D7" w:rsidRDefault="009115A5" w:rsidP="008A3A5A">
      <w:pPr>
        <w:pStyle w:val="Style1"/>
        <w:jc w:val="left"/>
      </w:pPr>
      <w:r>
        <w:t>[Figure 1 about here]</w:t>
      </w:r>
    </w:p>
    <w:p w14:paraId="29437503" w14:textId="07BD10BA" w:rsidR="00DA6C7F" w:rsidRDefault="001D3CB3" w:rsidP="00BF353C">
      <w:pPr>
        <w:pStyle w:val="Style1"/>
      </w:pPr>
      <w:r>
        <w:t xml:space="preserve">The first </w:t>
      </w:r>
      <w:r w:rsidR="00DA16FC">
        <w:t xml:space="preserve">processing </w:t>
      </w:r>
      <w:r>
        <w:t xml:space="preserve">stage </w:t>
      </w:r>
      <w:r w:rsidR="00B35925">
        <w:t xml:space="preserve">for these algorithms </w:t>
      </w:r>
      <w:r w:rsidR="008246DE">
        <w:t xml:space="preserve">was to </w:t>
      </w:r>
      <w:r w:rsidR="00B35925">
        <w:t>split the</w:t>
      </w:r>
      <w:r w:rsidR="00793374" w:rsidRPr="000731D7">
        <w:t xml:space="preserve"> input signal (</w:t>
      </w:r>
      <w:r w:rsidR="00793374" w:rsidRPr="0052507D">
        <w:rPr>
          <w:i/>
        </w:rPr>
        <w:t>f</w:t>
      </w:r>
      <w:r w:rsidR="00793374" w:rsidRPr="0052507D">
        <w:rPr>
          <w:vertAlign w:val="subscript"/>
        </w:rPr>
        <w:t>s</w:t>
      </w:r>
      <w:r w:rsidR="00CC1AC8">
        <w:t xml:space="preserve"> </w:t>
      </w:r>
      <w:r w:rsidR="00793374" w:rsidRPr="000731D7">
        <w:t>=</w:t>
      </w:r>
      <w:r w:rsidR="00CC1AC8">
        <w:t xml:space="preserve"> </w:t>
      </w:r>
      <w:r w:rsidR="00793374" w:rsidRPr="000731D7">
        <w:t>16</w:t>
      </w:r>
      <w:r w:rsidR="000D0F88">
        <w:t xml:space="preserve"> </w:t>
      </w:r>
      <w:r w:rsidR="00793374" w:rsidRPr="000731D7">
        <w:t>kHz) into 20</w:t>
      </w:r>
      <w:r w:rsidR="00DA16FC">
        <w:t>-</w:t>
      </w:r>
      <w:r w:rsidR="00793374" w:rsidRPr="000731D7">
        <w:t>ms long timeframes with 10</w:t>
      </w:r>
      <w:r w:rsidR="00DA16FC">
        <w:t xml:space="preserve"> </w:t>
      </w:r>
      <w:r w:rsidR="00793374" w:rsidRPr="000731D7">
        <w:t xml:space="preserve">ms overlap. </w:t>
      </w:r>
      <w:r w:rsidR="00793374">
        <w:t>T</w:t>
      </w:r>
      <w:r w:rsidR="00793374" w:rsidRPr="000731D7">
        <w:t>hen</w:t>
      </w:r>
      <w:r w:rsidR="00793374">
        <w:t>,</w:t>
      </w:r>
      <w:r w:rsidR="00793374" w:rsidRPr="000731D7">
        <w:t xml:space="preserve"> </w:t>
      </w:r>
      <w:r w:rsidR="00793374">
        <w:t>t</w:t>
      </w:r>
      <w:r w:rsidR="00793374" w:rsidRPr="000731D7">
        <w:t xml:space="preserve">wo sets of acoustic features </w:t>
      </w:r>
      <w:r w:rsidR="00793374">
        <w:t>were</w:t>
      </w:r>
      <w:r w:rsidR="00793374" w:rsidRPr="000731D7">
        <w:t xml:space="preserve"> extracted from the broadband signal of each input frame: a comparison feature set</w:t>
      </w:r>
      <w:r w:rsidR="00793374">
        <w:t xml:space="preserve"> (</w:t>
      </w:r>
      <w:r w:rsidR="00DA7EC5">
        <w:t>NN_</w:t>
      </w:r>
      <w:r w:rsidR="001B4CCB">
        <w:t>COMP</w:t>
      </w:r>
      <w:r w:rsidR="00793374">
        <w:t>)</w:t>
      </w:r>
      <w:r w:rsidR="00793374" w:rsidRPr="000731D7">
        <w:t xml:space="preserve"> </w:t>
      </w:r>
      <w:r w:rsidR="008246DE">
        <w:t xml:space="preserve">similar to those </w:t>
      </w:r>
      <w:r w:rsidR="00793374" w:rsidRPr="000731D7">
        <w:t xml:space="preserve">used in previous studies </w:t>
      </w:r>
      <w:r w:rsidR="00A34207">
        <w:lastRenderedPageBreak/>
        <w:fldChar w:fldCharType="begin"/>
      </w:r>
      <w:r w:rsidR="0091528E">
        <w:instrText xml:space="preserve"> ADDIN ZOTERO_ITEM CSL_CITATION {"citationID":"125dae44qc","properties":{"formattedCitation":"(Healy et al., 2013, 2015)","plainCitation":"(Healy et al., 2013, 2015)"},"citationItems":[{"id":30,"uris":["http://zotero.org/users/2968302/items/WHBG4B8M"],"uri":["http://zotero.org/users/2968302/items/WHBG4B8M"],"itemData":{"id":30,"type":"article-journal","title":"An algorithm to increase speech intelligibility for hearing-impaired listeners in novel segments of the same noise type","container-title":"The Journal of the Acoustical Society of America","page":"1660–1669","volume":"138","issue":"3","source":"Google Scholar","author":[{"family":"Healy","given":"Eric W."},{"family":"Yoho","given":"Sarah E."},{"family":"Chen","given":"Jitong"},{"family":"Wang","given":"Yuxuan"},{"family":"Wang","given":"DeLiang"}],"issued":{"date-parts":[["2015"]]}}},{"id":27,"uris":["http://zotero.org/users/2968302/items/3P5HN4I7"],"uri":["http://zotero.org/users/2968302/items/3P5HN4I7"],"itemData":{"id":27,"type":"article-journal","title":"An algorithm to improve speech recognition in noise for hearing-impaired listeners","container-title":"The Journal of the Acoustical Society of America","page":"3029–3038","volume":"134","issue":"4","source":"Google Scholar","author":[{"family":"Healy","given":"Eric W."},{"family":"Yoho","given":"Sarah E."},{"family":"Wang","given":"Yuxuan"},{"family":"Wang","given":"DeLiang"}],"issued":{"date-parts":[["2013"]]}}}],"schema":"https://github.com/citation-style-language/schema/raw/master/csl-citation.json"} </w:instrText>
      </w:r>
      <w:r w:rsidR="00A34207">
        <w:fldChar w:fldCharType="separate"/>
      </w:r>
      <w:r w:rsidR="0091528E">
        <w:rPr>
          <w:noProof/>
        </w:rPr>
        <w:t xml:space="preserve">(Healy </w:t>
      </w:r>
      <w:r w:rsidR="0091528E" w:rsidRPr="00434521">
        <w:rPr>
          <w:i/>
          <w:noProof/>
        </w:rPr>
        <w:t>et al.</w:t>
      </w:r>
      <w:r w:rsidR="0091528E">
        <w:rPr>
          <w:noProof/>
        </w:rPr>
        <w:t>, 2013</w:t>
      </w:r>
      <w:r w:rsidR="00595967">
        <w:rPr>
          <w:noProof/>
        </w:rPr>
        <w:t xml:space="preserve">; </w:t>
      </w:r>
      <w:r w:rsidR="0091528E">
        <w:rPr>
          <w:noProof/>
        </w:rPr>
        <w:t>2015)</w:t>
      </w:r>
      <w:r w:rsidR="00A34207">
        <w:fldChar w:fldCharType="end"/>
      </w:r>
      <w:r w:rsidR="00793374" w:rsidRPr="000731D7">
        <w:t xml:space="preserve"> and a novel </w:t>
      </w:r>
      <w:r w:rsidR="00595967" w:rsidRPr="000731D7">
        <w:t>auditory</w:t>
      </w:r>
      <w:r w:rsidR="00595967">
        <w:t>-</w:t>
      </w:r>
      <w:r w:rsidR="00793374" w:rsidRPr="000731D7">
        <w:t>model based feature set</w:t>
      </w:r>
      <w:r w:rsidR="00793374">
        <w:t xml:space="preserve"> (</w:t>
      </w:r>
      <w:r w:rsidR="00DA7EC5">
        <w:t>NN_</w:t>
      </w:r>
      <w:r w:rsidR="00F96510">
        <w:t>AIM</w:t>
      </w:r>
      <w:r w:rsidR="00793374">
        <w:t>)</w:t>
      </w:r>
      <w:r w:rsidR="00793374" w:rsidRPr="000731D7">
        <w:t xml:space="preserve">. </w:t>
      </w:r>
      <w:r w:rsidR="00793374">
        <w:t>Both feature sets comprised several sub-features that were concatenated</w:t>
      </w:r>
      <w:r w:rsidR="00595967">
        <w:t xml:space="preserve"> per timeframe</w:t>
      </w:r>
      <w:r w:rsidR="00793374">
        <w:t xml:space="preserve"> and directly fed to the input layer of the </w:t>
      </w:r>
      <w:r w:rsidR="00595967">
        <w:t>NN</w:t>
      </w:r>
      <w:r w:rsidR="00793374">
        <w:t>.</w:t>
      </w:r>
      <w:r w:rsidR="00116B08">
        <w:t xml:space="preserve"> This yielded two distinct NN</w:t>
      </w:r>
      <w:r w:rsidR="00DA7EC5">
        <w:t xml:space="preserve"> algorithms:</w:t>
      </w:r>
      <w:r w:rsidR="00116B08">
        <w:t xml:space="preserve"> NN_COMP and NN_AIM.</w:t>
      </w:r>
    </w:p>
    <w:p w14:paraId="1F4356B2" w14:textId="5B8DCC6B" w:rsidR="00BA532C" w:rsidRDefault="00376B11" w:rsidP="00BF353C">
      <w:pPr>
        <w:pStyle w:val="Style1"/>
      </w:pPr>
      <w:r>
        <w:t>The second processing stage was performed by the NN that</w:t>
      </w:r>
      <w:r w:rsidR="00DA55FD">
        <w:t xml:space="preserve"> consisted of</w:t>
      </w:r>
      <w:r>
        <w:t xml:space="preserve"> an input layer with a number of units determined by the dimensionality of the feature set,</w:t>
      </w:r>
      <w:r w:rsidR="00DA55FD">
        <w:t xml:space="preserve"> </w:t>
      </w:r>
      <w:r>
        <w:t>two</w:t>
      </w:r>
      <w:r w:rsidR="00DA55FD">
        <w:t xml:space="preserve"> hidden layers with 100 and 50 units using saturating linear transfer functions and </w:t>
      </w:r>
      <w:r>
        <w:t>an</w:t>
      </w:r>
      <w:r w:rsidR="00DA55FD">
        <w:t xml:space="preserve"> output layer with linear activations</w:t>
      </w:r>
      <w:r w:rsidR="0052507D">
        <w:t>.</w:t>
      </w:r>
      <w:r w:rsidR="00DA55FD">
        <w:t xml:space="preserve"> </w:t>
      </w:r>
      <w:r w:rsidR="0052507D">
        <w:t>The output layer had</w:t>
      </w:r>
      <w:r w:rsidR="00DA55FD">
        <w:t xml:space="preserve"> a dimensionality of 63 given by the number of </w:t>
      </w:r>
      <w:r w:rsidR="00EA28D0">
        <w:t>g</w:t>
      </w:r>
      <w:r w:rsidR="0052507D">
        <w:t xml:space="preserve">ammatone </w:t>
      </w:r>
      <w:r w:rsidR="00DA55FD">
        <w:t>frequency channels</w:t>
      </w:r>
      <w:r>
        <w:t xml:space="preserve"> used for calculating the target </w:t>
      </w:r>
      <w:r w:rsidR="00E70DDB">
        <w:t xml:space="preserve">Wiener filter gain </w:t>
      </w:r>
      <w:r>
        <w:t>function</w:t>
      </w:r>
      <w:r w:rsidR="00DA55FD">
        <w:t xml:space="preserve">. </w:t>
      </w:r>
      <w:r w:rsidR="00736113">
        <w:t xml:space="preserve">The output layer activations of the NN were taken as the </w:t>
      </w:r>
      <w:r w:rsidR="00F172DE">
        <w:t xml:space="preserve">estimated Wiener filter gains and applied to the noisy envelopes. </w:t>
      </w:r>
      <w:r w:rsidR="00793374">
        <w:t xml:space="preserve">The </w:t>
      </w:r>
      <w:r>
        <w:t xml:space="preserve">NN </w:t>
      </w:r>
      <w:r w:rsidR="00793374">
        <w:t xml:space="preserve">was trained </w:t>
      </w:r>
      <w:r>
        <w:t xml:space="preserve">using </w:t>
      </w:r>
      <w:r w:rsidR="00464543">
        <w:t>the resilient backpropagation algorithm</w:t>
      </w:r>
      <w:r>
        <w:t xml:space="preserve"> </w:t>
      </w:r>
      <w:r>
        <w:fldChar w:fldCharType="begin"/>
      </w:r>
      <w:r>
        <w:instrText xml:space="preserve"> ADDIN ZOTERO_ITEM CSL_CITATION {"citationID":"74mc5oadr","properties":{"formattedCitation":"(Riedmiller and Braun, 1993)","plainCitation":"(Riedmiller and Braun, 1993)"},"citationItems":[{"id":60,"uris":["http://zotero.org/users/2968302/items/X4CCKZTW"],"uri":["http://zotero.org/users/2968302/items/X4CCKZTW"],"itemData":{"id":60,"type":"paper-conference","title":"A direct adaptive method for faster backpropagation learning: The RPROP algorithm","container-title":"Neural Networks, 1993., IEEE International Conference On","publisher":"IEEE","page":"586–591","source":"Google Scholar","URL":"http://ieeexplore.ieee.org/xpls/abs_all.jsp?arnumber=298623","shortTitle":"A direct adaptive method for faster backpropagation learning","author":[{"family":"Riedmiller","given":"Martin"},{"family":"Braun","given":"Heinrich"}],"issued":{"date-parts":[["1993"]]},"accessed":{"date-parts":[["2016",7,4]]}}}],"schema":"https://github.com/citation-style-language/schema/raw/master/csl-citation.json"} </w:instrText>
      </w:r>
      <w:r>
        <w:fldChar w:fldCharType="separate"/>
      </w:r>
      <w:r>
        <w:rPr>
          <w:noProof/>
        </w:rPr>
        <w:t>(Riedmiller and Braun, 1993)</w:t>
      </w:r>
      <w:r>
        <w:fldChar w:fldCharType="end"/>
      </w:r>
      <w:r w:rsidR="00464543">
        <w:t xml:space="preserve"> </w:t>
      </w:r>
      <w:r>
        <w:t>to minimize the mean squared error between the estimated and ideal Wiener filter gain in each gammatone frequency channel.</w:t>
      </w:r>
      <w:r w:rsidR="00793374">
        <w:t xml:space="preserve"> </w:t>
      </w:r>
      <w:r>
        <w:t xml:space="preserve">The NN was trained in full-batch mode over 500 epochs using </w:t>
      </w:r>
      <w:r w:rsidR="00793374">
        <w:t>weight decay regulari</w:t>
      </w:r>
      <w:r w:rsidR="0052507D">
        <w:t>z</w:t>
      </w:r>
      <w:r w:rsidR="00793374">
        <w:t>ation</w:t>
      </w:r>
      <w:r w:rsidR="00BA532C">
        <w:t xml:space="preserve"> of 0.5</w:t>
      </w:r>
      <w:r w:rsidR="00793374">
        <w:t xml:space="preserve"> to avoid overfitting.</w:t>
      </w:r>
      <w:r>
        <w:t xml:space="preserve"> </w:t>
      </w:r>
      <w:r w:rsidR="00BA532C">
        <w:t>The learning rate was set to 0.01 and weights were updated using increment and decrement factors of 1.2 and 0.5, respectively.</w:t>
      </w:r>
      <w:r w:rsidR="00793374">
        <w:t xml:space="preserve"> </w:t>
      </w:r>
      <w:r w:rsidR="00BA532C">
        <w:t xml:space="preserve">These hyper parameters were chosen based on our previous study (Bolner </w:t>
      </w:r>
      <w:r w:rsidR="00BA532C" w:rsidRPr="008A3A5A">
        <w:rPr>
          <w:i/>
        </w:rPr>
        <w:t>et al.</w:t>
      </w:r>
      <w:r w:rsidR="00BA532C">
        <w:t>, 2016)</w:t>
      </w:r>
      <w:r w:rsidR="00F17963">
        <w:t xml:space="preserve"> that yielded improvements in speech perc</w:t>
      </w:r>
      <w:r w:rsidR="00EE4AFF">
        <w:t>eption in noise by NH listeners</w:t>
      </w:r>
      <w:r w:rsidR="00AC2158">
        <w:t>.</w:t>
      </w:r>
    </w:p>
    <w:p w14:paraId="5B76450A" w14:textId="489FE723" w:rsidR="00376B11" w:rsidRDefault="00793374" w:rsidP="00BF353C">
      <w:pPr>
        <w:pStyle w:val="Style1"/>
      </w:pPr>
      <w:r>
        <w:t>In total 80 sentences (8 lists) from the IEEE database</w:t>
      </w:r>
      <w:r w:rsidR="00BA532C">
        <w:t xml:space="preserve"> </w:t>
      </w:r>
      <w:r w:rsidR="00D74376">
        <w:fldChar w:fldCharType="begin"/>
      </w:r>
      <w:r w:rsidR="00D74376">
        <w:instrText xml:space="preserve"> ADDIN ZOTERO_ITEM CSL_CITATION {"citationID":"b3gctcjdj","properties":{"formattedCitation":"(Rothauser et al., 1969)","plainCitation":"(Rothauser et al., 1969)"},"citationItems":[{"id":104,"uris":["http://zotero.org/users/2968302/items/9CZ8TKC4"],"uri":["http://zotero.org/users/2968302/items/9CZ8TKC4"],"itemData":{"id":104,"type":"article-journal","title":"IEEE recommended practice for speech quality measurements","container-title":"IEEE Trans. Audio Electroacoust","page":"225–246","volume":"17","issue":"3","source":"Google Scholar","author":[{"family":"Rothauser","given":"E. H."},{"family":"Chapman","given":"W. D."},{"family":"Guttman","given":"N."},{"family":"Nordby","given":"K. S."},{"family":"Silbiger","given":"H. R."},{"family":"Urbanek","given":"G. E."},{"family":"Weinstock","given":"M."}],"issued":{"date-parts":[["1969"]]}}}],"schema":"https://github.com/citation-style-language/schema/raw/master/csl-citation.json"} </w:instrText>
      </w:r>
      <w:r w:rsidR="00D74376">
        <w:fldChar w:fldCharType="separate"/>
      </w:r>
      <w:r w:rsidR="00D74376">
        <w:rPr>
          <w:noProof/>
        </w:rPr>
        <w:t>(Rothauser et al., 1969)</w:t>
      </w:r>
      <w:r w:rsidR="00D74376">
        <w:fldChar w:fldCharType="end"/>
      </w:r>
      <w:r w:rsidR="00D74376">
        <w:t xml:space="preserve"> </w:t>
      </w:r>
      <w:r>
        <w:t>spoken by a male talke</w:t>
      </w:r>
      <w:r w:rsidR="00BA532C">
        <w:t xml:space="preserve">r were mixed at 5 </w:t>
      </w:r>
      <w:r w:rsidR="00A812B2">
        <w:t xml:space="preserve">SNRs </w:t>
      </w:r>
      <w:r>
        <w:t>(-2,</w:t>
      </w:r>
      <w:r w:rsidR="00E634EB">
        <w:t xml:space="preserve"> </w:t>
      </w:r>
      <w:r>
        <w:t>0,</w:t>
      </w:r>
      <w:r w:rsidR="00E634EB">
        <w:t xml:space="preserve"> </w:t>
      </w:r>
      <w:r>
        <w:t>2,</w:t>
      </w:r>
      <w:r w:rsidR="00E634EB">
        <w:t xml:space="preserve"> </w:t>
      </w:r>
      <w:r>
        <w:t>4,</w:t>
      </w:r>
      <w:r w:rsidR="00E634EB">
        <w:t xml:space="preserve"> </w:t>
      </w:r>
      <w:r w:rsidR="00A812B2">
        <w:t xml:space="preserve">and </w:t>
      </w:r>
      <w:r>
        <w:t xml:space="preserve">6 dB) to amount </w:t>
      </w:r>
      <w:r w:rsidR="00FD665D">
        <w:t xml:space="preserve">to </w:t>
      </w:r>
      <w:r>
        <w:t xml:space="preserve">400 training </w:t>
      </w:r>
      <w:r w:rsidR="00A812B2">
        <w:t xml:space="preserve">utterances </w:t>
      </w:r>
      <w:r>
        <w:t xml:space="preserve">per noise condition. The training data sets were the same as used for the sparse coding algorithm. </w:t>
      </w:r>
      <w:r w:rsidR="00971BF7">
        <w:t xml:space="preserve">A single </w:t>
      </w:r>
      <w:r w:rsidR="00A812B2">
        <w:t xml:space="preserve">NN </w:t>
      </w:r>
      <w:r w:rsidR="00EB59DD">
        <w:t xml:space="preserve">was </w:t>
      </w:r>
      <w:r w:rsidR="004A2DE3">
        <w:t xml:space="preserve">trained </w:t>
      </w:r>
      <w:r>
        <w:t xml:space="preserve">per noise type </w:t>
      </w:r>
      <w:r w:rsidR="00464543">
        <w:t xml:space="preserve">incorporating all </w:t>
      </w:r>
      <w:r w:rsidR="00A812B2">
        <w:t>five</w:t>
      </w:r>
      <w:r>
        <w:t xml:space="preserve"> SNR conditions. </w:t>
      </w:r>
      <w:r w:rsidR="00376B11">
        <w:t xml:space="preserve">As mentioned above, the ideal </w:t>
      </w:r>
      <w:r w:rsidR="00376B11">
        <w:lastRenderedPageBreak/>
        <w:t>Wiener filter gain was taken as target s</w:t>
      </w:r>
      <w:r w:rsidR="00A812B2">
        <w:t>ignal</w:t>
      </w:r>
      <w:r w:rsidR="00603E83">
        <w:t xml:space="preserve"> </w:t>
      </w:r>
      <w:r w:rsidR="00A812B2">
        <w:t>to be estimated by the NN</w:t>
      </w:r>
      <w:r w:rsidR="00376B11">
        <w:t xml:space="preserve"> </w:t>
      </w:r>
      <w:r w:rsidR="00603E83">
        <w:t xml:space="preserve">for each training utterance in each gammatone channel. The target data was calculated </w:t>
      </w:r>
      <w:r w:rsidR="00376B11">
        <w:t>using the ground-truth speech and noise signals</w:t>
      </w:r>
      <w:r w:rsidR="003C209B">
        <w:t xml:space="preserve"> at the given SNR</w:t>
      </w:r>
      <w:r w:rsidR="00376B11">
        <w:t>.</w:t>
      </w:r>
    </w:p>
    <w:p w14:paraId="257D4851" w14:textId="0F8F1A90" w:rsidR="003D3F9A" w:rsidRDefault="00595967" w:rsidP="00BF353C">
      <w:pPr>
        <w:pStyle w:val="Style1"/>
      </w:pPr>
      <w:r>
        <w:t xml:space="preserve">One of the goals of the current study was to assess the performance of </w:t>
      </w:r>
      <w:r w:rsidR="003D3F9A">
        <w:t>more real-time feasible</w:t>
      </w:r>
      <w:r>
        <w:t xml:space="preserve"> </w:t>
      </w:r>
      <w:r w:rsidR="00FC6E09">
        <w:t>NNs</w:t>
      </w:r>
      <w:r>
        <w:t xml:space="preserve"> for speech enhancement. </w:t>
      </w:r>
      <w:r w:rsidR="003D3F9A">
        <w:t xml:space="preserve">Kim </w:t>
      </w:r>
      <w:r w:rsidR="003D3F9A" w:rsidRPr="008A3A5A">
        <w:rPr>
          <w:i/>
        </w:rPr>
        <w:t>et al.</w:t>
      </w:r>
      <w:r w:rsidR="003D3F9A">
        <w:t xml:space="preserve"> (2009) and </w:t>
      </w:r>
      <w:r>
        <w:t xml:space="preserve">Healy </w:t>
      </w:r>
      <w:r w:rsidRPr="00434521">
        <w:rPr>
          <w:i/>
        </w:rPr>
        <w:t>et al.</w:t>
      </w:r>
      <w:r>
        <w:t xml:space="preserve"> (2013</w:t>
      </w:r>
      <w:r w:rsidR="003D3F9A">
        <w:t xml:space="preserve">) </w:t>
      </w:r>
      <w:r>
        <w:t xml:space="preserve">used sub-band </w:t>
      </w:r>
      <w:r w:rsidR="003D3F9A">
        <w:t>classifiers</w:t>
      </w:r>
      <w:r>
        <w:t xml:space="preserve"> </w:t>
      </w:r>
      <w:r w:rsidR="003D3F9A">
        <w:t>that</w:t>
      </w:r>
      <w:r>
        <w:t xml:space="preserve"> </w:t>
      </w:r>
      <w:r w:rsidR="003D3F9A">
        <w:t>employed two</w:t>
      </w:r>
      <w:r>
        <w:t xml:space="preserve"> </w:t>
      </w:r>
      <w:r w:rsidR="003D3F9A">
        <w:t>GMMs or NN</w:t>
      </w:r>
      <w:r w:rsidR="00086116">
        <w:t>s</w:t>
      </w:r>
      <w:r w:rsidR="003D3F9A">
        <w:t xml:space="preserve"> </w:t>
      </w:r>
      <w:r>
        <w:t xml:space="preserve">for each </w:t>
      </w:r>
      <w:r w:rsidR="003D3F9A">
        <w:t>frequency channel</w:t>
      </w:r>
      <w:r w:rsidR="00FC6E09">
        <w:t xml:space="preserve"> yielding large classification systems</w:t>
      </w:r>
      <w:r>
        <w:t xml:space="preserve">. </w:t>
      </w:r>
      <w:r w:rsidR="003D3F9A">
        <w:t xml:space="preserve">Healy </w:t>
      </w:r>
      <w:r w:rsidR="003D3F9A" w:rsidRPr="00FC6E09">
        <w:rPr>
          <w:i/>
        </w:rPr>
        <w:t>et al.</w:t>
      </w:r>
      <w:r w:rsidR="003D3F9A">
        <w:t xml:space="preserve"> (</w:t>
      </w:r>
      <w:r w:rsidR="00086116">
        <w:t xml:space="preserve">2014; </w:t>
      </w:r>
      <w:r w:rsidR="003D3F9A">
        <w:t xml:space="preserve">2015) and Bolner </w:t>
      </w:r>
      <w:r w:rsidR="003D3F9A" w:rsidRPr="00FC6E09">
        <w:rPr>
          <w:i/>
        </w:rPr>
        <w:t>et al.</w:t>
      </w:r>
      <w:r w:rsidR="003D3F9A">
        <w:t xml:space="preserve"> (2016) used a broadband approach that employed a single NN to estimate the target gains for all frequency channels</w:t>
      </w:r>
      <w:r w:rsidR="00086116">
        <w:t xml:space="preserve"> collectively</w:t>
      </w:r>
      <w:r w:rsidR="003D3F9A">
        <w:t xml:space="preserve">. </w:t>
      </w:r>
      <w:r w:rsidR="00086116">
        <w:t xml:space="preserve">This </w:t>
      </w:r>
      <w:r w:rsidR="00C23CEF">
        <w:t xml:space="preserve">approach </w:t>
      </w:r>
      <w:r w:rsidR="00086116">
        <w:t xml:space="preserve">yielded a large decrease in </w:t>
      </w:r>
      <w:r w:rsidR="00A91C59">
        <w:t xml:space="preserve">NN </w:t>
      </w:r>
      <w:r w:rsidR="00086116">
        <w:t xml:space="preserve">parameters and computational complexity </w:t>
      </w:r>
      <w:r w:rsidR="00FC6E09">
        <w:t xml:space="preserve">(a 43-fold increase in processing speed was reported by Healy </w:t>
      </w:r>
      <w:r w:rsidR="00FC6E09" w:rsidRPr="008A3A5A">
        <w:rPr>
          <w:i/>
        </w:rPr>
        <w:t>et al.</w:t>
      </w:r>
      <w:r w:rsidR="00FC6E09">
        <w:t>; 2014).</w:t>
      </w:r>
      <w:r w:rsidR="00DC3C19">
        <w:t xml:space="preserve"> </w:t>
      </w:r>
      <w:r w:rsidR="00CF5528">
        <w:t xml:space="preserve">The memory requirements and </w:t>
      </w:r>
      <w:r w:rsidR="00653577">
        <w:t xml:space="preserve">the </w:t>
      </w:r>
      <w:r w:rsidR="00CF5528">
        <w:t>number of calculations performed by the NN</w:t>
      </w:r>
      <w:r w:rsidR="00BE65CB">
        <w:t xml:space="preserve"> per timeframe</w:t>
      </w:r>
      <w:r w:rsidR="00CF5528">
        <w:t xml:space="preserve"> </w:t>
      </w:r>
      <w:r w:rsidR="00D951E8">
        <w:t>are</w:t>
      </w:r>
      <w:r w:rsidR="00CF5528">
        <w:t xml:space="preserve"> determined by the number of </w:t>
      </w:r>
      <w:r w:rsidR="00D5437F">
        <w:t>NN</w:t>
      </w:r>
      <w:r w:rsidR="00CF5528">
        <w:t xml:space="preserve"> parameters consist</w:t>
      </w:r>
      <w:r w:rsidR="00E53BE7">
        <w:t>ing</w:t>
      </w:r>
      <w:r w:rsidR="00CF5528">
        <w:t xml:space="preserve"> of the weight and bias values of the units in the hidden and output layers. </w:t>
      </w:r>
      <w:r w:rsidR="00DC3C19">
        <w:t xml:space="preserve">In this study, </w:t>
      </w:r>
      <w:r w:rsidR="00B23468">
        <w:t>the auditory-model based</w:t>
      </w:r>
      <w:r w:rsidR="00DC3C19">
        <w:t xml:space="preserve"> NN comprise</w:t>
      </w:r>
      <w:r w:rsidR="00B23468">
        <w:t>d 39800</w:t>
      </w:r>
      <w:r w:rsidR="00DC3C19">
        <w:t xml:space="preserve"> </w:t>
      </w:r>
      <w:r w:rsidR="00B23468">
        <w:t xml:space="preserve">parameters which is a 100-fold or 500-fold decrease in parameters in comparison to Healy </w:t>
      </w:r>
      <w:r w:rsidR="00B23468" w:rsidRPr="008A3A5A">
        <w:rPr>
          <w:i/>
        </w:rPr>
        <w:t>et al.</w:t>
      </w:r>
      <w:r w:rsidR="00B23468">
        <w:t xml:space="preserve"> (2015) or Chen </w:t>
      </w:r>
      <w:r w:rsidR="00B23468" w:rsidRPr="008A3A5A">
        <w:rPr>
          <w:i/>
        </w:rPr>
        <w:t>et al.</w:t>
      </w:r>
      <w:r w:rsidR="00B23468">
        <w:t xml:space="preserve"> (2016), respectively. </w:t>
      </w:r>
      <w:r w:rsidR="008D797E">
        <w:t xml:space="preserve">Another aspect of real-time processing is the algorithmic processing delay that is limited to a few milliseconds by the perceptual requirements of users of hearing aids (Stone and Moore, 1999). </w:t>
      </w:r>
      <w:r w:rsidR="00647C62">
        <w:t xml:space="preserve">As reported by Healy </w:t>
      </w:r>
      <w:r w:rsidR="00647C62" w:rsidRPr="00E03E6D">
        <w:rPr>
          <w:i/>
        </w:rPr>
        <w:t>et al.</w:t>
      </w:r>
      <w:r w:rsidR="00647C62">
        <w:t xml:space="preserve"> (2015), the inclusion of future timeframes </w:t>
      </w:r>
      <w:r w:rsidR="00207AEA">
        <w:t>has to be avoided</w:t>
      </w:r>
      <w:r w:rsidR="00647C62">
        <w:t xml:space="preserve"> for real-time processing applications such as HAs. </w:t>
      </w:r>
      <w:r w:rsidR="00207AEA">
        <w:t xml:space="preserve">In contrast to two future frames in Healy </w:t>
      </w:r>
      <w:r w:rsidR="00207AEA" w:rsidRPr="00E03E6D">
        <w:rPr>
          <w:i/>
        </w:rPr>
        <w:t>et al.</w:t>
      </w:r>
      <w:r w:rsidR="00207AEA">
        <w:t xml:space="preserve"> (2015) and 11 future frames in Chen </w:t>
      </w:r>
      <w:r w:rsidR="00207AEA" w:rsidRPr="00E03E6D">
        <w:rPr>
          <w:i/>
        </w:rPr>
        <w:t>et al.</w:t>
      </w:r>
      <w:r w:rsidR="00207AEA">
        <w:t xml:space="preserve"> (2016), the current study used no future frames for the processing to assess a more real-time feasible approach.</w:t>
      </w:r>
    </w:p>
    <w:p w14:paraId="56B57F3C" w14:textId="7D08B481" w:rsidR="00511BAD" w:rsidRDefault="00511BAD" w:rsidP="00511BAD">
      <w:pPr>
        <w:pStyle w:val="Jasa3"/>
        <w:spacing w:line="480" w:lineRule="auto"/>
      </w:pPr>
      <w:r>
        <w:lastRenderedPageBreak/>
        <w:t>Comparison</w:t>
      </w:r>
      <w:r w:rsidRPr="000731D7">
        <w:t xml:space="preserve"> feature </w:t>
      </w:r>
      <w:r>
        <w:t>set</w:t>
      </w:r>
    </w:p>
    <w:p w14:paraId="0BDEF924" w14:textId="66ED8684" w:rsidR="00511BAD" w:rsidRPr="000731D7" w:rsidRDefault="00511BAD" w:rsidP="00511BAD">
      <w:pPr>
        <w:pStyle w:val="Style1"/>
      </w:pPr>
      <w:r>
        <w:t xml:space="preserve">The comparison feature set </w:t>
      </w:r>
      <w:r w:rsidR="00DA7EC5">
        <w:t>NN_</w:t>
      </w:r>
      <w:r>
        <w:t xml:space="preserve">COMP was generated based on the same set of features used in Healy </w:t>
      </w:r>
      <w:r w:rsidRPr="00020258">
        <w:rPr>
          <w:i/>
        </w:rPr>
        <w:t>et al.</w:t>
      </w:r>
      <w:r>
        <w:t xml:space="preserve"> </w:t>
      </w:r>
      <w:r>
        <w:fldChar w:fldCharType="begin"/>
      </w:r>
      <w:r>
        <w:instrText xml:space="preserve"> ADDIN ZOTERO_ITEM CSL_CITATION {"citationID":"9vap6i49i","properties":{"formattedCitation":"(2013, 2014)","plainCitation":"(2013, 2014)"},"citationItems":[{"id":27,"uris":["http://zotero.org/users/2968302/items/3P5HN4I7"],"uri":["http://zotero.org/users/2968302/items/3P5HN4I7"],"itemData":{"id":27,"type":"article-journal","title":"An algorithm to improve speech recognition in noise for hearing-impaired listeners","container-title":"The Journal of the Acoustical Society of America","page":"3029–3038","volume":"134","issue":"4","source":"Google Scholar","author":[{"family":"Healy","given":"Eric W."},{"family":"Yoho","given":"Sarah E."},{"family":"Wang","given":"Yuxuan"},{"family":"Wang","given":"DeLiang"}],"issued":{"date-parts":[["2013"]]}},"suppress-author":true},{"id":70,"uris":["http://zotero.org/users/2968302/items/AUZ5852R"],"uri":["http://zotero.org/users/2968302/items/AUZ5852R"],"itemData":{"id":70,"type":"article-journal","title":"Speech-cue transmission by an algorithm to increase consonant recognition in noise for hearing-impaired listeners","container-title":"The Journal of the Acoustical Society of America","page":"3325–3336","volume":"136","issue":"6","source":"Google Scholar","author":[{"family":"Healy","given":"Eric W."},{"family":"Yoho","given":"Sarah E."},{"family":"Wang","given":"Yuxuan"},{"family":"Apoux","given":"Frédéric"},{"family":"Wang","given":"DeLiang"}],"issued":{"date-parts":[["2014"]]}},"suppress-author":true}],"schema":"https://github.com/citation-style-language/schema/raw/master/csl-citation.json"} </w:instrText>
      </w:r>
      <w:r>
        <w:fldChar w:fldCharType="separate"/>
      </w:r>
      <w:r>
        <w:rPr>
          <w:noProof/>
        </w:rPr>
        <w:t>(2013; 2014;</w:t>
      </w:r>
      <w:r>
        <w:fldChar w:fldCharType="end"/>
      </w:r>
      <w:r>
        <w:t xml:space="preserve"> ‘complementary features’). To generate the feature set, the amplitude modulation spectrum (AMS</w:t>
      </w:r>
      <w:r w:rsidR="002F460B">
        <w:t>; Tchorz and Kollmeier, 2003</w:t>
      </w:r>
      <w:r>
        <w:t>), relative-spectral transform and perceptual linear prediction coefficients (RASTA-PLP</w:t>
      </w:r>
      <w:r w:rsidR="002F460B">
        <w:t>;</w:t>
      </w:r>
      <w:r>
        <w:t xml:space="preserve"> Hermansky and Morgan, 1994), and mel-frequency cepstral coefficients (MFCC</w:t>
      </w:r>
      <w:r w:rsidR="002F460B">
        <w:t>) were extracted from each 20-</w:t>
      </w:r>
      <w:r>
        <w:t xml:space="preserve">ms long timeframe of the noisy speech mixture (broadband features </w:t>
      </w:r>
      <w:r w:rsidR="002F460B">
        <w:t xml:space="preserve">were computed </w:t>
      </w:r>
      <w:r>
        <w:t xml:space="preserve">as described in Healy </w:t>
      </w:r>
      <w:r w:rsidRPr="00020258">
        <w:rPr>
          <w:i/>
        </w:rPr>
        <w:t>et al.</w:t>
      </w:r>
      <w:r>
        <w:t xml:space="preserve">, 2014). The concatenated features had a dimensionality of 445 per timeframe (AMS [25x15] + RASTA-PLP [3x13] + MFCC [31]). </w:t>
      </w:r>
      <w:r w:rsidR="00E9281B">
        <w:t>NN_COMP</w:t>
      </w:r>
      <w:r>
        <w:t xml:space="preserve"> </w:t>
      </w:r>
      <w:r w:rsidR="00E9281B">
        <w:t>was</w:t>
      </w:r>
      <w:r>
        <w:t xml:space="preserve"> extracted from the current timeframe and concatenated with delta (differences between features in consecutive frames) and delta-delta features </w:t>
      </w:r>
      <w:r w:rsidR="00A35993">
        <w:t>for</w:t>
      </w:r>
      <w:r>
        <w:t xml:space="preserve"> RASTA-PLP</w:t>
      </w:r>
      <w:r w:rsidR="00A35993">
        <w:t xml:space="preserve"> only</w:t>
      </w:r>
      <w:r>
        <w:t xml:space="preserve"> (as described in Healy </w:t>
      </w:r>
      <w:r w:rsidRPr="00020258">
        <w:rPr>
          <w:i/>
        </w:rPr>
        <w:t>et al.</w:t>
      </w:r>
      <w:r w:rsidR="002F460B">
        <w:t>, 2014).</w:t>
      </w:r>
    </w:p>
    <w:p w14:paraId="6B5C13EB" w14:textId="2D7F1E0E" w:rsidR="00511BAD" w:rsidRPr="000731D7" w:rsidRDefault="00511BAD" w:rsidP="00511BAD">
      <w:pPr>
        <w:pStyle w:val="Jasa3"/>
        <w:spacing w:line="480" w:lineRule="auto"/>
      </w:pPr>
      <w:r w:rsidRPr="000731D7">
        <w:t xml:space="preserve">Auditory feature </w:t>
      </w:r>
      <w:r>
        <w:t>set</w:t>
      </w:r>
    </w:p>
    <w:p w14:paraId="4674FC55" w14:textId="30D0C43E" w:rsidR="00511BAD" w:rsidRDefault="00A66D27" w:rsidP="00511BAD">
      <w:pPr>
        <w:pStyle w:val="Style1"/>
      </w:pPr>
      <w:r>
        <w:t xml:space="preserve">The proposed feature set </w:t>
      </w:r>
      <w:r w:rsidR="00DA7EC5">
        <w:t>NN_</w:t>
      </w:r>
      <w:r>
        <w:t>AIM</w:t>
      </w:r>
      <w:r w:rsidR="00511BAD">
        <w:t xml:space="preserve"> was extracted </w:t>
      </w:r>
      <w:r>
        <w:t>using</w:t>
      </w:r>
      <w:r w:rsidR="00511BAD">
        <w:t xml:space="preserve"> the auditory image model (AIM; </w:t>
      </w:r>
      <w:r>
        <w:rPr>
          <w:noProof/>
        </w:rPr>
        <w:t xml:space="preserve">Patterson </w:t>
      </w:r>
      <w:r w:rsidRPr="00434521">
        <w:rPr>
          <w:i/>
          <w:noProof/>
        </w:rPr>
        <w:t>et al.</w:t>
      </w:r>
      <w:r>
        <w:rPr>
          <w:noProof/>
        </w:rPr>
        <w:t xml:space="preserve">, 1995; </w:t>
      </w:r>
      <w:r w:rsidR="00511BAD">
        <w:fldChar w:fldCharType="begin"/>
      </w:r>
      <w:r w:rsidR="00511BAD">
        <w:instrText xml:space="preserve"> ADDIN ZOTERO_ITEM CSL_CITATION {"citationID":"m1votgg01","properties":{"formattedCitation":"(Bleeck et al., 2004; Patterson et al., 1995)","plainCitation":"(Bleeck et al., 2004; Patterson et al., 1995)"},"citationItems":[{"id":77,"uris":["http://zotero.org/users/2968302/items/XB62FX8M"],"uri":["http://zotero.org/users/2968302/items/XB62FX8M"],"itemData":{"id":77,"type":"article-journal","title":"Aim-mat: the auditory image model in MATLAB","container-title":"Acta Acustica United with Acustica","page":"781–787","volume":"90","issue":"4","source":"Google Scholar","shortTitle":"Aim-mat","author":[{"family":"Bleeck","given":"Stefan"},{"family":"Ives","given":"Tim"},{"family":"Patterson","given":"Roy D."}],"issued":{"date-parts":[["2004"]]}}},{"id":74,"uris":["http://zotero.org/users/2968302/items/RQ7DICM2"],"uri":["http://zotero.org/users/2968302/items/RQ7DICM2"],"itemData":{"id":74,"type":"article-journal","title":"Time-domain modeling of peripheral auditory processing: A modular architecture and a software platform","container-title":"The Journal of the Acoustical Society of America","page":"1890–1894","volume":"98","issue":"4","source":"Google Scholar","shortTitle":"Time-domain modeling of peripheral auditory processing","author":[{"family":"Patterson","given":"Roy D."},{"family":"Allerhand","given":"Mike H."},{"family":"Giguere","given":"Christian"}],"issued":{"date-parts":[["1995"]]}}}],"schema":"https://github.com/citation-style-language/schema/raw/master/csl-citation.json"} </w:instrText>
      </w:r>
      <w:r w:rsidR="00511BAD">
        <w:fldChar w:fldCharType="separate"/>
      </w:r>
      <w:r w:rsidR="00511BAD">
        <w:rPr>
          <w:noProof/>
        </w:rPr>
        <w:t xml:space="preserve">Bleeck </w:t>
      </w:r>
      <w:r w:rsidR="00511BAD" w:rsidRPr="00434521">
        <w:rPr>
          <w:i/>
          <w:noProof/>
        </w:rPr>
        <w:t>et al.</w:t>
      </w:r>
      <w:r w:rsidR="00511BAD">
        <w:rPr>
          <w:noProof/>
        </w:rPr>
        <w:t>, 2004)</w:t>
      </w:r>
      <w:r w:rsidR="00511BAD">
        <w:fldChar w:fldCharType="end"/>
      </w:r>
      <w:r w:rsidR="00511BAD">
        <w:t>. AIM is a time-domain functional model of auditory processing. It generate</w:t>
      </w:r>
      <w:r>
        <w:t>s</w:t>
      </w:r>
      <w:r w:rsidR="00511BAD">
        <w:t xml:space="preserve"> a stream of two-dimensional sound representations</w:t>
      </w:r>
      <w:r>
        <w:t>, referred to as 'auditory images',</w:t>
      </w:r>
      <w:r w:rsidR="00511BAD">
        <w:t xml:space="preserve"> for a</w:t>
      </w:r>
      <w:r>
        <w:t>n acoustic</w:t>
      </w:r>
      <w:r w:rsidR="00511BAD">
        <w:t xml:space="preserve"> </w:t>
      </w:r>
      <w:r>
        <w:t>input signal</w:t>
      </w:r>
      <w:r w:rsidR="00511BAD">
        <w:t>. AIM produces a</w:t>
      </w:r>
      <w:r>
        <w:t xml:space="preserve"> more</w:t>
      </w:r>
      <w:r w:rsidR="00511BAD">
        <w:t xml:space="preserve"> stable representation </w:t>
      </w:r>
      <w:r>
        <w:t>for periodic parts of the</w:t>
      </w:r>
      <w:r w:rsidR="00511BAD">
        <w:t xml:space="preserve"> input sound, such as </w:t>
      </w:r>
      <w:r>
        <w:t xml:space="preserve">for </w:t>
      </w:r>
      <w:r w:rsidR="00511BAD">
        <w:t xml:space="preserve">vowels </w:t>
      </w:r>
      <w:r w:rsidR="00DB6EF0">
        <w:t xml:space="preserve">and voiced </w:t>
      </w:r>
      <w:r w:rsidR="00696E5B">
        <w:t>sounds</w:t>
      </w:r>
      <w:r w:rsidR="00DB6EF0">
        <w:t xml:space="preserve"> </w:t>
      </w:r>
      <w:r>
        <w:t xml:space="preserve">in speech </w:t>
      </w:r>
      <w:r w:rsidR="00511BAD">
        <w:t>and tones</w:t>
      </w:r>
      <w:r>
        <w:t xml:space="preserve"> in music signals, than for non-periodic sounds</w:t>
      </w:r>
      <w:r w:rsidR="00511BAD">
        <w:t xml:space="preserve">. </w:t>
      </w:r>
      <w:r>
        <w:t>The model</w:t>
      </w:r>
      <w:r w:rsidR="00511BAD">
        <w:t xml:space="preserve"> consists of a </w:t>
      </w:r>
      <w:r>
        <w:t>cascade</w:t>
      </w:r>
      <w:r w:rsidR="00511BAD">
        <w:t xml:space="preserve"> of processing </w:t>
      </w:r>
      <w:r>
        <w:t>stages</w:t>
      </w:r>
      <w:r w:rsidR="00511BAD">
        <w:t xml:space="preserve"> </w:t>
      </w:r>
      <w:r>
        <w:t xml:space="preserve">that </w:t>
      </w:r>
      <w:r w:rsidR="00EF5781">
        <w:t>simulate</w:t>
      </w:r>
      <w:r>
        <w:t xml:space="preserve"> </w:t>
      </w:r>
      <w:r w:rsidR="00511BAD">
        <w:t>peripheral</w:t>
      </w:r>
      <w:r>
        <w:t xml:space="preserve"> auditory processing</w:t>
      </w:r>
      <w:r w:rsidR="00511BAD">
        <w:t xml:space="preserve">, such as </w:t>
      </w:r>
      <w:r w:rsidR="00EF5781">
        <w:t xml:space="preserve">pre-cochlear processing, basilar membrane motion (BMM) </w:t>
      </w:r>
      <w:r w:rsidR="00511BAD">
        <w:t xml:space="preserve">and </w:t>
      </w:r>
      <w:r w:rsidR="00EF5781">
        <w:t xml:space="preserve">the </w:t>
      </w:r>
      <w:r w:rsidR="00511BAD">
        <w:t>transduction</w:t>
      </w:r>
      <w:r w:rsidR="00EF5781">
        <w:t xml:space="preserve"> process in the cochlea.</w:t>
      </w:r>
      <w:r w:rsidR="00511BAD">
        <w:t xml:space="preserve"> </w:t>
      </w:r>
      <w:r w:rsidR="00EF5781">
        <w:t>Further stages of AIM are intended to model more</w:t>
      </w:r>
      <w:r w:rsidR="00511BAD">
        <w:t xml:space="preserve"> central auditory processing</w:t>
      </w:r>
      <w:r w:rsidR="00EF5781">
        <w:t xml:space="preserve"> </w:t>
      </w:r>
      <w:r w:rsidR="00EF5781">
        <w:lastRenderedPageBreak/>
        <w:t>stages</w:t>
      </w:r>
      <w:r w:rsidR="00511BAD">
        <w:t xml:space="preserve">, such as </w:t>
      </w:r>
      <w:r w:rsidR="00EF5781">
        <w:t xml:space="preserve">neural activity patterns in the auditory nerve and cochlear nucleus and </w:t>
      </w:r>
      <w:r w:rsidR="00511BAD">
        <w:t>temporal integration and source size normalization</w:t>
      </w:r>
      <w:r w:rsidR="00EF5781">
        <w:t xml:space="preserve"> in higher auditory processing stages</w:t>
      </w:r>
      <w:r w:rsidR="00511BAD">
        <w:t xml:space="preserve"> (</w:t>
      </w:r>
      <w:r w:rsidR="00EF5781">
        <w:t>finally yielding</w:t>
      </w:r>
      <w:r w:rsidR="00511BAD">
        <w:t xml:space="preserve"> the size-shape</w:t>
      </w:r>
      <w:r w:rsidR="00E15840">
        <w:t xml:space="preserve"> transformed</w:t>
      </w:r>
      <w:r w:rsidR="00511BAD">
        <w:t xml:space="preserve"> </w:t>
      </w:r>
      <w:r w:rsidR="00EF5781">
        <w:t xml:space="preserve">auditory </w:t>
      </w:r>
      <w:r w:rsidR="00511BAD">
        <w:t xml:space="preserve">image; SSI). </w:t>
      </w:r>
      <w:r w:rsidR="00E15840">
        <w:t xml:space="preserve">The SSI output of AIM is based on the size covariant processing of the auditory system (Smith </w:t>
      </w:r>
      <w:r w:rsidR="00E15840" w:rsidRPr="00E15840">
        <w:rPr>
          <w:i/>
        </w:rPr>
        <w:t>et al.</w:t>
      </w:r>
      <w:r w:rsidR="00E15840">
        <w:t>, 2005</w:t>
      </w:r>
      <w:r w:rsidR="009D3FB0">
        <w:t xml:space="preserve">; </w:t>
      </w:r>
      <w:r w:rsidR="009D3FB0">
        <w:rPr>
          <w:noProof/>
        </w:rPr>
        <w:t xml:space="preserve">Von Kriegstein </w:t>
      </w:r>
      <w:r w:rsidR="009D3FB0" w:rsidRPr="00E15840">
        <w:rPr>
          <w:i/>
          <w:noProof/>
        </w:rPr>
        <w:t>et al.</w:t>
      </w:r>
      <w:r w:rsidR="009D3FB0">
        <w:rPr>
          <w:noProof/>
        </w:rPr>
        <w:t>, 2007</w:t>
      </w:r>
      <w:r w:rsidR="00E15840">
        <w:t xml:space="preserve">) and produces the same pattern for vowels spoken by speakers with different glottal pulse rates or vocal tract lengths. </w:t>
      </w:r>
      <w:r w:rsidR="00511BAD">
        <w:t xml:space="preserve">The processing of AIM </w:t>
      </w:r>
      <w:r w:rsidR="00E15840">
        <w:t>has been reported to improve</w:t>
      </w:r>
      <w:r w:rsidR="00511BAD">
        <w:t xml:space="preserve"> the SNR of voiced speech and </w:t>
      </w:r>
      <w:r w:rsidR="00E15840">
        <w:t xml:space="preserve">to </w:t>
      </w:r>
      <w:r w:rsidR="001F3EA2">
        <w:t>yield improved performance in speech recognition experiments</w:t>
      </w:r>
      <w:r w:rsidR="00511BAD">
        <w:t xml:space="preserve"> </w:t>
      </w:r>
      <w:r w:rsidR="00511BAD">
        <w:fldChar w:fldCharType="begin"/>
      </w:r>
      <w:r w:rsidR="00511BAD">
        <w:instrText xml:space="preserve"> ADDIN ZOTERO_ITEM CSL_CITATION {"citationID":"24uai18pti","properties":{"formattedCitation":"(Irino and Patterson, 2002; von Kriegstein et al., 2007)","plainCitation":"(Irino and Patterson, 2002; von Kriegstein et al., 2007)"},"citationItems":[{"id":80,"uris":["http://zotero.org/users/2968302/items/KA7V6PX7"],"uri":["http://zotero.org/users/2968302/items/KA7V6PX7"],"itemData":{"id":80,"type":"article-journal","title":"Segregating information about the size and shape of the vocal tract using a time-domain auditory model: The stabilised wavelet-Mellin transform","container-title":"Speech Communication","page":"181–203","volume":"36","issue":"3","source":"Google Scholar","shortTitle":"Segregating information about the size and shape of the vocal tract using a time-domain auditory model","author":[{"family":"Irino","given":"Toshio"},{"family":"Patterson","given":"Roy D."}],"issued":{"date-parts":[["2002"]]}}},{"id":83,"uris":["http://zotero.org/users/2968302/items/QRFAW2Q5"],"uri":["http://zotero.org/users/2968302/items/QRFAW2Q5"],"itemData":{"id":83,"type":"article-journal","title":"Neural representation of auditory size in the human voice and in sounds from other resonant sources","container-title":"Current Biology","page":"1123–1128","volume":"17","issue":"13","source":"Google Scholar","author":[{"family":"Kriegstein","given":"Katharina","non-dropping-particle":"von"},{"family":"Smith","given":"David RR"},{"family":"Patterson","given":"Roy D."},{"family":"Ives","given":"D. Timothy"},{"family":"Griffiths","given":"Timothy D."}],"issued":{"date-parts":[["2007"]]}}}],"schema":"https://github.com/citation-style-language/schema/raw/master/csl-citation.json"} </w:instrText>
      </w:r>
      <w:r w:rsidR="00511BAD">
        <w:fldChar w:fldCharType="separate"/>
      </w:r>
      <w:r w:rsidR="00511BAD">
        <w:rPr>
          <w:noProof/>
        </w:rPr>
        <w:t>(Irino and Patterson, 2002;</w:t>
      </w:r>
      <w:r w:rsidR="00F4494F">
        <w:rPr>
          <w:noProof/>
        </w:rPr>
        <w:t xml:space="preserve"> Monaghan </w:t>
      </w:r>
      <w:r w:rsidR="00F4494F" w:rsidRPr="00E03E6D">
        <w:rPr>
          <w:i/>
          <w:noProof/>
        </w:rPr>
        <w:t>et al.</w:t>
      </w:r>
      <w:r w:rsidR="00F4494F">
        <w:rPr>
          <w:noProof/>
        </w:rPr>
        <w:t>, 2008</w:t>
      </w:r>
      <w:r w:rsidR="001F3EA2">
        <w:rPr>
          <w:noProof/>
        </w:rPr>
        <w:t>, Müller and Mertins, 2012</w:t>
      </w:r>
      <w:r w:rsidR="00511BAD">
        <w:rPr>
          <w:noProof/>
        </w:rPr>
        <w:t>)</w:t>
      </w:r>
      <w:r w:rsidR="00511BAD">
        <w:fldChar w:fldCharType="end"/>
      </w:r>
      <w:r w:rsidR="00511BAD">
        <w:t>.</w:t>
      </w:r>
    </w:p>
    <w:p w14:paraId="3AF7D948" w14:textId="35405760" w:rsidR="003D3F9A" w:rsidRDefault="00511BAD" w:rsidP="00BF353C">
      <w:pPr>
        <w:pStyle w:val="Style1"/>
      </w:pPr>
      <w:r>
        <w:t xml:space="preserve">The </w:t>
      </w:r>
      <w:r w:rsidR="00240B09">
        <w:t>NN_AIM</w:t>
      </w:r>
      <w:r>
        <w:t xml:space="preserve"> feature set </w:t>
      </w:r>
      <w:r w:rsidR="00240B09">
        <w:t>combined</w:t>
      </w:r>
      <w:r>
        <w:t xml:space="preserve"> </w:t>
      </w:r>
      <w:r w:rsidR="00240B09">
        <w:t>the output of two processing stages of AIM:</w:t>
      </w:r>
      <w:r>
        <w:t xml:space="preserve"> the BMM and SSI. </w:t>
      </w:r>
      <w:r w:rsidR="00240B09">
        <w:t>The two features were concatenated to obtain a</w:t>
      </w:r>
      <w:r>
        <w:t xml:space="preserve"> dimensionality of each feature vector </w:t>
      </w:r>
      <w:r w:rsidR="00240B09">
        <w:t>of</w:t>
      </w:r>
      <w:r>
        <w:t xml:space="preserve"> 315, </w:t>
      </w:r>
      <w:r w:rsidR="00240B09">
        <w:t>consisting of</w:t>
      </w:r>
      <w:r>
        <w:t xml:space="preserve"> 63 BMM features and 252 SSI features. The BMM features </w:t>
      </w:r>
      <w:r w:rsidR="00240B09">
        <w:t>were obtained by calculating</w:t>
      </w:r>
      <w:r>
        <w:t xml:space="preserve"> the logarithm of the envelope power of </w:t>
      </w:r>
      <w:r w:rsidR="00240B09">
        <w:t>a linear</w:t>
      </w:r>
      <w:r>
        <w:t xml:space="preserve"> gammatone filterbank</w:t>
      </w:r>
      <w:r w:rsidR="00240B09">
        <w:t xml:space="preserve"> with 63 </w:t>
      </w:r>
      <w:r w:rsidR="00914173">
        <w:t xml:space="preserve">frequency </w:t>
      </w:r>
      <w:r w:rsidR="00240B09">
        <w:t>channels</w:t>
      </w:r>
      <w:r>
        <w:t xml:space="preserve"> (Hohmann, 2002) </w:t>
      </w:r>
      <w:r w:rsidR="00240B09">
        <w:t>and represented</w:t>
      </w:r>
      <w:r w:rsidRPr="00A02A37">
        <w:t xml:space="preserve"> </w:t>
      </w:r>
      <w:r w:rsidR="00240B09">
        <w:t>predominantly</w:t>
      </w:r>
      <w:r w:rsidRPr="00A02A37">
        <w:t xml:space="preserve"> spectral information</w:t>
      </w:r>
      <w:r>
        <w:t xml:space="preserve"> of the </w:t>
      </w:r>
      <w:r w:rsidR="00240B09">
        <w:t>current timeframe</w:t>
      </w:r>
      <w:r>
        <w:t xml:space="preserve">. </w:t>
      </w:r>
      <w:r w:rsidRPr="00A02A37">
        <w:t xml:space="preserve">The SSI features were </w:t>
      </w:r>
      <w:r w:rsidR="00914173">
        <w:t>obtained</w:t>
      </w:r>
      <w:r w:rsidRPr="00A02A37">
        <w:t xml:space="preserve"> </w:t>
      </w:r>
      <w:r w:rsidR="00914173">
        <w:t>by calculating a</w:t>
      </w:r>
      <w:r w:rsidRPr="00A02A37">
        <w:t xml:space="preserve"> </w:t>
      </w:r>
      <w:r>
        <w:t xml:space="preserve">two-dimensional </w:t>
      </w:r>
      <w:r w:rsidRPr="00A02A37">
        <w:t>discret</w:t>
      </w:r>
      <w:r w:rsidRPr="00A02A37">
        <w:rPr>
          <w:rFonts w:hint="eastAsia"/>
        </w:rPr>
        <w:t>e</w:t>
      </w:r>
      <w:r w:rsidRPr="00A02A37">
        <w:t xml:space="preserve"> cosine transform (DCT)</w:t>
      </w:r>
      <w:r>
        <w:t xml:space="preserve"> of the SSI</w:t>
      </w:r>
      <w:r w:rsidR="00914173">
        <w:t xml:space="preserve"> output of AIM</w:t>
      </w:r>
      <w:r>
        <w:t xml:space="preserve">. </w:t>
      </w:r>
      <w:r w:rsidR="00FE2EA3">
        <w:t>The DCT was performed for de</w:t>
      </w:r>
      <w:r w:rsidR="0079268B">
        <w:t>-</w:t>
      </w:r>
      <w:r w:rsidR="00FE2EA3">
        <w:t>correlation and a reduction of</w:t>
      </w:r>
      <w:r w:rsidR="00914173">
        <w:t xml:space="preserve"> </w:t>
      </w:r>
      <w:r w:rsidR="00FE2EA3">
        <w:t xml:space="preserve">the dimensionality of the SSI. </w:t>
      </w:r>
      <w:r>
        <w:t>Before the DCT was performed</w:t>
      </w:r>
      <w:r w:rsidR="0079268B">
        <w:t>,</w:t>
      </w:r>
      <w:r>
        <w:t xml:space="preserve"> each SSI channel was downsampled </w:t>
      </w:r>
      <w:r w:rsidR="0079268B">
        <w:t xml:space="preserve">to 400 Hz to reduce </w:t>
      </w:r>
      <w:r>
        <w:t xml:space="preserve">the temporal resolution of the </w:t>
      </w:r>
      <w:r w:rsidR="0079268B">
        <w:t>data</w:t>
      </w:r>
      <w:r>
        <w:t xml:space="preserve">. </w:t>
      </w:r>
      <w:r w:rsidR="0079268B">
        <w:t xml:space="preserve">After performing the DCT </w:t>
      </w:r>
      <w:r w:rsidR="0019350B">
        <w:t>using</w:t>
      </w:r>
      <w:r w:rsidR="0079268B">
        <w:t xml:space="preserve"> the downsampled signal,</w:t>
      </w:r>
      <w:r>
        <w:t xml:space="preserve"> </w:t>
      </w:r>
      <w:r w:rsidR="00A1019E">
        <w:t xml:space="preserve">only </w:t>
      </w:r>
      <w:r>
        <w:t>the 2</w:t>
      </w:r>
      <w:r w:rsidRPr="0052507D">
        <w:rPr>
          <w:vertAlign w:val="superscript"/>
        </w:rPr>
        <w:t>nd</w:t>
      </w:r>
      <w:r>
        <w:t xml:space="preserve"> to 22</w:t>
      </w:r>
      <w:r w:rsidR="00A1019E">
        <w:rPr>
          <w:vertAlign w:val="superscript"/>
        </w:rPr>
        <w:t>st</w:t>
      </w:r>
      <w:r>
        <w:t xml:space="preserve"> coefficients were used </w:t>
      </w:r>
      <w:r w:rsidR="0019350B">
        <w:t>for</w:t>
      </w:r>
      <w:r>
        <w:t xml:space="preserve"> the </w:t>
      </w:r>
      <w:r w:rsidR="0019350B">
        <w:t xml:space="preserve">NN_AIM </w:t>
      </w:r>
      <w:r>
        <w:t xml:space="preserve">feature </w:t>
      </w:r>
      <w:r w:rsidR="0019350B">
        <w:t>set</w:t>
      </w:r>
      <w:r w:rsidR="00A1019E">
        <w:t>.</w:t>
      </w:r>
      <w:r>
        <w:t xml:space="preserve"> </w:t>
      </w:r>
      <w:r w:rsidR="00A1019E">
        <w:t>T</w:t>
      </w:r>
      <w:r>
        <w:t xml:space="preserve">he first coefficient </w:t>
      </w:r>
      <w:r w:rsidR="00A1019E">
        <w:t xml:space="preserve">was omitted since it </w:t>
      </w:r>
      <w:r>
        <w:t xml:space="preserve">is related to the overall energy of the SSI and </w:t>
      </w:r>
      <w:r w:rsidR="00A1019E">
        <w:t>more</w:t>
      </w:r>
      <w:r>
        <w:t xml:space="preserve"> susceptible to noise degradation and </w:t>
      </w:r>
      <w:r w:rsidR="00A1019E">
        <w:t xml:space="preserve">the higher order </w:t>
      </w:r>
      <w:r>
        <w:t>coefficients above the 22</w:t>
      </w:r>
      <w:r w:rsidR="00A1019E">
        <w:rPr>
          <w:vertAlign w:val="superscript"/>
        </w:rPr>
        <w:t>st</w:t>
      </w:r>
      <w:r>
        <w:t xml:space="preserve"> were found to be numerically close to zero.</w:t>
      </w:r>
      <w:r w:rsidR="0019350B">
        <w:t xml:space="preserve"> The SSI </w:t>
      </w:r>
      <w:r w:rsidR="0019350B">
        <w:lastRenderedPageBreak/>
        <w:t>represented both spectral and temporal information of the current timeframe in form of enhanced periodicity information and increased SNR for voiced components of speech signals.</w:t>
      </w:r>
      <w:r w:rsidR="00C80D34">
        <w:t xml:space="preserve"> The NN_AIM feature set was extracted using only the current timeframe.</w:t>
      </w:r>
    </w:p>
    <w:p w14:paraId="2399A0E4" w14:textId="2A3C15E9" w:rsidR="004D74A7" w:rsidRPr="004D74A7" w:rsidRDefault="004D74A7" w:rsidP="001F3905">
      <w:pPr>
        <w:pStyle w:val="Jasa3"/>
        <w:spacing w:line="480" w:lineRule="auto"/>
      </w:pPr>
      <w:r>
        <w:t>Objective measures</w:t>
      </w:r>
    </w:p>
    <w:p w14:paraId="310892C5" w14:textId="22228672" w:rsidR="00793374" w:rsidRPr="000731D7" w:rsidRDefault="007A1507" w:rsidP="00BF353C">
      <w:pPr>
        <w:pStyle w:val="Style1"/>
      </w:pPr>
      <w:r>
        <w:t>Two “objective measures”</w:t>
      </w:r>
      <w:r w:rsidRPr="007A1507">
        <w:t xml:space="preserve"> </w:t>
      </w:r>
      <w:r>
        <w:t xml:space="preserve">- computationally derived scores intended to predict how well humans will recognize a given sample of noisy or enhanced speech </w:t>
      </w:r>
      <w:r w:rsidR="00EE62B3">
        <w:t xml:space="preserve">– were used to optimize the performance of the </w:t>
      </w:r>
      <w:r w:rsidR="00292E23">
        <w:t xml:space="preserve">NN and sparse coding </w:t>
      </w:r>
      <w:r w:rsidR="00EE62B3">
        <w:t>algorithms:</w:t>
      </w:r>
      <w:r>
        <w:t xml:space="preserve"> </w:t>
      </w:r>
      <w:r w:rsidR="001A1FFD">
        <w:t xml:space="preserve">the </w:t>
      </w:r>
      <w:r>
        <w:t>Short Time Objective Intel</w:t>
      </w:r>
      <w:r w:rsidRPr="00D83003">
        <w:t>ligibility</w:t>
      </w:r>
      <w:r>
        <w:t xml:space="preserve"> </w:t>
      </w:r>
      <w:r>
        <w:fldChar w:fldCharType="begin"/>
      </w:r>
      <w:r>
        <w:instrText xml:space="preserve"> ADDIN EN.CITE &lt;EndNote&gt;&lt;Cite&gt;&lt;Author&gt;Taal&lt;/Author&gt;&lt;Year&gt;2011&lt;/Year&gt;&lt;RecNum&gt;38&lt;/RecNum&gt;&lt;Prefix&gt;STOI`; &lt;/Prefix&gt;&lt;DisplayText&gt;(STOI; Taal&lt;style face="italic"&gt; et al.&lt;/style&gt;, 2011)&lt;/DisplayText&gt;&lt;record&gt;&lt;rec-number&gt;38&lt;/rec-number&gt;&lt;foreign-keys&gt;&lt;key app="EN" db-id="dv50wrzzmp5ee1ezr9n555d6dd99fess0wdp" timestamp="1398694599"&gt;38&lt;/key&gt;&lt;/foreign-keys&gt;&lt;ref-type name="Journal Article"&gt;17&lt;/ref-type&gt;&lt;contributors&gt;&lt;authors&gt;&lt;author&gt;Taal, Cees H&lt;/author&gt;&lt;author&gt;Hendriks, Richard C&lt;/author&gt;&lt;author&gt;Heusdens, Richard&lt;/author&gt;&lt;author&gt;Jensen, Jesper&lt;/author&gt;&lt;/authors&gt;&lt;/contributors&gt;&lt;titles&gt;&lt;title&gt;An algorithm for intelligibility prediction of time–frequency weighted noisy speech&lt;/title&gt;&lt;secondary-title&gt;Audio, Speech, and Language Processing, IEEE Transactions on&lt;/secondary-title&gt;&lt;/titles&gt;&lt;periodical&gt;&lt;full-title&gt;Audio, Speech, and Language Processing, IEEE Transactions on&lt;/full-title&gt;&lt;/periodical&gt;&lt;pages&gt;2125-2136&lt;/pages&gt;&lt;volume&gt;19&lt;/volume&gt;&lt;number&gt;7&lt;/number&gt;&lt;dates&gt;&lt;year&gt;2011&lt;/year&gt;&lt;/dates&gt;&lt;isbn&gt;1558-7916&lt;/isbn&gt;&lt;urls&gt;&lt;/urls&gt;&lt;/record&gt;&lt;/Cite&gt;&lt;/EndNote&gt;</w:instrText>
      </w:r>
      <w:r>
        <w:fldChar w:fldCharType="separate"/>
      </w:r>
      <w:r>
        <w:rPr>
          <w:noProof/>
        </w:rPr>
        <w:t xml:space="preserve">(STOI; </w:t>
      </w:r>
      <w:r w:rsidR="00970B56">
        <w:rPr>
          <w:noProof/>
        </w:rPr>
        <w:fldChar w:fldCharType="begin"/>
      </w:r>
      <w:r w:rsidR="00970B56">
        <w:rPr>
          <w:noProof/>
        </w:rPr>
        <w:instrText xml:space="preserve"> ADDIN ZOTERO_ITEM CSL_CITATION {"citationID":"d9npmtt07","properties":{"formattedCitation":"(Taal et al., 2011)","plainCitation":"(Taal et al., 2011)"},"citationItems":[{"id":65,"uris":["http://zotero.org/users/2968302/items/4PWHDIF9"],"uri":["http://zotero.org/users/2968302/items/4PWHDIF9"],"itemData":{"id":65,"type":"article-journal","title":"An algorithm for intelligibility prediction of time–frequency weighted noisy speech","container-title":"IEEE Transactions on Audio, Speech, and Language Processing","page":"2125–2136","volume":"19","issue":"7","source":"Google Scholar","author":[{"family":"Taal","given":"Cees H."},{"family":"Hendriks","given":"Richard C."},{"family":"Heusdens","given":"Richard"},{"family":"Jensen","given":"Jesper"}],"issued":{"date-parts":[["2011"]]}}}],"schema":"https://github.com/citation-style-language/schema/raw/master/csl-citation.json"} </w:instrText>
      </w:r>
      <w:r w:rsidR="00970B56">
        <w:rPr>
          <w:noProof/>
        </w:rPr>
        <w:fldChar w:fldCharType="separate"/>
      </w:r>
      <w:r w:rsidR="00970B56">
        <w:rPr>
          <w:noProof/>
        </w:rPr>
        <w:t xml:space="preserve">Taal </w:t>
      </w:r>
      <w:r w:rsidR="00970B56" w:rsidRPr="008A3A5A">
        <w:rPr>
          <w:i/>
          <w:noProof/>
        </w:rPr>
        <w:t>et al.</w:t>
      </w:r>
      <w:r w:rsidR="00970B56">
        <w:rPr>
          <w:noProof/>
        </w:rPr>
        <w:t>, 2011)</w:t>
      </w:r>
      <w:r w:rsidR="00970B56">
        <w:rPr>
          <w:noProof/>
        </w:rPr>
        <w:fldChar w:fldCharType="end"/>
      </w:r>
      <w:r>
        <w:fldChar w:fldCharType="end"/>
      </w:r>
      <w:r>
        <w:t xml:space="preserve"> and the </w:t>
      </w:r>
      <w:r w:rsidR="000C4774">
        <w:t>N</w:t>
      </w:r>
      <w:r w:rsidR="000C4774" w:rsidRPr="002222C9">
        <w:t xml:space="preserve">ormalized </w:t>
      </w:r>
      <w:r w:rsidR="000C4774">
        <w:t>C</w:t>
      </w:r>
      <w:r w:rsidR="000C4774" w:rsidRPr="002222C9">
        <w:t xml:space="preserve">ovariance </w:t>
      </w:r>
      <w:r w:rsidR="000C4774">
        <w:t>M</w:t>
      </w:r>
      <w:r w:rsidRPr="002222C9">
        <w:t>etric</w:t>
      </w:r>
      <w:r>
        <w:t xml:space="preserve"> </w:t>
      </w:r>
      <w:r>
        <w:fldChar w:fldCharType="begin"/>
      </w:r>
      <w:r>
        <w:instrText xml:space="preserve"> ADDIN EN.CITE &lt;EndNote&gt;&lt;Cite&gt;&lt;Author&gt;Holube&lt;/Author&gt;&lt;Year&gt;1996&lt;/Year&gt;&lt;RecNum&gt;50&lt;/RecNum&gt;&lt;Prefix&gt;NCM`; &lt;/Prefix&gt;&lt;DisplayText&gt;(NCM; Holube and Kollmeier, 1996)&lt;/DisplayText&gt;&lt;record&gt;&lt;rec-number&gt;50&lt;/rec-number&gt;&lt;foreign-keys&gt;&lt;key app="EN" db-id="rdtwe2df42wfw9er9t4v52srrxf5zw0fvw0w"&gt;50&lt;/key&gt;&lt;/foreign-keys&gt;&lt;ref-type name="Journal Article"&gt;17&lt;/ref-type&gt;&lt;contributors&gt;&lt;authors&gt;&lt;author&gt;Holube, Inga&lt;/author&gt;&lt;author&gt;Kollmeier, Birger&lt;/author&gt;&lt;/authors&gt;&lt;/contributors&gt;&lt;titles&gt;&lt;title&gt;Speech intelligibility prediction i</w:instrText>
      </w:r>
      <w:r>
        <w:rPr>
          <w:rFonts w:hint="eastAsia"/>
        </w:rPr>
        <w:instrText>n hearing</w:instrText>
      </w:r>
      <w:r>
        <w:rPr>
          <w:rFonts w:hint="eastAsia"/>
        </w:rPr>
        <w:instrText>‐</w:instrText>
      </w:r>
      <w:r>
        <w:rPr>
          <w:rFonts w:hint="eastAsia"/>
        </w:rPr>
        <w:instrText>impaired listeners based on a psychoacoustically motivated perception model&lt;/title&gt;&lt;secondary-title&gt;The Journal of the Acoustical Society of America&lt;/secondary-title&gt;&lt;/titles&gt;&lt;pages&gt;1703-1716&lt;/pages&gt;&lt;volume&gt;100&lt;/volume&gt;&lt;number&gt;3&lt;/number&gt;&lt;dates&gt;&lt;</w:instrText>
      </w:r>
      <w:r>
        <w:instrText>year&gt;1996&lt;/year&gt;&lt;/dates&gt;&lt;isbn&gt;0001-4966&lt;/isbn&gt;&lt;urls&gt;&lt;/urls&gt;&lt;/record&gt;&lt;/Cite&gt;&lt;/EndNote&gt;</w:instrText>
      </w:r>
      <w:r>
        <w:fldChar w:fldCharType="separate"/>
      </w:r>
      <w:r>
        <w:rPr>
          <w:noProof/>
        </w:rPr>
        <w:t xml:space="preserve">(NCM; </w:t>
      </w:r>
      <w:r w:rsidR="00C32AF5">
        <w:rPr>
          <w:noProof/>
        </w:rPr>
        <w:fldChar w:fldCharType="begin"/>
      </w:r>
      <w:r w:rsidR="00C32AF5">
        <w:rPr>
          <w:noProof/>
        </w:rPr>
        <w:instrText xml:space="preserve"> ADDIN ZOTERO_ITEM CSL_CITATION {"citationID":"khe0fd0km","properties":{"formattedCitation":"(Holube and Kollmeier, 1996)","plainCitation":"(Holube and Kollmeier, 1996)"},"citationItems":[{"id":68,"uris":["http://zotero.org/users/2968302/items/PJBIQR4H"],"uri":["http://zotero.org/users/2968302/items/PJBIQR4H"],"itemData":{"id":68,"type":"article-journal","title":"Speech intelligibility prediction in hearing-impaired listeners based on a psychoacoustically motivated perception model","container-title":"The Journal of the Acoustical Society of America","page":"1703–1716","volume":"100","issue":"3","source":"Google Scholar","author":[{"family":"Holube","given":"Inga"},{"family":"Kollmeier","given":"Birger"}],"issued":{"date-parts":[["1996"]]}}}],"schema":"https://github.com/citation-style-language/schema/raw/master/csl-citation.json"} </w:instrText>
      </w:r>
      <w:r w:rsidR="00C32AF5">
        <w:rPr>
          <w:noProof/>
        </w:rPr>
        <w:fldChar w:fldCharType="separate"/>
      </w:r>
      <w:r w:rsidR="00C32AF5">
        <w:rPr>
          <w:noProof/>
        </w:rPr>
        <w:t>Holube and Kollmeier, 1996)</w:t>
      </w:r>
      <w:r w:rsidR="00C32AF5">
        <w:rPr>
          <w:noProof/>
        </w:rPr>
        <w:fldChar w:fldCharType="end"/>
      </w:r>
      <w:r>
        <w:fldChar w:fldCharType="end"/>
      </w:r>
      <w:r w:rsidR="00EE62B3">
        <w:t xml:space="preserve">. </w:t>
      </w:r>
      <w:r w:rsidR="00292E23">
        <w:t>Additionally, for the NN algorithms</w:t>
      </w:r>
      <w:r w:rsidR="001A1FFD">
        <w:t>,</w:t>
      </w:r>
      <w:r w:rsidR="00292E23">
        <w:t xml:space="preserve"> hit – false alarms (HIT-FA) and false alarm (FA) rates were determined</w:t>
      </w:r>
      <w:r w:rsidR="009D290B">
        <w:t xml:space="preserve"> and used for optimization</w:t>
      </w:r>
      <w:r w:rsidR="00A975C0">
        <w:t xml:space="preserve"> (Kim </w:t>
      </w:r>
      <w:r w:rsidR="00A975C0" w:rsidRPr="008A3A5A">
        <w:rPr>
          <w:i/>
        </w:rPr>
        <w:t>et al.</w:t>
      </w:r>
      <w:r w:rsidR="00A975C0">
        <w:t>, 2009)</w:t>
      </w:r>
      <w:r w:rsidR="00292E23">
        <w:t xml:space="preserve">. </w:t>
      </w:r>
      <w:r w:rsidR="00C56677">
        <w:t>These measure</w:t>
      </w:r>
      <w:r w:rsidR="000C4774">
        <w:t>s</w:t>
      </w:r>
      <w:r w:rsidR="00C56677">
        <w:t xml:space="preserve"> required the </w:t>
      </w:r>
      <w:r w:rsidR="004A2DE3">
        <w:t xml:space="preserve">estimated gain function to be </w:t>
      </w:r>
      <w:r w:rsidR="00C56677">
        <w:t xml:space="preserve">converted into a binary mask. The hit rate </w:t>
      </w:r>
      <w:r w:rsidR="00ED2EA8">
        <w:t xml:space="preserve">was </w:t>
      </w:r>
      <w:r w:rsidR="00F95ED3">
        <w:t>defined as</w:t>
      </w:r>
      <w:r w:rsidR="00C56677">
        <w:t xml:space="preserve"> the percentage of speech-dominated time-frequenc</w:t>
      </w:r>
      <w:r w:rsidR="0052507D">
        <w:t>y</w:t>
      </w:r>
      <w:r w:rsidR="00C56677">
        <w:t xml:space="preserve"> bins correctly</w:t>
      </w:r>
      <w:r w:rsidR="00A1655B">
        <w:t xml:space="preserve"> classified by the binary mask</w:t>
      </w:r>
      <w:r w:rsidR="00C56677">
        <w:t xml:space="preserve"> and the false</w:t>
      </w:r>
      <w:r w:rsidR="00F95ED3">
        <w:t>-</w:t>
      </w:r>
      <w:r w:rsidR="00C56677">
        <w:t>alarm rate</w:t>
      </w:r>
      <w:r w:rsidR="00F95ED3">
        <w:t xml:space="preserve"> was</w:t>
      </w:r>
      <w:r w:rsidR="00A1655B">
        <w:t xml:space="preserve"> </w:t>
      </w:r>
      <w:r w:rsidR="00F95ED3">
        <w:t xml:space="preserve">defined as </w:t>
      </w:r>
      <w:r w:rsidR="00A1655B">
        <w:t>the percentage of noise-dominated time-frequenc</w:t>
      </w:r>
      <w:r w:rsidR="0052507D">
        <w:t>y</w:t>
      </w:r>
      <w:r w:rsidR="00A1655B">
        <w:t xml:space="preserve"> bins incorrectly classified as speech-dominated. </w:t>
      </w:r>
      <w:r w:rsidR="00ED2EA8">
        <w:t xml:space="preserve">During optimization of the algorithms, their performance </w:t>
      </w:r>
      <w:r w:rsidR="00EE62B3">
        <w:t>was assessed using</w:t>
      </w:r>
      <w:r w:rsidR="004B1294">
        <w:t xml:space="preserve"> </w:t>
      </w:r>
      <w:r w:rsidR="00ED2EA8">
        <w:t xml:space="preserve">objective measure </w:t>
      </w:r>
      <w:r w:rsidR="00F36D6B">
        <w:t xml:space="preserve">scores from two </w:t>
      </w:r>
      <w:r w:rsidR="00EE62B3">
        <w:t>sentence list</w:t>
      </w:r>
      <w:r w:rsidR="00F36D6B">
        <w:t>s</w:t>
      </w:r>
      <w:r w:rsidR="00F95ED3">
        <w:t xml:space="preserve"> that were</w:t>
      </w:r>
      <w:r w:rsidR="00EE62B3">
        <w:t xml:space="preserve"> not </w:t>
      </w:r>
      <w:r w:rsidR="00E43BDE">
        <w:t>part of</w:t>
      </w:r>
      <w:r w:rsidR="00EE62B3">
        <w:t xml:space="preserve"> the training set</w:t>
      </w:r>
      <w:r w:rsidR="00ED2EA8">
        <w:t xml:space="preserve"> or </w:t>
      </w:r>
      <w:r w:rsidR="007C79C0">
        <w:t>test set (</w:t>
      </w:r>
      <w:r w:rsidR="00ED2EA8">
        <w:t>the set use</w:t>
      </w:r>
      <w:r w:rsidR="007C79C0">
        <w:t>d</w:t>
      </w:r>
      <w:r w:rsidR="00ED2EA8">
        <w:t xml:space="preserve"> for the human testing</w:t>
      </w:r>
      <w:r w:rsidR="007C79C0">
        <w:t>)</w:t>
      </w:r>
      <w:r w:rsidR="00EE62B3">
        <w:t>.</w:t>
      </w:r>
      <w:r w:rsidR="007C79C0">
        <w:t xml:space="preserve"> </w:t>
      </w:r>
      <w:r w:rsidR="00941523">
        <w:t>After testing with the human listeners had taken place</w:t>
      </w:r>
      <w:r w:rsidR="007C79C0">
        <w:t xml:space="preserve"> objective measures w</w:t>
      </w:r>
      <w:r w:rsidR="00941523">
        <w:t>ere also applied to the sentence</w:t>
      </w:r>
      <w:r w:rsidR="004C11C1">
        <w:t>s</w:t>
      </w:r>
      <w:r w:rsidR="007C79C0">
        <w:t xml:space="preserve"> </w:t>
      </w:r>
      <w:r w:rsidR="004C11C1">
        <w:t>i</w:t>
      </w:r>
      <w:r w:rsidR="007C79C0">
        <w:t xml:space="preserve">n the test set </w:t>
      </w:r>
      <w:r w:rsidR="004C11C1" w:rsidRPr="004C11C1">
        <w:t>to determine the correlation between these measures and the human performance</w:t>
      </w:r>
      <w:r w:rsidR="003D6058">
        <w:t xml:space="preserve"> (see IV.C)</w:t>
      </w:r>
      <w:r w:rsidR="004C11C1" w:rsidRPr="004C11C1">
        <w:t>.</w:t>
      </w:r>
    </w:p>
    <w:p w14:paraId="1DDBFC88" w14:textId="77777777" w:rsidR="00DA55FD" w:rsidRDefault="00DA55FD" w:rsidP="00BF353C">
      <w:pPr>
        <w:pStyle w:val="Jasa2"/>
        <w:rPr>
          <w:lang w:val="en-US"/>
        </w:rPr>
      </w:pPr>
      <w:bookmarkStart w:id="1" w:name="MathJax-Element-1-Frame"/>
      <w:bookmarkStart w:id="2" w:name="MathJax-Span-1"/>
      <w:bookmarkStart w:id="3" w:name="MathJax-Span-2"/>
      <w:bookmarkStart w:id="4" w:name="MathJax-Span-3"/>
      <w:bookmarkStart w:id="5" w:name="MathJax-Span-4"/>
      <w:bookmarkStart w:id="6" w:name="MathJax-Span-5"/>
      <w:bookmarkStart w:id="7" w:name="MathJax-Span-6"/>
      <w:bookmarkStart w:id="8" w:name="MathJax-Element-2-Frame"/>
      <w:bookmarkStart w:id="9" w:name="MathJax-Span-12"/>
      <w:bookmarkStart w:id="10" w:name="MathJax-Span-13"/>
      <w:bookmarkStart w:id="11" w:name="MathJax-Span-14"/>
      <w:bookmarkStart w:id="12" w:name="MathJax-Span-15"/>
      <w:bookmarkStart w:id="13" w:name="MathJax-Span-16"/>
      <w:bookmarkStart w:id="14" w:name="MathJax-Element-3-Frame"/>
      <w:bookmarkStart w:id="15" w:name="MathJax-Span-17"/>
      <w:bookmarkStart w:id="16" w:name="MathJax-Span-18"/>
      <w:bookmarkStart w:id="17" w:name="MathJax-Span-19"/>
      <w:bookmarkStart w:id="18" w:name="MathJax-Element-4-Frame"/>
      <w:bookmarkStart w:id="19" w:name="MathJax-Span-20"/>
      <w:bookmarkStart w:id="20" w:name="MathJax-Span-21"/>
      <w:bookmarkStart w:id="21" w:name="MathJax-Span-22"/>
      <w:bookmarkStart w:id="22" w:name="MathJax-Span-23"/>
      <w:bookmarkStart w:id="23" w:name="MathJax-Span-24"/>
      <w:bookmarkStart w:id="24" w:name="MathJax-Span-25"/>
      <w:bookmarkStart w:id="25" w:name="MathJax-Span-29"/>
      <w:bookmarkStart w:id="26" w:name="MathJax-Span-30"/>
      <w:bookmarkStart w:id="27" w:name="MathJax-Span-31"/>
      <w:bookmarkStart w:id="28" w:name="MathJax-Span-32"/>
      <w:bookmarkStart w:id="29" w:name="MathJax-Span-33"/>
      <w:bookmarkStart w:id="30" w:name="MathJax-Element-5-Frame"/>
      <w:bookmarkStart w:id="31" w:name="MathJax-Span-34"/>
      <w:bookmarkStart w:id="32" w:name="MathJax-Span-35"/>
      <w:bookmarkStart w:id="33" w:name="MathJax-Span-36"/>
      <w:bookmarkStart w:id="34" w:name="MathJax-Element-6-Frame"/>
      <w:bookmarkStart w:id="35" w:name="MathJax-Span-37"/>
      <w:bookmarkStart w:id="36" w:name="MathJax-Span-38"/>
      <w:bookmarkStart w:id="37" w:name="MathJax-Span-39"/>
      <w:bookmarkStart w:id="38" w:name="MathJax-Element-7-Frame"/>
      <w:bookmarkStart w:id="39" w:name="MathJax-Span-40"/>
      <w:bookmarkStart w:id="40" w:name="MathJax-Span-41"/>
      <w:bookmarkStart w:id="41" w:name="MathJax-Span-42"/>
      <w:bookmarkStart w:id="42" w:name="MathJax-Element-8-Frame"/>
      <w:bookmarkStart w:id="43" w:name="MathJax-Span-43"/>
      <w:bookmarkStart w:id="44" w:name="MathJax-Span-44"/>
      <w:bookmarkStart w:id="45" w:name="MathJax-Span-4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Pr>
          <w:lang w:val="en-US"/>
        </w:rPr>
        <w:lastRenderedPageBreak/>
        <w:t>Sparse Coding</w:t>
      </w:r>
    </w:p>
    <w:p w14:paraId="57EACB46" w14:textId="7B22BDB5" w:rsidR="00B97394" w:rsidRDefault="00B97394" w:rsidP="00BF353C">
      <w:pPr>
        <w:pStyle w:val="Style1"/>
      </w:pPr>
      <w:r>
        <w:t>The fourth algorithm was a novel</w:t>
      </w:r>
      <w:r w:rsidR="00DA55FD">
        <w:t xml:space="preserve"> speech enhancement algorithm based on dictionary-based sparse coding </w:t>
      </w:r>
      <w:r w:rsidR="008F0C7C">
        <w:fldChar w:fldCharType="begin"/>
      </w:r>
      <w:r w:rsidR="008F0C7C">
        <w:instrText xml:space="preserve"> ADDIN ZOTERO_ITEM CSL_CITATION {"citationID":"19at21kdof","properties":{"formattedCitation":"(Elad and Aharon, 2006)","plainCitation":"(Elad and Aharon, 2006)"},"citationItems":[{"id":85,"uris":["http://zotero.org/users/2968302/items/GZW8KIPW"],"uri":["http://zotero.org/users/2968302/items/GZW8KIPW"],"itemData":{"id":85,"type":"paper-conference","title":"Image denoising via learned dictionaries and sparse representation","container-title":"2006 IEEE Computer Society Conference on Computer Vision and Pattern Recognition (CVPR'06)","publisher":"IEEE","page":"895–900","volume":"1","source":"Google Scholar","URL":"http://ieeexplore.ieee.org/xpls/abs_all.jsp?arnumber=1640847","author":[{"family":"Elad","given":"Michael"},{"family":"Aharon","given":"Michal"}],"issued":{"date-parts":[["2006"]]},"accessed":{"date-parts":[["2016",7,4]]}}}],"schema":"https://github.com/citation-style-language/schema/raw/master/csl-citation.json"} </w:instrText>
      </w:r>
      <w:r w:rsidR="008F0C7C">
        <w:fldChar w:fldCharType="separate"/>
      </w:r>
      <w:r w:rsidR="008F0C7C">
        <w:rPr>
          <w:noProof/>
        </w:rPr>
        <w:t>(Elad and Aharon, 2006)</w:t>
      </w:r>
      <w:r w:rsidR="008F0C7C">
        <w:fldChar w:fldCharType="end"/>
      </w:r>
      <w:r w:rsidR="00DA55FD">
        <w:t xml:space="preserve">. </w:t>
      </w:r>
      <w:r w:rsidR="00B12D17">
        <w:t>This</w:t>
      </w:r>
      <w:r>
        <w:t xml:space="preserve"> algorithm was also a machine</w:t>
      </w:r>
      <w:r w:rsidR="00F96510">
        <w:t>-</w:t>
      </w:r>
      <w:r>
        <w:t xml:space="preserve">learning algorithm but involved a different approach </w:t>
      </w:r>
      <w:r w:rsidR="002F3815">
        <w:t>from</w:t>
      </w:r>
      <w:r w:rsidR="0091691E">
        <w:t xml:space="preserve"> </w:t>
      </w:r>
      <w:r>
        <w:t>the NN based algorithms. Rather than estimating a gain function to be applied to the noisy signal (as with the other algorithms tested here), an estimate of the clean filter</w:t>
      </w:r>
      <w:r w:rsidR="00434521">
        <w:t xml:space="preserve"> </w:t>
      </w:r>
      <w:r>
        <w:t xml:space="preserve">bank outputs was produced directly. </w:t>
      </w:r>
    </w:p>
    <w:p w14:paraId="1B73A408" w14:textId="2D79FD9A" w:rsidR="00DA55FD" w:rsidRDefault="00DA55FD" w:rsidP="00BF353C">
      <w:pPr>
        <w:pStyle w:val="Style1"/>
      </w:pPr>
      <w:r>
        <w:t>The algorithm requires a</w:t>
      </w:r>
      <w:r w:rsidRPr="00A6070A">
        <w:t xml:space="preserve"> ‘dictionary’ of typical elements of speech</w:t>
      </w:r>
      <w:r>
        <w:t>, known as ‘atoms’.</w:t>
      </w:r>
      <w:r w:rsidRPr="00A6070A">
        <w:t xml:space="preserve"> </w:t>
      </w:r>
      <w:r>
        <w:t>This dictionary is</w:t>
      </w:r>
      <w:r w:rsidRPr="00A6070A">
        <w:t xml:space="preserve"> learn</w:t>
      </w:r>
      <w:r>
        <w:t>ed</w:t>
      </w:r>
      <w:r w:rsidRPr="00A6070A">
        <w:t xml:space="preserve"> from many frames of clean speech</w:t>
      </w:r>
      <w:r>
        <w:t xml:space="preserve"> during the training stage. The dictionary is typically over-complete, i.e. the number of atoms in the dictionary is greater than the length of the atoms. </w:t>
      </w:r>
      <w:r w:rsidRPr="00A6070A">
        <w:t xml:space="preserve">Any speech signal can </w:t>
      </w:r>
      <w:r>
        <w:t>then</w:t>
      </w:r>
      <w:r w:rsidRPr="00A6070A">
        <w:t xml:space="preserve"> be approximated by a linear combination of just a few </w:t>
      </w:r>
      <w:r>
        <w:t>atoms</w:t>
      </w:r>
      <w:r w:rsidRPr="00A6070A">
        <w:t xml:space="preserve"> from the dictionary</w:t>
      </w:r>
      <w:r>
        <w:t>, i.e. it is</w:t>
      </w:r>
      <w:r w:rsidRPr="00A6070A">
        <w:t xml:space="preserve"> a ‘sparse’ representation</w:t>
      </w:r>
      <w:r>
        <w:t xml:space="preserve">. Because stationary </w:t>
      </w:r>
      <w:r w:rsidRPr="00A6070A">
        <w:t xml:space="preserve">noise is </w:t>
      </w:r>
      <w:r>
        <w:t>unstructured, and therefore cannot be predicted</w:t>
      </w:r>
      <w:r w:rsidR="00434521">
        <w:t>,</w:t>
      </w:r>
      <w:r w:rsidRPr="00A6070A">
        <w:t xml:space="preserve"> it cannot be sparsely represented</w:t>
      </w:r>
      <w:r>
        <w:t>.</w:t>
      </w:r>
      <w:r w:rsidRPr="00A6070A">
        <w:t xml:space="preserve"> Therefore, for noisy speech,</w:t>
      </w:r>
      <w:r>
        <w:t xml:space="preserve"> the speech signal can more easily be approximated in the form of a </w:t>
      </w:r>
      <w:r w:rsidRPr="00A6070A">
        <w:t>sparse</w:t>
      </w:r>
      <w:r>
        <w:t xml:space="preserve"> </w:t>
      </w:r>
      <w:r w:rsidRPr="00A6070A">
        <w:t>cod</w:t>
      </w:r>
      <w:r>
        <w:t xml:space="preserve">e than can the noise, leading to </w:t>
      </w:r>
      <w:r w:rsidRPr="00A6070A">
        <w:t>de</w:t>
      </w:r>
      <w:r>
        <w:t>-</w:t>
      </w:r>
      <w:r w:rsidRPr="00A6070A">
        <w:t>noising</w:t>
      </w:r>
      <w:r>
        <w:t xml:space="preserve">. </w:t>
      </w:r>
    </w:p>
    <w:p w14:paraId="3E688A58" w14:textId="77777777" w:rsidR="00DA55FD" w:rsidRDefault="00DA55FD" w:rsidP="00BF353C">
      <w:pPr>
        <w:pStyle w:val="Style1"/>
      </w:pPr>
      <w:r w:rsidRPr="005D0F18">
        <w:t>For a noisy speech frame,</w:t>
      </w:r>
      <w:r>
        <w:t xml:space="preserve"> </w:t>
      </w:r>
      <m:oMath>
        <m:r>
          <m:rPr>
            <m:sty m:val="b"/>
          </m:rPr>
          <w:rPr>
            <w:rFonts w:ascii="Cambria Math" w:hAnsi="Cambria Math"/>
          </w:rPr>
          <m:t>y</m:t>
        </m:r>
      </m:oMath>
      <w:r w:rsidRPr="005D0F18">
        <w:t xml:space="preserve">, consisting of noise </w:t>
      </w:r>
      <m:oMath>
        <m:r>
          <m:rPr>
            <m:sty m:val="b"/>
          </m:rPr>
          <w:rPr>
            <w:rFonts w:ascii="Cambria Math" w:hAnsi="Cambria Math"/>
          </w:rPr>
          <m:t>n</m:t>
        </m:r>
      </m:oMath>
      <w:r w:rsidRPr="005D0F18">
        <w:t xml:space="preserve">, </w:t>
      </w:r>
      <w:r w:rsidRPr="002C7DEF">
        <w:t xml:space="preserve">and clean speech </w:t>
      </w:r>
      <m:oMath>
        <m:r>
          <m:rPr>
            <m:sty m:val="b"/>
          </m:rPr>
          <w:rPr>
            <w:rFonts w:ascii="Cambria Math" w:hAnsi="Cambria Math"/>
          </w:rPr>
          <m:t>x</m:t>
        </m:r>
      </m:oMath>
      <w:r w:rsidRPr="002C7DEF">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2"/>
        <w:gridCol w:w="2783"/>
        <w:gridCol w:w="2781"/>
      </w:tblGrid>
      <w:tr w:rsidR="00DA55FD" w14:paraId="4DF0D860" w14:textId="77777777" w:rsidTr="000E5839">
        <w:tc>
          <w:tcPr>
            <w:tcW w:w="2840" w:type="dxa"/>
          </w:tcPr>
          <w:p w14:paraId="4B9017BA" w14:textId="77777777" w:rsidR="00DA55FD" w:rsidRDefault="00DA55FD" w:rsidP="00BF353C">
            <w:pPr>
              <w:pStyle w:val="Style1"/>
            </w:pPr>
          </w:p>
        </w:tc>
        <w:tc>
          <w:tcPr>
            <w:tcW w:w="2841" w:type="dxa"/>
          </w:tcPr>
          <w:p w14:paraId="71EB1887" w14:textId="77777777" w:rsidR="00DA55FD" w:rsidRDefault="00DA55FD" w:rsidP="00BF353C">
            <w:pPr>
              <w:pStyle w:val="Style1"/>
            </w:pPr>
            <m:oMath>
              <m:r>
                <m:rPr>
                  <m:sty m:val="b"/>
                </m:rPr>
                <w:rPr>
                  <w:rFonts w:ascii="Cambria Math" w:hAnsi="Cambria Math"/>
                </w:rPr>
                <m:t>y=x+n</m:t>
              </m:r>
            </m:oMath>
            <w:r>
              <w:t xml:space="preserve"> </w:t>
            </w:r>
          </w:p>
        </w:tc>
        <w:tc>
          <w:tcPr>
            <w:tcW w:w="2841" w:type="dxa"/>
          </w:tcPr>
          <w:p w14:paraId="6318EAB4" w14:textId="77777777" w:rsidR="00DA55FD" w:rsidRDefault="00DA55FD" w:rsidP="00BF353C">
            <w:pPr>
              <w:pStyle w:val="Style1"/>
            </w:pPr>
            <w:r>
              <w:t>(2)</w:t>
            </w:r>
          </w:p>
        </w:tc>
      </w:tr>
    </w:tbl>
    <w:p w14:paraId="2BA9C4AD" w14:textId="77777777" w:rsidR="00DA55FD" w:rsidRPr="002C7DEF" w:rsidRDefault="00DA55FD" w:rsidP="00BF353C">
      <w:pPr>
        <w:pStyle w:val="Style1"/>
      </w:pPr>
    </w:p>
    <w:p w14:paraId="2AEAE69C" w14:textId="77777777" w:rsidR="00DA55FD" w:rsidRDefault="00DA55FD" w:rsidP="00BF353C">
      <w:pPr>
        <w:pStyle w:val="Style1"/>
      </w:pPr>
      <w:r>
        <w:t>It is</w:t>
      </w:r>
      <w:r w:rsidRPr="002C7DEF">
        <w:t xml:space="preserve"> assume</w:t>
      </w:r>
      <w:r>
        <w:t>d</w:t>
      </w:r>
      <w:r w:rsidRPr="002C7DEF">
        <w:t xml:space="preserve"> that the clean speech can be represented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2"/>
        <w:gridCol w:w="2783"/>
        <w:gridCol w:w="2781"/>
      </w:tblGrid>
      <w:tr w:rsidR="00DA55FD" w14:paraId="72A6517E" w14:textId="77777777" w:rsidTr="000E5839">
        <w:tc>
          <w:tcPr>
            <w:tcW w:w="2840" w:type="dxa"/>
          </w:tcPr>
          <w:p w14:paraId="109DA646" w14:textId="77777777" w:rsidR="00DA55FD" w:rsidRDefault="00DA55FD" w:rsidP="00BF353C">
            <w:pPr>
              <w:pStyle w:val="Style1"/>
            </w:pPr>
          </w:p>
        </w:tc>
        <w:tc>
          <w:tcPr>
            <w:tcW w:w="2841" w:type="dxa"/>
          </w:tcPr>
          <w:p w14:paraId="0B00765E" w14:textId="77777777" w:rsidR="00DA55FD" w:rsidRDefault="00DA55FD" w:rsidP="00BF353C">
            <w:pPr>
              <w:pStyle w:val="Style1"/>
            </w:pPr>
            <m:oMath>
              <m:r>
                <m:rPr>
                  <m:sty m:val="b"/>
                </m:rPr>
                <w:rPr>
                  <w:rFonts w:ascii="Cambria Math" w:hAnsi="Cambria Math"/>
                </w:rPr>
                <m:t>x=Dα</m:t>
              </m:r>
            </m:oMath>
            <w:r>
              <w:t xml:space="preserve"> </w:t>
            </w:r>
          </w:p>
        </w:tc>
        <w:tc>
          <w:tcPr>
            <w:tcW w:w="2841" w:type="dxa"/>
          </w:tcPr>
          <w:p w14:paraId="2BC9AAB3" w14:textId="77777777" w:rsidR="00DA55FD" w:rsidRDefault="00DA55FD" w:rsidP="00BF353C">
            <w:pPr>
              <w:pStyle w:val="Style1"/>
            </w:pPr>
            <w:r>
              <w:t>(3)</w:t>
            </w:r>
          </w:p>
        </w:tc>
      </w:tr>
    </w:tbl>
    <w:p w14:paraId="71913F03" w14:textId="77777777" w:rsidR="00DA55FD" w:rsidRPr="002C7DEF" w:rsidRDefault="00DA55FD" w:rsidP="00BF353C">
      <w:pPr>
        <w:pStyle w:val="Style1"/>
      </w:pPr>
    </w:p>
    <w:p w14:paraId="6C2B5A30" w14:textId="77777777" w:rsidR="00DA55FD" w:rsidRPr="002C7DEF" w:rsidRDefault="00DA55FD" w:rsidP="00BF353C">
      <w:pPr>
        <w:pStyle w:val="Style1"/>
        <w:rPr>
          <w:rFonts w:ascii="Cambria" w:hAnsi="Cambria"/>
        </w:rPr>
      </w:pPr>
      <w:r w:rsidRPr="002C7DEF">
        <w:rPr>
          <w:rFonts w:ascii="Cambria" w:hAnsi="Cambria"/>
        </w:rPr>
        <w:t>Where</w:t>
      </w:r>
      <w:r>
        <w:rPr>
          <w:rFonts w:ascii="Cambria" w:hAnsi="Cambria"/>
        </w:rPr>
        <w:t xml:space="preserve"> the matrix </w:t>
      </w:r>
      <m:oMath>
        <m:r>
          <m:rPr>
            <m:sty m:val="b"/>
          </m:rPr>
          <w:rPr>
            <w:rFonts w:ascii="Cambria Math" w:hAnsi="Cambria Math"/>
          </w:rPr>
          <m:t>D</m:t>
        </m:r>
      </m:oMath>
      <w:r w:rsidRPr="002C7DEF">
        <w:rPr>
          <w:rFonts w:ascii="Cambria" w:hAnsi="Cambria"/>
        </w:rPr>
        <w:t xml:space="preserve"> is a dictionary and </w:t>
      </w:r>
      <m:oMath>
        <m:r>
          <m:rPr>
            <m:sty m:val="b"/>
          </m:rPr>
          <w:rPr>
            <w:rFonts w:ascii="Cambria Math" w:hAnsi="Cambria Math"/>
          </w:rPr>
          <m:t>α</m:t>
        </m:r>
      </m:oMath>
      <w:r w:rsidRPr="002C7DEF">
        <w:rPr>
          <w:rFonts w:ascii="Cambria" w:hAnsi="Cambria"/>
        </w:rPr>
        <w:t xml:space="preserve"> is a sparse coefficient vector (i.e., most entries are zero). </w:t>
      </w:r>
    </w:p>
    <w:p w14:paraId="562FC644" w14:textId="77777777" w:rsidR="00DA55FD" w:rsidRDefault="00DA55FD" w:rsidP="00BF353C">
      <w:pPr>
        <w:pStyle w:val="Style1"/>
        <w:rPr>
          <w:rFonts w:ascii="Cambria" w:hAnsi="Cambria"/>
        </w:rPr>
      </w:pPr>
      <w:r w:rsidRPr="002C7DEF">
        <w:rPr>
          <w:rFonts w:ascii="Cambria" w:hAnsi="Cambria"/>
        </w:rPr>
        <w:lastRenderedPageBreak/>
        <w:t>The estimate of the clean speech is then given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8"/>
        <w:gridCol w:w="2773"/>
        <w:gridCol w:w="2785"/>
      </w:tblGrid>
      <w:tr w:rsidR="00DA55FD" w14:paraId="4586C223" w14:textId="77777777" w:rsidTr="000E5839">
        <w:tc>
          <w:tcPr>
            <w:tcW w:w="2840" w:type="dxa"/>
          </w:tcPr>
          <w:p w14:paraId="01D60F06" w14:textId="77777777" w:rsidR="00DA55FD" w:rsidRDefault="00DA55FD" w:rsidP="00BF353C">
            <w:pPr>
              <w:pStyle w:val="Style1"/>
            </w:pPr>
          </w:p>
        </w:tc>
        <w:tc>
          <w:tcPr>
            <w:tcW w:w="2841" w:type="dxa"/>
          </w:tcPr>
          <w:p w14:paraId="0C0B1760" w14:textId="76C3952F" w:rsidR="00DA55FD" w:rsidRDefault="000F0B47" w:rsidP="00BF353C">
            <w:pPr>
              <w:pStyle w:val="Style1"/>
            </w:pPr>
            <m:oMathPara>
              <m:oMath>
                <m:acc>
                  <m:accPr>
                    <m:ctrlPr>
                      <w:rPr>
                        <w:rFonts w:ascii="Cambria Math" w:hAnsi="Cambria Math"/>
                        <w:b/>
                        <w:bCs/>
                        <w:iCs/>
                      </w:rPr>
                    </m:ctrlPr>
                  </m:accPr>
                  <m:e>
                    <m:r>
                      <m:rPr>
                        <m:sty m:val="b"/>
                      </m:rPr>
                      <w:rPr>
                        <w:rFonts w:ascii="Cambria Math" w:hAnsi="Cambria Math"/>
                      </w:rPr>
                      <m:t>x</m:t>
                    </m:r>
                  </m:e>
                </m:acc>
                <m:r>
                  <m:rPr>
                    <m:sty m:val="b"/>
                  </m:rPr>
                  <w:rPr>
                    <w:rFonts w:ascii="Cambria Math" w:hAnsi="Cambria Math"/>
                  </w:rPr>
                  <m:t>=D</m:t>
                </m:r>
                <m:acc>
                  <m:accPr>
                    <m:ctrlPr>
                      <w:rPr>
                        <w:rFonts w:ascii="Cambria Math" w:hAnsi="Cambria Math"/>
                        <w:b/>
                        <w:bCs/>
                        <w:iCs/>
                      </w:rPr>
                    </m:ctrlPr>
                  </m:accPr>
                  <m:e>
                    <m:r>
                      <m:rPr>
                        <m:sty m:val="b"/>
                      </m:rPr>
                      <w:rPr>
                        <w:rFonts w:ascii="Cambria Math" w:hAnsi="Cambria Math"/>
                      </w:rPr>
                      <m:t>α</m:t>
                    </m:r>
                  </m:e>
                </m:acc>
                <m:r>
                  <m:rPr>
                    <m:sty m:val="bi"/>
                  </m:rPr>
                  <w:rPr>
                    <w:rFonts w:ascii="Cambria Math" w:hAnsi="Cambria Math"/>
                  </w:rPr>
                  <m:t xml:space="preserve"> ,</m:t>
                </m:r>
              </m:oMath>
            </m:oMathPara>
          </w:p>
        </w:tc>
        <w:tc>
          <w:tcPr>
            <w:tcW w:w="2841" w:type="dxa"/>
          </w:tcPr>
          <w:p w14:paraId="208C6837" w14:textId="71BC2EF8" w:rsidR="00DA55FD" w:rsidRDefault="00DA55FD" w:rsidP="00BF353C">
            <w:pPr>
              <w:pStyle w:val="Style1"/>
            </w:pPr>
            <w:r>
              <w:t>(</w:t>
            </w:r>
            <w:r w:rsidR="00FD5B51">
              <w:t>4</w:t>
            </w:r>
            <w:r>
              <w:t>)</w:t>
            </w:r>
          </w:p>
        </w:tc>
      </w:tr>
    </w:tbl>
    <w:p w14:paraId="5DD2A433" w14:textId="77777777" w:rsidR="00DA55FD" w:rsidRPr="002C7DEF" w:rsidRDefault="00DA55FD" w:rsidP="00BF353C">
      <w:pPr>
        <w:pStyle w:val="Style1"/>
        <w:rPr>
          <w:rFonts w:ascii="Cambria" w:hAnsi="Cambria"/>
        </w:rPr>
      </w:pPr>
    </w:p>
    <w:p w14:paraId="74F214D6" w14:textId="77777777" w:rsidR="00DA55FD" w:rsidRDefault="00DA55FD" w:rsidP="00BF353C">
      <w:pPr>
        <w:pStyle w:val="Style1"/>
        <w:rPr>
          <w:rFonts w:ascii="Cambria" w:hAnsi="Cambria"/>
        </w:rPr>
      </w:pPr>
      <w:r>
        <w:rPr>
          <w:rFonts w:ascii="Cambria" w:hAnsi="Cambria"/>
        </w:rPr>
        <w:t xml:space="preserve">where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1"/>
        <w:gridCol w:w="2785"/>
        <w:gridCol w:w="2780"/>
      </w:tblGrid>
      <w:tr w:rsidR="00DA55FD" w14:paraId="131B4C83" w14:textId="77777777" w:rsidTr="000E5839">
        <w:tc>
          <w:tcPr>
            <w:tcW w:w="2840" w:type="dxa"/>
          </w:tcPr>
          <w:p w14:paraId="06164D8E" w14:textId="77777777" w:rsidR="00DA55FD" w:rsidRDefault="00DA55FD" w:rsidP="00BF353C">
            <w:pPr>
              <w:pStyle w:val="Style1"/>
            </w:pPr>
          </w:p>
        </w:tc>
        <w:tc>
          <w:tcPr>
            <w:tcW w:w="2841" w:type="dxa"/>
          </w:tcPr>
          <w:p w14:paraId="20AA0526" w14:textId="77777777" w:rsidR="00DA55FD" w:rsidRDefault="000F0B47" w:rsidP="00BF353C">
            <w:pPr>
              <w:pStyle w:val="Style1"/>
            </w:pPr>
            <m:oMathPara>
              <m:oMath>
                <m:acc>
                  <m:accPr>
                    <m:ctrlPr>
                      <w:rPr>
                        <w:rFonts w:ascii="Cambria Math" w:hAnsi="Cambria Math"/>
                        <w:i/>
                      </w:rPr>
                    </m:ctrlPr>
                  </m:accPr>
                  <m:e>
                    <m:r>
                      <m:rPr>
                        <m:sty m:val="b"/>
                      </m:rPr>
                      <w:rPr>
                        <w:rFonts w:ascii="Cambria Math" w:hAnsi="Cambria Math"/>
                      </w:rPr>
                      <m:t>α</m:t>
                    </m:r>
                  </m:e>
                </m:acc>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r>
                          <m:rPr>
                            <m:sty m:val="b"/>
                          </m:rPr>
                          <w:rPr>
                            <w:rFonts w:ascii="Cambria Math" w:hAnsi="Cambria Math"/>
                          </w:rPr>
                          <m:t>α</m:t>
                        </m:r>
                      </m:lim>
                    </m:limLow>
                  </m:fName>
                  <m:e>
                    <m:sSub>
                      <m:sSubPr>
                        <m:ctrlPr>
                          <w:rPr>
                            <w:rFonts w:ascii="Cambria Math" w:hAnsi="Cambria Math"/>
                            <w:i/>
                          </w:rPr>
                        </m:ctrlPr>
                      </m:sSubPr>
                      <m:e>
                        <m:d>
                          <m:dPr>
                            <m:begChr m:val="‖"/>
                            <m:endChr m:val="‖"/>
                            <m:ctrlPr>
                              <w:rPr>
                                <w:rFonts w:ascii="Cambria Math" w:hAnsi="Cambria Math"/>
                                <w:i/>
                              </w:rPr>
                            </m:ctrlPr>
                          </m:dPr>
                          <m:e>
                            <m:r>
                              <m:rPr>
                                <m:sty m:val="b"/>
                              </m:rPr>
                              <w:rPr>
                                <w:rFonts w:ascii="Cambria Math" w:hAnsi="Cambria Math"/>
                              </w:rPr>
                              <m:t>α</m:t>
                            </m:r>
                          </m:e>
                        </m:d>
                      </m:e>
                      <m:sub>
                        <m:r>
                          <w:rPr>
                            <w:rFonts w:ascii="Cambria Math" w:hAnsi="Cambria Math"/>
                          </w:rPr>
                          <m:t>0</m:t>
                        </m:r>
                      </m:sub>
                    </m:sSub>
                  </m:e>
                </m:func>
              </m:oMath>
            </m:oMathPara>
          </w:p>
        </w:tc>
        <w:tc>
          <w:tcPr>
            <w:tcW w:w="2841" w:type="dxa"/>
          </w:tcPr>
          <w:p w14:paraId="35943E00" w14:textId="340E651D" w:rsidR="00DA55FD" w:rsidRDefault="00DA55FD" w:rsidP="00BF353C">
            <w:pPr>
              <w:pStyle w:val="Style1"/>
            </w:pPr>
            <w:r>
              <w:t>(</w:t>
            </w:r>
            <w:r w:rsidR="00FD5B51">
              <w:t>5</w:t>
            </w:r>
            <w:r>
              <w:t>)</w:t>
            </w:r>
          </w:p>
        </w:tc>
      </w:tr>
    </w:tbl>
    <w:p w14:paraId="1952EE25" w14:textId="77777777" w:rsidR="00DA55FD" w:rsidRDefault="00DA55FD" w:rsidP="00BF353C">
      <w:pPr>
        <w:pStyle w:val="Style1"/>
        <w:rPr>
          <w:rFonts w:ascii="Cambria" w:hAnsi="Cambria"/>
        </w:rPr>
      </w:pPr>
      <w:r w:rsidRPr="002C7DEF">
        <w:rPr>
          <w:rFonts w:ascii="Cambria" w:hAnsi="Cambria"/>
        </w:rPr>
        <w:t>such that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2778"/>
        <w:gridCol w:w="2783"/>
      </w:tblGrid>
      <w:tr w:rsidR="00DA55FD" w14:paraId="6C28252F" w14:textId="77777777" w:rsidTr="000E5839">
        <w:tc>
          <w:tcPr>
            <w:tcW w:w="2840" w:type="dxa"/>
          </w:tcPr>
          <w:p w14:paraId="1D86CFE5" w14:textId="77777777" w:rsidR="00DA55FD" w:rsidRDefault="00DA55FD" w:rsidP="00BF353C">
            <w:pPr>
              <w:pStyle w:val="Style1"/>
            </w:pPr>
          </w:p>
        </w:tc>
        <w:tc>
          <w:tcPr>
            <w:tcW w:w="2841" w:type="dxa"/>
          </w:tcPr>
          <w:p w14:paraId="57E23E7C" w14:textId="1964FEE4" w:rsidR="00DA55FD" w:rsidRDefault="000F0B47" w:rsidP="00BF353C">
            <w:pPr>
              <w:pStyle w:val="Style1"/>
            </w:pPr>
            <m:oMathPara>
              <m:oMath>
                <m:sSup>
                  <m:sSupPr>
                    <m:ctrlPr>
                      <w:rPr>
                        <w:rFonts w:ascii="Cambria Math" w:hAnsi="Cambria Math"/>
                        <w:i/>
                      </w:rPr>
                    </m:ctrlPr>
                  </m:sSupPr>
                  <m:e>
                    <m:sSub>
                      <m:sSubPr>
                        <m:ctrlPr>
                          <w:rPr>
                            <w:rFonts w:ascii="Cambria Math" w:hAnsi="Cambria Math"/>
                            <w:i/>
                          </w:rPr>
                        </m:ctrlPr>
                      </m:sSubPr>
                      <m:e>
                        <m:d>
                          <m:dPr>
                            <m:begChr m:val="‖"/>
                            <m:endChr m:val="‖"/>
                            <m:ctrlPr>
                              <w:rPr>
                                <w:rFonts w:ascii="Cambria Math" w:hAnsi="Cambria Math"/>
                                <w:i/>
                              </w:rPr>
                            </m:ctrlPr>
                          </m:dPr>
                          <m:e>
                            <m:r>
                              <m:rPr>
                                <m:sty m:val="b"/>
                              </m:rPr>
                              <w:rPr>
                                <w:rFonts w:ascii="Cambria Math" w:hAnsi="Cambria Math"/>
                              </w:rPr>
                              <m:t>y-D</m:t>
                            </m:r>
                            <m:acc>
                              <m:accPr>
                                <m:ctrlPr>
                                  <w:rPr>
                                    <w:rFonts w:ascii="Cambria Math" w:hAnsi="Cambria Math"/>
                                    <w:b/>
                                    <w:bCs/>
                                    <w:iCs/>
                                  </w:rPr>
                                </m:ctrlPr>
                              </m:accPr>
                              <m:e>
                                <m:r>
                                  <m:rPr>
                                    <m:sty m:val="b"/>
                                  </m:rPr>
                                  <w:rPr>
                                    <w:rFonts w:ascii="Cambria Math" w:hAnsi="Cambria Math"/>
                                  </w:rPr>
                                  <m:t>α</m:t>
                                </m:r>
                              </m:e>
                            </m:acc>
                          </m:e>
                        </m:d>
                      </m:e>
                      <m:sub>
                        <m:r>
                          <w:rPr>
                            <w:rFonts w:ascii="Cambria Math" w:hAnsi="Cambria Math"/>
                          </w:rPr>
                          <m:t>2</m:t>
                        </m:r>
                      </m:sub>
                    </m:sSub>
                  </m:e>
                  <m:sup>
                    <m:r>
                      <w:rPr>
                        <w:rFonts w:ascii="Cambria Math" w:hAnsi="Cambria Math"/>
                      </w:rPr>
                      <m:t>2</m:t>
                    </m:r>
                  </m:sup>
                </m:sSup>
                <m:r>
                  <w:rPr>
                    <w:rFonts w:ascii="Cambria Math" w:hAnsi="Cambria Math"/>
                  </w:rPr>
                  <m:t>&lt;ε .</m:t>
                </m:r>
              </m:oMath>
            </m:oMathPara>
          </w:p>
        </w:tc>
        <w:tc>
          <w:tcPr>
            <w:tcW w:w="2841" w:type="dxa"/>
          </w:tcPr>
          <w:p w14:paraId="1D840107" w14:textId="545E1134" w:rsidR="00DA55FD" w:rsidRDefault="00DA55FD" w:rsidP="00BF353C">
            <w:pPr>
              <w:pStyle w:val="Style1"/>
            </w:pPr>
            <w:r>
              <w:t>(</w:t>
            </w:r>
            <w:r w:rsidR="00FD5B51">
              <w:t>6</w:t>
            </w:r>
            <w:r>
              <w:t>)</w:t>
            </w:r>
          </w:p>
        </w:tc>
      </w:tr>
    </w:tbl>
    <w:p w14:paraId="5B276C64" w14:textId="77777777" w:rsidR="00DA55FD" w:rsidRPr="005D0F18" w:rsidRDefault="00DA55FD" w:rsidP="00BF353C">
      <w:pPr>
        <w:pStyle w:val="Style1"/>
        <w:rPr>
          <w:rFonts w:ascii="Cambria" w:hAnsi="Cambria"/>
        </w:rPr>
      </w:pPr>
    </w:p>
    <w:p w14:paraId="12761CF6" w14:textId="4044500B" w:rsidR="00DA55FD" w:rsidRPr="000A4EBC" w:rsidRDefault="00DA55FD" w:rsidP="00BF353C">
      <w:pPr>
        <w:pStyle w:val="Style1"/>
        <w:rPr>
          <w:rFonts w:ascii="Cambria" w:hAnsi="Cambria"/>
        </w:rPr>
      </w:pPr>
      <w:r w:rsidRPr="002C7DEF">
        <w:rPr>
          <w:rFonts w:ascii="Cambria" w:hAnsi="Cambria"/>
        </w:rPr>
        <w:t>The zero norm of</w:t>
      </w:r>
      <w:r>
        <w:rPr>
          <w:rFonts w:ascii="Cambria" w:hAnsi="Cambria"/>
        </w:rPr>
        <w:t xml:space="preserve"> </w:t>
      </w:r>
      <m:oMath>
        <m:r>
          <m:rPr>
            <m:sty m:val="b"/>
          </m:rPr>
          <w:rPr>
            <w:rFonts w:ascii="Cambria Math" w:hAnsi="Cambria Math"/>
          </w:rPr>
          <m:t>α</m:t>
        </m:r>
      </m:oMath>
      <w:r w:rsidRPr="005D0F18">
        <w:rPr>
          <w:rFonts w:ascii="Cambria" w:hAnsi="Cambria"/>
        </w:rPr>
        <w:t xml:space="preserve">, </w:t>
      </w:r>
      <m:oMath>
        <m:sSub>
          <m:sSubPr>
            <m:ctrlPr>
              <w:rPr>
                <w:rFonts w:ascii="Cambria Math" w:hAnsi="Cambria Math"/>
                <w:i/>
              </w:rPr>
            </m:ctrlPr>
          </m:sSubPr>
          <m:e>
            <m:d>
              <m:dPr>
                <m:begChr m:val="‖"/>
                <m:endChr m:val="‖"/>
                <m:ctrlPr>
                  <w:rPr>
                    <w:rFonts w:ascii="Cambria Math" w:hAnsi="Cambria Math"/>
                    <w:i/>
                  </w:rPr>
                </m:ctrlPr>
              </m:dPr>
              <m:e>
                <m:r>
                  <m:rPr>
                    <m:sty m:val="b"/>
                  </m:rPr>
                  <w:rPr>
                    <w:rFonts w:ascii="Cambria Math" w:hAnsi="Cambria Math"/>
                  </w:rPr>
                  <m:t>α</m:t>
                </m:r>
              </m:e>
            </m:d>
          </m:e>
          <m:sub>
            <m:r>
              <w:rPr>
                <w:rFonts w:ascii="Cambria Math" w:hAnsi="Cambria Math"/>
              </w:rPr>
              <m:t>0</m:t>
            </m:r>
          </m:sub>
        </m:sSub>
      </m:oMath>
      <w:r>
        <w:rPr>
          <w:rFonts w:ascii="Cambria" w:hAnsi="Cambria"/>
        </w:rPr>
        <w:t xml:space="preserve">, </w:t>
      </w:r>
      <w:r w:rsidRPr="002C7DEF">
        <w:rPr>
          <w:rFonts w:ascii="Cambria" w:hAnsi="Cambria"/>
        </w:rPr>
        <w:t xml:space="preserve">is the number of non-zero elements in </w:t>
      </w:r>
      <m:oMath>
        <m:r>
          <m:rPr>
            <m:sty m:val="b"/>
          </m:rPr>
          <w:rPr>
            <w:rFonts w:ascii="Cambria Math" w:hAnsi="Cambria Math"/>
          </w:rPr>
          <m:t>α</m:t>
        </m:r>
      </m:oMath>
      <w:r>
        <w:rPr>
          <w:rFonts w:ascii="Cambria" w:hAnsi="Cambria"/>
          <w:b/>
        </w:rPr>
        <w:t xml:space="preserve"> </w:t>
      </w:r>
      <w:r w:rsidRPr="005D0F18">
        <w:rPr>
          <w:rFonts w:ascii="Cambria" w:hAnsi="Cambria"/>
        </w:rPr>
        <w:t xml:space="preserve">and </w:t>
      </w:r>
      <m:oMath>
        <m:r>
          <w:rPr>
            <w:rFonts w:ascii="Cambria Math" w:hAnsi="Cambria Math"/>
          </w:rPr>
          <m:t xml:space="preserve">ε </m:t>
        </m:r>
      </m:oMath>
      <w:r w:rsidRPr="005D0F18">
        <w:rPr>
          <w:rFonts w:ascii="Cambria" w:hAnsi="Cambria"/>
        </w:rPr>
        <w:t>is</w:t>
      </w:r>
      <w:r w:rsidRPr="002C7DEF">
        <w:rPr>
          <w:rFonts w:ascii="Cambria" w:hAnsi="Cambria"/>
        </w:rPr>
        <w:t xml:space="preserve"> the desired </w:t>
      </w:r>
      <w:r w:rsidRPr="00497683">
        <w:rPr>
          <w:rFonts w:ascii="Cambria" w:hAnsi="Cambria"/>
        </w:rPr>
        <w:t xml:space="preserve">error, which is chosen to be approximately equal to the </w:t>
      </w:r>
      <w:r w:rsidR="00415764">
        <w:rPr>
          <w:rFonts w:ascii="Cambria" w:hAnsi="Cambria"/>
        </w:rPr>
        <w:t xml:space="preserve">estimated </w:t>
      </w:r>
      <w:r w:rsidRPr="00497683">
        <w:rPr>
          <w:rFonts w:ascii="Cambria" w:hAnsi="Cambria"/>
        </w:rPr>
        <w:t xml:space="preserve">noise </w:t>
      </w:r>
      <w:r w:rsidRPr="00642435">
        <w:rPr>
          <w:rFonts w:ascii="Cambria" w:hAnsi="Cambria"/>
        </w:rPr>
        <w:t>power</w:t>
      </w:r>
      <w:r w:rsidRPr="0049711C">
        <w:rPr>
          <w:rFonts w:ascii="Cambria" w:hAnsi="Cambria"/>
        </w:rPr>
        <w:t>.</w:t>
      </w:r>
      <w:r>
        <w:rPr>
          <w:rFonts w:ascii="Cambria" w:hAnsi="Cambria"/>
        </w:rPr>
        <w:t xml:space="preserve"> </w:t>
      </w:r>
    </w:p>
    <w:p w14:paraId="5841BAAB" w14:textId="56E7C8B9" w:rsidR="00DA55FD" w:rsidRPr="00A6070A" w:rsidRDefault="0017327A" w:rsidP="00BF353C">
      <w:pPr>
        <w:pStyle w:val="Style1"/>
      </w:pPr>
      <w:r>
        <w:t xml:space="preserve">The signals were processed with the same sampling rate, frame length and using the same </w:t>
      </w:r>
      <w:r w:rsidR="00D456D3">
        <w:t>gammatone</w:t>
      </w:r>
      <w:r>
        <w:t xml:space="preserve"> filter as in the </w:t>
      </w:r>
      <w:r w:rsidR="004D374E">
        <w:t>NN</w:t>
      </w:r>
      <w:r>
        <w:t xml:space="preserve"> algorithm except that </w:t>
      </w:r>
      <w:r w:rsidR="004D374E">
        <w:t>30</w:t>
      </w:r>
      <w:r w:rsidR="00CD7935">
        <w:t xml:space="preserve"> </w:t>
      </w:r>
      <w:r>
        <w:t xml:space="preserve">channels were used rather than </w:t>
      </w:r>
      <w:r w:rsidR="004D374E">
        <w:t>63</w:t>
      </w:r>
      <w:r>
        <w:t xml:space="preserve"> channels. Increasing the number of channels for the sparse-coding algorithm to 63 did not improve performance (as assessed using </w:t>
      </w:r>
      <w:r w:rsidR="00AB0D8E">
        <w:t xml:space="preserve">the </w:t>
      </w:r>
      <w:r>
        <w:t>objective measures</w:t>
      </w:r>
      <w:r w:rsidR="00AB0D8E">
        <w:t xml:space="preserve"> described in II.B.1</w:t>
      </w:r>
      <w:r>
        <w:t xml:space="preserve">) but greatly increased processing time. </w:t>
      </w:r>
      <w:r w:rsidR="00DA55FD">
        <w:t>Each channel of the filter output was normalized</w:t>
      </w:r>
      <w:r w:rsidR="00415764">
        <w:t xml:space="preserve"> to have a</w:t>
      </w:r>
      <w:r w:rsidR="00DA55FD">
        <w:t xml:space="preserve"> </w:t>
      </w:r>
      <w:r w:rsidR="00C85181">
        <w:t>root mean square (</w:t>
      </w:r>
      <w:r w:rsidR="00DA55FD">
        <w:t>RMS</w:t>
      </w:r>
      <w:r w:rsidR="00C85181">
        <w:t>)</w:t>
      </w:r>
      <w:r w:rsidR="00DA55FD">
        <w:t xml:space="preserve"> </w:t>
      </w:r>
      <w:r w:rsidR="002F3815">
        <w:t>amplitude of 1</w:t>
      </w:r>
      <w:r w:rsidR="00DA55FD">
        <w:t>. In the training stage, the d</w:t>
      </w:r>
      <w:r w:rsidR="00DA55FD" w:rsidRPr="00A6070A">
        <w:t xml:space="preserve">ictionary was trained on </w:t>
      </w:r>
      <w:r w:rsidR="00F96510">
        <w:t>eight</w:t>
      </w:r>
      <w:r w:rsidR="00DA55FD">
        <w:t xml:space="preserve"> sentence lists from the same speaker and corpus as used in the testing stage.  The K-singular value decomposition (KSVD) algorithm </w:t>
      </w:r>
      <w:r w:rsidR="008F0C7C">
        <w:fldChar w:fldCharType="begin"/>
      </w:r>
      <w:r w:rsidR="008F0C7C">
        <w:instrText xml:space="preserve"> ADDIN ZOTERO_ITEM CSL_CITATION {"citationID":"20d6eob7er","properties":{"formattedCitation":"(Aharon et al., 2006)","plainCitation":"(Aharon et al., 2006)"},"citationItems":[{"id":88,"uris":["http://zotero.org/users/2968302/items/IJ8AE5I8"],"uri":["http://zotero.org/users/2968302/items/IJ8AE5I8"],"itemData":{"id":88,"type":"article-journal","title":"&lt; img src=\"/images/tex/484. gif\" alt=\"$\\backslash$ rm K\"&gt;-SVD: An Algorithm for Designing Overcomplete Dictionaries for Sparse Representation","container-title":"IEEE Transactions on signal processing","page":"4311–4322","volume":"54","issue":"11","source":"Google Scholar","shortTitle":"&lt; img src=\"/images/tex/484. gif\" alt=\"$\\backslash$ rm K\"&gt;-SVD","author":[{"family":"Aharon","given":"Michal"},{"family":"Elad","given":"Michael"},{"family":"Bruckstein","given":"Alfred"}],"issued":{"date-parts":[["2006"]]}}}],"schema":"https://github.com/citation-style-language/schema/raw/master/csl-citation.json"} </w:instrText>
      </w:r>
      <w:r w:rsidR="008F0C7C">
        <w:fldChar w:fldCharType="separate"/>
      </w:r>
      <w:r w:rsidR="008F0C7C">
        <w:rPr>
          <w:noProof/>
        </w:rPr>
        <w:t>(Aharon et al., 2006)</w:t>
      </w:r>
      <w:r w:rsidR="008F0C7C">
        <w:fldChar w:fldCharType="end"/>
      </w:r>
      <w:r w:rsidR="008F0C7C">
        <w:t xml:space="preserve"> </w:t>
      </w:r>
      <w:r w:rsidR="00DA55FD">
        <w:t xml:space="preserve">was used to train a dictionary for each channel. The </w:t>
      </w:r>
      <w:r w:rsidR="00DA55FD" w:rsidRPr="00A6070A">
        <w:t xml:space="preserve">Orthogonal Matching Pursuit </w:t>
      </w:r>
      <w:r w:rsidR="00DA55FD">
        <w:t xml:space="preserve">(OMP) </w:t>
      </w:r>
      <w:r w:rsidR="00DA55FD" w:rsidRPr="00A6070A">
        <w:t xml:space="preserve">algorithm </w:t>
      </w:r>
      <w:r w:rsidR="008F0C7C">
        <w:fldChar w:fldCharType="begin"/>
      </w:r>
      <w:r w:rsidR="008F0C7C">
        <w:instrText xml:space="preserve"> ADDIN ZOTERO_ITEM CSL_CITATION {"citationID":"kfslrlr9l","properties":{"formattedCitation":"(Pati et al., 1993)","plainCitation":"(Pati et al., 1993)"},"citationItems":[{"id":91,"uris":["http://zotero.org/users/2968302/items/QDC9GQQ8"],"uri":["http://zotero.org/users/2968302/items/QDC9GQQ8"],"itemData":{"id":91,"type":"paper-conference","title":"Orthogonal matching pursuit: Recursive function approximation with applications to wavelet decomposition","container-title":"Signals, Systems and Computers, 1993. 1993 Conference Record of The Twenty-Seventh Asilomar Conference on","publisher":"IEEE","page":"40–44","source":"Google Scholar","URL":"http://ieeexplore.ieee.org/xpls/abs_all.jsp?arnumber=342465","shortTitle":"Orthogonal matching pursuit","author":[{"family":"Pati","given":"Yagyensh Chandra"},{"family":"Rezaiifar","given":"Ramin"},{"family":"Krishnaprasad","given":"P. S."}],"issued":{"date-parts":[["1993"]]},"accessed":{"date-parts":[["2016",7,4]]}}}],"schema":"https://github.com/citation-style-language/schema/raw/master/csl-citation.json"} </w:instrText>
      </w:r>
      <w:r w:rsidR="008F0C7C">
        <w:fldChar w:fldCharType="separate"/>
      </w:r>
      <w:r w:rsidR="008F0C7C">
        <w:rPr>
          <w:noProof/>
        </w:rPr>
        <w:t xml:space="preserve">(Pati </w:t>
      </w:r>
      <w:r w:rsidR="008F0C7C" w:rsidRPr="008A3A5A">
        <w:rPr>
          <w:i/>
          <w:noProof/>
        </w:rPr>
        <w:t>et al.</w:t>
      </w:r>
      <w:r w:rsidR="008F0C7C">
        <w:rPr>
          <w:noProof/>
        </w:rPr>
        <w:t>, 1993)</w:t>
      </w:r>
      <w:r w:rsidR="008F0C7C">
        <w:fldChar w:fldCharType="end"/>
      </w:r>
      <w:r w:rsidR="008F0C7C">
        <w:t xml:space="preserve"> </w:t>
      </w:r>
      <w:r w:rsidR="00DA55FD">
        <w:t xml:space="preserve">was modified so that the selection of atoms was optimized across all frequency channels. The first stage of the original OMP finds the atom from the dictionary that gives the highest correlation with the noisy signal. Rather than selecting atoms independently for each frequency channel and </w:t>
      </w:r>
      <w:r w:rsidR="00DA55FD">
        <w:lastRenderedPageBreak/>
        <w:t xml:space="preserve">dictionary, the </w:t>
      </w:r>
      <w:r w:rsidR="00F96510">
        <w:t>atom that gave the highest correlation over each frequency channel and dictionary</w:t>
      </w:r>
      <w:r w:rsidR="00DA55FD">
        <w:t xml:space="preserve"> was selected. The corresponding atom from each dictionary was chosen for the other frequency channels. This was intended to capture across frequency correlations in the speech. Five atoms per frame were chosen as the optimal number for training the dictionary during pilot tests.</w:t>
      </w:r>
    </w:p>
    <w:p w14:paraId="6CA31FE3" w14:textId="20C8A9A1" w:rsidR="00DA55FD" w:rsidRDefault="00DA55FD" w:rsidP="00BF353C">
      <w:pPr>
        <w:pStyle w:val="Style1"/>
      </w:pPr>
      <w:r>
        <w:t xml:space="preserve">For the testing stage the average noise power in each channel was estimated using the approach of </w:t>
      </w:r>
      <w:r w:rsidRPr="00FA2E2E">
        <w:t>Gerkmann and</w:t>
      </w:r>
      <w:r>
        <w:t xml:space="preserve"> Hendriks</w:t>
      </w:r>
      <w:r w:rsidRPr="00FA2E2E">
        <w:t xml:space="preserve"> </w:t>
      </w:r>
      <w:r>
        <w:t>(</w:t>
      </w:r>
      <w:r w:rsidRPr="00FA2E2E">
        <w:t>2011</w:t>
      </w:r>
      <w:r>
        <w:t xml:space="preserve">) and used to define the desired error in each </w:t>
      </w:r>
      <w:r w:rsidRPr="00096C2B">
        <w:t>channel (</w:t>
      </w:r>
      <m:oMath>
        <m:r>
          <w:rPr>
            <w:rFonts w:ascii="Cambria Math" w:hAnsi="Cambria Math"/>
          </w:rPr>
          <m:t>ε</m:t>
        </m:r>
      </m:oMath>
      <w:r w:rsidRPr="00096C2B">
        <w:rPr>
          <w:rFonts w:ascii="Cambria" w:hAnsi="Cambria"/>
        </w:rPr>
        <w:t>)</w:t>
      </w:r>
      <w:r w:rsidRPr="00096C2B">
        <w:t xml:space="preserve">. </w:t>
      </w:r>
      <w:r>
        <w:t>In the denoising stage the least angle regression algorithm (LARS) algorithm</w:t>
      </w:r>
      <w:r w:rsidR="002838AB">
        <w:t xml:space="preserve"> </w:t>
      </w:r>
      <w:r w:rsidR="002838AB">
        <w:fldChar w:fldCharType="begin"/>
      </w:r>
      <w:r w:rsidR="00FF28AB">
        <w:instrText xml:space="preserve"> ADDIN ZOTERO_ITEM CSL_CITATION {"citationID":"1158tgev5g","properties":{"formattedCitation":"(Efron et al., 2004)","plainCitation":"(Efron et al., 2004)"},"citationItems":[{"id":94,"uris":["http://zotero.org/users/2968302/items/3UPDPCUS"],"uri":["http://zotero.org/users/2968302/items/3UPDPCUS"],"itemData":{"id":94,"type":"article-journal","title":"Least angle regression","container-title":"The Annals of statistics","page":"407–499","volume":"32","issue":"2","source":"Google Scholar","author":[{"family":"Efron","given":"Bradley"},{"family":"Hastie","given":"Trevor"},{"family":"Johnstone","given":"Iain"},{"family":"Tibshirani","given":"Robert"},{"literal":"others"}],"issued":{"date-parts":[["2004"]]}}}],"schema":"https://github.com/citation-style-language/schema/raw/master/csl-citation.json"} </w:instrText>
      </w:r>
      <w:r w:rsidR="002838AB">
        <w:fldChar w:fldCharType="separate"/>
      </w:r>
      <w:r w:rsidR="00FF28AB">
        <w:rPr>
          <w:noProof/>
        </w:rPr>
        <w:t xml:space="preserve">(Efron </w:t>
      </w:r>
      <w:r w:rsidR="00FF28AB" w:rsidRPr="008A3A5A">
        <w:rPr>
          <w:i/>
          <w:noProof/>
        </w:rPr>
        <w:t>et al.</w:t>
      </w:r>
      <w:r w:rsidR="00FF28AB">
        <w:rPr>
          <w:noProof/>
        </w:rPr>
        <w:t>, 2004)</w:t>
      </w:r>
      <w:r w:rsidR="002838AB">
        <w:fldChar w:fldCharType="end"/>
      </w:r>
      <w:r>
        <w:t xml:space="preserve"> was used rather than OMP because it was found to give superior performance in terms of </w:t>
      </w:r>
      <w:r w:rsidR="002F3815">
        <w:t xml:space="preserve">both </w:t>
      </w:r>
      <w:r>
        <w:t xml:space="preserve">objective measures. For each frame, atoms were selected until the sum over channels of the RMS difference between the noisy and sparse signals was less than the sum of the desired errors for each channel. </w:t>
      </w:r>
    </w:p>
    <w:p w14:paraId="516195F0" w14:textId="605F59AD" w:rsidR="00DA55FD" w:rsidRDefault="00DA55FD" w:rsidP="00BF353C">
      <w:pPr>
        <w:pStyle w:val="Style1"/>
      </w:pPr>
      <w:r>
        <w:t>A separate approach was used for the babble noise</w:t>
      </w:r>
      <w:r w:rsidR="00A868FA">
        <w:t>,</w:t>
      </w:r>
      <w:r>
        <w:t xml:space="preserve"> </w:t>
      </w:r>
      <w:r w:rsidR="005D5232">
        <w:t xml:space="preserve">as proposed </w:t>
      </w:r>
      <w:r w:rsidR="00A868FA">
        <w:t xml:space="preserve">by </w:t>
      </w:r>
      <w:r w:rsidR="00F96B19">
        <w:t xml:space="preserve">Sigg </w:t>
      </w:r>
      <w:r w:rsidR="00F96B19" w:rsidRPr="00EB4A0C">
        <w:rPr>
          <w:i/>
        </w:rPr>
        <w:t>et al.</w:t>
      </w:r>
      <w:r w:rsidR="00F96B19">
        <w:t xml:space="preserve"> </w:t>
      </w:r>
      <w:r w:rsidR="00F96B19">
        <w:fldChar w:fldCharType="begin"/>
      </w:r>
      <w:r w:rsidR="00F96B19">
        <w:instrText xml:space="preserve"> ADDIN ZOTERO_ITEM CSL_CITATION {"citationID":"spoujg62q","properties":{"formattedCitation":"(2012)","plainCitation":"(2012)"},"citationItems":[{"id":97,"uris":["http://zotero.org/users/2968302/items/2Z2KBJ8I"],"uri":["http://zotero.org/users/2968302/items/2Z2KBJ8I"],"itemData":{"id":97,"type":"article-journal","title":"Speech enhancement using generative dictionary learning","container-title":"IEEE Transactions on Audio, Speech, and Language Processing","page":"1698–1712","volume":"20","issue":"6","source":"Google Scholar","author":[{"family":"Sigg","given":"Christian D."},{"family":"Dikk","given":"Tomas"},{"family":"Buhmann","given":"Joachim M."}],"issued":{"date-parts":[["2012"]]}},"suppress-author":true}],"schema":"https://github.com/citation-style-language/schema/raw/master/csl-citation.json"} </w:instrText>
      </w:r>
      <w:r w:rsidR="00F96B19">
        <w:fldChar w:fldCharType="separate"/>
      </w:r>
      <w:r w:rsidR="00F96B19">
        <w:rPr>
          <w:noProof/>
        </w:rPr>
        <w:t>(2012)</w:t>
      </w:r>
      <w:r w:rsidR="00F96B19">
        <w:fldChar w:fldCharType="end"/>
      </w:r>
      <w:r w:rsidR="00F96B19">
        <w:t xml:space="preserve"> </w:t>
      </w:r>
      <w:r>
        <w:t xml:space="preserve">because in this case the noise and speech are more similar and so the representation of the noise might also be sparse over the speech dictionary. Therefore, in the training stage, in addition to the speech dictionary, a noise dictionary was trained using an example of the babble noise (distinct from the noise segment used in testing). As for the speech dictionary, the KSVD with modified OMP was used to train the noise dictionary. To reduce the similarity of the noise and speech dictionaries (and thus the probability of speech components being misclassified as noise), any atom with a correlation greater than 0.95 was removed from the noise dictionary. In the testing stage the noise and speech dictionaries were concatenated and the LARS algorithm was used to find a fit to the noisy speech. Atoms selected from the noisy dictionary were discarded and </w:t>
      </w:r>
      <w:r>
        <w:lastRenderedPageBreak/>
        <w:t>only atoms from the speech dictionary were used to reconstruct the signal. The values of the free parameters were optimized using objective measure scores from a sentence list not used in the training or testing sets.</w:t>
      </w:r>
    </w:p>
    <w:p w14:paraId="4DEEE314" w14:textId="155869E1" w:rsidR="00793374" w:rsidRPr="00FC1C3C" w:rsidRDefault="00DA55FD" w:rsidP="00BF353C">
      <w:pPr>
        <w:pStyle w:val="Style1"/>
      </w:pPr>
      <w:r>
        <w:t xml:space="preserve">A similar approach proposed by Sigg </w:t>
      </w:r>
      <w:r w:rsidRPr="00EB4A0C">
        <w:rPr>
          <w:i/>
        </w:rPr>
        <w:t>et al.</w:t>
      </w:r>
      <w:r>
        <w:t xml:space="preserve"> </w:t>
      </w:r>
      <w:r w:rsidR="00A470CD">
        <w:fldChar w:fldCharType="begin"/>
      </w:r>
      <w:r w:rsidR="00704F81">
        <w:instrText xml:space="preserve"> ADDIN ZOTERO_ITEM CSL_CITATION {"citationID":"Fc3ppkwW","properties":{"formattedCitation":"(2012)","plainCitation":"(2012)"},"citationItems":[{"id":97,"uris":["http://zotero.org/users/2968302/items/2Z2KBJ8I"],"uri":["http://zotero.org/users/2968302/items/2Z2KBJ8I"],"itemData":{"id":97,"type":"article-journal","title":"Speech enhancement using generative dictionary learning","container-title":"IEEE Transactions on Audio, Speech, and Language Processing","page":"1698–1712","volume":"20","issue":"6","source":"Google Scholar","author":[{"family":"Sigg","given":"Christian D."},{"family":"Dikk","given":"Tomas"},{"family":"Buhmann","given":"Joachim M."}],"issued":{"date-parts":[["2012"]]}},"suppress-author":true}],"schema":"https://github.com/citation-style-language/schema/raw/master/csl-citation.json"} </w:instrText>
      </w:r>
      <w:r w:rsidR="00A470CD">
        <w:fldChar w:fldCharType="separate"/>
      </w:r>
      <w:r w:rsidR="00A470CD">
        <w:rPr>
          <w:noProof/>
        </w:rPr>
        <w:t>(2012)</w:t>
      </w:r>
      <w:r w:rsidR="00A470CD">
        <w:fldChar w:fldCharType="end"/>
      </w:r>
      <w:r w:rsidR="00A470CD">
        <w:t xml:space="preserve"> </w:t>
      </w:r>
      <w:r>
        <w:t xml:space="preserve">operated instead on the STFT domain. Rather than using the reconstructed speech signal directly (as in the current study) Sigg </w:t>
      </w:r>
      <w:r w:rsidRPr="000A0E69">
        <w:rPr>
          <w:i/>
        </w:rPr>
        <w:t>et al.</w:t>
      </w:r>
      <w:r>
        <w:t xml:space="preserve"> used it to estimate the speech and noise magnitude to calculate the Wiener filter gain (see equation 1) which was then applied to the original noisy speech. An objective measure of speech quality (the cepstral distance) showed improvement for their approach relative to multiband spectral subtraction </w:t>
      </w:r>
      <w:r w:rsidR="009A6ECB">
        <w:fldChar w:fldCharType="begin"/>
      </w:r>
      <w:r w:rsidR="009A6ECB">
        <w:instrText xml:space="preserve"> ADDIN ZOTERO_ITEM CSL_CITATION {"citationID":"vnqe12sln","properties":{"formattedCitation":"(Kamath and Loizou, 2002)","plainCitation":"(Kamath and Loizou, 2002)"},"citationItems":[{"id":102,"uris":["http://zotero.org/users/2968302/items/75QMNEQE"],"uri":["http://zotero.org/users/2968302/items/75QMNEQE"],"itemData":{"id":102,"type":"paper-conference","title":"A multi-band spectral subtraction method for enhancing speech corrupted by colored noise","container-title":"IEEE international conference on acoustics speech and signal processing","publisher":"Citeseer","page":"4164–4164","volume":"4","source":"Google Scholar","URL":"http://citeseerx.ist.psu.edu/viewdoc/download?doi=10.1.1.7.4102&amp;rep=rep1&amp;type=pdf","author":[{"family":"Kamath","given":"Sunil"},{"family":"Loizou","given":"Philipos"}],"issued":{"date-parts":[["2002"]]},"accessed":{"date-parts":[["2016",7,4]]}}}],"schema":"https://github.com/citation-style-language/schema/raw/master/csl-citation.json"} </w:instrText>
      </w:r>
      <w:r w:rsidR="009A6ECB">
        <w:fldChar w:fldCharType="separate"/>
      </w:r>
      <w:r w:rsidR="009A6ECB">
        <w:rPr>
          <w:noProof/>
        </w:rPr>
        <w:t>(Kamath and Loizou, 2002)</w:t>
      </w:r>
      <w:r w:rsidR="009A6ECB">
        <w:fldChar w:fldCharType="end"/>
      </w:r>
      <w:r w:rsidR="009A6ECB">
        <w:t xml:space="preserve"> </w:t>
      </w:r>
      <w:r>
        <w:t xml:space="preserve">and a vector quantization based approach, but tests with human listeners were not performed. </w:t>
      </w:r>
    </w:p>
    <w:p w14:paraId="40EF1393" w14:textId="11D05A1C" w:rsidR="00E04C67" w:rsidRPr="00E04C67" w:rsidRDefault="008D756D" w:rsidP="00BF353C">
      <w:pPr>
        <w:pStyle w:val="Jasa1"/>
      </w:pPr>
      <w:r>
        <w:t>Methods</w:t>
      </w:r>
    </w:p>
    <w:p w14:paraId="37AC746A" w14:textId="218C74F2" w:rsidR="005A5B0C" w:rsidRDefault="002A034C" w:rsidP="00BF353C">
      <w:pPr>
        <w:spacing w:line="480" w:lineRule="auto"/>
        <w:ind w:firstLine="0"/>
        <w:rPr>
          <w:noProof/>
          <w:lang w:val="en-US"/>
        </w:rPr>
      </w:pPr>
      <w:r>
        <w:rPr>
          <w:noProof/>
          <w:lang w:val="en-US"/>
        </w:rPr>
        <w:t xml:space="preserve">[Figure </w:t>
      </w:r>
      <w:r w:rsidR="00CB1310">
        <w:rPr>
          <w:noProof/>
          <w:lang w:val="en-US"/>
        </w:rPr>
        <w:t xml:space="preserve">2 </w:t>
      </w:r>
      <w:r>
        <w:rPr>
          <w:noProof/>
          <w:lang w:val="en-US"/>
        </w:rPr>
        <w:t>about here]</w:t>
      </w:r>
    </w:p>
    <w:p w14:paraId="0C759038" w14:textId="0A013B40" w:rsidR="008F1F14" w:rsidRDefault="00F96510" w:rsidP="00634D81">
      <w:pPr>
        <w:pStyle w:val="Style1"/>
      </w:pPr>
      <w:r>
        <w:t>Seventeen</w:t>
      </w:r>
      <w:r w:rsidRPr="00145FFD">
        <w:t xml:space="preserve"> </w:t>
      </w:r>
      <w:r w:rsidR="00145FFD" w:rsidRPr="00145FFD">
        <w:t>native speakers of British English</w:t>
      </w:r>
      <w:r w:rsidR="00145FFD">
        <w:t xml:space="preserve"> (7 female, median age 65 years</w:t>
      </w:r>
      <w:r w:rsidR="00C53C0B">
        <w:t>, IQR 13 years</w:t>
      </w:r>
      <w:r w:rsidR="00145FFD">
        <w:t xml:space="preserve">) </w:t>
      </w:r>
      <w:r w:rsidR="00145FFD" w:rsidRPr="00145FFD">
        <w:t xml:space="preserve">with mild to moderate </w:t>
      </w:r>
      <w:r w:rsidR="003D4B92">
        <w:t xml:space="preserve">sensorineural </w:t>
      </w:r>
      <w:r w:rsidR="00145FFD" w:rsidRPr="00145FFD">
        <w:t>hearing loss</w:t>
      </w:r>
      <w:r w:rsidR="00145FFD">
        <w:t xml:space="preserve"> were recruited.</w:t>
      </w:r>
      <w:r w:rsidR="00E015DB">
        <w:t xml:space="preserve">  </w:t>
      </w:r>
      <w:r w:rsidR="00634D81">
        <w:t>Volunteers were recruited using advertisements at the</w:t>
      </w:r>
      <w:r w:rsidR="00E015DB">
        <w:t xml:space="preserve"> University of Southampton and the Southampton lo</w:t>
      </w:r>
      <w:r w:rsidR="00634D81">
        <w:t xml:space="preserve">cal community, such as churches </w:t>
      </w:r>
      <w:r w:rsidR="00E015DB">
        <w:t>and libraries.</w:t>
      </w:r>
      <w:r w:rsidR="00145FFD">
        <w:t xml:space="preserve"> </w:t>
      </w:r>
      <w:r w:rsidR="00941AD3">
        <w:t>A screening process was performed and participants were excluded from the study</w:t>
      </w:r>
      <w:r w:rsidR="009931DD">
        <w:t xml:space="preserve"> if they failed the screening</w:t>
      </w:r>
      <w:r w:rsidR="00941AD3">
        <w:t xml:space="preserve">. </w:t>
      </w:r>
      <w:r w:rsidR="009931DD">
        <w:t xml:space="preserve"> As part of the screening, o</w:t>
      </w:r>
      <w:r w:rsidR="00941AD3">
        <w:t xml:space="preserve">toscopy and tympanometry </w:t>
      </w:r>
      <w:r w:rsidR="009931DD">
        <w:t xml:space="preserve">were performed </w:t>
      </w:r>
      <w:r w:rsidR="00941AD3">
        <w:t>to check for normal ear-canal anatomy and normal middle ear function. A questionnaire was given to exclude any recent ear surgery, otalgia, tinnitus and hyperacusis and pure tone audiometry was performed</w:t>
      </w:r>
      <w:r w:rsidR="00E015DB">
        <w:t>.</w:t>
      </w:r>
      <w:r w:rsidR="00941AD3">
        <w:t xml:space="preserve"> </w:t>
      </w:r>
      <w:r w:rsidR="00E015DB">
        <w:t>Participants with</w:t>
      </w:r>
      <w:r w:rsidR="00941AD3">
        <w:t xml:space="preserve"> unilateral, asymmetric or conductive hearing loss</w:t>
      </w:r>
      <w:r w:rsidR="00E015DB">
        <w:t xml:space="preserve"> were excluded</w:t>
      </w:r>
      <w:r w:rsidR="00941AD3">
        <w:t>.</w:t>
      </w:r>
      <w:r w:rsidR="00E41982">
        <w:t xml:space="preserve"> All participants were experienced hearing aid users (&gt;1 year use).</w:t>
      </w:r>
      <w:r w:rsidR="00941AD3">
        <w:t xml:space="preserve"> </w:t>
      </w:r>
      <w:r w:rsidR="00145FFD">
        <w:lastRenderedPageBreak/>
        <w:t xml:space="preserve">The </w:t>
      </w:r>
      <w:r w:rsidR="00941AD3">
        <w:t>audiograms of each of the</w:t>
      </w:r>
      <w:r w:rsidR="00145FFD">
        <w:t xml:space="preserve"> participants </w:t>
      </w:r>
      <w:r w:rsidR="00941AD3">
        <w:t>are</w:t>
      </w:r>
      <w:r w:rsidR="00145FFD">
        <w:t xml:space="preserve"> </w:t>
      </w:r>
      <w:r w:rsidR="00677CD6">
        <w:t xml:space="preserve">shown </w:t>
      </w:r>
      <w:r w:rsidR="00145FFD">
        <w:t xml:space="preserve">in Fig. </w:t>
      </w:r>
      <w:r w:rsidR="00CB1310">
        <w:t>2</w:t>
      </w:r>
      <w:r w:rsidR="00145FFD">
        <w:t>.</w:t>
      </w:r>
      <w:r w:rsidR="003F49C9">
        <w:t xml:space="preserve"> The mean pure tone average (PTA) measured at 0.5, 1</w:t>
      </w:r>
      <w:r w:rsidR="0055331E">
        <w:t xml:space="preserve">, </w:t>
      </w:r>
      <w:r w:rsidR="003F49C9">
        <w:t xml:space="preserve">and </w:t>
      </w:r>
      <w:r w:rsidR="0055331E">
        <w:t>2</w:t>
      </w:r>
      <w:r w:rsidR="003F49C9">
        <w:t xml:space="preserve"> kHz was 31.4 dB.</w:t>
      </w:r>
    </w:p>
    <w:p w14:paraId="6C0B66D8" w14:textId="152A77B5" w:rsidR="00E649C9" w:rsidRPr="00A6070A" w:rsidRDefault="00A813F1" w:rsidP="00BF353C">
      <w:pPr>
        <w:pStyle w:val="Style1"/>
      </w:pPr>
      <w:r>
        <w:t xml:space="preserve"> </w:t>
      </w:r>
      <w:r w:rsidR="00E649C9" w:rsidRPr="00A6070A">
        <w:t xml:space="preserve">Speech </w:t>
      </w:r>
      <w:r w:rsidR="00E649C9">
        <w:t>recognition</w:t>
      </w:r>
      <w:r w:rsidR="00E649C9" w:rsidRPr="00A6070A">
        <w:t xml:space="preserve"> in each condition was assessed </w:t>
      </w:r>
      <w:r w:rsidR="00C53C0B">
        <w:t xml:space="preserve">as the </w:t>
      </w:r>
      <w:r w:rsidR="00C53C0B" w:rsidRPr="00A6070A">
        <w:t>percentage of keywords identified</w:t>
      </w:r>
      <w:r w:rsidR="00C53C0B">
        <w:t xml:space="preserve"> </w:t>
      </w:r>
      <w:r w:rsidR="00CA769E" w:rsidRPr="00A6070A">
        <w:t xml:space="preserve">correctly </w:t>
      </w:r>
      <w:r w:rsidR="00C53C0B">
        <w:t xml:space="preserve">in </w:t>
      </w:r>
      <w:r w:rsidR="00C53C0B" w:rsidRPr="006D0E7C">
        <w:t>IEEE</w:t>
      </w:r>
      <w:r w:rsidR="00C53C0B">
        <w:t xml:space="preserve"> </w:t>
      </w:r>
      <w:r w:rsidR="006D0E7C">
        <w:fldChar w:fldCharType="begin"/>
      </w:r>
      <w:r w:rsidR="006D0E7C">
        <w:instrText xml:space="preserve"> ADDIN ZOTERO_ITEM CSL_CITATION {"citationID":"b3gctcjdj","properties":{"formattedCitation":"(Rothauser et al., 1969)","plainCitation":"(Rothauser et al., 1969)"},"citationItems":[{"id":104,"uris":["http://zotero.org/users/2968302/items/9CZ8TKC4"],"uri":["http://zotero.org/users/2968302/items/9CZ8TKC4"],"itemData":{"id":104,"type":"article-journal","title":"IEEE recommended practice for speech quality measurements","container-title":"IEEE Trans. Audio Electroacoust","page":"225–246","volume":"17","issue":"3","source":"Google Scholar","author":[{"family":"Rothauser","given":"E. H."},{"family":"Chapman","given":"W. D."},{"family":"Guttman","given":"N."},{"family":"Nordby","given":"K. S."},{"family":"Silbiger","given":"H. R."},{"family":"Urbanek","given":"G. E."},{"family":"Weinstock","given":"M."}],"issued":{"date-parts":[["1969"]]}}}],"schema":"https://github.com/citation-style-language/schema/raw/master/csl-citation.json"} </w:instrText>
      </w:r>
      <w:r w:rsidR="006D0E7C">
        <w:fldChar w:fldCharType="separate"/>
      </w:r>
      <w:r w:rsidR="006D0E7C">
        <w:rPr>
          <w:noProof/>
        </w:rPr>
        <w:t>(Rothauser et al., 1969)</w:t>
      </w:r>
      <w:r w:rsidR="006D0E7C">
        <w:fldChar w:fldCharType="end"/>
      </w:r>
      <w:r w:rsidR="006D0E7C">
        <w:t xml:space="preserve"> </w:t>
      </w:r>
      <w:r w:rsidR="00C53C0B">
        <w:t xml:space="preserve">sentences spoken by a </w:t>
      </w:r>
      <w:r w:rsidR="003D4B92">
        <w:t xml:space="preserve">British </w:t>
      </w:r>
      <w:r w:rsidR="00C53C0B">
        <w:t>male speaker</w:t>
      </w:r>
      <w:r w:rsidR="00E649C9" w:rsidRPr="00A6070A">
        <w:t xml:space="preserve">. </w:t>
      </w:r>
      <w:r w:rsidR="00C53C0B">
        <w:t>Two type</w:t>
      </w:r>
      <w:r w:rsidR="00F21A83">
        <w:t>s</w:t>
      </w:r>
      <w:r w:rsidR="00C53C0B">
        <w:t xml:space="preserve"> of noise were tested: speech-shaped noise (SSN) and multi-talker babble noise. In the SSN conditions, </w:t>
      </w:r>
      <w:r w:rsidR="00CA769E">
        <w:t xml:space="preserve">a </w:t>
      </w:r>
      <w:r w:rsidR="00C53C0B">
        <w:t xml:space="preserve">noise </w:t>
      </w:r>
      <w:r w:rsidR="00E649C9">
        <w:t xml:space="preserve">generated to have the same </w:t>
      </w:r>
      <w:r w:rsidR="00CA769E">
        <w:t xml:space="preserve">long-term </w:t>
      </w:r>
      <w:r w:rsidR="00E649C9">
        <w:t>average spectrum as the IEEE sentences</w:t>
      </w:r>
      <w:r w:rsidR="00CA769E">
        <w:t xml:space="preserve"> was used</w:t>
      </w:r>
      <w:r w:rsidR="00C53C0B">
        <w:t>. For the babble noise conditions</w:t>
      </w:r>
      <w:r w:rsidR="00CA769E">
        <w:t xml:space="preserve">, the noise was constructed by mixing different sentences from eight speakers (4 male and 4 female) taken from </w:t>
      </w:r>
      <w:r w:rsidR="00CA769E" w:rsidRPr="00AE2309">
        <w:t>the TIMIT corpus</w:t>
      </w:r>
      <w:r w:rsidR="00996F7D" w:rsidRPr="00AE2309">
        <w:t xml:space="preserve"> </w:t>
      </w:r>
      <w:r w:rsidR="00996F7D" w:rsidRPr="00AE2309">
        <w:fldChar w:fldCharType="begin"/>
      </w:r>
      <w:r w:rsidR="00996F7D" w:rsidRPr="00AE2309">
        <w:instrText xml:space="preserve"> ADDIN ZOTERO_ITEM CSL_CITATION {"citationID":"nd6benl1r","properties":{"formattedCitation":"(Garofolo et al., 1993)","plainCitation":"(Garofolo et al., 1993)"},"citationItems":[{"id":106,"uris":["http://zotero.org/users/2968302/items/MPIANUVT"],"uri":["http://zotero.org/users/2968302/items/MPIANUVT"],"itemData":{"id":106,"type":"article-journal","title":"DARPA TIMIT acoustic-phonetic continous speech corpus CD-ROM. NIST speech disc 1-1.1","container-title":"NASA STI/Recon technical report n","volume":"93","source":"Google Scholar","URL":"http://adsabs.harvard.edu/abs/1993STIN...9327403G","author":[{"family":"Garofolo","given":"John S."},{"family":"Lamel","given":"Lori F."},{"family":"Fisher","given":"William M."},{"family":"Fiscus","given":"Jonathon G."},{"family":"Pallett","given":"David S."}],"issued":{"date-parts":[["1993"]]},"accessed":{"date-parts":[["2016",7,4]]}}}],"schema":"https://github.com/citation-style-language/schema/raw/master/csl-citation.json"} </w:instrText>
      </w:r>
      <w:r w:rsidR="00996F7D" w:rsidRPr="00AE2309">
        <w:fldChar w:fldCharType="separate"/>
      </w:r>
      <w:r w:rsidR="00996F7D" w:rsidRPr="00AE2309">
        <w:rPr>
          <w:noProof/>
        </w:rPr>
        <w:t>(Garofolo et al., 1993)</w:t>
      </w:r>
      <w:r w:rsidR="00996F7D" w:rsidRPr="00AE2309">
        <w:fldChar w:fldCharType="end"/>
      </w:r>
      <w:r w:rsidR="00C53C0B" w:rsidRPr="00AE2309">
        <w:t>.</w:t>
      </w:r>
      <w:r w:rsidR="00C53C0B">
        <w:t xml:space="preserve"> </w:t>
      </w:r>
      <w:r w:rsidR="00317044">
        <w:t>Both the SSN and the babble</w:t>
      </w:r>
      <w:r w:rsidR="00CA769E">
        <w:t xml:space="preserve"> </w:t>
      </w:r>
      <w:r w:rsidR="00317044">
        <w:t>noise were</w:t>
      </w:r>
      <w:r w:rsidR="00CA769E">
        <w:t xml:space="preserve"> 26 s in duration, 18 s of which was used to train the algorithms and the remaining 8 s of which was used in </w:t>
      </w:r>
      <w:r w:rsidR="00F21A83">
        <w:t xml:space="preserve">the </w:t>
      </w:r>
      <w:r w:rsidR="00D3109A">
        <w:t xml:space="preserve">testing stage. A segment of noise was selected at random from the test noise and </w:t>
      </w:r>
      <w:r w:rsidR="00E649C9">
        <w:t xml:space="preserve">added to the sentences </w:t>
      </w:r>
      <w:r w:rsidR="00A30034">
        <w:t>at SNRs</w:t>
      </w:r>
      <w:r w:rsidR="00E649C9" w:rsidRPr="00A6070A">
        <w:t xml:space="preserve"> of 0, </w:t>
      </w:r>
      <w:r w:rsidR="00E649C9">
        <w:t>and +4 dB</w:t>
      </w:r>
      <w:r w:rsidR="00E93C72">
        <w:t>.</w:t>
      </w:r>
      <w:r w:rsidR="00E649C9">
        <w:t xml:space="preserve"> Fixed SNRs were used rather than using an adaptive procedure to find the speech reception threshold (SRT; the SNR for which the speech recognition score is 50%), because the goal </w:t>
      </w:r>
      <w:r w:rsidR="00640C70">
        <w:t>was</w:t>
      </w:r>
      <w:r w:rsidR="00E649C9">
        <w:t xml:space="preserve"> to </w:t>
      </w:r>
      <w:r w:rsidR="00305DFA">
        <w:t>better compare the performance of the algorithms at a specified SNR</w:t>
      </w:r>
      <w:r w:rsidR="00E649C9">
        <w:t xml:space="preserve">. </w:t>
      </w:r>
      <w:r w:rsidR="002D4C2E">
        <w:t xml:space="preserve">Two </w:t>
      </w:r>
      <w:r w:rsidR="00E649C9" w:rsidRPr="00A6070A">
        <w:t>sentence list</w:t>
      </w:r>
      <w:r w:rsidR="002D4C2E">
        <w:t>s</w:t>
      </w:r>
      <w:r w:rsidR="00E649C9" w:rsidRPr="00A6070A">
        <w:t xml:space="preserve">, </w:t>
      </w:r>
      <w:r w:rsidR="00FB1C3D">
        <w:t>each comprising</w:t>
      </w:r>
      <w:r w:rsidR="00E649C9" w:rsidRPr="00A6070A">
        <w:t xml:space="preserve"> 1</w:t>
      </w:r>
      <w:r w:rsidR="00E649C9">
        <w:t>0</w:t>
      </w:r>
      <w:r w:rsidR="00E649C9" w:rsidRPr="00A6070A">
        <w:t xml:space="preserve"> sentences, </w:t>
      </w:r>
      <w:r w:rsidR="0055375A">
        <w:t>were</w:t>
      </w:r>
      <w:r w:rsidR="0055375A" w:rsidRPr="00A6070A">
        <w:t xml:space="preserve"> </w:t>
      </w:r>
      <w:r w:rsidR="00E649C9" w:rsidRPr="00A6070A">
        <w:t>used for each condition. A different</w:t>
      </w:r>
      <w:r w:rsidR="00E649C9">
        <w:t>, and</w:t>
      </w:r>
      <w:r w:rsidR="00E649C9" w:rsidRPr="00A6070A">
        <w:t xml:space="preserve"> random</w:t>
      </w:r>
      <w:r w:rsidR="00E649C9">
        <w:t>,</w:t>
      </w:r>
      <w:r w:rsidR="00E649C9" w:rsidRPr="00A6070A">
        <w:t xml:space="preserve"> order of conditions was used </w:t>
      </w:r>
      <w:r w:rsidR="00E649C9">
        <w:t>for each participant,</w:t>
      </w:r>
      <w:r w:rsidR="00E649C9" w:rsidRPr="00A6070A">
        <w:t xml:space="preserve"> and a Latin square was </w:t>
      </w:r>
      <w:r w:rsidR="00E649C9">
        <w:t>employed</w:t>
      </w:r>
      <w:r w:rsidR="00E649C9" w:rsidRPr="00A6070A">
        <w:t xml:space="preserve"> so that the same list would be used in the same condition as seldom as possible. </w:t>
      </w:r>
      <w:r w:rsidR="00E649C9">
        <w:t>Participants practiced the procedure with a different sentence list from the ones tested, with an SNR of +10 dB and no speech enhancement applied.</w:t>
      </w:r>
    </w:p>
    <w:p w14:paraId="78DF21BB" w14:textId="74AA57AC" w:rsidR="00D607EB" w:rsidRDefault="008F1F14" w:rsidP="00BC483A">
      <w:pPr>
        <w:pStyle w:val="Style1"/>
      </w:pPr>
      <w:r>
        <w:t xml:space="preserve">Custom Matlab software was used to process and present the stimuli. </w:t>
      </w:r>
      <w:r w:rsidR="00E649C9" w:rsidRPr="00A6070A">
        <w:t>Pre-processed sentences were loaded using a laptop</w:t>
      </w:r>
      <w:r w:rsidR="00E649C9">
        <w:t xml:space="preserve"> computer</w:t>
      </w:r>
      <w:r w:rsidR="00E649C9" w:rsidRPr="00A6070A">
        <w:t xml:space="preserve"> and presented to the participant</w:t>
      </w:r>
      <w:r w:rsidR="00E649C9">
        <w:t>,</w:t>
      </w:r>
      <w:r w:rsidR="00E649C9" w:rsidRPr="00A6070A">
        <w:t xml:space="preserve"> who was seated in a quiet room in the clinic</w:t>
      </w:r>
      <w:r w:rsidR="00E649C9">
        <w:t xml:space="preserve">, </w:t>
      </w:r>
      <w:r w:rsidR="00CA769E">
        <w:t>through a</w:t>
      </w:r>
      <w:r w:rsidR="00D3109A">
        <w:t>n</w:t>
      </w:r>
      <w:r w:rsidR="00CA769E">
        <w:t xml:space="preserve"> RME Babyface </w:t>
      </w:r>
      <w:r w:rsidR="00CA769E">
        <w:lastRenderedPageBreak/>
        <w:t xml:space="preserve">soundcard </w:t>
      </w:r>
      <w:r w:rsidR="00E649C9" w:rsidRPr="00A6070A">
        <w:t>over headphones (</w:t>
      </w:r>
      <w:r w:rsidR="00E649C9">
        <w:t>HD 380 Pro</w:t>
      </w:r>
      <w:r w:rsidR="00A30034">
        <w:t>,</w:t>
      </w:r>
      <w:r w:rsidR="00A30034" w:rsidRPr="00A30034">
        <w:t xml:space="preserve"> </w:t>
      </w:r>
      <w:r w:rsidR="00A30034" w:rsidRPr="00A6070A">
        <w:t>Sennheiser</w:t>
      </w:r>
      <w:r w:rsidR="00A30034">
        <w:t>, Wedemark, Germany</w:t>
      </w:r>
      <w:r w:rsidR="00DF0E77">
        <w:t>)</w:t>
      </w:r>
      <w:r w:rsidR="00A102AB">
        <w:t>.</w:t>
      </w:r>
      <w:r w:rsidR="00DF0E77">
        <w:t xml:space="preserve"> </w:t>
      </w:r>
      <w:bookmarkStart w:id="46" w:name="OLE_LINK1"/>
      <w:r w:rsidR="00624BCB">
        <w:t xml:space="preserve">A </w:t>
      </w:r>
      <w:r w:rsidR="009A1981">
        <w:t>finite impulse response</w:t>
      </w:r>
      <w:r w:rsidR="00624BCB">
        <w:t xml:space="preserve"> headphone filter was designed in Matlab so that the headphones produced a flat frequency response</w:t>
      </w:r>
      <w:r w:rsidR="00E649C9">
        <w:t xml:space="preserve"> </w:t>
      </w:r>
      <w:r w:rsidR="00A102AB">
        <w:t xml:space="preserve">at the </w:t>
      </w:r>
      <w:r w:rsidR="002F6AAD">
        <w:t>ear reference point (measured using</w:t>
      </w:r>
      <w:r w:rsidR="00A102AB">
        <w:t xml:space="preserve"> </w:t>
      </w:r>
      <w:r w:rsidR="002F6AAD">
        <w:t xml:space="preserve">a </w:t>
      </w:r>
      <w:r w:rsidR="00A102AB" w:rsidRPr="00A102AB">
        <w:t>Brüel &amp; Kjær type 4153</w:t>
      </w:r>
      <w:r w:rsidR="00624BCB" w:rsidRPr="00624BCB">
        <w:t xml:space="preserve"> </w:t>
      </w:r>
      <w:r w:rsidR="002F6AAD">
        <w:t xml:space="preserve">artificial ear </w:t>
      </w:r>
      <w:r w:rsidR="00624BCB">
        <w:t>w</w:t>
      </w:r>
      <w:r w:rsidR="00624BCB" w:rsidRPr="00624BCB">
        <w:t>ith the standard cone YJ0304 above the adapter plate</w:t>
      </w:r>
      <w:r w:rsidR="00624BCB">
        <w:t xml:space="preserve"> for circumaural headphones</w:t>
      </w:r>
      <w:r w:rsidR="00624BCB" w:rsidRPr="00624BCB">
        <w:t>, type DB 0843</w:t>
      </w:r>
      <w:r w:rsidR="00A102AB">
        <w:t>)</w:t>
      </w:r>
      <w:r w:rsidR="00624BCB">
        <w:t xml:space="preserve">. The spectrum and </w:t>
      </w:r>
      <w:r w:rsidR="00BE0166">
        <w:t xml:space="preserve">overall </w:t>
      </w:r>
      <w:r w:rsidR="00624BCB">
        <w:t>sound level were</w:t>
      </w:r>
      <w:r w:rsidR="001F3697">
        <w:t xml:space="preserve"> measured using a</w:t>
      </w:r>
      <w:r w:rsidR="00A102AB">
        <w:t xml:space="preserve"> </w:t>
      </w:r>
      <w:r w:rsidR="001F3697" w:rsidRPr="00A102AB">
        <w:t>Brüel &amp; Kjær type</w:t>
      </w:r>
      <w:r w:rsidR="001F3697">
        <w:t xml:space="preserve"> 2250 </w:t>
      </w:r>
      <w:r w:rsidR="00A102AB">
        <w:t>sound level meter</w:t>
      </w:r>
      <w:r w:rsidR="00E649C9">
        <w:t>.</w:t>
      </w:r>
      <w:r w:rsidR="00E649C9" w:rsidRPr="00A6070A">
        <w:t xml:space="preserve"> </w:t>
      </w:r>
      <w:bookmarkEnd w:id="46"/>
      <w:r w:rsidR="00E649C9">
        <w:t>The stimuli were presented monaurally to the participant’s better ear</w:t>
      </w:r>
      <w:r w:rsidR="009349A1">
        <w:t xml:space="preserve">, </w:t>
      </w:r>
      <w:r w:rsidR="00824EA2">
        <w:t>which was the left ear for nine of the participants</w:t>
      </w:r>
      <w:r w:rsidR="00E649C9">
        <w:t xml:space="preserve">. </w:t>
      </w:r>
      <w:r w:rsidR="00E649C9" w:rsidRPr="00A6070A">
        <w:t xml:space="preserve">In order to </w:t>
      </w:r>
      <w:r w:rsidR="00E649C9">
        <w:t xml:space="preserve">compensate partially for </w:t>
      </w:r>
      <w:r w:rsidR="000300C5">
        <w:t>each</w:t>
      </w:r>
      <w:r w:rsidR="00E649C9">
        <w:t xml:space="preserve"> participant’s hearing loss</w:t>
      </w:r>
      <w:r w:rsidR="00FE4E7D">
        <w:t xml:space="preserve">, a linear </w:t>
      </w:r>
      <w:r w:rsidR="00DA337D">
        <w:t>hearing-</w:t>
      </w:r>
      <w:r w:rsidR="00E649C9" w:rsidRPr="00A6070A">
        <w:t>l</w:t>
      </w:r>
      <w:r w:rsidR="00E649C9">
        <w:t>oss</w:t>
      </w:r>
      <w:r w:rsidR="00E649C9" w:rsidRPr="00A6070A">
        <w:t xml:space="preserve"> </w:t>
      </w:r>
      <w:r w:rsidR="00FE4E7D">
        <w:t xml:space="preserve">dependent gain was applied </w:t>
      </w:r>
      <w:r w:rsidR="00E649C9" w:rsidRPr="00A6070A">
        <w:t xml:space="preserve">at each audiometric frequency </w:t>
      </w:r>
      <w:r w:rsidR="00FE4E7D">
        <w:t xml:space="preserve">according to the NAL-R </w:t>
      </w:r>
      <w:r w:rsidR="001028FD">
        <w:t>prescription formula</w:t>
      </w:r>
      <w:r w:rsidR="00377B97">
        <w:t xml:space="preserve"> </w:t>
      </w:r>
      <w:r w:rsidR="00313BE7">
        <w:fldChar w:fldCharType="begin"/>
      </w:r>
      <w:r w:rsidR="00313BE7">
        <w:instrText xml:space="preserve"> ADDIN ZOTERO_ITEM CSL_CITATION {"citationID":"1ir3rpupf4","properties":{"formattedCitation":"(Byrne and Dillon, 1986)","plainCitation":"(Byrne and Dillon, 1986)"},"citationItems":[{"id":108,"uris":["http://zotero.org/users/2968302/items/AVDP6ZGP"],"uri":["http://zotero.org/users/2968302/items/AVDP6ZGP"],"itemData":{"id":108,"type":"article-journal","title":"The National Acoustic Laboratories'(NAL) new procedure for selecting the gain and frequency response of a hearing aid.","container-title":"Ear and hearing","page":"257–265","volume":"7","issue":"4","source":"Google Scholar","author":[{"family":"Byrne","given":"Denis"},{"family":"Dillon","given":"Harvey"}],"issued":{"date-parts":[["1986"]]}}}],"schema":"https://github.com/citation-style-language/schema/raw/master/csl-citation.json"} </w:instrText>
      </w:r>
      <w:r w:rsidR="00313BE7">
        <w:fldChar w:fldCharType="separate"/>
      </w:r>
      <w:r w:rsidR="00313BE7">
        <w:rPr>
          <w:noProof/>
        </w:rPr>
        <w:t>(Byrne and Dillon, 1986)</w:t>
      </w:r>
      <w:r w:rsidR="00313BE7">
        <w:fldChar w:fldCharType="end"/>
      </w:r>
      <w:r w:rsidR="00E649C9" w:rsidRPr="00A6070A">
        <w:t>.</w:t>
      </w:r>
      <w:r w:rsidR="00720C09">
        <w:t xml:space="preserve"> There was one experimental session lasting approximately two hours. Participants were able to have rest breaks </w:t>
      </w:r>
      <w:r w:rsidR="00F91CF3">
        <w:t>if</w:t>
      </w:r>
      <w:r w:rsidR="00720C09">
        <w:t xml:space="preserve"> they felt fatigued.</w:t>
      </w:r>
    </w:p>
    <w:p w14:paraId="5539B8EE" w14:textId="755A61B6" w:rsidR="00FE4E7D" w:rsidRDefault="000300C5" w:rsidP="00BF353C">
      <w:pPr>
        <w:pStyle w:val="Style1"/>
      </w:pPr>
      <w:r>
        <w:t>Noisy s</w:t>
      </w:r>
      <w:r w:rsidR="00D607EB">
        <w:t xml:space="preserve">entences were </w:t>
      </w:r>
      <w:r>
        <w:t>generated by setting the level of the clean speech to 65 dB SPL and adding noise</w:t>
      </w:r>
      <w:r w:rsidR="00AB66F1">
        <w:t xml:space="preserve"> scaled to give an SNR of 0 or +4 dB</w:t>
      </w:r>
      <w:r>
        <w:t xml:space="preserve">. </w:t>
      </w:r>
      <w:r w:rsidR="00AB66F1" w:rsidRPr="00A6070A">
        <w:t xml:space="preserve">Before amplification was applied, the level of the stimulus </w:t>
      </w:r>
      <w:r w:rsidR="00AB66F1">
        <w:t xml:space="preserve">(the speech and noise mixture) </w:t>
      </w:r>
      <w:r w:rsidR="00AB66F1" w:rsidRPr="00A6070A">
        <w:t xml:space="preserve">was </w:t>
      </w:r>
      <w:r w:rsidR="00AB66F1">
        <w:t xml:space="preserve">approximately 68 dB SPL in the unenhanced 0 dB SNR condition and 66 dB SPL in the +4 dB SNR condition. </w:t>
      </w:r>
      <w:r w:rsidR="00D607EB">
        <w:t xml:space="preserve">These noisy sentences were processed by each of the four enhancement algorithms and the corresponding enhanced sentences stored. </w:t>
      </w:r>
      <w:r w:rsidR="002423A8">
        <w:t xml:space="preserve">Because the maximum gain </w:t>
      </w:r>
      <w:r w:rsidR="00ED4B03">
        <w:t>that</w:t>
      </w:r>
      <w:r w:rsidR="002423A8">
        <w:t xml:space="preserve"> can be applied in enhancement is </w:t>
      </w:r>
      <w:r w:rsidR="003512E8">
        <w:t>unity</w:t>
      </w:r>
      <w:r w:rsidR="002423A8">
        <w:t xml:space="preserve">, enhancement will generally result in </w:t>
      </w:r>
      <w:r w:rsidR="002423A8" w:rsidRPr="00760A7F">
        <w:t>attenuation</w:t>
      </w:r>
      <w:r w:rsidR="002423A8">
        <w:t xml:space="preserve"> of the speech energy as well as the noise. This may reduce the audibility of the speech and render speech enhancement less effective. </w:t>
      </w:r>
      <w:r w:rsidR="00876215">
        <w:t>So that the level of the speech was unchanged between the enhanced and unenhanced conditions, “shadow-filtering”</w:t>
      </w:r>
      <w:r w:rsidR="00C927DC">
        <w:t xml:space="preserve"> was used as described in Fredelake </w:t>
      </w:r>
      <w:r w:rsidR="00C927DC" w:rsidRPr="00C927DC">
        <w:rPr>
          <w:i/>
        </w:rPr>
        <w:t>et al.</w:t>
      </w:r>
      <w:r w:rsidR="00C927DC">
        <w:t xml:space="preserve"> (2012) </w:t>
      </w:r>
      <w:r w:rsidR="00876215">
        <w:t xml:space="preserve">for the Wiener filter and Neural Network </w:t>
      </w:r>
      <w:r w:rsidR="00876215">
        <w:lastRenderedPageBreak/>
        <w:t>conditions</w:t>
      </w:r>
      <w:r w:rsidR="00BC1137">
        <w:t>:</w:t>
      </w:r>
      <w:r w:rsidR="00876215">
        <w:t xml:space="preserve"> the attenuation applied to the speech signal was determined by multiplying the clean speech by the </w:t>
      </w:r>
      <w:r w:rsidR="00142CF6">
        <w:t xml:space="preserve">same </w:t>
      </w:r>
      <w:r w:rsidR="00876215">
        <w:t xml:space="preserve">gain function </w:t>
      </w:r>
      <w:r w:rsidR="00B67C85">
        <w:t>that</w:t>
      </w:r>
      <w:r w:rsidR="00142CF6">
        <w:t xml:space="preserve"> was applied to the noisy speech </w:t>
      </w:r>
      <w:r w:rsidR="00876215">
        <w:t>and measuring the corresponding reduction in RMS level relative to the original speech. In the case of the sparse</w:t>
      </w:r>
      <w:r w:rsidR="00C642A6">
        <w:t>-</w:t>
      </w:r>
      <w:r w:rsidR="00876215">
        <w:t xml:space="preserve">coding algorithm, there was no gain function </w:t>
      </w:r>
      <w:r w:rsidR="00C53C0B">
        <w:t xml:space="preserve">applied </w:t>
      </w:r>
      <w:r w:rsidR="00876215">
        <w:t xml:space="preserve">so instead the </w:t>
      </w:r>
      <w:r w:rsidR="00F31736">
        <w:t>reconstructed</w:t>
      </w:r>
      <w:r w:rsidR="00876215">
        <w:t xml:space="preserve"> signal was set to </w:t>
      </w:r>
      <w:r w:rsidR="00D118BF">
        <w:t xml:space="preserve">65 dB SPL, </w:t>
      </w:r>
      <w:r w:rsidR="00876215">
        <w:t>the level of the clean speech.</w:t>
      </w:r>
    </w:p>
    <w:p w14:paraId="4B85EB35" w14:textId="7D7D0B3F" w:rsidR="00E649C9" w:rsidRPr="00A861C5" w:rsidRDefault="00FE4E7D" w:rsidP="00BF353C">
      <w:pPr>
        <w:pStyle w:val="Style1"/>
      </w:pPr>
      <w:r>
        <w:t>The experimenter scored each sentence list and condition using a graphical user interface (GUI)</w:t>
      </w:r>
      <w:r w:rsidR="00434521">
        <w:t xml:space="preserve"> without knowledge of which condition was</w:t>
      </w:r>
      <w:r w:rsidR="00593DE5">
        <w:t xml:space="preserve"> being</w:t>
      </w:r>
      <w:r w:rsidR="00434521">
        <w:t xml:space="preserve"> presented</w:t>
      </w:r>
      <w:r>
        <w:t>. After each sentence was presented, the participant was asked to repeat what they had heard as accurately as possible. Using the scoring GUI, the experimenter recorded how many of the keywords the participant had identified</w:t>
      </w:r>
      <w:r w:rsidRPr="00486BC2">
        <w:t xml:space="preserve"> </w:t>
      </w:r>
      <w:r>
        <w:t xml:space="preserve">correctly.  After each sentence list, the participant was asked </w:t>
      </w:r>
      <w:r w:rsidR="009A6E8F">
        <w:t>to rate the perceived quality of the speech (“</w:t>
      </w:r>
      <w:r w:rsidR="009A6E8F" w:rsidRPr="00A604A2">
        <w:t xml:space="preserve">How </w:t>
      </w:r>
      <w:r w:rsidR="009A6E8F">
        <w:t>would you rate the quality of the speech</w:t>
      </w:r>
      <w:r w:rsidR="009A6E8F" w:rsidRPr="00A604A2">
        <w:t>?</w:t>
      </w:r>
      <w:r w:rsidR="009A6E8F">
        <w:t xml:space="preserve">”). A paper sheet was provided on which </w:t>
      </w:r>
      <w:r w:rsidR="00434521">
        <w:t xml:space="preserve">the participant </w:t>
      </w:r>
      <w:r w:rsidR="009A6E8F">
        <w:t xml:space="preserve">indicated the rating on a scale </w:t>
      </w:r>
      <w:r>
        <w:t xml:space="preserve">from </w:t>
      </w:r>
      <w:r w:rsidR="00591BAF">
        <w:t>0</w:t>
      </w:r>
      <w:r w:rsidR="009A6E8F">
        <w:t xml:space="preserve"> to 7 (with labels at 0,</w:t>
      </w:r>
      <w:r>
        <w:t xml:space="preserve"> “bad”</w:t>
      </w:r>
      <w:r w:rsidR="009A6E8F">
        <w:t xml:space="preserve">; 4, “fair”; and </w:t>
      </w:r>
      <w:r>
        <w:t>7</w:t>
      </w:r>
      <w:r w:rsidR="009A6E8F">
        <w:t>,</w:t>
      </w:r>
      <w:r>
        <w:t xml:space="preserve"> “excellent”)</w:t>
      </w:r>
      <w:r w:rsidR="00750371">
        <w:t xml:space="preserve">. For finer resolution, there were </w:t>
      </w:r>
      <w:r w:rsidR="009A6E8F">
        <w:t>10 subdivision</w:t>
      </w:r>
      <w:r w:rsidR="00D262B4">
        <w:t>s</w:t>
      </w:r>
      <w:r w:rsidR="009A6E8F">
        <w:t xml:space="preserve"> for </w:t>
      </w:r>
      <w:r w:rsidR="00750371">
        <w:t>each of its seven values</w:t>
      </w:r>
      <w:r>
        <w:t>.</w:t>
      </w:r>
      <w:r w:rsidRPr="00A6070A">
        <w:t xml:space="preserve"> </w:t>
      </w:r>
    </w:p>
    <w:p w14:paraId="13FFC654" w14:textId="7474A0A6" w:rsidR="008D756D" w:rsidRDefault="008D756D" w:rsidP="00BF353C">
      <w:pPr>
        <w:pStyle w:val="Jasa1"/>
      </w:pPr>
      <w:r>
        <w:t>Results</w:t>
      </w:r>
    </w:p>
    <w:p w14:paraId="7EB5481D" w14:textId="41256599" w:rsidR="00A861C5" w:rsidRPr="00093741" w:rsidRDefault="00A861C5" w:rsidP="00BF353C">
      <w:pPr>
        <w:pStyle w:val="Jasa2"/>
        <w:numPr>
          <w:ilvl w:val="1"/>
          <w:numId w:val="14"/>
        </w:numPr>
      </w:pPr>
      <w:r w:rsidRPr="00093741">
        <w:t xml:space="preserve">Speech </w:t>
      </w:r>
      <w:r w:rsidR="00604DF1">
        <w:t>intelligibility</w:t>
      </w:r>
    </w:p>
    <w:p w14:paraId="654B2836" w14:textId="52B78635" w:rsidR="001B42C3" w:rsidRPr="001B42C3" w:rsidRDefault="002A034C" w:rsidP="001B42C3">
      <w:pPr>
        <w:spacing w:line="480" w:lineRule="auto"/>
        <w:ind w:firstLine="0"/>
        <w:rPr>
          <w:noProof/>
          <w:lang w:val="en-US"/>
        </w:rPr>
      </w:pPr>
      <w:r>
        <w:rPr>
          <w:noProof/>
          <w:lang w:val="en-US"/>
        </w:rPr>
        <w:t xml:space="preserve">[Figure </w:t>
      </w:r>
      <w:r w:rsidR="00CB1310">
        <w:rPr>
          <w:noProof/>
          <w:lang w:val="en-US"/>
        </w:rPr>
        <w:t xml:space="preserve">3 </w:t>
      </w:r>
      <w:r>
        <w:rPr>
          <w:noProof/>
          <w:lang w:val="en-US"/>
        </w:rPr>
        <w:t>about here]</w:t>
      </w:r>
    </w:p>
    <w:p w14:paraId="6897FB86" w14:textId="655A26BC" w:rsidR="00604DF1" w:rsidRDefault="00A66A9F" w:rsidP="00BF353C">
      <w:pPr>
        <w:pStyle w:val="Style1"/>
      </w:pPr>
      <w:r>
        <w:t xml:space="preserve">Speech intelligibility </w:t>
      </w:r>
      <w:r w:rsidR="008F3CC0">
        <w:t>in speech shaped and multi-talker babble noise at SNRs of 0 and +4 dB</w:t>
      </w:r>
      <w:r>
        <w:t xml:space="preserve"> was determined for four speech enhancement algorithms and compared to the corresponding unenhanced conditions</w:t>
      </w:r>
      <w:r w:rsidR="008F3CC0">
        <w:t>.</w:t>
      </w:r>
      <w:r w:rsidDel="00A66A9F">
        <w:t xml:space="preserve"> </w:t>
      </w:r>
      <w:r w:rsidR="00084979">
        <w:t xml:space="preserve">Figure </w:t>
      </w:r>
      <w:r w:rsidR="00CB1310">
        <w:t xml:space="preserve">3 </w:t>
      </w:r>
      <w:r w:rsidR="00084979">
        <w:t xml:space="preserve">shows the </w:t>
      </w:r>
      <w:r w:rsidR="00CA1705">
        <w:t xml:space="preserve">group-mean </w:t>
      </w:r>
      <w:r w:rsidR="00084979">
        <w:t xml:space="preserve">percentage of key words correctly recognized in each of the four </w:t>
      </w:r>
      <w:r w:rsidR="00084979">
        <w:lastRenderedPageBreak/>
        <w:t xml:space="preserve">noise conditions. </w:t>
      </w:r>
      <w:r w:rsidR="00EF7F66">
        <w:t>Across all algorithms, p</w:t>
      </w:r>
      <w:r w:rsidR="00C06F5A">
        <w:t xml:space="preserve">erformance improved </w:t>
      </w:r>
      <w:r w:rsidR="00EF7F66">
        <w:t>with</w:t>
      </w:r>
      <w:r w:rsidR="00C06F5A">
        <w:t xml:space="preserve"> increasing SNR, and performance was always lower in babble noise than in SSN. </w:t>
      </w:r>
      <w:r w:rsidR="00F31125">
        <w:t xml:space="preserve">In SSN performance did not differ greatly across algorithm conditions </w:t>
      </w:r>
      <w:r w:rsidR="00B11FD5">
        <w:t xml:space="preserve">with the </w:t>
      </w:r>
      <w:r w:rsidR="00F31125">
        <w:t>except</w:t>
      </w:r>
      <w:r w:rsidR="00B11FD5">
        <w:t xml:space="preserve">ion of </w:t>
      </w:r>
      <w:r w:rsidR="00F31125">
        <w:t xml:space="preserve">the NN_AIM algorithm at 0 dB SNR. </w:t>
      </w:r>
      <w:r w:rsidR="00C06F5A">
        <w:t xml:space="preserve">In babble noise, all of the algorithms, other than Wiener filtering, </w:t>
      </w:r>
      <w:r w:rsidR="00EF7F66">
        <w:t xml:space="preserve">improved performance at </w:t>
      </w:r>
      <w:r w:rsidR="0021276C">
        <w:t xml:space="preserve">least </w:t>
      </w:r>
      <w:r w:rsidR="00AA67F8">
        <w:t xml:space="preserve">at </w:t>
      </w:r>
      <w:r w:rsidR="0021276C">
        <w:t>one SNR</w:t>
      </w:r>
      <w:r w:rsidR="00EF7F66">
        <w:t>, compared to the unprocessed condition.</w:t>
      </w:r>
      <w:r w:rsidR="00C06F5A">
        <w:t xml:space="preserve"> </w:t>
      </w:r>
      <w:r w:rsidR="008669D4">
        <w:t>In the SSN conditions</w:t>
      </w:r>
      <w:r w:rsidR="00E33D41">
        <w:t>,</w:t>
      </w:r>
      <w:r w:rsidR="008669D4">
        <w:t xml:space="preserve"> t</w:t>
      </w:r>
      <w:r w:rsidR="00A8084F">
        <w:t>here were significant main effects of algorithm</w:t>
      </w:r>
      <w:r w:rsidR="00530C15">
        <w:t>,</w:t>
      </w:r>
      <w:r w:rsidR="00A8084F">
        <w:t xml:space="preserve"> </w:t>
      </w:r>
      <w:r w:rsidR="00BC1137">
        <w:t>as determined by a repeated</w:t>
      </w:r>
      <w:r w:rsidR="007A4063">
        <w:t xml:space="preserve"> measures</w:t>
      </w:r>
      <w:r w:rsidR="00BC1137">
        <w:t xml:space="preserve"> two way ANOVA </w:t>
      </w:r>
      <w:r w:rsidR="00A8084F">
        <w:t>[</w:t>
      </w:r>
      <w:r w:rsidR="00041D7E" w:rsidRPr="00434521">
        <w:rPr>
          <w:i/>
        </w:rPr>
        <w:t>F</w:t>
      </w:r>
      <w:r w:rsidR="00041D7E">
        <w:t xml:space="preserve">(4,64) = 5.89, </w:t>
      </w:r>
      <w:r w:rsidR="00A8084F" w:rsidRPr="00434521">
        <w:rPr>
          <w:i/>
        </w:rPr>
        <w:t>p</w:t>
      </w:r>
      <w:r w:rsidR="00A8084F">
        <w:t xml:space="preserve"> &lt; 0.001]</w:t>
      </w:r>
      <w:r w:rsidR="00530C15">
        <w:t>,</w:t>
      </w:r>
      <w:r w:rsidR="00A8084F">
        <w:t xml:space="preserve"> and SNR [</w:t>
      </w:r>
      <w:r w:rsidR="00041D7E" w:rsidRPr="00434521">
        <w:rPr>
          <w:i/>
        </w:rPr>
        <w:t>F</w:t>
      </w:r>
      <w:r w:rsidR="00041D7E">
        <w:t xml:space="preserve">(1,16) = 126.88, </w:t>
      </w:r>
      <w:r w:rsidR="00A8084F" w:rsidRPr="00434521">
        <w:rPr>
          <w:i/>
        </w:rPr>
        <w:t>p</w:t>
      </w:r>
      <w:r w:rsidR="00A8084F">
        <w:t xml:space="preserve"> &lt; 0.001]</w:t>
      </w:r>
      <w:r w:rsidR="00530C15">
        <w:t>,</w:t>
      </w:r>
      <w:r w:rsidR="00A8084F">
        <w:t xml:space="preserve"> but</w:t>
      </w:r>
      <w:r w:rsidR="00530C15">
        <w:t xml:space="preserve"> </w:t>
      </w:r>
      <w:r w:rsidR="00A8084F">
        <w:t>no significant interaction between the two [</w:t>
      </w:r>
      <w:r w:rsidR="00A8084F" w:rsidRPr="00434521">
        <w:rPr>
          <w:i/>
        </w:rPr>
        <w:t>F</w:t>
      </w:r>
      <w:r w:rsidR="00A8084F">
        <w:t>(</w:t>
      </w:r>
      <w:r w:rsidR="005638A4">
        <w:t>4,</w:t>
      </w:r>
      <w:r w:rsidR="00A8084F">
        <w:t xml:space="preserve">64) = 2.22, </w:t>
      </w:r>
      <w:r w:rsidR="00A8084F" w:rsidRPr="00434521">
        <w:rPr>
          <w:i/>
        </w:rPr>
        <w:t>p</w:t>
      </w:r>
      <w:r w:rsidR="00A8084F">
        <w:t xml:space="preserve"> = 0.077].</w:t>
      </w:r>
      <w:r w:rsidR="008726A3" w:rsidRPr="008726A3">
        <w:t xml:space="preserve"> </w:t>
      </w:r>
      <w:r w:rsidR="006C697E">
        <w:t>B</w:t>
      </w:r>
      <w:r w:rsidR="008726A3">
        <w:t xml:space="preserve">onferroni-corrected </w:t>
      </w:r>
      <w:r w:rsidR="00DA3A91">
        <w:t xml:space="preserve">planned </w:t>
      </w:r>
      <w:r w:rsidR="008726A3">
        <w:t xml:space="preserve">comparisons were performed between the unprocessed and enhanced conditions at each SNR. The only significant improvement in speech recognition </w:t>
      </w:r>
      <w:r w:rsidR="002C5383">
        <w:t xml:space="preserve">for SSN </w:t>
      </w:r>
      <w:r w:rsidR="008726A3">
        <w:t>was at 0 dB SNR for the NN</w:t>
      </w:r>
      <w:r w:rsidR="00AA67F8">
        <w:t>_AIM</w:t>
      </w:r>
      <w:r w:rsidR="008726A3">
        <w:t xml:space="preserve"> algorithm [</w:t>
      </w:r>
      <w:r w:rsidR="008726A3" w:rsidRPr="00434521">
        <w:rPr>
          <w:i/>
        </w:rPr>
        <w:t>F</w:t>
      </w:r>
      <w:r w:rsidR="008726A3">
        <w:t>(</w:t>
      </w:r>
      <w:r w:rsidR="005638A4">
        <w:t>1,</w:t>
      </w:r>
      <w:r w:rsidR="008726A3">
        <w:t xml:space="preserve">16) = 17.20, </w:t>
      </w:r>
      <w:r w:rsidR="008726A3" w:rsidRPr="00434521">
        <w:rPr>
          <w:i/>
        </w:rPr>
        <w:t>p</w:t>
      </w:r>
      <w:r w:rsidR="008726A3">
        <w:t xml:space="preserve"> = </w:t>
      </w:r>
      <w:r w:rsidR="008726A3" w:rsidRPr="0022186A">
        <w:t>0.003</w:t>
      </w:r>
      <w:r w:rsidR="008726A3">
        <w:t>]</w:t>
      </w:r>
      <w:r w:rsidR="003B34C8">
        <w:t>,</w:t>
      </w:r>
      <w:r w:rsidR="008655F0">
        <w:t xml:space="preserve"> with a mean gain in intelligibility</w:t>
      </w:r>
      <w:r w:rsidR="003B34C8">
        <w:t xml:space="preserve"> of 13 percentage points</w:t>
      </w:r>
      <w:r w:rsidR="008726A3">
        <w:t>.</w:t>
      </w:r>
      <w:r w:rsidR="00BC1137">
        <w:t xml:space="preserve"> </w:t>
      </w:r>
      <w:r w:rsidR="008669D4">
        <w:t>In the babble noise conditions</w:t>
      </w:r>
      <w:r w:rsidR="00530C15">
        <w:t>,</w:t>
      </w:r>
      <w:r w:rsidR="008669D4">
        <w:t xml:space="preserve"> there</w:t>
      </w:r>
      <w:r w:rsidR="00F5523E">
        <w:t xml:space="preserve"> w</w:t>
      </w:r>
      <w:r w:rsidR="006A597A">
        <w:t xml:space="preserve">ere </w:t>
      </w:r>
      <w:r w:rsidR="00F5523E">
        <w:t>significant main effect</w:t>
      </w:r>
      <w:r w:rsidR="006A597A">
        <w:t>s</w:t>
      </w:r>
      <w:r w:rsidR="00F5523E">
        <w:t xml:space="preserve"> of algorithm [</w:t>
      </w:r>
      <w:r w:rsidR="00F5523E" w:rsidRPr="00434521">
        <w:rPr>
          <w:i/>
        </w:rPr>
        <w:t>F</w:t>
      </w:r>
      <w:r w:rsidR="00F5523E">
        <w:t>(</w:t>
      </w:r>
      <w:r w:rsidR="00E837A6">
        <w:t>4</w:t>
      </w:r>
      <w:r w:rsidR="005638A4">
        <w:t>,</w:t>
      </w:r>
      <w:r w:rsidR="00AC2927">
        <w:t xml:space="preserve"> </w:t>
      </w:r>
      <w:r w:rsidR="00E837A6">
        <w:t>64</w:t>
      </w:r>
      <w:r w:rsidR="00F5523E">
        <w:t>) = 1</w:t>
      </w:r>
      <w:r w:rsidR="006A597A">
        <w:t xml:space="preserve">7.10, </w:t>
      </w:r>
      <w:r w:rsidR="006A597A" w:rsidRPr="00434521">
        <w:rPr>
          <w:i/>
        </w:rPr>
        <w:t>p</w:t>
      </w:r>
      <w:r w:rsidR="006A597A">
        <w:t xml:space="preserve"> &lt; 0.001] and SNR [</w:t>
      </w:r>
      <w:r w:rsidR="006A597A" w:rsidRPr="00434521">
        <w:rPr>
          <w:i/>
        </w:rPr>
        <w:t>F</w:t>
      </w:r>
      <w:r w:rsidR="006A597A">
        <w:t>(</w:t>
      </w:r>
      <w:r w:rsidR="00E837A6">
        <w:t>1</w:t>
      </w:r>
      <w:r w:rsidR="005638A4">
        <w:t>,</w:t>
      </w:r>
      <w:r w:rsidR="00E837A6">
        <w:t>16</w:t>
      </w:r>
      <w:r w:rsidR="00F5523E">
        <w:t xml:space="preserve">) = 323.85, </w:t>
      </w:r>
      <w:r w:rsidR="00F5523E" w:rsidRPr="00434521">
        <w:rPr>
          <w:i/>
        </w:rPr>
        <w:t>p</w:t>
      </w:r>
      <w:r w:rsidR="00F5523E">
        <w:t xml:space="preserve"> &lt; 0.001]</w:t>
      </w:r>
      <w:r w:rsidR="00C0215A">
        <w:t>. The Greenhouse-Gei</w:t>
      </w:r>
      <w:r w:rsidR="00DA3A91">
        <w:t xml:space="preserve">sser correction was applied </w:t>
      </w:r>
      <w:r w:rsidR="00C0215A">
        <w:t xml:space="preserve">when testing the interaction </w:t>
      </w:r>
      <w:r w:rsidR="00266E64">
        <w:t xml:space="preserve">between SNR and algorithm </w:t>
      </w:r>
      <w:r w:rsidR="00591D9F">
        <w:t>because</w:t>
      </w:r>
      <w:r w:rsidR="00C0215A">
        <w:t xml:space="preserve"> the assumption of sphericity was violated</w:t>
      </w:r>
      <w:r w:rsidR="00D91AAA">
        <w:t xml:space="preserve"> in this case</w:t>
      </w:r>
      <w:r w:rsidR="00C0215A">
        <w:t>. The</w:t>
      </w:r>
      <w:r w:rsidR="006A597A">
        <w:t xml:space="preserve"> interaction </w:t>
      </w:r>
      <w:r w:rsidR="00DC4F28">
        <w:t xml:space="preserve">was not significant </w:t>
      </w:r>
      <w:r w:rsidR="006A597A">
        <w:t>[</w:t>
      </w:r>
      <w:r w:rsidR="006A597A" w:rsidRPr="00434521">
        <w:rPr>
          <w:i/>
        </w:rPr>
        <w:t>F</w:t>
      </w:r>
      <w:r w:rsidR="006A597A">
        <w:t xml:space="preserve">(36.27,2.27) = 0.84, </w:t>
      </w:r>
      <w:r w:rsidR="006A597A" w:rsidRPr="00434521">
        <w:rPr>
          <w:i/>
        </w:rPr>
        <w:t>p</w:t>
      </w:r>
      <w:r w:rsidR="006A597A">
        <w:t xml:space="preserve"> = 0.45].</w:t>
      </w:r>
      <w:r w:rsidR="00404D35">
        <w:t xml:space="preserve"> </w:t>
      </w:r>
      <w:r w:rsidR="006D561D">
        <w:t>B</w:t>
      </w:r>
      <w:r w:rsidR="00404D35">
        <w:t>onferroni-corrected</w:t>
      </w:r>
      <w:r w:rsidR="00DA3A91">
        <w:t xml:space="preserve"> planned</w:t>
      </w:r>
      <w:r w:rsidR="00404D35">
        <w:t xml:space="preserve"> comparisons were performed between the unprocessed and enhanced conditions at each SNR. </w:t>
      </w:r>
      <w:r w:rsidR="00E33D41">
        <w:t>The sparse-coding algorithm led to a</w:t>
      </w:r>
      <w:r w:rsidR="00404D35">
        <w:t xml:space="preserve"> significant improvement in speech recognition</w:t>
      </w:r>
      <w:r w:rsidR="00B24D58">
        <w:t xml:space="preserve"> at 0 dB SNR</w:t>
      </w:r>
      <w:r w:rsidR="00404D35">
        <w:t xml:space="preserve"> </w:t>
      </w:r>
      <w:r w:rsidR="00851B92">
        <w:t>[</w:t>
      </w:r>
      <w:r w:rsidR="00851B92" w:rsidRPr="00434521">
        <w:rPr>
          <w:i/>
        </w:rPr>
        <w:t>F</w:t>
      </w:r>
      <w:r w:rsidR="00851B92">
        <w:t>(</w:t>
      </w:r>
      <w:r w:rsidR="005638A4">
        <w:t>1,</w:t>
      </w:r>
      <w:r w:rsidR="00851B92">
        <w:t xml:space="preserve">16) = </w:t>
      </w:r>
      <w:r w:rsidR="00A744C3">
        <w:t>17.37</w:t>
      </w:r>
      <w:r w:rsidR="00851B92">
        <w:t xml:space="preserve">, </w:t>
      </w:r>
      <w:r w:rsidR="00851B92" w:rsidRPr="00434521">
        <w:rPr>
          <w:i/>
        </w:rPr>
        <w:t>p</w:t>
      </w:r>
      <w:r w:rsidR="00851B92">
        <w:t xml:space="preserve"> = </w:t>
      </w:r>
      <w:r w:rsidR="00A744C3">
        <w:t>0.00</w:t>
      </w:r>
      <w:r w:rsidR="00434521">
        <w:t>3</w:t>
      </w:r>
      <w:r w:rsidR="00851B92">
        <w:t xml:space="preserve">], </w:t>
      </w:r>
      <w:r w:rsidR="00404D35">
        <w:t>a</w:t>
      </w:r>
      <w:r w:rsidR="00E33D41">
        <w:t xml:space="preserve">s did the </w:t>
      </w:r>
      <w:r w:rsidR="00593DE5" w:rsidRPr="00434521">
        <w:t>NN_COMP</w:t>
      </w:r>
      <w:r w:rsidR="00593DE5">
        <w:t xml:space="preserve"> [</w:t>
      </w:r>
      <w:r w:rsidR="00593DE5" w:rsidRPr="00434521">
        <w:rPr>
          <w:i/>
        </w:rPr>
        <w:t>F</w:t>
      </w:r>
      <w:r w:rsidR="00593DE5">
        <w:t>(</w:t>
      </w:r>
      <w:r w:rsidR="005638A4">
        <w:t>1,</w:t>
      </w:r>
      <w:r w:rsidR="00593DE5">
        <w:t xml:space="preserve">16) = 47.56, </w:t>
      </w:r>
      <w:r w:rsidR="00593DE5" w:rsidRPr="00434521">
        <w:rPr>
          <w:i/>
        </w:rPr>
        <w:t>p</w:t>
      </w:r>
      <w:r w:rsidR="00593DE5">
        <w:t xml:space="preserve"> &lt; 0.001], and </w:t>
      </w:r>
      <w:r w:rsidR="00851B92">
        <w:t>NN</w:t>
      </w:r>
      <w:r w:rsidR="00AA67F8">
        <w:t>_AIM</w:t>
      </w:r>
      <w:r w:rsidR="00851B92">
        <w:t xml:space="preserve"> [</w:t>
      </w:r>
      <w:r w:rsidR="00851B92" w:rsidRPr="00434521">
        <w:rPr>
          <w:i/>
        </w:rPr>
        <w:t>F</w:t>
      </w:r>
      <w:r w:rsidR="00851B92">
        <w:t>(</w:t>
      </w:r>
      <w:r w:rsidR="005638A4">
        <w:t>1,</w:t>
      </w:r>
      <w:r w:rsidR="00851B92">
        <w:t xml:space="preserve">16) = </w:t>
      </w:r>
      <w:r w:rsidR="00CC77D4">
        <w:t xml:space="preserve">114.32, </w:t>
      </w:r>
      <w:r w:rsidR="00CC77D4" w:rsidRPr="00434521">
        <w:rPr>
          <w:i/>
        </w:rPr>
        <w:t>p</w:t>
      </w:r>
      <w:r w:rsidR="00CC77D4">
        <w:t xml:space="preserve"> &lt; 0.001</w:t>
      </w:r>
      <w:r w:rsidR="00851B92">
        <w:t>]</w:t>
      </w:r>
      <w:r w:rsidR="00404D35">
        <w:t xml:space="preserve">. </w:t>
      </w:r>
      <w:r w:rsidR="00F31125">
        <w:t xml:space="preserve">Mean gains in intelligibility of 9, 11 and 14 percentage points were obtained for the sparse coding, NN_COMP and NN_AIM respectively. </w:t>
      </w:r>
      <w:r w:rsidR="00404D35">
        <w:t>At +4</w:t>
      </w:r>
      <w:r w:rsidR="00550044">
        <w:t xml:space="preserve"> dB </w:t>
      </w:r>
      <w:r w:rsidR="00404D35">
        <w:t>SNR there were significant improvement</w:t>
      </w:r>
      <w:r w:rsidR="000E7F24">
        <w:t>s</w:t>
      </w:r>
      <w:r w:rsidR="00404D35">
        <w:t xml:space="preserve"> in speech recognition scores for both </w:t>
      </w:r>
      <w:r w:rsidR="001B4CCB">
        <w:t>NN_COMP</w:t>
      </w:r>
      <w:r w:rsidR="00550044">
        <w:t xml:space="preserve"> [</w:t>
      </w:r>
      <w:r w:rsidR="00550044" w:rsidRPr="00434521">
        <w:rPr>
          <w:i/>
        </w:rPr>
        <w:t>F</w:t>
      </w:r>
      <w:r w:rsidR="00550044">
        <w:t>(</w:t>
      </w:r>
      <w:r w:rsidR="005638A4">
        <w:t>1,</w:t>
      </w:r>
      <w:r w:rsidR="00550044">
        <w:t xml:space="preserve">16) = 11.95, </w:t>
      </w:r>
      <w:r w:rsidR="00550044" w:rsidRPr="00434521">
        <w:rPr>
          <w:i/>
        </w:rPr>
        <w:t>p</w:t>
      </w:r>
      <w:r w:rsidR="00550044">
        <w:t xml:space="preserve"> </w:t>
      </w:r>
      <w:r w:rsidR="00550044">
        <w:lastRenderedPageBreak/>
        <w:t>= 0.013</w:t>
      </w:r>
      <w:r w:rsidR="004D1428">
        <w:t xml:space="preserve">], </w:t>
      </w:r>
      <w:r w:rsidR="00404D35">
        <w:t xml:space="preserve">and </w:t>
      </w:r>
      <w:r w:rsidR="004D1428">
        <w:t>NN</w:t>
      </w:r>
      <w:r w:rsidR="00AA67F8">
        <w:t>_AIM</w:t>
      </w:r>
      <w:r w:rsidR="004D1428">
        <w:t xml:space="preserve"> [</w:t>
      </w:r>
      <w:r w:rsidR="004D1428" w:rsidRPr="00434521">
        <w:rPr>
          <w:i/>
        </w:rPr>
        <w:t>F</w:t>
      </w:r>
      <w:r w:rsidR="004D1428">
        <w:t>(</w:t>
      </w:r>
      <w:r w:rsidR="005638A4">
        <w:t>1,</w:t>
      </w:r>
      <w:r w:rsidR="004D1428">
        <w:t>16) = 18.64</w:t>
      </w:r>
      <w:r w:rsidR="00851B92">
        <w:t>,</w:t>
      </w:r>
      <w:r w:rsidR="00851B92" w:rsidRPr="00EE61ED">
        <w:t xml:space="preserve"> </w:t>
      </w:r>
      <w:r w:rsidR="00851B92" w:rsidRPr="00434521">
        <w:rPr>
          <w:i/>
        </w:rPr>
        <w:t>p</w:t>
      </w:r>
      <w:r w:rsidR="00851B92">
        <w:t xml:space="preserve"> </w:t>
      </w:r>
      <w:r w:rsidR="004D1428">
        <w:t xml:space="preserve">= </w:t>
      </w:r>
      <w:r w:rsidR="004D1428" w:rsidRPr="004D1428">
        <w:t>0.002</w:t>
      </w:r>
      <w:r w:rsidR="00851B92">
        <w:t>]</w:t>
      </w:r>
      <w:r w:rsidR="00404D35">
        <w:t>.</w:t>
      </w:r>
      <w:r w:rsidR="009D5498">
        <w:t xml:space="preserve"> Mean gains in intelligibility of 11 and 16 percentage points were obtained for the NN_COMP and NN_AIM respectively.</w:t>
      </w:r>
    </w:p>
    <w:p w14:paraId="2F13AE78" w14:textId="21102CF7" w:rsidR="00A861C5" w:rsidRDefault="00A861C5" w:rsidP="00BF353C">
      <w:pPr>
        <w:pStyle w:val="Jasa2"/>
      </w:pPr>
      <w:r>
        <w:t>Speech quality</w:t>
      </w:r>
    </w:p>
    <w:p w14:paraId="3B3E550F" w14:textId="4E8CEC69" w:rsidR="001B42C3" w:rsidRPr="001B42C3" w:rsidRDefault="002A034C" w:rsidP="001B42C3">
      <w:pPr>
        <w:spacing w:line="480" w:lineRule="auto"/>
        <w:ind w:firstLine="0"/>
        <w:rPr>
          <w:noProof/>
          <w:lang w:val="en-US"/>
        </w:rPr>
      </w:pPr>
      <w:r w:rsidRPr="002A034C">
        <w:rPr>
          <w:noProof/>
          <w:lang w:val="en-US"/>
        </w:rPr>
        <w:t xml:space="preserve">[Figure </w:t>
      </w:r>
      <w:r w:rsidR="00CB1310">
        <w:rPr>
          <w:noProof/>
          <w:lang w:val="en-US"/>
        </w:rPr>
        <w:t>4</w:t>
      </w:r>
      <w:r w:rsidR="00CB1310" w:rsidRPr="002A034C">
        <w:rPr>
          <w:noProof/>
          <w:lang w:val="en-US"/>
        </w:rPr>
        <w:t xml:space="preserve"> </w:t>
      </w:r>
      <w:r w:rsidRPr="002A034C">
        <w:rPr>
          <w:noProof/>
          <w:lang w:val="en-US"/>
        </w:rPr>
        <w:t>about here]</w:t>
      </w:r>
    </w:p>
    <w:p w14:paraId="28E21CAA" w14:textId="1368A504" w:rsidR="00604DF1" w:rsidRDefault="00723F5D" w:rsidP="00604DF1">
      <w:pPr>
        <w:pStyle w:val="Style1"/>
      </w:pPr>
      <w:r>
        <w:t>Speech</w:t>
      </w:r>
      <w:r w:rsidR="00952DAC">
        <w:t>-</w:t>
      </w:r>
      <w:r>
        <w:t>quality ratings were</w:t>
      </w:r>
      <w:r w:rsidR="00A66A9F">
        <w:t xml:space="preserve"> also</w:t>
      </w:r>
      <w:r>
        <w:t xml:space="preserve"> determined for </w:t>
      </w:r>
      <w:r w:rsidR="00EF7F66">
        <w:t>each</w:t>
      </w:r>
      <w:r>
        <w:t xml:space="preserve"> algorithm in each noise</w:t>
      </w:r>
      <w:r w:rsidR="00EF7F66">
        <w:t xml:space="preserve"> condition and for both</w:t>
      </w:r>
      <w:r>
        <w:t xml:space="preserve"> </w:t>
      </w:r>
      <w:r w:rsidR="00EF7F66">
        <w:t xml:space="preserve">0 and +4 dB </w:t>
      </w:r>
      <w:r>
        <w:t>SNR</w:t>
      </w:r>
      <w:r w:rsidR="00A66A9F">
        <w:t xml:space="preserve"> and are plotted in Figure </w:t>
      </w:r>
      <w:r w:rsidR="00CB1310">
        <w:t>4</w:t>
      </w:r>
      <w:r w:rsidR="00A66A9F">
        <w:t xml:space="preserve">. The data were not normally distributed in the majority of conditions, so box and whisker plots are shown and non-parametric statistics </w:t>
      </w:r>
      <w:r w:rsidR="00CF376F">
        <w:t>were</w:t>
      </w:r>
      <w:r w:rsidR="00A66A9F">
        <w:t xml:space="preserve"> used</w:t>
      </w:r>
      <w:r>
        <w:t xml:space="preserve">. </w:t>
      </w:r>
      <w:r w:rsidR="00D02D1E">
        <w:t xml:space="preserve">As for speech intelligibility, speech quality improved at the higher SNR, and the algorithms </w:t>
      </w:r>
      <w:r w:rsidR="00601CEC">
        <w:t>elicited</w:t>
      </w:r>
      <w:r w:rsidR="009C2BBF">
        <w:t xml:space="preserve"> greater </w:t>
      </w:r>
      <w:r w:rsidR="00D02D1E">
        <w:t xml:space="preserve">improvements in babble noise compared to SSN. Wiener filtering was ineffectual in improving speech quality. </w:t>
      </w:r>
      <w:r w:rsidR="0010490B">
        <w:t xml:space="preserve">A </w:t>
      </w:r>
      <w:r w:rsidR="00C309AE">
        <w:t xml:space="preserve">non-parametric </w:t>
      </w:r>
      <w:r w:rsidR="0010490B">
        <w:t>Friedman’</w:t>
      </w:r>
      <w:r w:rsidR="0093002C">
        <w:t>s</w:t>
      </w:r>
      <w:r w:rsidR="00540792">
        <w:t xml:space="preserve"> ANOVA indicated </w:t>
      </w:r>
      <w:r w:rsidR="006D36F7">
        <w:t xml:space="preserve">a </w:t>
      </w:r>
      <w:r w:rsidR="0010490B">
        <w:t xml:space="preserve">significant </w:t>
      </w:r>
      <w:r w:rsidR="00540792">
        <w:t xml:space="preserve">effect of algorithm for the SSN at +4 dB </w:t>
      </w:r>
      <w:r w:rsidR="00B777E0">
        <w:t>[</w:t>
      </w:r>
      <w:r w:rsidR="003937C2">
        <w:t>χ</w:t>
      </w:r>
      <w:r w:rsidR="003937C2" w:rsidRPr="008A3A5A">
        <w:rPr>
          <w:vertAlign w:val="superscript"/>
        </w:rPr>
        <w:t>2</w:t>
      </w:r>
      <w:r w:rsidR="003937C2">
        <w:t xml:space="preserve">(4) = 12.27, </w:t>
      </w:r>
      <w:r w:rsidR="003937C2" w:rsidRPr="008A3A5A">
        <w:rPr>
          <w:i/>
        </w:rPr>
        <w:t>p</w:t>
      </w:r>
      <w:r w:rsidR="003937C2">
        <w:t xml:space="preserve"> = 0.016</w:t>
      </w:r>
      <w:r w:rsidR="00B777E0">
        <w:t>]</w:t>
      </w:r>
      <w:r w:rsidR="003937C2">
        <w:t xml:space="preserve"> </w:t>
      </w:r>
      <w:r w:rsidR="00540792">
        <w:t xml:space="preserve">and the babble noise at 0 </w:t>
      </w:r>
      <w:r w:rsidR="003937C2">
        <w:t>[χ</w:t>
      </w:r>
      <w:r w:rsidR="003937C2" w:rsidRPr="00DF13A4">
        <w:rPr>
          <w:vertAlign w:val="superscript"/>
        </w:rPr>
        <w:t>2</w:t>
      </w:r>
      <w:r w:rsidR="003937C2">
        <w:t xml:space="preserve">(4) = </w:t>
      </w:r>
      <w:r w:rsidR="00BC6C80">
        <w:t>22.01</w:t>
      </w:r>
      <w:r w:rsidR="003937C2">
        <w:t xml:space="preserve">, </w:t>
      </w:r>
      <w:r w:rsidR="003937C2" w:rsidRPr="008A3A5A">
        <w:rPr>
          <w:i/>
        </w:rPr>
        <w:t>p</w:t>
      </w:r>
      <w:r w:rsidR="003937C2">
        <w:t xml:space="preserve"> </w:t>
      </w:r>
      <w:r w:rsidR="00BC6C80">
        <w:t>&lt; 0.001</w:t>
      </w:r>
      <w:r w:rsidR="003937C2">
        <w:t xml:space="preserve">] </w:t>
      </w:r>
      <w:r w:rsidR="00540792">
        <w:t>and +4 dB SNR</w:t>
      </w:r>
      <w:r w:rsidR="00B777E0">
        <w:t xml:space="preserve"> </w:t>
      </w:r>
      <w:r w:rsidR="003937C2">
        <w:t>[χ</w:t>
      </w:r>
      <w:r w:rsidR="003937C2" w:rsidRPr="00DF13A4">
        <w:rPr>
          <w:vertAlign w:val="superscript"/>
        </w:rPr>
        <w:t>2</w:t>
      </w:r>
      <w:r w:rsidR="003937C2">
        <w:t xml:space="preserve">(4) = </w:t>
      </w:r>
      <w:r w:rsidR="00BC6C80">
        <w:t>24.31</w:t>
      </w:r>
      <w:r w:rsidR="003937C2">
        <w:t xml:space="preserve">, </w:t>
      </w:r>
      <w:r w:rsidR="003937C2" w:rsidRPr="008A3A5A">
        <w:rPr>
          <w:i/>
        </w:rPr>
        <w:t>p</w:t>
      </w:r>
      <w:r w:rsidR="003937C2">
        <w:t xml:space="preserve"> </w:t>
      </w:r>
      <w:r w:rsidR="00BC6C80">
        <w:t>&lt; 0.001</w:t>
      </w:r>
      <w:r w:rsidR="003937C2">
        <w:t>]</w:t>
      </w:r>
      <w:r w:rsidR="00540792">
        <w:t xml:space="preserve">. </w:t>
      </w:r>
      <w:r w:rsidR="006D561D">
        <w:t>B</w:t>
      </w:r>
      <w:r w:rsidR="00693C0D">
        <w:t>onferroni</w:t>
      </w:r>
      <w:r w:rsidR="003646E8">
        <w:t>-</w:t>
      </w:r>
      <w:r w:rsidR="001C333B">
        <w:t xml:space="preserve">corrected </w:t>
      </w:r>
      <w:r w:rsidR="00DA3A91">
        <w:t xml:space="preserve">planned </w:t>
      </w:r>
      <w:r w:rsidR="00693C0D">
        <w:t xml:space="preserve">comparisons were performed </w:t>
      </w:r>
      <w:r w:rsidR="00457EF8">
        <w:t xml:space="preserve">between the unprocessed and enhanced conditions at each SNR. </w:t>
      </w:r>
      <w:r w:rsidR="00C447CF">
        <w:t xml:space="preserve">The </w:t>
      </w:r>
      <w:r w:rsidR="00C447CF" w:rsidRPr="00141A8A">
        <w:t>paired-samples sign test</w:t>
      </w:r>
      <w:r w:rsidR="00C447CF">
        <w:t xml:space="preserve"> was used as the distributions were not all symmetric about the median.  </w:t>
      </w:r>
      <w:r w:rsidR="0008675B">
        <w:t>In the SSN conditions t</w:t>
      </w:r>
      <w:r w:rsidR="00457EF8">
        <w:t xml:space="preserve">here was significant improvement in quality ratings </w:t>
      </w:r>
      <w:r w:rsidR="009B0666">
        <w:t>for</w:t>
      </w:r>
      <w:r w:rsidR="00693C0D">
        <w:t xml:space="preserve"> NN</w:t>
      </w:r>
      <w:r w:rsidR="00C703D5">
        <w:t>_AIM</w:t>
      </w:r>
      <w:r w:rsidR="00693C0D">
        <w:t xml:space="preserve"> [</w:t>
      </w:r>
      <w:r w:rsidR="00693C0D" w:rsidRPr="00B24D58">
        <w:rPr>
          <w:i/>
        </w:rPr>
        <w:t>p</w:t>
      </w:r>
      <w:r w:rsidR="00693C0D">
        <w:t xml:space="preserve"> = </w:t>
      </w:r>
      <w:r w:rsidR="00BF0F89" w:rsidRPr="00BF0F89">
        <w:t>0.01</w:t>
      </w:r>
      <w:r w:rsidR="00BF0F89">
        <w:t>7</w:t>
      </w:r>
      <w:r w:rsidR="00693C0D">
        <w:t>]</w:t>
      </w:r>
      <w:r w:rsidR="005A5B0C">
        <w:t xml:space="preserve"> at +4 dB SNR</w:t>
      </w:r>
      <w:r w:rsidR="00A1418F">
        <w:t>, with a gain of 0.81 in quality rating</w:t>
      </w:r>
      <w:r w:rsidR="005A5B0C">
        <w:t>. In the b</w:t>
      </w:r>
      <w:r w:rsidR="008066DC">
        <w:t xml:space="preserve">abble </w:t>
      </w:r>
      <w:r w:rsidR="005A5B0C">
        <w:t xml:space="preserve">conditions there were significant improvements at 0 dB SNR for </w:t>
      </w:r>
      <w:r w:rsidR="008066DC">
        <w:t>sparse</w:t>
      </w:r>
      <w:r w:rsidR="004141F8">
        <w:t xml:space="preserve"> </w:t>
      </w:r>
      <w:r w:rsidR="008066DC">
        <w:t>coding [</w:t>
      </w:r>
      <w:r w:rsidR="008066DC" w:rsidRPr="00B24D58">
        <w:rPr>
          <w:i/>
        </w:rPr>
        <w:t>p</w:t>
      </w:r>
      <w:r w:rsidR="00120B0F">
        <w:t xml:space="preserve"> = 0.0</w:t>
      </w:r>
      <w:r w:rsidR="00BF0F89">
        <w:t>0</w:t>
      </w:r>
      <w:r w:rsidR="00120B0F">
        <w:t>2</w:t>
      </w:r>
      <w:r w:rsidR="00BF0F89">
        <w:t>1</w:t>
      </w:r>
      <w:r w:rsidR="008066DC">
        <w:t>],</w:t>
      </w:r>
      <w:r w:rsidR="00EE61ED">
        <w:t xml:space="preserve"> </w:t>
      </w:r>
      <w:r w:rsidR="001B4CCB">
        <w:t>NN_COMP</w:t>
      </w:r>
      <w:r w:rsidR="00EE61ED">
        <w:t xml:space="preserve"> [</w:t>
      </w:r>
      <w:r w:rsidR="00EE61ED" w:rsidRPr="00B24D58">
        <w:rPr>
          <w:i/>
        </w:rPr>
        <w:t>p</w:t>
      </w:r>
      <w:r w:rsidR="00EE61ED">
        <w:t xml:space="preserve"> = </w:t>
      </w:r>
      <w:r w:rsidR="00EE61ED" w:rsidRPr="00EE61ED">
        <w:t>0.</w:t>
      </w:r>
      <w:r w:rsidR="00B24D58" w:rsidRPr="00EE61ED">
        <w:t>0</w:t>
      </w:r>
      <w:r w:rsidR="002F78E2">
        <w:t>17</w:t>
      </w:r>
      <w:r w:rsidR="00EE61ED">
        <w:t>]</w:t>
      </w:r>
      <w:r w:rsidR="00A1418F">
        <w:t xml:space="preserve"> </w:t>
      </w:r>
      <w:r w:rsidR="005A5B0C">
        <w:t xml:space="preserve">and </w:t>
      </w:r>
      <w:r w:rsidR="00EE61ED">
        <w:t>NN</w:t>
      </w:r>
      <w:r w:rsidR="00C703D5">
        <w:t>_AIM</w:t>
      </w:r>
      <w:r w:rsidR="00EE61ED">
        <w:t xml:space="preserve"> [</w:t>
      </w:r>
      <w:r w:rsidR="00EE61ED" w:rsidRPr="00B24D58">
        <w:rPr>
          <w:i/>
        </w:rPr>
        <w:t>p</w:t>
      </w:r>
      <w:r w:rsidR="00EE61ED">
        <w:t xml:space="preserve"> = </w:t>
      </w:r>
      <w:r w:rsidR="00EE61ED" w:rsidRPr="00EE61ED">
        <w:t>0.</w:t>
      </w:r>
      <w:r w:rsidR="00BF0F89" w:rsidRPr="00EE61ED">
        <w:t>0</w:t>
      </w:r>
      <w:r w:rsidR="002F78E2">
        <w:t>0</w:t>
      </w:r>
      <w:r w:rsidR="00BF0F89">
        <w:t>7</w:t>
      </w:r>
      <w:r w:rsidR="002F78E2">
        <w:t>3</w:t>
      </w:r>
      <w:r w:rsidR="00EE61ED">
        <w:t>]</w:t>
      </w:r>
      <w:r w:rsidR="00A1418F">
        <w:t>, with improvements of</w:t>
      </w:r>
      <w:r w:rsidR="005A5B0C">
        <w:t xml:space="preserve"> </w:t>
      </w:r>
      <w:r w:rsidR="00A1418F">
        <w:t>0.44 0.51 and 0.66, respectively. A</w:t>
      </w:r>
      <w:r w:rsidR="005A5B0C">
        <w:t>t +4</w:t>
      </w:r>
      <w:r w:rsidR="00115442">
        <w:t xml:space="preserve"> dB </w:t>
      </w:r>
      <w:r w:rsidR="005A5B0C">
        <w:t xml:space="preserve">SNR </w:t>
      </w:r>
      <w:r w:rsidR="00A1418F">
        <w:t>there were significant improvement for</w:t>
      </w:r>
      <w:r w:rsidR="005A5B0C">
        <w:t xml:space="preserve"> </w:t>
      </w:r>
      <w:r w:rsidR="001B4CCB">
        <w:t>NN_COMP</w:t>
      </w:r>
      <w:r w:rsidR="00115442">
        <w:t xml:space="preserve"> [</w:t>
      </w:r>
      <w:r w:rsidR="00115442" w:rsidRPr="00B24D58">
        <w:rPr>
          <w:i/>
        </w:rPr>
        <w:t>p</w:t>
      </w:r>
      <w:r w:rsidR="00115442">
        <w:t xml:space="preserve"> &lt; 0.001], </w:t>
      </w:r>
      <w:r w:rsidR="005A5B0C">
        <w:t xml:space="preserve">and </w:t>
      </w:r>
      <w:r w:rsidR="00115442">
        <w:t>NN</w:t>
      </w:r>
      <w:r w:rsidR="00C703D5">
        <w:t>_AIM</w:t>
      </w:r>
      <w:r w:rsidR="00115442">
        <w:t xml:space="preserve"> [</w:t>
      </w:r>
      <w:r w:rsidR="00115442" w:rsidRPr="00B24D58">
        <w:rPr>
          <w:i/>
        </w:rPr>
        <w:t>p</w:t>
      </w:r>
      <w:r w:rsidR="00115442">
        <w:t xml:space="preserve"> </w:t>
      </w:r>
      <w:r w:rsidR="00BF0F89">
        <w:t xml:space="preserve">= </w:t>
      </w:r>
      <w:r w:rsidR="00115442">
        <w:t>0.00</w:t>
      </w:r>
      <w:r w:rsidR="002F78E2">
        <w:t>11</w:t>
      </w:r>
      <w:r w:rsidR="00115442">
        <w:t>]</w:t>
      </w:r>
      <w:r w:rsidR="00A1418F">
        <w:t xml:space="preserve"> of 0.98 and 0.85, respectively.</w:t>
      </w:r>
    </w:p>
    <w:p w14:paraId="109D5C30" w14:textId="23EBD1F3" w:rsidR="00604DF1" w:rsidRDefault="00604DF1" w:rsidP="008A3A5A">
      <w:pPr>
        <w:pStyle w:val="Jasa2"/>
      </w:pPr>
      <w:r>
        <w:lastRenderedPageBreak/>
        <w:t>Correlation between speech intelligibility and quality</w:t>
      </w:r>
    </w:p>
    <w:p w14:paraId="3496C459" w14:textId="308F39E2" w:rsidR="00084979" w:rsidRDefault="00604DF1" w:rsidP="005D3FB2">
      <w:pPr>
        <w:pStyle w:val="Style1"/>
      </w:pPr>
      <w:r w:rsidRPr="00604DF1">
        <w:t xml:space="preserve">Overall, there was a moderately high correlation (r = 0.605, p &lt; 0.001) between intelligibility and quality scores, pooled over all noise conditions and algorithms. This would be expected since intelligibility and quality are both influenced in a similar way by SNR and noise type. However, it is also possible that the quality ratings </w:t>
      </w:r>
      <w:r w:rsidR="00433E20">
        <w:t>were</w:t>
      </w:r>
      <w:r w:rsidRPr="00604DF1">
        <w:t xml:space="preserve"> biased by the fact that they were elicited following the intelligibility task. Participants may have been inclined to give high quality ratings in those conditions for which they found the intelligibility test less challenging.  A partial correlation controlling for the effects of algorithm, SNR, noise type and participant was calculated by fitting a linear mixed model including these factors separately for quality rating and intelligibility. The correlation between the residuals of the two models was then calculated. A significant (p &lt;0.001) partial correlation between quality and intelligibility was found with </w:t>
      </w:r>
      <w:r w:rsidR="00C8428E">
        <w:t xml:space="preserve">an </w:t>
      </w:r>
      <w:r w:rsidRPr="00604DF1">
        <w:t>r</w:t>
      </w:r>
      <w:r w:rsidR="00C8428E">
        <w:t xml:space="preserve"> value of </w:t>
      </w:r>
      <w:r w:rsidRPr="00604DF1">
        <w:t>0.273. This indicates that there was a small influence of intelligibility on the quality ratings given by the participants, accounting for ~7% of the variance.</w:t>
      </w:r>
    </w:p>
    <w:p w14:paraId="0E0DAFC9" w14:textId="6D531C04" w:rsidR="00084979" w:rsidRDefault="00084979" w:rsidP="00BF353C">
      <w:pPr>
        <w:pStyle w:val="Jasa2"/>
      </w:pPr>
      <w:r>
        <w:t>Objective Measures</w:t>
      </w:r>
    </w:p>
    <w:p w14:paraId="2567010B" w14:textId="01AC6C1F" w:rsidR="001B42C3" w:rsidRPr="001B42C3" w:rsidRDefault="002A034C" w:rsidP="001B42C3">
      <w:pPr>
        <w:spacing w:line="480" w:lineRule="auto"/>
        <w:ind w:firstLine="0"/>
        <w:rPr>
          <w:noProof/>
          <w:lang w:val="en-US"/>
        </w:rPr>
      </w:pPr>
      <w:r>
        <w:rPr>
          <w:noProof/>
          <w:lang w:val="en-US"/>
        </w:rPr>
        <w:t xml:space="preserve">[Figure </w:t>
      </w:r>
      <w:r w:rsidR="00CB1310">
        <w:rPr>
          <w:noProof/>
          <w:lang w:val="en-US"/>
        </w:rPr>
        <w:t xml:space="preserve">5 </w:t>
      </w:r>
      <w:r>
        <w:rPr>
          <w:noProof/>
          <w:lang w:val="en-US"/>
        </w:rPr>
        <w:t>about here]</w:t>
      </w:r>
    </w:p>
    <w:p w14:paraId="4292458E" w14:textId="47176DB1" w:rsidR="0016257B" w:rsidRPr="00EE75BE" w:rsidRDefault="00723F5D" w:rsidP="008A3A5A">
      <w:pPr>
        <w:pStyle w:val="Style1"/>
      </w:pPr>
      <w:r>
        <w:t xml:space="preserve">Objective measures were used in the optimization stages </w:t>
      </w:r>
      <w:r w:rsidR="00F143A9">
        <w:t>of</w:t>
      </w:r>
      <w:r>
        <w:t xml:space="preserve"> the neural networks and sparse</w:t>
      </w:r>
      <w:r w:rsidR="004141F8">
        <w:t xml:space="preserve"> </w:t>
      </w:r>
      <w:r>
        <w:t xml:space="preserve">coding to help determine </w:t>
      </w:r>
      <w:r w:rsidR="00F143A9">
        <w:t>those</w:t>
      </w:r>
      <w:r>
        <w:t xml:space="preserve"> parameters </w:t>
      </w:r>
      <w:r w:rsidR="00F143A9">
        <w:t xml:space="preserve">that </w:t>
      </w:r>
      <w:r>
        <w:t xml:space="preserve">would produce the best performance. </w:t>
      </w:r>
      <w:r w:rsidR="00333418">
        <w:t>In each of the four noise conditions NCM and STOI scores were calculated for the four algorithms and the unenhanced signals</w:t>
      </w:r>
      <w:r w:rsidR="00D17B62">
        <w:t xml:space="preserve">. Descriptive statistics </w:t>
      </w:r>
      <w:r w:rsidR="00F909ED">
        <w:t xml:space="preserve">for each condition </w:t>
      </w:r>
      <w:r w:rsidR="00D17B62">
        <w:t>are reported in Table I</w:t>
      </w:r>
      <w:r w:rsidR="00333418">
        <w:t xml:space="preserve">. </w:t>
      </w:r>
      <w:r>
        <w:t xml:space="preserve">Figure </w:t>
      </w:r>
      <w:r w:rsidR="00CB1310">
        <w:t xml:space="preserve">5 </w:t>
      </w:r>
      <w:r>
        <w:t>shows the objective measures score</w:t>
      </w:r>
      <w:r w:rsidR="0081428E">
        <w:t>s</w:t>
      </w:r>
      <w:r>
        <w:t xml:space="preserve"> </w:t>
      </w:r>
      <w:r w:rsidR="00AC1BA0">
        <w:t>plotted as a function of</w:t>
      </w:r>
      <w:r>
        <w:t xml:space="preserve"> the final intelligibility scores obtained from the participants in the 20 conditions tested. </w:t>
      </w:r>
      <w:r w:rsidR="00092612">
        <w:t xml:space="preserve">In the SSN conditions, </w:t>
      </w:r>
      <w:r w:rsidR="00092612">
        <w:lastRenderedPageBreak/>
        <w:t>correlations between speech recognition scores and the objective measures were high</w:t>
      </w:r>
      <w:r w:rsidR="00A43F1D">
        <w:t>,</w:t>
      </w:r>
      <w:r w:rsidR="00092612">
        <w:t xml:space="preserve"> with r</w:t>
      </w:r>
      <w:r w:rsidR="00092612" w:rsidRPr="00092612">
        <w:rPr>
          <w:vertAlign w:val="superscript"/>
        </w:rPr>
        <w:t>2</w:t>
      </w:r>
      <w:r w:rsidR="00092612">
        <w:t xml:space="preserve"> values of 0.91 for both NCM and STOI. Correlations were low</w:t>
      </w:r>
      <w:r w:rsidR="00E05E75">
        <w:t>er</w:t>
      </w:r>
      <w:r w:rsidR="00092612">
        <w:t xml:space="preserve"> in the babble noise conditions</w:t>
      </w:r>
      <w:r w:rsidR="00A43F1D">
        <w:t>,</w:t>
      </w:r>
      <w:r w:rsidR="00092612">
        <w:t xml:space="preserve"> with r</w:t>
      </w:r>
      <w:r w:rsidR="00092612" w:rsidRPr="00092612">
        <w:rPr>
          <w:vertAlign w:val="superscript"/>
        </w:rPr>
        <w:t>2</w:t>
      </w:r>
      <w:r w:rsidR="00092612">
        <w:t xml:space="preserve"> values of 0.70 and 0.83 for NCM and STOI</w:t>
      </w:r>
      <w:r w:rsidR="00A43F1D">
        <w:t>,</w:t>
      </w:r>
      <w:r w:rsidR="00092612">
        <w:t xml:space="preserve"> respectively.</w:t>
      </w:r>
      <w:r w:rsidR="00F86E14">
        <w:t xml:space="preserve"> These results confirm that both NCM and STOI are effective for predicting the intelligibility of sentences for HI listeners</w:t>
      </w:r>
      <w:r w:rsidR="00491E3F">
        <w:t xml:space="preserve"> </w:t>
      </w:r>
      <w:r w:rsidR="00D21924">
        <w:t>for</w:t>
      </w:r>
      <w:r w:rsidR="00491E3F">
        <w:t xml:space="preserve"> stationary noise </w:t>
      </w:r>
      <w:r w:rsidR="00D21924">
        <w:t>and to a lesser extent also for non-stationary noise</w:t>
      </w:r>
      <w:r w:rsidR="00F86E14">
        <w:t>.</w:t>
      </w:r>
      <w:r w:rsidR="002E5D80">
        <w:t xml:space="preserve"> For the two neural-network algorithms HIT-FA scores were also calculated and are shown in Table </w:t>
      </w:r>
      <w:r w:rsidR="005D0C27">
        <w:t xml:space="preserve">II. </w:t>
      </w:r>
      <w:r w:rsidR="00606DB2">
        <w:t>(see V.A.1 for discussion)</w:t>
      </w:r>
      <w:r w:rsidR="002E5D80">
        <w:t>.</w:t>
      </w:r>
      <w:r w:rsidR="00606DB2">
        <w:t xml:space="preserve"> </w:t>
      </w:r>
    </w:p>
    <w:p w14:paraId="6F36F8F4" w14:textId="68D7E894" w:rsidR="006D36F7" w:rsidRDefault="00A861C5" w:rsidP="008A3A5A">
      <w:pPr>
        <w:pStyle w:val="Jasa1"/>
      </w:pPr>
      <w:r w:rsidRPr="0029799C">
        <w:t>Discussion</w:t>
      </w:r>
    </w:p>
    <w:p w14:paraId="26371A53" w14:textId="18FDFBFD" w:rsidR="00F143A9" w:rsidRDefault="00F143A9" w:rsidP="00BF353C">
      <w:pPr>
        <w:pStyle w:val="Style1"/>
      </w:pPr>
      <w:r>
        <w:t>We assessed the performance of four speech</w:t>
      </w:r>
      <w:r w:rsidR="00B24D58">
        <w:t xml:space="preserve"> </w:t>
      </w:r>
      <w:r w:rsidR="000C0F85">
        <w:t xml:space="preserve">enhancement </w:t>
      </w:r>
      <w:r>
        <w:t>algorithms in improving speech intelligibility and speech quality in two types of interfering noise, speech-shaped noise (i.e. noise with the same long-term spectrum as speech) and 8-</w:t>
      </w:r>
      <w:r w:rsidR="00A43F1D">
        <w:t>talker</w:t>
      </w:r>
      <w:r>
        <w:t xml:space="preserve"> babble noise. </w:t>
      </w:r>
      <w:r w:rsidR="0071585E">
        <w:t>A</w:t>
      </w:r>
      <w:r>
        <w:t>lgorithms based on sparse</w:t>
      </w:r>
      <w:r w:rsidR="004141F8">
        <w:t xml:space="preserve"> </w:t>
      </w:r>
      <w:r>
        <w:t>coding or neural networks improved performance compared to the unprocessed signal</w:t>
      </w:r>
      <w:r w:rsidR="0071585E">
        <w:t>, most notably in babble noise and for the lower of the two SNRs (0 dB) we explored</w:t>
      </w:r>
      <w:r>
        <w:t xml:space="preserve">. </w:t>
      </w:r>
      <w:r w:rsidR="006C363D">
        <w:t>Wiener filtering – commonly applied in hearing technologies – had no effect on s</w:t>
      </w:r>
      <w:r>
        <w:t>peech intelligibility and speech quality comp</w:t>
      </w:r>
      <w:r w:rsidR="006C363D">
        <w:t>ared to the unprocessed signal.</w:t>
      </w:r>
      <w:r w:rsidR="004A5FD2">
        <w:t xml:space="preserve"> This suggests that machine-learning algorithms, particularly those based on neuro-mimetic principles, can improve speech-in-noise performance in </w:t>
      </w:r>
      <w:r w:rsidR="00A64E63">
        <w:t>challenging listening conditions with fluctuating background noise</w:t>
      </w:r>
      <w:r w:rsidR="004A5FD2">
        <w:t>.</w:t>
      </w:r>
    </w:p>
    <w:p w14:paraId="7F71A799" w14:textId="66C20F4B" w:rsidR="00D36BC5" w:rsidRDefault="00AF778E" w:rsidP="00597DDC">
      <w:pPr>
        <w:pStyle w:val="Style1"/>
      </w:pPr>
      <w:r>
        <w:t xml:space="preserve">Improvement in speech intelligibility was modest in the SSN conditions, with only significant improvement </w:t>
      </w:r>
      <w:r w:rsidR="00C01A8A">
        <w:t>apparent</w:t>
      </w:r>
      <w:r>
        <w:t xml:space="preserve"> for </w:t>
      </w:r>
      <w:r w:rsidR="00C656D4">
        <w:t>NN</w:t>
      </w:r>
      <w:r w:rsidR="00267012">
        <w:t>_AIM</w:t>
      </w:r>
      <w:r w:rsidR="00C656D4">
        <w:t xml:space="preserve"> at 0 dB SNR</w:t>
      </w:r>
      <w:r w:rsidR="00C01A8A">
        <w:t>,</w:t>
      </w:r>
      <w:r w:rsidR="00C656D4">
        <w:t xml:space="preserve"> for which </w:t>
      </w:r>
      <w:r w:rsidR="002F56AA">
        <w:t>an improvement of 13</w:t>
      </w:r>
      <w:r w:rsidR="000A4C51">
        <w:t xml:space="preserve"> percentage points </w:t>
      </w:r>
      <w:r w:rsidR="00C01A8A">
        <w:t>was evident</w:t>
      </w:r>
      <w:r w:rsidR="002F56AA">
        <w:t xml:space="preserve">. </w:t>
      </w:r>
      <w:r w:rsidR="00613C33">
        <w:t>Subjective listening indicated that</w:t>
      </w:r>
      <w:r w:rsidR="008E0EB3">
        <w:t xml:space="preserve"> </w:t>
      </w:r>
      <w:r w:rsidR="00877AFD">
        <w:t xml:space="preserve">the absence of any </w:t>
      </w:r>
      <w:r w:rsidR="008E0EB3">
        <w:t>improvement in the 0</w:t>
      </w:r>
      <w:r w:rsidR="00877AFD">
        <w:t>-</w:t>
      </w:r>
      <w:r w:rsidR="008E0EB3">
        <w:t xml:space="preserve">dB condition may be due to the </w:t>
      </w:r>
      <w:r w:rsidR="008E0EB3">
        <w:lastRenderedPageBreak/>
        <w:t xml:space="preserve">introduction of fluctuating distortions in the signal </w:t>
      </w:r>
      <w:r w:rsidR="00723060">
        <w:t>counteracting the beneficial effect of noise reduction.</w:t>
      </w:r>
      <w:r w:rsidR="00877AFD">
        <w:t xml:space="preserve"> </w:t>
      </w:r>
      <w:r w:rsidR="00D7051B">
        <w:t>Interestingly</w:t>
      </w:r>
      <w:r w:rsidR="00AB6BF7">
        <w:t>,</w:t>
      </w:r>
      <w:r w:rsidR="00D7051B">
        <w:t xml:space="preserve"> greater improvements were seen in </w:t>
      </w:r>
      <w:r w:rsidR="00DE57B3" w:rsidRPr="00DE57B3">
        <w:t>babble noise conditions where algorithms typically perform worse than in stationary noise conditions</w:t>
      </w:r>
      <w:r w:rsidR="00D7051B">
        <w:t>. In this case</w:t>
      </w:r>
      <w:r w:rsidR="00A66761">
        <w:t>,</w:t>
      </w:r>
      <w:r w:rsidR="00D7051B">
        <w:t xml:space="preserve"> significant improvements were seen for all three machine</w:t>
      </w:r>
      <w:r w:rsidR="00877AFD">
        <w:t>-</w:t>
      </w:r>
      <w:r w:rsidR="00D7051B">
        <w:t xml:space="preserve">learning algorithms </w:t>
      </w:r>
      <w:r w:rsidR="00A66761">
        <w:t>at 0 dB SNR and for both neural</w:t>
      </w:r>
      <w:r w:rsidR="00877AFD">
        <w:t>-</w:t>
      </w:r>
      <w:r w:rsidR="00A66761">
        <w:t>network</w:t>
      </w:r>
      <w:r w:rsidR="00877AFD">
        <w:t>-</w:t>
      </w:r>
      <w:r w:rsidR="00A66761">
        <w:t>based algorithms at +4 dB SNR.</w:t>
      </w:r>
      <w:r w:rsidR="00186333">
        <w:t xml:space="preserve"> </w:t>
      </w:r>
      <w:r w:rsidR="00455556">
        <w:t>A similar pattern of results was seen for the speech quality ratings</w:t>
      </w:r>
      <w:r w:rsidR="00604DF1">
        <w:t>, but this may have been partially due to there being a confounding effect of intelligibility (see IV.C).</w:t>
      </w:r>
    </w:p>
    <w:p w14:paraId="21BA500F" w14:textId="3DD18EE2" w:rsidR="001B42C3" w:rsidRDefault="002A034C" w:rsidP="001B42C3">
      <w:pPr>
        <w:spacing w:line="480" w:lineRule="auto"/>
        <w:ind w:firstLine="0"/>
      </w:pPr>
      <w:r>
        <w:rPr>
          <w:noProof/>
          <w:lang w:val="en-US"/>
        </w:rPr>
        <w:t xml:space="preserve">[Figure </w:t>
      </w:r>
      <w:r w:rsidR="00CB1310">
        <w:rPr>
          <w:noProof/>
          <w:lang w:val="en-US"/>
        </w:rPr>
        <w:t xml:space="preserve">6 </w:t>
      </w:r>
      <w:r>
        <w:rPr>
          <w:noProof/>
          <w:lang w:val="en-US"/>
        </w:rPr>
        <w:t>about here]</w:t>
      </w:r>
      <w:r w:rsidR="003521C1" w:rsidRPr="00BB2636">
        <w:t xml:space="preserve"> </w:t>
      </w:r>
    </w:p>
    <w:p w14:paraId="46C90309" w14:textId="033F33F5" w:rsidR="00A66761" w:rsidRDefault="00E31C36" w:rsidP="00BF353C">
      <w:pPr>
        <w:pStyle w:val="Style1"/>
      </w:pPr>
      <w:r>
        <w:t xml:space="preserve">Figure </w:t>
      </w:r>
      <w:r w:rsidR="00CB1310">
        <w:t xml:space="preserve">6 </w:t>
      </w:r>
      <w:r>
        <w:t xml:space="preserve">shows the </w:t>
      </w:r>
      <w:r w:rsidR="009A5434">
        <w:t xml:space="preserve">group-mean </w:t>
      </w:r>
      <w:r w:rsidR="003521C1">
        <w:t>improvement provided by each algorithm for each of the conditions tested p</w:t>
      </w:r>
      <w:r w:rsidR="00451FA3">
        <w:t xml:space="preserve">lotted </w:t>
      </w:r>
      <w:r w:rsidR="00515C93">
        <w:t>in terms of</w:t>
      </w:r>
      <w:r w:rsidR="00451FA3">
        <w:t xml:space="preserve"> gain </w:t>
      </w:r>
      <w:r w:rsidR="003521C1">
        <w:t xml:space="preserve">in speech quality </w:t>
      </w:r>
      <w:r w:rsidR="00515C93">
        <w:t xml:space="preserve">as a function of </w:t>
      </w:r>
      <w:r w:rsidR="003521C1">
        <w:t xml:space="preserve">gain in speech intelligibility. </w:t>
      </w:r>
      <w:r w:rsidR="00BA071C">
        <w:t>Promisingly, a</w:t>
      </w:r>
      <w:r w:rsidR="00122B1F">
        <w:t xml:space="preserve">lmost all </w:t>
      </w:r>
      <w:r w:rsidR="000A607F">
        <w:t xml:space="preserve">algorithms </w:t>
      </w:r>
      <w:r w:rsidR="00601CEC">
        <w:t xml:space="preserve">elicited </w:t>
      </w:r>
      <w:r w:rsidR="000A607F">
        <w:t>improvement</w:t>
      </w:r>
      <w:r w:rsidR="009C2BBF">
        <w:t>s</w:t>
      </w:r>
      <w:r w:rsidR="000A607F">
        <w:t xml:space="preserve"> in both quality and intell</w:t>
      </w:r>
      <w:r w:rsidR="00515C93">
        <w:t>i</w:t>
      </w:r>
      <w:r w:rsidR="000A607F">
        <w:t>gibility</w:t>
      </w:r>
      <w:r w:rsidR="00BA071C">
        <w:t xml:space="preserve"> (albeit not significantly in many cases)</w:t>
      </w:r>
      <w:r w:rsidR="00C41033">
        <w:t>, although</w:t>
      </w:r>
      <w:r w:rsidR="00D75F43">
        <w:t>,</w:t>
      </w:r>
      <w:r w:rsidR="00C41033">
        <w:t xml:space="preserve"> again</w:t>
      </w:r>
      <w:r w:rsidR="00D75F43">
        <w:t>,</w:t>
      </w:r>
      <w:r w:rsidR="00C41033">
        <w:t xml:space="preserve"> this may</w:t>
      </w:r>
      <w:r w:rsidR="00D32DA9">
        <w:t xml:space="preserve"> be partial due to the confounding effect of intelligibility</w:t>
      </w:r>
      <w:r w:rsidR="00122B1F">
        <w:t xml:space="preserve">. Exceptions to this </w:t>
      </w:r>
      <w:r w:rsidR="00BA071C">
        <w:t>are the Wiener filter at +4 dB SNR for both noises, for which there was a reduction in speech intelligibility despite a small increase in speech quality ratings.</w:t>
      </w:r>
      <w:r w:rsidR="00D73EF3">
        <w:t xml:space="preserve"> </w:t>
      </w:r>
    </w:p>
    <w:p w14:paraId="4D4483BF" w14:textId="28C7B5BB" w:rsidR="003C59C8" w:rsidRPr="003C59C8" w:rsidRDefault="0029799C" w:rsidP="00BF353C">
      <w:pPr>
        <w:pStyle w:val="Jasa2"/>
        <w:numPr>
          <w:ilvl w:val="1"/>
          <w:numId w:val="13"/>
        </w:numPr>
      </w:pPr>
      <w:r>
        <w:t>Neural Network based algorithms</w:t>
      </w:r>
    </w:p>
    <w:p w14:paraId="33A235E5" w14:textId="2AB8EB90" w:rsidR="00DC6D1E" w:rsidRDefault="002D4C2E" w:rsidP="00BF353C">
      <w:pPr>
        <w:pStyle w:val="Jasa3"/>
        <w:spacing w:line="480" w:lineRule="auto"/>
      </w:pPr>
      <w:r>
        <w:t xml:space="preserve">Comparison with </w:t>
      </w:r>
      <w:r w:rsidR="00CB51A6">
        <w:t>other studies</w:t>
      </w:r>
      <w:r w:rsidR="00DC6D1E" w:rsidRPr="00DC6D1E">
        <w:t xml:space="preserve"> </w:t>
      </w:r>
    </w:p>
    <w:p w14:paraId="4AD28F75" w14:textId="47AB4306" w:rsidR="005E4415" w:rsidRDefault="005E4415" w:rsidP="005E4415">
      <w:pPr>
        <w:pStyle w:val="Style1"/>
      </w:pPr>
      <w:r>
        <w:t xml:space="preserve">In the current study, improvements </w:t>
      </w:r>
      <w:r w:rsidR="00CB1ADB">
        <w:t xml:space="preserve">in speech intelligibility </w:t>
      </w:r>
      <w:r>
        <w:t xml:space="preserve">of 14 and 16 percentage points were found for the NN_AIM in babble, at 0 dB SNR and +4 dB SNR, respectively. These results can be compared to Healy </w:t>
      </w:r>
      <w:r w:rsidRPr="00CB1ADB">
        <w:rPr>
          <w:i/>
        </w:rPr>
        <w:t>et al.</w:t>
      </w:r>
      <w:r>
        <w:t xml:space="preserve"> (2015) who found improvements of 44.4 and 27.8 percentage points and to Chen </w:t>
      </w:r>
      <w:r w:rsidRPr="00CB1ADB">
        <w:rPr>
          <w:i/>
        </w:rPr>
        <w:t>el al.</w:t>
      </w:r>
      <w:r>
        <w:t xml:space="preserve"> (2016) who reported 27 and 11.6 percentage points in babble noise at 0 dB SNR and +5 dB </w:t>
      </w:r>
      <w:r>
        <w:lastRenderedPageBreak/>
        <w:t xml:space="preserve">SNR, respectively. Note that participants in the current study had milder hearing losses, with a mean PTA of 31.4 dB compared to 50.5 dB in Healy </w:t>
      </w:r>
      <w:r w:rsidRPr="00CB1ADB">
        <w:rPr>
          <w:i/>
        </w:rPr>
        <w:t>et al.</w:t>
      </w:r>
      <w:r>
        <w:t xml:space="preserve"> (2015) and 42.2 dB in Chen </w:t>
      </w:r>
      <w:r w:rsidRPr="00CB1ADB">
        <w:rPr>
          <w:i/>
        </w:rPr>
        <w:t>et al.</w:t>
      </w:r>
      <w:r>
        <w:t xml:space="preserve"> (2016). This means that algorithm performance cannot be completely equated and that the lower improvement in SI found in the current study at 0 dB SNR may partly be explained by the milder hearing losses of the participants. </w:t>
      </w:r>
    </w:p>
    <w:p w14:paraId="0AD657BF" w14:textId="77777777" w:rsidR="005E4415" w:rsidRDefault="005E4415" w:rsidP="005E4415">
      <w:pPr>
        <w:pStyle w:val="Style1"/>
      </w:pPr>
      <w:r>
        <w:t xml:space="preserve">The decrease in performance was predicted by lower HIT-FA scores achieved by the algorithm in this study in comparison to the HIT-FA scores reported by Healy </w:t>
      </w:r>
      <w:r w:rsidRPr="00CB1ADB">
        <w:rPr>
          <w:i/>
        </w:rPr>
        <w:t>et al.</w:t>
      </w:r>
      <w:r>
        <w:t xml:space="preserve"> (2015). This indicates a lower estimation quality of the masks in this study, especially concerning the removal of background noise (indicated by higher FA rates). However, the use of ratio masking instead of binary masking make predictions based on HIT-FA rates less applicable. A better objective comparison of the algorithm performance may be the improvements in terms of STOI scores over the unenhanced condition. The algorithms used in this study achieved smaller improvements in STOI scores than the ones reported by Healy </w:t>
      </w:r>
      <w:r w:rsidRPr="00CB1ADB">
        <w:rPr>
          <w:i/>
        </w:rPr>
        <w:t>et al.</w:t>
      </w:r>
      <w:r>
        <w:t xml:space="preserve"> (2015) and Chen </w:t>
      </w:r>
      <w:r w:rsidRPr="00CB1ADB">
        <w:rPr>
          <w:i/>
        </w:rPr>
        <w:t>et al.</w:t>
      </w:r>
      <w:r>
        <w:t xml:space="preserve"> (2016) indicating the difference in speech intelligibility improvements by the participants.</w:t>
      </w:r>
    </w:p>
    <w:p w14:paraId="5BF0DE80" w14:textId="77777777" w:rsidR="005E4415" w:rsidRDefault="005E4415" w:rsidP="005E4415">
      <w:pPr>
        <w:pStyle w:val="Style1"/>
      </w:pPr>
      <w:r>
        <w:t xml:space="preserve">One difference between the current approach and that of other studies was the size of the neural networks and the training dataset employed. The networks in the current study had two hidden layers with 100 and 50 units (similar to the NNs used by Bolner </w:t>
      </w:r>
      <w:r w:rsidRPr="00CB1ADB">
        <w:rPr>
          <w:i/>
        </w:rPr>
        <w:t>et al.</w:t>
      </w:r>
      <w:r>
        <w:t xml:space="preserve">, 2016), whereas Healy </w:t>
      </w:r>
      <w:r w:rsidRPr="00CB1ADB">
        <w:rPr>
          <w:i/>
        </w:rPr>
        <w:t>et al.</w:t>
      </w:r>
      <w:r>
        <w:t xml:space="preserve"> (2015) used four hidden layers of 1024 units each and Chen </w:t>
      </w:r>
      <w:r w:rsidRPr="00CB1ADB">
        <w:rPr>
          <w:i/>
        </w:rPr>
        <w:t>et al.</w:t>
      </w:r>
      <w:r>
        <w:t xml:space="preserve"> (2016) used five hidden layers of 2048 units each. This results in a 100-fold or 500-fold increase in the number of parameters of the networks used in Healy </w:t>
      </w:r>
      <w:r w:rsidRPr="00CB1ADB">
        <w:rPr>
          <w:i/>
        </w:rPr>
        <w:t>et al.</w:t>
      </w:r>
      <w:r>
        <w:t xml:space="preserve"> (2015) and Chen </w:t>
      </w:r>
      <w:r w:rsidRPr="00CB1ADB">
        <w:rPr>
          <w:i/>
        </w:rPr>
        <w:t>et al.</w:t>
      </w:r>
      <w:r>
        <w:t xml:space="preserve"> (2016), respectively, and explains partly the performance advantage of the networks used </w:t>
      </w:r>
      <w:r>
        <w:lastRenderedPageBreak/>
        <w:t xml:space="preserve">in those studies over the current study. An increase in the size of the training dataset allowed to train larger networks and reduced the risk of overfitting the training data. </w:t>
      </w:r>
    </w:p>
    <w:p w14:paraId="4294C378" w14:textId="77777777" w:rsidR="005E4415" w:rsidRDefault="005E4415" w:rsidP="005E4415">
      <w:pPr>
        <w:pStyle w:val="Style1"/>
      </w:pPr>
      <w:r>
        <w:t xml:space="preserve">Another difference between the algorithm used in this study and previous algorithms is the causality of the processing. The current study uses only the current and past frames as input signals, since this would be the case in real-time implementations. Other studies used a window of 5 (Healy </w:t>
      </w:r>
      <w:r w:rsidRPr="00CB1ADB">
        <w:rPr>
          <w:i/>
        </w:rPr>
        <w:t>et al.</w:t>
      </w:r>
      <w:r>
        <w:t xml:space="preserve">, 2013; 2014; 2015) or 23 (Chen </w:t>
      </w:r>
      <w:r w:rsidRPr="00CB1ADB">
        <w:rPr>
          <w:i/>
        </w:rPr>
        <w:t>et al.</w:t>
      </w:r>
      <w:r>
        <w:t>, 2016) consecutive frames centered at the current frame. In real-time implementations, the inclusion of future frames should be avoided since this would introduce large processing delays (i.e. &gt; 20-30 ms) that most likely would not be tolerated by users of hearing aids (Stone and Moore, 1999).</w:t>
      </w:r>
    </w:p>
    <w:p w14:paraId="601BACCE" w14:textId="77777777" w:rsidR="005E4415" w:rsidRDefault="005E4415" w:rsidP="005E4415">
      <w:pPr>
        <w:pStyle w:val="Style1"/>
      </w:pPr>
      <w:r>
        <w:t xml:space="preserve">The findings of this study support the results of Healy </w:t>
      </w:r>
      <w:r w:rsidRPr="00CB1ADB">
        <w:rPr>
          <w:i/>
        </w:rPr>
        <w:t>et al.</w:t>
      </w:r>
      <w:r>
        <w:t xml:space="preserve"> (2013,2014,2015) and Chen </w:t>
      </w:r>
      <w:r w:rsidRPr="00CB1ADB">
        <w:rPr>
          <w:i/>
        </w:rPr>
        <w:t>et al.</w:t>
      </w:r>
      <w:r>
        <w:t xml:space="preserve"> (2016) and demonstrate that significant (albeit more modest) improvements in speech intelligibility and quality can be provided by scaled-down neural network approaches that operate in a causal way.</w:t>
      </w:r>
    </w:p>
    <w:p w14:paraId="7D08962C" w14:textId="32EF62F1" w:rsidR="00DC6D1E" w:rsidRDefault="00DC6D1E" w:rsidP="00BF353C">
      <w:pPr>
        <w:pStyle w:val="Style1"/>
      </w:pPr>
      <w:r>
        <w:t xml:space="preserve">Healy </w:t>
      </w:r>
      <w:r w:rsidRPr="00A64E63">
        <w:rPr>
          <w:i/>
        </w:rPr>
        <w:t>et al.</w:t>
      </w:r>
      <w:r>
        <w:t xml:space="preserve"> (2015) found improvements of 44.4</w:t>
      </w:r>
      <w:r w:rsidR="000D08FE">
        <w:t xml:space="preserve"> </w:t>
      </w:r>
      <w:r>
        <w:t>and 27.8</w:t>
      </w:r>
      <w:r w:rsidR="000D08FE">
        <w:t xml:space="preserve"> percentage points </w:t>
      </w:r>
      <w:r>
        <w:t>in babble noise at 0 dB SNR and +5 dB SNR</w:t>
      </w:r>
      <w:r w:rsidR="00B007D5">
        <w:t>,</w:t>
      </w:r>
      <w:r>
        <w:t xml:space="preserve"> respectively.</w:t>
      </w:r>
      <w:r w:rsidR="00B007D5">
        <w:t xml:space="preserve"> </w:t>
      </w:r>
      <w:r w:rsidR="00601CEC">
        <w:t>In the current study,</w:t>
      </w:r>
      <w:r w:rsidR="00B007D5">
        <w:t xml:space="preserve"> improvements of 14 and 16 </w:t>
      </w:r>
      <w:r w:rsidR="000D08FE">
        <w:t xml:space="preserve"> percentage points </w:t>
      </w:r>
      <w:r w:rsidR="00601CEC">
        <w:t>were found</w:t>
      </w:r>
      <w:r w:rsidR="00B007D5">
        <w:t xml:space="preserve"> </w:t>
      </w:r>
      <w:r w:rsidR="00601CEC">
        <w:t>for the NN</w:t>
      </w:r>
      <w:r w:rsidR="001B1081">
        <w:t>_AIM</w:t>
      </w:r>
      <w:r w:rsidR="00601CEC">
        <w:t xml:space="preserve"> in babble, at </w:t>
      </w:r>
      <w:r w:rsidR="00B007D5">
        <w:t xml:space="preserve">0 dB SNR and +4 dB SNR, </w:t>
      </w:r>
      <w:r w:rsidR="009967CB">
        <w:t>respectively</w:t>
      </w:r>
      <w:r w:rsidR="00B007D5">
        <w:t>.</w:t>
      </w:r>
      <w:r w:rsidR="00EF7C87">
        <w:t xml:space="preserve"> </w:t>
      </w:r>
      <w:r w:rsidR="00601CEC">
        <w:t xml:space="preserve">Although these effects are smaller than those reported by Healy </w:t>
      </w:r>
      <w:r w:rsidR="00601CEC" w:rsidRPr="00E0331C">
        <w:rPr>
          <w:i/>
        </w:rPr>
        <w:t>et al.</w:t>
      </w:r>
      <w:r w:rsidR="00601CEC">
        <w:t xml:space="preserve"> (2015), </w:t>
      </w:r>
      <w:r w:rsidR="008808DA">
        <w:t xml:space="preserve">note that </w:t>
      </w:r>
      <w:r w:rsidR="008F2991">
        <w:t>participants in the current study had milder hearing losses</w:t>
      </w:r>
      <w:r w:rsidR="008808DA">
        <w:t>,</w:t>
      </w:r>
      <w:r w:rsidR="008F2991">
        <w:t xml:space="preserve"> with a </w:t>
      </w:r>
      <w:r w:rsidR="00035459">
        <w:t xml:space="preserve">mean PTA </w:t>
      </w:r>
      <w:r w:rsidR="008F2991">
        <w:t xml:space="preserve">of 31.4 dB compared to 50.5 dB in Healy </w:t>
      </w:r>
      <w:r w:rsidR="008F2991" w:rsidRPr="00723060">
        <w:rPr>
          <w:i/>
        </w:rPr>
        <w:t xml:space="preserve">et al. </w:t>
      </w:r>
      <w:r w:rsidR="008F2991">
        <w:t xml:space="preserve">(2015). This means that </w:t>
      </w:r>
      <w:r w:rsidR="00671F14">
        <w:t>algorithm performance</w:t>
      </w:r>
      <w:r w:rsidR="008F2991">
        <w:t xml:space="preserve"> </w:t>
      </w:r>
      <w:r w:rsidR="00A42AD7">
        <w:t>across</w:t>
      </w:r>
      <w:r w:rsidR="00380E2D">
        <w:t xml:space="preserve"> </w:t>
      </w:r>
      <w:r w:rsidR="00671F14">
        <w:t xml:space="preserve">the </w:t>
      </w:r>
      <w:r w:rsidR="008F2991">
        <w:t>t</w:t>
      </w:r>
      <w:r w:rsidR="00671F14">
        <w:t>wo population</w:t>
      </w:r>
      <w:r w:rsidR="00A42AD7">
        <w:t>s</w:t>
      </w:r>
      <w:r w:rsidR="00671F14">
        <w:t xml:space="preserve"> cannot be completely equated</w:t>
      </w:r>
      <w:r w:rsidR="008F2991">
        <w:t>.</w:t>
      </w:r>
      <w:r w:rsidR="001B1081">
        <w:t xml:space="preserve"> It has been reported by Healy </w:t>
      </w:r>
      <w:r w:rsidR="001B1081" w:rsidRPr="008A3A5A">
        <w:rPr>
          <w:i/>
        </w:rPr>
        <w:t>et al.</w:t>
      </w:r>
      <w:r w:rsidR="001B1081">
        <w:t xml:space="preserve"> (2015) that improvements in SI were found to be smaller for NH listeners than for HI listeners. Thus the lower improvement in SI found in the current study may </w:t>
      </w:r>
      <w:r w:rsidR="001B1081">
        <w:lastRenderedPageBreak/>
        <w:t>partly be explained by the milder hearing losses of the participants.</w:t>
      </w:r>
      <w:r w:rsidR="00FE77A4">
        <w:t xml:space="preserve"> However, compared to the current study, improvements were still greater for the NH listeners tested by Healy </w:t>
      </w:r>
      <w:r w:rsidR="00FE77A4" w:rsidRPr="00DF13A4">
        <w:rPr>
          <w:i/>
        </w:rPr>
        <w:t>et al.</w:t>
      </w:r>
      <w:r w:rsidR="00FE77A4">
        <w:t xml:space="preserve"> (2015) with an increase of 21 percentage points in the babble condition at -2 dB SNR. </w:t>
      </w:r>
    </w:p>
    <w:p w14:paraId="3C7424C9" w14:textId="13DB492C" w:rsidR="00D2115B" w:rsidRPr="00EE75BE" w:rsidRDefault="00D2115B" w:rsidP="00BF353C">
      <w:pPr>
        <w:pStyle w:val="Style1"/>
      </w:pPr>
      <w:r w:rsidRPr="00EE75BE">
        <w:t xml:space="preserve">To </w:t>
      </w:r>
      <w:r w:rsidR="008E10E8" w:rsidRPr="00EE75BE">
        <w:t>compare algorithms</w:t>
      </w:r>
      <w:r w:rsidRPr="00EE75BE">
        <w:t xml:space="preserve"> in terms of classification accuracy, Healy </w:t>
      </w:r>
      <w:r w:rsidRPr="00A64E63">
        <w:rPr>
          <w:i/>
        </w:rPr>
        <w:t>et al.</w:t>
      </w:r>
      <w:r w:rsidRPr="00EE75BE">
        <w:t xml:space="preserve"> reported HIT-FA scores of </w:t>
      </w:r>
      <w:r w:rsidR="00823EC4" w:rsidRPr="00EE75BE">
        <w:t>78</w:t>
      </w:r>
      <w:r w:rsidRPr="00EE75BE">
        <w:t>%</w:t>
      </w:r>
      <w:r w:rsidR="00823EC4" w:rsidRPr="00EE75BE">
        <w:t xml:space="preserve"> and 79%</w:t>
      </w:r>
      <w:r w:rsidR="008E10E8" w:rsidRPr="00EE75BE">
        <w:t>, respectively,</w:t>
      </w:r>
      <w:r w:rsidRPr="00EE75BE">
        <w:t xml:space="preserve"> for babble noise</w:t>
      </w:r>
      <w:r w:rsidR="00823EC4" w:rsidRPr="00EE75BE">
        <w:t xml:space="preserve"> at 0 dB SNR and +5 dB SNR. </w:t>
      </w:r>
      <w:r w:rsidRPr="00EE75BE">
        <w:t xml:space="preserve">The neural networks </w:t>
      </w:r>
      <w:r w:rsidR="008E10E8" w:rsidRPr="00EE75BE">
        <w:t>employed in our</w:t>
      </w:r>
      <w:r w:rsidRPr="00EE75BE">
        <w:t xml:space="preserve"> study achieved </w:t>
      </w:r>
      <w:r w:rsidR="00823EC4" w:rsidRPr="00EE75BE">
        <w:t xml:space="preserve">lower </w:t>
      </w:r>
      <w:r w:rsidRPr="00EE75BE">
        <w:t>HIT-FA scores</w:t>
      </w:r>
      <w:r w:rsidR="008E10E8" w:rsidRPr="00EE75BE">
        <w:t xml:space="preserve"> than did</w:t>
      </w:r>
      <w:r w:rsidR="0069663C" w:rsidRPr="00EE75BE">
        <w:t xml:space="preserve"> those employed by </w:t>
      </w:r>
      <w:r w:rsidR="008E10E8" w:rsidRPr="00EE75BE">
        <w:t>Healy</w:t>
      </w:r>
      <w:r w:rsidR="0069663C" w:rsidRPr="00EE75BE">
        <w:t xml:space="preserve"> </w:t>
      </w:r>
      <w:r w:rsidR="0069663C" w:rsidRPr="00B24D58">
        <w:rPr>
          <w:i/>
        </w:rPr>
        <w:t>et al.</w:t>
      </w:r>
      <w:r w:rsidR="008E10E8" w:rsidRPr="00EE75BE">
        <w:t>,</w:t>
      </w:r>
      <w:r w:rsidRPr="00EE75BE">
        <w:t xml:space="preserve"> </w:t>
      </w:r>
      <w:r w:rsidR="00823EC4" w:rsidRPr="00EE75BE">
        <w:t>from</w:t>
      </w:r>
      <w:r w:rsidRPr="00EE75BE">
        <w:t xml:space="preserve"> </w:t>
      </w:r>
      <w:r w:rsidR="00823EC4" w:rsidRPr="00EE75BE">
        <w:t xml:space="preserve">64% to </w:t>
      </w:r>
      <w:r w:rsidRPr="00EE75BE">
        <w:t>67%</w:t>
      </w:r>
      <w:r w:rsidR="008E10E8" w:rsidRPr="00EE75BE">
        <w:t>,</w:t>
      </w:r>
      <w:r w:rsidRPr="00EE75BE">
        <w:t xml:space="preserve"> </w:t>
      </w:r>
      <w:r w:rsidR="008E10E8" w:rsidRPr="00EE75BE">
        <w:t xml:space="preserve">respectively, </w:t>
      </w:r>
      <w:r w:rsidRPr="00EE75BE">
        <w:t>for babble noise at 0</w:t>
      </w:r>
      <w:r w:rsidR="00823EC4" w:rsidRPr="00EE75BE">
        <w:t xml:space="preserve"> and +</w:t>
      </w:r>
      <w:r w:rsidRPr="00EE75BE">
        <w:t xml:space="preserve">4 dB </w:t>
      </w:r>
      <w:r w:rsidR="00823EC4" w:rsidRPr="00EE75BE">
        <w:t>SNR</w:t>
      </w:r>
      <w:r w:rsidR="008E10E8" w:rsidRPr="00EE75BE">
        <w:t xml:space="preserve"> </w:t>
      </w:r>
      <w:r w:rsidRPr="00EE75BE">
        <w:t xml:space="preserve">(see </w:t>
      </w:r>
      <w:r w:rsidR="00AE2D65">
        <w:t>T</w:t>
      </w:r>
      <w:r w:rsidRPr="00EE75BE">
        <w:t>able I</w:t>
      </w:r>
      <w:r w:rsidR="00AE2D65">
        <w:t>I</w:t>
      </w:r>
      <w:r w:rsidRPr="00EE75BE">
        <w:t>).</w:t>
      </w:r>
      <w:r w:rsidR="00823EC4" w:rsidRPr="00EE75BE">
        <w:t xml:space="preserve"> Wh</w:t>
      </w:r>
      <w:r w:rsidR="00750371">
        <w:t>ereas</w:t>
      </w:r>
      <w:r w:rsidR="00823EC4" w:rsidRPr="00EE75BE">
        <w:t xml:space="preserve"> HIT rates are high for both approaches (over 80%), worse performance in terms of FA</w:t>
      </w:r>
      <w:r w:rsidR="005509A7" w:rsidRPr="00EE75BE">
        <w:t xml:space="preserve"> rates</w:t>
      </w:r>
      <w:r w:rsidR="00823EC4" w:rsidRPr="00EE75BE">
        <w:t xml:space="preserve"> </w:t>
      </w:r>
      <w:r w:rsidR="008F2991" w:rsidRPr="00EE75BE">
        <w:t>lead</w:t>
      </w:r>
      <w:r w:rsidR="00823EC4" w:rsidRPr="00EE75BE">
        <w:t xml:space="preserve"> to lower </w:t>
      </w:r>
      <w:r w:rsidR="005509A7" w:rsidRPr="00EE75BE">
        <w:t xml:space="preserve">HIT-FA </w:t>
      </w:r>
      <w:r w:rsidR="00823EC4" w:rsidRPr="00EE75BE">
        <w:t xml:space="preserve">scores </w:t>
      </w:r>
      <w:r w:rsidR="005509A7" w:rsidRPr="00EE75BE">
        <w:t>achieved by</w:t>
      </w:r>
      <w:r w:rsidR="00823EC4" w:rsidRPr="00EE75BE">
        <w:t xml:space="preserve"> the</w:t>
      </w:r>
      <w:r w:rsidR="008F2991" w:rsidRPr="00EE75BE">
        <w:t xml:space="preserve"> neural</w:t>
      </w:r>
      <w:r w:rsidR="00823EC4" w:rsidRPr="00EE75BE">
        <w:t xml:space="preserve"> networks employed in </w:t>
      </w:r>
      <w:r w:rsidR="0069663C" w:rsidRPr="00EE75BE">
        <w:t xml:space="preserve">the current </w:t>
      </w:r>
      <w:r w:rsidR="00823EC4" w:rsidRPr="00EE75BE">
        <w:t xml:space="preserve">study. This indicates </w:t>
      </w:r>
      <w:r w:rsidR="005509A7" w:rsidRPr="00EE75BE">
        <w:t xml:space="preserve">a lower estimation quality of the masks compromising the </w:t>
      </w:r>
      <w:r w:rsidR="00F27F79">
        <w:t>removal of</w:t>
      </w:r>
      <w:r w:rsidR="005509A7" w:rsidRPr="00EE75BE">
        <w:t xml:space="preserve"> background noise. </w:t>
      </w:r>
      <w:r w:rsidR="00453448" w:rsidRPr="00EE75BE">
        <w:t>B</w:t>
      </w:r>
      <w:r w:rsidR="005509A7" w:rsidRPr="00EE75BE">
        <w:t xml:space="preserve">oth studies use ratio masking instead of binary masking, </w:t>
      </w:r>
      <w:r w:rsidR="0069663C" w:rsidRPr="00EE75BE">
        <w:t xml:space="preserve">for which predictions drawn from </w:t>
      </w:r>
      <w:r w:rsidR="005509A7" w:rsidRPr="00EE75BE">
        <w:t xml:space="preserve">HIT-FA rates </w:t>
      </w:r>
      <w:r w:rsidR="0069663C" w:rsidRPr="00EE75BE">
        <w:t>will be less accurate</w:t>
      </w:r>
      <w:r w:rsidR="008E10E8" w:rsidRPr="00EE75BE">
        <w:t>. However</w:t>
      </w:r>
      <w:r w:rsidR="005509A7" w:rsidRPr="00EE75BE">
        <w:t xml:space="preserve">, consistent decreases in speech intelligibility improvements have been found in respect to Healy </w:t>
      </w:r>
      <w:r w:rsidR="005509A7" w:rsidRPr="00A64E63">
        <w:rPr>
          <w:i/>
        </w:rPr>
        <w:t>et al.</w:t>
      </w:r>
      <w:r w:rsidR="005509A7" w:rsidRPr="00EE75BE">
        <w:t>’s system</w:t>
      </w:r>
      <w:r w:rsidR="00453448" w:rsidRPr="00EE75BE">
        <w:t xml:space="preserve"> as predicted by the HIT-FA metric</w:t>
      </w:r>
      <w:r w:rsidR="005509A7" w:rsidRPr="00EE75BE">
        <w:t xml:space="preserve">. </w:t>
      </w:r>
    </w:p>
    <w:p w14:paraId="1F73850A" w14:textId="451CD822" w:rsidR="00453448" w:rsidRPr="00BC48DC" w:rsidRDefault="000C2D19" w:rsidP="00BF353C">
      <w:pPr>
        <w:pStyle w:val="Style1"/>
      </w:pPr>
      <w:r w:rsidRPr="00EE75BE">
        <w:t xml:space="preserve">Healy </w:t>
      </w:r>
      <w:r w:rsidRPr="00A64E63">
        <w:rPr>
          <w:i/>
        </w:rPr>
        <w:t>et al.</w:t>
      </w:r>
      <w:r w:rsidRPr="00EE75BE">
        <w:t xml:space="preserve"> </w:t>
      </w:r>
      <w:r w:rsidR="008E10E8" w:rsidRPr="00EE75BE">
        <w:t xml:space="preserve">also </w:t>
      </w:r>
      <w:r w:rsidRPr="00EE75BE">
        <w:t xml:space="preserve">reported improvements in STOI scores for babble noise of 0.13 and 0.19 for 0 dB SNR and +5 dB SNR, respectively. </w:t>
      </w:r>
      <w:r w:rsidR="00EE75BE">
        <w:t>The NN_COMP and NN_AIM algorithms</w:t>
      </w:r>
      <w:r w:rsidRPr="00EE75BE">
        <w:t xml:space="preserve"> used in this study </w:t>
      </w:r>
      <w:r w:rsidR="00EE75BE">
        <w:t xml:space="preserve">both </w:t>
      </w:r>
      <w:r w:rsidRPr="00B24D58">
        <w:t xml:space="preserve">achieved STOI improvements in babble noise of 0.07 and 0.05 in 0 dB SNR and +4 dB SNR, respectively. </w:t>
      </w:r>
      <w:r w:rsidR="007D4A20" w:rsidRPr="00B24D58">
        <w:t xml:space="preserve">Thus, STOI </w:t>
      </w:r>
      <w:r w:rsidR="008F2991" w:rsidRPr="00B24D58">
        <w:t xml:space="preserve">scores </w:t>
      </w:r>
      <w:r w:rsidR="007D4A20" w:rsidRPr="00B24D58">
        <w:t>somewhat</w:t>
      </w:r>
      <w:r w:rsidR="008F2991" w:rsidRPr="00B24D58">
        <w:t xml:space="preserve"> predict</w:t>
      </w:r>
      <w:r w:rsidRPr="00B24D58">
        <w:t xml:space="preserve"> the difference in </w:t>
      </w:r>
      <w:r w:rsidR="007D4A20" w:rsidRPr="00B24D58">
        <w:t>improvement of percentage correct</w:t>
      </w:r>
      <w:r w:rsidRPr="00B24D58">
        <w:t xml:space="preserve"> scores between the two systems</w:t>
      </w:r>
      <w:r w:rsidR="007D4A20" w:rsidRPr="00B24D58">
        <w:t xml:space="preserve">, </w:t>
      </w:r>
      <w:r w:rsidR="0016257B" w:rsidRPr="00B24D58">
        <w:t xml:space="preserve">although </w:t>
      </w:r>
      <w:r w:rsidR="007D4A20" w:rsidRPr="00B24D58">
        <w:t>the magnitude of this difference is not accurately estimated by STOI</w:t>
      </w:r>
      <w:r w:rsidRPr="00B24D58">
        <w:t xml:space="preserve">. </w:t>
      </w:r>
    </w:p>
    <w:p w14:paraId="7AC9BC7C" w14:textId="4434973C" w:rsidR="00191104" w:rsidRDefault="001C1B76" w:rsidP="00BF353C">
      <w:pPr>
        <w:pStyle w:val="Style1"/>
      </w:pPr>
      <w:r>
        <w:lastRenderedPageBreak/>
        <w:t>One major</w:t>
      </w:r>
      <w:r w:rsidR="0040703A">
        <w:t xml:space="preserve"> difference between the </w:t>
      </w:r>
      <w:r w:rsidR="0016257B">
        <w:t xml:space="preserve">current approach and that of Healy </w:t>
      </w:r>
      <w:r w:rsidR="0016257B" w:rsidRPr="00B24D58">
        <w:rPr>
          <w:i/>
        </w:rPr>
        <w:t>et al.</w:t>
      </w:r>
      <w:r w:rsidR="0016257B">
        <w:t xml:space="preserve"> </w:t>
      </w:r>
      <w:r w:rsidR="0040703A">
        <w:t xml:space="preserve">was the size of the neural networks </w:t>
      </w:r>
      <w:r w:rsidR="00043905">
        <w:t xml:space="preserve">and the training dataset </w:t>
      </w:r>
      <w:r w:rsidR="0040703A">
        <w:t>employed. The networks in the current study had only two hidden layers with 1</w:t>
      </w:r>
      <w:r w:rsidR="00020CFA">
        <w:t>0</w:t>
      </w:r>
      <w:r w:rsidR="0040703A">
        <w:t xml:space="preserve">0 and 50 units, whereas Healy </w:t>
      </w:r>
      <w:r w:rsidR="0040703A" w:rsidRPr="0040703A">
        <w:rPr>
          <w:i/>
        </w:rPr>
        <w:t>et al.</w:t>
      </w:r>
      <w:r w:rsidR="0040703A">
        <w:t xml:space="preserve"> (2015) used four hidden layer of 102</w:t>
      </w:r>
      <w:r w:rsidR="00020CFA">
        <w:t>4</w:t>
      </w:r>
      <w:r w:rsidR="0040703A">
        <w:t xml:space="preserve"> units each.</w:t>
      </w:r>
      <w:r w:rsidR="00286C01">
        <w:t xml:space="preserve"> </w:t>
      </w:r>
      <w:r w:rsidR="006D6A12">
        <w:t>The networks used in this study thus contained 39</w:t>
      </w:r>
      <w:r w:rsidR="00C3726D">
        <w:t>,</w:t>
      </w:r>
      <w:r w:rsidR="006D6A12">
        <w:t xml:space="preserve">863 </w:t>
      </w:r>
      <w:r w:rsidR="00FF785C">
        <w:t>parameters</w:t>
      </w:r>
      <w:r w:rsidR="006D6A12">
        <w:t xml:space="preserve"> (degrees of freedom) with</w:t>
      </w:r>
      <w:r w:rsidR="00286C01">
        <w:t xml:space="preserve"> </w:t>
      </w:r>
      <w:r w:rsidR="00A44ED6">
        <w:t xml:space="preserve">the </w:t>
      </w:r>
      <w:r w:rsidR="00FF785C">
        <w:t xml:space="preserve">NN_AIM </w:t>
      </w:r>
      <w:r w:rsidR="00286C01">
        <w:t>feature</w:t>
      </w:r>
      <w:r w:rsidR="00FF785C">
        <w:t xml:space="preserve"> </w:t>
      </w:r>
      <w:r w:rsidR="00286C01">
        <w:t xml:space="preserve">set </w:t>
      </w:r>
      <w:r w:rsidR="006D6A12">
        <w:t xml:space="preserve">(315 input / </w:t>
      </w:r>
      <w:r w:rsidR="00A44ED6">
        <w:t xml:space="preserve">63 </w:t>
      </w:r>
      <w:r w:rsidR="006D6A12">
        <w:t>output units)</w:t>
      </w:r>
      <w:r w:rsidR="00A44ED6">
        <w:t>.  Assuming the same</w:t>
      </w:r>
      <w:r w:rsidR="006D6A12">
        <w:t xml:space="preserve"> input and output dimensionalities</w:t>
      </w:r>
      <w:r w:rsidR="00FF785C">
        <w:t xml:space="preserve">, </w:t>
      </w:r>
      <w:r w:rsidR="00A44ED6">
        <w:t>network</w:t>
      </w:r>
      <w:r w:rsidR="006D6A12">
        <w:t>s</w:t>
      </w:r>
      <w:r w:rsidR="00A44ED6">
        <w:t xml:space="preserve"> </w:t>
      </w:r>
      <w:r w:rsidR="003A4E4B">
        <w:t xml:space="preserve">sized as </w:t>
      </w:r>
      <w:r w:rsidR="00A44ED6">
        <w:t xml:space="preserve">in </w:t>
      </w:r>
      <w:r w:rsidR="002C1CD0">
        <w:t xml:space="preserve">Healy </w:t>
      </w:r>
      <w:r w:rsidR="002C1CD0" w:rsidRPr="0040703A">
        <w:rPr>
          <w:i/>
        </w:rPr>
        <w:t>et al.</w:t>
      </w:r>
      <w:r w:rsidR="002C1CD0" w:rsidRPr="00D01213">
        <w:t xml:space="preserve"> </w:t>
      </w:r>
      <w:r w:rsidR="00A44ED6">
        <w:t xml:space="preserve">(2015) </w:t>
      </w:r>
      <w:r w:rsidR="003A4E4B">
        <w:t xml:space="preserve">would </w:t>
      </w:r>
      <w:r w:rsidR="006D6A12">
        <w:t>comprise</w:t>
      </w:r>
      <w:r w:rsidR="00A44ED6">
        <w:t xml:space="preserve"> </w:t>
      </w:r>
      <w:r w:rsidR="006D6A12" w:rsidRPr="006D6A12">
        <w:t>3</w:t>
      </w:r>
      <w:r w:rsidR="00C3726D">
        <w:t>,</w:t>
      </w:r>
      <w:r w:rsidR="006D6A12" w:rsidRPr="006D6A12">
        <w:t>536</w:t>
      </w:r>
      <w:r w:rsidR="00C3726D">
        <w:t>,</w:t>
      </w:r>
      <w:r w:rsidR="006D6A12" w:rsidRPr="006D6A12">
        <w:t xml:space="preserve">959 </w:t>
      </w:r>
      <w:r w:rsidR="00FF785C">
        <w:t>parameters</w:t>
      </w:r>
      <w:r w:rsidR="00A44ED6">
        <w:t xml:space="preserve">. </w:t>
      </w:r>
      <w:r w:rsidR="00B405D8">
        <w:t xml:space="preserve">This difference in network complexity by nearly a factor of 100 explains partly the performance advantage of </w:t>
      </w:r>
      <w:r w:rsidR="007869CA">
        <w:t>the networks used</w:t>
      </w:r>
      <w:r w:rsidR="00606958">
        <w:t xml:space="preserve"> in that study. </w:t>
      </w:r>
      <w:r w:rsidR="00191104">
        <w:t>Besides more powerful computational resources</w:t>
      </w:r>
      <w:r w:rsidR="00A3603F">
        <w:t>,</w:t>
      </w:r>
      <w:r w:rsidR="00191104">
        <w:t xml:space="preserve"> t</w:t>
      </w:r>
      <w:r w:rsidR="00B405D8">
        <w:t>h</w:t>
      </w:r>
      <w:r w:rsidR="0029799C">
        <w:t>is</w:t>
      </w:r>
      <w:r w:rsidR="00A44ED6">
        <w:t xml:space="preserve"> increase in degrees of freedom </w:t>
      </w:r>
      <w:r w:rsidR="00B405D8">
        <w:t xml:space="preserve">requires a much larger </w:t>
      </w:r>
      <w:r w:rsidR="00D01213">
        <w:t xml:space="preserve">number </w:t>
      </w:r>
      <w:r w:rsidR="00B405D8">
        <w:t>of</w:t>
      </w:r>
      <w:r w:rsidR="00A44ED6">
        <w:t xml:space="preserve"> data</w:t>
      </w:r>
      <w:r w:rsidR="00A3603F">
        <w:t xml:space="preserve"> </w:t>
      </w:r>
      <w:r w:rsidR="00A44ED6">
        <w:t>points for training.</w:t>
      </w:r>
      <w:r w:rsidR="00B405D8">
        <w:t xml:space="preserve"> </w:t>
      </w:r>
      <w:r w:rsidR="00385A56">
        <w:t xml:space="preserve">In order to </w:t>
      </w:r>
      <w:r w:rsidR="00DF5CF5">
        <w:t xml:space="preserve">increase the number of training data </w:t>
      </w:r>
      <w:r w:rsidR="00385A56">
        <w:t xml:space="preserve">and to improve generalization performance, </w:t>
      </w:r>
      <w:r w:rsidR="002C1CD0">
        <w:t xml:space="preserve">Healy </w:t>
      </w:r>
      <w:r w:rsidR="002C1CD0" w:rsidRPr="0040703A">
        <w:rPr>
          <w:i/>
        </w:rPr>
        <w:t>et al.</w:t>
      </w:r>
      <w:r w:rsidR="00BC48DC">
        <w:rPr>
          <w:i/>
        </w:rPr>
        <w:t xml:space="preserve"> </w:t>
      </w:r>
      <w:r w:rsidR="00005A6C" w:rsidRPr="00B24D58">
        <w:t>(2015)</w:t>
      </w:r>
      <w:r w:rsidR="002C1CD0">
        <w:rPr>
          <w:i/>
        </w:rPr>
        <w:t xml:space="preserve"> </w:t>
      </w:r>
      <w:r w:rsidR="00385A56">
        <w:t xml:space="preserve">mixed each of the 560 training sentences with 50 different noise snippets from an </w:t>
      </w:r>
      <w:r w:rsidR="00FF785C">
        <w:t>8-</w:t>
      </w:r>
      <w:r w:rsidR="00122AE3">
        <w:t xml:space="preserve">min </w:t>
      </w:r>
      <w:r w:rsidR="00385A56">
        <w:t xml:space="preserve">long noise recording. Additionally, </w:t>
      </w:r>
      <w:r w:rsidR="00005A6C">
        <w:t xml:space="preserve">Healy </w:t>
      </w:r>
      <w:r w:rsidR="00005A6C" w:rsidRPr="0040703A">
        <w:rPr>
          <w:i/>
        </w:rPr>
        <w:t>et al.</w:t>
      </w:r>
      <w:r w:rsidR="00BC48DC">
        <w:rPr>
          <w:i/>
        </w:rPr>
        <w:t xml:space="preserve"> </w:t>
      </w:r>
      <w:r w:rsidR="00005A6C" w:rsidRPr="00B24D58">
        <w:t>(2015)</w:t>
      </w:r>
      <w:r w:rsidR="00005A6C">
        <w:rPr>
          <w:i/>
        </w:rPr>
        <w:t xml:space="preserve"> </w:t>
      </w:r>
      <w:r w:rsidR="00385A56">
        <w:t>used a noise</w:t>
      </w:r>
      <w:r w:rsidR="002D4C2E">
        <w:t xml:space="preserve"> perturbation</w:t>
      </w:r>
      <w:r w:rsidR="00385A56">
        <w:t xml:space="preserve"> technique to further increase the variation of noise characteristics within the training dataset</w:t>
      </w:r>
      <w:r w:rsidR="002D4C2E">
        <w:t>.</w:t>
      </w:r>
      <w:r w:rsidR="00385A56">
        <w:t xml:space="preserve"> </w:t>
      </w:r>
      <w:r w:rsidR="00EB2F3E">
        <w:t xml:space="preserve">The fact that the number of </w:t>
      </w:r>
      <w:r w:rsidR="00385A56">
        <w:t xml:space="preserve">training data </w:t>
      </w:r>
      <w:r w:rsidR="00EB2F3E">
        <w:t xml:space="preserve">used by Healy </w:t>
      </w:r>
      <w:r w:rsidR="00EB2F3E" w:rsidRPr="0040703A">
        <w:rPr>
          <w:i/>
        </w:rPr>
        <w:t>et al.</w:t>
      </w:r>
      <w:r w:rsidR="00EB2F3E">
        <w:rPr>
          <w:i/>
        </w:rPr>
        <w:t xml:space="preserve"> </w:t>
      </w:r>
      <w:r w:rsidR="00005A6C" w:rsidRPr="00B24D58">
        <w:t>(2015)</w:t>
      </w:r>
      <w:r w:rsidR="00005A6C">
        <w:rPr>
          <w:i/>
        </w:rPr>
        <w:t xml:space="preserve"> </w:t>
      </w:r>
      <w:r w:rsidR="00EB2F3E" w:rsidRPr="00FA2E3F">
        <w:t>was greater</w:t>
      </w:r>
      <w:r w:rsidR="00EB2F3E">
        <w:rPr>
          <w:i/>
        </w:rPr>
        <w:t xml:space="preserve"> </w:t>
      </w:r>
      <w:r w:rsidR="00385A56">
        <w:t>by a factor of more than 50 compared to the training dataset used in the current study allow</w:t>
      </w:r>
      <w:r w:rsidR="00EB2F3E">
        <w:t xml:space="preserve">ed the </w:t>
      </w:r>
      <w:r w:rsidR="00385A56">
        <w:t>train</w:t>
      </w:r>
      <w:r w:rsidR="00EB2F3E">
        <w:t>ing of</w:t>
      </w:r>
      <w:r w:rsidR="00385A56">
        <w:t xml:space="preserve"> networks of much larger size</w:t>
      </w:r>
      <w:r w:rsidR="00EC44CA">
        <w:t xml:space="preserve"> without the risk of overfitting the training data</w:t>
      </w:r>
      <w:r w:rsidR="00385A56">
        <w:t xml:space="preserve">. </w:t>
      </w:r>
      <w:r w:rsidR="00191104">
        <w:t xml:space="preserve">Both </w:t>
      </w:r>
      <w:r w:rsidR="00EB2F3E">
        <w:t>increases</w:t>
      </w:r>
      <w:r w:rsidR="00191104">
        <w:t xml:space="preserve"> in network and training data size </w:t>
      </w:r>
      <w:r w:rsidR="00C84254">
        <w:t xml:space="preserve">likely </w:t>
      </w:r>
      <w:r w:rsidR="00191104">
        <w:t>result</w:t>
      </w:r>
      <w:r w:rsidR="00C84254">
        <w:t>ed</w:t>
      </w:r>
      <w:r w:rsidR="00191104">
        <w:t xml:space="preserve"> in a more powerful regression </w:t>
      </w:r>
      <w:r w:rsidR="00EB2F3E">
        <w:t>model</w:t>
      </w:r>
      <w:r w:rsidR="00191104">
        <w:t xml:space="preserve"> and better estimation results. Nevertheless, </w:t>
      </w:r>
      <w:r w:rsidR="00FF785C">
        <w:t xml:space="preserve">current hearing devices such as hearing aids have limited capacities in terms of memory and computational power and may not allow for the implementation of </w:t>
      </w:r>
      <w:r w:rsidR="00961075">
        <w:t xml:space="preserve">algorithms that are computationally too </w:t>
      </w:r>
      <w:r w:rsidR="00FF785C">
        <w:t>comple</w:t>
      </w:r>
      <w:r w:rsidR="00961075">
        <w:t>x</w:t>
      </w:r>
      <w:r w:rsidR="00FF785C">
        <w:t xml:space="preserve">. </w:t>
      </w:r>
    </w:p>
    <w:p w14:paraId="03EE7A87" w14:textId="4376A25F" w:rsidR="00A80738" w:rsidRDefault="00A80738" w:rsidP="00BF353C">
      <w:pPr>
        <w:pStyle w:val="Style1"/>
      </w:pPr>
      <w:r>
        <w:lastRenderedPageBreak/>
        <w:t xml:space="preserve">Another major difference between </w:t>
      </w:r>
      <w:r w:rsidR="00005A6C">
        <w:t xml:space="preserve">the current system and that of Healy </w:t>
      </w:r>
      <w:r w:rsidR="00005A6C" w:rsidRPr="00B24D58">
        <w:rPr>
          <w:i/>
        </w:rPr>
        <w:t>et al.</w:t>
      </w:r>
      <w:r w:rsidR="00005A6C">
        <w:t xml:space="preserve"> </w:t>
      </w:r>
      <w:r>
        <w:t xml:space="preserve">is the causality of input and output data. The current study </w:t>
      </w:r>
      <w:r w:rsidR="00A8123B">
        <w:t>use</w:t>
      </w:r>
      <w:r w:rsidR="00A64E63">
        <w:t>s</w:t>
      </w:r>
      <w:r w:rsidR="00A8123B">
        <w:t xml:space="preserve"> only </w:t>
      </w:r>
      <w:r>
        <w:t>the current and past frame</w:t>
      </w:r>
      <w:r w:rsidR="00BE15D5">
        <w:t>s</w:t>
      </w:r>
      <w:r>
        <w:t xml:space="preserve"> as input signal</w:t>
      </w:r>
      <w:r w:rsidR="00A8123B">
        <w:t xml:space="preserve">s, since this </w:t>
      </w:r>
      <w:r>
        <w:t xml:space="preserve">would be the case in real-time implementations. Healy </w:t>
      </w:r>
      <w:r w:rsidRPr="00A64E63">
        <w:rPr>
          <w:i/>
        </w:rPr>
        <w:t>et al.</w:t>
      </w:r>
      <w:r>
        <w:t xml:space="preserve"> </w:t>
      </w:r>
      <w:r w:rsidR="00546C8A">
        <w:t xml:space="preserve">(2015) </w:t>
      </w:r>
      <w:r>
        <w:t xml:space="preserve">used five consecutive frames (two past, the current, two future) </w:t>
      </w:r>
      <w:r w:rsidR="00260503">
        <w:t xml:space="preserve">and Chen </w:t>
      </w:r>
      <w:r w:rsidR="00260503" w:rsidRPr="008A3A5A">
        <w:rPr>
          <w:i/>
        </w:rPr>
        <w:t>et al.</w:t>
      </w:r>
      <w:r w:rsidR="00260503">
        <w:t xml:space="preserve"> (2016) used 23 consecutive frames (11, past, the current and 11 future) </w:t>
      </w:r>
      <w:r>
        <w:t xml:space="preserve">for input features as well as target predictions. </w:t>
      </w:r>
      <w:r w:rsidR="00260503">
        <w:t>The inclusion of future frames</w:t>
      </w:r>
      <w:r>
        <w:t xml:space="preserve"> would introdu</w:t>
      </w:r>
      <w:r w:rsidR="00315C67">
        <w:t>ce large through-put delays (i.e.</w:t>
      </w:r>
      <w:r>
        <w:t xml:space="preserve"> &gt; 20 ms) that most likely would not be tolerated by users of hearing aids </w:t>
      </w:r>
      <w:r w:rsidR="00B10A1B">
        <w:fldChar w:fldCharType="begin"/>
      </w:r>
      <w:r w:rsidR="00B10A1B">
        <w:instrText xml:space="preserve"> ADDIN ZOTERO_ITEM CSL_CITATION {"citationID":"2kkptiki4q","properties":{"formattedCitation":"(Stone and Moore, 1999)","plainCitation":"(Stone and Moore, 1999)"},"citationItems":[{"id":110,"uris":["http://zotero.org/users/2968302/items/6XWEHPZU"],"uri":["http://zotero.org/users/2968302/items/6XWEHPZU"],"itemData":{"id":110,"type":"article-journal","title":"Tolerable hearing aid delays. I. Estimation of limits imposed by the auditory path alone using simulated hearing losses","container-title":"Ear and Hearing","page":"182","volume":"20","issue":"3","source":"Google Scholar","author":[{"family":"Stone","given":"Michael A."},{"family":"Moore","given":"Brian CJ"}],"issued":{"date-parts":[["1999"]]}}}],"schema":"https://github.com/citation-style-language/schema/raw/master/csl-citation.json"} </w:instrText>
      </w:r>
      <w:r w:rsidR="00B10A1B">
        <w:fldChar w:fldCharType="separate"/>
      </w:r>
      <w:r w:rsidR="00B10A1B">
        <w:rPr>
          <w:noProof/>
        </w:rPr>
        <w:t>(Stone and Moore, 1999)</w:t>
      </w:r>
      <w:r w:rsidR="00B10A1B">
        <w:fldChar w:fldCharType="end"/>
      </w:r>
      <w:r w:rsidR="00B10A1B">
        <w:t>.</w:t>
      </w:r>
    </w:p>
    <w:p w14:paraId="6975A38C" w14:textId="2D60FF96" w:rsidR="00FE4859" w:rsidRPr="008A3A5A" w:rsidRDefault="00A80738" w:rsidP="00BF353C">
      <w:pPr>
        <w:pStyle w:val="Style1"/>
        <w:rPr>
          <w:strike/>
        </w:rPr>
      </w:pPr>
      <w:r>
        <w:t xml:space="preserve">To summarize, </w:t>
      </w:r>
      <w:r w:rsidR="00005A6C">
        <w:t xml:space="preserve">one of the aims of </w:t>
      </w:r>
      <w:r>
        <w:t>t</w:t>
      </w:r>
      <w:r w:rsidR="00EB2F3E">
        <w:t>he current study</w:t>
      </w:r>
      <w:r w:rsidR="00005A6C">
        <w:t xml:space="preserve"> was </w:t>
      </w:r>
      <w:r w:rsidR="00EB2F3E">
        <w:t>to</w:t>
      </w:r>
      <w:r>
        <w:t xml:space="preserve"> investigate</w:t>
      </w:r>
      <w:r w:rsidR="00EB2F3E">
        <w:t xml:space="preserve"> whether </w:t>
      </w:r>
      <w:r w:rsidR="00FE4859">
        <w:t xml:space="preserve">a smaller system, </w:t>
      </w:r>
      <w:r w:rsidR="00EB2F3E">
        <w:t>which</w:t>
      </w:r>
      <w:r w:rsidR="00FE4859">
        <w:t xml:space="preserve"> potentially could be implemented</w:t>
      </w:r>
      <w:r w:rsidR="00B33261">
        <w:t xml:space="preserve"> in mobile devices</w:t>
      </w:r>
      <w:r w:rsidR="005210C3">
        <w:t xml:space="preserve"> in real-time</w:t>
      </w:r>
      <w:r w:rsidR="00FE4859">
        <w:t>,</w:t>
      </w:r>
      <w:r w:rsidR="005210C3">
        <w:t xml:space="preserve"> can </w:t>
      </w:r>
      <w:r w:rsidR="00FE4859">
        <w:t>still</w:t>
      </w:r>
      <w:r w:rsidR="003D1764">
        <w:t xml:space="preserve"> deliver benefits in terms of speech intelligibility</w:t>
      </w:r>
      <w:r w:rsidR="00FE4859">
        <w:t xml:space="preserve"> </w:t>
      </w:r>
      <w:r w:rsidR="003D1764">
        <w:t>and quality</w:t>
      </w:r>
      <w:r w:rsidR="005210C3">
        <w:t xml:space="preserve"> </w:t>
      </w:r>
      <w:r w:rsidR="00FE4859">
        <w:t xml:space="preserve">improvement. </w:t>
      </w:r>
      <w:r w:rsidR="00EB2F3E">
        <w:t>The finding</w:t>
      </w:r>
      <w:r w:rsidR="008F543A">
        <w:t>s</w:t>
      </w:r>
      <w:r w:rsidR="00EB2F3E">
        <w:t xml:space="preserve"> support the results of Healy </w:t>
      </w:r>
      <w:r w:rsidR="00EB2F3E" w:rsidRPr="0071585E">
        <w:rPr>
          <w:i/>
        </w:rPr>
        <w:t>et al.</w:t>
      </w:r>
      <w:r w:rsidR="00EB2F3E">
        <w:t xml:space="preserve"> </w:t>
      </w:r>
      <w:r w:rsidR="008F543A">
        <w:t xml:space="preserve">and </w:t>
      </w:r>
      <w:r w:rsidR="000F039C">
        <w:t xml:space="preserve">Chen </w:t>
      </w:r>
      <w:r w:rsidR="000F039C" w:rsidRPr="008A3A5A">
        <w:rPr>
          <w:i/>
        </w:rPr>
        <w:t>et al.</w:t>
      </w:r>
      <w:r w:rsidR="000F039C">
        <w:t xml:space="preserve"> (2016) and </w:t>
      </w:r>
      <w:r w:rsidR="008F543A">
        <w:t xml:space="preserve">demonstrate that significant </w:t>
      </w:r>
      <w:r w:rsidR="00361D6C">
        <w:t xml:space="preserve">(albeit more modest) </w:t>
      </w:r>
      <w:r w:rsidR="008F543A">
        <w:t>improvements in speech intelligibility and quality can be provided by scaled-down</w:t>
      </w:r>
      <w:r w:rsidR="00361D6C">
        <w:t xml:space="preserve"> </w:t>
      </w:r>
      <w:r w:rsidR="008F543A">
        <w:t>neural network approaches</w:t>
      </w:r>
      <w:r w:rsidR="000F039C">
        <w:t xml:space="preserve"> that operate in a causal way</w:t>
      </w:r>
      <w:r w:rsidR="008F543A">
        <w:t xml:space="preserve">. </w:t>
      </w:r>
    </w:p>
    <w:p w14:paraId="4DFC0C36" w14:textId="255C7FC4" w:rsidR="0029799C" w:rsidRDefault="0029799C" w:rsidP="00BF353C">
      <w:pPr>
        <w:pStyle w:val="Jasa3"/>
        <w:spacing w:line="480" w:lineRule="auto"/>
      </w:pPr>
      <w:r>
        <w:t xml:space="preserve">Comparison of feature </w:t>
      </w:r>
      <w:r w:rsidR="00D865C3">
        <w:t>sets</w:t>
      </w:r>
    </w:p>
    <w:p w14:paraId="60447A04" w14:textId="4DD7FF0D" w:rsidR="00D52A03" w:rsidRDefault="004D3B72" w:rsidP="00BF353C">
      <w:pPr>
        <w:pStyle w:val="Style1"/>
      </w:pPr>
      <w:r>
        <w:t>In addition to</w:t>
      </w:r>
      <w:r w:rsidR="00F97414">
        <w:t xml:space="preserve"> assessing the </w:t>
      </w:r>
      <w:r w:rsidR="00B24D58">
        <w:t xml:space="preserve">speech enhancement </w:t>
      </w:r>
      <w:r w:rsidR="00F97414">
        <w:t xml:space="preserve">performance </w:t>
      </w:r>
      <w:r w:rsidR="00B24D58">
        <w:t xml:space="preserve">of </w:t>
      </w:r>
      <w:r w:rsidR="00F97414">
        <w:t>neural networks</w:t>
      </w:r>
      <w:r w:rsidR="00B24D58">
        <w:t xml:space="preserve"> with lower complexity</w:t>
      </w:r>
      <w:r w:rsidR="00F97414">
        <w:t xml:space="preserve">, </w:t>
      </w:r>
      <w:r>
        <w:t>a further</w:t>
      </w:r>
      <w:r w:rsidR="00D52A03">
        <w:t xml:space="preserve"> goal of the study was to determine whether using feature vectors derived from an auditory model would improve </w:t>
      </w:r>
      <w:r w:rsidR="00DA7E9E">
        <w:t>speech enhancement</w:t>
      </w:r>
      <w:r w:rsidR="00D52A03">
        <w:t xml:space="preserve"> </w:t>
      </w:r>
      <w:r w:rsidR="00DA7E9E">
        <w:t xml:space="preserve">relative </w:t>
      </w:r>
      <w:r w:rsidR="00D52A03">
        <w:t>to standard feature vectors.</w:t>
      </w:r>
      <w:r w:rsidR="009849B5">
        <w:t xml:space="preserve"> Two sets of feature vectors were assessed using the same model architecture: a set derived from an auditory model, ‘NN_AIM’, and a standard feature vector set for comparison, ‘</w:t>
      </w:r>
      <w:r w:rsidR="001B4CCB">
        <w:t>NN_COMP</w:t>
      </w:r>
      <w:r w:rsidR="009849B5">
        <w:t xml:space="preserve">’. </w:t>
      </w:r>
    </w:p>
    <w:p w14:paraId="546591F2" w14:textId="47DBEE49" w:rsidR="001B2496" w:rsidRDefault="00AE15AA" w:rsidP="00BF353C">
      <w:pPr>
        <w:pStyle w:val="Style1"/>
      </w:pPr>
      <w:r>
        <w:lastRenderedPageBreak/>
        <w:t xml:space="preserve">Although no significant difference was found between intelligibility scores or quality ratings for the two sets of feature vectors, the AIM features gave the highest scores in both dimensions in almost all conditions (see Fig. </w:t>
      </w:r>
      <w:r w:rsidR="00CB1310">
        <w:t>6</w:t>
      </w:r>
      <w:r>
        <w:t xml:space="preserve">). Indeed it was the only algorithm tested </w:t>
      </w:r>
      <w:r w:rsidR="004D3B72">
        <w:t>that generated an</w:t>
      </w:r>
      <w:r>
        <w:t xml:space="preserve"> improvement in the stationary noise conditions. This </w:t>
      </w:r>
      <w:r w:rsidR="004D3B72">
        <w:t xml:space="preserve">better </w:t>
      </w:r>
      <w:r>
        <w:t>performance</w:t>
      </w:r>
      <w:r w:rsidR="008D7E65">
        <w:t xml:space="preserve"> overall</w:t>
      </w:r>
      <w:r>
        <w:t xml:space="preserve"> suggest</w:t>
      </w:r>
      <w:r w:rsidR="008A719A">
        <w:t>s that</w:t>
      </w:r>
      <w:r>
        <w:t xml:space="preserve"> the auditory model based feature</w:t>
      </w:r>
      <w:r w:rsidR="008A719A">
        <w:t>s</w:t>
      </w:r>
      <w:r>
        <w:t xml:space="preserve"> are to be preferred in terms of </w:t>
      </w:r>
      <w:r w:rsidR="0079372B">
        <w:t>optimizing</w:t>
      </w:r>
      <w:r>
        <w:t xml:space="preserve"> speech quality and intelligibility. </w:t>
      </w:r>
      <w:r w:rsidR="00291FE9">
        <w:t>Recently, Chen et al. (2016) have shown that a DNN-based algorithm, that used cochleagram features similar to the first part of the AIM features in this study, can generalize to novel types of noise when using the same target speaker. This is a promising result and motivates further investigation of auditory inspired features. F</w:t>
      </w:r>
      <w:r>
        <w:t xml:space="preserve">or use in real-time mobile devices other considerations must be taken into account, primarily the amount of computational power required </w:t>
      </w:r>
      <w:r w:rsidR="004D3B72">
        <w:t xml:space="preserve">to perform the algorithms, </w:t>
      </w:r>
      <w:r>
        <w:t>and the ability to generate the features in real</w:t>
      </w:r>
      <w:r w:rsidR="00560076">
        <w:t>-</w:t>
      </w:r>
      <w:r>
        <w:t xml:space="preserve">time. </w:t>
      </w:r>
      <w:r w:rsidR="00122B1F">
        <w:t>Although t</w:t>
      </w:r>
      <w:r>
        <w:t>he generation of AIM features require</w:t>
      </w:r>
      <w:r w:rsidR="00D15126">
        <w:t>s</w:t>
      </w:r>
      <w:r>
        <w:t xml:space="preserve"> considerably more computational complexity</w:t>
      </w:r>
      <w:r w:rsidR="00F97414">
        <w:t xml:space="preserve"> than standard spectral features</w:t>
      </w:r>
      <w:r w:rsidR="005846E4">
        <w:t xml:space="preserve"> or cochleagram features</w:t>
      </w:r>
      <w:r w:rsidR="00122B1F">
        <w:t xml:space="preserve">, </w:t>
      </w:r>
      <w:r w:rsidR="004D3B72">
        <w:t>the</w:t>
      </w:r>
      <w:r w:rsidR="00F97414">
        <w:t xml:space="preserve">y </w:t>
      </w:r>
      <w:r w:rsidR="000C4C84">
        <w:t>can be generated in real</w:t>
      </w:r>
      <w:r w:rsidR="004D3B72">
        <w:t xml:space="preserve"> </w:t>
      </w:r>
      <w:r w:rsidR="000C4C84">
        <w:t xml:space="preserve">time by a </w:t>
      </w:r>
      <w:r w:rsidR="00DE57B3">
        <w:t xml:space="preserve">modern </w:t>
      </w:r>
      <w:r w:rsidR="000C4C84">
        <w:t>PC</w:t>
      </w:r>
      <w:r w:rsidR="005846E4">
        <w:t xml:space="preserve"> without the use of non-causal information</w:t>
      </w:r>
      <w:r w:rsidR="000C4C84">
        <w:t>.</w:t>
      </w:r>
      <w:r w:rsidR="008D7E65">
        <w:t xml:space="preserve"> </w:t>
      </w:r>
    </w:p>
    <w:p w14:paraId="47821AF1" w14:textId="436231A6" w:rsidR="00D36BC5" w:rsidRDefault="000C4C84" w:rsidP="00BF353C">
      <w:pPr>
        <w:pStyle w:val="Style1"/>
      </w:pPr>
      <w:r>
        <w:t xml:space="preserve">A </w:t>
      </w:r>
      <w:r w:rsidR="00EB39C5">
        <w:t>further</w:t>
      </w:r>
      <w:r w:rsidR="001B2496">
        <w:t xml:space="preserve"> potential</w:t>
      </w:r>
      <w:r w:rsidR="00EB39C5">
        <w:t xml:space="preserve"> benefit of using AIM feature vectors</w:t>
      </w:r>
      <w:r w:rsidR="008A719A">
        <w:t xml:space="preserve">, </w:t>
      </w:r>
      <w:r w:rsidR="00EB39C5">
        <w:t xml:space="preserve">not </w:t>
      </w:r>
      <w:r w:rsidR="004D3B72">
        <w:t>assessed</w:t>
      </w:r>
      <w:r w:rsidR="00EB39C5">
        <w:t xml:space="preserve"> by the current study</w:t>
      </w:r>
      <w:r w:rsidR="008A719A">
        <w:t>,</w:t>
      </w:r>
      <w:r w:rsidR="00EB39C5">
        <w:t xml:space="preserve"> is their</w:t>
      </w:r>
      <w:r w:rsidR="008A719A">
        <w:t xml:space="preserve"> </w:t>
      </w:r>
      <w:r w:rsidR="00EB39C5">
        <w:t xml:space="preserve">ability to </w:t>
      </w:r>
      <w:r w:rsidR="0079372B">
        <w:t>generalize</w:t>
      </w:r>
      <w:r w:rsidR="00EB39C5">
        <w:t xml:space="preserve"> to different </w:t>
      </w:r>
      <w:r w:rsidR="00C67BD3">
        <w:t>talkers</w:t>
      </w:r>
      <w:r w:rsidR="00EB39C5">
        <w:t xml:space="preserve">. </w:t>
      </w:r>
      <w:r w:rsidR="001B2496">
        <w:t>In the current study</w:t>
      </w:r>
      <w:r w:rsidR="00C67BD3">
        <w:t>,</w:t>
      </w:r>
      <w:r w:rsidR="001B2496">
        <w:t xml:space="preserve"> and in previous </w:t>
      </w:r>
      <w:r w:rsidR="00C67BD3">
        <w:t xml:space="preserve">studies employing neural networks </w:t>
      </w:r>
      <w:r w:rsidR="00F83E24">
        <w:t>based</w:t>
      </w:r>
      <w:r w:rsidR="00C67BD3">
        <w:t xml:space="preserve"> </w:t>
      </w:r>
      <w:r w:rsidR="001B2496">
        <w:t>speech</w:t>
      </w:r>
      <w:r w:rsidR="00C67BD3">
        <w:t>-</w:t>
      </w:r>
      <w:r w:rsidR="001B2496">
        <w:t xml:space="preserve">enhancement </w:t>
      </w:r>
      <w:r w:rsidR="00C67BD3">
        <w:t>techniques</w:t>
      </w:r>
      <w:r w:rsidR="00F83E24">
        <w:t xml:space="preserve"> (e.g. Healy </w:t>
      </w:r>
      <w:r w:rsidR="00F83E24" w:rsidRPr="008A3A5A">
        <w:rPr>
          <w:i/>
        </w:rPr>
        <w:t>et al.</w:t>
      </w:r>
      <w:r w:rsidR="00F83E24">
        <w:t>, 2013</w:t>
      </w:r>
      <w:r w:rsidR="00327ED3">
        <w:t xml:space="preserve">; </w:t>
      </w:r>
      <w:r w:rsidR="00F83E24">
        <w:t>2014</w:t>
      </w:r>
      <w:r w:rsidR="00327ED3">
        <w:t xml:space="preserve">; </w:t>
      </w:r>
      <w:r w:rsidR="00F83E24">
        <w:t>2015</w:t>
      </w:r>
      <w:r w:rsidR="005846E4">
        <w:t xml:space="preserve">; Bolner </w:t>
      </w:r>
      <w:r w:rsidR="005846E4" w:rsidRPr="008A3A5A">
        <w:rPr>
          <w:i/>
        </w:rPr>
        <w:t>et al.</w:t>
      </w:r>
      <w:r w:rsidR="005846E4">
        <w:t>, 2016</w:t>
      </w:r>
      <w:r w:rsidR="00F83E24">
        <w:t>)</w:t>
      </w:r>
      <w:r w:rsidR="001B2496" w:rsidRPr="00F97414">
        <w:t>,</w:t>
      </w:r>
      <w:r w:rsidR="001B2496" w:rsidRPr="00747464">
        <w:rPr>
          <w:color w:val="FF0000"/>
        </w:rPr>
        <w:t xml:space="preserve"> </w:t>
      </w:r>
      <w:r w:rsidR="001B2496">
        <w:t xml:space="preserve">networks </w:t>
      </w:r>
      <w:r w:rsidR="00C67BD3">
        <w:t>were</w:t>
      </w:r>
      <w:r w:rsidR="001B2496">
        <w:t xml:space="preserve"> trained and tested on the same </w:t>
      </w:r>
      <w:r w:rsidR="00C67BD3">
        <w:t>talkers</w:t>
      </w:r>
      <w:r w:rsidR="001B2496">
        <w:t xml:space="preserve">. </w:t>
      </w:r>
      <w:r w:rsidR="005846E4">
        <w:t>It was recently shown by Goehring et al. (2016) that a speaker-independent</w:t>
      </w:r>
      <w:r w:rsidR="00A06D91">
        <w:t xml:space="preserve"> but noise-specific</w:t>
      </w:r>
      <w:r w:rsidR="005846E4">
        <w:t xml:space="preserve"> algorithm for application in cochlear implants improved speech understanding in two out of three noises for CI listeners, but p</w:t>
      </w:r>
      <w:r w:rsidR="001B2496">
        <w:t xml:space="preserve">erformance </w:t>
      </w:r>
      <w:r w:rsidR="005846E4">
        <w:t>was</w:t>
      </w:r>
      <w:r w:rsidR="00612CA8">
        <w:t xml:space="preserve"> </w:t>
      </w:r>
      <w:r w:rsidR="00A64E63">
        <w:t>decreased</w:t>
      </w:r>
      <w:r w:rsidR="005846E4">
        <w:t xml:space="preserve"> relative to a speaker-dependent </w:t>
      </w:r>
      <w:r w:rsidR="005846E4">
        <w:lastRenderedPageBreak/>
        <w:t xml:space="preserve">algorithm that used </w:t>
      </w:r>
      <w:r w:rsidR="005846E4" w:rsidRPr="008A3A5A">
        <w:rPr>
          <w:i/>
        </w:rPr>
        <w:t>a priori</w:t>
      </w:r>
      <w:r w:rsidR="005846E4">
        <w:t xml:space="preserve"> information about the target speaker</w:t>
      </w:r>
      <w:r w:rsidR="00612CA8">
        <w:t xml:space="preserve">. Although </w:t>
      </w:r>
      <w:r w:rsidR="004E3EA2">
        <w:t xml:space="preserve">a </w:t>
      </w:r>
      <w:r w:rsidR="00612CA8">
        <w:t xml:space="preserve">noise reduction system optimized for a particular </w:t>
      </w:r>
      <w:r w:rsidR="00C67BD3">
        <w:t xml:space="preserve">talker </w:t>
      </w:r>
      <w:r w:rsidR="00612CA8">
        <w:t xml:space="preserve">has </w:t>
      </w:r>
      <w:r w:rsidR="00C67BD3">
        <w:t>practical applications</w:t>
      </w:r>
      <w:r w:rsidR="00612CA8">
        <w:t>, widespread adoption of NN</w:t>
      </w:r>
      <w:r w:rsidR="00C67BD3">
        <w:t>-based</w:t>
      </w:r>
      <w:r w:rsidR="00612CA8">
        <w:t xml:space="preserve"> speech</w:t>
      </w:r>
      <w:r w:rsidR="00C67BD3">
        <w:t xml:space="preserve"> </w:t>
      </w:r>
      <w:r w:rsidR="00612CA8">
        <w:t xml:space="preserve">enhancement will require </w:t>
      </w:r>
      <w:r w:rsidR="0079372B">
        <w:t>generalization</w:t>
      </w:r>
      <w:r w:rsidR="00612CA8">
        <w:t xml:space="preserve"> to novel </w:t>
      </w:r>
      <w:r w:rsidR="00C67BD3">
        <w:t>talkers and novel listening-situations</w:t>
      </w:r>
      <w:r w:rsidR="00612CA8">
        <w:t>.</w:t>
      </w:r>
      <w:r w:rsidR="009F38B7" w:rsidRPr="009F38B7">
        <w:t xml:space="preserve"> </w:t>
      </w:r>
      <w:r w:rsidR="009F38B7">
        <w:t xml:space="preserve">Unlike traditional feature vectors, such as MFCCs </w:t>
      </w:r>
      <w:r w:rsidR="0046388D">
        <w:fldChar w:fldCharType="begin"/>
      </w:r>
      <w:r w:rsidR="0046388D">
        <w:instrText xml:space="preserve"> ADDIN ZOTERO_ITEM CSL_CITATION {"citationID":"1t2lsg2vju","properties":{"formattedCitation":"(Monaghan et al., 2008)","plainCitation":"(Monaghan et al., 2008)"},"citationItems":[{"id":112,"uris":["http://zotero.org/users/2968302/items/AXMTPG97"],"uri":["http://zotero.org/users/2968302/items/AXMTPG97"],"itemData":{"id":112,"type":"article-journal","title":"Low-dimensional, auditory feature vectors that improve vocal-tract-length normalization in automatic speech recognition","container-title":"Journal of the Acoustical Society of America","page":"3066","volume":"123","issue":"5","source":"Google Scholar","author":[{"family":"Monaghan","given":"Jessica J."},{"family":"Feldbauer","given":"Christian"},{"family":"Walters","given":"Tom C."},{"family":"Patterson","given":"Roy D."}],"issued":{"date-parts":[["2008"]]}}}],"schema":"https://github.com/citation-style-language/schema/raw/master/csl-citation.json"} </w:instrText>
      </w:r>
      <w:r w:rsidR="0046388D">
        <w:fldChar w:fldCharType="separate"/>
      </w:r>
      <w:r w:rsidR="0046388D">
        <w:rPr>
          <w:noProof/>
        </w:rPr>
        <w:t xml:space="preserve">(Monaghan </w:t>
      </w:r>
      <w:r w:rsidR="0046388D" w:rsidRPr="008A3A5A">
        <w:rPr>
          <w:i/>
          <w:noProof/>
        </w:rPr>
        <w:t>et al.</w:t>
      </w:r>
      <w:r w:rsidR="0046388D">
        <w:rPr>
          <w:noProof/>
        </w:rPr>
        <w:t>, 2008)</w:t>
      </w:r>
      <w:r w:rsidR="0046388D">
        <w:fldChar w:fldCharType="end"/>
      </w:r>
      <w:r w:rsidR="009F38B7">
        <w:t xml:space="preserve">, the AIM features are robust to changes in speaker-size as well as pitch and so provide a better </w:t>
      </w:r>
      <w:r w:rsidR="008E3512">
        <w:t xml:space="preserve">prospect for </w:t>
      </w:r>
      <w:r w:rsidR="00FE1AA0">
        <w:t>good performance with novel speakers.</w:t>
      </w:r>
      <w:r w:rsidR="00291FE9">
        <w:t xml:space="preserve">   </w:t>
      </w:r>
    </w:p>
    <w:p w14:paraId="3F6328A0" w14:textId="25733CCD" w:rsidR="00D36BC5" w:rsidRDefault="00D36BC5" w:rsidP="00BF353C">
      <w:pPr>
        <w:pStyle w:val="Jasa3"/>
        <w:spacing w:line="480" w:lineRule="auto"/>
      </w:pPr>
      <w:r>
        <w:t>Speech quality ratings</w:t>
      </w:r>
    </w:p>
    <w:p w14:paraId="57174552" w14:textId="2FAF36B3" w:rsidR="0029799C" w:rsidRDefault="000D7F47" w:rsidP="00BF353C">
      <w:pPr>
        <w:pStyle w:val="Style1"/>
      </w:pPr>
      <w:r>
        <w:t>I</w:t>
      </w:r>
      <w:r w:rsidR="00EE6E16">
        <w:t>t is importan</w:t>
      </w:r>
      <w:r w:rsidR="006F5F39">
        <w:t>t</w:t>
      </w:r>
      <w:r w:rsidR="00EE6E16">
        <w:t xml:space="preserve"> for </w:t>
      </w:r>
      <w:r w:rsidR="00B46E7D">
        <w:t xml:space="preserve">its general </w:t>
      </w:r>
      <w:r w:rsidR="00EE6E16">
        <w:t>acceptance</w:t>
      </w:r>
      <w:r w:rsidR="00B46E7D">
        <w:t xml:space="preserve"> in hearing devices</w:t>
      </w:r>
      <w:r w:rsidR="00EE6E16">
        <w:t xml:space="preserve"> </w:t>
      </w:r>
      <w:r w:rsidR="00B46E7D">
        <w:t xml:space="preserve">that </w:t>
      </w:r>
      <w:r w:rsidR="006734E8">
        <w:t>an algorithm provides</w:t>
      </w:r>
      <w:r w:rsidR="00B46E7D">
        <w:t xml:space="preserve"> </w:t>
      </w:r>
      <w:r w:rsidR="0071585E">
        <w:t xml:space="preserve">good </w:t>
      </w:r>
      <w:r w:rsidR="00EE6E16">
        <w:t xml:space="preserve">speech quality </w:t>
      </w:r>
      <w:r w:rsidR="007670F5">
        <w:t xml:space="preserve">(Kochkin, </w:t>
      </w:r>
      <w:r w:rsidR="007670F5" w:rsidRPr="007670F5">
        <w:t>20</w:t>
      </w:r>
      <w:r w:rsidR="007670F5">
        <w:t>1</w:t>
      </w:r>
      <w:r w:rsidR="007670F5" w:rsidRPr="007670F5">
        <w:t>0)</w:t>
      </w:r>
      <w:r w:rsidR="007670F5">
        <w:t>.</w:t>
      </w:r>
      <w:r w:rsidR="00EE6E16" w:rsidRPr="00747464">
        <w:rPr>
          <w:color w:val="FF0000"/>
        </w:rPr>
        <w:t xml:space="preserve"> </w:t>
      </w:r>
      <w:r w:rsidR="00A21455">
        <w:t xml:space="preserve">The results indicate that </w:t>
      </w:r>
      <w:r w:rsidR="00B46E7D">
        <w:t>neural networks</w:t>
      </w:r>
      <w:r w:rsidR="00A21455">
        <w:t xml:space="preserve"> produced significant improvements in speech quality in all conditions for which the speech intelligibility was</w:t>
      </w:r>
      <w:r w:rsidR="00B46E7D">
        <w:t xml:space="preserve"> also</w:t>
      </w:r>
      <w:r w:rsidR="00A21455">
        <w:t xml:space="preserve"> significantly improved</w:t>
      </w:r>
      <w:r w:rsidR="00ED6A7C">
        <w:t xml:space="preserve">, </w:t>
      </w:r>
      <w:r w:rsidR="005077FA">
        <w:t xml:space="preserve"> </w:t>
      </w:r>
      <w:r w:rsidR="00ED6A7C">
        <w:t>although</w:t>
      </w:r>
      <w:r w:rsidR="00604DF1">
        <w:t>, as discussed above (see IV.C</w:t>
      </w:r>
      <w:r w:rsidR="00ED6A7C">
        <w:t xml:space="preserve">) there was found to be a small influence of intelligibility on the quality ratings that may account for some of the improvement seen in intelligibility. </w:t>
      </w:r>
      <w:r w:rsidR="005077FA">
        <w:t>One factor in the</w:t>
      </w:r>
      <w:r w:rsidR="00340511">
        <w:t xml:space="preserve"> good quality ratings seen here</w:t>
      </w:r>
      <w:r w:rsidR="005077FA">
        <w:t xml:space="preserve"> may be the use of the Wiener filter gain </w:t>
      </w:r>
      <w:r w:rsidR="007F1F95">
        <w:t xml:space="preserve">which has been shown to produce better speech quality than the binary mask </w:t>
      </w:r>
      <w:r w:rsidR="00635EAD">
        <w:fldChar w:fldCharType="begin"/>
      </w:r>
      <w:r w:rsidR="00635EAD">
        <w:instrText xml:space="preserve"> ADDIN ZOTERO_ITEM CSL_CITATION {"citationID":"27je2019vl","properties":{"formattedCitation":"(Madhu et al., 2013)","plainCitation":"(Madhu et al., 2013)"},"citationItems":[{"id":114,"uris":["http://zotero.org/users/2968302/items/P67F4IUE"],"uri":["http://zotero.org/users/2968302/items/P67F4IUE"],"itemData":{"id":114,"type":"article-journal","title":"The potential for speech intelligibility improvement using the ideal binary mask and the ideal wiener filter in single channel noise reduction systems: Application to auditory prostheses","container-title":"IEEE Transactions on Audio, Speech, and Language Processing","page":"63–72","volume":"21","issue":"1","source":"Google Scholar","shortTitle":"The potential for speech intelligibility improvement using the ideal binary mask and the ideal wiener filter in single channel noise reduction systems","author":[{"family":"Madhu","given":"Nilesh"},{"family":"Spriet","given":"Ann"},{"family":"Jansen","given":"Sofie"},{"family":"Koning","given":"Raphael"},{"family":"Wouters","given":"Jan"}],"issued":{"date-parts":[["2013"]]}}}],"schema":"https://github.com/citation-style-language/schema/raw/master/csl-citation.json"} </w:instrText>
      </w:r>
      <w:r w:rsidR="00635EAD">
        <w:fldChar w:fldCharType="separate"/>
      </w:r>
      <w:r w:rsidR="00635EAD">
        <w:rPr>
          <w:noProof/>
        </w:rPr>
        <w:t xml:space="preserve">(Madhu </w:t>
      </w:r>
      <w:r w:rsidR="00635EAD" w:rsidRPr="008A3A5A">
        <w:rPr>
          <w:i/>
          <w:noProof/>
        </w:rPr>
        <w:t>et al.</w:t>
      </w:r>
      <w:r w:rsidR="00635EAD">
        <w:rPr>
          <w:noProof/>
        </w:rPr>
        <w:t>, 2013)</w:t>
      </w:r>
      <w:r w:rsidR="00635EAD">
        <w:fldChar w:fldCharType="end"/>
      </w:r>
      <w:r w:rsidR="00635EAD">
        <w:t xml:space="preserve"> </w:t>
      </w:r>
      <w:r w:rsidR="007F1F95">
        <w:t xml:space="preserve">which is often used for </w:t>
      </w:r>
      <w:r w:rsidR="00F84C73">
        <w:t>neural network speech enhancement</w:t>
      </w:r>
      <w:r w:rsidR="007F1F95">
        <w:t>.</w:t>
      </w:r>
      <w:r w:rsidR="005B713F">
        <w:t xml:space="preserve"> </w:t>
      </w:r>
      <w:r w:rsidR="004F1CFA">
        <w:t>However, s</w:t>
      </w:r>
      <w:r w:rsidR="00F97414">
        <w:t xml:space="preserve">peech quality scores in all conditions were similar or higher than those for </w:t>
      </w:r>
      <w:r w:rsidR="004F1CFA">
        <w:t xml:space="preserve">traditional </w:t>
      </w:r>
      <w:r w:rsidR="00F97414">
        <w:t xml:space="preserve">Wiener filtering. </w:t>
      </w:r>
      <w:r w:rsidR="004F1CFA">
        <w:t>Since the gain function used by the neural network approaches used is identical to that used in WF</w:t>
      </w:r>
      <w:r w:rsidR="00E82516">
        <w:t>,</w:t>
      </w:r>
      <w:r w:rsidR="004F1CFA">
        <w:t xml:space="preserve"> this indicates that the </w:t>
      </w:r>
      <w:r w:rsidR="00E82516">
        <w:t xml:space="preserve">greater </w:t>
      </w:r>
      <w:r w:rsidR="004F1CFA">
        <w:t xml:space="preserve">accuracy of </w:t>
      </w:r>
      <w:r w:rsidR="00523014">
        <w:t xml:space="preserve">speech and noise estimates </w:t>
      </w:r>
      <w:r w:rsidR="00E82516">
        <w:t xml:space="preserve">provided by the neural network </w:t>
      </w:r>
      <w:r w:rsidR="00523014">
        <w:t>is cr</w:t>
      </w:r>
      <w:r w:rsidR="00E82516">
        <w:t>ucial</w:t>
      </w:r>
      <w:r w:rsidR="00523014">
        <w:t xml:space="preserve"> to </w:t>
      </w:r>
      <w:r w:rsidR="00E82516">
        <w:t xml:space="preserve">the </w:t>
      </w:r>
      <w:r w:rsidR="00523014">
        <w:t>quality</w:t>
      </w:r>
      <w:r w:rsidR="00E82516">
        <w:t xml:space="preserve"> of the enhanced speech</w:t>
      </w:r>
      <w:r w:rsidR="00523014">
        <w:t xml:space="preserve">. </w:t>
      </w:r>
      <w:r w:rsidR="005B713F">
        <w:t xml:space="preserve">These speech quality results support the promise of </w:t>
      </w:r>
      <w:r w:rsidR="001E546B">
        <w:t xml:space="preserve">neural networks </w:t>
      </w:r>
      <w:r w:rsidR="005B713F">
        <w:t xml:space="preserve">as a good candidate for speech enhancement for hearing aids. </w:t>
      </w:r>
      <w:r w:rsidR="00ED6A7C" w:rsidRPr="00ED6A7C">
        <w:t xml:space="preserve">Recently, Williamson et al. </w:t>
      </w:r>
      <w:r w:rsidR="00ED6A7C" w:rsidRPr="00ED6A7C">
        <w:lastRenderedPageBreak/>
        <w:t xml:space="preserve">(2016) have shown that further increases of speech quality can be achieved in comparison to the conventional IRM by estimation of complex ratio masks."  </w:t>
      </w:r>
    </w:p>
    <w:p w14:paraId="15AA8E34" w14:textId="46EDCC60" w:rsidR="004E3EA2" w:rsidRDefault="004E3EA2" w:rsidP="00BF353C">
      <w:pPr>
        <w:pStyle w:val="Jasa2"/>
      </w:pPr>
      <w:r>
        <w:t>Dictionary</w:t>
      </w:r>
      <w:r w:rsidR="005C1C75">
        <w:t>-</w:t>
      </w:r>
      <w:r>
        <w:t>based sparse</w:t>
      </w:r>
      <w:r w:rsidR="005C1C75">
        <w:t>-</w:t>
      </w:r>
      <w:r>
        <w:t>coding algorithm</w:t>
      </w:r>
    </w:p>
    <w:p w14:paraId="75F65FA9" w14:textId="70A5CE35" w:rsidR="004E3EA2" w:rsidRDefault="001365CB" w:rsidP="00BF353C">
      <w:pPr>
        <w:pStyle w:val="Style1"/>
      </w:pPr>
      <w:r>
        <w:t>An addition</w:t>
      </w:r>
      <w:r w:rsidR="006E5806">
        <w:t>al</w:t>
      </w:r>
      <w:r>
        <w:t xml:space="preserve"> goal of th</w:t>
      </w:r>
      <w:r w:rsidR="006E5806">
        <w:t>is</w:t>
      </w:r>
      <w:r>
        <w:t xml:space="preserve"> study was to assess the performance of a novel dictionary-based</w:t>
      </w:r>
      <w:r w:rsidR="005C1C75">
        <w:t>,</w:t>
      </w:r>
      <w:r>
        <w:t xml:space="preserve"> sparse</w:t>
      </w:r>
      <w:r w:rsidR="005C1C75">
        <w:t>-</w:t>
      </w:r>
      <w:r>
        <w:t>coding</w:t>
      </w:r>
      <w:r w:rsidR="005C1C75">
        <w:t xml:space="preserve"> </w:t>
      </w:r>
      <w:r>
        <w:t xml:space="preserve">algorithm. </w:t>
      </w:r>
      <w:r w:rsidR="00EE4F0A">
        <w:t>Overall</w:t>
      </w:r>
      <w:r w:rsidR="000D7F47">
        <w:t>,</w:t>
      </w:r>
      <w:r w:rsidR="00EE4F0A">
        <w:t xml:space="preserve"> the performance of the </w:t>
      </w:r>
      <w:r w:rsidR="00626669">
        <w:t>sparse-coding</w:t>
      </w:r>
      <w:r w:rsidR="00EE4F0A">
        <w:t xml:space="preserve"> algorithm was similar to that of the </w:t>
      </w:r>
      <w:r w:rsidR="001B4CCB">
        <w:t>NN_COMP</w:t>
      </w:r>
      <w:r w:rsidR="003D09C0">
        <w:t xml:space="preserve"> </w:t>
      </w:r>
      <w:r w:rsidR="00C06F1F">
        <w:t>algorithm except in</w:t>
      </w:r>
      <w:r w:rsidR="00BA24AD">
        <w:t xml:space="preserve"> </w:t>
      </w:r>
      <w:r w:rsidR="00C06F1F">
        <w:t xml:space="preserve">babble noise </w:t>
      </w:r>
      <w:r w:rsidR="00BA24AD">
        <w:t>at +4</w:t>
      </w:r>
      <w:r w:rsidR="00A64E63">
        <w:t xml:space="preserve"> </w:t>
      </w:r>
      <w:r w:rsidR="00BA24AD">
        <w:t>dB SNR</w:t>
      </w:r>
      <w:r w:rsidR="00C06F1F">
        <w:t>.</w:t>
      </w:r>
      <w:r w:rsidR="005077FA">
        <w:t xml:space="preserve"> </w:t>
      </w:r>
    </w:p>
    <w:p w14:paraId="3DDF8D1B" w14:textId="0505E0AC" w:rsidR="00B8493C" w:rsidRDefault="00EE4F0A" w:rsidP="00F96293">
      <w:pPr>
        <w:pStyle w:val="Style1"/>
      </w:pPr>
      <w:r>
        <w:t>A disadvantage of the dictionary</w:t>
      </w:r>
      <w:r w:rsidR="006849BB">
        <w:t>-based</w:t>
      </w:r>
      <w:r>
        <w:t xml:space="preserve"> sparse</w:t>
      </w:r>
      <w:r w:rsidR="00714255">
        <w:t>-</w:t>
      </w:r>
      <w:r>
        <w:t>coding approach</w:t>
      </w:r>
      <w:r w:rsidR="00C06F1F">
        <w:t xml:space="preserve"> is the relative computational complexity of the de</w:t>
      </w:r>
      <w:r w:rsidR="002C0D1E">
        <w:t>-</w:t>
      </w:r>
      <w:r w:rsidR="00C06F1F">
        <w:t xml:space="preserve">noising stage. </w:t>
      </w:r>
      <w:r w:rsidR="002C0D1E">
        <w:t xml:space="preserve">In the neural network approach, after </w:t>
      </w:r>
      <w:r w:rsidR="00160859">
        <w:t>the network is trained</w:t>
      </w:r>
      <w:r w:rsidR="00BB2CCC">
        <w:t>,</w:t>
      </w:r>
      <w:r w:rsidR="00C06F1F">
        <w:t xml:space="preserve"> its application in the de</w:t>
      </w:r>
      <w:r w:rsidR="002C0D1E">
        <w:t>-</w:t>
      </w:r>
      <w:r w:rsidR="00C06F1F">
        <w:t xml:space="preserve">noising stage is straightforward, </w:t>
      </w:r>
      <w:r w:rsidR="002F54B1">
        <w:t xml:space="preserve">with the same non-linear </w:t>
      </w:r>
      <w:r w:rsidR="00747A56">
        <w:t>formula</w:t>
      </w:r>
      <w:r w:rsidR="002F54B1">
        <w:t xml:space="preserve"> being applied for each frame</w:t>
      </w:r>
      <w:r w:rsidR="00747A56">
        <w:t xml:space="preserve"> to </w:t>
      </w:r>
      <w:r w:rsidR="00714255">
        <w:t xml:space="preserve">determine </w:t>
      </w:r>
      <w:r w:rsidR="00747A56">
        <w:t>the gain</w:t>
      </w:r>
      <w:r w:rsidR="008470AE">
        <w:t>. I</w:t>
      </w:r>
      <w:r w:rsidR="00BB2CCC">
        <w:t xml:space="preserve">n the case of </w:t>
      </w:r>
      <w:r w:rsidR="00626669">
        <w:t>sparse</w:t>
      </w:r>
      <w:r w:rsidR="004141F8">
        <w:t xml:space="preserve"> </w:t>
      </w:r>
      <w:r w:rsidR="00626669">
        <w:t>coding</w:t>
      </w:r>
      <w:r w:rsidR="009427F7">
        <w:t>,</w:t>
      </w:r>
      <w:r w:rsidR="00BB2CCC">
        <w:t xml:space="preserve"> </w:t>
      </w:r>
      <w:r w:rsidR="002C0D1E">
        <w:t xml:space="preserve">however, </w:t>
      </w:r>
      <w:r w:rsidR="00BB2CCC">
        <w:t>the de</w:t>
      </w:r>
      <w:r w:rsidR="002C0D1E">
        <w:t>-</w:t>
      </w:r>
      <w:r w:rsidR="00BB2CCC">
        <w:t xml:space="preserve">noising stage </w:t>
      </w:r>
      <w:r w:rsidR="002F54B1">
        <w:t xml:space="preserve">still </w:t>
      </w:r>
      <w:r w:rsidR="00BB2CCC">
        <w:t xml:space="preserve">requires </w:t>
      </w:r>
      <w:r w:rsidR="00D467FF">
        <w:t>a sparse approximation to</w:t>
      </w:r>
      <w:r w:rsidR="002F54B1">
        <w:t xml:space="preserve"> the noisy signal to</w:t>
      </w:r>
      <w:r w:rsidR="00D467FF">
        <w:t xml:space="preserve"> be found</w:t>
      </w:r>
      <w:r w:rsidR="009427F7">
        <w:t>,</w:t>
      </w:r>
      <w:r w:rsidR="00D467FF">
        <w:t xml:space="preserve"> which is more challenging</w:t>
      </w:r>
      <w:r w:rsidR="002F54B1">
        <w:t xml:space="preserve"> to optimize</w:t>
      </w:r>
      <w:r w:rsidR="00D467FF">
        <w:t>.</w:t>
      </w:r>
      <w:r w:rsidR="00C06F1F">
        <w:t xml:space="preserve"> This makes </w:t>
      </w:r>
      <w:r w:rsidR="00D467FF">
        <w:t>dictionary-based sparse coding</w:t>
      </w:r>
      <w:r w:rsidR="00C06F1F">
        <w:t xml:space="preserve"> a less plausible candidate for a real-time noise-reduction algorithm.</w:t>
      </w:r>
      <w:r w:rsidR="00714255">
        <w:t xml:space="preserve"> </w:t>
      </w:r>
      <w:r w:rsidR="009912DC">
        <w:t>In contrast, image de</w:t>
      </w:r>
      <w:r w:rsidR="000D13B3">
        <w:t>-</w:t>
      </w:r>
      <w:r w:rsidR="009912DC">
        <w:t xml:space="preserve">noising typically takes place offline and so is better suited to a </w:t>
      </w:r>
      <w:r w:rsidR="00626669">
        <w:t>sparse-coding</w:t>
      </w:r>
      <w:r w:rsidR="009912DC">
        <w:t xml:space="preserve"> approach. </w:t>
      </w:r>
      <w:r w:rsidR="00714255">
        <w:t xml:space="preserve">Nevertheless, it remains feasible that the brain employs </w:t>
      </w:r>
      <w:r w:rsidR="00533BE6">
        <w:t xml:space="preserve">mechanisms analogous to </w:t>
      </w:r>
      <w:r w:rsidR="00626669">
        <w:t>sparse</w:t>
      </w:r>
      <w:r w:rsidR="004141F8">
        <w:t xml:space="preserve"> </w:t>
      </w:r>
      <w:r w:rsidR="00626669">
        <w:t xml:space="preserve">coding </w:t>
      </w:r>
      <w:r w:rsidR="00714255">
        <w:t>for de</w:t>
      </w:r>
      <w:r w:rsidR="002C0D1E">
        <w:t>-</w:t>
      </w:r>
      <w:r w:rsidR="00714255">
        <w:t>noising speech.</w:t>
      </w:r>
    </w:p>
    <w:p w14:paraId="2D4FF3C9" w14:textId="791CDE7D" w:rsidR="00B8493C" w:rsidRPr="008A3A5A" w:rsidRDefault="00B8493C" w:rsidP="008A3A5A">
      <w:pPr>
        <w:pStyle w:val="Jasa2"/>
      </w:pPr>
      <w:r>
        <w:t xml:space="preserve">Effects of </w:t>
      </w:r>
      <w:r w:rsidRPr="008A3A5A">
        <w:t xml:space="preserve">Audibility </w:t>
      </w:r>
    </w:p>
    <w:p w14:paraId="10269A3D" w14:textId="4E173872" w:rsidR="007F652E" w:rsidRDefault="007F652E" w:rsidP="007F652E">
      <w:pPr>
        <w:pStyle w:val="Style1"/>
        <w:ind w:firstLine="360"/>
      </w:pPr>
      <w:r>
        <w:t xml:space="preserve">Although the use of the NAL-R gain formula in this study was intended to compensate partially for the hearing loss of the participants, it does not </w:t>
      </w:r>
      <w:r w:rsidR="000D7F47">
        <w:t>provide</w:t>
      </w:r>
      <w:r>
        <w:t xml:space="preserve"> equal audibility for all listeners. Since the effect of sensation level on speech quality judgments is not well understood, difference in audibility may have influenced individual differences in speech quality ratings. Therefore, the speech </w:t>
      </w:r>
      <w:r>
        <w:lastRenderedPageBreak/>
        <w:t>intelligibility index (SII; ANSI, 1997) was calculated for each participant and condition as a measure of the audibility of the speech. SII values are shown</w:t>
      </w:r>
      <w:r w:rsidR="001D0A2D">
        <w:t xml:space="preserve"> </w:t>
      </w:r>
      <w:r>
        <w:t>in Table II</w:t>
      </w:r>
      <w:r w:rsidR="003845FD">
        <w:t>I</w:t>
      </w:r>
      <w:r>
        <w:t xml:space="preserve">. In the case of the enhanced conditions, the SII was calculated based on the spectra of the speech and noise after the application of the enhancement gain function and shadow filtering. The sparse coding processing did not make use of a gain function but in order to calculate the SII a gain function was calculated based on the difference in level between the original and enhanced signals in 10-ms frames and </w:t>
      </w:r>
      <w:r w:rsidR="00C91993">
        <w:t>one-third</w:t>
      </w:r>
      <w:r>
        <w:t xml:space="preserve"> octave bands. </w:t>
      </w:r>
    </w:p>
    <w:p w14:paraId="33F7BE06" w14:textId="19B9515B" w:rsidR="007F652E" w:rsidRDefault="007F652E" w:rsidP="007F652E">
      <w:pPr>
        <w:pStyle w:val="Style1"/>
        <w:ind w:firstLine="360"/>
      </w:pPr>
      <w:r>
        <w:t xml:space="preserve">Additionally, the SII was calculated for the enhanced speech spectrum and the original noise spectrum, to determine whether any benefit could have been derived by changes in the level of the speech spectrum alone. For most processing and noise conditions, this resulted in a small reduction in the SII values relative to the unenhanced conditions but there were small increases for the </w:t>
      </w:r>
      <w:r w:rsidR="001D0A2D">
        <w:t>W</w:t>
      </w:r>
      <w:r>
        <w:t>iener filtering, NN_AIM and NN_COMP in both SSN conditions (</w:t>
      </w:r>
      <w:r w:rsidRPr="00E00ECB">
        <w:t>mean values</w:t>
      </w:r>
      <w:r>
        <w:t xml:space="preserve"> of increases in SSI</w:t>
      </w:r>
      <w:r w:rsidRPr="00E00ECB">
        <w:t xml:space="preserve"> of 0.0157, 0.0131,</w:t>
      </w:r>
      <w:r>
        <w:t xml:space="preserve"> and</w:t>
      </w:r>
      <w:r w:rsidRPr="00E00ECB">
        <w:t xml:space="preserve"> 0.0121</w:t>
      </w:r>
      <w:r>
        <w:t>,</w:t>
      </w:r>
      <w:r w:rsidRPr="00E00ECB">
        <w:t xml:space="preserve"> respectively</w:t>
      </w:r>
      <w:r>
        <w:t>,</w:t>
      </w:r>
      <w:r w:rsidRPr="00E00ECB">
        <w:t xml:space="preserve"> at 0 dB SNR and 0.0080</w:t>
      </w:r>
      <w:r>
        <w:t xml:space="preserve">7, </w:t>
      </w:r>
      <w:r w:rsidRPr="00E00ECB">
        <w:t>0.0042</w:t>
      </w:r>
      <w:r>
        <w:t>4, and 0.00357</w:t>
      </w:r>
      <w:r w:rsidRPr="00E00ECB">
        <w:t xml:space="preserve"> at +4 dB SNR). </w:t>
      </w:r>
      <w:r>
        <w:t>Considering the magnitude of the increases in the SII resulting from the suppression of the noise spectrum (see Table II</w:t>
      </w:r>
      <w:r w:rsidR="003845FD">
        <w:t>I</w:t>
      </w:r>
      <w:r>
        <w:t>), these comparably small increases in SII due to changes to the speech spectrum alone are unlikely to have a strong effect on the ratings of speech quality. The greatest reduction in S</w:t>
      </w:r>
      <w:r w:rsidR="00F34D2F">
        <w:t>I</w:t>
      </w:r>
      <w:r>
        <w:t>I occurred with sparse coding for the babble noise conditions with a mean reduction in S</w:t>
      </w:r>
      <w:r w:rsidR="00F34D2F">
        <w:t>I</w:t>
      </w:r>
      <w:r>
        <w:t xml:space="preserve">I of </w:t>
      </w:r>
      <w:r w:rsidRPr="00E00ECB">
        <w:t>-0.0859</w:t>
      </w:r>
      <w:r>
        <w:t xml:space="preserve"> at 0 dB SNR and </w:t>
      </w:r>
      <w:r w:rsidRPr="00E00ECB">
        <w:t>-0.0603</w:t>
      </w:r>
      <w:r>
        <w:t xml:space="preserve"> at +4 dB SNR. It is possible that for these conditions the performance of the sparse coding algorithm was adversely affected by a lower audibility relative to the other algorithms, although the SII of the sparse coding conditions may have been underestimated by the application of a gain function that was calculated retrospectively.</w:t>
      </w:r>
    </w:p>
    <w:p w14:paraId="2DEBAF4E" w14:textId="1CBF62B4" w:rsidR="00E90D45" w:rsidRPr="008A3A5A" w:rsidRDefault="007F652E" w:rsidP="008A3A5A">
      <w:pPr>
        <w:pStyle w:val="Style1"/>
        <w:ind w:firstLine="360"/>
      </w:pPr>
      <w:r>
        <w:lastRenderedPageBreak/>
        <w:t xml:space="preserve">Overall, there was a significant correlation between </w:t>
      </w:r>
      <w:r w:rsidR="00F34D2F">
        <w:t>SII</w:t>
      </w:r>
      <w:r>
        <w:t xml:space="preserve"> and quality ratings [</w:t>
      </w:r>
      <w:r w:rsidR="00A67B82">
        <w:t>r = 0.4</w:t>
      </w:r>
      <w:r w:rsidR="00B92254">
        <w:t>67</w:t>
      </w:r>
      <w:r>
        <w:t xml:space="preserve">, </w:t>
      </w:r>
      <w:r w:rsidRPr="00BF36DC">
        <w:t>p</w:t>
      </w:r>
      <w:r>
        <w:t xml:space="preserve"> &lt; 0.001]. </w:t>
      </w:r>
      <w:r w:rsidR="00F34D2F">
        <w:t xml:space="preserve">However, a partial correlation between SII </w:t>
      </w:r>
      <w:r w:rsidR="005A7DB5">
        <w:t>and quality rating, controlling for the effects of SNR, algorithm</w:t>
      </w:r>
      <w:r w:rsidR="00204860">
        <w:t>,</w:t>
      </w:r>
      <w:r w:rsidR="005A7DB5">
        <w:t xml:space="preserve"> and noise type, was </w:t>
      </w:r>
      <w:r w:rsidR="00FE2F8A">
        <w:t>not significant.</w:t>
      </w:r>
      <w:r w:rsidR="005A7DB5">
        <w:t xml:space="preserve"> </w:t>
      </w:r>
      <w:r>
        <w:t xml:space="preserve">This indicates that individual differences in audibility </w:t>
      </w:r>
      <w:r w:rsidR="00FE2F8A">
        <w:t>had no influence on</w:t>
      </w:r>
      <w:r w:rsidR="00AA2763">
        <w:t xml:space="preserve"> </w:t>
      </w:r>
      <w:r>
        <w:t xml:space="preserve">the rating of speech quality. </w:t>
      </w:r>
      <w:r w:rsidR="001015E6">
        <w:t xml:space="preserve">The overall correlation </w:t>
      </w:r>
      <w:r>
        <w:t xml:space="preserve">between SII value and intelligibility </w:t>
      </w:r>
      <w:r w:rsidR="001015E6">
        <w:t>was also calculated and found to be significant</w:t>
      </w:r>
      <w:r>
        <w:t xml:space="preserve"> [r = 0.6</w:t>
      </w:r>
      <w:r w:rsidR="00E16182">
        <w:t>23</w:t>
      </w:r>
      <w:r>
        <w:t xml:space="preserve">, </w:t>
      </w:r>
      <w:r w:rsidRPr="00BF36DC">
        <w:t>p</w:t>
      </w:r>
      <w:r>
        <w:t xml:space="preserve"> &lt; 0.001</w:t>
      </w:r>
      <w:r w:rsidR="00FE2F8A">
        <w:t xml:space="preserve">]. The partial correlation between </w:t>
      </w:r>
      <w:r w:rsidR="00FE7EE5">
        <w:t xml:space="preserve"> SII and intelligibility </w:t>
      </w:r>
      <w:r w:rsidR="00FE2F8A">
        <w:t>account</w:t>
      </w:r>
      <w:r w:rsidR="001015E6">
        <w:t>ing</w:t>
      </w:r>
      <w:r w:rsidR="00FE2F8A">
        <w:t xml:space="preserve"> for</w:t>
      </w:r>
      <w:r w:rsidR="00FE7EE5">
        <w:t xml:space="preserve"> the effect of SNR, algorithm</w:t>
      </w:r>
      <w:r w:rsidR="009A6D68">
        <w:t>,</w:t>
      </w:r>
      <w:r w:rsidR="00FE7EE5">
        <w:t xml:space="preserve"> and</w:t>
      </w:r>
      <w:r w:rsidR="009A6D68">
        <w:t xml:space="preserve"> noise type </w:t>
      </w:r>
      <w:r w:rsidR="00FE2F8A">
        <w:t xml:space="preserve">was </w:t>
      </w:r>
      <w:r w:rsidR="001015E6">
        <w:t xml:space="preserve">also </w:t>
      </w:r>
      <w:r w:rsidR="00FE2F8A">
        <w:t xml:space="preserve">significant (r = </w:t>
      </w:r>
      <w:r w:rsidR="00192FE1">
        <w:t>0.197, p &lt;0.001</w:t>
      </w:r>
      <w:r w:rsidR="00FE2F8A">
        <w:t xml:space="preserve">), </w:t>
      </w:r>
      <w:r w:rsidR="001015E6">
        <w:t>indicating that</w:t>
      </w:r>
      <w:r w:rsidR="00FE2F8A">
        <w:t xml:space="preserve"> individual difference</w:t>
      </w:r>
      <w:r w:rsidR="001015E6">
        <w:t>s</w:t>
      </w:r>
      <w:r w:rsidR="00FE2F8A">
        <w:t xml:space="preserve"> in audibility accounted for a very small amount of the variance.</w:t>
      </w:r>
    </w:p>
    <w:p w14:paraId="29A32FFC" w14:textId="7AEB7306" w:rsidR="008D756D" w:rsidRDefault="008D756D" w:rsidP="00BF353C">
      <w:pPr>
        <w:pStyle w:val="Jasa1"/>
      </w:pPr>
      <w:r>
        <w:t>Conclusions</w:t>
      </w:r>
    </w:p>
    <w:p w14:paraId="7BCB51AB" w14:textId="05700741" w:rsidR="007D5569" w:rsidRDefault="005213AB" w:rsidP="00BF353C">
      <w:pPr>
        <w:pStyle w:val="Style1"/>
      </w:pPr>
      <w:r>
        <w:t xml:space="preserve">Three </w:t>
      </w:r>
      <w:r w:rsidR="00C155A0">
        <w:t>speech</w:t>
      </w:r>
      <w:r w:rsidR="002C0D1E">
        <w:t>-</w:t>
      </w:r>
      <w:r w:rsidR="00C155A0">
        <w:t xml:space="preserve">enhancement algorithms </w:t>
      </w:r>
      <w:r w:rsidR="002C0D1E">
        <w:t xml:space="preserve">based on machine learning </w:t>
      </w:r>
      <w:r w:rsidR="00C155A0">
        <w:t>and one tradition</w:t>
      </w:r>
      <w:r w:rsidR="00D3109A">
        <w:t>al</w:t>
      </w:r>
      <w:r w:rsidR="00C155A0">
        <w:t xml:space="preserve"> approach</w:t>
      </w:r>
      <w:r w:rsidR="002C0D1E">
        <w:t xml:space="preserve"> to the problem of speech enhancement</w:t>
      </w:r>
      <w:r w:rsidR="00C155A0">
        <w:t xml:space="preserve"> (Wiener filtering)</w:t>
      </w:r>
      <w:r w:rsidR="002D4C2E">
        <w:t xml:space="preserve"> were assessed in terms </w:t>
      </w:r>
      <w:r w:rsidR="00FF41A4">
        <w:t xml:space="preserve">of </w:t>
      </w:r>
      <w:r w:rsidR="002D4C2E">
        <w:t>speech</w:t>
      </w:r>
      <w:r w:rsidR="00084979">
        <w:t xml:space="preserve"> recognition and speech quality</w:t>
      </w:r>
      <w:r w:rsidR="005C012D">
        <w:t xml:space="preserve"> ratings</w:t>
      </w:r>
      <w:r w:rsidR="00084979">
        <w:t xml:space="preserve"> </w:t>
      </w:r>
      <w:r w:rsidR="00C1525B">
        <w:t>in</w:t>
      </w:r>
      <w:r w:rsidR="0043170F">
        <w:t xml:space="preserve"> </w:t>
      </w:r>
      <w:r w:rsidR="002C1E62">
        <w:t>mild</w:t>
      </w:r>
      <w:r w:rsidR="00742657">
        <w:t>-to-</w:t>
      </w:r>
      <w:r w:rsidR="002C1E62">
        <w:t xml:space="preserve">moderately </w:t>
      </w:r>
      <w:r w:rsidR="0043170F">
        <w:t>hearing</w:t>
      </w:r>
      <w:r w:rsidR="00C1525B">
        <w:t>-</w:t>
      </w:r>
      <w:r w:rsidR="0043170F">
        <w:t>impaired listeners</w:t>
      </w:r>
      <w:r w:rsidR="00C155A0">
        <w:t xml:space="preserve">. </w:t>
      </w:r>
      <w:r w:rsidR="0043170F">
        <w:t>Unseen</w:t>
      </w:r>
      <w:r w:rsidR="003B572B">
        <w:t xml:space="preserve"> tokens of </w:t>
      </w:r>
      <w:r w:rsidR="0043170F">
        <w:t xml:space="preserve">noise </w:t>
      </w:r>
      <w:r w:rsidR="003B572B">
        <w:t xml:space="preserve">were </w:t>
      </w:r>
      <w:r w:rsidR="0043170F">
        <w:t>used in the testing stage.</w:t>
      </w:r>
    </w:p>
    <w:p w14:paraId="7A4DC00D" w14:textId="753A6669" w:rsidR="00C155A0" w:rsidRDefault="00084979" w:rsidP="00BF353C">
      <w:pPr>
        <w:pStyle w:val="Style1"/>
      </w:pPr>
      <w:r>
        <w:t>Significant increases in speech</w:t>
      </w:r>
      <w:r w:rsidR="002C0D1E">
        <w:t>-</w:t>
      </w:r>
      <w:r>
        <w:t>recognition score</w:t>
      </w:r>
      <w:r w:rsidR="0043170F">
        <w:t>s</w:t>
      </w:r>
      <w:r>
        <w:t xml:space="preserve"> </w:t>
      </w:r>
      <w:r w:rsidR="0043170F">
        <w:t xml:space="preserve">and quality ratings </w:t>
      </w:r>
      <w:r>
        <w:t xml:space="preserve">were seen for </w:t>
      </w:r>
      <w:r w:rsidR="0043170F">
        <w:t>all three machine</w:t>
      </w:r>
      <w:r w:rsidR="002C0D1E">
        <w:t>-</w:t>
      </w:r>
      <w:r w:rsidR="0043170F">
        <w:t>learning approaches in at least one of the four noise conditions</w:t>
      </w:r>
      <w:r w:rsidR="00C44411">
        <w:t>, although quality ratings were found to be somewhat confounded by the effect of intelligibility.</w:t>
      </w:r>
      <w:r w:rsidR="0043170F">
        <w:t xml:space="preserve"> </w:t>
      </w:r>
      <w:r w:rsidR="008E697A">
        <w:t>In contrast</w:t>
      </w:r>
      <w:r w:rsidR="00997D95">
        <w:t>,</w:t>
      </w:r>
      <w:r w:rsidR="008E697A">
        <w:t xml:space="preserve"> the</w:t>
      </w:r>
      <w:r w:rsidR="00BF3A93">
        <w:t xml:space="preserve"> Wiener filtering algorithm produced no significant improvement in either </w:t>
      </w:r>
      <w:r w:rsidR="00756A47">
        <w:t xml:space="preserve">speech </w:t>
      </w:r>
      <w:r w:rsidR="00BF3A93">
        <w:t xml:space="preserve">recognition or quality rating in any noise condition. </w:t>
      </w:r>
    </w:p>
    <w:p w14:paraId="0277CE37" w14:textId="5C77ADDF" w:rsidR="00997D95" w:rsidRDefault="00997D95" w:rsidP="00BF353C">
      <w:pPr>
        <w:pStyle w:val="Style1"/>
      </w:pPr>
      <w:r>
        <w:t xml:space="preserve">Two neural-network </w:t>
      </w:r>
      <w:r w:rsidR="008336FE">
        <w:t xml:space="preserve">approaches were tested, comparing a network using standard feature-vectors to one using a novel set of features derived from the </w:t>
      </w:r>
      <w:r w:rsidR="008336FE">
        <w:lastRenderedPageBreak/>
        <w:t xml:space="preserve">auditory model AIM. </w:t>
      </w:r>
      <w:r w:rsidR="00084979">
        <w:t xml:space="preserve">Auditory-based feature vectors </w:t>
      </w:r>
      <w:r w:rsidR="00856785">
        <w:t xml:space="preserve">performed better </w:t>
      </w:r>
      <w:r>
        <w:t xml:space="preserve">than standard feature vectors </w:t>
      </w:r>
      <w:r w:rsidR="00A27B21">
        <w:t xml:space="preserve">in terms of </w:t>
      </w:r>
      <w:r>
        <w:t xml:space="preserve">both </w:t>
      </w:r>
      <w:r w:rsidR="00084979">
        <w:t>spe</w:t>
      </w:r>
      <w:r>
        <w:t xml:space="preserve">ech recognition and quality in all conditions (except quality in babble noise at +4 dB SNR), although none of these differences were significant.  </w:t>
      </w:r>
    </w:p>
    <w:p w14:paraId="2876B7A7" w14:textId="5C2BDE3A" w:rsidR="0022475D" w:rsidRDefault="007D5569" w:rsidP="00BF353C">
      <w:pPr>
        <w:pStyle w:val="Style1"/>
      </w:pPr>
      <w:r>
        <w:t>Although s</w:t>
      </w:r>
      <w:r w:rsidR="00C155A0">
        <w:t>parse</w:t>
      </w:r>
      <w:r w:rsidR="00BF3D65">
        <w:t xml:space="preserve"> </w:t>
      </w:r>
      <w:r w:rsidR="00C155A0">
        <w:t>coding shows some improvement in sp</w:t>
      </w:r>
      <w:r>
        <w:t>eech recognition and quality,</w:t>
      </w:r>
      <w:r w:rsidR="00C155A0">
        <w:t xml:space="preserve"> neural networks </w:t>
      </w:r>
      <w:r w:rsidR="006D2F0E">
        <w:t xml:space="preserve">seem </w:t>
      </w:r>
      <w:r w:rsidR="00C155A0">
        <w:t>preferable</w:t>
      </w:r>
      <w:r w:rsidR="00997D95">
        <w:t>,</w:t>
      </w:r>
      <w:r w:rsidR="00C155A0">
        <w:t xml:space="preserve"> </w:t>
      </w:r>
      <w:r>
        <w:t>both because of t</w:t>
      </w:r>
      <w:r w:rsidR="00C155A0">
        <w:t xml:space="preserve">heir higher performance </w:t>
      </w:r>
      <w:r>
        <w:t>(</w:t>
      </w:r>
      <w:r w:rsidR="00C155A0">
        <w:t>even for small networks like those used here</w:t>
      </w:r>
      <w:r>
        <w:t>)</w:t>
      </w:r>
      <w:r w:rsidR="006D2F0E">
        <w:t xml:space="preserve"> and </w:t>
      </w:r>
      <w:r w:rsidR="00C155A0">
        <w:t>because they are more ef</w:t>
      </w:r>
      <w:r>
        <w:t>ficient in the testing</w:t>
      </w:r>
      <w:r w:rsidR="00C155A0">
        <w:t xml:space="preserve"> stage.</w:t>
      </w:r>
    </w:p>
    <w:p w14:paraId="2D585991" w14:textId="7A2ECBD0" w:rsidR="0022475D" w:rsidRDefault="0022475D" w:rsidP="00BF353C">
      <w:pPr>
        <w:pStyle w:val="Jasa1"/>
        <w:numPr>
          <w:ilvl w:val="0"/>
          <w:numId w:val="0"/>
        </w:numPr>
        <w:ind w:left="360" w:hanging="360"/>
      </w:pPr>
      <w:r>
        <w:t>Acknowledgements</w:t>
      </w:r>
    </w:p>
    <w:p w14:paraId="4DC47F9E" w14:textId="039476D7" w:rsidR="007A00F6" w:rsidRDefault="00A80738" w:rsidP="00BF353C">
      <w:pPr>
        <w:pStyle w:val="Style1"/>
      </w:pPr>
      <w:r>
        <w:t>We would like to thank</w:t>
      </w:r>
      <w:r w:rsidR="00EF290F">
        <w:t xml:space="preserve"> </w:t>
      </w:r>
      <w:r w:rsidR="004A2CD7">
        <w:t xml:space="preserve">Thomas Blumensath for advice </w:t>
      </w:r>
      <w:r w:rsidR="00263A11">
        <w:t>concerning</w:t>
      </w:r>
      <w:r w:rsidR="004A2CD7">
        <w:t xml:space="preserve"> sparse</w:t>
      </w:r>
      <w:r w:rsidR="004141F8">
        <w:t xml:space="preserve"> </w:t>
      </w:r>
      <w:r w:rsidR="004A2CD7">
        <w:t>coding</w:t>
      </w:r>
      <w:r>
        <w:t xml:space="preserve">. </w:t>
      </w:r>
      <w:r w:rsidR="0022475D" w:rsidRPr="0022475D">
        <w:t xml:space="preserve">This project received funding from </w:t>
      </w:r>
      <w:r w:rsidR="0022475D">
        <w:t xml:space="preserve">EPSRC grant EP/K020501/1 and from </w:t>
      </w:r>
      <w:r w:rsidR="0022475D" w:rsidRPr="0022475D">
        <w:t>the European Union’s Seventh Framework Programme for research, technological development and demonstration under gr</w:t>
      </w:r>
      <w:r w:rsidR="0022475D">
        <w:t xml:space="preserve">ant agreement no. </w:t>
      </w:r>
      <w:r w:rsidR="007A02A8" w:rsidRPr="007A02A8">
        <w:t>PITN-GA-2012-317521</w:t>
      </w:r>
      <w:r w:rsidR="007A02A8">
        <w:t xml:space="preserve"> (ITN ICanHear)</w:t>
      </w:r>
      <w:r w:rsidR="0022475D">
        <w:t>.</w:t>
      </w:r>
      <w:r w:rsidR="00123E5B">
        <w:t xml:space="preserve"> We also thank two anonymous reviewers for their helpful suggestions.</w:t>
      </w:r>
    </w:p>
    <w:p w14:paraId="00E53B4C" w14:textId="5B32A19C" w:rsidR="007A00F6" w:rsidRPr="00C155A0" w:rsidRDefault="00F84C73" w:rsidP="00BF353C">
      <w:pPr>
        <w:pStyle w:val="Jasa1"/>
        <w:numPr>
          <w:ilvl w:val="0"/>
          <w:numId w:val="0"/>
        </w:numPr>
        <w:ind w:left="360" w:hanging="360"/>
      </w:pPr>
      <w:r>
        <w:t>References</w:t>
      </w:r>
    </w:p>
    <w:p w14:paraId="4AD50174" w14:textId="1BFC30CF" w:rsidR="00083AD8" w:rsidRPr="00083AD8" w:rsidRDefault="00F93A12" w:rsidP="00BF353C">
      <w:pPr>
        <w:pStyle w:val="Bibliography"/>
        <w:rPr>
          <w:rFonts w:ascii="Cambria"/>
          <w:lang w:val="en-US"/>
        </w:rPr>
      </w:pPr>
      <w:r>
        <w:fldChar w:fldCharType="begin"/>
      </w:r>
      <w:r>
        <w:instrText xml:space="preserve"> ADDIN ZOTERO_BIBL {"custom":[]} CSL_BIBLIOGRAPHY </w:instrText>
      </w:r>
      <w:r>
        <w:fldChar w:fldCharType="separate"/>
      </w:r>
      <w:r w:rsidR="00083AD8" w:rsidRPr="00083AD8">
        <w:rPr>
          <w:rFonts w:ascii="Cambria"/>
          <w:lang w:val="en-US"/>
        </w:rPr>
        <w:t>Aharon, M., Elad, M., and Bruckstein, A. (</w:t>
      </w:r>
      <w:r w:rsidR="00083AD8" w:rsidRPr="00083AD8">
        <w:rPr>
          <w:rFonts w:ascii="Cambria"/>
          <w:b/>
          <w:bCs/>
          <w:lang w:val="en-US"/>
        </w:rPr>
        <w:t>2006</w:t>
      </w:r>
      <w:r w:rsidR="00083AD8" w:rsidRPr="00083AD8">
        <w:rPr>
          <w:rFonts w:ascii="Cambria"/>
          <w:lang w:val="en-US"/>
        </w:rPr>
        <w:t xml:space="preserve">). “K-SVD: An Algorithm for Designing Overcomplete Dictionaries for Sparse Representation,” IEEE Trans. Signal Process., </w:t>
      </w:r>
      <w:r w:rsidR="00083AD8" w:rsidRPr="00083AD8">
        <w:rPr>
          <w:rFonts w:ascii="Cambria"/>
          <w:b/>
          <w:bCs/>
          <w:lang w:val="en-US"/>
        </w:rPr>
        <w:t>54</w:t>
      </w:r>
      <w:r w:rsidR="00083AD8" w:rsidRPr="00083AD8">
        <w:rPr>
          <w:rFonts w:ascii="Cambria"/>
          <w:lang w:val="en-US"/>
        </w:rPr>
        <w:t>, 4311–4322.</w:t>
      </w:r>
    </w:p>
    <w:p w14:paraId="00245962" w14:textId="2720B4CC" w:rsidR="000343ED" w:rsidRDefault="000343ED" w:rsidP="00F71266">
      <w:pPr>
        <w:pStyle w:val="Bibliography"/>
        <w:rPr>
          <w:rFonts w:ascii="Cambria"/>
          <w:lang w:val="en-US"/>
        </w:rPr>
      </w:pPr>
      <w:r w:rsidRPr="000343ED">
        <w:rPr>
          <w:rFonts w:ascii="Cambria"/>
          <w:lang w:val="en-US"/>
        </w:rPr>
        <w:t>ANSI (1997). ANSI S3.5–1997, American National Standard Methods for</w:t>
      </w:r>
      <w:r>
        <w:rPr>
          <w:rFonts w:ascii="Cambria"/>
          <w:lang w:val="en-US"/>
        </w:rPr>
        <w:t xml:space="preserve"> </w:t>
      </w:r>
      <w:r w:rsidRPr="000343ED">
        <w:rPr>
          <w:rFonts w:ascii="Cambria"/>
          <w:lang w:val="en-US"/>
        </w:rPr>
        <w:t>Calculation of the Speech Intelligibility Ind</w:t>
      </w:r>
      <w:r w:rsidR="00F71266">
        <w:rPr>
          <w:rFonts w:ascii="Cambria"/>
          <w:lang w:val="en-US"/>
        </w:rPr>
        <w:t xml:space="preserve">ex (American National Standards </w:t>
      </w:r>
      <w:r w:rsidRPr="000343ED">
        <w:rPr>
          <w:rFonts w:ascii="Cambria"/>
          <w:lang w:val="en-US"/>
        </w:rPr>
        <w:t>Institute, New York).</w:t>
      </w:r>
    </w:p>
    <w:p w14:paraId="68A59A54" w14:textId="77777777" w:rsidR="00083AD8" w:rsidRPr="00083AD8" w:rsidRDefault="00083AD8" w:rsidP="00BF353C">
      <w:pPr>
        <w:pStyle w:val="Bibliography"/>
        <w:rPr>
          <w:rFonts w:ascii="Cambria"/>
          <w:lang w:val="en-US"/>
        </w:rPr>
      </w:pPr>
      <w:r w:rsidRPr="003337EE">
        <w:rPr>
          <w:rFonts w:ascii="Cambria"/>
          <w:lang w:val="en-US"/>
        </w:rPr>
        <w:lastRenderedPageBreak/>
        <w:t>Arehart, K. H., Hansen, J. H., Gallant, S., and Kalstein, L. (</w:t>
      </w:r>
      <w:r w:rsidRPr="003337EE">
        <w:rPr>
          <w:rFonts w:ascii="Cambria"/>
          <w:b/>
          <w:bCs/>
          <w:lang w:val="en-US"/>
        </w:rPr>
        <w:t>2003</w:t>
      </w:r>
      <w:r w:rsidRPr="003337EE">
        <w:rPr>
          <w:rFonts w:ascii="Cambria"/>
          <w:lang w:val="en-US"/>
        </w:rPr>
        <w:t xml:space="preserve">). </w:t>
      </w:r>
      <w:r w:rsidRPr="00083AD8">
        <w:rPr>
          <w:rFonts w:ascii="Cambria"/>
          <w:lang w:val="en-US"/>
        </w:rPr>
        <w:t xml:space="preserve">“Evaluation of an auditory masked threshold noise suppression algorithm in normal-hearing and hearing-impaired listeners,” Speech Commun., </w:t>
      </w:r>
      <w:r w:rsidRPr="00083AD8">
        <w:rPr>
          <w:rFonts w:ascii="Cambria"/>
          <w:b/>
          <w:bCs/>
          <w:lang w:val="en-US"/>
        </w:rPr>
        <w:t>40</w:t>
      </w:r>
      <w:r w:rsidRPr="00083AD8">
        <w:rPr>
          <w:rFonts w:ascii="Cambria"/>
          <w:lang w:val="en-US"/>
        </w:rPr>
        <w:t>, 575–592.</w:t>
      </w:r>
    </w:p>
    <w:p w14:paraId="341E6487" w14:textId="77777777" w:rsidR="00083AD8" w:rsidRPr="00083AD8" w:rsidRDefault="00083AD8" w:rsidP="00BF353C">
      <w:pPr>
        <w:pStyle w:val="Bibliography"/>
        <w:rPr>
          <w:rFonts w:ascii="Cambria"/>
          <w:lang w:val="en-US"/>
        </w:rPr>
      </w:pPr>
      <w:r w:rsidRPr="00083AD8">
        <w:rPr>
          <w:rFonts w:ascii="Cambria"/>
          <w:lang w:val="en-US"/>
        </w:rPr>
        <w:t>Bentler, R., Wu, Y.-H., Kettel, J., and Hurtig, R. (</w:t>
      </w:r>
      <w:r w:rsidRPr="00083AD8">
        <w:rPr>
          <w:rFonts w:ascii="Cambria"/>
          <w:b/>
          <w:bCs/>
          <w:lang w:val="en-US"/>
        </w:rPr>
        <w:t>2008</w:t>
      </w:r>
      <w:r w:rsidRPr="00083AD8">
        <w:rPr>
          <w:rFonts w:ascii="Cambria"/>
          <w:lang w:val="en-US"/>
        </w:rPr>
        <w:t xml:space="preserve">). “Digital noise reduction: Outcomes from laboratory and field studies,” Int. J. Audiol., </w:t>
      </w:r>
      <w:r w:rsidRPr="00083AD8">
        <w:rPr>
          <w:rFonts w:ascii="Cambria"/>
          <w:b/>
          <w:bCs/>
          <w:lang w:val="en-US"/>
        </w:rPr>
        <w:t>47</w:t>
      </w:r>
      <w:r w:rsidRPr="00083AD8">
        <w:rPr>
          <w:rFonts w:ascii="Cambria"/>
          <w:lang w:val="en-US"/>
        </w:rPr>
        <w:t>, 447–460.</w:t>
      </w:r>
    </w:p>
    <w:p w14:paraId="0D036AFC" w14:textId="77777777" w:rsidR="00083AD8" w:rsidRPr="00083AD8" w:rsidRDefault="00083AD8" w:rsidP="00BF353C">
      <w:pPr>
        <w:pStyle w:val="Bibliography"/>
        <w:rPr>
          <w:rFonts w:ascii="Cambria"/>
          <w:lang w:val="en-US"/>
        </w:rPr>
      </w:pPr>
      <w:r w:rsidRPr="00083AD8">
        <w:rPr>
          <w:rFonts w:ascii="Cambria"/>
          <w:lang w:val="en-US"/>
        </w:rPr>
        <w:t>Bleeck, S., Ives, T., and Patterson, R. D. (</w:t>
      </w:r>
      <w:r w:rsidRPr="00083AD8">
        <w:rPr>
          <w:rFonts w:ascii="Cambria"/>
          <w:b/>
          <w:bCs/>
          <w:lang w:val="en-US"/>
        </w:rPr>
        <w:t>2004</w:t>
      </w:r>
      <w:r w:rsidRPr="00083AD8">
        <w:rPr>
          <w:rFonts w:ascii="Cambria"/>
          <w:lang w:val="en-US"/>
        </w:rPr>
        <w:t xml:space="preserve">). “Aim-mat: the auditory image model in MATLAB,” Acta Acust. United Acust., </w:t>
      </w:r>
      <w:r w:rsidRPr="00083AD8">
        <w:rPr>
          <w:rFonts w:ascii="Cambria"/>
          <w:b/>
          <w:bCs/>
          <w:lang w:val="en-US"/>
        </w:rPr>
        <w:t>90</w:t>
      </w:r>
      <w:r w:rsidRPr="00083AD8">
        <w:rPr>
          <w:rFonts w:ascii="Cambria"/>
          <w:lang w:val="en-US"/>
        </w:rPr>
        <w:t>, 781–787.</w:t>
      </w:r>
    </w:p>
    <w:p w14:paraId="572BF427" w14:textId="2C587BA9" w:rsidR="00083AD8" w:rsidRPr="00083AD8" w:rsidRDefault="00083AD8" w:rsidP="00BF353C">
      <w:pPr>
        <w:pStyle w:val="Bibliography"/>
        <w:rPr>
          <w:rFonts w:ascii="Cambria"/>
          <w:lang w:val="en-US"/>
        </w:rPr>
      </w:pPr>
      <w:r w:rsidRPr="003337EE">
        <w:rPr>
          <w:rFonts w:ascii="Cambria"/>
          <w:lang w:val="en-US"/>
        </w:rPr>
        <w:t>Bolner, F., Goehring, T., Monaghan, J., van Dijk, B., Wouters, J., and Bleeck, S. (</w:t>
      </w:r>
      <w:r w:rsidRPr="003337EE">
        <w:rPr>
          <w:rFonts w:ascii="Cambria"/>
          <w:b/>
          <w:bCs/>
          <w:lang w:val="en-US"/>
        </w:rPr>
        <w:t>2016</w:t>
      </w:r>
      <w:r w:rsidRPr="003337EE">
        <w:rPr>
          <w:rFonts w:ascii="Cambria"/>
          <w:lang w:val="en-US"/>
        </w:rPr>
        <w:t xml:space="preserve">). </w:t>
      </w:r>
      <w:r w:rsidRPr="00083AD8">
        <w:rPr>
          <w:rFonts w:ascii="Cambria"/>
          <w:lang w:val="en-US"/>
        </w:rPr>
        <w:t xml:space="preserve">“Speech enhancement based on neural networks applied to cochlear implant coding strategies,” 2016 IEEE Int. Conf. Acoust. Speech Signal Process. ICASSP, IEEE, 6520–6524. </w:t>
      </w:r>
    </w:p>
    <w:p w14:paraId="4C425542" w14:textId="77777777" w:rsidR="00083AD8" w:rsidRPr="00083AD8" w:rsidRDefault="00083AD8" w:rsidP="00BF353C">
      <w:pPr>
        <w:pStyle w:val="Bibliography"/>
        <w:rPr>
          <w:rFonts w:ascii="Cambria"/>
          <w:lang w:val="en-US"/>
        </w:rPr>
      </w:pPr>
      <w:r w:rsidRPr="00083AD8">
        <w:rPr>
          <w:rFonts w:ascii="Cambria"/>
          <w:lang w:val="en-US"/>
        </w:rPr>
        <w:t>Byrne, D., and Dillon, H. (</w:t>
      </w:r>
      <w:r w:rsidRPr="00083AD8">
        <w:rPr>
          <w:rFonts w:ascii="Cambria"/>
          <w:b/>
          <w:bCs/>
          <w:lang w:val="en-US"/>
        </w:rPr>
        <w:t>1986</w:t>
      </w:r>
      <w:r w:rsidRPr="00083AD8">
        <w:rPr>
          <w:rFonts w:ascii="Cambria"/>
          <w:lang w:val="en-US"/>
        </w:rPr>
        <w:t xml:space="preserve">). “The National Acoustic Laboratories’(NAL) new procedure for selecting the gain and frequency response of a hearing aid,” Ear Hear., </w:t>
      </w:r>
      <w:r w:rsidRPr="00083AD8">
        <w:rPr>
          <w:rFonts w:ascii="Cambria"/>
          <w:b/>
          <w:bCs/>
          <w:lang w:val="en-US"/>
        </w:rPr>
        <w:t>7</w:t>
      </w:r>
      <w:r w:rsidRPr="00083AD8">
        <w:rPr>
          <w:rFonts w:ascii="Cambria"/>
          <w:lang w:val="en-US"/>
        </w:rPr>
        <w:t>, 257–265.</w:t>
      </w:r>
    </w:p>
    <w:p w14:paraId="27CD9DB2" w14:textId="77777777" w:rsidR="00083AD8" w:rsidRPr="00083AD8" w:rsidRDefault="00083AD8" w:rsidP="00BF353C">
      <w:pPr>
        <w:pStyle w:val="Bibliography"/>
        <w:rPr>
          <w:rFonts w:ascii="Cambria"/>
          <w:lang w:val="en-US"/>
        </w:rPr>
      </w:pPr>
      <w:r w:rsidRPr="00083AD8">
        <w:rPr>
          <w:rFonts w:ascii="Cambria"/>
          <w:lang w:val="en-US"/>
        </w:rPr>
        <w:t>DeWeese, M. R., Wehr, M., and Zador, A. M. (</w:t>
      </w:r>
      <w:r w:rsidRPr="00083AD8">
        <w:rPr>
          <w:rFonts w:ascii="Cambria"/>
          <w:b/>
          <w:bCs/>
          <w:lang w:val="en-US"/>
        </w:rPr>
        <w:t>2003</w:t>
      </w:r>
      <w:r w:rsidRPr="00083AD8">
        <w:rPr>
          <w:rFonts w:ascii="Cambria"/>
          <w:lang w:val="en-US"/>
        </w:rPr>
        <w:t xml:space="preserve">). “Binary spiking in auditory cortex,” J. Neurosci., </w:t>
      </w:r>
      <w:r w:rsidRPr="00083AD8">
        <w:rPr>
          <w:rFonts w:ascii="Cambria"/>
          <w:b/>
          <w:bCs/>
          <w:lang w:val="en-US"/>
        </w:rPr>
        <w:t>23</w:t>
      </w:r>
      <w:r w:rsidRPr="00083AD8">
        <w:rPr>
          <w:rFonts w:ascii="Cambria"/>
          <w:lang w:val="en-US"/>
        </w:rPr>
        <w:t>, 7940–7949.</w:t>
      </w:r>
    </w:p>
    <w:p w14:paraId="16276B8A" w14:textId="1D1562A6" w:rsidR="00083AD8" w:rsidRPr="00083AD8" w:rsidRDefault="00083AD8" w:rsidP="00BF353C">
      <w:pPr>
        <w:pStyle w:val="Bibliography"/>
        <w:rPr>
          <w:rFonts w:ascii="Cambria"/>
          <w:lang w:val="en-US"/>
        </w:rPr>
      </w:pPr>
      <w:r w:rsidRPr="00083AD8">
        <w:rPr>
          <w:rFonts w:ascii="Cambria"/>
          <w:lang w:val="en-US"/>
        </w:rPr>
        <w:t xml:space="preserve">Efron, B., Hastie, T., Johnstone, I., </w:t>
      </w:r>
      <w:r w:rsidR="008F24AA">
        <w:rPr>
          <w:rFonts w:ascii="Cambria"/>
          <w:lang w:val="en-US"/>
        </w:rPr>
        <w:t xml:space="preserve">and </w:t>
      </w:r>
      <w:r w:rsidRPr="00083AD8">
        <w:rPr>
          <w:rFonts w:ascii="Cambria"/>
          <w:lang w:val="en-US"/>
        </w:rPr>
        <w:t>Tibshirani, R. (</w:t>
      </w:r>
      <w:r w:rsidRPr="00083AD8">
        <w:rPr>
          <w:rFonts w:ascii="Cambria"/>
          <w:b/>
          <w:bCs/>
          <w:lang w:val="en-US"/>
        </w:rPr>
        <w:t>2004</w:t>
      </w:r>
      <w:r w:rsidRPr="00083AD8">
        <w:rPr>
          <w:rFonts w:ascii="Cambria"/>
          <w:lang w:val="en-US"/>
        </w:rPr>
        <w:t xml:space="preserve">). “Least angle regression,” Ann. Stat., </w:t>
      </w:r>
      <w:r w:rsidRPr="00083AD8">
        <w:rPr>
          <w:rFonts w:ascii="Cambria"/>
          <w:b/>
          <w:bCs/>
          <w:lang w:val="en-US"/>
        </w:rPr>
        <w:t>32</w:t>
      </w:r>
      <w:r w:rsidRPr="00083AD8">
        <w:rPr>
          <w:rFonts w:ascii="Cambria"/>
          <w:lang w:val="en-US"/>
        </w:rPr>
        <w:t>, 407–499.</w:t>
      </w:r>
    </w:p>
    <w:p w14:paraId="0155579E" w14:textId="60D2C5B0" w:rsidR="00083AD8" w:rsidRPr="00083AD8" w:rsidRDefault="00083AD8" w:rsidP="00BF353C">
      <w:pPr>
        <w:pStyle w:val="Bibliography"/>
        <w:rPr>
          <w:rFonts w:ascii="Cambria"/>
          <w:lang w:val="en-US"/>
        </w:rPr>
      </w:pPr>
      <w:r w:rsidRPr="00083AD8">
        <w:rPr>
          <w:rFonts w:ascii="Cambria"/>
          <w:lang w:val="en-US"/>
        </w:rPr>
        <w:t>Elad, M., and Aharon, M. (</w:t>
      </w:r>
      <w:r w:rsidRPr="00083AD8">
        <w:rPr>
          <w:rFonts w:ascii="Cambria"/>
          <w:b/>
          <w:bCs/>
          <w:lang w:val="en-US"/>
        </w:rPr>
        <w:t>2006</w:t>
      </w:r>
      <w:r w:rsidRPr="00083AD8">
        <w:rPr>
          <w:rFonts w:ascii="Cambria"/>
          <w:lang w:val="en-US"/>
        </w:rPr>
        <w:t xml:space="preserve">). “Image denoising via learned dictionaries and sparse representation,” 2006 IEEE Comput. Soc. Conf. Comput. Vis. Pattern Recognit. CVPR06, IEEE, 895–900. </w:t>
      </w:r>
    </w:p>
    <w:p w14:paraId="420EEAA4" w14:textId="77777777" w:rsidR="00083AD8" w:rsidRPr="00083AD8" w:rsidRDefault="00083AD8" w:rsidP="00BF353C">
      <w:pPr>
        <w:pStyle w:val="Bibliography"/>
        <w:rPr>
          <w:rFonts w:ascii="Cambria"/>
          <w:lang w:val="en-US"/>
        </w:rPr>
      </w:pPr>
      <w:r w:rsidRPr="00083AD8">
        <w:rPr>
          <w:rFonts w:ascii="Cambria"/>
          <w:lang w:val="en-US"/>
        </w:rPr>
        <w:t>Fredelake, S., Holube, I., Schlueter, A., and Hansen, M. (</w:t>
      </w:r>
      <w:r w:rsidRPr="00083AD8">
        <w:rPr>
          <w:rFonts w:ascii="Cambria"/>
          <w:b/>
          <w:bCs/>
          <w:lang w:val="en-US"/>
        </w:rPr>
        <w:t>2012</w:t>
      </w:r>
      <w:r w:rsidRPr="00083AD8">
        <w:rPr>
          <w:rFonts w:ascii="Cambria"/>
          <w:lang w:val="en-US"/>
        </w:rPr>
        <w:t xml:space="preserve">). “Measurement and prediction of the acceptable noise level for single-microphone noise reduction algorithms,” Int. J. Audiol., </w:t>
      </w:r>
      <w:r w:rsidRPr="00083AD8">
        <w:rPr>
          <w:rFonts w:ascii="Cambria"/>
          <w:b/>
          <w:bCs/>
          <w:lang w:val="en-US"/>
        </w:rPr>
        <w:t>51</w:t>
      </w:r>
      <w:r w:rsidRPr="00083AD8">
        <w:rPr>
          <w:rFonts w:ascii="Cambria"/>
          <w:lang w:val="en-US"/>
        </w:rPr>
        <w:t>, 299–308.</w:t>
      </w:r>
    </w:p>
    <w:p w14:paraId="514C6FCB" w14:textId="4569434B" w:rsidR="00083AD8" w:rsidRPr="00083AD8" w:rsidRDefault="00083AD8" w:rsidP="00BF353C">
      <w:pPr>
        <w:pStyle w:val="Bibliography"/>
        <w:rPr>
          <w:rFonts w:ascii="Cambria"/>
          <w:lang w:val="en-US"/>
        </w:rPr>
      </w:pPr>
      <w:r w:rsidRPr="00083AD8">
        <w:rPr>
          <w:rFonts w:ascii="Cambria"/>
          <w:lang w:val="en-US"/>
        </w:rPr>
        <w:lastRenderedPageBreak/>
        <w:t>Garofolo, J. S., Lamel, L. F., Fisher, W. M., Fiscus, J. G., and Pallett, D. S. (</w:t>
      </w:r>
      <w:r w:rsidRPr="00083AD8">
        <w:rPr>
          <w:rFonts w:ascii="Cambria"/>
          <w:b/>
          <w:bCs/>
          <w:lang w:val="en-US"/>
        </w:rPr>
        <w:t>1993</w:t>
      </w:r>
      <w:r w:rsidRPr="00083AD8">
        <w:rPr>
          <w:rFonts w:ascii="Cambria"/>
          <w:lang w:val="en-US"/>
        </w:rPr>
        <w:t xml:space="preserve">). “DARPA TIMIT acoustic-phonetic continous speech corpus CD-ROM NIST speech disc 1-11,” NASA STIRecon Tech. Rep. N, </w:t>
      </w:r>
    </w:p>
    <w:p w14:paraId="16189347" w14:textId="77777777" w:rsidR="005E2CEF" w:rsidRDefault="00083AD8" w:rsidP="00BF353C">
      <w:pPr>
        <w:pStyle w:val="Bibliography"/>
        <w:rPr>
          <w:rFonts w:ascii="Cambria"/>
          <w:lang w:val="en-US"/>
        </w:rPr>
      </w:pPr>
      <w:r w:rsidRPr="00083AD8">
        <w:rPr>
          <w:rFonts w:ascii="Cambria"/>
          <w:lang w:val="en-US"/>
        </w:rPr>
        <w:t>Gerkmann, T., and Hendriks, R. C. (</w:t>
      </w:r>
      <w:r w:rsidRPr="00083AD8">
        <w:rPr>
          <w:rFonts w:ascii="Cambria"/>
          <w:b/>
          <w:bCs/>
          <w:lang w:val="en-US"/>
        </w:rPr>
        <w:t>2011</w:t>
      </w:r>
      <w:r w:rsidRPr="00083AD8">
        <w:rPr>
          <w:rFonts w:ascii="Cambria"/>
          <w:lang w:val="en-US"/>
        </w:rPr>
        <w:t xml:space="preserve">). “Noise power estimation based on the probability of speech presence,” 2011 IEEE Workshop Appl. Signal Process. Audio Acoust. WASPAA, IEEE, 145–148. </w:t>
      </w:r>
    </w:p>
    <w:p w14:paraId="7C69985B" w14:textId="7FA3F1FF" w:rsidR="00083AD8" w:rsidRPr="00083AD8" w:rsidRDefault="005E2CEF" w:rsidP="00BF353C">
      <w:pPr>
        <w:pStyle w:val="Bibliography"/>
        <w:rPr>
          <w:rFonts w:ascii="Cambria"/>
          <w:lang w:val="en-US"/>
        </w:rPr>
      </w:pPr>
      <w:r w:rsidRPr="005E2CEF">
        <w:rPr>
          <w:rFonts w:ascii="Cambria"/>
          <w:lang w:val="en-US"/>
        </w:rPr>
        <w:t>Goehring, T., Bolner, F., Monaghan, J. J</w:t>
      </w:r>
      <w:r w:rsidR="00023A54">
        <w:rPr>
          <w:rFonts w:ascii="Cambria"/>
          <w:lang w:val="en-US"/>
        </w:rPr>
        <w:t>., van Dijk, B., Zarowski, A., and</w:t>
      </w:r>
      <w:r w:rsidRPr="005E2CEF">
        <w:rPr>
          <w:rFonts w:ascii="Cambria"/>
          <w:lang w:val="en-US"/>
        </w:rPr>
        <w:t xml:space="preserve"> Bleeck, S. (</w:t>
      </w:r>
      <w:r w:rsidRPr="00F4470F">
        <w:rPr>
          <w:rFonts w:ascii="Cambria"/>
          <w:b/>
          <w:lang w:val="en-US"/>
        </w:rPr>
        <w:t>2016</w:t>
      </w:r>
      <w:r w:rsidRPr="005E2CEF">
        <w:rPr>
          <w:rFonts w:ascii="Cambria"/>
          <w:lang w:val="en-US"/>
        </w:rPr>
        <w:t xml:space="preserve">). </w:t>
      </w:r>
      <w:r>
        <w:rPr>
          <w:rFonts w:ascii="Cambria"/>
          <w:lang w:val="en-US"/>
        </w:rPr>
        <w:t>"</w:t>
      </w:r>
      <w:r w:rsidRPr="005E2CEF">
        <w:rPr>
          <w:rFonts w:ascii="Cambria"/>
          <w:lang w:val="en-US"/>
        </w:rPr>
        <w:t>Speech enhancement based on neural networks improves speech intelligibility in noise for cochlear implant users</w:t>
      </w:r>
      <w:r>
        <w:rPr>
          <w:rFonts w:ascii="Cambria"/>
          <w:lang w:val="en-US"/>
        </w:rPr>
        <w:t>,"</w:t>
      </w:r>
      <w:r w:rsidRPr="005E2CEF">
        <w:rPr>
          <w:rFonts w:ascii="Cambria"/>
          <w:lang w:val="en-US"/>
        </w:rPr>
        <w:t xml:space="preserve"> Hearing Research</w:t>
      </w:r>
      <w:r w:rsidR="00DC7FD9">
        <w:rPr>
          <w:rFonts w:ascii="Cambria"/>
          <w:lang w:val="en-US"/>
        </w:rPr>
        <w:t xml:space="preserve"> [in press]</w:t>
      </w:r>
    </w:p>
    <w:p w14:paraId="7A06E48C" w14:textId="77777777" w:rsidR="00083AD8" w:rsidRPr="00083AD8" w:rsidRDefault="00083AD8" w:rsidP="00BF353C">
      <w:pPr>
        <w:pStyle w:val="Bibliography"/>
        <w:rPr>
          <w:rFonts w:ascii="Cambria"/>
          <w:lang w:val="en-US"/>
        </w:rPr>
      </w:pPr>
      <w:r w:rsidRPr="00083AD8">
        <w:rPr>
          <w:rFonts w:ascii="Cambria"/>
          <w:lang w:val="en-US"/>
        </w:rPr>
        <w:t>Healy, E. W., Yoho, S. E., Chen, J., Wang, Y., and Wang, D. (</w:t>
      </w:r>
      <w:r w:rsidRPr="00083AD8">
        <w:rPr>
          <w:rFonts w:ascii="Cambria"/>
          <w:b/>
          <w:bCs/>
          <w:lang w:val="en-US"/>
        </w:rPr>
        <w:t>2015</w:t>
      </w:r>
      <w:r w:rsidRPr="00083AD8">
        <w:rPr>
          <w:rFonts w:ascii="Cambria"/>
          <w:lang w:val="en-US"/>
        </w:rPr>
        <w:t xml:space="preserve">). “An algorithm to increase speech intelligibility for hearing-impaired listeners in novel segments of the same noise type,” J. Acoust. Soc. Am., </w:t>
      </w:r>
      <w:r w:rsidRPr="00083AD8">
        <w:rPr>
          <w:rFonts w:ascii="Cambria"/>
          <w:b/>
          <w:bCs/>
          <w:lang w:val="en-US"/>
        </w:rPr>
        <w:t>138</w:t>
      </w:r>
      <w:r w:rsidRPr="00083AD8">
        <w:rPr>
          <w:rFonts w:ascii="Cambria"/>
          <w:lang w:val="en-US"/>
        </w:rPr>
        <w:t>, 1660–1669.</w:t>
      </w:r>
    </w:p>
    <w:p w14:paraId="757ADB0C" w14:textId="77777777" w:rsidR="00083AD8" w:rsidRPr="00083AD8" w:rsidRDefault="00083AD8" w:rsidP="00BF353C">
      <w:pPr>
        <w:pStyle w:val="Bibliography"/>
        <w:rPr>
          <w:rFonts w:ascii="Cambria"/>
          <w:lang w:val="en-US"/>
        </w:rPr>
      </w:pPr>
      <w:r w:rsidRPr="00083AD8">
        <w:rPr>
          <w:rFonts w:ascii="Cambria"/>
          <w:lang w:val="en-US"/>
        </w:rPr>
        <w:t>Healy, E. W., Yoho, S. E., Wang, Y., Apoux, F., and Wang, D. (</w:t>
      </w:r>
      <w:r w:rsidRPr="00083AD8">
        <w:rPr>
          <w:rFonts w:ascii="Cambria"/>
          <w:b/>
          <w:bCs/>
          <w:lang w:val="en-US"/>
        </w:rPr>
        <w:t>2014</w:t>
      </w:r>
      <w:r w:rsidRPr="00083AD8">
        <w:rPr>
          <w:rFonts w:ascii="Cambria"/>
          <w:lang w:val="en-US"/>
        </w:rPr>
        <w:t xml:space="preserve">). “Speech-cue transmission by an algorithm to increase consonant recognition in noise for hearing-impaired listeners,” J. Acoust. Soc. Am., </w:t>
      </w:r>
      <w:r w:rsidRPr="00083AD8">
        <w:rPr>
          <w:rFonts w:ascii="Cambria"/>
          <w:b/>
          <w:bCs/>
          <w:lang w:val="en-US"/>
        </w:rPr>
        <w:t>136</w:t>
      </w:r>
      <w:r w:rsidRPr="00083AD8">
        <w:rPr>
          <w:rFonts w:ascii="Cambria"/>
          <w:lang w:val="en-US"/>
        </w:rPr>
        <w:t>, 3325–3336.</w:t>
      </w:r>
    </w:p>
    <w:p w14:paraId="2E0AC697" w14:textId="77777777" w:rsidR="00D12CE4" w:rsidRDefault="00083AD8" w:rsidP="00BF353C">
      <w:pPr>
        <w:pStyle w:val="Bibliography"/>
      </w:pPr>
      <w:r w:rsidRPr="00083AD8">
        <w:rPr>
          <w:rFonts w:ascii="Cambria"/>
          <w:lang w:val="en-US"/>
        </w:rPr>
        <w:t>Healy, E. W., Yoho, S. E., Wang, Y., and Wang, D. (</w:t>
      </w:r>
      <w:r w:rsidRPr="00083AD8">
        <w:rPr>
          <w:rFonts w:ascii="Cambria"/>
          <w:b/>
          <w:bCs/>
          <w:lang w:val="en-US"/>
        </w:rPr>
        <w:t>2013</w:t>
      </w:r>
      <w:r w:rsidRPr="00083AD8">
        <w:rPr>
          <w:rFonts w:ascii="Cambria"/>
          <w:lang w:val="en-US"/>
        </w:rPr>
        <w:t xml:space="preserve">). “An algorithm to improve speech recognition in noise for hearing-impaired listeners,” J. Acoust. Soc. Am., </w:t>
      </w:r>
      <w:r w:rsidRPr="00083AD8">
        <w:rPr>
          <w:rFonts w:ascii="Cambria"/>
          <w:b/>
          <w:bCs/>
          <w:lang w:val="en-US"/>
        </w:rPr>
        <w:t>134</w:t>
      </w:r>
      <w:r w:rsidRPr="00083AD8">
        <w:rPr>
          <w:rFonts w:ascii="Cambria"/>
          <w:lang w:val="en-US"/>
        </w:rPr>
        <w:t>, 3029–3038.</w:t>
      </w:r>
      <w:r w:rsidR="00D12CE4" w:rsidRPr="00D12CE4">
        <w:t xml:space="preserve"> </w:t>
      </w:r>
    </w:p>
    <w:p w14:paraId="053255DF" w14:textId="48E37A35" w:rsidR="00083AD8" w:rsidRPr="00083AD8" w:rsidRDefault="00D12CE4" w:rsidP="00BF353C">
      <w:pPr>
        <w:pStyle w:val="Bibliography"/>
        <w:rPr>
          <w:rFonts w:ascii="Cambria"/>
          <w:lang w:val="en-US"/>
        </w:rPr>
      </w:pPr>
      <w:r w:rsidRPr="00D12CE4">
        <w:rPr>
          <w:rFonts w:ascii="Cambria"/>
          <w:lang w:val="en-US"/>
        </w:rPr>
        <w:t xml:space="preserve">Hermansky, H., &amp; Morgan, N. (1994). </w:t>
      </w:r>
      <w:r>
        <w:rPr>
          <w:rFonts w:ascii="Cambria"/>
          <w:lang w:val="en-US"/>
        </w:rPr>
        <w:t xml:space="preserve">"RASTA processing of speech," </w:t>
      </w:r>
      <w:r w:rsidRPr="00D12CE4">
        <w:rPr>
          <w:rFonts w:ascii="Cambria"/>
          <w:lang w:val="en-US"/>
        </w:rPr>
        <w:t>IEEE transactions on speech and audio processing, 2(4), 578-589.</w:t>
      </w:r>
    </w:p>
    <w:p w14:paraId="7714FEE3" w14:textId="77777777" w:rsidR="00083AD8" w:rsidRPr="00083AD8" w:rsidRDefault="00083AD8" w:rsidP="00BF353C">
      <w:pPr>
        <w:pStyle w:val="Bibliography"/>
        <w:rPr>
          <w:rFonts w:ascii="Cambria"/>
          <w:lang w:val="en-US"/>
        </w:rPr>
      </w:pPr>
      <w:r w:rsidRPr="00083AD8">
        <w:rPr>
          <w:rFonts w:ascii="Cambria"/>
          <w:lang w:val="en-US"/>
        </w:rPr>
        <w:t>Hohmann, V. (</w:t>
      </w:r>
      <w:r w:rsidRPr="00083AD8">
        <w:rPr>
          <w:rFonts w:ascii="Cambria"/>
          <w:b/>
          <w:bCs/>
          <w:lang w:val="en-US"/>
        </w:rPr>
        <w:t>2002</w:t>
      </w:r>
      <w:r w:rsidRPr="00083AD8">
        <w:rPr>
          <w:rFonts w:ascii="Cambria"/>
          <w:lang w:val="en-US"/>
        </w:rPr>
        <w:t xml:space="preserve">). “Frequency analysis and synthesis using a Gammatone filterbank,” Acta Acust. United Acust., </w:t>
      </w:r>
      <w:r w:rsidRPr="00083AD8">
        <w:rPr>
          <w:rFonts w:ascii="Cambria"/>
          <w:b/>
          <w:bCs/>
          <w:lang w:val="en-US"/>
        </w:rPr>
        <w:t>88</w:t>
      </w:r>
      <w:r w:rsidRPr="00083AD8">
        <w:rPr>
          <w:rFonts w:ascii="Cambria"/>
          <w:lang w:val="en-US"/>
        </w:rPr>
        <w:t>, 433–442.</w:t>
      </w:r>
    </w:p>
    <w:p w14:paraId="7B83311D" w14:textId="77777777" w:rsidR="00083AD8" w:rsidRPr="00083AD8" w:rsidRDefault="00083AD8" w:rsidP="00BF353C">
      <w:pPr>
        <w:pStyle w:val="Bibliography"/>
        <w:rPr>
          <w:rFonts w:ascii="Cambria"/>
          <w:lang w:val="en-US"/>
        </w:rPr>
      </w:pPr>
      <w:r w:rsidRPr="00083AD8">
        <w:rPr>
          <w:rFonts w:ascii="Cambria"/>
          <w:lang w:val="en-US"/>
        </w:rPr>
        <w:lastRenderedPageBreak/>
        <w:t>Holube, I., and Kollmeier, B. (</w:t>
      </w:r>
      <w:r w:rsidRPr="00083AD8">
        <w:rPr>
          <w:rFonts w:ascii="Cambria"/>
          <w:b/>
          <w:bCs/>
          <w:lang w:val="en-US"/>
        </w:rPr>
        <w:t>1996</w:t>
      </w:r>
      <w:r w:rsidRPr="00083AD8">
        <w:rPr>
          <w:rFonts w:ascii="Cambria"/>
          <w:lang w:val="en-US"/>
        </w:rPr>
        <w:t xml:space="preserve">). “Speech intelligibility prediction in hearing-impaired listeners based on a psychoacoustically motivated perception model,” J. Acoust. Soc. Am., </w:t>
      </w:r>
      <w:r w:rsidRPr="00083AD8">
        <w:rPr>
          <w:rFonts w:ascii="Cambria"/>
          <w:b/>
          <w:bCs/>
          <w:lang w:val="en-US"/>
        </w:rPr>
        <w:t>100</w:t>
      </w:r>
      <w:r w:rsidRPr="00083AD8">
        <w:rPr>
          <w:rFonts w:ascii="Cambria"/>
          <w:lang w:val="en-US"/>
        </w:rPr>
        <w:t>, 1703–1716.</w:t>
      </w:r>
    </w:p>
    <w:p w14:paraId="7300200A" w14:textId="20B0E928" w:rsidR="00083AD8" w:rsidRPr="00083AD8" w:rsidRDefault="00083AD8" w:rsidP="00BF353C">
      <w:pPr>
        <w:pStyle w:val="Bibliography"/>
        <w:rPr>
          <w:rFonts w:ascii="Cambria"/>
          <w:lang w:val="en-US"/>
        </w:rPr>
      </w:pPr>
      <w:r w:rsidRPr="00083AD8">
        <w:rPr>
          <w:rFonts w:ascii="Cambria"/>
          <w:lang w:val="en-US"/>
        </w:rPr>
        <w:t>Hu, Y., and Loizou, P. C. (</w:t>
      </w:r>
      <w:r w:rsidRPr="00083AD8">
        <w:rPr>
          <w:rFonts w:ascii="Cambria"/>
          <w:b/>
          <w:bCs/>
          <w:lang w:val="en-US"/>
        </w:rPr>
        <w:t>2007</w:t>
      </w:r>
      <w:r w:rsidRPr="00083AD8">
        <w:rPr>
          <w:rFonts w:ascii="Cambria"/>
          <w:lang w:val="en-US"/>
        </w:rPr>
        <w:t xml:space="preserve">). “A comparative intelligibility study of speech enhancement algorithms,” 2007 IEEE Int. Conf. Acoust. Speech Signal Process.-ICASSP07, IEEE, IV–561. </w:t>
      </w:r>
    </w:p>
    <w:p w14:paraId="66DA1F3C" w14:textId="77777777" w:rsidR="00083AD8" w:rsidRPr="00083AD8" w:rsidRDefault="00083AD8" w:rsidP="00BF353C">
      <w:pPr>
        <w:pStyle w:val="Bibliography"/>
        <w:rPr>
          <w:rFonts w:ascii="Cambria"/>
          <w:lang w:val="en-US"/>
        </w:rPr>
      </w:pPr>
      <w:r w:rsidRPr="00083AD8">
        <w:rPr>
          <w:rFonts w:ascii="Cambria"/>
          <w:lang w:val="en-US"/>
        </w:rPr>
        <w:t>Hu, Y., and Loizou, P. C. (</w:t>
      </w:r>
      <w:r w:rsidRPr="00083AD8">
        <w:rPr>
          <w:rFonts w:ascii="Cambria"/>
          <w:b/>
          <w:bCs/>
          <w:lang w:val="en-US"/>
        </w:rPr>
        <w:t>2010</w:t>
      </w:r>
      <w:r w:rsidRPr="00083AD8">
        <w:rPr>
          <w:rFonts w:ascii="Cambria"/>
          <w:lang w:val="en-US"/>
        </w:rPr>
        <w:t xml:space="preserve">). “Environment-specific noise suppression for improved speech intelligibility by cochlear implant users,” J. Acoust. Soc. Am., </w:t>
      </w:r>
      <w:r w:rsidRPr="00083AD8">
        <w:rPr>
          <w:rFonts w:ascii="Cambria"/>
          <w:b/>
          <w:bCs/>
          <w:lang w:val="en-US"/>
        </w:rPr>
        <w:t>127</w:t>
      </w:r>
      <w:r w:rsidRPr="00083AD8">
        <w:rPr>
          <w:rFonts w:ascii="Cambria"/>
          <w:lang w:val="en-US"/>
        </w:rPr>
        <w:t>, 3689–3695.</w:t>
      </w:r>
    </w:p>
    <w:p w14:paraId="58ED2786" w14:textId="77777777" w:rsidR="00083AD8" w:rsidRPr="00083AD8" w:rsidRDefault="00083AD8" w:rsidP="00BF353C">
      <w:pPr>
        <w:pStyle w:val="Bibliography"/>
        <w:rPr>
          <w:rFonts w:ascii="Cambria"/>
          <w:lang w:val="en-US"/>
        </w:rPr>
      </w:pPr>
      <w:r w:rsidRPr="00083AD8">
        <w:rPr>
          <w:rFonts w:ascii="Cambria"/>
          <w:lang w:val="en-US"/>
        </w:rPr>
        <w:t>Irino, T., and Patterson, R. D. (</w:t>
      </w:r>
      <w:r w:rsidRPr="00083AD8">
        <w:rPr>
          <w:rFonts w:ascii="Cambria"/>
          <w:b/>
          <w:bCs/>
          <w:lang w:val="en-US"/>
        </w:rPr>
        <w:t>2002</w:t>
      </w:r>
      <w:r w:rsidRPr="00083AD8">
        <w:rPr>
          <w:rFonts w:ascii="Cambria"/>
          <w:lang w:val="en-US"/>
        </w:rPr>
        <w:t xml:space="preserve">). “Segregating information about the size and shape of the vocal tract using a time-domain auditory model: The stabilised wavelet-Mellin transform,” Speech Commun., </w:t>
      </w:r>
      <w:r w:rsidRPr="00083AD8">
        <w:rPr>
          <w:rFonts w:ascii="Cambria"/>
          <w:b/>
          <w:bCs/>
          <w:lang w:val="en-US"/>
        </w:rPr>
        <w:t>36</w:t>
      </w:r>
      <w:r w:rsidRPr="00083AD8">
        <w:rPr>
          <w:rFonts w:ascii="Cambria"/>
          <w:lang w:val="en-US"/>
        </w:rPr>
        <w:t>, 181–203.</w:t>
      </w:r>
    </w:p>
    <w:p w14:paraId="1D121AA5" w14:textId="4D3455A1" w:rsidR="00083AD8" w:rsidRPr="00083AD8" w:rsidRDefault="00083AD8" w:rsidP="00BF353C">
      <w:pPr>
        <w:pStyle w:val="Bibliography"/>
        <w:rPr>
          <w:rFonts w:ascii="Cambria"/>
          <w:lang w:val="en-US"/>
        </w:rPr>
      </w:pPr>
      <w:r w:rsidRPr="00083AD8">
        <w:rPr>
          <w:rFonts w:ascii="Cambria"/>
          <w:lang w:val="en-US"/>
        </w:rPr>
        <w:t>Kamath, S., and Loizou, P. (</w:t>
      </w:r>
      <w:r w:rsidRPr="00083AD8">
        <w:rPr>
          <w:rFonts w:ascii="Cambria"/>
          <w:b/>
          <w:bCs/>
          <w:lang w:val="en-US"/>
        </w:rPr>
        <w:t>2002</w:t>
      </w:r>
      <w:r w:rsidRPr="00083AD8">
        <w:rPr>
          <w:rFonts w:ascii="Cambria"/>
          <w:lang w:val="en-US"/>
        </w:rPr>
        <w:t xml:space="preserve">). “A multi-band spectral subtraction method for enhancing speech corrupted by colored noise,” IEEE Int. Conf. Acoust. Speech Signal Process., Citeseer, 4164–4164. </w:t>
      </w:r>
    </w:p>
    <w:p w14:paraId="5A94F30C" w14:textId="77777777" w:rsidR="00083AD8" w:rsidRPr="00083AD8" w:rsidRDefault="00083AD8" w:rsidP="00BF353C">
      <w:pPr>
        <w:pStyle w:val="Bibliography"/>
        <w:rPr>
          <w:rFonts w:ascii="Cambria"/>
          <w:lang w:val="en-US"/>
        </w:rPr>
      </w:pPr>
      <w:r w:rsidRPr="00083AD8">
        <w:rPr>
          <w:rFonts w:ascii="Cambria"/>
          <w:lang w:val="en-US"/>
        </w:rPr>
        <w:t>Kim, G., Lu, Y., Hu, Y., and Loizou, P. C. (</w:t>
      </w:r>
      <w:r w:rsidRPr="00083AD8">
        <w:rPr>
          <w:rFonts w:ascii="Cambria"/>
          <w:b/>
          <w:bCs/>
          <w:lang w:val="en-US"/>
        </w:rPr>
        <w:t>2009</w:t>
      </w:r>
      <w:r w:rsidRPr="00083AD8">
        <w:rPr>
          <w:rFonts w:ascii="Cambria"/>
          <w:lang w:val="en-US"/>
        </w:rPr>
        <w:t xml:space="preserve">). “An algorithm that improves speech intelligibility in noise for normal-hearing listeners,” J. Acoust. Soc. Am., </w:t>
      </w:r>
      <w:r w:rsidRPr="00083AD8">
        <w:rPr>
          <w:rFonts w:ascii="Cambria"/>
          <w:b/>
          <w:bCs/>
          <w:lang w:val="en-US"/>
        </w:rPr>
        <w:t>126</w:t>
      </w:r>
      <w:r w:rsidRPr="00083AD8">
        <w:rPr>
          <w:rFonts w:ascii="Cambria"/>
          <w:lang w:val="en-US"/>
        </w:rPr>
        <w:t>, 1486–1494.</w:t>
      </w:r>
    </w:p>
    <w:p w14:paraId="1F3CFBA9" w14:textId="77777777" w:rsidR="00083AD8" w:rsidRPr="00083AD8" w:rsidRDefault="00083AD8" w:rsidP="00BF353C">
      <w:pPr>
        <w:pStyle w:val="Bibliography"/>
        <w:rPr>
          <w:rFonts w:ascii="Cambria"/>
          <w:lang w:val="en-US"/>
        </w:rPr>
      </w:pPr>
      <w:r w:rsidRPr="00083AD8">
        <w:rPr>
          <w:rFonts w:ascii="Cambria"/>
          <w:lang w:val="en-US"/>
        </w:rPr>
        <w:t>Kochkin, S. (</w:t>
      </w:r>
      <w:r w:rsidRPr="00083AD8">
        <w:rPr>
          <w:rFonts w:ascii="Cambria"/>
          <w:b/>
          <w:bCs/>
          <w:lang w:val="en-US"/>
        </w:rPr>
        <w:t>2000</w:t>
      </w:r>
      <w:r w:rsidRPr="00083AD8">
        <w:rPr>
          <w:rFonts w:ascii="Cambria"/>
          <w:lang w:val="en-US"/>
        </w:rPr>
        <w:t xml:space="preserve">). “MarkeTrak V:‘ Why my hearing aids are in the drawer’: The consumers’ perspective,” Hear. J., </w:t>
      </w:r>
      <w:r w:rsidRPr="00083AD8">
        <w:rPr>
          <w:rFonts w:ascii="Cambria"/>
          <w:b/>
          <w:bCs/>
          <w:lang w:val="en-US"/>
        </w:rPr>
        <w:t>53</w:t>
      </w:r>
      <w:r w:rsidRPr="00083AD8">
        <w:rPr>
          <w:rFonts w:ascii="Cambria"/>
          <w:lang w:val="en-US"/>
        </w:rPr>
        <w:t>, 34–36.</w:t>
      </w:r>
    </w:p>
    <w:p w14:paraId="28279003" w14:textId="77777777" w:rsidR="00A2499D" w:rsidRDefault="00083AD8" w:rsidP="00A2499D">
      <w:pPr>
        <w:pStyle w:val="Bibliography"/>
        <w:rPr>
          <w:rFonts w:ascii="Cambria"/>
          <w:lang w:val="en-US"/>
        </w:rPr>
      </w:pPr>
      <w:r w:rsidRPr="00083AD8">
        <w:rPr>
          <w:rFonts w:ascii="Cambria"/>
          <w:lang w:val="en-US"/>
        </w:rPr>
        <w:t>von Kriegstein, K., Smith, D. R., Patterson, R. D., Ives, D. T., and Griffiths, T. D. (</w:t>
      </w:r>
      <w:r w:rsidRPr="00083AD8">
        <w:rPr>
          <w:rFonts w:ascii="Cambria"/>
          <w:b/>
          <w:bCs/>
          <w:lang w:val="en-US"/>
        </w:rPr>
        <w:t>2007</w:t>
      </w:r>
      <w:r w:rsidRPr="00083AD8">
        <w:rPr>
          <w:rFonts w:ascii="Cambria"/>
          <w:lang w:val="en-US"/>
        </w:rPr>
        <w:t xml:space="preserve">). “Neural representation of auditory size in the human voice and in sounds from other resonant sources,” Curr. Biol., </w:t>
      </w:r>
      <w:r w:rsidRPr="00083AD8">
        <w:rPr>
          <w:rFonts w:ascii="Cambria"/>
          <w:b/>
          <w:bCs/>
          <w:lang w:val="en-US"/>
        </w:rPr>
        <w:t>17</w:t>
      </w:r>
      <w:r w:rsidRPr="00083AD8">
        <w:rPr>
          <w:rFonts w:ascii="Cambria"/>
          <w:lang w:val="en-US"/>
        </w:rPr>
        <w:t>, 1123–1128.</w:t>
      </w:r>
    </w:p>
    <w:p w14:paraId="72EC45D0" w14:textId="77777777" w:rsidR="00083AD8" w:rsidRPr="00083AD8" w:rsidRDefault="00083AD8" w:rsidP="00BF353C">
      <w:pPr>
        <w:pStyle w:val="Bibliography"/>
        <w:rPr>
          <w:rFonts w:ascii="Cambria"/>
          <w:lang w:val="en-US"/>
        </w:rPr>
      </w:pPr>
      <w:r w:rsidRPr="00083AD8">
        <w:rPr>
          <w:rFonts w:ascii="Cambria"/>
          <w:lang w:val="en-US"/>
        </w:rPr>
        <w:lastRenderedPageBreak/>
        <w:t>Levitt, H., Bakke, M., Kates, J., Neuman, A., Schwander, T., and Weiss, M. (</w:t>
      </w:r>
      <w:r w:rsidRPr="00083AD8">
        <w:rPr>
          <w:rFonts w:ascii="Cambria"/>
          <w:b/>
          <w:bCs/>
          <w:lang w:val="en-US"/>
        </w:rPr>
        <w:t>1992</w:t>
      </w:r>
      <w:r w:rsidRPr="00083AD8">
        <w:rPr>
          <w:rFonts w:ascii="Cambria"/>
          <w:lang w:val="en-US"/>
        </w:rPr>
        <w:t xml:space="preserve">). “Signal processing for hearing impairment,” Scand. Audiol. Suppl., </w:t>
      </w:r>
      <w:r w:rsidRPr="00083AD8">
        <w:rPr>
          <w:rFonts w:ascii="Cambria"/>
          <w:b/>
          <w:bCs/>
          <w:lang w:val="en-US"/>
        </w:rPr>
        <w:t>38</w:t>
      </w:r>
      <w:r w:rsidRPr="00083AD8">
        <w:rPr>
          <w:rFonts w:ascii="Cambria"/>
          <w:lang w:val="en-US"/>
        </w:rPr>
        <w:t>, 7–19.</w:t>
      </w:r>
    </w:p>
    <w:p w14:paraId="13C0AD61" w14:textId="77777777" w:rsidR="00CC44E4" w:rsidRDefault="00083AD8" w:rsidP="00BF353C">
      <w:pPr>
        <w:pStyle w:val="Bibliography"/>
      </w:pPr>
      <w:r w:rsidRPr="00083AD8">
        <w:rPr>
          <w:rFonts w:ascii="Cambria"/>
          <w:lang w:val="en-US"/>
        </w:rPr>
        <w:t>Lewicki, M. S. (</w:t>
      </w:r>
      <w:r w:rsidRPr="00083AD8">
        <w:rPr>
          <w:rFonts w:ascii="Cambria"/>
          <w:b/>
          <w:bCs/>
          <w:lang w:val="en-US"/>
        </w:rPr>
        <w:t>2002</w:t>
      </w:r>
      <w:r w:rsidRPr="00083AD8">
        <w:rPr>
          <w:rFonts w:ascii="Cambria"/>
          <w:lang w:val="en-US"/>
        </w:rPr>
        <w:t xml:space="preserve">). “Efficient coding of natural sounds,” Nat. </w:t>
      </w:r>
      <w:r w:rsidRPr="006D2F0E">
        <w:rPr>
          <w:rFonts w:ascii="Cambria"/>
          <w:lang w:val="en-US"/>
        </w:rPr>
        <w:t xml:space="preserve">Neurosci., </w:t>
      </w:r>
      <w:r w:rsidRPr="006D2F0E">
        <w:rPr>
          <w:rFonts w:ascii="Cambria"/>
          <w:b/>
          <w:bCs/>
          <w:lang w:val="en-US"/>
        </w:rPr>
        <w:t>5</w:t>
      </w:r>
      <w:r w:rsidRPr="006D2F0E">
        <w:rPr>
          <w:rFonts w:ascii="Cambria"/>
          <w:lang w:val="en-US"/>
        </w:rPr>
        <w:t>, 356–363.</w:t>
      </w:r>
      <w:r w:rsidR="00CC44E4" w:rsidRPr="00CC44E4">
        <w:t xml:space="preserve"> </w:t>
      </w:r>
    </w:p>
    <w:p w14:paraId="6A9006D2" w14:textId="77777777" w:rsidR="00CC44E4" w:rsidRDefault="00CC44E4" w:rsidP="00CC44E4">
      <w:pPr>
        <w:pStyle w:val="Bibliography"/>
      </w:pPr>
      <w:r w:rsidRPr="00CC44E4">
        <w:rPr>
          <w:rFonts w:ascii="Cambria"/>
          <w:lang w:val="en-US"/>
        </w:rPr>
        <w:t>Lim, J. S., &amp; Oppenheim, A. V. (</w:t>
      </w:r>
      <w:r w:rsidRPr="00F4470F">
        <w:rPr>
          <w:rFonts w:ascii="Cambria"/>
          <w:b/>
          <w:lang w:val="en-US"/>
        </w:rPr>
        <w:t>1979</w:t>
      </w:r>
      <w:r w:rsidRPr="00CC44E4">
        <w:rPr>
          <w:rFonts w:ascii="Cambria"/>
          <w:lang w:val="en-US"/>
        </w:rPr>
        <w:t xml:space="preserve">). </w:t>
      </w:r>
      <w:r>
        <w:rPr>
          <w:rFonts w:ascii="Cambria"/>
          <w:lang w:val="en-US"/>
        </w:rPr>
        <w:t>"</w:t>
      </w:r>
      <w:r w:rsidRPr="00CC44E4">
        <w:rPr>
          <w:rFonts w:ascii="Cambria"/>
          <w:lang w:val="en-US"/>
        </w:rPr>
        <w:t>Enhancement and bandwi</w:t>
      </w:r>
      <w:r>
        <w:rPr>
          <w:rFonts w:ascii="Cambria"/>
          <w:lang w:val="en-US"/>
        </w:rPr>
        <w:t>dth compression of noisy speech,"</w:t>
      </w:r>
      <w:r w:rsidRPr="00CC44E4">
        <w:rPr>
          <w:rFonts w:ascii="Cambria"/>
          <w:lang w:val="en-US"/>
        </w:rPr>
        <w:t xml:space="preserve"> Proceedings of the IEEE, 67(12), 1586-1604.</w:t>
      </w:r>
      <w:r w:rsidRPr="00CC44E4">
        <w:t xml:space="preserve"> </w:t>
      </w:r>
    </w:p>
    <w:p w14:paraId="3F08800B" w14:textId="3262A239" w:rsidR="00CC44E4" w:rsidRDefault="00CC44E4" w:rsidP="00CC44E4">
      <w:pPr>
        <w:pStyle w:val="Bibliography"/>
      </w:pPr>
      <w:r w:rsidRPr="00A2499D">
        <w:t>Loizou, P.  and Kim, G. (</w:t>
      </w:r>
      <w:r w:rsidRPr="00A2499D">
        <w:rPr>
          <w:b/>
        </w:rPr>
        <w:t>2011</w:t>
      </w:r>
      <w:r w:rsidRPr="00A2499D">
        <w:t>). "Reasons why Current Speech-Enhancement Algorithms do not Improve Speech Intelligibility and Suggested Solutions," IEEE Trans. Audio, Speech, Language Processing, 19(1), 47-56</w:t>
      </w:r>
    </w:p>
    <w:p w14:paraId="4424FEB6" w14:textId="6797D766" w:rsidR="00CC44E4" w:rsidRPr="00A2499D" w:rsidRDefault="00CC44E4" w:rsidP="00CC44E4">
      <w:pPr>
        <w:pStyle w:val="Bibliography"/>
        <w:rPr>
          <w:rFonts w:ascii="Cambria"/>
          <w:lang w:val="en-US"/>
        </w:rPr>
      </w:pPr>
      <w:r w:rsidRPr="00885BCD">
        <w:t>Löllmann, H. W., &amp; Vary, P. (</w:t>
      </w:r>
      <w:r w:rsidRPr="00150BBA">
        <w:rPr>
          <w:b/>
        </w:rPr>
        <w:t>2009</w:t>
      </w:r>
      <w:r w:rsidRPr="00885BCD">
        <w:t xml:space="preserve">). </w:t>
      </w:r>
      <w:r w:rsidR="00B37F3C">
        <w:t>"</w:t>
      </w:r>
      <w:r w:rsidRPr="00885BCD">
        <w:t>Low delay noise reduction and de</w:t>
      </w:r>
      <w:r w:rsidR="00B37F3C">
        <w:t xml:space="preserve">reverberation for hearing aids," </w:t>
      </w:r>
      <w:r w:rsidRPr="00885BCD">
        <w:t>EURASIP Journal on advances in signal processing, 2009(1), 1-9.</w:t>
      </w:r>
    </w:p>
    <w:p w14:paraId="6D3F2CBB" w14:textId="69EE45A3" w:rsidR="00083AD8" w:rsidRPr="006D2F0E" w:rsidRDefault="00083AD8" w:rsidP="00BF353C">
      <w:pPr>
        <w:pStyle w:val="Bibliography"/>
        <w:rPr>
          <w:rFonts w:ascii="Cambria"/>
          <w:lang w:val="en-US"/>
        </w:rPr>
      </w:pPr>
    </w:p>
    <w:p w14:paraId="2BA3E42B" w14:textId="0D6442A0" w:rsidR="00083AD8" w:rsidRPr="00083AD8" w:rsidRDefault="00083AD8" w:rsidP="00BF353C">
      <w:pPr>
        <w:pStyle w:val="Bibliography"/>
        <w:rPr>
          <w:rFonts w:ascii="Cambria"/>
          <w:lang w:val="en-US"/>
        </w:rPr>
      </w:pPr>
      <w:r w:rsidRPr="006D2F0E">
        <w:rPr>
          <w:rFonts w:ascii="Cambria"/>
          <w:lang w:val="en-US"/>
        </w:rPr>
        <w:t xml:space="preserve">Luts, H., Eneman, K., Wouters, J., Schulte, M., Vormann, M., Büchler, M., Dillier, N., et al. </w:t>
      </w:r>
      <w:r w:rsidRPr="00083AD8">
        <w:rPr>
          <w:rFonts w:ascii="Cambria"/>
          <w:lang w:val="en-US"/>
        </w:rPr>
        <w:t>(</w:t>
      </w:r>
      <w:r w:rsidRPr="00083AD8">
        <w:rPr>
          <w:rFonts w:ascii="Cambria"/>
          <w:b/>
          <w:bCs/>
          <w:lang w:val="en-US"/>
        </w:rPr>
        <w:t>2010</w:t>
      </w:r>
      <w:r w:rsidRPr="00083AD8">
        <w:rPr>
          <w:rFonts w:ascii="Cambria"/>
          <w:lang w:val="en-US"/>
        </w:rPr>
        <w:t xml:space="preserve">). “Multicenter evaluation of signal enhancement algorithms for hearing aids),” J. Acoust. Soc. Am., </w:t>
      </w:r>
      <w:r w:rsidRPr="00083AD8">
        <w:rPr>
          <w:rFonts w:ascii="Cambria"/>
          <w:b/>
          <w:bCs/>
          <w:lang w:val="en-US"/>
        </w:rPr>
        <w:t>127</w:t>
      </w:r>
      <w:r w:rsidRPr="00083AD8">
        <w:rPr>
          <w:rFonts w:ascii="Cambria"/>
          <w:lang w:val="en-US"/>
        </w:rPr>
        <w:t>, 1491–1505.</w:t>
      </w:r>
    </w:p>
    <w:p w14:paraId="648B3211" w14:textId="77777777" w:rsidR="000059E7" w:rsidRDefault="00083AD8" w:rsidP="000059E7">
      <w:pPr>
        <w:pStyle w:val="Bibliography"/>
      </w:pPr>
      <w:r w:rsidRPr="00083AD8">
        <w:rPr>
          <w:rFonts w:ascii="Cambria"/>
          <w:lang w:val="en-US"/>
        </w:rPr>
        <w:t>Madhu, N., Spriet, A., Jansen, S., Koning, R., and Wouters, J. (</w:t>
      </w:r>
      <w:r w:rsidRPr="00083AD8">
        <w:rPr>
          <w:rFonts w:ascii="Cambria"/>
          <w:b/>
          <w:bCs/>
          <w:lang w:val="en-US"/>
        </w:rPr>
        <w:t>2013</w:t>
      </w:r>
      <w:r w:rsidRPr="00083AD8">
        <w:rPr>
          <w:rFonts w:ascii="Cambria"/>
          <w:lang w:val="en-US"/>
        </w:rPr>
        <w:t xml:space="preserve">). “The potential for speech intelligibility improvement using the ideal binary mask and the ideal wiener filter in single channel noise reduction systems: Application to auditory prostheses,” IEEE Trans. Audio Speech Lang. Process., </w:t>
      </w:r>
      <w:r w:rsidRPr="00083AD8">
        <w:rPr>
          <w:rFonts w:ascii="Cambria"/>
          <w:b/>
          <w:bCs/>
          <w:lang w:val="en-US"/>
        </w:rPr>
        <w:t>21</w:t>
      </w:r>
      <w:r w:rsidRPr="00083AD8">
        <w:rPr>
          <w:rFonts w:ascii="Cambria"/>
          <w:lang w:val="en-US"/>
        </w:rPr>
        <w:t>, 63–72.</w:t>
      </w:r>
      <w:r w:rsidR="000059E7" w:rsidRPr="000059E7">
        <w:t xml:space="preserve"> </w:t>
      </w:r>
    </w:p>
    <w:p w14:paraId="4974FE31" w14:textId="74407EC9" w:rsidR="00083AD8" w:rsidRPr="00083AD8" w:rsidRDefault="000059E7" w:rsidP="000059E7">
      <w:pPr>
        <w:pStyle w:val="Bibliography"/>
        <w:rPr>
          <w:rFonts w:ascii="Cambria"/>
          <w:lang w:val="en-US"/>
        </w:rPr>
      </w:pPr>
      <w:r w:rsidRPr="000059E7">
        <w:rPr>
          <w:rFonts w:ascii="Cambria"/>
          <w:lang w:val="en-US"/>
        </w:rPr>
        <w:t>May,</w:t>
      </w:r>
      <w:r>
        <w:rPr>
          <w:rFonts w:ascii="Cambria"/>
          <w:lang w:val="en-US"/>
        </w:rPr>
        <w:t xml:space="preserve"> T. and </w:t>
      </w:r>
      <w:r w:rsidRPr="000059E7">
        <w:rPr>
          <w:rFonts w:ascii="Cambria"/>
          <w:lang w:val="en-US"/>
        </w:rPr>
        <w:t>Dau</w:t>
      </w:r>
      <w:r>
        <w:rPr>
          <w:rFonts w:ascii="Cambria"/>
          <w:lang w:val="en-US"/>
        </w:rPr>
        <w:t>, T. (2014). "</w:t>
      </w:r>
      <w:r w:rsidRPr="000059E7">
        <w:rPr>
          <w:rFonts w:ascii="Cambria"/>
          <w:lang w:val="en-US"/>
        </w:rPr>
        <w:t>Requirements for the evaluation of computational speech segregation systems</w:t>
      </w:r>
      <w:r>
        <w:rPr>
          <w:rFonts w:ascii="Cambria"/>
          <w:lang w:val="en-US"/>
        </w:rPr>
        <w:t>," J. Acoust. Soc. Am., 136</w:t>
      </w:r>
      <w:r w:rsidRPr="000059E7">
        <w:rPr>
          <w:rFonts w:ascii="Cambria"/>
          <w:lang w:val="en-US"/>
        </w:rPr>
        <w:t>, p. EL398</w:t>
      </w:r>
    </w:p>
    <w:p w14:paraId="28487CF6" w14:textId="77777777" w:rsidR="00083AD8" w:rsidRPr="00083AD8" w:rsidRDefault="00083AD8" w:rsidP="00BF353C">
      <w:pPr>
        <w:pStyle w:val="Bibliography"/>
        <w:rPr>
          <w:rFonts w:ascii="Cambria"/>
          <w:lang w:val="en-US"/>
        </w:rPr>
      </w:pPr>
      <w:r w:rsidRPr="00083AD8">
        <w:rPr>
          <w:rFonts w:ascii="Cambria"/>
          <w:lang w:val="en-US"/>
        </w:rPr>
        <w:lastRenderedPageBreak/>
        <w:t>Monaghan, J. J., Feldbauer, C., Walters, T. C., and Patterson, R. D. (</w:t>
      </w:r>
      <w:r w:rsidRPr="00083AD8">
        <w:rPr>
          <w:rFonts w:ascii="Cambria"/>
          <w:b/>
          <w:bCs/>
          <w:lang w:val="en-US"/>
        </w:rPr>
        <w:t>2008</w:t>
      </w:r>
      <w:r w:rsidRPr="00083AD8">
        <w:rPr>
          <w:rFonts w:ascii="Cambria"/>
          <w:lang w:val="en-US"/>
        </w:rPr>
        <w:t xml:space="preserve">). “Low-dimensional, auditory feature vectors that improve vocal-tract-length normalization in automatic speech recognition,” J. Acoust. Soc. Am., </w:t>
      </w:r>
      <w:r w:rsidRPr="00083AD8">
        <w:rPr>
          <w:rFonts w:ascii="Cambria"/>
          <w:b/>
          <w:bCs/>
          <w:lang w:val="en-US"/>
        </w:rPr>
        <w:t>123</w:t>
      </w:r>
      <w:r w:rsidRPr="00083AD8">
        <w:rPr>
          <w:rFonts w:ascii="Cambria"/>
          <w:lang w:val="en-US"/>
        </w:rPr>
        <w:t>, 3066.</w:t>
      </w:r>
    </w:p>
    <w:p w14:paraId="7FEEB710" w14:textId="77777777" w:rsidR="00083AD8" w:rsidRPr="00083AD8" w:rsidRDefault="00083AD8" w:rsidP="00BF353C">
      <w:pPr>
        <w:pStyle w:val="Bibliography"/>
        <w:rPr>
          <w:rFonts w:ascii="Cambria"/>
          <w:lang w:val="en-US"/>
        </w:rPr>
      </w:pPr>
      <w:r w:rsidRPr="00083AD8">
        <w:rPr>
          <w:rFonts w:ascii="Cambria"/>
          <w:lang w:val="en-US"/>
        </w:rPr>
        <w:t>Mueller, H. G., Weber, J., and Hornsby, B. W. (</w:t>
      </w:r>
      <w:r w:rsidRPr="00083AD8">
        <w:rPr>
          <w:rFonts w:ascii="Cambria"/>
          <w:b/>
          <w:bCs/>
          <w:lang w:val="en-US"/>
        </w:rPr>
        <w:t>2006</w:t>
      </w:r>
      <w:r w:rsidRPr="00083AD8">
        <w:rPr>
          <w:rFonts w:ascii="Cambria"/>
          <w:lang w:val="en-US"/>
        </w:rPr>
        <w:t xml:space="preserve">). “The effects of digital noise reduction on the acceptance of background noise,” Trends Amplif., </w:t>
      </w:r>
      <w:r w:rsidRPr="00083AD8">
        <w:rPr>
          <w:rFonts w:ascii="Cambria"/>
          <w:b/>
          <w:bCs/>
          <w:lang w:val="en-US"/>
        </w:rPr>
        <w:t>10</w:t>
      </w:r>
      <w:r w:rsidRPr="00083AD8">
        <w:rPr>
          <w:rFonts w:ascii="Cambria"/>
          <w:lang w:val="en-US"/>
        </w:rPr>
        <w:t>, 83–93.</w:t>
      </w:r>
    </w:p>
    <w:p w14:paraId="03F1EEE1" w14:textId="77777777" w:rsidR="00083AD8" w:rsidRPr="00083AD8" w:rsidRDefault="00083AD8" w:rsidP="00BF353C">
      <w:pPr>
        <w:pStyle w:val="Bibliography"/>
        <w:rPr>
          <w:rFonts w:ascii="Cambria"/>
          <w:lang w:val="en-US"/>
        </w:rPr>
      </w:pPr>
      <w:r w:rsidRPr="00083AD8">
        <w:rPr>
          <w:rFonts w:ascii="Cambria"/>
          <w:lang w:val="en-US"/>
        </w:rPr>
        <w:t>Nabelek, A. K., Freyaldenhoven, M. C., Tampas, J. W., Burchfield, S. B., and Muenchen, R. A. (</w:t>
      </w:r>
      <w:r w:rsidRPr="00083AD8">
        <w:rPr>
          <w:rFonts w:ascii="Cambria"/>
          <w:b/>
          <w:bCs/>
          <w:lang w:val="en-US"/>
        </w:rPr>
        <w:t>2006</w:t>
      </w:r>
      <w:r w:rsidRPr="00083AD8">
        <w:rPr>
          <w:rFonts w:ascii="Cambria"/>
          <w:lang w:val="en-US"/>
        </w:rPr>
        <w:t xml:space="preserve">). “Acceptable noise level as a predictor of hearing aid use,” J. Am. Acad. Audiol., </w:t>
      </w:r>
      <w:r w:rsidRPr="00083AD8">
        <w:rPr>
          <w:rFonts w:ascii="Cambria"/>
          <w:b/>
          <w:bCs/>
          <w:lang w:val="en-US"/>
        </w:rPr>
        <w:t>17</w:t>
      </w:r>
      <w:r w:rsidRPr="00083AD8">
        <w:rPr>
          <w:rFonts w:ascii="Cambria"/>
          <w:lang w:val="en-US"/>
        </w:rPr>
        <w:t>, 626–639.</w:t>
      </w:r>
    </w:p>
    <w:p w14:paraId="7365F032" w14:textId="77777777" w:rsidR="00083AD8" w:rsidRPr="00083AD8" w:rsidRDefault="00083AD8" w:rsidP="00BF353C">
      <w:pPr>
        <w:pStyle w:val="Bibliography"/>
        <w:rPr>
          <w:rFonts w:ascii="Cambria"/>
          <w:lang w:val="en-US"/>
        </w:rPr>
      </w:pPr>
      <w:r w:rsidRPr="00083AD8">
        <w:rPr>
          <w:rFonts w:ascii="Cambria"/>
          <w:lang w:val="en-US"/>
        </w:rPr>
        <w:t>Olshausen, B. A., and Field, D. J. (</w:t>
      </w:r>
      <w:r w:rsidRPr="00083AD8">
        <w:rPr>
          <w:rFonts w:ascii="Cambria"/>
          <w:b/>
          <w:bCs/>
          <w:lang w:val="en-US"/>
        </w:rPr>
        <w:t>1996</w:t>
      </w:r>
      <w:r w:rsidRPr="00083AD8">
        <w:rPr>
          <w:rFonts w:ascii="Cambria"/>
          <w:lang w:val="en-US"/>
        </w:rPr>
        <w:t xml:space="preserve">). “Emergence of simple-cell receptive field properties by learning a sparse code for natural images,” Nature, </w:t>
      </w:r>
      <w:r w:rsidRPr="00083AD8">
        <w:rPr>
          <w:rFonts w:ascii="Cambria"/>
          <w:b/>
          <w:bCs/>
          <w:lang w:val="en-US"/>
        </w:rPr>
        <w:t>381</w:t>
      </w:r>
      <w:r w:rsidRPr="00083AD8">
        <w:rPr>
          <w:rFonts w:ascii="Cambria"/>
          <w:lang w:val="en-US"/>
        </w:rPr>
        <w:t>, 607–609.</w:t>
      </w:r>
    </w:p>
    <w:p w14:paraId="28BCB2CA" w14:textId="28FC1A81" w:rsidR="00083AD8" w:rsidRPr="00083AD8" w:rsidRDefault="00083AD8" w:rsidP="00BF353C">
      <w:pPr>
        <w:pStyle w:val="Bibliography"/>
        <w:rPr>
          <w:rFonts w:ascii="Cambria"/>
          <w:lang w:val="en-US"/>
        </w:rPr>
      </w:pPr>
      <w:r w:rsidRPr="00083AD8">
        <w:rPr>
          <w:rFonts w:ascii="Cambria"/>
          <w:lang w:val="en-US"/>
        </w:rPr>
        <w:t>Pati, Y. C., Rezaiifar, R., and Krishnaprasad, P. S. (</w:t>
      </w:r>
      <w:r w:rsidRPr="00083AD8">
        <w:rPr>
          <w:rFonts w:ascii="Cambria"/>
          <w:b/>
          <w:bCs/>
          <w:lang w:val="en-US"/>
        </w:rPr>
        <w:t>1993</w:t>
      </w:r>
      <w:r w:rsidRPr="00083AD8">
        <w:rPr>
          <w:rFonts w:ascii="Cambria"/>
          <w:lang w:val="en-US"/>
        </w:rPr>
        <w:t xml:space="preserve">). “Orthogonal matching pursuit: Recursive function approximation with applications to wavelet decomposition,” Signals Syst. Comput. 1993 1993 Conf. Rec. Twenty-Seventh Asilomar Conf. On, IEEE, 40–44. </w:t>
      </w:r>
    </w:p>
    <w:p w14:paraId="6A23B656" w14:textId="77777777" w:rsidR="00083AD8" w:rsidRPr="00083AD8" w:rsidRDefault="00083AD8" w:rsidP="00BF353C">
      <w:pPr>
        <w:pStyle w:val="Bibliography"/>
        <w:rPr>
          <w:rFonts w:ascii="Cambria"/>
          <w:lang w:val="en-US"/>
        </w:rPr>
      </w:pPr>
      <w:r w:rsidRPr="00083AD8">
        <w:rPr>
          <w:rFonts w:ascii="Cambria"/>
          <w:lang w:val="en-US"/>
        </w:rPr>
        <w:t>Patterson, R. D., Allerhand, M. H., and Giguere, C. (</w:t>
      </w:r>
      <w:r w:rsidRPr="00083AD8">
        <w:rPr>
          <w:rFonts w:ascii="Cambria"/>
          <w:b/>
          <w:bCs/>
          <w:lang w:val="en-US"/>
        </w:rPr>
        <w:t>1995</w:t>
      </w:r>
      <w:r w:rsidRPr="00083AD8">
        <w:rPr>
          <w:rFonts w:ascii="Cambria"/>
          <w:lang w:val="en-US"/>
        </w:rPr>
        <w:t xml:space="preserve">). “Time-domain modeling of peripheral auditory processing: A modular architecture and a software platform,” J. Acoust. Soc. Am., </w:t>
      </w:r>
      <w:r w:rsidRPr="00083AD8">
        <w:rPr>
          <w:rFonts w:ascii="Cambria"/>
          <w:b/>
          <w:bCs/>
          <w:lang w:val="en-US"/>
        </w:rPr>
        <w:t>98</w:t>
      </w:r>
      <w:r w:rsidRPr="00083AD8">
        <w:rPr>
          <w:rFonts w:ascii="Cambria"/>
          <w:lang w:val="en-US"/>
        </w:rPr>
        <w:t>, 1890–1894.</w:t>
      </w:r>
    </w:p>
    <w:p w14:paraId="771701F7" w14:textId="77777777" w:rsidR="00083AD8" w:rsidRPr="00083AD8" w:rsidRDefault="00083AD8" w:rsidP="00BF353C">
      <w:pPr>
        <w:pStyle w:val="Bibliography"/>
        <w:rPr>
          <w:rFonts w:ascii="Cambria"/>
          <w:lang w:val="en-US"/>
        </w:rPr>
      </w:pPr>
      <w:r w:rsidRPr="00083AD8">
        <w:rPr>
          <w:rFonts w:ascii="Cambria"/>
          <w:lang w:val="en-US"/>
        </w:rPr>
        <w:t>Patterson, R. D., Nimmo-Smith, I., Holdsworth, J., and Rice, P. (</w:t>
      </w:r>
      <w:r w:rsidRPr="00083AD8">
        <w:rPr>
          <w:rFonts w:ascii="Cambria"/>
          <w:b/>
          <w:bCs/>
          <w:lang w:val="en-US"/>
        </w:rPr>
        <w:t>1987</w:t>
      </w:r>
      <w:r w:rsidRPr="00083AD8">
        <w:rPr>
          <w:rFonts w:ascii="Cambria"/>
          <w:lang w:val="en-US"/>
        </w:rPr>
        <w:t>). “An efficient auditory filterbank based on the gammatone function,” Meet. IOC Speech Group Audit. Model. RSRE,.</w:t>
      </w:r>
    </w:p>
    <w:p w14:paraId="48B3632E" w14:textId="67680AE2" w:rsidR="00083AD8" w:rsidRPr="00083AD8" w:rsidRDefault="00083AD8" w:rsidP="00BF353C">
      <w:pPr>
        <w:pStyle w:val="Bibliography"/>
        <w:rPr>
          <w:rFonts w:ascii="Cambria"/>
          <w:lang w:val="en-US"/>
        </w:rPr>
      </w:pPr>
      <w:r w:rsidRPr="00083AD8">
        <w:rPr>
          <w:rFonts w:ascii="Cambria"/>
          <w:lang w:val="en-US"/>
        </w:rPr>
        <w:lastRenderedPageBreak/>
        <w:t>Riedmiller, M., and Braun, H. (</w:t>
      </w:r>
      <w:r w:rsidRPr="00083AD8">
        <w:rPr>
          <w:rFonts w:ascii="Cambria"/>
          <w:b/>
          <w:bCs/>
          <w:lang w:val="en-US"/>
        </w:rPr>
        <w:t>1993</w:t>
      </w:r>
      <w:r w:rsidRPr="00083AD8">
        <w:rPr>
          <w:rFonts w:ascii="Cambria"/>
          <w:lang w:val="en-US"/>
        </w:rPr>
        <w:t xml:space="preserve">). “A direct adaptive method for faster backpropagation learning: The RPROP algorithm,” Neural Netw. 1993 IEEE Int. Conf. On, IEEE, 586–591. </w:t>
      </w:r>
    </w:p>
    <w:p w14:paraId="24F0BEB1" w14:textId="77777777" w:rsidR="00083AD8" w:rsidRPr="00083AD8" w:rsidRDefault="00083AD8" w:rsidP="00BF353C">
      <w:pPr>
        <w:pStyle w:val="Bibliography"/>
        <w:rPr>
          <w:rFonts w:ascii="Cambria"/>
          <w:lang w:val="en-US"/>
        </w:rPr>
      </w:pPr>
      <w:r w:rsidRPr="00083AD8">
        <w:rPr>
          <w:rFonts w:ascii="Cambria"/>
          <w:lang w:val="en-US"/>
        </w:rPr>
        <w:t>Rothauser, E. H., Chapman, W. D., Guttman, N., Nordby, K. S., Silbiger, H. R., Urbanek, G. E., and Weinstock, M. (</w:t>
      </w:r>
      <w:r w:rsidRPr="00083AD8">
        <w:rPr>
          <w:rFonts w:ascii="Cambria"/>
          <w:b/>
          <w:bCs/>
          <w:lang w:val="en-US"/>
        </w:rPr>
        <w:t>1969</w:t>
      </w:r>
      <w:r w:rsidRPr="00083AD8">
        <w:rPr>
          <w:rFonts w:ascii="Cambria"/>
          <w:lang w:val="en-US"/>
        </w:rPr>
        <w:t xml:space="preserve">). “IEEE recommended practice for speech quality measurements,” IEEE Trans Audio Electroacoust, </w:t>
      </w:r>
      <w:r w:rsidRPr="00083AD8">
        <w:rPr>
          <w:rFonts w:ascii="Cambria"/>
          <w:b/>
          <w:bCs/>
          <w:lang w:val="en-US"/>
        </w:rPr>
        <w:t>17</w:t>
      </w:r>
      <w:r w:rsidRPr="00083AD8">
        <w:rPr>
          <w:rFonts w:ascii="Cambria"/>
          <w:lang w:val="en-US"/>
        </w:rPr>
        <w:t>, 225–246.</w:t>
      </w:r>
    </w:p>
    <w:p w14:paraId="42D0641E" w14:textId="77777777" w:rsidR="00083AD8" w:rsidRPr="00083AD8" w:rsidRDefault="00083AD8" w:rsidP="00BF353C">
      <w:pPr>
        <w:pStyle w:val="Bibliography"/>
        <w:rPr>
          <w:rFonts w:ascii="Cambria"/>
          <w:lang w:val="en-US"/>
        </w:rPr>
      </w:pPr>
      <w:r w:rsidRPr="00083AD8">
        <w:rPr>
          <w:rFonts w:ascii="Cambria"/>
          <w:lang w:val="en-US"/>
        </w:rPr>
        <w:t>Sang, J., Hu, H., Zheng, C., Li, G., Lutman, M. E., and Bleeck, S. (</w:t>
      </w:r>
      <w:r w:rsidRPr="00083AD8">
        <w:rPr>
          <w:rFonts w:ascii="Cambria"/>
          <w:b/>
          <w:bCs/>
          <w:lang w:val="en-US"/>
        </w:rPr>
        <w:t>2014</w:t>
      </w:r>
      <w:r w:rsidRPr="00083AD8">
        <w:rPr>
          <w:rFonts w:ascii="Cambria"/>
          <w:lang w:val="en-US"/>
        </w:rPr>
        <w:t xml:space="preserve">). “Evaluation of the sparse coding shrinkage noise reduction algorithm in normal hearing and hearing impaired listeners,” Hear. Res., </w:t>
      </w:r>
      <w:r w:rsidRPr="00083AD8">
        <w:rPr>
          <w:rFonts w:ascii="Cambria"/>
          <w:b/>
          <w:bCs/>
          <w:lang w:val="en-US"/>
        </w:rPr>
        <w:t>310</w:t>
      </w:r>
      <w:r w:rsidRPr="00083AD8">
        <w:rPr>
          <w:rFonts w:ascii="Cambria"/>
          <w:lang w:val="en-US"/>
        </w:rPr>
        <w:t>, 36–47.</w:t>
      </w:r>
    </w:p>
    <w:p w14:paraId="4F9DA83E" w14:textId="77777777" w:rsidR="00083AD8" w:rsidRPr="00083AD8" w:rsidRDefault="00083AD8" w:rsidP="00BF353C">
      <w:pPr>
        <w:pStyle w:val="Bibliography"/>
        <w:rPr>
          <w:rFonts w:ascii="Cambria"/>
          <w:lang w:val="en-US"/>
        </w:rPr>
      </w:pPr>
      <w:r w:rsidRPr="00083AD8">
        <w:rPr>
          <w:rFonts w:ascii="Cambria"/>
          <w:lang w:val="en-US"/>
        </w:rPr>
        <w:t>Sang, J., Hu, H., Zheng, C., Li, G., Lutman, M. E., and Bleeck, S. (</w:t>
      </w:r>
      <w:r w:rsidRPr="00083AD8">
        <w:rPr>
          <w:rFonts w:ascii="Cambria"/>
          <w:b/>
          <w:bCs/>
          <w:lang w:val="en-US"/>
        </w:rPr>
        <w:t>2015</w:t>
      </w:r>
      <w:r w:rsidRPr="00083AD8">
        <w:rPr>
          <w:rFonts w:ascii="Cambria"/>
          <w:lang w:val="en-US"/>
        </w:rPr>
        <w:t xml:space="preserve">). “Speech quality evaluation of a sparse coding shrinkage noise reduction algorithm with normal hearing and hearing impaired listeners,” Hear. Res., </w:t>
      </w:r>
      <w:r w:rsidRPr="00083AD8">
        <w:rPr>
          <w:rFonts w:ascii="Cambria"/>
          <w:b/>
          <w:bCs/>
          <w:lang w:val="en-US"/>
        </w:rPr>
        <w:t>327</w:t>
      </w:r>
      <w:r w:rsidRPr="00083AD8">
        <w:rPr>
          <w:rFonts w:ascii="Cambria"/>
          <w:lang w:val="en-US"/>
        </w:rPr>
        <w:t>, 175–185.</w:t>
      </w:r>
    </w:p>
    <w:p w14:paraId="6E4C2817" w14:textId="7E413F70" w:rsidR="00083AD8" w:rsidRPr="00083AD8" w:rsidRDefault="00083AD8" w:rsidP="00BF353C">
      <w:pPr>
        <w:pStyle w:val="Bibliography"/>
        <w:rPr>
          <w:rFonts w:ascii="Cambria"/>
          <w:lang w:val="en-US"/>
        </w:rPr>
      </w:pPr>
      <w:r w:rsidRPr="00083AD8">
        <w:rPr>
          <w:rFonts w:ascii="Cambria"/>
          <w:lang w:val="en-US"/>
        </w:rPr>
        <w:t>Scalart, P., and Filho, J. V. (</w:t>
      </w:r>
      <w:r w:rsidRPr="00083AD8">
        <w:rPr>
          <w:rFonts w:ascii="Cambria"/>
          <w:b/>
          <w:bCs/>
          <w:lang w:val="en-US"/>
        </w:rPr>
        <w:t>1996</w:t>
      </w:r>
      <w:r w:rsidRPr="00083AD8">
        <w:rPr>
          <w:rFonts w:ascii="Cambria"/>
          <w:lang w:val="en-US"/>
        </w:rPr>
        <w:t xml:space="preserve">). “Speech enhancement based on a priori signal to noise estimation,” Acoust. Speech Signal Process. 1996 ICASSP-96 Conf. Proc. 1996 IEEE Int. Conf. On, IEEE, 629–632. </w:t>
      </w:r>
    </w:p>
    <w:p w14:paraId="38B0E6D1" w14:textId="77777777" w:rsidR="00E97F5C" w:rsidRDefault="00083AD8" w:rsidP="00BF353C">
      <w:pPr>
        <w:pStyle w:val="Bibliography"/>
      </w:pPr>
      <w:r w:rsidRPr="00083AD8">
        <w:rPr>
          <w:rFonts w:ascii="Cambria"/>
          <w:lang w:val="en-US"/>
        </w:rPr>
        <w:t>Sigg, C. D., Dikk, T., and Buhmann, J. M. (</w:t>
      </w:r>
      <w:r w:rsidRPr="00083AD8">
        <w:rPr>
          <w:rFonts w:ascii="Cambria"/>
          <w:b/>
          <w:bCs/>
          <w:lang w:val="en-US"/>
        </w:rPr>
        <w:t>2012</w:t>
      </w:r>
      <w:r w:rsidRPr="00083AD8">
        <w:rPr>
          <w:rFonts w:ascii="Cambria"/>
          <w:lang w:val="en-US"/>
        </w:rPr>
        <w:t xml:space="preserve">). “Speech enhancement using generative dictionary learning,” IEEE Trans. Audio Speech Lang. Process., </w:t>
      </w:r>
      <w:r w:rsidRPr="00083AD8">
        <w:rPr>
          <w:rFonts w:ascii="Cambria"/>
          <w:b/>
          <w:bCs/>
          <w:lang w:val="en-US"/>
        </w:rPr>
        <w:t>20</w:t>
      </w:r>
      <w:r w:rsidRPr="00083AD8">
        <w:rPr>
          <w:rFonts w:ascii="Cambria"/>
          <w:lang w:val="en-US"/>
        </w:rPr>
        <w:t>, 1698–1712.</w:t>
      </w:r>
      <w:r w:rsidR="00E97F5C" w:rsidRPr="00E97F5C">
        <w:t xml:space="preserve"> </w:t>
      </w:r>
    </w:p>
    <w:p w14:paraId="7AAAE4D3" w14:textId="4F936383" w:rsidR="00083AD8" w:rsidRPr="00083AD8" w:rsidRDefault="00E97F5C" w:rsidP="00BF353C">
      <w:pPr>
        <w:pStyle w:val="Bibliography"/>
        <w:rPr>
          <w:rFonts w:ascii="Cambria"/>
          <w:lang w:val="en-US"/>
        </w:rPr>
      </w:pPr>
      <w:r w:rsidRPr="00E97F5C">
        <w:rPr>
          <w:rFonts w:ascii="Cambria"/>
          <w:lang w:val="en-US"/>
        </w:rPr>
        <w:t>Smith, D. R., Patterson, R. D., Turner, R., Kawahara, H., &amp; Irino, T. (</w:t>
      </w:r>
      <w:r w:rsidRPr="005C3DFB">
        <w:rPr>
          <w:rFonts w:ascii="Cambria"/>
          <w:b/>
          <w:lang w:val="en-US"/>
        </w:rPr>
        <w:t>2005</w:t>
      </w:r>
      <w:r w:rsidRPr="00E97F5C">
        <w:rPr>
          <w:rFonts w:ascii="Cambria"/>
          <w:lang w:val="en-US"/>
        </w:rPr>
        <w:t xml:space="preserve">). </w:t>
      </w:r>
      <w:r w:rsidR="001371EE">
        <w:rPr>
          <w:rFonts w:ascii="Cambria"/>
          <w:lang w:val="en-US"/>
        </w:rPr>
        <w:t>"</w:t>
      </w:r>
      <w:r w:rsidRPr="00E97F5C">
        <w:rPr>
          <w:rFonts w:ascii="Cambria"/>
          <w:lang w:val="en-US"/>
        </w:rPr>
        <w:t>The processing and perception of si</w:t>
      </w:r>
      <w:r w:rsidR="001371EE">
        <w:rPr>
          <w:rFonts w:ascii="Cambria"/>
          <w:lang w:val="en-US"/>
        </w:rPr>
        <w:t>ze information in speech sounds,"</w:t>
      </w:r>
      <w:r w:rsidR="006A5C7A">
        <w:rPr>
          <w:rFonts w:ascii="Cambria"/>
          <w:lang w:val="en-US"/>
        </w:rPr>
        <w:t xml:space="preserve"> J. Acoust. Soc. Am.</w:t>
      </w:r>
      <w:r w:rsidRPr="00E97F5C">
        <w:rPr>
          <w:rFonts w:ascii="Cambria"/>
          <w:lang w:val="en-US"/>
        </w:rPr>
        <w:t>, 117(1), 305-318.</w:t>
      </w:r>
    </w:p>
    <w:p w14:paraId="09197734" w14:textId="77777777" w:rsidR="00083AD8" w:rsidRPr="00083AD8" w:rsidRDefault="00083AD8" w:rsidP="00BF353C">
      <w:pPr>
        <w:pStyle w:val="Bibliography"/>
        <w:rPr>
          <w:rFonts w:ascii="Cambria"/>
          <w:lang w:val="en-US"/>
        </w:rPr>
      </w:pPr>
      <w:r w:rsidRPr="00083AD8">
        <w:rPr>
          <w:rFonts w:ascii="Cambria"/>
          <w:lang w:val="en-US"/>
        </w:rPr>
        <w:t>Stone, M. A., and Moore, B. C. (</w:t>
      </w:r>
      <w:r w:rsidRPr="00083AD8">
        <w:rPr>
          <w:rFonts w:ascii="Cambria"/>
          <w:b/>
          <w:bCs/>
          <w:lang w:val="en-US"/>
        </w:rPr>
        <w:t>1999</w:t>
      </w:r>
      <w:r w:rsidRPr="00083AD8">
        <w:rPr>
          <w:rFonts w:ascii="Cambria"/>
          <w:lang w:val="en-US"/>
        </w:rPr>
        <w:t xml:space="preserve">). “Tolerable hearing aid delays I Estimation of limits imposed by the auditory path alone using simulated hearing losses,” Ear Hear., </w:t>
      </w:r>
      <w:r w:rsidRPr="00083AD8">
        <w:rPr>
          <w:rFonts w:ascii="Cambria"/>
          <w:b/>
          <w:bCs/>
          <w:lang w:val="en-US"/>
        </w:rPr>
        <w:t>20</w:t>
      </w:r>
      <w:r w:rsidRPr="00083AD8">
        <w:rPr>
          <w:rFonts w:ascii="Cambria"/>
          <w:lang w:val="en-US"/>
        </w:rPr>
        <w:t>, 182.</w:t>
      </w:r>
    </w:p>
    <w:p w14:paraId="30FEC5CE" w14:textId="77777777" w:rsidR="00083AD8" w:rsidRPr="00083AD8" w:rsidRDefault="00083AD8" w:rsidP="00BF353C">
      <w:pPr>
        <w:pStyle w:val="Bibliography"/>
        <w:rPr>
          <w:rFonts w:ascii="Cambria"/>
          <w:lang w:val="en-US"/>
        </w:rPr>
      </w:pPr>
      <w:r w:rsidRPr="006D2F0E">
        <w:rPr>
          <w:rFonts w:ascii="Cambria"/>
          <w:lang w:val="en-US"/>
        </w:rPr>
        <w:lastRenderedPageBreak/>
        <w:t>Taal, C. H., Hendriks, R. C., Heusdens, R., and Jensen, J. (</w:t>
      </w:r>
      <w:r w:rsidRPr="006D2F0E">
        <w:rPr>
          <w:rFonts w:ascii="Cambria"/>
          <w:b/>
          <w:bCs/>
          <w:lang w:val="en-US"/>
        </w:rPr>
        <w:t>2011</w:t>
      </w:r>
      <w:r w:rsidRPr="006D2F0E">
        <w:rPr>
          <w:rFonts w:ascii="Cambria"/>
          <w:lang w:val="en-US"/>
        </w:rPr>
        <w:t xml:space="preserve">). </w:t>
      </w:r>
      <w:r w:rsidRPr="00083AD8">
        <w:rPr>
          <w:rFonts w:ascii="Cambria"/>
          <w:lang w:val="en-US"/>
        </w:rPr>
        <w:t xml:space="preserve">“An algorithm for intelligibility prediction of time–frequency weighted noisy speech,” IEEE Trans. Audio Speech Lang. Process., </w:t>
      </w:r>
      <w:r w:rsidRPr="00083AD8">
        <w:rPr>
          <w:rFonts w:ascii="Cambria"/>
          <w:b/>
          <w:bCs/>
          <w:lang w:val="en-US"/>
        </w:rPr>
        <w:t>19</w:t>
      </w:r>
      <w:r w:rsidRPr="00083AD8">
        <w:rPr>
          <w:rFonts w:ascii="Cambria"/>
          <w:lang w:val="en-US"/>
        </w:rPr>
        <w:t>, 2125–2136.</w:t>
      </w:r>
    </w:p>
    <w:p w14:paraId="0D857E20" w14:textId="505DC66D" w:rsidR="005845E5" w:rsidRDefault="005845E5" w:rsidP="00BF353C">
      <w:pPr>
        <w:pStyle w:val="Bibliography"/>
        <w:rPr>
          <w:rFonts w:ascii="Cambria"/>
          <w:lang w:val="en-US"/>
        </w:rPr>
      </w:pPr>
      <w:r w:rsidRPr="005845E5">
        <w:rPr>
          <w:rFonts w:ascii="Cambria"/>
          <w:lang w:val="en-US"/>
        </w:rPr>
        <w:t xml:space="preserve">Tchorz, J., &amp; Kollmeier, B. (2003). </w:t>
      </w:r>
      <w:r w:rsidR="00A238D5">
        <w:rPr>
          <w:rFonts w:ascii="Cambria"/>
          <w:lang w:val="en-US"/>
        </w:rPr>
        <w:t>"</w:t>
      </w:r>
      <w:r w:rsidRPr="005845E5">
        <w:rPr>
          <w:rFonts w:ascii="Cambria"/>
          <w:lang w:val="en-US"/>
        </w:rPr>
        <w:t>SNR estimation based on amplitude modulation analysis with ap</w:t>
      </w:r>
      <w:r w:rsidR="00A238D5">
        <w:rPr>
          <w:rFonts w:ascii="Cambria"/>
          <w:lang w:val="en-US"/>
        </w:rPr>
        <w:t>plications to noise suppression,"</w:t>
      </w:r>
      <w:r w:rsidRPr="005845E5">
        <w:rPr>
          <w:rFonts w:ascii="Cambria"/>
          <w:lang w:val="en-US"/>
        </w:rPr>
        <w:t xml:space="preserve"> IEEE Transactions on Speech and Audio Processing, 11(3), 184-192.</w:t>
      </w:r>
    </w:p>
    <w:p w14:paraId="56E1EC07" w14:textId="77777777" w:rsidR="00391851" w:rsidRDefault="00083AD8" w:rsidP="00391851">
      <w:pPr>
        <w:pStyle w:val="Bibliography"/>
        <w:rPr>
          <w:rFonts w:ascii="Cambria"/>
          <w:lang w:val="en-US"/>
        </w:rPr>
      </w:pPr>
      <w:r w:rsidRPr="00083AD8">
        <w:rPr>
          <w:rFonts w:ascii="Cambria"/>
          <w:lang w:val="en-US"/>
        </w:rPr>
        <w:t>Tsoukalas, D. E., Mourjopoulos, J. N., and Kokkinakis, G. (</w:t>
      </w:r>
      <w:r w:rsidRPr="00083AD8">
        <w:rPr>
          <w:rFonts w:ascii="Cambria"/>
          <w:b/>
          <w:bCs/>
          <w:lang w:val="en-US"/>
        </w:rPr>
        <w:t>1997</w:t>
      </w:r>
      <w:r w:rsidRPr="00083AD8">
        <w:rPr>
          <w:rFonts w:ascii="Cambria"/>
          <w:lang w:val="en-US"/>
        </w:rPr>
        <w:t xml:space="preserve">). “Speech enhancement based on audible noise suppression,” Speech Audio Process. IEEE Trans. On, </w:t>
      </w:r>
      <w:r w:rsidRPr="00083AD8">
        <w:rPr>
          <w:rFonts w:ascii="Cambria"/>
          <w:b/>
          <w:bCs/>
          <w:lang w:val="en-US"/>
        </w:rPr>
        <w:t>5</w:t>
      </w:r>
      <w:r w:rsidRPr="00083AD8">
        <w:rPr>
          <w:rFonts w:ascii="Cambria"/>
          <w:lang w:val="en-US"/>
        </w:rPr>
        <w:t>, 497–514.</w:t>
      </w:r>
    </w:p>
    <w:p w14:paraId="7DBF18BE" w14:textId="34289D83" w:rsidR="00391851" w:rsidRPr="00391851" w:rsidRDefault="00391851" w:rsidP="00391851">
      <w:pPr>
        <w:pStyle w:val="Bibliography"/>
        <w:rPr>
          <w:rFonts w:ascii="Cambria"/>
          <w:lang w:val="en-US"/>
        </w:rPr>
      </w:pPr>
      <w:r w:rsidRPr="00391851">
        <w:rPr>
          <w:lang w:val="en-US"/>
        </w:rPr>
        <w:t>Williamson D.S., Wang Y., and Wang D.L. (2016): Complex ratio masking for monaural speech separation. IEEE/ACM Transactions on Audio, Speech, and Language Processing, vol. 24, pp. 483-492.</w:t>
      </w:r>
    </w:p>
    <w:p w14:paraId="01792788" w14:textId="77777777" w:rsidR="00083AD8" w:rsidRPr="00083AD8" w:rsidRDefault="00083AD8" w:rsidP="00BF353C">
      <w:pPr>
        <w:pStyle w:val="Bibliography"/>
        <w:rPr>
          <w:rFonts w:ascii="Cambria"/>
          <w:lang w:val="en-US"/>
        </w:rPr>
      </w:pPr>
      <w:r w:rsidRPr="00083AD8">
        <w:rPr>
          <w:rFonts w:ascii="Cambria"/>
          <w:lang w:val="en-US"/>
        </w:rPr>
        <w:t>Zakis, J. A., Hau, J., and Blamey, P. J. (</w:t>
      </w:r>
      <w:r w:rsidRPr="00083AD8">
        <w:rPr>
          <w:rFonts w:ascii="Cambria"/>
          <w:b/>
          <w:bCs/>
          <w:lang w:val="en-US"/>
        </w:rPr>
        <w:t>2009</w:t>
      </w:r>
      <w:r w:rsidRPr="00083AD8">
        <w:rPr>
          <w:rFonts w:ascii="Cambria"/>
          <w:lang w:val="en-US"/>
        </w:rPr>
        <w:t xml:space="preserve">). “Environmental noise reduction configuration: Effects on preferences, satisfaction, and speech understanding,” Int. J. Audiol., </w:t>
      </w:r>
      <w:r w:rsidRPr="00083AD8">
        <w:rPr>
          <w:rFonts w:ascii="Cambria"/>
          <w:b/>
          <w:bCs/>
          <w:lang w:val="en-US"/>
        </w:rPr>
        <w:t>48</w:t>
      </w:r>
      <w:r w:rsidRPr="00083AD8">
        <w:rPr>
          <w:rFonts w:ascii="Cambria"/>
          <w:lang w:val="en-US"/>
        </w:rPr>
        <w:t>, 853–867.</w:t>
      </w:r>
    </w:p>
    <w:p w14:paraId="27B4AFF2" w14:textId="77777777" w:rsidR="001F3905" w:rsidRDefault="00F93A12" w:rsidP="00BF353C">
      <w:pPr>
        <w:spacing w:line="480" w:lineRule="auto"/>
        <w:ind w:firstLine="0"/>
      </w:pPr>
      <w:r>
        <w:fldChar w:fldCharType="end"/>
      </w:r>
    </w:p>
    <w:p w14:paraId="65A278D9" w14:textId="77777777" w:rsidR="001F3905" w:rsidRDefault="001F3905">
      <w:pPr>
        <w:ind w:firstLine="0"/>
        <w:jc w:val="left"/>
      </w:pPr>
      <w:r>
        <w:br w:type="page"/>
      </w:r>
    </w:p>
    <w:p w14:paraId="44FE308C" w14:textId="76563B38" w:rsidR="00CB1310" w:rsidRDefault="002823F0" w:rsidP="00CB1310">
      <w:pPr>
        <w:spacing w:line="480" w:lineRule="auto"/>
        <w:ind w:firstLine="0"/>
        <w:rPr>
          <w:i/>
          <w:lang w:val="en-US"/>
        </w:rPr>
      </w:pPr>
      <w:r w:rsidRPr="002823F0">
        <w:rPr>
          <w:lang w:val="en-US"/>
        </w:rPr>
        <w:lastRenderedPageBreak/>
        <w:t>Figure Caption</w:t>
      </w:r>
      <w:r w:rsidR="00896B0A">
        <w:rPr>
          <w:lang w:val="en-US"/>
        </w:rPr>
        <w:t>s</w:t>
      </w:r>
    </w:p>
    <w:p w14:paraId="669933EA" w14:textId="336D1906" w:rsidR="00CB1310" w:rsidRDefault="00CB1310" w:rsidP="00CB1310">
      <w:pPr>
        <w:spacing w:line="480" w:lineRule="auto"/>
        <w:ind w:firstLine="0"/>
        <w:rPr>
          <w:lang w:val="en-US"/>
        </w:rPr>
      </w:pPr>
      <w:r w:rsidRPr="00747464">
        <w:rPr>
          <w:i/>
          <w:lang w:val="en-US"/>
        </w:rPr>
        <w:t xml:space="preserve">Figure </w:t>
      </w:r>
      <w:r>
        <w:rPr>
          <w:i/>
          <w:lang w:val="en-US"/>
        </w:rPr>
        <w:t>1</w:t>
      </w:r>
      <w:r w:rsidRPr="00747464">
        <w:rPr>
          <w:i/>
          <w:lang w:val="en-US"/>
        </w:rPr>
        <w:t xml:space="preserve">: </w:t>
      </w:r>
      <w:r>
        <w:rPr>
          <w:i/>
          <w:lang w:val="en-US"/>
        </w:rPr>
        <w:t>Schematic of processing for the neural network algorithms</w:t>
      </w:r>
      <w:r w:rsidRPr="00747464">
        <w:rPr>
          <w:i/>
          <w:lang w:val="en-US"/>
        </w:rPr>
        <w:t>.</w:t>
      </w:r>
    </w:p>
    <w:p w14:paraId="0B120899" w14:textId="77777777" w:rsidR="002823F0" w:rsidRDefault="002823F0" w:rsidP="00BF353C">
      <w:pPr>
        <w:spacing w:line="480" w:lineRule="auto"/>
        <w:ind w:firstLine="0"/>
        <w:rPr>
          <w:i/>
          <w:lang w:val="en-US"/>
        </w:rPr>
      </w:pPr>
    </w:p>
    <w:p w14:paraId="278E5F8A" w14:textId="652AD32B" w:rsidR="002A034C" w:rsidRDefault="002A034C" w:rsidP="00BF353C">
      <w:pPr>
        <w:spacing w:line="480" w:lineRule="auto"/>
        <w:ind w:firstLine="0"/>
        <w:rPr>
          <w:lang w:val="en-US"/>
        </w:rPr>
      </w:pPr>
      <w:r w:rsidRPr="00747464">
        <w:rPr>
          <w:i/>
          <w:lang w:val="en-US"/>
        </w:rPr>
        <w:t xml:space="preserve">Figure </w:t>
      </w:r>
      <w:r w:rsidR="00CB1310">
        <w:rPr>
          <w:i/>
          <w:lang w:val="en-US"/>
        </w:rPr>
        <w:t>2</w:t>
      </w:r>
      <w:r w:rsidRPr="00747464">
        <w:rPr>
          <w:i/>
          <w:lang w:val="en-US"/>
        </w:rPr>
        <w:t>: Median audiogram of the participants (solid line) and the interquartile range (shaded area).</w:t>
      </w:r>
    </w:p>
    <w:p w14:paraId="4A5C15B5" w14:textId="759E1FB6" w:rsidR="0022475D" w:rsidRDefault="0022475D" w:rsidP="00BF353C">
      <w:pPr>
        <w:spacing w:line="480" w:lineRule="auto"/>
        <w:ind w:firstLine="0"/>
      </w:pPr>
    </w:p>
    <w:p w14:paraId="56552072" w14:textId="36F41454" w:rsidR="002A034C" w:rsidRDefault="002A034C" w:rsidP="00BF353C">
      <w:pPr>
        <w:spacing w:line="480" w:lineRule="auto"/>
        <w:ind w:firstLine="0"/>
        <w:rPr>
          <w:i/>
        </w:rPr>
      </w:pPr>
      <w:r w:rsidRPr="00747464">
        <w:rPr>
          <w:i/>
        </w:rPr>
        <w:t xml:space="preserve">Figure </w:t>
      </w:r>
      <w:r w:rsidR="00CB1310">
        <w:rPr>
          <w:i/>
        </w:rPr>
        <w:t>3</w:t>
      </w:r>
      <w:r w:rsidRPr="00747464">
        <w:rPr>
          <w:i/>
        </w:rPr>
        <w:t xml:space="preserve">: </w:t>
      </w:r>
      <w:r>
        <w:rPr>
          <w:i/>
        </w:rPr>
        <w:t>Group-mean p</w:t>
      </w:r>
      <w:r w:rsidRPr="00747464">
        <w:rPr>
          <w:i/>
        </w:rPr>
        <w:t xml:space="preserve">ercentage of key words correctly recognised for each algorithm in the speech-shaped noise (upper panel) and babble noise (lower panel) conditions. </w:t>
      </w:r>
      <w:r w:rsidRPr="00D262B4">
        <w:rPr>
          <w:i/>
        </w:rPr>
        <w:t>Error bar</w:t>
      </w:r>
      <w:r>
        <w:rPr>
          <w:i/>
        </w:rPr>
        <w:t>s</w:t>
      </w:r>
      <w:r w:rsidRPr="00D262B4">
        <w:rPr>
          <w:i/>
        </w:rPr>
        <w:t xml:space="preserve"> show standard errors of the mean.</w:t>
      </w:r>
      <w:r w:rsidR="00F95F59">
        <w:rPr>
          <w:i/>
        </w:rPr>
        <w:t xml:space="preserve"> Asterisks indicate conditions for which the enhanced scores were significantly different from the unenhanced condition.</w:t>
      </w:r>
    </w:p>
    <w:p w14:paraId="1C834857" w14:textId="64F85B98" w:rsidR="002A034C" w:rsidRPr="00747464" w:rsidRDefault="002A034C" w:rsidP="00BF353C">
      <w:pPr>
        <w:spacing w:line="480" w:lineRule="auto"/>
        <w:ind w:firstLine="0"/>
        <w:rPr>
          <w:i/>
        </w:rPr>
      </w:pPr>
    </w:p>
    <w:p w14:paraId="2A9EEAE1" w14:textId="4CBCB015" w:rsidR="002A034C" w:rsidRDefault="002A034C" w:rsidP="00BF353C">
      <w:pPr>
        <w:spacing w:line="480" w:lineRule="auto"/>
        <w:ind w:firstLine="0"/>
        <w:rPr>
          <w:i/>
        </w:rPr>
      </w:pPr>
      <w:r w:rsidRPr="00747464">
        <w:rPr>
          <w:i/>
        </w:rPr>
        <w:t xml:space="preserve">Figure </w:t>
      </w:r>
      <w:r w:rsidR="00CB1310">
        <w:rPr>
          <w:i/>
        </w:rPr>
        <w:t>4</w:t>
      </w:r>
      <w:r w:rsidRPr="00747464">
        <w:rPr>
          <w:i/>
        </w:rPr>
        <w:t xml:space="preserve">: </w:t>
      </w:r>
      <w:r>
        <w:rPr>
          <w:i/>
        </w:rPr>
        <w:t>Box-and-whisker plots of speech quality ratings for</w:t>
      </w:r>
      <w:r w:rsidRPr="00747464">
        <w:rPr>
          <w:i/>
        </w:rPr>
        <w:t xml:space="preserve"> each algorithm in the speech-shaped noise (upper panel) and babble noise (lower panel) conditions. </w:t>
      </w:r>
      <w:r>
        <w:rPr>
          <w:i/>
          <w:highlight w:val="yellow"/>
        </w:rPr>
        <w:t xml:space="preserve"> </w:t>
      </w:r>
      <w:r w:rsidRPr="002A034C">
        <w:rPr>
          <w:i/>
        </w:rPr>
        <w:t>Whiskers indicate the range (1.5 times the interquartile range).</w:t>
      </w:r>
      <w:r w:rsidR="00F95F59" w:rsidRPr="00F95F59">
        <w:rPr>
          <w:i/>
        </w:rPr>
        <w:t xml:space="preserve"> </w:t>
      </w:r>
      <w:r w:rsidR="00F95F59">
        <w:rPr>
          <w:i/>
        </w:rPr>
        <w:t>Asterisks indicate conditions for which the enhanced scores were significantly different from the unenhanced condition.</w:t>
      </w:r>
    </w:p>
    <w:p w14:paraId="3CEB3829" w14:textId="679422CA" w:rsidR="002A034C" w:rsidRDefault="002A034C" w:rsidP="00BF353C">
      <w:pPr>
        <w:spacing w:line="480" w:lineRule="auto"/>
        <w:ind w:firstLine="0"/>
        <w:rPr>
          <w:i/>
        </w:rPr>
      </w:pPr>
    </w:p>
    <w:p w14:paraId="1E56429D" w14:textId="7DBC0019" w:rsidR="002A034C" w:rsidRPr="00593DE5" w:rsidRDefault="002A034C" w:rsidP="00BF353C">
      <w:pPr>
        <w:spacing w:line="480" w:lineRule="auto"/>
        <w:ind w:firstLine="0"/>
        <w:rPr>
          <w:i/>
          <w:u w:val="single"/>
        </w:rPr>
      </w:pPr>
      <w:r w:rsidRPr="00593DE5">
        <w:rPr>
          <w:i/>
        </w:rPr>
        <w:t xml:space="preserve">Fig </w:t>
      </w:r>
      <w:r w:rsidR="00CB1310">
        <w:rPr>
          <w:i/>
        </w:rPr>
        <w:t>5</w:t>
      </w:r>
      <w:r w:rsidRPr="00593DE5">
        <w:rPr>
          <w:i/>
        </w:rPr>
        <w:t xml:space="preserve">: Average values of the objective measures NCM and STOI plotted as a function of the mean intelligibility scores obtained from the participants in each of the ten conditions (five algorithm conditions, two SNRs) for each noise type. </w:t>
      </w:r>
    </w:p>
    <w:p w14:paraId="472A93C7" w14:textId="63C3713C" w:rsidR="002A034C" w:rsidRDefault="002A034C" w:rsidP="00BF353C">
      <w:pPr>
        <w:spacing w:line="480" w:lineRule="auto"/>
        <w:ind w:firstLine="0"/>
      </w:pPr>
    </w:p>
    <w:p w14:paraId="36C60007" w14:textId="305CC38E" w:rsidR="002A034C" w:rsidRPr="00747464" w:rsidRDefault="002A034C" w:rsidP="00BF353C">
      <w:pPr>
        <w:spacing w:line="480" w:lineRule="auto"/>
        <w:ind w:firstLine="0"/>
        <w:rPr>
          <w:i/>
        </w:rPr>
      </w:pPr>
      <w:r w:rsidRPr="00747464">
        <w:rPr>
          <w:i/>
        </w:rPr>
        <w:t xml:space="preserve">Figure </w:t>
      </w:r>
      <w:r w:rsidR="00CB1310">
        <w:rPr>
          <w:i/>
        </w:rPr>
        <w:t>6</w:t>
      </w:r>
      <w:r w:rsidRPr="00747464">
        <w:rPr>
          <w:i/>
        </w:rPr>
        <w:t xml:space="preserve">: </w:t>
      </w:r>
      <w:r>
        <w:rPr>
          <w:i/>
        </w:rPr>
        <w:t>group-mean</w:t>
      </w:r>
      <w:r w:rsidRPr="00747464">
        <w:rPr>
          <w:i/>
        </w:rPr>
        <w:t xml:space="preserve"> improvement in speech quality versus improvement in speech intelligibility for the four algorithms in each noise condition.</w:t>
      </w:r>
    </w:p>
    <w:p w14:paraId="4910DC6A" w14:textId="242533D7" w:rsidR="001F3905" w:rsidRDefault="001F3905">
      <w:pPr>
        <w:ind w:firstLine="0"/>
        <w:jc w:val="left"/>
      </w:pPr>
      <w:r>
        <w:br w:type="page"/>
      </w:r>
    </w:p>
    <w:p w14:paraId="795719C6" w14:textId="09D113C9" w:rsidR="001F3905" w:rsidRPr="00EE75BE" w:rsidRDefault="001F3905" w:rsidP="001F3905">
      <w:pPr>
        <w:spacing w:line="480" w:lineRule="auto"/>
        <w:ind w:firstLine="0"/>
      </w:pPr>
      <w:r w:rsidRPr="00EE75BE">
        <w:lastRenderedPageBreak/>
        <w:t>Table I.</w:t>
      </w:r>
      <w:r w:rsidRPr="00EE75BE">
        <w:rPr>
          <w:i/>
        </w:rPr>
        <w:t xml:space="preserve"> For the Neural Network based algorithms HIT-FA and FA scores were calculated for both noise types and SNR conditions. To calculate the HIT-FA scores, the ratio masks (estimated and ideal) were converted to binary masks by applying a local SNR criterion of -5 dB.</w:t>
      </w:r>
      <w:r w:rsidR="0050524E">
        <w:rPr>
          <w:i/>
        </w:rPr>
        <w:t xml:space="preserve"> </w:t>
      </w:r>
    </w:p>
    <w:tbl>
      <w:tblPr>
        <w:tblStyle w:val="TableGrid"/>
        <w:tblW w:w="0" w:type="auto"/>
        <w:tblLook w:val="0600" w:firstRow="0" w:lastRow="0" w:firstColumn="0" w:lastColumn="0" w:noHBand="1" w:noVBand="1"/>
      </w:tblPr>
      <w:tblGrid>
        <w:gridCol w:w="1684"/>
        <w:gridCol w:w="1652"/>
        <w:gridCol w:w="1652"/>
        <w:gridCol w:w="1659"/>
        <w:gridCol w:w="1659"/>
      </w:tblGrid>
      <w:tr w:rsidR="001F3905" w:rsidRPr="00EE75BE" w14:paraId="3F7E01A5" w14:textId="77777777" w:rsidTr="00533BE6">
        <w:tc>
          <w:tcPr>
            <w:tcW w:w="1704" w:type="dxa"/>
            <w:vMerge w:val="restart"/>
            <w:tcBorders>
              <w:top w:val="double" w:sz="4" w:space="0" w:color="auto"/>
              <w:left w:val="nil"/>
              <w:bottom w:val="single" w:sz="4" w:space="0" w:color="auto"/>
              <w:right w:val="nil"/>
            </w:tcBorders>
            <w:vAlign w:val="center"/>
          </w:tcPr>
          <w:p w14:paraId="1D84C388" w14:textId="4BC061DD" w:rsidR="001F3905" w:rsidRPr="00EE75BE" w:rsidRDefault="0050524E" w:rsidP="00533BE6">
            <w:pPr>
              <w:spacing w:line="480" w:lineRule="auto"/>
              <w:ind w:firstLine="0"/>
              <w:jc w:val="center"/>
            </w:pPr>
            <w:r>
              <w:t xml:space="preserve">% </w:t>
            </w:r>
            <w:r w:rsidR="001F3905" w:rsidRPr="00EE75BE">
              <w:t>HIT-FA (</w:t>
            </w:r>
            <w:r>
              <w:t xml:space="preserve">% </w:t>
            </w:r>
            <w:r w:rsidR="001F3905" w:rsidRPr="00EE75BE">
              <w:t>FA)</w:t>
            </w:r>
          </w:p>
        </w:tc>
        <w:tc>
          <w:tcPr>
            <w:tcW w:w="3408" w:type="dxa"/>
            <w:gridSpan w:val="2"/>
            <w:tcBorders>
              <w:top w:val="double" w:sz="4" w:space="0" w:color="auto"/>
              <w:left w:val="nil"/>
              <w:bottom w:val="single" w:sz="4" w:space="0" w:color="auto"/>
              <w:right w:val="nil"/>
            </w:tcBorders>
            <w:vAlign w:val="center"/>
          </w:tcPr>
          <w:p w14:paraId="094E02F7" w14:textId="77777777" w:rsidR="001F3905" w:rsidRPr="00EE75BE" w:rsidRDefault="001F3905" w:rsidP="00533BE6">
            <w:pPr>
              <w:spacing w:line="480" w:lineRule="auto"/>
              <w:ind w:firstLine="0"/>
              <w:jc w:val="center"/>
            </w:pPr>
            <w:r w:rsidRPr="00EE75BE">
              <w:t>SSN</w:t>
            </w:r>
          </w:p>
        </w:tc>
        <w:tc>
          <w:tcPr>
            <w:tcW w:w="3410" w:type="dxa"/>
            <w:gridSpan w:val="2"/>
            <w:tcBorders>
              <w:top w:val="double" w:sz="4" w:space="0" w:color="auto"/>
              <w:left w:val="nil"/>
              <w:bottom w:val="single" w:sz="4" w:space="0" w:color="auto"/>
              <w:right w:val="nil"/>
            </w:tcBorders>
            <w:vAlign w:val="center"/>
          </w:tcPr>
          <w:p w14:paraId="10D466F2" w14:textId="77777777" w:rsidR="001F3905" w:rsidRPr="00EE75BE" w:rsidRDefault="001F3905" w:rsidP="00533BE6">
            <w:pPr>
              <w:spacing w:line="480" w:lineRule="auto"/>
              <w:ind w:firstLine="0"/>
              <w:jc w:val="center"/>
            </w:pPr>
            <w:r w:rsidRPr="00EE75BE">
              <w:t>Babble</w:t>
            </w:r>
          </w:p>
        </w:tc>
      </w:tr>
      <w:tr w:rsidR="001F3905" w:rsidRPr="00EE75BE" w14:paraId="3669474A" w14:textId="77777777" w:rsidTr="00533BE6">
        <w:tc>
          <w:tcPr>
            <w:tcW w:w="1704" w:type="dxa"/>
            <w:vMerge/>
            <w:tcBorders>
              <w:top w:val="single" w:sz="4" w:space="0" w:color="auto"/>
              <w:left w:val="nil"/>
              <w:bottom w:val="single" w:sz="4" w:space="0" w:color="auto"/>
              <w:right w:val="nil"/>
            </w:tcBorders>
            <w:vAlign w:val="center"/>
          </w:tcPr>
          <w:p w14:paraId="6011E577" w14:textId="77777777" w:rsidR="001F3905" w:rsidRPr="00EE75BE" w:rsidRDefault="001F3905" w:rsidP="00533BE6">
            <w:pPr>
              <w:spacing w:line="480" w:lineRule="auto"/>
              <w:ind w:firstLine="0"/>
              <w:jc w:val="center"/>
            </w:pPr>
          </w:p>
        </w:tc>
        <w:tc>
          <w:tcPr>
            <w:tcW w:w="1704" w:type="dxa"/>
            <w:tcBorders>
              <w:left w:val="nil"/>
              <w:bottom w:val="single" w:sz="4" w:space="0" w:color="auto"/>
              <w:right w:val="nil"/>
            </w:tcBorders>
            <w:vAlign w:val="center"/>
          </w:tcPr>
          <w:p w14:paraId="299CEDDC" w14:textId="77777777" w:rsidR="001F3905" w:rsidRPr="00EE75BE" w:rsidRDefault="001F3905" w:rsidP="00533BE6">
            <w:pPr>
              <w:spacing w:line="480" w:lineRule="auto"/>
              <w:ind w:firstLine="0"/>
              <w:jc w:val="center"/>
            </w:pPr>
            <w:r w:rsidRPr="00EE75BE">
              <w:t>0 dB</w:t>
            </w:r>
          </w:p>
        </w:tc>
        <w:tc>
          <w:tcPr>
            <w:tcW w:w="1704" w:type="dxa"/>
            <w:tcBorders>
              <w:left w:val="nil"/>
              <w:bottom w:val="single" w:sz="4" w:space="0" w:color="auto"/>
              <w:right w:val="nil"/>
            </w:tcBorders>
            <w:vAlign w:val="center"/>
          </w:tcPr>
          <w:p w14:paraId="045DCC6B" w14:textId="77777777" w:rsidR="001F3905" w:rsidRPr="00EE75BE" w:rsidRDefault="001F3905" w:rsidP="00533BE6">
            <w:pPr>
              <w:spacing w:line="480" w:lineRule="auto"/>
              <w:ind w:firstLine="0"/>
              <w:jc w:val="center"/>
            </w:pPr>
            <w:r w:rsidRPr="00EE75BE">
              <w:t>+4 dB</w:t>
            </w:r>
          </w:p>
        </w:tc>
        <w:tc>
          <w:tcPr>
            <w:tcW w:w="1705" w:type="dxa"/>
            <w:tcBorders>
              <w:left w:val="nil"/>
              <w:bottom w:val="single" w:sz="4" w:space="0" w:color="auto"/>
              <w:right w:val="nil"/>
            </w:tcBorders>
            <w:vAlign w:val="center"/>
          </w:tcPr>
          <w:p w14:paraId="1D77E0E4" w14:textId="77777777" w:rsidR="001F3905" w:rsidRPr="00EE75BE" w:rsidRDefault="001F3905" w:rsidP="00533BE6">
            <w:pPr>
              <w:spacing w:line="480" w:lineRule="auto"/>
              <w:ind w:firstLine="0"/>
              <w:jc w:val="center"/>
            </w:pPr>
            <w:r w:rsidRPr="00EE75BE">
              <w:t>0 dB</w:t>
            </w:r>
          </w:p>
        </w:tc>
        <w:tc>
          <w:tcPr>
            <w:tcW w:w="1705" w:type="dxa"/>
            <w:tcBorders>
              <w:left w:val="nil"/>
              <w:bottom w:val="single" w:sz="4" w:space="0" w:color="auto"/>
              <w:right w:val="nil"/>
            </w:tcBorders>
            <w:vAlign w:val="center"/>
          </w:tcPr>
          <w:p w14:paraId="1AFB5143" w14:textId="77777777" w:rsidR="001F3905" w:rsidRPr="00EE75BE" w:rsidRDefault="001F3905" w:rsidP="00533BE6">
            <w:pPr>
              <w:spacing w:line="480" w:lineRule="auto"/>
              <w:ind w:firstLine="0"/>
              <w:jc w:val="center"/>
            </w:pPr>
            <w:r w:rsidRPr="00EE75BE">
              <w:t>+4 dB</w:t>
            </w:r>
          </w:p>
        </w:tc>
      </w:tr>
      <w:tr w:rsidR="001F3905" w:rsidRPr="00EE75BE" w14:paraId="6F90918D" w14:textId="77777777" w:rsidTr="00533BE6">
        <w:tc>
          <w:tcPr>
            <w:tcW w:w="1704" w:type="dxa"/>
            <w:tcBorders>
              <w:top w:val="single" w:sz="4" w:space="0" w:color="auto"/>
              <w:left w:val="nil"/>
              <w:bottom w:val="single" w:sz="4" w:space="0" w:color="auto"/>
              <w:right w:val="nil"/>
            </w:tcBorders>
            <w:vAlign w:val="center"/>
          </w:tcPr>
          <w:p w14:paraId="7FE0B473" w14:textId="77777777" w:rsidR="001F3905" w:rsidRPr="00EE75BE" w:rsidRDefault="001F3905" w:rsidP="00533BE6">
            <w:pPr>
              <w:spacing w:line="480" w:lineRule="auto"/>
              <w:ind w:firstLine="0"/>
              <w:jc w:val="center"/>
            </w:pPr>
            <w:r w:rsidRPr="00EE75BE">
              <w:t>NN_COMP</w:t>
            </w:r>
          </w:p>
        </w:tc>
        <w:tc>
          <w:tcPr>
            <w:tcW w:w="1704" w:type="dxa"/>
            <w:tcBorders>
              <w:top w:val="single" w:sz="4" w:space="0" w:color="auto"/>
              <w:left w:val="nil"/>
              <w:bottom w:val="single" w:sz="4" w:space="0" w:color="auto"/>
              <w:right w:val="nil"/>
            </w:tcBorders>
            <w:vAlign w:val="center"/>
          </w:tcPr>
          <w:p w14:paraId="6A77A66C" w14:textId="77777777" w:rsidR="001F3905" w:rsidRPr="00EE75BE" w:rsidRDefault="001F3905" w:rsidP="00533BE6">
            <w:pPr>
              <w:spacing w:line="480" w:lineRule="auto"/>
              <w:ind w:firstLine="0"/>
              <w:jc w:val="center"/>
            </w:pPr>
            <w:r w:rsidRPr="00EE75BE">
              <w:t>72 (8)</w:t>
            </w:r>
          </w:p>
        </w:tc>
        <w:tc>
          <w:tcPr>
            <w:tcW w:w="1704" w:type="dxa"/>
            <w:tcBorders>
              <w:top w:val="single" w:sz="4" w:space="0" w:color="auto"/>
              <w:left w:val="nil"/>
              <w:bottom w:val="single" w:sz="4" w:space="0" w:color="auto"/>
              <w:right w:val="nil"/>
            </w:tcBorders>
            <w:vAlign w:val="center"/>
          </w:tcPr>
          <w:p w14:paraId="0B3866D0" w14:textId="77777777" w:rsidR="001F3905" w:rsidRPr="00EE75BE" w:rsidRDefault="001F3905" w:rsidP="00533BE6">
            <w:pPr>
              <w:spacing w:line="480" w:lineRule="auto"/>
              <w:ind w:firstLine="0"/>
              <w:jc w:val="center"/>
            </w:pPr>
            <w:r w:rsidRPr="00EE75BE">
              <w:t>75 (7)</w:t>
            </w:r>
          </w:p>
        </w:tc>
        <w:tc>
          <w:tcPr>
            <w:tcW w:w="1705" w:type="dxa"/>
            <w:tcBorders>
              <w:top w:val="single" w:sz="4" w:space="0" w:color="auto"/>
              <w:left w:val="nil"/>
              <w:bottom w:val="single" w:sz="4" w:space="0" w:color="auto"/>
              <w:right w:val="nil"/>
            </w:tcBorders>
            <w:vAlign w:val="center"/>
          </w:tcPr>
          <w:p w14:paraId="0DCCEA6B" w14:textId="77777777" w:rsidR="001F3905" w:rsidRPr="00EE75BE" w:rsidRDefault="001F3905" w:rsidP="00533BE6">
            <w:pPr>
              <w:spacing w:line="480" w:lineRule="auto"/>
              <w:ind w:firstLine="0"/>
              <w:jc w:val="center"/>
            </w:pPr>
            <w:r w:rsidRPr="00EE75BE">
              <w:t>64 (18)</w:t>
            </w:r>
          </w:p>
        </w:tc>
        <w:tc>
          <w:tcPr>
            <w:tcW w:w="1705" w:type="dxa"/>
            <w:tcBorders>
              <w:top w:val="single" w:sz="4" w:space="0" w:color="auto"/>
              <w:left w:val="nil"/>
              <w:bottom w:val="single" w:sz="4" w:space="0" w:color="auto"/>
              <w:right w:val="nil"/>
            </w:tcBorders>
            <w:vAlign w:val="center"/>
          </w:tcPr>
          <w:p w14:paraId="0949CED6" w14:textId="77777777" w:rsidR="001F3905" w:rsidRPr="00EE75BE" w:rsidRDefault="001F3905" w:rsidP="00533BE6">
            <w:pPr>
              <w:spacing w:line="480" w:lineRule="auto"/>
              <w:ind w:firstLine="0"/>
              <w:jc w:val="center"/>
            </w:pPr>
            <w:r w:rsidRPr="00EE75BE">
              <w:t>65 (17)</w:t>
            </w:r>
          </w:p>
        </w:tc>
      </w:tr>
      <w:tr w:rsidR="001F3905" w:rsidRPr="00EE75BE" w14:paraId="5453B428" w14:textId="77777777" w:rsidTr="00533BE6">
        <w:tc>
          <w:tcPr>
            <w:tcW w:w="1704" w:type="dxa"/>
            <w:tcBorders>
              <w:top w:val="single" w:sz="4" w:space="0" w:color="auto"/>
              <w:left w:val="nil"/>
              <w:bottom w:val="double" w:sz="4" w:space="0" w:color="auto"/>
              <w:right w:val="nil"/>
            </w:tcBorders>
            <w:vAlign w:val="center"/>
          </w:tcPr>
          <w:p w14:paraId="182CB5B4" w14:textId="77777777" w:rsidR="001F3905" w:rsidRPr="00EE75BE" w:rsidRDefault="001F3905" w:rsidP="00533BE6">
            <w:pPr>
              <w:spacing w:line="480" w:lineRule="auto"/>
              <w:ind w:firstLine="0"/>
              <w:jc w:val="center"/>
            </w:pPr>
            <w:r w:rsidRPr="00EE75BE">
              <w:t>NN_AIM</w:t>
            </w:r>
          </w:p>
        </w:tc>
        <w:tc>
          <w:tcPr>
            <w:tcW w:w="1704" w:type="dxa"/>
            <w:tcBorders>
              <w:top w:val="single" w:sz="4" w:space="0" w:color="auto"/>
              <w:left w:val="nil"/>
              <w:bottom w:val="double" w:sz="4" w:space="0" w:color="auto"/>
              <w:right w:val="nil"/>
            </w:tcBorders>
            <w:vAlign w:val="center"/>
          </w:tcPr>
          <w:p w14:paraId="06436807" w14:textId="77777777" w:rsidR="001F3905" w:rsidRPr="00EE75BE" w:rsidRDefault="001F3905" w:rsidP="00533BE6">
            <w:pPr>
              <w:spacing w:line="480" w:lineRule="auto"/>
              <w:ind w:firstLine="0"/>
              <w:jc w:val="center"/>
            </w:pPr>
            <w:r w:rsidRPr="00EE75BE">
              <w:t>76 (7)</w:t>
            </w:r>
          </w:p>
        </w:tc>
        <w:tc>
          <w:tcPr>
            <w:tcW w:w="1704" w:type="dxa"/>
            <w:tcBorders>
              <w:top w:val="single" w:sz="4" w:space="0" w:color="auto"/>
              <w:left w:val="nil"/>
              <w:bottom w:val="double" w:sz="4" w:space="0" w:color="auto"/>
              <w:right w:val="nil"/>
            </w:tcBorders>
            <w:vAlign w:val="center"/>
          </w:tcPr>
          <w:p w14:paraId="62FA7968" w14:textId="77777777" w:rsidR="001F3905" w:rsidRPr="00EE75BE" w:rsidRDefault="001F3905" w:rsidP="00533BE6">
            <w:pPr>
              <w:spacing w:line="480" w:lineRule="auto"/>
              <w:ind w:firstLine="0"/>
              <w:jc w:val="center"/>
            </w:pPr>
            <w:r w:rsidRPr="00EE75BE">
              <w:t>79 (7)</w:t>
            </w:r>
          </w:p>
        </w:tc>
        <w:tc>
          <w:tcPr>
            <w:tcW w:w="1705" w:type="dxa"/>
            <w:tcBorders>
              <w:top w:val="single" w:sz="4" w:space="0" w:color="auto"/>
              <w:left w:val="nil"/>
              <w:bottom w:val="double" w:sz="4" w:space="0" w:color="auto"/>
              <w:right w:val="nil"/>
            </w:tcBorders>
            <w:vAlign w:val="center"/>
          </w:tcPr>
          <w:p w14:paraId="3E1072B5" w14:textId="77777777" w:rsidR="001F3905" w:rsidRPr="00EE75BE" w:rsidRDefault="001F3905" w:rsidP="00533BE6">
            <w:pPr>
              <w:spacing w:line="480" w:lineRule="auto"/>
              <w:ind w:firstLine="0"/>
              <w:jc w:val="center"/>
            </w:pPr>
            <w:r w:rsidRPr="00EE75BE">
              <w:t>67 (18)</w:t>
            </w:r>
          </w:p>
        </w:tc>
        <w:tc>
          <w:tcPr>
            <w:tcW w:w="1705" w:type="dxa"/>
            <w:tcBorders>
              <w:top w:val="single" w:sz="4" w:space="0" w:color="auto"/>
              <w:left w:val="nil"/>
              <w:bottom w:val="double" w:sz="4" w:space="0" w:color="auto"/>
              <w:right w:val="nil"/>
            </w:tcBorders>
            <w:vAlign w:val="center"/>
          </w:tcPr>
          <w:p w14:paraId="180D6120" w14:textId="77777777" w:rsidR="001F3905" w:rsidRPr="00EE75BE" w:rsidRDefault="001F3905" w:rsidP="00533BE6">
            <w:pPr>
              <w:spacing w:line="480" w:lineRule="auto"/>
              <w:ind w:firstLine="0"/>
              <w:jc w:val="center"/>
            </w:pPr>
            <w:r w:rsidRPr="00EE75BE">
              <w:t>67 (18)</w:t>
            </w:r>
          </w:p>
        </w:tc>
      </w:tr>
    </w:tbl>
    <w:p w14:paraId="6B3B83E0" w14:textId="171E037B" w:rsidR="00F310EF" w:rsidRDefault="00F310EF" w:rsidP="00BF353C">
      <w:pPr>
        <w:spacing w:line="480" w:lineRule="auto"/>
        <w:ind w:firstLine="0"/>
      </w:pPr>
    </w:p>
    <w:p w14:paraId="02376989" w14:textId="77777777" w:rsidR="00E132B1" w:rsidRDefault="00F310EF">
      <w:pPr>
        <w:ind w:firstLine="0"/>
        <w:jc w:val="left"/>
      </w:pPr>
      <w:r>
        <w:br w:type="page"/>
      </w:r>
    </w:p>
    <w:p w14:paraId="321732DC" w14:textId="739CF140" w:rsidR="00E132B1" w:rsidRDefault="00C44B71">
      <w:pPr>
        <w:ind w:firstLine="0"/>
        <w:jc w:val="left"/>
      </w:pPr>
      <w:r>
        <w:lastRenderedPageBreak/>
        <w:t>Table II. Mean values of NCM and STOI for the sentences used in each condition.  Standard deviation are shown in brackets.</w:t>
      </w:r>
    </w:p>
    <w:p w14:paraId="4BB3A8F2" w14:textId="77777777" w:rsidR="00E132B1" w:rsidRDefault="00E132B1">
      <w:pPr>
        <w:ind w:firstLine="0"/>
        <w:jc w:val="left"/>
      </w:pPr>
    </w:p>
    <w:tbl>
      <w:tblPr>
        <w:tblW w:w="11340" w:type="dxa"/>
        <w:jc w:val="center"/>
        <w:tblLayout w:type="fixed"/>
        <w:tblCellMar>
          <w:left w:w="0" w:type="dxa"/>
          <w:right w:w="0" w:type="dxa"/>
        </w:tblCellMar>
        <w:tblLook w:val="04A0" w:firstRow="1" w:lastRow="0" w:firstColumn="1" w:lastColumn="0" w:noHBand="0" w:noVBand="1"/>
      </w:tblPr>
      <w:tblGrid>
        <w:gridCol w:w="1105"/>
        <w:gridCol w:w="639"/>
        <w:gridCol w:w="639"/>
        <w:gridCol w:w="639"/>
        <w:gridCol w:w="639"/>
        <w:gridCol w:w="639"/>
        <w:gridCol w:w="640"/>
        <w:gridCol w:w="640"/>
        <w:gridCol w:w="640"/>
        <w:gridCol w:w="640"/>
        <w:gridCol w:w="640"/>
        <w:gridCol w:w="640"/>
        <w:gridCol w:w="640"/>
        <w:gridCol w:w="640"/>
        <w:gridCol w:w="640"/>
        <w:gridCol w:w="640"/>
        <w:gridCol w:w="640"/>
      </w:tblGrid>
      <w:tr w:rsidR="00E132B1" w:rsidRPr="00E132B1" w14:paraId="7BC7B67D" w14:textId="77777777" w:rsidTr="00E132B1">
        <w:trPr>
          <w:trHeight w:val="315"/>
          <w:jc w:val="center"/>
        </w:trPr>
        <w:tc>
          <w:tcPr>
            <w:tcW w:w="7938" w:type="dxa"/>
            <w:tcBorders>
              <w:top w:val="double" w:sz="6" w:space="0" w:color="auto"/>
              <w:left w:val="nil"/>
              <w:bottom w:val="nil"/>
              <w:right w:val="nil"/>
            </w:tcBorders>
            <w:shd w:val="clear" w:color="auto" w:fill="auto"/>
            <w:noWrap/>
            <w:vAlign w:val="center"/>
            <w:hideMark/>
          </w:tcPr>
          <w:p w14:paraId="22D86F88" w14:textId="77777777" w:rsidR="00E132B1" w:rsidRPr="00E132B1" w:rsidRDefault="00E132B1" w:rsidP="00E132B1">
            <w:pPr>
              <w:ind w:firstLine="0"/>
              <w:jc w:val="center"/>
              <w:rPr>
                <w:rFonts w:ascii="Calibri" w:eastAsia="Times New Roman" w:hAnsi="Calibri" w:cs="Calibri"/>
                <w:color w:val="000000"/>
                <w:sz w:val="22"/>
                <w:szCs w:val="22"/>
                <w:lang w:eastAsia="en-GB"/>
              </w:rPr>
            </w:pPr>
            <w:r w:rsidRPr="00E132B1">
              <w:rPr>
                <w:rFonts w:ascii="Calibri" w:eastAsia="Times New Roman" w:hAnsi="Calibri" w:cs="Calibri"/>
                <w:color w:val="000000"/>
                <w:sz w:val="22"/>
                <w:szCs w:val="22"/>
                <w:lang w:eastAsia="en-GB"/>
              </w:rPr>
              <w:t> </w:t>
            </w:r>
          </w:p>
        </w:tc>
        <w:tc>
          <w:tcPr>
            <w:tcW w:w="4536" w:type="dxa"/>
            <w:gridSpan w:val="8"/>
            <w:tcBorders>
              <w:top w:val="double" w:sz="6" w:space="0" w:color="auto"/>
              <w:left w:val="nil"/>
              <w:bottom w:val="single" w:sz="4" w:space="0" w:color="auto"/>
              <w:right w:val="nil"/>
            </w:tcBorders>
            <w:shd w:val="clear" w:color="auto" w:fill="auto"/>
            <w:noWrap/>
            <w:vAlign w:val="center"/>
            <w:hideMark/>
          </w:tcPr>
          <w:p w14:paraId="643B882D" w14:textId="77777777" w:rsidR="00E132B1" w:rsidRPr="00E132B1" w:rsidRDefault="00E132B1" w:rsidP="00E132B1">
            <w:pPr>
              <w:ind w:firstLine="0"/>
              <w:jc w:val="center"/>
              <w:rPr>
                <w:rFonts w:ascii="Calibri" w:eastAsia="Times New Roman" w:hAnsi="Calibri" w:cs="Calibri"/>
                <w:color w:val="000000"/>
                <w:sz w:val="22"/>
                <w:szCs w:val="22"/>
                <w:lang w:eastAsia="en-GB"/>
              </w:rPr>
            </w:pPr>
            <w:r w:rsidRPr="00E132B1">
              <w:rPr>
                <w:rFonts w:ascii="Calibri" w:eastAsia="Times New Roman" w:hAnsi="Calibri" w:cs="Calibri"/>
                <w:color w:val="000000"/>
                <w:sz w:val="22"/>
                <w:szCs w:val="22"/>
                <w:lang w:eastAsia="en-GB"/>
              </w:rPr>
              <w:t>NCM</w:t>
            </w:r>
          </w:p>
        </w:tc>
        <w:tc>
          <w:tcPr>
            <w:tcW w:w="4536" w:type="dxa"/>
            <w:gridSpan w:val="8"/>
            <w:tcBorders>
              <w:top w:val="double" w:sz="6" w:space="0" w:color="auto"/>
              <w:left w:val="nil"/>
              <w:bottom w:val="single" w:sz="4" w:space="0" w:color="auto"/>
              <w:right w:val="nil"/>
            </w:tcBorders>
            <w:shd w:val="clear" w:color="auto" w:fill="auto"/>
            <w:noWrap/>
            <w:vAlign w:val="center"/>
            <w:hideMark/>
          </w:tcPr>
          <w:p w14:paraId="5AE41A09" w14:textId="77777777" w:rsidR="00E132B1" w:rsidRPr="00E132B1" w:rsidRDefault="00E132B1" w:rsidP="00E132B1">
            <w:pPr>
              <w:ind w:firstLine="0"/>
              <w:jc w:val="center"/>
              <w:rPr>
                <w:rFonts w:ascii="Calibri" w:eastAsia="Times New Roman" w:hAnsi="Calibri" w:cs="Calibri"/>
                <w:color w:val="000000"/>
                <w:sz w:val="22"/>
                <w:szCs w:val="22"/>
                <w:lang w:eastAsia="en-GB"/>
              </w:rPr>
            </w:pPr>
            <w:r w:rsidRPr="00E132B1">
              <w:rPr>
                <w:rFonts w:ascii="Calibri" w:eastAsia="Times New Roman" w:hAnsi="Calibri" w:cs="Calibri"/>
                <w:color w:val="000000"/>
                <w:sz w:val="22"/>
                <w:szCs w:val="22"/>
                <w:lang w:eastAsia="en-GB"/>
              </w:rPr>
              <w:t>STOI</w:t>
            </w:r>
          </w:p>
        </w:tc>
      </w:tr>
      <w:tr w:rsidR="00E132B1" w:rsidRPr="00E132B1" w14:paraId="2814BA8E" w14:textId="77777777" w:rsidTr="00E132B1">
        <w:trPr>
          <w:trHeight w:val="615"/>
          <w:jc w:val="center"/>
        </w:trPr>
        <w:tc>
          <w:tcPr>
            <w:tcW w:w="7938" w:type="dxa"/>
            <w:vMerge w:val="restart"/>
            <w:tcBorders>
              <w:top w:val="nil"/>
              <w:left w:val="nil"/>
              <w:bottom w:val="nil"/>
              <w:right w:val="nil"/>
            </w:tcBorders>
            <w:shd w:val="clear" w:color="auto" w:fill="auto"/>
            <w:vAlign w:val="center"/>
            <w:hideMark/>
          </w:tcPr>
          <w:p w14:paraId="37B0D6D7" w14:textId="77777777" w:rsidR="00E132B1" w:rsidRPr="00E132B1" w:rsidRDefault="00E132B1" w:rsidP="00E132B1">
            <w:pPr>
              <w:ind w:firstLine="0"/>
              <w:jc w:val="center"/>
              <w:rPr>
                <w:rFonts w:ascii="Calibri" w:eastAsia="Times New Roman" w:hAnsi="Calibri" w:cs="Calibri"/>
                <w:color w:val="000000"/>
                <w:sz w:val="22"/>
                <w:szCs w:val="22"/>
                <w:lang w:eastAsia="en-GB"/>
              </w:rPr>
            </w:pPr>
          </w:p>
        </w:tc>
        <w:tc>
          <w:tcPr>
            <w:tcW w:w="4536" w:type="dxa"/>
            <w:gridSpan w:val="4"/>
            <w:tcBorders>
              <w:top w:val="single" w:sz="4" w:space="0" w:color="auto"/>
              <w:left w:val="nil"/>
              <w:bottom w:val="single" w:sz="4" w:space="0" w:color="auto"/>
              <w:right w:val="nil"/>
            </w:tcBorders>
            <w:shd w:val="clear" w:color="auto" w:fill="auto"/>
            <w:vAlign w:val="center"/>
            <w:hideMark/>
          </w:tcPr>
          <w:p w14:paraId="162ED2A5" w14:textId="77777777" w:rsidR="00E132B1" w:rsidRPr="00E132B1" w:rsidRDefault="00E132B1" w:rsidP="00E132B1">
            <w:pPr>
              <w:ind w:firstLine="0"/>
              <w:jc w:val="center"/>
              <w:rPr>
                <w:rFonts w:ascii="Cambria" w:eastAsia="Times New Roman" w:hAnsi="Cambria" w:cs="Calibri"/>
                <w:color w:val="000000"/>
                <w:lang w:eastAsia="en-GB"/>
              </w:rPr>
            </w:pPr>
            <w:r w:rsidRPr="00E132B1">
              <w:rPr>
                <w:rFonts w:ascii="Cambria" w:eastAsia="Times New Roman" w:hAnsi="Cambria" w:cs="Calibri"/>
                <w:color w:val="000000"/>
                <w:lang w:eastAsia="en-GB"/>
              </w:rPr>
              <w:t>SSN</w:t>
            </w:r>
          </w:p>
        </w:tc>
        <w:tc>
          <w:tcPr>
            <w:tcW w:w="4536" w:type="dxa"/>
            <w:gridSpan w:val="4"/>
            <w:tcBorders>
              <w:top w:val="single" w:sz="4" w:space="0" w:color="auto"/>
              <w:left w:val="nil"/>
              <w:bottom w:val="single" w:sz="4" w:space="0" w:color="auto"/>
              <w:right w:val="nil"/>
            </w:tcBorders>
            <w:shd w:val="clear" w:color="auto" w:fill="auto"/>
            <w:vAlign w:val="center"/>
            <w:hideMark/>
          </w:tcPr>
          <w:p w14:paraId="1D53C3EF" w14:textId="77777777" w:rsidR="00E132B1" w:rsidRPr="00E132B1" w:rsidRDefault="00E132B1" w:rsidP="00E132B1">
            <w:pPr>
              <w:ind w:firstLine="0"/>
              <w:jc w:val="center"/>
              <w:rPr>
                <w:rFonts w:ascii="Cambria" w:eastAsia="Times New Roman" w:hAnsi="Cambria" w:cs="Calibri"/>
                <w:color w:val="000000"/>
                <w:lang w:eastAsia="en-GB"/>
              </w:rPr>
            </w:pPr>
            <w:r w:rsidRPr="00E132B1">
              <w:rPr>
                <w:rFonts w:ascii="Cambria" w:eastAsia="Times New Roman" w:hAnsi="Cambria" w:cs="Calibri"/>
                <w:color w:val="000000"/>
                <w:lang w:eastAsia="en-GB"/>
              </w:rPr>
              <w:t>Babble</w:t>
            </w:r>
          </w:p>
        </w:tc>
        <w:tc>
          <w:tcPr>
            <w:tcW w:w="4536" w:type="dxa"/>
            <w:gridSpan w:val="4"/>
            <w:tcBorders>
              <w:top w:val="single" w:sz="4" w:space="0" w:color="auto"/>
              <w:left w:val="nil"/>
              <w:bottom w:val="single" w:sz="4" w:space="0" w:color="auto"/>
              <w:right w:val="nil"/>
            </w:tcBorders>
            <w:shd w:val="clear" w:color="auto" w:fill="auto"/>
            <w:vAlign w:val="center"/>
            <w:hideMark/>
          </w:tcPr>
          <w:p w14:paraId="31905FF2" w14:textId="77777777" w:rsidR="00E132B1" w:rsidRPr="00E132B1" w:rsidRDefault="00E132B1" w:rsidP="00E132B1">
            <w:pPr>
              <w:ind w:firstLine="0"/>
              <w:jc w:val="center"/>
              <w:rPr>
                <w:rFonts w:ascii="Cambria" w:eastAsia="Times New Roman" w:hAnsi="Cambria" w:cs="Calibri"/>
                <w:color w:val="000000"/>
                <w:lang w:eastAsia="en-GB"/>
              </w:rPr>
            </w:pPr>
            <w:r w:rsidRPr="00E132B1">
              <w:rPr>
                <w:rFonts w:ascii="Cambria" w:eastAsia="Times New Roman" w:hAnsi="Cambria" w:cs="Calibri"/>
                <w:color w:val="000000"/>
                <w:lang w:eastAsia="en-GB"/>
              </w:rPr>
              <w:t>SSN</w:t>
            </w:r>
          </w:p>
        </w:tc>
        <w:tc>
          <w:tcPr>
            <w:tcW w:w="4536" w:type="dxa"/>
            <w:gridSpan w:val="4"/>
            <w:tcBorders>
              <w:top w:val="single" w:sz="4" w:space="0" w:color="auto"/>
              <w:left w:val="nil"/>
              <w:bottom w:val="single" w:sz="4" w:space="0" w:color="auto"/>
              <w:right w:val="nil"/>
            </w:tcBorders>
            <w:shd w:val="clear" w:color="auto" w:fill="auto"/>
            <w:vAlign w:val="center"/>
            <w:hideMark/>
          </w:tcPr>
          <w:p w14:paraId="0ABDA2A1" w14:textId="77777777" w:rsidR="00E132B1" w:rsidRPr="00E132B1" w:rsidRDefault="00E132B1" w:rsidP="00E132B1">
            <w:pPr>
              <w:ind w:firstLine="0"/>
              <w:jc w:val="center"/>
              <w:rPr>
                <w:rFonts w:ascii="Cambria" w:eastAsia="Times New Roman" w:hAnsi="Cambria" w:cs="Calibri"/>
                <w:color w:val="000000"/>
                <w:lang w:eastAsia="en-GB"/>
              </w:rPr>
            </w:pPr>
            <w:r w:rsidRPr="00E132B1">
              <w:rPr>
                <w:rFonts w:ascii="Cambria" w:eastAsia="Times New Roman" w:hAnsi="Cambria" w:cs="Calibri"/>
                <w:color w:val="000000"/>
                <w:lang w:eastAsia="en-GB"/>
              </w:rPr>
              <w:t>Babble</w:t>
            </w:r>
          </w:p>
        </w:tc>
      </w:tr>
      <w:tr w:rsidR="00E132B1" w:rsidRPr="00E132B1" w14:paraId="039A8355" w14:textId="77777777" w:rsidTr="00E132B1">
        <w:trPr>
          <w:trHeight w:val="315"/>
          <w:jc w:val="center"/>
        </w:trPr>
        <w:tc>
          <w:tcPr>
            <w:tcW w:w="7938" w:type="dxa"/>
            <w:vMerge/>
            <w:tcBorders>
              <w:top w:val="nil"/>
              <w:left w:val="nil"/>
              <w:bottom w:val="nil"/>
              <w:right w:val="nil"/>
            </w:tcBorders>
            <w:vAlign w:val="center"/>
            <w:hideMark/>
          </w:tcPr>
          <w:p w14:paraId="3E4598AD" w14:textId="77777777" w:rsidR="00E132B1" w:rsidRPr="00E132B1" w:rsidRDefault="00E132B1" w:rsidP="00E132B1">
            <w:pPr>
              <w:ind w:firstLine="0"/>
              <w:jc w:val="left"/>
              <w:rPr>
                <w:rFonts w:ascii="Calibri" w:eastAsia="Times New Roman" w:hAnsi="Calibri" w:cs="Calibri"/>
                <w:color w:val="000000"/>
                <w:sz w:val="22"/>
                <w:szCs w:val="22"/>
                <w:lang w:eastAsia="en-GB"/>
              </w:rPr>
            </w:pPr>
          </w:p>
        </w:tc>
        <w:tc>
          <w:tcPr>
            <w:tcW w:w="4536" w:type="dxa"/>
            <w:gridSpan w:val="2"/>
            <w:tcBorders>
              <w:top w:val="single" w:sz="4" w:space="0" w:color="auto"/>
              <w:left w:val="nil"/>
              <w:bottom w:val="single" w:sz="4" w:space="0" w:color="auto"/>
              <w:right w:val="nil"/>
            </w:tcBorders>
            <w:shd w:val="clear" w:color="auto" w:fill="auto"/>
            <w:vAlign w:val="center"/>
            <w:hideMark/>
          </w:tcPr>
          <w:p w14:paraId="0EFEFC71" w14:textId="77777777" w:rsidR="00E132B1" w:rsidRPr="00E132B1" w:rsidRDefault="00E132B1" w:rsidP="00E132B1">
            <w:pPr>
              <w:ind w:firstLine="0"/>
              <w:jc w:val="center"/>
              <w:rPr>
                <w:rFonts w:ascii="Cambria" w:eastAsia="Times New Roman" w:hAnsi="Cambria" w:cs="Calibri"/>
                <w:color w:val="000000"/>
                <w:lang w:eastAsia="en-GB"/>
              </w:rPr>
            </w:pPr>
            <w:r w:rsidRPr="00E132B1">
              <w:rPr>
                <w:rFonts w:ascii="Cambria" w:eastAsia="Times New Roman" w:hAnsi="Cambria" w:cs="Calibri"/>
                <w:color w:val="000000"/>
                <w:lang w:eastAsia="en-GB"/>
              </w:rPr>
              <w:t>0 dB</w:t>
            </w:r>
          </w:p>
        </w:tc>
        <w:tc>
          <w:tcPr>
            <w:tcW w:w="4536" w:type="dxa"/>
            <w:gridSpan w:val="2"/>
            <w:tcBorders>
              <w:top w:val="single" w:sz="4" w:space="0" w:color="auto"/>
              <w:left w:val="nil"/>
              <w:bottom w:val="single" w:sz="4" w:space="0" w:color="auto"/>
              <w:right w:val="nil"/>
            </w:tcBorders>
            <w:shd w:val="clear" w:color="auto" w:fill="auto"/>
            <w:vAlign w:val="center"/>
            <w:hideMark/>
          </w:tcPr>
          <w:p w14:paraId="67273B7D" w14:textId="77777777" w:rsidR="00E132B1" w:rsidRPr="00E132B1" w:rsidRDefault="00E132B1" w:rsidP="00E132B1">
            <w:pPr>
              <w:ind w:firstLine="0"/>
              <w:jc w:val="center"/>
              <w:rPr>
                <w:rFonts w:ascii="Cambria" w:eastAsia="Times New Roman" w:hAnsi="Cambria" w:cs="Calibri"/>
                <w:color w:val="000000"/>
                <w:lang w:eastAsia="en-GB"/>
              </w:rPr>
            </w:pPr>
            <w:r w:rsidRPr="00E132B1">
              <w:rPr>
                <w:rFonts w:ascii="Cambria" w:eastAsia="Times New Roman" w:hAnsi="Cambria" w:cs="Calibri"/>
                <w:color w:val="000000"/>
                <w:lang w:eastAsia="en-GB"/>
              </w:rPr>
              <w:t>+4 dB</w:t>
            </w:r>
          </w:p>
        </w:tc>
        <w:tc>
          <w:tcPr>
            <w:tcW w:w="4536" w:type="dxa"/>
            <w:gridSpan w:val="2"/>
            <w:tcBorders>
              <w:top w:val="single" w:sz="4" w:space="0" w:color="auto"/>
              <w:left w:val="nil"/>
              <w:bottom w:val="single" w:sz="4" w:space="0" w:color="auto"/>
              <w:right w:val="nil"/>
            </w:tcBorders>
            <w:shd w:val="clear" w:color="auto" w:fill="auto"/>
            <w:vAlign w:val="center"/>
            <w:hideMark/>
          </w:tcPr>
          <w:p w14:paraId="67220C57" w14:textId="77777777" w:rsidR="00E132B1" w:rsidRPr="00E132B1" w:rsidRDefault="00E132B1" w:rsidP="00E132B1">
            <w:pPr>
              <w:ind w:firstLine="0"/>
              <w:jc w:val="center"/>
              <w:rPr>
                <w:rFonts w:ascii="Cambria" w:eastAsia="Times New Roman" w:hAnsi="Cambria" w:cs="Calibri"/>
                <w:color w:val="000000"/>
                <w:lang w:eastAsia="en-GB"/>
              </w:rPr>
            </w:pPr>
            <w:r w:rsidRPr="00E132B1">
              <w:rPr>
                <w:rFonts w:ascii="Cambria" w:eastAsia="Times New Roman" w:hAnsi="Cambria" w:cs="Calibri"/>
                <w:color w:val="000000"/>
                <w:lang w:eastAsia="en-GB"/>
              </w:rPr>
              <w:t>0 dB</w:t>
            </w:r>
          </w:p>
        </w:tc>
        <w:tc>
          <w:tcPr>
            <w:tcW w:w="4536" w:type="dxa"/>
            <w:gridSpan w:val="2"/>
            <w:tcBorders>
              <w:top w:val="single" w:sz="4" w:space="0" w:color="auto"/>
              <w:left w:val="nil"/>
              <w:bottom w:val="single" w:sz="4" w:space="0" w:color="auto"/>
              <w:right w:val="nil"/>
            </w:tcBorders>
            <w:shd w:val="clear" w:color="auto" w:fill="auto"/>
            <w:vAlign w:val="center"/>
            <w:hideMark/>
          </w:tcPr>
          <w:p w14:paraId="20404EF5" w14:textId="77777777" w:rsidR="00E132B1" w:rsidRPr="00E132B1" w:rsidRDefault="00E132B1" w:rsidP="00E132B1">
            <w:pPr>
              <w:ind w:firstLine="0"/>
              <w:jc w:val="center"/>
              <w:rPr>
                <w:rFonts w:ascii="Cambria" w:eastAsia="Times New Roman" w:hAnsi="Cambria" w:cs="Calibri"/>
                <w:color w:val="000000"/>
                <w:lang w:eastAsia="en-GB"/>
              </w:rPr>
            </w:pPr>
            <w:r w:rsidRPr="00E132B1">
              <w:rPr>
                <w:rFonts w:ascii="Cambria" w:eastAsia="Times New Roman" w:hAnsi="Cambria" w:cs="Calibri"/>
                <w:color w:val="000000"/>
                <w:lang w:eastAsia="en-GB"/>
              </w:rPr>
              <w:t>+4 dB</w:t>
            </w:r>
          </w:p>
        </w:tc>
        <w:tc>
          <w:tcPr>
            <w:tcW w:w="4536" w:type="dxa"/>
            <w:gridSpan w:val="2"/>
            <w:tcBorders>
              <w:top w:val="single" w:sz="4" w:space="0" w:color="auto"/>
              <w:left w:val="nil"/>
              <w:bottom w:val="single" w:sz="4" w:space="0" w:color="auto"/>
              <w:right w:val="nil"/>
            </w:tcBorders>
            <w:shd w:val="clear" w:color="auto" w:fill="auto"/>
            <w:vAlign w:val="center"/>
            <w:hideMark/>
          </w:tcPr>
          <w:p w14:paraId="5E21CF50" w14:textId="77777777" w:rsidR="00E132B1" w:rsidRPr="00E132B1" w:rsidRDefault="00E132B1" w:rsidP="00E132B1">
            <w:pPr>
              <w:ind w:firstLine="0"/>
              <w:jc w:val="center"/>
              <w:rPr>
                <w:rFonts w:ascii="Cambria" w:eastAsia="Times New Roman" w:hAnsi="Cambria" w:cs="Calibri"/>
                <w:color w:val="000000"/>
                <w:lang w:eastAsia="en-GB"/>
              </w:rPr>
            </w:pPr>
            <w:r w:rsidRPr="00E132B1">
              <w:rPr>
                <w:rFonts w:ascii="Cambria" w:eastAsia="Times New Roman" w:hAnsi="Cambria" w:cs="Calibri"/>
                <w:color w:val="000000"/>
                <w:lang w:eastAsia="en-GB"/>
              </w:rPr>
              <w:t>0 dB</w:t>
            </w:r>
          </w:p>
        </w:tc>
        <w:tc>
          <w:tcPr>
            <w:tcW w:w="4536" w:type="dxa"/>
            <w:gridSpan w:val="2"/>
            <w:tcBorders>
              <w:top w:val="single" w:sz="4" w:space="0" w:color="auto"/>
              <w:left w:val="nil"/>
              <w:bottom w:val="single" w:sz="4" w:space="0" w:color="auto"/>
              <w:right w:val="nil"/>
            </w:tcBorders>
            <w:shd w:val="clear" w:color="auto" w:fill="auto"/>
            <w:vAlign w:val="center"/>
            <w:hideMark/>
          </w:tcPr>
          <w:p w14:paraId="521B26C0" w14:textId="77777777" w:rsidR="00E132B1" w:rsidRPr="00E132B1" w:rsidRDefault="00E132B1" w:rsidP="00E132B1">
            <w:pPr>
              <w:ind w:firstLine="0"/>
              <w:jc w:val="center"/>
              <w:rPr>
                <w:rFonts w:ascii="Cambria" w:eastAsia="Times New Roman" w:hAnsi="Cambria" w:cs="Calibri"/>
                <w:color w:val="000000"/>
                <w:lang w:eastAsia="en-GB"/>
              </w:rPr>
            </w:pPr>
            <w:r w:rsidRPr="00E132B1">
              <w:rPr>
                <w:rFonts w:ascii="Cambria" w:eastAsia="Times New Roman" w:hAnsi="Cambria" w:cs="Calibri"/>
                <w:color w:val="000000"/>
                <w:lang w:eastAsia="en-GB"/>
              </w:rPr>
              <w:t>+4 dB</w:t>
            </w:r>
          </w:p>
        </w:tc>
        <w:tc>
          <w:tcPr>
            <w:tcW w:w="4536" w:type="dxa"/>
            <w:gridSpan w:val="2"/>
            <w:tcBorders>
              <w:top w:val="single" w:sz="4" w:space="0" w:color="auto"/>
              <w:left w:val="nil"/>
              <w:bottom w:val="single" w:sz="4" w:space="0" w:color="auto"/>
              <w:right w:val="nil"/>
            </w:tcBorders>
            <w:shd w:val="clear" w:color="auto" w:fill="auto"/>
            <w:vAlign w:val="center"/>
            <w:hideMark/>
          </w:tcPr>
          <w:p w14:paraId="76AA62CC" w14:textId="77777777" w:rsidR="00E132B1" w:rsidRPr="00E132B1" w:rsidRDefault="00E132B1" w:rsidP="00E132B1">
            <w:pPr>
              <w:ind w:firstLine="0"/>
              <w:jc w:val="center"/>
              <w:rPr>
                <w:rFonts w:ascii="Cambria" w:eastAsia="Times New Roman" w:hAnsi="Cambria" w:cs="Calibri"/>
                <w:color w:val="000000"/>
                <w:lang w:eastAsia="en-GB"/>
              </w:rPr>
            </w:pPr>
            <w:r w:rsidRPr="00E132B1">
              <w:rPr>
                <w:rFonts w:ascii="Cambria" w:eastAsia="Times New Roman" w:hAnsi="Cambria" w:cs="Calibri"/>
                <w:color w:val="000000"/>
                <w:lang w:eastAsia="en-GB"/>
              </w:rPr>
              <w:t>0 dB</w:t>
            </w:r>
          </w:p>
        </w:tc>
        <w:tc>
          <w:tcPr>
            <w:tcW w:w="4536" w:type="dxa"/>
            <w:gridSpan w:val="2"/>
            <w:tcBorders>
              <w:top w:val="single" w:sz="4" w:space="0" w:color="auto"/>
              <w:left w:val="nil"/>
              <w:bottom w:val="single" w:sz="4" w:space="0" w:color="auto"/>
              <w:right w:val="nil"/>
            </w:tcBorders>
            <w:shd w:val="clear" w:color="auto" w:fill="auto"/>
            <w:vAlign w:val="center"/>
            <w:hideMark/>
          </w:tcPr>
          <w:p w14:paraId="019D1E28" w14:textId="77777777" w:rsidR="00E132B1" w:rsidRPr="00E132B1" w:rsidRDefault="00E132B1" w:rsidP="00E132B1">
            <w:pPr>
              <w:ind w:firstLine="0"/>
              <w:jc w:val="center"/>
              <w:rPr>
                <w:rFonts w:ascii="Cambria" w:eastAsia="Times New Roman" w:hAnsi="Cambria" w:cs="Calibri"/>
                <w:color w:val="000000"/>
                <w:lang w:eastAsia="en-GB"/>
              </w:rPr>
            </w:pPr>
            <w:r w:rsidRPr="00E132B1">
              <w:rPr>
                <w:rFonts w:ascii="Cambria" w:eastAsia="Times New Roman" w:hAnsi="Cambria" w:cs="Calibri"/>
                <w:color w:val="000000"/>
                <w:lang w:eastAsia="en-GB"/>
              </w:rPr>
              <w:t>+4 dB</w:t>
            </w:r>
          </w:p>
        </w:tc>
      </w:tr>
      <w:tr w:rsidR="00E132B1" w:rsidRPr="00E132B1" w14:paraId="2A410981" w14:textId="77777777" w:rsidTr="00E132B1">
        <w:trPr>
          <w:trHeight w:val="315"/>
          <w:jc w:val="center"/>
        </w:trPr>
        <w:tc>
          <w:tcPr>
            <w:tcW w:w="7938" w:type="dxa"/>
            <w:tcBorders>
              <w:top w:val="nil"/>
              <w:left w:val="nil"/>
              <w:bottom w:val="single" w:sz="4" w:space="0" w:color="auto"/>
              <w:right w:val="nil"/>
            </w:tcBorders>
            <w:shd w:val="clear" w:color="auto" w:fill="auto"/>
            <w:vAlign w:val="center"/>
            <w:hideMark/>
          </w:tcPr>
          <w:p w14:paraId="59ACFA18" w14:textId="77777777" w:rsidR="00E132B1" w:rsidRPr="00E132B1" w:rsidRDefault="00E132B1" w:rsidP="00E132B1">
            <w:pPr>
              <w:ind w:firstLine="0"/>
              <w:jc w:val="center"/>
              <w:rPr>
                <w:rFonts w:ascii="Cambria" w:eastAsia="Times New Roman" w:hAnsi="Cambria" w:cs="Calibri"/>
                <w:color w:val="000000"/>
                <w:lang w:eastAsia="en-GB"/>
              </w:rPr>
            </w:pPr>
            <w:r w:rsidRPr="00E132B1">
              <w:rPr>
                <w:rFonts w:ascii="Cambria" w:eastAsia="Times New Roman" w:hAnsi="Cambria" w:cs="Calibri"/>
                <w:color w:val="000000"/>
                <w:lang w:eastAsia="en-GB"/>
              </w:rPr>
              <w:t>UN</w:t>
            </w:r>
          </w:p>
        </w:tc>
        <w:tc>
          <w:tcPr>
            <w:tcW w:w="4536" w:type="dxa"/>
            <w:tcBorders>
              <w:top w:val="nil"/>
              <w:left w:val="nil"/>
              <w:bottom w:val="single" w:sz="4" w:space="0" w:color="auto"/>
              <w:right w:val="nil"/>
            </w:tcBorders>
            <w:shd w:val="clear" w:color="auto" w:fill="auto"/>
            <w:vAlign w:val="center"/>
            <w:hideMark/>
          </w:tcPr>
          <w:p w14:paraId="5C03421E" w14:textId="77777777" w:rsidR="00E132B1" w:rsidRPr="00E132B1" w:rsidRDefault="00E132B1" w:rsidP="00E132B1">
            <w:pPr>
              <w:ind w:firstLine="0"/>
              <w:jc w:val="right"/>
              <w:rPr>
                <w:rFonts w:ascii="Cambria" w:eastAsia="Times New Roman" w:hAnsi="Cambria" w:cs="Calibri"/>
                <w:color w:val="000000"/>
                <w:lang w:eastAsia="en-GB"/>
              </w:rPr>
            </w:pPr>
            <w:r w:rsidRPr="00E132B1">
              <w:rPr>
                <w:rFonts w:ascii="Cambria" w:eastAsia="Times New Roman" w:hAnsi="Cambria" w:cs="Calibri"/>
                <w:color w:val="000000"/>
                <w:lang w:eastAsia="en-GB"/>
              </w:rPr>
              <w:t>0.74</w:t>
            </w:r>
          </w:p>
        </w:tc>
        <w:tc>
          <w:tcPr>
            <w:tcW w:w="4536" w:type="dxa"/>
            <w:tcBorders>
              <w:top w:val="nil"/>
              <w:left w:val="nil"/>
              <w:bottom w:val="single" w:sz="4" w:space="0" w:color="auto"/>
              <w:right w:val="nil"/>
            </w:tcBorders>
            <w:shd w:val="clear" w:color="auto" w:fill="auto"/>
            <w:noWrap/>
            <w:vAlign w:val="center"/>
            <w:hideMark/>
          </w:tcPr>
          <w:p w14:paraId="040C59DC" w14:textId="77777777" w:rsidR="00E132B1" w:rsidRPr="00E132B1" w:rsidRDefault="00E132B1" w:rsidP="00E132B1">
            <w:pPr>
              <w:ind w:firstLine="0"/>
              <w:jc w:val="left"/>
              <w:rPr>
                <w:rFonts w:ascii="Cambria" w:eastAsia="Times New Roman" w:hAnsi="Cambria" w:cs="Calibri"/>
                <w:color w:val="000000"/>
                <w:lang w:eastAsia="en-GB"/>
              </w:rPr>
            </w:pPr>
            <w:r w:rsidRPr="00E132B1">
              <w:rPr>
                <w:rFonts w:ascii="Cambria" w:eastAsia="Times New Roman" w:hAnsi="Cambria" w:cs="Calibri"/>
                <w:color w:val="000000"/>
                <w:lang w:eastAsia="en-GB"/>
              </w:rPr>
              <w:t>(0.04)</w:t>
            </w:r>
          </w:p>
        </w:tc>
        <w:tc>
          <w:tcPr>
            <w:tcW w:w="4536" w:type="dxa"/>
            <w:tcBorders>
              <w:top w:val="nil"/>
              <w:left w:val="nil"/>
              <w:bottom w:val="single" w:sz="4" w:space="0" w:color="auto"/>
              <w:right w:val="nil"/>
            </w:tcBorders>
            <w:shd w:val="clear" w:color="auto" w:fill="auto"/>
            <w:vAlign w:val="center"/>
            <w:hideMark/>
          </w:tcPr>
          <w:p w14:paraId="68E0020B" w14:textId="77777777" w:rsidR="00E132B1" w:rsidRPr="00E132B1" w:rsidRDefault="00E132B1" w:rsidP="00E132B1">
            <w:pPr>
              <w:ind w:firstLine="0"/>
              <w:jc w:val="right"/>
              <w:rPr>
                <w:rFonts w:ascii="Cambria" w:eastAsia="Times New Roman" w:hAnsi="Cambria" w:cs="Calibri"/>
                <w:color w:val="000000"/>
                <w:lang w:eastAsia="en-GB"/>
              </w:rPr>
            </w:pPr>
            <w:r w:rsidRPr="00E132B1">
              <w:rPr>
                <w:rFonts w:ascii="Cambria" w:eastAsia="Times New Roman" w:hAnsi="Cambria" w:cs="Calibri"/>
                <w:color w:val="000000"/>
                <w:lang w:eastAsia="en-GB"/>
              </w:rPr>
              <w:t>0.87</w:t>
            </w:r>
          </w:p>
        </w:tc>
        <w:tc>
          <w:tcPr>
            <w:tcW w:w="4536" w:type="dxa"/>
            <w:tcBorders>
              <w:top w:val="nil"/>
              <w:left w:val="nil"/>
              <w:bottom w:val="single" w:sz="4" w:space="0" w:color="auto"/>
              <w:right w:val="nil"/>
            </w:tcBorders>
            <w:shd w:val="clear" w:color="auto" w:fill="auto"/>
            <w:noWrap/>
            <w:vAlign w:val="center"/>
            <w:hideMark/>
          </w:tcPr>
          <w:p w14:paraId="74BB57E1" w14:textId="77777777" w:rsidR="00E132B1" w:rsidRPr="00E132B1" w:rsidRDefault="00E132B1" w:rsidP="00E132B1">
            <w:pPr>
              <w:ind w:firstLine="0"/>
              <w:jc w:val="left"/>
              <w:rPr>
                <w:rFonts w:ascii="Cambria" w:eastAsia="Times New Roman" w:hAnsi="Cambria" w:cs="Calibri"/>
                <w:color w:val="000000"/>
                <w:lang w:eastAsia="en-GB"/>
              </w:rPr>
            </w:pPr>
            <w:r w:rsidRPr="00E132B1">
              <w:rPr>
                <w:rFonts w:ascii="Cambria" w:eastAsia="Times New Roman" w:hAnsi="Cambria" w:cs="Calibri"/>
                <w:color w:val="000000"/>
                <w:lang w:eastAsia="en-GB"/>
              </w:rPr>
              <w:t>(0.03)</w:t>
            </w:r>
          </w:p>
        </w:tc>
        <w:tc>
          <w:tcPr>
            <w:tcW w:w="4536" w:type="dxa"/>
            <w:tcBorders>
              <w:top w:val="nil"/>
              <w:left w:val="nil"/>
              <w:bottom w:val="single" w:sz="4" w:space="0" w:color="auto"/>
              <w:right w:val="nil"/>
            </w:tcBorders>
            <w:shd w:val="clear" w:color="auto" w:fill="auto"/>
            <w:vAlign w:val="center"/>
            <w:hideMark/>
          </w:tcPr>
          <w:p w14:paraId="5227448E" w14:textId="77777777" w:rsidR="00E132B1" w:rsidRPr="00E132B1" w:rsidRDefault="00E132B1" w:rsidP="00E132B1">
            <w:pPr>
              <w:ind w:firstLine="0"/>
              <w:jc w:val="right"/>
              <w:rPr>
                <w:rFonts w:ascii="Cambria" w:eastAsia="Times New Roman" w:hAnsi="Cambria" w:cs="Calibri"/>
                <w:color w:val="000000"/>
                <w:lang w:eastAsia="en-GB"/>
              </w:rPr>
            </w:pPr>
            <w:r w:rsidRPr="00E132B1">
              <w:rPr>
                <w:rFonts w:ascii="Cambria" w:eastAsia="Times New Roman" w:hAnsi="Cambria" w:cs="Calibri"/>
                <w:color w:val="000000"/>
                <w:lang w:eastAsia="en-GB"/>
              </w:rPr>
              <w:t>0.42</w:t>
            </w:r>
          </w:p>
        </w:tc>
        <w:tc>
          <w:tcPr>
            <w:tcW w:w="4536" w:type="dxa"/>
            <w:tcBorders>
              <w:top w:val="nil"/>
              <w:left w:val="nil"/>
              <w:bottom w:val="single" w:sz="4" w:space="0" w:color="auto"/>
              <w:right w:val="nil"/>
            </w:tcBorders>
            <w:shd w:val="clear" w:color="auto" w:fill="auto"/>
            <w:noWrap/>
            <w:vAlign w:val="center"/>
            <w:hideMark/>
          </w:tcPr>
          <w:p w14:paraId="477DD221" w14:textId="77777777" w:rsidR="00E132B1" w:rsidRPr="00E132B1" w:rsidRDefault="00E132B1" w:rsidP="00E132B1">
            <w:pPr>
              <w:ind w:firstLine="0"/>
              <w:jc w:val="left"/>
              <w:rPr>
                <w:rFonts w:ascii="Cambria" w:eastAsia="Times New Roman" w:hAnsi="Cambria" w:cs="Calibri"/>
                <w:color w:val="000000"/>
                <w:lang w:eastAsia="en-GB"/>
              </w:rPr>
            </w:pPr>
            <w:r w:rsidRPr="00E132B1">
              <w:rPr>
                <w:rFonts w:ascii="Cambria" w:eastAsia="Times New Roman" w:hAnsi="Cambria" w:cs="Calibri"/>
                <w:color w:val="000000"/>
                <w:lang w:eastAsia="en-GB"/>
              </w:rPr>
              <w:t>(0.05)</w:t>
            </w:r>
          </w:p>
        </w:tc>
        <w:tc>
          <w:tcPr>
            <w:tcW w:w="4536" w:type="dxa"/>
            <w:tcBorders>
              <w:top w:val="nil"/>
              <w:left w:val="nil"/>
              <w:bottom w:val="single" w:sz="4" w:space="0" w:color="auto"/>
              <w:right w:val="nil"/>
            </w:tcBorders>
            <w:shd w:val="clear" w:color="auto" w:fill="auto"/>
            <w:vAlign w:val="center"/>
            <w:hideMark/>
          </w:tcPr>
          <w:p w14:paraId="40F30DF6" w14:textId="77777777" w:rsidR="00E132B1" w:rsidRPr="00E132B1" w:rsidRDefault="00E132B1" w:rsidP="00E132B1">
            <w:pPr>
              <w:ind w:firstLine="0"/>
              <w:jc w:val="right"/>
              <w:rPr>
                <w:rFonts w:ascii="Cambria" w:eastAsia="Times New Roman" w:hAnsi="Cambria" w:cs="Calibri"/>
                <w:color w:val="000000"/>
                <w:lang w:eastAsia="en-GB"/>
              </w:rPr>
            </w:pPr>
            <w:r w:rsidRPr="00E132B1">
              <w:rPr>
                <w:rFonts w:ascii="Cambria" w:eastAsia="Times New Roman" w:hAnsi="Cambria" w:cs="Calibri"/>
                <w:color w:val="000000"/>
                <w:lang w:eastAsia="en-GB"/>
              </w:rPr>
              <w:t>0.59</w:t>
            </w:r>
          </w:p>
        </w:tc>
        <w:tc>
          <w:tcPr>
            <w:tcW w:w="4536" w:type="dxa"/>
            <w:tcBorders>
              <w:top w:val="nil"/>
              <w:left w:val="nil"/>
              <w:bottom w:val="single" w:sz="4" w:space="0" w:color="auto"/>
              <w:right w:val="nil"/>
            </w:tcBorders>
            <w:shd w:val="clear" w:color="auto" w:fill="auto"/>
            <w:noWrap/>
            <w:vAlign w:val="center"/>
            <w:hideMark/>
          </w:tcPr>
          <w:p w14:paraId="476B6544" w14:textId="77777777" w:rsidR="00E132B1" w:rsidRPr="00E132B1" w:rsidRDefault="00E132B1" w:rsidP="00E132B1">
            <w:pPr>
              <w:ind w:firstLine="0"/>
              <w:jc w:val="left"/>
              <w:rPr>
                <w:rFonts w:ascii="Cambria" w:eastAsia="Times New Roman" w:hAnsi="Cambria" w:cs="Calibri"/>
                <w:color w:val="000000"/>
                <w:lang w:eastAsia="en-GB"/>
              </w:rPr>
            </w:pPr>
            <w:r w:rsidRPr="00E132B1">
              <w:rPr>
                <w:rFonts w:ascii="Cambria" w:eastAsia="Times New Roman" w:hAnsi="Cambria" w:cs="Calibri"/>
                <w:color w:val="000000"/>
                <w:lang w:eastAsia="en-GB"/>
              </w:rPr>
              <w:t>(0.05)</w:t>
            </w:r>
          </w:p>
        </w:tc>
        <w:tc>
          <w:tcPr>
            <w:tcW w:w="4536" w:type="dxa"/>
            <w:tcBorders>
              <w:top w:val="nil"/>
              <w:left w:val="nil"/>
              <w:bottom w:val="single" w:sz="4" w:space="0" w:color="auto"/>
              <w:right w:val="nil"/>
            </w:tcBorders>
            <w:shd w:val="clear" w:color="auto" w:fill="auto"/>
            <w:vAlign w:val="center"/>
            <w:hideMark/>
          </w:tcPr>
          <w:p w14:paraId="7E18C5CE" w14:textId="77777777" w:rsidR="00E132B1" w:rsidRPr="00E132B1" w:rsidRDefault="00E132B1" w:rsidP="00E132B1">
            <w:pPr>
              <w:ind w:firstLine="0"/>
              <w:jc w:val="right"/>
              <w:rPr>
                <w:rFonts w:ascii="Cambria" w:eastAsia="Times New Roman" w:hAnsi="Cambria" w:cs="Calibri"/>
                <w:color w:val="000000"/>
                <w:lang w:eastAsia="en-GB"/>
              </w:rPr>
            </w:pPr>
            <w:r w:rsidRPr="00E132B1">
              <w:rPr>
                <w:rFonts w:ascii="Cambria" w:eastAsia="Times New Roman" w:hAnsi="Cambria" w:cs="Calibri"/>
                <w:color w:val="000000"/>
                <w:lang w:eastAsia="en-GB"/>
              </w:rPr>
              <w:t>0.77</w:t>
            </w:r>
          </w:p>
        </w:tc>
        <w:tc>
          <w:tcPr>
            <w:tcW w:w="4536" w:type="dxa"/>
            <w:tcBorders>
              <w:top w:val="nil"/>
              <w:left w:val="nil"/>
              <w:bottom w:val="single" w:sz="4" w:space="0" w:color="auto"/>
              <w:right w:val="nil"/>
            </w:tcBorders>
            <w:shd w:val="clear" w:color="auto" w:fill="auto"/>
            <w:noWrap/>
            <w:vAlign w:val="center"/>
            <w:hideMark/>
          </w:tcPr>
          <w:p w14:paraId="17696374" w14:textId="77777777" w:rsidR="00E132B1" w:rsidRPr="00E132B1" w:rsidRDefault="00E132B1" w:rsidP="00E132B1">
            <w:pPr>
              <w:ind w:firstLine="0"/>
              <w:jc w:val="left"/>
              <w:rPr>
                <w:rFonts w:ascii="Cambria" w:eastAsia="Times New Roman" w:hAnsi="Cambria" w:cs="Calibri"/>
                <w:color w:val="000000"/>
                <w:lang w:eastAsia="en-GB"/>
              </w:rPr>
            </w:pPr>
            <w:r w:rsidRPr="00E132B1">
              <w:rPr>
                <w:rFonts w:ascii="Cambria" w:eastAsia="Times New Roman" w:hAnsi="Cambria" w:cs="Calibri"/>
                <w:color w:val="000000"/>
                <w:lang w:eastAsia="en-GB"/>
              </w:rPr>
              <w:t>(0.04)</w:t>
            </w:r>
          </w:p>
        </w:tc>
        <w:tc>
          <w:tcPr>
            <w:tcW w:w="4536" w:type="dxa"/>
            <w:tcBorders>
              <w:top w:val="nil"/>
              <w:left w:val="nil"/>
              <w:bottom w:val="single" w:sz="4" w:space="0" w:color="auto"/>
              <w:right w:val="nil"/>
            </w:tcBorders>
            <w:shd w:val="clear" w:color="auto" w:fill="auto"/>
            <w:vAlign w:val="center"/>
            <w:hideMark/>
          </w:tcPr>
          <w:p w14:paraId="4119171B" w14:textId="77777777" w:rsidR="00E132B1" w:rsidRPr="00E132B1" w:rsidRDefault="00E132B1" w:rsidP="00E132B1">
            <w:pPr>
              <w:ind w:firstLine="0"/>
              <w:jc w:val="right"/>
              <w:rPr>
                <w:rFonts w:ascii="Cambria" w:eastAsia="Times New Roman" w:hAnsi="Cambria" w:cs="Calibri"/>
                <w:color w:val="000000"/>
                <w:lang w:eastAsia="en-GB"/>
              </w:rPr>
            </w:pPr>
            <w:r w:rsidRPr="00E132B1">
              <w:rPr>
                <w:rFonts w:ascii="Cambria" w:eastAsia="Times New Roman" w:hAnsi="Cambria" w:cs="Calibri"/>
                <w:color w:val="000000"/>
                <w:lang w:eastAsia="en-GB"/>
              </w:rPr>
              <w:t>0.86</w:t>
            </w:r>
          </w:p>
        </w:tc>
        <w:tc>
          <w:tcPr>
            <w:tcW w:w="4536" w:type="dxa"/>
            <w:tcBorders>
              <w:top w:val="nil"/>
              <w:left w:val="nil"/>
              <w:bottom w:val="single" w:sz="4" w:space="0" w:color="auto"/>
              <w:right w:val="nil"/>
            </w:tcBorders>
            <w:shd w:val="clear" w:color="auto" w:fill="auto"/>
            <w:noWrap/>
            <w:vAlign w:val="center"/>
            <w:hideMark/>
          </w:tcPr>
          <w:p w14:paraId="7A9848F6" w14:textId="77777777" w:rsidR="00E132B1" w:rsidRPr="00E132B1" w:rsidRDefault="00E132B1" w:rsidP="00E132B1">
            <w:pPr>
              <w:ind w:firstLine="0"/>
              <w:jc w:val="left"/>
              <w:rPr>
                <w:rFonts w:ascii="Cambria" w:eastAsia="Times New Roman" w:hAnsi="Cambria" w:cs="Calibri"/>
                <w:color w:val="000000"/>
                <w:lang w:eastAsia="en-GB"/>
              </w:rPr>
            </w:pPr>
            <w:r w:rsidRPr="00E132B1">
              <w:rPr>
                <w:rFonts w:ascii="Cambria" w:eastAsia="Times New Roman" w:hAnsi="Cambria" w:cs="Calibri"/>
                <w:color w:val="000000"/>
                <w:lang w:eastAsia="en-GB"/>
              </w:rPr>
              <w:t>(0.03)</w:t>
            </w:r>
          </w:p>
        </w:tc>
        <w:tc>
          <w:tcPr>
            <w:tcW w:w="4536" w:type="dxa"/>
            <w:tcBorders>
              <w:top w:val="nil"/>
              <w:left w:val="nil"/>
              <w:bottom w:val="single" w:sz="4" w:space="0" w:color="auto"/>
              <w:right w:val="nil"/>
            </w:tcBorders>
            <w:shd w:val="clear" w:color="auto" w:fill="auto"/>
            <w:vAlign w:val="center"/>
            <w:hideMark/>
          </w:tcPr>
          <w:p w14:paraId="3F34039F" w14:textId="77777777" w:rsidR="00E132B1" w:rsidRPr="00E132B1" w:rsidRDefault="00E132B1" w:rsidP="00E132B1">
            <w:pPr>
              <w:ind w:firstLine="0"/>
              <w:jc w:val="right"/>
              <w:rPr>
                <w:rFonts w:ascii="Cambria" w:eastAsia="Times New Roman" w:hAnsi="Cambria" w:cs="Calibri"/>
                <w:color w:val="000000"/>
                <w:lang w:eastAsia="en-GB"/>
              </w:rPr>
            </w:pPr>
            <w:r w:rsidRPr="00E132B1">
              <w:rPr>
                <w:rFonts w:ascii="Cambria" w:eastAsia="Times New Roman" w:hAnsi="Cambria" w:cs="Calibri"/>
                <w:color w:val="000000"/>
                <w:lang w:eastAsia="en-GB"/>
              </w:rPr>
              <w:t>0.73</w:t>
            </w:r>
          </w:p>
        </w:tc>
        <w:tc>
          <w:tcPr>
            <w:tcW w:w="4536" w:type="dxa"/>
            <w:tcBorders>
              <w:top w:val="nil"/>
              <w:left w:val="nil"/>
              <w:bottom w:val="single" w:sz="4" w:space="0" w:color="auto"/>
              <w:right w:val="nil"/>
            </w:tcBorders>
            <w:shd w:val="clear" w:color="auto" w:fill="auto"/>
            <w:noWrap/>
            <w:vAlign w:val="center"/>
            <w:hideMark/>
          </w:tcPr>
          <w:p w14:paraId="497BC726" w14:textId="77777777" w:rsidR="00E132B1" w:rsidRPr="00E132B1" w:rsidRDefault="00E132B1" w:rsidP="00E132B1">
            <w:pPr>
              <w:ind w:firstLine="0"/>
              <w:jc w:val="left"/>
              <w:rPr>
                <w:rFonts w:ascii="Cambria" w:eastAsia="Times New Roman" w:hAnsi="Cambria" w:cs="Calibri"/>
                <w:color w:val="000000"/>
                <w:lang w:eastAsia="en-GB"/>
              </w:rPr>
            </w:pPr>
            <w:r w:rsidRPr="00E132B1">
              <w:rPr>
                <w:rFonts w:ascii="Cambria" w:eastAsia="Times New Roman" w:hAnsi="Cambria" w:cs="Calibri"/>
                <w:color w:val="000000"/>
                <w:lang w:eastAsia="en-GB"/>
              </w:rPr>
              <w:t>(0.05)</w:t>
            </w:r>
          </w:p>
        </w:tc>
        <w:tc>
          <w:tcPr>
            <w:tcW w:w="4536" w:type="dxa"/>
            <w:tcBorders>
              <w:top w:val="nil"/>
              <w:left w:val="nil"/>
              <w:bottom w:val="single" w:sz="4" w:space="0" w:color="auto"/>
              <w:right w:val="nil"/>
            </w:tcBorders>
            <w:shd w:val="clear" w:color="auto" w:fill="auto"/>
            <w:vAlign w:val="center"/>
            <w:hideMark/>
          </w:tcPr>
          <w:p w14:paraId="2C93D539" w14:textId="77777777" w:rsidR="00E132B1" w:rsidRPr="00E132B1" w:rsidRDefault="00E132B1" w:rsidP="00E132B1">
            <w:pPr>
              <w:ind w:firstLine="0"/>
              <w:jc w:val="right"/>
              <w:rPr>
                <w:rFonts w:ascii="Cambria" w:eastAsia="Times New Roman" w:hAnsi="Cambria" w:cs="Calibri"/>
                <w:color w:val="000000"/>
                <w:lang w:eastAsia="en-GB"/>
              </w:rPr>
            </w:pPr>
            <w:r w:rsidRPr="00E132B1">
              <w:rPr>
                <w:rFonts w:ascii="Cambria" w:eastAsia="Times New Roman" w:hAnsi="Cambria" w:cs="Calibri"/>
                <w:color w:val="000000"/>
                <w:lang w:eastAsia="en-GB"/>
              </w:rPr>
              <w:t>0.82</w:t>
            </w:r>
          </w:p>
        </w:tc>
        <w:tc>
          <w:tcPr>
            <w:tcW w:w="4536" w:type="dxa"/>
            <w:tcBorders>
              <w:top w:val="nil"/>
              <w:left w:val="nil"/>
              <w:bottom w:val="single" w:sz="4" w:space="0" w:color="auto"/>
              <w:right w:val="nil"/>
            </w:tcBorders>
            <w:shd w:val="clear" w:color="auto" w:fill="auto"/>
            <w:noWrap/>
            <w:vAlign w:val="center"/>
            <w:hideMark/>
          </w:tcPr>
          <w:p w14:paraId="3E67AC12" w14:textId="77777777" w:rsidR="00E132B1" w:rsidRPr="00E132B1" w:rsidRDefault="00E132B1" w:rsidP="00E132B1">
            <w:pPr>
              <w:ind w:firstLine="0"/>
              <w:jc w:val="left"/>
              <w:rPr>
                <w:rFonts w:ascii="Cambria" w:eastAsia="Times New Roman" w:hAnsi="Cambria" w:cs="Calibri"/>
                <w:color w:val="000000"/>
                <w:lang w:eastAsia="en-GB"/>
              </w:rPr>
            </w:pPr>
            <w:r w:rsidRPr="00E132B1">
              <w:rPr>
                <w:rFonts w:ascii="Cambria" w:eastAsia="Times New Roman" w:hAnsi="Cambria" w:cs="Calibri"/>
                <w:color w:val="000000"/>
                <w:lang w:eastAsia="en-GB"/>
              </w:rPr>
              <w:t>(0.04)</w:t>
            </w:r>
          </w:p>
        </w:tc>
      </w:tr>
      <w:tr w:rsidR="00E132B1" w:rsidRPr="00E132B1" w14:paraId="4D6685E5" w14:textId="77777777" w:rsidTr="00E132B1">
        <w:trPr>
          <w:trHeight w:val="315"/>
          <w:jc w:val="center"/>
        </w:trPr>
        <w:tc>
          <w:tcPr>
            <w:tcW w:w="7938" w:type="dxa"/>
            <w:tcBorders>
              <w:top w:val="nil"/>
              <w:left w:val="nil"/>
              <w:bottom w:val="single" w:sz="4" w:space="0" w:color="auto"/>
              <w:right w:val="nil"/>
            </w:tcBorders>
            <w:shd w:val="clear" w:color="auto" w:fill="auto"/>
            <w:vAlign w:val="center"/>
            <w:hideMark/>
          </w:tcPr>
          <w:p w14:paraId="1C1660F9" w14:textId="77777777" w:rsidR="00E132B1" w:rsidRPr="00E132B1" w:rsidRDefault="00E132B1" w:rsidP="00E132B1">
            <w:pPr>
              <w:ind w:firstLine="0"/>
              <w:jc w:val="center"/>
              <w:rPr>
                <w:rFonts w:ascii="Cambria" w:eastAsia="Times New Roman" w:hAnsi="Cambria" w:cs="Calibri"/>
                <w:color w:val="000000"/>
                <w:lang w:eastAsia="en-GB"/>
              </w:rPr>
            </w:pPr>
            <w:r w:rsidRPr="00E132B1">
              <w:rPr>
                <w:rFonts w:ascii="Cambria" w:eastAsia="Times New Roman" w:hAnsi="Cambria" w:cs="Calibri"/>
                <w:color w:val="000000"/>
                <w:lang w:eastAsia="en-GB"/>
              </w:rPr>
              <w:t>Wiener</w:t>
            </w:r>
          </w:p>
        </w:tc>
        <w:tc>
          <w:tcPr>
            <w:tcW w:w="4536" w:type="dxa"/>
            <w:tcBorders>
              <w:top w:val="nil"/>
              <w:left w:val="nil"/>
              <w:bottom w:val="single" w:sz="4" w:space="0" w:color="auto"/>
              <w:right w:val="nil"/>
            </w:tcBorders>
            <w:shd w:val="clear" w:color="auto" w:fill="auto"/>
            <w:vAlign w:val="center"/>
            <w:hideMark/>
          </w:tcPr>
          <w:p w14:paraId="2192F265" w14:textId="77777777" w:rsidR="00E132B1" w:rsidRPr="00E132B1" w:rsidRDefault="00E132B1" w:rsidP="00E132B1">
            <w:pPr>
              <w:ind w:firstLine="0"/>
              <w:jc w:val="right"/>
              <w:rPr>
                <w:rFonts w:ascii="Cambria" w:eastAsia="Times New Roman" w:hAnsi="Cambria" w:cs="Calibri"/>
                <w:color w:val="000000"/>
                <w:lang w:eastAsia="en-GB"/>
              </w:rPr>
            </w:pPr>
            <w:r w:rsidRPr="00E132B1">
              <w:rPr>
                <w:rFonts w:ascii="Cambria" w:eastAsia="Times New Roman" w:hAnsi="Cambria" w:cs="Calibri"/>
                <w:color w:val="000000"/>
                <w:lang w:eastAsia="en-GB"/>
              </w:rPr>
              <w:t>0.77</w:t>
            </w:r>
          </w:p>
        </w:tc>
        <w:tc>
          <w:tcPr>
            <w:tcW w:w="4536" w:type="dxa"/>
            <w:tcBorders>
              <w:top w:val="nil"/>
              <w:left w:val="nil"/>
              <w:bottom w:val="single" w:sz="4" w:space="0" w:color="auto"/>
              <w:right w:val="nil"/>
            </w:tcBorders>
            <w:shd w:val="clear" w:color="auto" w:fill="auto"/>
            <w:noWrap/>
            <w:vAlign w:val="center"/>
            <w:hideMark/>
          </w:tcPr>
          <w:p w14:paraId="1D69E08A" w14:textId="77777777" w:rsidR="00E132B1" w:rsidRPr="00E132B1" w:rsidRDefault="00E132B1" w:rsidP="00E132B1">
            <w:pPr>
              <w:ind w:firstLine="0"/>
              <w:jc w:val="left"/>
              <w:rPr>
                <w:rFonts w:ascii="Cambria" w:eastAsia="Times New Roman" w:hAnsi="Cambria" w:cs="Calibri"/>
                <w:color w:val="000000"/>
                <w:lang w:eastAsia="en-GB"/>
              </w:rPr>
            </w:pPr>
            <w:r w:rsidRPr="00E132B1">
              <w:rPr>
                <w:rFonts w:ascii="Cambria" w:eastAsia="Times New Roman" w:hAnsi="Cambria" w:cs="Calibri"/>
                <w:color w:val="000000"/>
                <w:lang w:eastAsia="en-GB"/>
              </w:rPr>
              <w:t>(0.04)</w:t>
            </w:r>
          </w:p>
        </w:tc>
        <w:tc>
          <w:tcPr>
            <w:tcW w:w="4536" w:type="dxa"/>
            <w:tcBorders>
              <w:top w:val="nil"/>
              <w:left w:val="nil"/>
              <w:bottom w:val="single" w:sz="4" w:space="0" w:color="auto"/>
              <w:right w:val="nil"/>
            </w:tcBorders>
            <w:shd w:val="clear" w:color="auto" w:fill="auto"/>
            <w:vAlign w:val="center"/>
            <w:hideMark/>
          </w:tcPr>
          <w:p w14:paraId="01D7CB6E" w14:textId="77777777" w:rsidR="00E132B1" w:rsidRPr="00E132B1" w:rsidRDefault="00E132B1" w:rsidP="00E132B1">
            <w:pPr>
              <w:ind w:firstLine="0"/>
              <w:jc w:val="right"/>
              <w:rPr>
                <w:rFonts w:ascii="Cambria" w:eastAsia="Times New Roman" w:hAnsi="Cambria" w:cs="Calibri"/>
                <w:color w:val="000000"/>
                <w:lang w:eastAsia="en-GB"/>
              </w:rPr>
            </w:pPr>
            <w:r w:rsidRPr="00E132B1">
              <w:rPr>
                <w:rFonts w:ascii="Cambria" w:eastAsia="Times New Roman" w:hAnsi="Cambria" w:cs="Calibri"/>
                <w:color w:val="000000"/>
                <w:lang w:eastAsia="en-GB"/>
              </w:rPr>
              <w:t>0.88</w:t>
            </w:r>
          </w:p>
        </w:tc>
        <w:tc>
          <w:tcPr>
            <w:tcW w:w="4536" w:type="dxa"/>
            <w:tcBorders>
              <w:top w:val="nil"/>
              <w:left w:val="nil"/>
              <w:bottom w:val="single" w:sz="4" w:space="0" w:color="auto"/>
              <w:right w:val="nil"/>
            </w:tcBorders>
            <w:shd w:val="clear" w:color="auto" w:fill="auto"/>
            <w:noWrap/>
            <w:vAlign w:val="center"/>
            <w:hideMark/>
          </w:tcPr>
          <w:p w14:paraId="4EA3DE67" w14:textId="77777777" w:rsidR="00E132B1" w:rsidRPr="00E132B1" w:rsidRDefault="00E132B1" w:rsidP="00E132B1">
            <w:pPr>
              <w:ind w:firstLine="0"/>
              <w:jc w:val="left"/>
              <w:rPr>
                <w:rFonts w:ascii="Cambria" w:eastAsia="Times New Roman" w:hAnsi="Cambria" w:cs="Calibri"/>
                <w:color w:val="000000"/>
                <w:lang w:eastAsia="en-GB"/>
              </w:rPr>
            </w:pPr>
            <w:r w:rsidRPr="00E132B1">
              <w:rPr>
                <w:rFonts w:ascii="Cambria" w:eastAsia="Times New Roman" w:hAnsi="Cambria" w:cs="Calibri"/>
                <w:color w:val="000000"/>
                <w:lang w:eastAsia="en-GB"/>
              </w:rPr>
              <w:t>(0.03)</w:t>
            </w:r>
          </w:p>
        </w:tc>
        <w:tc>
          <w:tcPr>
            <w:tcW w:w="4536" w:type="dxa"/>
            <w:tcBorders>
              <w:top w:val="nil"/>
              <w:left w:val="nil"/>
              <w:bottom w:val="single" w:sz="4" w:space="0" w:color="auto"/>
              <w:right w:val="nil"/>
            </w:tcBorders>
            <w:shd w:val="clear" w:color="auto" w:fill="auto"/>
            <w:vAlign w:val="center"/>
            <w:hideMark/>
          </w:tcPr>
          <w:p w14:paraId="7F97EC09" w14:textId="77777777" w:rsidR="00E132B1" w:rsidRPr="00E132B1" w:rsidRDefault="00E132B1" w:rsidP="00E132B1">
            <w:pPr>
              <w:ind w:firstLine="0"/>
              <w:jc w:val="right"/>
              <w:rPr>
                <w:rFonts w:ascii="Cambria" w:eastAsia="Times New Roman" w:hAnsi="Cambria" w:cs="Calibri"/>
                <w:color w:val="000000"/>
                <w:lang w:eastAsia="en-GB"/>
              </w:rPr>
            </w:pPr>
            <w:r w:rsidRPr="00E132B1">
              <w:rPr>
                <w:rFonts w:ascii="Cambria" w:eastAsia="Times New Roman" w:hAnsi="Cambria" w:cs="Calibri"/>
                <w:color w:val="000000"/>
                <w:lang w:eastAsia="en-GB"/>
              </w:rPr>
              <w:t>0.43</w:t>
            </w:r>
          </w:p>
        </w:tc>
        <w:tc>
          <w:tcPr>
            <w:tcW w:w="4536" w:type="dxa"/>
            <w:tcBorders>
              <w:top w:val="nil"/>
              <w:left w:val="nil"/>
              <w:bottom w:val="single" w:sz="4" w:space="0" w:color="auto"/>
              <w:right w:val="nil"/>
            </w:tcBorders>
            <w:shd w:val="clear" w:color="auto" w:fill="auto"/>
            <w:noWrap/>
            <w:vAlign w:val="center"/>
            <w:hideMark/>
          </w:tcPr>
          <w:p w14:paraId="02470537" w14:textId="77777777" w:rsidR="00E132B1" w:rsidRPr="00E132B1" w:rsidRDefault="00E132B1" w:rsidP="00E132B1">
            <w:pPr>
              <w:ind w:firstLine="0"/>
              <w:jc w:val="left"/>
              <w:rPr>
                <w:rFonts w:ascii="Cambria" w:eastAsia="Times New Roman" w:hAnsi="Cambria" w:cs="Calibri"/>
                <w:color w:val="000000"/>
                <w:lang w:eastAsia="en-GB"/>
              </w:rPr>
            </w:pPr>
            <w:r w:rsidRPr="00E132B1">
              <w:rPr>
                <w:rFonts w:ascii="Cambria" w:eastAsia="Times New Roman" w:hAnsi="Cambria" w:cs="Calibri"/>
                <w:color w:val="000000"/>
                <w:lang w:eastAsia="en-GB"/>
              </w:rPr>
              <w:t>(0.05)</w:t>
            </w:r>
          </w:p>
        </w:tc>
        <w:tc>
          <w:tcPr>
            <w:tcW w:w="4536" w:type="dxa"/>
            <w:tcBorders>
              <w:top w:val="nil"/>
              <w:left w:val="nil"/>
              <w:bottom w:val="single" w:sz="4" w:space="0" w:color="auto"/>
              <w:right w:val="nil"/>
            </w:tcBorders>
            <w:shd w:val="clear" w:color="auto" w:fill="auto"/>
            <w:vAlign w:val="center"/>
            <w:hideMark/>
          </w:tcPr>
          <w:p w14:paraId="799FD0D7" w14:textId="77777777" w:rsidR="00E132B1" w:rsidRPr="00E132B1" w:rsidRDefault="00E132B1" w:rsidP="00E132B1">
            <w:pPr>
              <w:ind w:firstLine="0"/>
              <w:jc w:val="right"/>
              <w:rPr>
                <w:rFonts w:ascii="Cambria" w:eastAsia="Times New Roman" w:hAnsi="Cambria" w:cs="Calibri"/>
                <w:color w:val="000000"/>
                <w:lang w:eastAsia="en-GB"/>
              </w:rPr>
            </w:pPr>
            <w:r w:rsidRPr="00E132B1">
              <w:rPr>
                <w:rFonts w:ascii="Cambria" w:eastAsia="Times New Roman" w:hAnsi="Cambria" w:cs="Calibri"/>
                <w:color w:val="000000"/>
                <w:lang w:eastAsia="en-GB"/>
              </w:rPr>
              <w:t>0.59</w:t>
            </w:r>
          </w:p>
        </w:tc>
        <w:tc>
          <w:tcPr>
            <w:tcW w:w="4536" w:type="dxa"/>
            <w:tcBorders>
              <w:top w:val="nil"/>
              <w:left w:val="nil"/>
              <w:bottom w:val="single" w:sz="4" w:space="0" w:color="auto"/>
              <w:right w:val="nil"/>
            </w:tcBorders>
            <w:shd w:val="clear" w:color="auto" w:fill="auto"/>
            <w:noWrap/>
            <w:vAlign w:val="center"/>
            <w:hideMark/>
          </w:tcPr>
          <w:p w14:paraId="031BBB5A" w14:textId="77777777" w:rsidR="00E132B1" w:rsidRPr="00E132B1" w:rsidRDefault="00E132B1" w:rsidP="00E132B1">
            <w:pPr>
              <w:ind w:firstLine="0"/>
              <w:jc w:val="left"/>
              <w:rPr>
                <w:rFonts w:ascii="Cambria" w:eastAsia="Times New Roman" w:hAnsi="Cambria" w:cs="Calibri"/>
                <w:color w:val="000000"/>
                <w:lang w:eastAsia="en-GB"/>
              </w:rPr>
            </w:pPr>
            <w:r w:rsidRPr="00E132B1">
              <w:rPr>
                <w:rFonts w:ascii="Cambria" w:eastAsia="Times New Roman" w:hAnsi="Cambria" w:cs="Calibri"/>
                <w:color w:val="000000"/>
                <w:lang w:eastAsia="en-GB"/>
              </w:rPr>
              <w:t>(0.05)</w:t>
            </w:r>
          </w:p>
        </w:tc>
        <w:tc>
          <w:tcPr>
            <w:tcW w:w="4536" w:type="dxa"/>
            <w:tcBorders>
              <w:top w:val="nil"/>
              <w:left w:val="nil"/>
              <w:bottom w:val="single" w:sz="4" w:space="0" w:color="auto"/>
              <w:right w:val="nil"/>
            </w:tcBorders>
            <w:shd w:val="clear" w:color="auto" w:fill="auto"/>
            <w:noWrap/>
            <w:vAlign w:val="center"/>
            <w:hideMark/>
          </w:tcPr>
          <w:p w14:paraId="59EF1DD2" w14:textId="77777777" w:rsidR="00E132B1" w:rsidRPr="00E132B1" w:rsidRDefault="00E132B1" w:rsidP="00E132B1">
            <w:pPr>
              <w:ind w:firstLine="0"/>
              <w:jc w:val="right"/>
              <w:rPr>
                <w:rFonts w:ascii="Cambria" w:eastAsia="Times New Roman" w:hAnsi="Cambria" w:cs="Calibri"/>
                <w:color w:val="000000"/>
                <w:lang w:eastAsia="en-GB"/>
              </w:rPr>
            </w:pPr>
            <w:r w:rsidRPr="00E132B1">
              <w:rPr>
                <w:rFonts w:ascii="Cambria" w:eastAsia="Times New Roman" w:hAnsi="Cambria" w:cs="Calibri"/>
                <w:color w:val="000000"/>
                <w:lang w:eastAsia="en-GB"/>
              </w:rPr>
              <w:t>0.79</w:t>
            </w:r>
          </w:p>
        </w:tc>
        <w:tc>
          <w:tcPr>
            <w:tcW w:w="4536" w:type="dxa"/>
            <w:tcBorders>
              <w:top w:val="nil"/>
              <w:left w:val="nil"/>
              <w:bottom w:val="single" w:sz="4" w:space="0" w:color="auto"/>
              <w:right w:val="nil"/>
            </w:tcBorders>
            <w:shd w:val="clear" w:color="auto" w:fill="auto"/>
            <w:noWrap/>
            <w:vAlign w:val="center"/>
            <w:hideMark/>
          </w:tcPr>
          <w:p w14:paraId="4557EEFD" w14:textId="77777777" w:rsidR="00E132B1" w:rsidRPr="00E132B1" w:rsidRDefault="00E132B1" w:rsidP="00E132B1">
            <w:pPr>
              <w:ind w:firstLine="0"/>
              <w:jc w:val="left"/>
              <w:rPr>
                <w:rFonts w:ascii="Cambria" w:eastAsia="Times New Roman" w:hAnsi="Cambria" w:cs="Calibri"/>
                <w:color w:val="000000"/>
                <w:lang w:eastAsia="en-GB"/>
              </w:rPr>
            </w:pPr>
            <w:r w:rsidRPr="00E132B1">
              <w:rPr>
                <w:rFonts w:ascii="Cambria" w:eastAsia="Times New Roman" w:hAnsi="Cambria" w:cs="Calibri"/>
                <w:color w:val="000000"/>
                <w:lang w:eastAsia="en-GB"/>
              </w:rPr>
              <w:t>(0.04)</w:t>
            </w:r>
          </w:p>
        </w:tc>
        <w:tc>
          <w:tcPr>
            <w:tcW w:w="4536" w:type="dxa"/>
            <w:tcBorders>
              <w:top w:val="nil"/>
              <w:left w:val="nil"/>
              <w:bottom w:val="single" w:sz="4" w:space="0" w:color="auto"/>
              <w:right w:val="nil"/>
            </w:tcBorders>
            <w:shd w:val="clear" w:color="auto" w:fill="auto"/>
            <w:vAlign w:val="center"/>
            <w:hideMark/>
          </w:tcPr>
          <w:p w14:paraId="59782764" w14:textId="77777777" w:rsidR="00E132B1" w:rsidRPr="00E132B1" w:rsidRDefault="00E132B1" w:rsidP="00E132B1">
            <w:pPr>
              <w:ind w:firstLine="0"/>
              <w:jc w:val="right"/>
              <w:rPr>
                <w:rFonts w:ascii="Cambria" w:eastAsia="Times New Roman" w:hAnsi="Cambria" w:cs="Calibri"/>
                <w:color w:val="000000"/>
                <w:lang w:eastAsia="en-GB"/>
              </w:rPr>
            </w:pPr>
            <w:r w:rsidRPr="00E132B1">
              <w:rPr>
                <w:rFonts w:ascii="Cambria" w:eastAsia="Times New Roman" w:hAnsi="Cambria" w:cs="Calibri"/>
                <w:color w:val="000000"/>
                <w:lang w:eastAsia="en-GB"/>
              </w:rPr>
              <w:t>0.87</w:t>
            </w:r>
          </w:p>
        </w:tc>
        <w:tc>
          <w:tcPr>
            <w:tcW w:w="4536" w:type="dxa"/>
            <w:tcBorders>
              <w:top w:val="nil"/>
              <w:left w:val="nil"/>
              <w:bottom w:val="single" w:sz="4" w:space="0" w:color="auto"/>
              <w:right w:val="nil"/>
            </w:tcBorders>
            <w:shd w:val="clear" w:color="auto" w:fill="auto"/>
            <w:noWrap/>
            <w:vAlign w:val="center"/>
            <w:hideMark/>
          </w:tcPr>
          <w:p w14:paraId="718C0C1B" w14:textId="77777777" w:rsidR="00E132B1" w:rsidRPr="00E132B1" w:rsidRDefault="00E132B1" w:rsidP="00E132B1">
            <w:pPr>
              <w:ind w:firstLine="0"/>
              <w:jc w:val="left"/>
              <w:rPr>
                <w:rFonts w:ascii="Cambria" w:eastAsia="Times New Roman" w:hAnsi="Cambria" w:cs="Calibri"/>
                <w:color w:val="000000"/>
                <w:lang w:eastAsia="en-GB"/>
              </w:rPr>
            </w:pPr>
            <w:r w:rsidRPr="00E132B1">
              <w:rPr>
                <w:rFonts w:ascii="Cambria" w:eastAsia="Times New Roman" w:hAnsi="Cambria" w:cs="Calibri"/>
                <w:color w:val="000000"/>
                <w:lang w:eastAsia="en-GB"/>
              </w:rPr>
              <w:t>(0.03)</w:t>
            </w:r>
          </w:p>
        </w:tc>
        <w:tc>
          <w:tcPr>
            <w:tcW w:w="4536" w:type="dxa"/>
            <w:tcBorders>
              <w:top w:val="nil"/>
              <w:left w:val="nil"/>
              <w:bottom w:val="single" w:sz="4" w:space="0" w:color="auto"/>
              <w:right w:val="nil"/>
            </w:tcBorders>
            <w:shd w:val="clear" w:color="auto" w:fill="auto"/>
            <w:vAlign w:val="center"/>
            <w:hideMark/>
          </w:tcPr>
          <w:p w14:paraId="24B94D6A" w14:textId="77777777" w:rsidR="00E132B1" w:rsidRPr="00E132B1" w:rsidRDefault="00E132B1" w:rsidP="00E132B1">
            <w:pPr>
              <w:ind w:firstLine="0"/>
              <w:jc w:val="right"/>
              <w:rPr>
                <w:rFonts w:ascii="Cambria" w:eastAsia="Times New Roman" w:hAnsi="Cambria" w:cs="Calibri"/>
                <w:color w:val="000000"/>
                <w:lang w:eastAsia="en-GB"/>
              </w:rPr>
            </w:pPr>
            <w:r w:rsidRPr="00E132B1">
              <w:rPr>
                <w:rFonts w:ascii="Cambria" w:eastAsia="Times New Roman" w:hAnsi="Cambria" w:cs="Calibri"/>
                <w:color w:val="000000"/>
                <w:lang w:eastAsia="en-GB"/>
              </w:rPr>
              <w:t>0.70</w:t>
            </w:r>
          </w:p>
        </w:tc>
        <w:tc>
          <w:tcPr>
            <w:tcW w:w="4536" w:type="dxa"/>
            <w:tcBorders>
              <w:top w:val="nil"/>
              <w:left w:val="nil"/>
              <w:bottom w:val="single" w:sz="4" w:space="0" w:color="auto"/>
              <w:right w:val="nil"/>
            </w:tcBorders>
            <w:shd w:val="clear" w:color="auto" w:fill="auto"/>
            <w:noWrap/>
            <w:vAlign w:val="center"/>
            <w:hideMark/>
          </w:tcPr>
          <w:p w14:paraId="73DB9AAB" w14:textId="77777777" w:rsidR="00E132B1" w:rsidRPr="00E132B1" w:rsidRDefault="00E132B1" w:rsidP="00E132B1">
            <w:pPr>
              <w:ind w:firstLine="0"/>
              <w:jc w:val="left"/>
              <w:rPr>
                <w:rFonts w:ascii="Cambria" w:eastAsia="Times New Roman" w:hAnsi="Cambria" w:cs="Calibri"/>
                <w:color w:val="000000"/>
                <w:lang w:eastAsia="en-GB"/>
              </w:rPr>
            </w:pPr>
            <w:r w:rsidRPr="00E132B1">
              <w:rPr>
                <w:rFonts w:ascii="Cambria" w:eastAsia="Times New Roman" w:hAnsi="Cambria" w:cs="Calibri"/>
                <w:color w:val="000000"/>
                <w:lang w:eastAsia="en-GB"/>
              </w:rPr>
              <w:t>(0.05)</w:t>
            </w:r>
          </w:p>
        </w:tc>
        <w:tc>
          <w:tcPr>
            <w:tcW w:w="4536" w:type="dxa"/>
            <w:tcBorders>
              <w:top w:val="nil"/>
              <w:left w:val="nil"/>
              <w:bottom w:val="single" w:sz="4" w:space="0" w:color="auto"/>
              <w:right w:val="nil"/>
            </w:tcBorders>
            <w:shd w:val="clear" w:color="auto" w:fill="auto"/>
            <w:vAlign w:val="center"/>
            <w:hideMark/>
          </w:tcPr>
          <w:p w14:paraId="4AC9970B" w14:textId="77777777" w:rsidR="00E132B1" w:rsidRPr="00E132B1" w:rsidRDefault="00E132B1" w:rsidP="00E132B1">
            <w:pPr>
              <w:ind w:firstLine="0"/>
              <w:jc w:val="right"/>
              <w:rPr>
                <w:rFonts w:ascii="Cambria" w:eastAsia="Times New Roman" w:hAnsi="Cambria" w:cs="Calibri"/>
                <w:color w:val="000000"/>
                <w:lang w:eastAsia="en-GB"/>
              </w:rPr>
            </w:pPr>
            <w:r w:rsidRPr="00E132B1">
              <w:rPr>
                <w:rFonts w:ascii="Cambria" w:eastAsia="Times New Roman" w:hAnsi="Cambria" w:cs="Calibri"/>
                <w:color w:val="000000"/>
                <w:lang w:eastAsia="en-GB"/>
              </w:rPr>
              <w:t>0.80</w:t>
            </w:r>
          </w:p>
        </w:tc>
        <w:tc>
          <w:tcPr>
            <w:tcW w:w="4536" w:type="dxa"/>
            <w:tcBorders>
              <w:top w:val="nil"/>
              <w:left w:val="nil"/>
              <w:bottom w:val="single" w:sz="4" w:space="0" w:color="auto"/>
              <w:right w:val="nil"/>
            </w:tcBorders>
            <w:shd w:val="clear" w:color="auto" w:fill="auto"/>
            <w:noWrap/>
            <w:vAlign w:val="center"/>
            <w:hideMark/>
          </w:tcPr>
          <w:p w14:paraId="32B463D4" w14:textId="77777777" w:rsidR="00E132B1" w:rsidRPr="00E132B1" w:rsidRDefault="00E132B1" w:rsidP="00E132B1">
            <w:pPr>
              <w:ind w:firstLine="0"/>
              <w:jc w:val="left"/>
              <w:rPr>
                <w:rFonts w:ascii="Cambria" w:eastAsia="Times New Roman" w:hAnsi="Cambria" w:cs="Calibri"/>
                <w:color w:val="000000"/>
                <w:lang w:eastAsia="en-GB"/>
              </w:rPr>
            </w:pPr>
            <w:r w:rsidRPr="00E132B1">
              <w:rPr>
                <w:rFonts w:ascii="Cambria" w:eastAsia="Times New Roman" w:hAnsi="Cambria" w:cs="Calibri"/>
                <w:color w:val="000000"/>
                <w:lang w:eastAsia="en-GB"/>
              </w:rPr>
              <w:t>(0.05)</w:t>
            </w:r>
          </w:p>
        </w:tc>
      </w:tr>
      <w:tr w:rsidR="00E132B1" w:rsidRPr="00E132B1" w14:paraId="257C7B17" w14:textId="77777777" w:rsidTr="00E132B1">
        <w:trPr>
          <w:trHeight w:val="315"/>
          <w:jc w:val="center"/>
        </w:trPr>
        <w:tc>
          <w:tcPr>
            <w:tcW w:w="7938" w:type="dxa"/>
            <w:tcBorders>
              <w:top w:val="nil"/>
              <w:left w:val="nil"/>
              <w:bottom w:val="single" w:sz="4" w:space="0" w:color="auto"/>
              <w:right w:val="nil"/>
            </w:tcBorders>
            <w:shd w:val="clear" w:color="auto" w:fill="auto"/>
            <w:vAlign w:val="center"/>
            <w:hideMark/>
          </w:tcPr>
          <w:p w14:paraId="712B7FC6" w14:textId="77777777" w:rsidR="00E132B1" w:rsidRPr="00E132B1" w:rsidRDefault="00E132B1" w:rsidP="00E132B1">
            <w:pPr>
              <w:ind w:firstLine="0"/>
              <w:jc w:val="center"/>
              <w:rPr>
                <w:rFonts w:ascii="Cambria" w:eastAsia="Times New Roman" w:hAnsi="Cambria" w:cs="Calibri"/>
                <w:color w:val="000000"/>
                <w:lang w:eastAsia="en-GB"/>
              </w:rPr>
            </w:pPr>
            <w:r w:rsidRPr="00E132B1">
              <w:rPr>
                <w:rFonts w:ascii="Cambria" w:eastAsia="Times New Roman" w:hAnsi="Cambria" w:cs="Calibri"/>
                <w:color w:val="000000"/>
                <w:lang w:eastAsia="en-GB"/>
              </w:rPr>
              <w:t>SC</w:t>
            </w:r>
          </w:p>
        </w:tc>
        <w:tc>
          <w:tcPr>
            <w:tcW w:w="4536" w:type="dxa"/>
            <w:tcBorders>
              <w:top w:val="nil"/>
              <w:left w:val="nil"/>
              <w:bottom w:val="single" w:sz="4" w:space="0" w:color="auto"/>
              <w:right w:val="nil"/>
            </w:tcBorders>
            <w:shd w:val="clear" w:color="auto" w:fill="auto"/>
            <w:vAlign w:val="center"/>
            <w:hideMark/>
          </w:tcPr>
          <w:p w14:paraId="2CD1CA1D" w14:textId="77777777" w:rsidR="00E132B1" w:rsidRPr="00E132B1" w:rsidRDefault="00E132B1" w:rsidP="00E132B1">
            <w:pPr>
              <w:ind w:firstLine="0"/>
              <w:jc w:val="right"/>
              <w:rPr>
                <w:rFonts w:ascii="Cambria" w:eastAsia="Times New Roman" w:hAnsi="Cambria" w:cs="Calibri"/>
                <w:color w:val="000000"/>
                <w:lang w:eastAsia="en-GB"/>
              </w:rPr>
            </w:pPr>
            <w:r w:rsidRPr="00E132B1">
              <w:rPr>
                <w:rFonts w:ascii="Cambria" w:eastAsia="Times New Roman" w:hAnsi="Cambria" w:cs="Calibri"/>
                <w:color w:val="000000"/>
                <w:lang w:eastAsia="en-GB"/>
              </w:rPr>
              <w:t>0.81</w:t>
            </w:r>
          </w:p>
        </w:tc>
        <w:tc>
          <w:tcPr>
            <w:tcW w:w="4536" w:type="dxa"/>
            <w:tcBorders>
              <w:top w:val="nil"/>
              <w:left w:val="nil"/>
              <w:bottom w:val="single" w:sz="4" w:space="0" w:color="auto"/>
              <w:right w:val="nil"/>
            </w:tcBorders>
            <w:shd w:val="clear" w:color="auto" w:fill="auto"/>
            <w:noWrap/>
            <w:vAlign w:val="center"/>
            <w:hideMark/>
          </w:tcPr>
          <w:p w14:paraId="074385B1" w14:textId="77777777" w:rsidR="00E132B1" w:rsidRPr="00E132B1" w:rsidRDefault="00E132B1" w:rsidP="00E132B1">
            <w:pPr>
              <w:ind w:firstLine="0"/>
              <w:jc w:val="left"/>
              <w:rPr>
                <w:rFonts w:ascii="Cambria" w:eastAsia="Times New Roman" w:hAnsi="Cambria" w:cs="Calibri"/>
                <w:color w:val="000000"/>
                <w:lang w:eastAsia="en-GB"/>
              </w:rPr>
            </w:pPr>
            <w:r w:rsidRPr="00E132B1">
              <w:rPr>
                <w:rFonts w:ascii="Cambria" w:eastAsia="Times New Roman" w:hAnsi="Cambria" w:cs="Calibri"/>
                <w:color w:val="000000"/>
                <w:lang w:eastAsia="en-GB"/>
              </w:rPr>
              <w:t>(0.03)</w:t>
            </w:r>
          </w:p>
        </w:tc>
        <w:tc>
          <w:tcPr>
            <w:tcW w:w="4536" w:type="dxa"/>
            <w:tcBorders>
              <w:top w:val="nil"/>
              <w:left w:val="nil"/>
              <w:bottom w:val="single" w:sz="4" w:space="0" w:color="auto"/>
              <w:right w:val="nil"/>
            </w:tcBorders>
            <w:shd w:val="clear" w:color="auto" w:fill="auto"/>
            <w:vAlign w:val="center"/>
            <w:hideMark/>
          </w:tcPr>
          <w:p w14:paraId="446C91E5" w14:textId="77777777" w:rsidR="00E132B1" w:rsidRPr="00E132B1" w:rsidRDefault="00E132B1" w:rsidP="00E132B1">
            <w:pPr>
              <w:ind w:firstLine="0"/>
              <w:jc w:val="right"/>
              <w:rPr>
                <w:rFonts w:ascii="Cambria" w:eastAsia="Times New Roman" w:hAnsi="Cambria" w:cs="Calibri"/>
                <w:color w:val="000000"/>
                <w:lang w:eastAsia="en-GB"/>
              </w:rPr>
            </w:pPr>
            <w:r w:rsidRPr="00E132B1">
              <w:rPr>
                <w:rFonts w:ascii="Cambria" w:eastAsia="Times New Roman" w:hAnsi="Cambria" w:cs="Calibri"/>
                <w:color w:val="000000"/>
                <w:lang w:eastAsia="en-GB"/>
              </w:rPr>
              <w:t>0.91</w:t>
            </w:r>
          </w:p>
        </w:tc>
        <w:tc>
          <w:tcPr>
            <w:tcW w:w="4536" w:type="dxa"/>
            <w:tcBorders>
              <w:top w:val="nil"/>
              <w:left w:val="nil"/>
              <w:bottom w:val="single" w:sz="4" w:space="0" w:color="auto"/>
              <w:right w:val="nil"/>
            </w:tcBorders>
            <w:shd w:val="clear" w:color="auto" w:fill="auto"/>
            <w:noWrap/>
            <w:vAlign w:val="center"/>
            <w:hideMark/>
          </w:tcPr>
          <w:p w14:paraId="1425D9AF" w14:textId="77777777" w:rsidR="00E132B1" w:rsidRPr="00E132B1" w:rsidRDefault="00E132B1" w:rsidP="00E132B1">
            <w:pPr>
              <w:ind w:firstLine="0"/>
              <w:jc w:val="left"/>
              <w:rPr>
                <w:rFonts w:ascii="Cambria" w:eastAsia="Times New Roman" w:hAnsi="Cambria" w:cs="Calibri"/>
                <w:color w:val="000000"/>
                <w:lang w:eastAsia="en-GB"/>
              </w:rPr>
            </w:pPr>
            <w:r w:rsidRPr="00E132B1">
              <w:rPr>
                <w:rFonts w:ascii="Cambria" w:eastAsia="Times New Roman" w:hAnsi="Cambria" w:cs="Calibri"/>
                <w:color w:val="000000"/>
                <w:lang w:eastAsia="en-GB"/>
              </w:rPr>
              <w:t>(0.03)</w:t>
            </w:r>
          </w:p>
        </w:tc>
        <w:tc>
          <w:tcPr>
            <w:tcW w:w="4536" w:type="dxa"/>
            <w:tcBorders>
              <w:top w:val="nil"/>
              <w:left w:val="nil"/>
              <w:bottom w:val="single" w:sz="4" w:space="0" w:color="auto"/>
              <w:right w:val="nil"/>
            </w:tcBorders>
            <w:shd w:val="clear" w:color="auto" w:fill="auto"/>
            <w:vAlign w:val="center"/>
            <w:hideMark/>
          </w:tcPr>
          <w:p w14:paraId="0B1CB9BD" w14:textId="77777777" w:rsidR="00E132B1" w:rsidRPr="00E132B1" w:rsidRDefault="00E132B1" w:rsidP="00E132B1">
            <w:pPr>
              <w:ind w:firstLine="0"/>
              <w:jc w:val="right"/>
              <w:rPr>
                <w:rFonts w:ascii="Cambria" w:eastAsia="Times New Roman" w:hAnsi="Cambria" w:cs="Calibri"/>
                <w:color w:val="000000"/>
                <w:lang w:eastAsia="en-GB"/>
              </w:rPr>
            </w:pPr>
            <w:r w:rsidRPr="00E132B1">
              <w:rPr>
                <w:rFonts w:ascii="Cambria" w:eastAsia="Times New Roman" w:hAnsi="Cambria" w:cs="Calibri"/>
                <w:color w:val="000000"/>
                <w:lang w:eastAsia="en-GB"/>
              </w:rPr>
              <w:t>0.47</w:t>
            </w:r>
          </w:p>
        </w:tc>
        <w:tc>
          <w:tcPr>
            <w:tcW w:w="4536" w:type="dxa"/>
            <w:tcBorders>
              <w:top w:val="nil"/>
              <w:left w:val="nil"/>
              <w:bottom w:val="single" w:sz="4" w:space="0" w:color="auto"/>
              <w:right w:val="nil"/>
            </w:tcBorders>
            <w:shd w:val="clear" w:color="auto" w:fill="auto"/>
            <w:noWrap/>
            <w:vAlign w:val="center"/>
            <w:hideMark/>
          </w:tcPr>
          <w:p w14:paraId="680E2CBF" w14:textId="77777777" w:rsidR="00E132B1" w:rsidRPr="00E132B1" w:rsidRDefault="00E132B1" w:rsidP="00E132B1">
            <w:pPr>
              <w:ind w:firstLine="0"/>
              <w:jc w:val="left"/>
              <w:rPr>
                <w:rFonts w:ascii="Cambria" w:eastAsia="Times New Roman" w:hAnsi="Cambria" w:cs="Calibri"/>
                <w:color w:val="000000"/>
                <w:lang w:eastAsia="en-GB"/>
              </w:rPr>
            </w:pPr>
            <w:r w:rsidRPr="00E132B1">
              <w:rPr>
                <w:rFonts w:ascii="Cambria" w:eastAsia="Times New Roman" w:hAnsi="Cambria" w:cs="Calibri"/>
                <w:color w:val="000000"/>
                <w:lang w:eastAsia="en-GB"/>
              </w:rPr>
              <w:t>(0.05)</w:t>
            </w:r>
          </w:p>
        </w:tc>
        <w:tc>
          <w:tcPr>
            <w:tcW w:w="4536" w:type="dxa"/>
            <w:tcBorders>
              <w:top w:val="nil"/>
              <w:left w:val="nil"/>
              <w:bottom w:val="single" w:sz="4" w:space="0" w:color="auto"/>
              <w:right w:val="nil"/>
            </w:tcBorders>
            <w:shd w:val="clear" w:color="auto" w:fill="auto"/>
            <w:vAlign w:val="center"/>
            <w:hideMark/>
          </w:tcPr>
          <w:p w14:paraId="02D79839" w14:textId="77777777" w:rsidR="00E132B1" w:rsidRPr="00E132B1" w:rsidRDefault="00E132B1" w:rsidP="00E132B1">
            <w:pPr>
              <w:ind w:firstLine="0"/>
              <w:jc w:val="right"/>
              <w:rPr>
                <w:rFonts w:ascii="Cambria" w:eastAsia="Times New Roman" w:hAnsi="Cambria" w:cs="Calibri"/>
                <w:color w:val="000000"/>
                <w:lang w:eastAsia="en-GB"/>
              </w:rPr>
            </w:pPr>
            <w:r w:rsidRPr="00E132B1">
              <w:rPr>
                <w:rFonts w:ascii="Cambria" w:eastAsia="Times New Roman" w:hAnsi="Cambria" w:cs="Calibri"/>
                <w:color w:val="000000"/>
                <w:lang w:eastAsia="en-GB"/>
              </w:rPr>
              <w:t>0.61</w:t>
            </w:r>
          </w:p>
        </w:tc>
        <w:tc>
          <w:tcPr>
            <w:tcW w:w="4536" w:type="dxa"/>
            <w:tcBorders>
              <w:top w:val="nil"/>
              <w:left w:val="nil"/>
              <w:bottom w:val="single" w:sz="4" w:space="0" w:color="auto"/>
              <w:right w:val="nil"/>
            </w:tcBorders>
            <w:shd w:val="clear" w:color="auto" w:fill="auto"/>
            <w:noWrap/>
            <w:vAlign w:val="center"/>
            <w:hideMark/>
          </w:tcPr>
          <w:p w14:paraId="23F76759" w14:textId="77777777" w:rsidR="00E132B1" w:rsidRPr="00E132B1" w:rsidRDefault="00E132B1" w:rsidP="00E132B1">
            <w:pPr>
              <w:ind w:firstLine="0"/>
              <w:jc w:val="left"/>
              <w:rPr>
                <w:rFonts w:ascii="Cambria" w:eastAsia="Times New Roman" w:hAnsi="Cambria" w:cs="Calibri"/>
                <w:color w:val="000000"/>
                <w:lang w:eastAsia="en-GB"/>
              </w:rPr>
            </w:pPr>
            <w:r w:rsidRPr="00E132B1">
              <w:rPr>
                <w:rFonts w:ascii="Cambria" w:eastAsia="Times New Roman" w:hAnsi="Cambria" w:cs="Calibri"/>
                <w:color w:val="000000"/>
                <w:lang w:eastAsia="en-GB"/>
              </w:rPr>
              <w:t>(0.04)</w:t>
            </w:r>
          </w:p>
        </w:tc>
        <w:tc>
          <w:tcPr>
            <w:tcW w:w="4536" w:type="dxa"/>
            <w:tcBorders>
              <w:top w:val="nil"/>
              <w:left w:val="nil"/>
              <w:bottom w:val="single" w:sz="4" w:space="0" w:color="auto"/>
              <w:right w:val="nil"/>
            </w:tcBorders>
            <w:shd w:val="clear" w:color="auto" w:fill="auto"/>
            <w:vAlign w:val="center"/>
            <w:hideMark/>
          </w:tcPr>
          <w:p w14:paraId="6544945A" w14:textId="77777777" w:rsidR="00E132B1" w:rsidRPr="00E132B1" w:rsidRDefault="00E132B1" w:rsidP="00E132B1">
            <w:pPr>
              <w:ind w:firstLine="0"/>
              <w:jc w:val="right"/>
              <w:rPr>
                <w:rFonts w:ascii="Cambria" w:eastAsia="Times New Roman" w:hAnsi="Cambria" w:cs="Calibri"/>
                <w:color w:val="000000"/>
                <w:lang w:eastAsia="en-GB"/>
              </w:rPr>
            </w:pPr>
            <w:r w:rsidRPr="00E132B1">
              <w:rPr>
                <w:rFonts w:ascii="Cambria" w:eastAsia="Times New Roman" w:hAnsi="Cambria" w:cs="Calibri"/>
                <w:color w:val="000000"/>
                <w:lang w:eastAsia="en-GB"/>
              </w:rPr>
              <w:t>0.81</w:t>
            </w:r>
          </w:p>
        </w:tc>
        <w:tc>
          <w:tcPr>
            <w:tcW w:w="4536" w:type="dxa"/>
            <w:tcBorders>
              <w:top w:val="nil"/>
              <w:left w:val="nil"/>
              <w:bottom w:val="single" w:sz="4" w:space="0" w:color="auto"/>
              <w:right w:val="nil"/>
            </w:tcBorders>
            <w:shd w:val="clear" w:color="auto" w:fill="auto"/>
            <w:noWrap/>
            <w:vAlign w:val="center"/>
            <w:hideMark/>
          </w:tcPr>
          <w:p w14:paraId="12FC3B6E" w14:textId="77777777" w:rsidR="00E132B1" w:rsidRPr="00E132B1" w:rsidRDefault="00E132B1" w:rsidP="00E132B1">
            <w:pPr>
              <w:ind w:firstLine="0"/>
              <w:jc w:val="left"/>
              <w:rPr>
                <w:rFonts w:ascii="Cambria" w:eastAsia="Times New Roman" w:hAnsi="Cambria" w:cs="Calibri"/>
                <w:color w:val="000000"/>
                <w:lang w:eastAsia="en-GB"/>
              </w:rPr>
            </w:pPr>
            <w:r w:rsidRPr="00E132B1">
              <w:rPr>
                <w:rFonts w:ascii="Cambria" w:eastAsia="Times New Roman" w:hAnsi="Cambria" w:cs="Calibri"/>
                <w:color w:val="000000"/>
                <w:lang w:eastAsia="en-GB"/>
              </w:rPr>
              <w:t>(0.04)</w:t>
            </w:r>
          </w:p>
        </w:tc>
        <w:tc>
          <w:tcPr>
            <w:tcW w:w="4536" w:type="dxa"/>
            <w:tcBorders>
              <w:top w:val="nil"/>
              <w:left w:val="nil"/>
              <w:bottom w:val="single" w:sz="4" w:space="0" w:color="auto"/>
              <w:right w:val="nil"/>
            </w:tcBorders>
            <w:shd w:val="clear" w:color="auto" w:fill="auto"/>
            <w:vAlign w:val="center"/>
            <w:hideMark/>
          </w:tcPr>
          <w:p w14:paraId="7180B2AA" w14:textId="77777777" w:rsidR="00E132B1" w:rsidRPr="00E132B1" w:rsidRDefault="00E132B1" w:rsidP="00E132B1">
            <w:pPr>
              <w:ind w:firstLine="0"/>
              <w:jc w:val="right"/>
              <w:rPr>
                <w:rFonts w:ascii="Cambria" w:eastAsia="Times New Roman" w:hAnsi="Cambria" w:cs="Calibri"/>
                <w:color w:val="000000"/>
                <w:lang w:eastAsia="en-GB"/>
              </w:rPr>
            </w:pPr>
            <w:r w:rsidRPr="00E132B1">
              <w:rPr>
                <w:rFonts w:ascii="Cambria" w:eastAsia="Times New Roman" w:hAnsi="Cambria" w:cs="Calibri"/>
                <w:color w:val="000000"/>
                <w:lang w:eastAsia="en-GB"/>
              </w:rPr>
              <w:t>0.89</w:t>
            </w:r>
          </w:p>
        </w:tc>
        <w:tc>
          <w:tcPr>
            <w:tcW w:w="4536" w:type="dxa"/>
            <w:tcBorders>
              <w:top w:val="nil"/>
              <w:left w:val="nil"/>
              <w:bottom w:val="single" w:sz="4" w:space="0" w:color="auto"/>
              <w:right w:val="nil"/>
            </w:tcBorders>
            <w:shd w:val="clear" w:color="auto" w:fill="auto"/>
            <w:noWrap/>
            <w:vAlign w:val="center"/>
            <w:hideMark/>
          </w:tcPr>
          <w:p w14:paraId="71531D70" w14:textId="77777777" w:rsidR="00E132B1" w:rsidRPr="00E132B1" w:rsidRDefault="00E132B1" w:rsidP="00E132B1">
            <w:pPr>
              <w:ind w:firstLine="0"/>
              <w:jc w:val="left"/>
              <w:rPr>
                <w:rFonts w:ascii="Cambria" w:eastAsia="Times New Roman" w:hAnsi="Cambria" w:cs="Calibri"/>
                <w:color w:val="000000"/>
                <w:lang w:eastAsia="en-GB"/>
              </w:rPr>
            </w:pPr>
            <w:r w:rsidRPr="00E132B1">
              <w:rPr>
                <w:rFonts w:ascii="Cambria" w:eastAsia="Times New Roman" w:hAnsi="Cambria" w:cs="Calibri"/>
                <w:color w:val="000000"/>
                <w:lang w:eastAsia="en-GB"/>
              </w:rPr>
              <w:t>(0.03)</w:t>
            </w:r>
          </w:p>
        </w:tc>
        <w:tc>
          <w:tcPr>
            <w:tcW w:w="4536" w:type="dxa"/>
            <w:tcBorders>
              <w:top w:val="nil"/>
              <w:left w:val="nil"/>
              <w:bottom w:val="single" w:sz="4" w:space="0" w:color="auto"/>
              <w:right w:val="nil"/>
            </w:tcBorders>
            <w:shd w:val="clear" w:color="auto" w:fill="auto"/>
            <w:vAlign w:val="center"/>
            <w:hideMark/>
          </w:tcPr>
          <w:p w14:paraId="1C9D514B" w14:textId="77777777" w:rsidR="00E132B1" w:rsidRPr="00E132B1" w:rsidRDefault="00E132B1" w:rsidP="00E132B1">
            <w:pPr>
              <w:ind w:firstLine="0"/>
              <w:jc w:val="right"/>
              <w:rPr>
                <w:rFonts w:ascii="Cambria" w:eastAsia="Times New Roman" w:hAnsi="Cambria" w:cs="Calibri"/>
                <w:color w:val="000000"/>
                <w:lang w:eastAsia="en-GB"/>
              </w:rPr>
            </w:pPr>
            <w:r w:rsidRPr="00E132B1">
              <w:rPr>
                <w:rFonts w:ascii="Cambria" w:eastAsia="Times New Roman" w:hAnsi="Cambria" w:cs="Calibri"/>
                <w:color w:val="000000"/>
                <w:lang w:eastAsia="en-GB"/>
              </w:rPr>
              <w:t>0.72</w:t>
            </w:r>
          </w:p>
        </w:tc>
        <w:tc>
          <w:tcPr>
            <w:tcW w:w="4536" w:type="dxa"/>
            <w:tcBorders>
              <w:top w:val="nil"/>
              <w:left w:val="nil"/>
              <w:bottom w:val="single" w:sz="4" w:space="0" w:color="auto"/>
              <w:right w:val="nil"/>
            </w:tcBorders>
            <w:shd w:val="clear" w:color="auto" w:fill="auto"/>
            <w:noWrap/>
            <w:vAlign w:val="center"/>
            <w:hideMark/>
          </w:tcPr>
          <w:p w14:paraId="5A446A9C" w14:textId="77777777" w:rsidR="00E132B1" w:rsidRPr="00E132B1" w:rsidRDefault="00E132B1" w:rsidP="00E132B1">
            <w:pPr>
              <w:ind w:firstLine="0"/>
              <w:jc w:val="left"/>
              <w:rPr>
                <w:rFonts w:ascii="Cambria" w:eastAsia="Times New Roman" w:hAnsi="Cambria" w:cs="Calibri"/>
                <w:color w:val="000000"/>
                <w:lang w:eastAsia="en-GB"/>
              </w:rPr>
            </w:pPr>
            <w:r w:rsidRPr="00E132B1">
              <w:rPr>
                <w:rFonts w:ascii="Cambria" w:eastAsia="Times New Roman" w:hAnsi="Cambria" w:cs="Calibri"/>
                <w:color w:val="000000"/>
                <w:lang w:eastAsia="en-GB"/>
              </w:rPr>
              <w:t>(0.05)</w:t>
            </w:r>
          </w:p>
        </w:tc>
        <w:tc>
          <w:tcPr>
            <w:tcW w:w="4536" w:type="dxa"/>
            <w:tcBorders>
              <w:top w:val="nil"/>
              <w:left w:val="nil"/>
              <w:bottom w:val="single" w:sz="4" w:space="0" w:color="auto"/>
              <w:right w:val="nil"/>
            </w:tcBorders>
            <w:shd w:val="clear" w:color="auto" w:fill="auto"/>
            <w:vAlign w:val="center"/>
            <w:hideMark/>
          </w:tcPr>
          <w:p w14:paraId="0DBABDA3" w14:textId="77777777" w:rsidR="00E132B1" w:rsidRPr="00E132B1" w:rsidRDefault="00E132B1" w:rsidP="00E132B1">
            <w:pPr>
              <w:ind w:firstLine="0"/>
              <w:jc w:val="right"/>
              <w:rPr>
                <w:rFonts w:ascii="Cambria" w:eastAsia="Times New Roman" w:hAnsi="Cambria" w:cs="Calibri"/>
                <w:color w:val="000000"/>
                <w:lang w:eastAsia="en-GB"/>
              </w:rPr>
            </w:pPr>
            <w:r w:rsidRPr="00E132B1">
              <w:rPr>
                <w:rFonts w:ascii="Cambria" w:eastAsia="Times New Roman" w:hAnsi="Cambria" w:cs="Calibri"/>
                <w:color w:val="000000"/>
                <w:lang w:eastAsia="en-GB"/>
              </w:rPr>
              <w:t>0.80</w:t>
            </w:r>
          </w:p>
        </w:tc>
        <w:tc>
          <w:tcPr>
            <w:tcW w:w="4536" w:type="dxa"/>
            <w:tcBorders>
              <w:top w:val="nil"/>
              <w:left w:val="nil"/>
              <w:bottom w:val="single" w:sz="4" w:space="0" w:color="auto"/>
              <w:right w:val="nil"/>
            </w:tcBorders>
            <w:shd w:val="clear" w:color="auto" w:fill="auto"/>
            <w:noWrap/>
            <w:vAlign w:val="center"/>
            <w:hideMark/>
          </w:tcPr>
          <w:p w14:paraId="5009DD52" w14:textId="77777777" w:rsidR="00E132B1" w:rsidRPr="00E132B1" w:rsidRDefault="00E132B1" w:rsidP="00E132B1">
            <w:pPr>
              <w:ind w:firstLine="0"/>
              <w:jc w:val="left"/>
              <w:rPr>
                <w:rFonts w:ascii="Cambria" w:eastAsia="Times New Roman" w:hAnsi="Cambria" w:cs="Calibri"/>
                <w:color w:val="000000"/>
                <w:lang w:eastAsia="en-GB"/>
              </w:rPr>
            </w:pPr>
            <w:r w:rsidRPr="00E132B1">
              <w:rPr>
                <w:rFonts w:ascii="Cambria" w:eastAsia="Times New Roman" w:hAnsi="Cambria" w:cs="Calibri"/>
                <w:color w:val="000000"/>
                <w:lang w:eastAsia="en-GB"/>
              </w:rPr>
              <w:t>(0.04)</w:t>
            </w:r>
          </w:p>
        </w:tc>
      </w:tr>
      <w:tr w:rsidR="00E132B1" w:rsidRPr="00E132B1" w14:paraId="099CD2DB" w14:textId="77777777" w:rsidTr="00E132B1">
        <w:trPr>
          <w:trHeight w:val="315"/>
          <w:jc w:val="center"/>
        </w:trPr>
        <w:tc>
          <w:tcPr>
            <w:tcW w:w="7938" w:type="dxa"/>
            <w:tcBorders>
              <w:top w:val="nil"/>
              <w:left w:val="nil"/>
              <w:bottom w:val="single" w:sz="4" w:space="0" w:color="auto"/>
              <w:right w:val="nil"/>
            </w:tcBorders>
            <w:shd w:val="clear" w:color="auto" w:fill="auto"/>
            <w:vAlign w:val="center"/>
            <w:hideMark/>
          </w:tcPr>
          <w:p w14:paraId="338AF534" w14:textId="77777777" w:rsidR="00E132B1" w:rsidRPr="00E132B1" w:rsidRDefault="00E132B1" w:rsidP="00E132B1">
            <w:pPr>
              <w:ind w:firstLine="0"/>
              <w:jc w:val="center"/>
              <w:rPr>
                <w:rFonts w:ascii="Cambria" w:eastAsia="Times New Roman" w:hAnsi="Cambria" w:cs="Calibri"/>
                <w:color w:val="000000"/>
                <w:lang w:eastAsia="en-GB"/>
              </w:rPr>
            </w:pPr>
            <w:r w:rsidRPr="00E132B1">
              <w:rPr>
                <w:rFonts w:ascii="Cambria" w:eastAsia="Times New Roman" w:hAnsi="Cambria" w:cs="Calibri"/>
                <w:color w:val="000000"/>
                <w:lang w:eastAsia="en-GB"/>
              </w:rPr>
              <w:t>NN_COMP</w:t>
            </w:r>
          </w:p>
        </w:tc>
        <w:tc>
          <w:tcPr>
            <w:tcW w:w="4536" w:type="dxa"/>
            <w:tcBorders>
              <w:top w:val="nil"/>
              <w:left w:val="nil"/>
              <w:bottom w:val="single" w:sz="4" w:space="0" w:color="auto"/>
              <w:right w:val="nil"/>
            </w:tcBorders>
            <w:shd w:val="clear" w:color="auto" w:fill="auto"/>
            <w:vAlign w:val="center"/>
            <w:hideMark/>
          </w:tcPr>
          <w:p w14:paraId="74ED892E" w14:textId="77777777" w:rsidR="00E132B1" w:rsidRPr="00E132B1" w:rsidRDefault="00E132B1" w:rsidP="00E132B1">
            <w:pPr>
              <w:ind w:firstLine="0"/>
              <w:jc w:val="right"/>
              <w:rPr>
                <w:rFonts w:ascii="Cambria" w:eastAsia="Times New Roman" w:hAnsi="Cambria" w:cs="Calibri"/>
                <w:color w:val="000000"/>
                <w:lang w:eastAsia="en-GB"/>
              </w:rPr>
            </w:pPr>
            <w:r w:rsidRPr="00E132B1">
              <w:rPr>
                <w:rFonts w:ascii="Cambria" w:eastAsia="Times New Roman" w:hAnsi="Cambria" w:cs="Calibri"/>
                <w:color w:val="000000"/>
                <w:lang w:eastAsia="en-GB"/>
              </w:rPr>
              <w:t>0.81</w:t>
            </w:r>
          </w:p>
        </w:tc>
        <w:tc>
          <w:tcPr>
            <w:tcW w:w="4536" w:type="dxa"/>
            <w:tcBorders>
              <w:top w:val="nil"/>
              <w:left w:val="nil"/>
              <w:bottom w:val="nil"/>
              <w:right w:val="nil"/>
            </w:tcBorders>
            <w:shd w:val="clear" w:color="auto" w:fill="auto"/>
            <w:noWrap/>
            <w:vAlign w:val="center"/>
            <w:hideMark/>
          </w:tcPr>
          <w:p w14:paraId="57B499E1" w14:textId="77777777" w:rsidR="00E132B1" w:rsidRPr="00E132B1" w:rsidRDefault="00E132B1" w:rsidP="00E132B1">
            <w:pPr>
              <w:ind w:firstLine="0"/>
              <w:jc w:val="left"/>
              <w:rPr>
                <w:rFonts w:ascii="Cambria" w:eastAsia="Times New Roman" w:hAnsi="Cambria" w:cs="Calibri"/>
                <w:color w:val="000000"/>
                <w:lang w:eastAsia="en-GB"/>
              </w:rPr>
            </w:pPr>
            <w:r w:rsidRPr="00E132B1">
              <w:rPr>
                <w:rFonts w:ascii="Cambria" w:eastAsia="Times New Roman" w:hAnsi="Cambria" w:cs="Calibri"/>
                <w:color w:val="000000"/>
                <w:lang w:eastAsia="en-GB"/>
              </w:rPr>
              <w:t>(0.03)</w:t>
            </w:r>
          </w:p>
        </w:tc>
        <w:tc>
          <w:tcPr>
            <w:tcW w:w="4536" w:type="dxa"/>
            <w:tcBorders>
              <w:top w:val="nil"/>
              <w:left w:val="nil"/>
              <w:bottom w:val="single" w:sz="4" w:space="0" w:color="auto"/>
              <w:right w:val="nil"/>
            </w:tcBorders>
            <w:shd w:val="clear" w:color="auto" w:fill="auto"/>
            <w:vAlign w:val="center"/>
            <w:hideMark/>
          </w:tcPr>
          <w:p w14:paraId="4680236E" w14:textId="77777777" w:rsidR="00E132B1" w:rsidRPr="00E132B1" w:rsidRDefault="00E132B1" w:rsidP="00E132B1">
            <w:pPr>
              <w:ind w:firstLine="0"/>
              <w:jc w:val="right"/>
              <w:rPr>
                <w:rFonts w:ascii="Cambria" w:eastAsia="Times New Roman" w:hAnsi="Cambria" w:cs="Calibri"/>
                <w:color w:val="000000"/>
                <w:lang w:eastAsia="en-GB"/>
              </w:rPr>
            </w:pPr>
            <w:r w:rsidRPr="00E132B1">
              <w:rPr>
                <w:rFonts w:ascii="Cambria" w:eastAsia="Times New Roman" w:hAnsi="Cambria" w:cs="Calibri"/>
                <w:color w:val="000000"/>
                <w:lang w:eastAsia="en-GB"/>
              </w:rPr>
              <w:t>0.89</w:t>
            </w:r>
          </w:p>
        </w:tc>
        <w:tc>
          <w:tcPr>
            <w:tcW w:w="4536" w:type="dxa"/>
            <w:tcBorders>
              <w:top w:val="nil"/>
              <w:left w:val="nil"/>
              <w:bottom w:val="nil"/>
              <w:right w:val="nil"/>
            </w:tcBorders>
            <w:shd w:val="clear" w:color="auto" w:fill="auto"/>
            <w:noWrap/>
            <w:vAlign w:val="center"/>
            <w:hideMark/>
          </w:tcPr>
          <w:p w14:paraId="3CDC12DF" w14:textId="77777777" w:rsidR="00E132B1" w:rsidRPr="00E132B1" w:rsidRDefault="00E132B1" w:rsidP="00E132B1">
            <w:pPr>
              <w:ind w:firstLine="0"/>
              <w:jc w:val="left"/>
              <w:rPr>
                <w:rFonts w:ascii="Cambria" w:eastAsia="Times New Roman" w:hAnsi="Cambria" w:cs="Calibri"/>
                <w:color w:val="000000"/>
                <w:lang w:eastAsia="en-GB"/>
              </w:rPr>
            </w:pPr>
            <w:r w:rsidRPr="00E132B1">
              <w:rPr>
                <w:rFonts w:ascii="Cambria" w:eastAsia="Times New Roman" w:hAnsi="Cambria" w:cs="Calibri"/>
                <w:color w:val="000000"/>
                <w:lang w:eastAsia="en-GB"/>
              </w:rPr>
              <w:t>(0.03)</w:t>
            </w:r>
          </w:p>
        </w:tc>
        <w:tc>
          <w:tcPr>
            <w:tcW w:w="4536" w:type="dxa"/>
            <w:tcBorders>
              <w:top w:val="nil"/>
              <w:left w:val="nil"/>
              <w:bottom w:val="single" w:sz="4" w:space="0" w:color="auto"/>
              <w:right w:val="nil"/>
            </w:tcBorders>
            <w:shd w:val="clear" w:color="auto" w:fill="auto"/>
            <w:vAlign w:val="center"/>
            <w:hideMark/>
          </w:tcPr>
          <w:p w14:paraId="61CCBBAB" w14:textId="77777777" w:rsidR="00E132B1" w:rsidRPr="00E132B1" w:rsidRDefault="00E132B1" w:rsidP="00E132B1">
            <w:pPr>
              <w:ind w:firstLine="0"/>
              <w:jc w:val="right"/>
              <w:rPr>
                <w:rFonts w:ascii="Cambria" w:eastAsia="Times New Roman" w:hAnsi="Cambria" w:cs="Calibri"/>
                <w:color w:val="000000"/>
                <w:lang w:eastAsia="en-GB"/>
              </w:rPr>
            </w:pPr>
            <w:r w:rsidRPr="00E132B1">
              <w:rPr>
                <w:rFonts w:ascii="Cambria" w:eastAsia="Times New Roman" w:hAnsi="Cambria" w:cs="Calibri"/>
                <w:color w:val="000000"/>
                <w:lang w:eastAsia="en-GB"/>
              </w:rPr>
              <w:t>0.64</w:t>
            </w:r>
          </w:p>
        </w:tc>
        <w:tc>
          <w:tcPr>
            <w:tcW w:w="4536" w:type="dxa"/>
            <w:tcBorders>
              <w:top w:val="nil"/>
              <w:left w:val="nil"/>
              <w:bottom w:val="nil"/>
              <w:right w:val="nil"/>
            </w:tcBorders>
            <w:shd w:val="clear" w:color="auto" w:fill="auto"/>
            <w:noWrap/>
            <w:vAlign w:val="center"/>
            <w:hideMark/>
          </w:tcPr>
          <w:p w14:paraId="064873FA" w14:textId="77777777" w:rsidR="00E132B1" w:rsidRPr="00E132B1" w:rsidRDefault="00E132B1" w:rsidP="00E132B1">
            <w:pPr>
              <w:ind w:firstLine="0"/>
              <w:jc w:val="left"/>
              <w:rPr>
                <w:rFonts w:ascii="Cambria" w:eastAsia="Times New Roman" w:hAnsi="Cambria" w:cs="Calibri"/>
                <w:color w:val="000000"/>
                <w:lang w:eastAsia="en-GB"/>
              </w:rPr>
            </w:pPr>
            <w:r w:rsidRPr="00E132B1">
              <w:rPr>
                <w:rFonts w:ascii="Cambria" w:eastAsia="Times New Roman" w:hAnsi="Cambria" w:cs="Calibri"/>
                <w:color w:val="000000"/>
                <w:lang w:eastAsia="en-GB"/>
              </w:rPr>
              <w:t>(0.05)</w:t>
            </w:r>
          </w:p>
        </w:tc>
        <w:tc>
          <w:tcPr>
            <w:tcW w:w="4536" w:type="dxa"/>
            <w:tcBorders>
              <w:top w:val="nil"/>
              <w:left w:val="nil"/>
              <w:bottom w:val="single" w:sz="4" w:space="0" w:color="auto"/>
              <w:right w:val="nil"/>
            </w:tcBorders>
            <w:shd w:val="clear" w:color="auto" w:fill="auto"/>
            <w:vAlign w:val="center"/>
            <w:hideMark/>
          </w:tcPr>
          <w:p w14:paraId="24960408" w14:textId="77777777" w:rsidR="00E132B1" w:rsidRPr="00E132B1" w:rsidRDefault="00E132B1" w:rsidP="00E132B1">
            <w:pPr>
              <w:ind w:firstLine="0"/>
              <w:jc w:val="right"/>
              <w:rPr>
                <w:rFonts w:ascii="Cambria" w:eastAsia="Times New Roman" w:hAnsi="Cambria" w:cs="Calibri"/>
                <w:color w:val="000000"/>
                <w:lang w:eastAsia="en-GB"/>
              </w:rPr>
            </w:pPr>
            <w:r w:rsidRPr="00E132B1">
              <w:rPr>
                <w:rFonts w:ascii="Cambria" w:eastAsia="Times New Roman" w:hAnsi="Cambria" w:cs="Calibri"/>
                <w:color w:val="000000"/>
                <w:lang w:eastAsia="en-GB"/>
              </w:rPr>
              <w:t>0.76</w:t>
            </w:r>
          </w:p>
        </w:tc>
        <w:tc>
          <w:tcPr>
            <w:tcW w:w="4536" w:type="dxa"/>
            <w:tcBorders>
              <w:top w:val="nil"/>
              <w:left w:val="nil"/>
              <w:bottom w:val="nil"/>
              <w:right w:val="nil"/>
            </w:tcBorders>
            <w:shd w:val="clear" w:color="auto" w:fill="auto"/>
            <w:noWrap/>
            <w:vAlign w:val="center"/>
            <w:hideMark/>
          </w:tcPr>
          <w:p w14:paraId="2A2561F4" w14:textId="77777777" w:rsidR="00E132B1" w:rsidRPr="00E132B1" w:rsidRDefault="00E132B1" w:rsidP="00E132B1">
            <w:pPr>
              <w:ind w:firstLine="0"/>
              <w:jc w:val="left"/>
              <w:rPr>
                <w:rFonts w:ascii="Cambria" w:eastAsia="Times New Roman" w:hAnsi="Cambria" w:cs="Calibri"/>
                <w:color w:val="000000"/>
                <w:lang w:eastAsia="en-GB"/>
              </w:rPr>
            </w:pPr>
            <w:r w:rsidRPr="00E132B1">
              <w:rPr>
                <w:rFonts w:ascii="Cambria" w:eastAsia="Times New Roman" w:hAnsi="Cambria" w:cs="Calibri"/>
                <w:color w:val="000000"/>
                <w:lang w:eastAsia="en-GB"/>
              </w:rPr>
              <w:t>(0.04)</w:t>
            </w:r>
          </w:p>
        </w:tc>
        <w:tc>
          <w:tcPr>
            <w:tcW w:w="4536" w:type="dxa"/>
            <w:tcBorders>
              <w:top w:val="nil"/>
              <w:left w:val="nil"/>
              <w:bottom w:val="single" w:sz="4" w:space="0" w:color="auto"/>
              <w:right w:val="nil"/>
            </w:tcBorders>
            <w:shd w:val="clear" w:color="auto" w:fill="auto"/>
            <w:vAlign w:val="center"/>
            <w:hideMark/>
          </w:tcPr>
          <w:p w14:paraId="772B8635" w14:textId="77777777" w:rsidR="00E132B1" w:rsidRPr="00E132B1" w:rsidRDefault="00E132B1" w:rsidP="00E132B1">
            <w:pPr>
              <w:ind w:firstLine="0"/>
              <w:jc w:val="right"/>
              <w:rPr>
                <w:rFonts w:ascii="Cambria" w:eastAsia="Times New Roman" w:hAnsi="Cambria" w:cs="Calibri"/>
                <w:color w:val="000000"/>
                <w:lang w:eastAsia="en-GB"/>
              </w:rPr>
            </w:pPr>
            <w:r w:rsidRPr="00E132B1">
              <w:rPr>
                <w:rFonts w:ascii="Cambria" w:eastAsia="Times New Roman" w:hAnsi="Cambria" w:cs="Calibri"/>
                <w:color w:val="000000"/>
                <w:lang w:eastAsia="en-GB"/>
              </w:rPr>
              <w:t>0.82</w:t>
            </w:r>
          </w:p>
        </w:tc>
        <w:tc>
          <w:tcPr>
            <w:tcW w:w="4536" w:type="dxa"/>
            <w:tcBorders>
              <w:top w:val="nil"/>
              <w:left w:val="nil"/>
              <w:bottom w:val="nil"/>
              <w:right w:val="nil"/>
            </w:tcBorders>
            <w:shd w:val="clear" w:color="auto" w:fill="auto"/>
            <w:noWrap/>
            <w:vAlign w:val="center"/>
            <w:hideMark/>
          </w:tcPr>
          <w:p w14:paraId="5BC8A4C6" w14:textId="77777777" w:rsidR="00E132B1" w:rsidRPr="00E132B1" w:rsidRDefault="00E132B1" w:rsidP="00E132B1">
            <w:pPr>
              <w:ind w:firstLine="0"/>
              <w:jc w:val="left"/>
              <w:rPr>
                <w:rFonts w:ascii="Cambria" w:eastAsia="Times New Roman" w:hAnsi="Cambria" w:cs="Calibri"/>
                <w:color w:val="000000"/>
                <w:lang w:eastAsia="en-GB"/>
              </w:rPr>
            </w:pPr>
            <w:r w:rsidRPr="00E132B1">
              <w:rPr>
                <w:rFonts w:ascii="Cambria" w:eastAsia="Times New Roman" w:hAnsi="Cambria" w:cs="Calibri"/>
                <w:color w:val="000000"/>
                <w:lang w:eastAsia="en-GB"/>
              </w:rPr>
              <w:t>(0.03)</w:t>
            </w:r>
          </w:p>
        </w:tc>
        <w:tc>
          <w:tcPr>
            <w:tcW w:w="4536" w:type="dxa"/>
            <w:tcBorders>
              <w:top w:val="nil"/>
              <w:left w:val="nil"/>
              <w:bottom w:val="single" w:sz="4" w:space="0" w:color="auto"/>
              <w:right w:val="nil"/>
            </w:tcBorders>
            <w:shd w:val="clear" w:color="auto" w:fill="auto"/>
            <w:vAlign w:val="center"/>
            <w:hideMark/>
          </w:tcPr>
          <w:p w14:paraId="3B663425" w14:textId="77777777" w:rsidR="00E132B1" w:rsidRPr="00E132B1" w:rsidRDefault="00E132B1" w:rsidP="00E132B1">
            <w:pPr>
              <w:ind w:firstLine="0"/>
              <w:jc w:val="right"/>
              <w:rPr>
                <w:rFonts w:ascii="Cambria" w:eastAsia="Times New Roman" w:hAnsi="Cambria" w:cs="Calibri"/>
                <w:color w:val="000000"/>
                <w:lang w:eastAsia="en-GB"/>
              </w:rPr>
            </w:pPr>
            <w:r w:rsidRPr="00E132B1">
              <w:rPr>
                <w:rFonts w:ascii="Cambria" w:eastAsia="Times New Roman" w:hAnsi="Cambria" w:cs="Calibri"/>
                <w:color w:val="000000"/>
                <w:lang w:eastAsia="en-GB"/>
              </w:rPr>
              <w:t>0.89</w:t>
            </w:r>
          </w:p>
        </w:tc>
        <w:tc>
          <w:tcPr>
            <w:tcW w:w="4536" w:type="dxa"/>
            <w:tcBorders>
              <w:top w:val="nil"/>
              <w:left w:val="nil"/>
              <w:bottom w:val="nil"/>
              <w:right w:val="nil"/>
            </w:tcBorders>
            <w:shd w:val="clear" w:color="auto" w:fill="auto"/>
            <w:noWrap/>
            <w:vAlign w:val="center"/>
            <w:hideMark/>
          </w:tcPr>
          <w:p w14:paraId="5AEB3EB7" w14:textId="77777777" w:rsidR="00E132B1" w:rsidRPr="00E132B1" w:rsidRDefault="00E132B1" w:rsidP="00E132B1">
            <w:pPr>
              <w:ind w:firstLine="0"/>
              <w:jc w:val="left"/>
              <w:rPr>
                <w:rFonts w:ascii="Cambria" w:eastAsia="Times New Roman" w:hAnsi="Cambria" w:cs="Calibri"/>
                <w:color w:val="000000"/>
                <w:lang w:eastAsia="en-GB"/>
              </w:rPr>
            </w:pPr>
            <w:r w:rsidRPr="00E132B1">
              <w:rPr>
                <w:rFonts w:ascii="Cambria" w:eastAsia="Times New Roman" w:hAnsi="Cambria" w:cs="Calibri"/>
                <w:color w:val="000000"/>
                <w:lang w:eastAsia="en-GB"/>
              </w:rPr>
              <w:t>(0.02)</w:t>
            </w:r>
          </w:p>
        </w:tc>
        <w:tc>
          <w:tcPr>
            <w:tcW w:w="4536" w:type="dxa"/>
            <w:tcBorders>
              <w:top w:val="nil"/>
              <w:left w:val="nil"/>
              <w:bottom w:val="single" w:sz="4" w:space="0" w:color="auto"/>
              <w:right w:val="nil"/>
            </w:tcBorders>
            <w:shd w:val="clear" w:color="auto" w:fill="auto"/>
            <w:vAlign w:val="center"/>
            <w:hideMark/>
          </w:tcPr>
          <w:p w14:paraId="0DD1D311" w14:textId="77777777" w:rsidR="00E132B1" w:rsidRPr="00E132B1" w:rsidRDefault="00E132B1" w:rsidP="00E132B1">
            <w:pPr>
              <w:ind w:firstLine="0"/>
              <w:jc w:val="right"/>
              <w:rPr>
                <w:rFonts w:ascii="Cambria" w:eastAsia="Times New Roman" w:hAnsi="Cambria" w:cs="Calibri"/>
                <w:color w:val="000000"/>
                <w:lang w:eastAsia="en-GB"/>
              </w:rPr>
            </w:pPr>
            <w:r w:rsidRPr="00E132B1">
              <w:rPr>
                <w:rFonts w:ascii="Cambria" w:eastAsia="Times New Roman" w:hAnsi="Cambria" w:cs="Calibri"/>
                <w:color w:val="000000"/>
                <w:lang w:eastAsia="en-GB"/>
              </w:rPr>
              <w:t>0.79</w:t>
            </w:r>
          </w:p>
        </w:tc>
        <w:tc>
          <w:tcPr>
            <w:tcW w:w="4536" w:type="dxa"/>
            <w:tcBorders>
              <w:top w:val="nil"/>
              <w:left w:val="nil"/>
              <w:bottom w:val="nil"/>
              <w:right w:val="nil"/>
            </w:tcBorders>
            <w:shd w:val="clear" w:color="auto" w:fill="auto"/>
            <w:noWrap/>
            <w:vAlign w:val="center"/>
            <w:hideMark/>
          </w:tcPr>
          <w:p w14:paraId="459AEBD2" w14:textId="77777777" w:rsidR="00E132B1" w:rsidRPr="00E132B1" w:rsidRDefault="00E132B1" w:rsidP="00E132B1">
            <w:pPr>
              <w:ind w:firstLine="0"/>
              <w:jc w:val="left"/>
              <w:rPr>
                <w:rFonts w:ascii="Cambria" w:eastAsia="Times New Roman" w:hAnsi="Cambria" w:cs="Calibri"/>
                <w:color w:val="000000"/>
                <w:lang w:eastAsia="en-GB"/>
              </w:rPr>
            </w:pPr>
            <w:r w:rsidRPr="00E132B1">
              <w:rPr>
                <w:rFonts w:ascii="Cambria" w:eastAsia="Times New Roman" w:hAnsi="Cambria" w:cs="Calibri"/>
                <w:color w:val="000000"/>
                <w:lang w:eastAsia="en-GB"/>
              </w:rPr>
              <w:t>(0.04)</w:t>
            </w:r>
          </w:p>
        </w:tc>
        <w:tc>
          <w:tcPr>
            <w:tcW w:w="4536" w:type="dxa"/>
            <w:tcBorders>
              <w:top w:val="nil"/>
              <w:left w:val="nil"/>
              <w:bottom w:val="single" w:sz="4" w:space="0" w:color="auto"/>
              <w:right w:val="nil"/>
            </w:tcBorders>
            <w:shd w:val="clear" w:color="auto" w:fill="auto"/>
            <w:vAlign w:val="center"/>
            <w:hideMark/>
          </w:tcPr>
          <w:p w14:paraId="6355BD6A" w14:textId="77777777" w:rsidR="00E132B1" w:rsidRPr="00E132B1" w:rsidRDefault="00E132B1" w:rsidP="00E132B1">
            <w:pPr>
              <w:ind w:firstLine="0"/>
              <w:jc w:val="right"/>
              <w:rPr>
                <w:rFonts w:ascii="Cambria" w:eastAsia="Times New Roman" w:hAnsi="Cambria" w:cs="Calibri"/>
                <w:color w:val="000000"/>
                <w:lang w:eastAsia="en-GB"/>
              </w:rPr>
            </w:pPr>
            <w:r w:rsidRPr="00E132B1">
              <w:rPr>
                <w:rFonts w:ascii="Cambria" w:eastAsia="Times New Roman" w:hAnsi="Cambria" w:cs="Calibri"/>
                <w:color w:val="000000"/>
                <w:lang w:eastAsia="en-GB"/>
              </w:rPr>
              <w:t>0.86</w:t>
            </w:r>
          </w:p>
        </w:tc>
        <w:tc>
          <w:tcPr>
            <w:tcW w:w="4536" w:type="dxa"/>
            <w:tcBorders>
              <w:top w:val="nil"/>
              <w:left w:val="nil"/>
              <w:bottom w:val="nil"/>
              <w:right w:val="nil"/>
            </w:tcBorders>
            <w:shd w:val="clear" w:color="auto" w:fill="auto"/>
            <w:noWrap/>
            <w:vAlign w:val="center"/>
            <w:hideMark/>
          </w:tcPr>
          <w:p w14:paraId="6B507B73" w14:textId="77777777" w:rsidR="00E132B1" w:rsidRPr="00E132B1" w:rsidRDefault="00E132B1" w:rsidP="00E132B1">
            <w:pPr>
              <w:ind w:firstLine="0"/>
              <w:jc w:val="left"/>
              <w:rPr>
                <w:rFonts w:ascii="Cambria" w:eastAsia="Times New Roman" w:hAnsi="Cambria" w:cs="Calibri"/>
                <w:color w:val="000000"/>
                <w:lang w:eastAsia="en-GB"/>
              </w:rPr>
            </w:pPr>
            <w:r w:rsidRPr="00E132B1">
              <w:rPr>
                <w:rFonts w:ascii="Cambria" w:eastAsia="Times New Roman" w:hAnsi="Cambria" w:cs="Calibri"/>
                <w:color w:val="000000"/>
                <w:lang w:eastAsia="en-GB"/>
              </w:rPr>
              <w:t>(0.03)</w:t>
            </w:r>
          </w:p>
        </w:tc>
      </w:tr>
      <w:tr w:rsidR="00E132B1" w:rsidRPr="00E132B1" w14:paraId="37D46225" w14:textId="77777777" w:rsidTr="00E132B1">
        <w:trPr>
          <w:trHeight w:val="315"/>
          <w:jc w:val="center"/>
        </w:trPr>
        <w:tc>
          <w:tcPr>
            <w:tcW w:w="7938" w:type="dxa"/>
            <w:tcBorders>
              <w:top w:val="nil"/>
              <w:left w:val="nil"/>
              <w:bottom w:val="double" w:sz="6" w:space="0" w:color="auto"/>
              <w:right w:val="nil"/>
            </w:tcBorders>
            <w:shd w:val="clear" w:color="auto" w:fill="auto"/>
            <w:vAlign w:val="center"/>
            <w:hideMark/>
          </w:tcPr>
          <w:p w14:paraId="6051DA92" w14:textId="77777777" w:rsidR="00E132B1" w:rsidRPr="00E132B1" w:rsidRDefault="00E132B1" w:rsidP="00E132B1">
            <w:pPr>
              <w:ind w:firstLine="0"/>
              <w:jc w:val="center"/>
              <w:rPr>
                <w:rFonts w:ascii="Cambria" w:eastAsia="Times New Roman" w:hAnsi="Cambria" w:cs="Calibri"/>
                <w:color w:val="000000"/>
                <w:lang w:eastAsia="en-GB"/>
              </w:rPr>
            </w:pPr>
            <w:r w:rsidRPr="00E132B1">
              <w:rPr>
                <w:rFonts w:ascii="Cambria" w:eastAsia="Times New Roman" w:hAnsi="Cambria" w:cs="Calibri"/>
                <w:color w:val="000000"/>
                <w:lang w:eastAsia="en-GB"/>
              </w:rPr>
              <w:t>NN_AIM</w:t>
            </w:r>
          </w:p>
        </w:tc>
        <w:tc>
          <w:tcPr>
            <w:tcW w:w="4536" w:type="dxa"/>
            <w:tcBorders>
              <w:top w:val="nil"/>
              <w:left w:val="nil"/>
              <w:bottom w:val="double" w:sz="6" w:space="0" w:color="auto"/>
              <w:right w:val="nil"/>
            </w:tcBorders>
            <w:shd w:val="clear" w:color="auto" w:fill="auto"/>
            <w:vAlign w:val="center"/>
            <w:hideMark/>
          </w:tcPr>
          <w:p w14:paraId="3F3B0A07" w14:textId="77777777" w:rsidR="00E132B1" w:rsidRPr="00E132B1" w:rsidRDefault="00E132B1" w:rsidP="00E132B1">
            <w:pPr>
              <w:ind w:firstLine="0"/>
              <w:jc w:val="right"/>
              <w:rPr>
                <w:rFonts w:ascii="Cambria" w:eastAsia="Times New Roman" w:hAnsi="Cambria" w:cs="Calibri"/>
                <w:color w:val="000000"/>
                <w:lang w:eastAsia="en-GB"/>
              </w:rPr>
            </w:pPr>
            <w:r w:rsidRPr="00E132B1">
              <w:rPr>
                <w:rFonts w:ascii="Cambria" w:eastAsia="Times New Roman" w:hAnsi="Cambria" w:cs="Calibri"/>
                <w:color w:val="000000"/>
                <w:lang w:eastAsia="en-GB"/>
              </w:rPr>
              <w:t>0.82</w:t>
            </w:r>
          </w:p>
        </w:tc>
        <w:tc>
          <w:tcPr>
            <w:tcW w:w="4536" w:type="dxa"/>
            <w:tcBorders>
              <w:top w:val="single" w:sz="4" w:space="0" w:color="auto"/>
              <w:left w:val="nil"/>
              <w:bottom w:val="double" w:sz="6" w:space="0" w:color="auto"/>
              <w:right w:val="nil"/>
            </w:tcBorders>
            <w:shd w:val="clear" w:color="auto" w:fill="auto"/>
            <w:noWrap/>
            <w:vAlign w:val="center"/>
            <w:hideMark/>
          </w:tcPr>
          <w:p w14:paraId="56FC731A" w14:textId="77777777" w:rsidR="00E132B1" w:rsidRPr="00E132B1" w:rsidRDefault="00E132B1" w:rsidP="00E132B1">
            <w:pPr>
              <w:ind w:firstLine="0"/>
              <w:jc w:val="left"/>
              <w:rPr>
                <w:rFonts w:ascii="Cambria" w:eastAsia="Times New Roman" w:hAnsi="Cambria" w:cs="Calibri"/>
                <w:color w:val="000000"/>
                <w:lang w:eastAsia="en-GB"/>
              </w:rPr>
            </w:pPr>
            <w:r w:rsidRPr="00E132B1">
              <w:rPr>
                <w:rFonts w:ascii="Cambria" w:eastAsia="Times New Roman" w:hAnsi="Cambria" w:cs="Calibri"/>
                <w:color w:val="000000"/>
                <w:lang w:eastAsia="en-GB"/>
              </w:rPr>
              <w:t>(0.03)</w:t>
            </w:r>
          </w:p>
        </w:tc>
        <w:tc>
          <w:tcPr>
            <w:tcW w:w="4536" w:type="dxa"/>
            <w:tcBorders>
              <w:top w:val="nil"/>
              <w:left w:val="nil"/>
              <w:bottom w:val="double" w:sz="6" w:space="0" w:color="auto"/>
              <w:right w:val="nil"/>
            </w:tcBorders>
            <w:shd w:val="clear" w:color="auto" w:fill="auto"/>
            <w:vAlign w:val="center"/>
            <w:hideMark/>
          </w:tcPr>
          <w:p w14:paraId="2DD88E01" w14:textId="77777777" w:rsidR="00E132B1" w:rsidRPr="00E132B1" w:rsidRDefault="00E132B1" w:rsidP="00E132B1">
            <w:pPr>
              <w:ind w:firstLine="0"/>
              <w:jc w:val="right"/>
              <w:rPr>
                <w:rFonts w:ascii="Cambria" w:eastAsia="Times New Roman" w:hAnsi="Cambria" w:cs="Calibri"/>
                <w:color w:val="000000"/>
                <w:lang w:eastAsia="en-GB"/>
              </w:rPr>
            </w:pPr>
            <w:r w:rsidRPr="00E132B1">
              <w:rPr>
                <w:rFonts w:ascii="Cambria" w:eastAsia="Times New Roman" w:hAnsi="Cambria" w:cs="Calibri"/>
                <w:color w:val="000000"/>
                <w:lang w:eastAsia="en-GB"/>
              </w:rPr>
              <w:t>0.91</w:t>
            </w:r>
          </w:p>
        </w:tc>
        <w:tc>
          <w:tcPr>
            <w:tcW w:w="4536" w:type="dxa"/>
            <w:tcBorders>
              <w:top w:val="single" w:sz="4" w:space="0" w:color="auto"/>
              <w:left w:val="nil"/>
              <w:bottom w:val="double" w:sz="6" w:space="0" w:color="auto"/>
              <w:right w:val="nil"/>
            </w:tcBorders>
            <w:shd w:val="clear" w:color="auto" w:fill="auto"/>
            <w:noWrap/>
            <w:vAlign w:val="center"/>
            <w:hideMark/>
          </w:tcPr>
          <w:p w14:paraId="67CC82DE" w14:textId="77777777" w:rsidR="00E132B1" w:rsidRPr="00E132B1" w:rsidRDefault="00E132B1" w:rsidP="00E132B1">
            <w:pPr>
              <w:ind w:firstLine="0"/>
              <w:jc w:val="left"/>
              <w:rPr>
                <w:rFonts w:ascii="Cambria" w:eastAsia="Times New Roman" w:hAnsi="Cambria" w:cs="Calibri"/>
                <w:color w:val="000000"/>
                <w:lang w:eastAsia="en-GB"/>
              </w:rPr>
            </w:pPr>
            <w:r w:rsidRPr="00E132B1">
              <w:rPr>
                <w:rFonts w:ascii="Cambria" w:eastAsia="Times New Roman" w:hAnsi="Cambria" w:cs="Calibri"/>
                <w:color w:val="000000"/>
                <w:lang w:eastAsia="en-GB"/>
              </w:rPr>
              <w:t>(0.03)</w:t>
            </w:r>
          </w:p>
        </w:tc>
        <w:tc>
          <w:tcPr>
            <w:tcW w:w="4536" w:type="dxa"/>
            <w:tcBorders>
              <w:top w:val="nil"/>
              <w:left w:val="nil"/>
              <w:bottom w:val="double" w:sz="6" w:space="0" w:color="auto"/>
              <w:right w:val="nil"/>
            </w:tcBorders>
            <w:shd w:val="clear" w:color="auto" w:fill="auto"/>
            <w:vAlign w:val="center"/>
            <w:hideMark/>
          </w:tcPr>
          <w:p w14:paraId="2BC57BEE" w14:textId="77777777" w:rsidR="00E132B1" w:rsidRPr="00E132B1" w:rsidRDefault="00E132B1" w:rsidP="00E132B1">
            <w:pPr>
              <w:ind w:firstLine="0"/>
              <w:jc w:val="right"/>
              <w:rPr>
                <w:rFonts w:ascii="Cambria" w:eastAsia="Times New Roman" w:hAnsi="Cambria" w:cs="Calibri"/>
                <w:color w:val="000000"/>
                <w:lang w:eastAsia="en-GB"/>
              </w:rPr>
            </w:pPr>
            <w:r w:rsidRPr="00E132B1">
              <w:rPr>
                <w:rFonts w:ascii="Cambria" w:eastAsia="Times New Roman" w:hAnsi="Cambria" w:cs="Calibri"/>
                <w:color w:val="000000"/>
                <w:lang w:eastAsia="en-GB"/>
              </w:rPr>
              <w:t>0.65</w:t>
            </w:r>
          </w:p>
        </w:tc>
        <w:tc>
          <w:tcPr>
            <w:tcW w:w="4536" w:type="dxa"/>
            <w:tcBorders>
              <w:top w:val="single" w:sz="4" w:space="0" w:color="auto"/>
              <w:left w:val="nil"/>
              <w:bottom w:val="double" w:sz="6" w:space="0" w:color="auto"/>
              <w:right w:val="nil"/>
            </w:tcBorders>
            <w:shd w:val="clear" w:color="auto" w:fill="auto"/>
            <w:noWrap/>
            <w:vAlign w:val="center"/>
            <w:hideMark/>
          </w:tcPr>
          <w:p w14:paraId="523027E9" w14:textId="77777777" w:rsidR="00E132B1" w:rsidRPr="00E132B1" w:rsidRDefault="00E132B1" w:rsidP="00E132B1">
            <w:pPr>
              <w:ind w:firstLine="0"/>
              <w:jc w:val="left"/>
              <w:rPr>
                <w:rFonts w:ascii="Cambria" w:eastAsia="Times New Roman" w:hAnsi="Cambria" w:cs="Calibri"/>
                <w:color w:val="000000"/>
                <w:lang w:eastAsia="en-GB"/>
              </w:rPr>
            </w:pPr>
            <w:r w:rsidRPr="00E132B1">
              <w:rPr>
                <w:rFonts w:ascii="Cambria" w:eastAsia="Times New Roman" w:hAnsi="Cambria" w:cs="Calibri"/>
                <w:color w:val="000000"/>
                <w:lang w:eastAsia="en-GB"/>
              </w:rPr>
              <w:t>(0.05)</w:t>
            </w:r>
          </w:p>
        </w:tc>
        <w:tc>
          <w:tcPr>
            <w:tcW w:w="4536" w:type="dxa"/>
            <w:tcBorders>
              <w:top w:val="nil"/>
              <w:left w:val="nil"/>
              <w:bottom w:val="double" w:sz="6" w:space="0" w:color="auto"/>
              <w:right w:val="nil"/>
            </w:tcBorders>
            <w:shd w:val="clear" w:color="auto" w:fill="auto"/>
            <w:vAlign w:val="center"/>
            <w:hideMark/>
          </w:tcPr>
          <w:p w14:paraId="1C77F64E" w14:textId="77777777" w:rsidR="00E132B1" w:rsidRPr="00E132B1" w:rsidRDefault="00E132B1" w:rsidP="00E132B1">
            <w:pPr>
              <w:ind w:firstLine="0"/>
              <w:jc w:val="right"/>
              <w:rPr>
                <w:rFonts w:ascii="Cambria" w:eastAsia="Times New Roman" w:hAnsi="Cambria" w:cs="Calibri"/>
                <w:color w:val="000000"/>
                <w:lang w:eastAsia="en-GB"/>
              </w:rPr>
            </w:pPr>
            <w:r w:rsidRPr="00E132B1">
              <w:rPr>
                <w:rFonts w:ascii="Cambria" w:eastAsia="Times New Roman" w:hAnsi="Cambria" w:cs="Calibri"/>
                <w:color w:val="000000"/>
                <w:lang w:eastAsia="en-GB"/>
              </w:rPr>
              <w:t>0.77</w:t>
            </w:r>
          </w:p>
        </w:tc>
        <w:tc>
          <w:tcPr>
            <w:tcW w:w="4536" w:type="dxa"/>
            <w:tcBorders>
              <w:top w:val="single" w:sz="4" w:space="0" w:color="auto"/>
              <w:left w:val="nil"/>
              <w:bottom w:val="double" w:sz="6" w:space="0" w:color="auto"/>
              <w:right w:val="nil"/>
            </w:tcBorders>
            <w:shd w:val="clear" w:color="auto" w:fill="auto"/>
            <w:noWrap/>
            <w:vAlign w:val="center"/>
            <w:hideMark/>
          </w:tcPr>
          <w:p w14:paraId="4130CDF3" w14:textId="77777777" w:rsidR="00E132B1" w:rsidRPr="00E132B1" w:rsidRDefault="00E132B1" w:rsidP="00E132B1">
            <w:pPr>
              <w:ind w:firstLine="0"/>
              <w:jc w:val="left"/>
              <w:rPr>
                <w:rFonts w:ascii="Cambria" w:eastAsia="Times New Roman" w:hAnsi="Cambria" w:cs="Calibri"/>
                <w:color w:val="000000"/>
                <w:lang w:eastAsia="en-GB"/>
              </w:rPr>
            </w:pPr>
            <w:r w:rsidRPr="00E132B1">
              <w:rPr>
                <w:rFonts w:ascii="Cambria" w:eastAsia="Times New Roman" w:hAnsi="Cambria" w:cs="Calibri"/>
                <w:color w:val="000000"/>
                <w:lang w:eastAsia="en-GB"/>
              </w:rPr>
              <w:t>(0.04)</w:t>
            </w:r>
          </w:p>
        </w:tc>
        <w:tc>
          <w:tcPr>
            <w:tcW w:w="4536" w:type="dxa"/>
            <w:tcBorders>
              <w:top w:val="nil"/>
              <w:left w:val="nil"/>
              <w:bottom w:val="double" w:sz="6" w:space="0" w:color="auto"/>
              <w:right w:val="nil"/>
            </w:tcBorders>
            <w:shd w:val="clear" w:color="auto" w:fill="auto"/>
            <w:vAlign w:val="center"/>
            <w:hideMark/>
          </w:tcPr>
          <w:p w14:paraId="0859C54A" w14:textId="77777777" w:rsidR="00E132B1" w:rsidRPr="00E132B1" w:rsidRDefault="00E132B1" w:rsidP="00E132B1">
            <w:pPr>
              <w:ind w:firstLine="0"/>
              <w:jc w:val="right"/>
              <w:rPr>
                <w:rFonts w:ascii="Cambria" w:eastAsia="Times New Roman" w:hAnsi="Cambria" w:cs="Calibri"/>
                <w:color w:val="000000"/>
                <w:lang w:eastAsia="en-GB"/>
              </w:rPr>
            </w:pPr>
            <w:r w:rsidRPr="00E132B1">
              <w:rPr>
                <w:rFonts w:ascii="Cambria" w:eastAsia="Times New Roman" w:hAnsi="Cambria" w:cs="Calibri"/>
                <w:color w:val="000000"/>
                <w:lang w:eastAsia="en-GB"/>
              </w:rPr>
              <w:t>0.83</w:t>
            </w:r>
          </w:p>
        </w:tc>
        <w:tc>
          <w:tcPr>
            <w:tcW w:w="4536" w:type="dxa"/>
            <w:tcBorders>
              <w:top w:val="single" w:sz="4" w:space="0" w:color="auto"/>
              <w:left w:val="nil"/>
              <w:bottom w:val="double" w:sz="6" w:space="0" w:color="auto"/>
              <w:right w:val="nil"/>
            </w:tcBorders>
            <w:shd w:val="clear" w:color="auto" w:fill="auto"/>
            <w:noWrap/>
            <w:vAlign w:val="center"/>
            <w:hideMark/>
          </w:tcPr>
          <w:p w14:paraId="76F24B79" w14:textId="77777777" w:rsidR="00E132B1" w:rsidRPr="00E132B1" w:rsidRDefault="00E132B1" w:rsidP="00E132B1">
            <w:pPr>
              <w:ind w:firstLine="0"/>
              <w:jc w:val="left"/>
              <w:rPr>
                <w:rFonts w:ascii="Cambria" w:eastAsia="Times New Roman" w:hAnsi="Cambria" w:cs="Calibri"/>
                <w:color w:val="000000"/>
                <w:lang w:eastAsia="en-GB"/>
              </w:rPr>
            </w:pPr>
            <w:r w:rsidRPr="00E132B1">
              <w:rPr>
                <w:rFonts w:ascii="Cambria" w:eastAsia="Times New Roman" w:hAnsi="Cambria" w:cs="Calibri"/>
                <w:color w:val="000000"/>
                <w:lang w:eastAsia="en-GB"/>
              </w:rPr>
              <w:t>(0.03)</w:t>
            </w:r>
          </w:p>
        </w:tc>
        <w:tc>
          <w:tcPr>
            <w:tcW w:w="4536" w:type="dxa"/>
            <w:tcBorders>
              <w:top w:val="nil"/>
              <w:left w:val="nil"/>
              <w:bottom w:val="double" w:sz="6" w:space="0" w:color="auto"/>
              <w:right w:val="nil"/>
            </w:tcBorders>
            <w:shd w:val="clear" w:color="auto" w:fill="auto"/>
            <w:vAlign w:val="center"/>
            <w:hideMark/>
          </w:tcPr>
          <w:p w14:paraId="48464583" w14:textId="77777777" w:rsidR="00E132B1" w:rsidRPr="00E132B1" w:rsidRDefault="00E132B1" w:rsidP="00E132B1">
            <w:pPr>
              <w:ind w:firstLine="0"/>
              <w:jc w:val="right"/>
              <w:rPr>
                <w:rFonts w:ascii="Cambria" w:eastAsia="Times New Roman" w:hAnsi="Cambria" w:cs="Calibri"/>
                <w:color w:val="000000"/>
                <w:lang w:eastAsia="en-GB"/>
              </w:rPr>
            </w:pPr>
            <w:r w:rsidRPr="00E132B1">
              <w:rPr>
                <w:rFonts w:ascii="Cambria" w:eastAsia="Times New Roman" w:hAnsi="Cambria" w:cs="Calibri"/>
                <w:color w:val="000000"/>
                <w:lang w:eastAsia="en-GB"/>
              </w:rPr>
              <w:t>0.89</w:t>
            </w:r>
          </w:p>
        </w:tc>
        <w:tc>
          <w:tcPr>
            <w:tcW w:w="4536" w:type="dxa"/>
            <w:tcBorders>
              <w:top w:val="single" w:sz="4" w:space="0" w:color="auto"/>
              <w:left w:val="nil"/>
              <w:bottom w:val="double" w:sz="6" w:space="0" w:color="auto"/>
              <w:right w:val="nil"/>
            </w:tcBorders>
            <w:shd w:val="clear" w:color="auto" w:fill="auto"/>
            <w:noWrap/>
            <w:vAlign w:val="center"/>
            <w:hideMark/>
          </w:tcPr>
          <w:p w14:paraId="4AE58370" w14:textId="77777777" w:rsidR="00E132B1" w:rsidRPr="00E132B1" w:rsidRDefault="00E132B1" w:rsidP="00E132B1">
            <w:pPr>
              <w:ind w:firstLine="0"/>
              <w:jc w:val="left"/>
              <w:rPr>
                <w:rFonts w:ascii="Cambria" w:eastAsia="Times New Roman" w:hAnsi="Cambria" w:cs="Calibri"/>
                <w:color w:val="000000"/>
                <w:lang w:eastAsia="en-GB"/>
              </w:rPr>
            </w:pPr>
            <w:r w:rsidRPr="00E132B1">
              <w:rPr>
                <w:rFonts w:ascii="Cambria" w:eastAsia="Times New Roman" w:hAnsi="Cambria" w:cs="Calibri"/>
                <w:color w:val="000000"/>
                <w:lang w:eastAsia="en-GB"/>
              </w:rPr>
              <w:t>(0.02)</w:t>
            </w:r>
          </w:p>
        </w:tc>
        <w:tc>
          <w:tcPr>
            <w:tcW w:w="4536" w:type="dxa"/>
            <w:tcBorders>
              <w:top w:val="nil"/>
              <w:left w:val="nil"/>
              <w:bottom w:val="double" w:sz="6" w:space="0" w:color="auto"/>
              <w:right w:val="nil"/>
            </w:tcBorders>
            <w:shd w:val="clear" w:color="auto" w:fill="auto"/>
            <w:vAlign w:val="center"/>
            <w:hideMark/>
          </w:tcPr>
          <w:p w14:paraId="61F03926" w14:textId="77777777" w:rsidR="00E132B1" w:rsidRPr="00E132B1" w:rsidRDefault="00E132B1" w:rsidP="00E132B1">
            <w:pPr>
              <w:ind w:firstLine="0"/>
              <w:jc w:val="right"/>
              <w:rPr>
                <w:rFonts w:ascii="Cambria" w:eastAsia="Times New Roman" w:hAnsi="Cambria" w:cs="Calibri"/>
                <w:color w:val="000000"/>
                <w:lang w:eastAsia="en-GB"/>
              </w:rPr>
            </w:pPr>
            <w:r w:rsidRPr="00E132B1">
              <w:rPr>
                <w:rFonts w:ascii="Cambria" w:eastAsia="Times New Roman" w:hAnsi="Cambria" w:cs="Calibri"/>
                <w:color w:val="000000"/>
                <w:lang w:eastAsia="en-GB"/>
              </w:rPr>
              <w:t>0.79</w:t>
            </w:r>
          </w:p>
        </w:tc>
        <w:tc>
          <w:tcPr>
            <w:tcW w:w="4536" w:type="dxa"/>
            <w:tcBorders>
              <w:top w:val="single" w:sz="4" w:space="0" w:color="auto"/>
              <w:left w:val="nil"/>
              <w:bottom w:val="double" w:sz="6" w:space="0" w:color="auto"/>
              <w:right w:val="nil"/>
            </w:tcBorders>
            <w:shd w:val="clear" w:color="auto" w:fill="auto"/>
            <w:noWrap/>
            <w:vAlign w:val="center"/>
            <w:hideMark/>
          </w:tcPr>
          <w:p w14:paraId="57CD625C" w14:textId="77777777" w:rsidR="00E132B1" w:rsidRPr="00E132B1" w:rsidRDefault="00E132B1" w:rsidP="00E132B1">
            <w:pPr>
              <w:ind w:firstLine="0"/>
              <w:jc w:val="left"/>
              <w:rPr>
                <w:rFonts w:ascii="Cambria" w:eastAsia="Times New Roman" w:hAnsi="Cambria" w:cs="Calibri"/>
                <w:color w:val="000000"/>
                <w:lang w:eastAsia="en-GB"/>
              </w:rPr>
            </w:pPr>
            <w:r w:rsidRPr="00E132B1">
              <w:rPr>
                <w:rFonts w:ascii="Cambria" w:eastAsia="Times New Roman" w:hAnsi="Cambria" w:cs="Calibri"/>
                <w:color w:val="000000"/>
                <w:lang w:eastAsia="en-GB"/>
              </w:rPr>
              <w:t>(0.04)</w:t>
            </w:r>
          </w:p>
        </w:tc>
        <w:tc>
          <w:tcPr>
            <w:tcW w:w="4536" w:type="dxa"/>
            <w:tcBorders>
              <w:top w:val="nil"/>
              <w:left w:val="nil"/>
              <w:bottom w:val="double" w:sz="6" w:space="0" w:color="auto"/>
              <w:right w:val="nil"/>
            </w:tcBorders>
            <w:shd w:val="clear" w:color="auto" w:fill="auto"/>
            <w:vAlign w:val="center"/>
            <w:hideMark/>
          </w:tcPr>
          <w:p w14:paraId="7D43516A" w14:textId="77777777" w:rsidR="00E132B1" w:rsidRPr="00E132B1" w:rsidRDefault="00E132B1" w:rsidP="00E132B1">
            <w:pPr>
              <w:ind w:firstLine="0"/>
              <w:jc w:val="right"/>
              <w:rPr>
                <w:rFonts w:ascii="Cambria" w:eastAsia="Times New Roman" w:hAnsi="Cambria" w:cs="Calibri"/>
                <w:color w:val="000000"/>
                <w:lang w:eastAsia="en-GB"/>
              </w:rPr>
            </w:pPr>
            <w:r w:rsidRPr="00E132B1">
              <w:rPr>
                <w:rFonts w:ascii="Cambria" w:eastAsia="Times New Roman" w:hAnsi="Cambria" w:cs="Calibri"/>
                <w:color w:val="000000"/>
                <w:lang w:eastAsia="en-GB"/>
              </w:rPr>
              <w:t>0.86</w:t>
            </w:r>
          </w:p>
        </w:tc>
        <w:tc>
          <w:tcPr>
            <w:tcW w:w="4536" w:type="dxa"/>
            <w:tcBorders>
              <w:top w:val="single" w:sz="4" w:space="0" w:color="auto"/>
              <w:left w:val="nil"/>
              <w:bottom w:val="double" w:sz="6" w:space="0" w:color="auto"/>
              <w:right w:val="nil"/>
            </w:tcBorders>
            <w:shd w:val="clear" w:color="auto" w:fill="auto"/>
            <w:noWrap/>
            <w:vAlign w:val="center"/>
            <w:hideMark/>
          </w:tcPr>
          <w:p w14:paraId="1A97423A" w14:textId="77777777" w:rsidR="00E132B1" w:rsidRPr="00E132B1" w:rsidRDefault="00E132B1" w:rsidP="00E132B1">
            <w:pPr>
              <w:ind w:firstLine="0"/>
              <w:jc w:val="left"/>
              <w:rPr>
                <w:rFonts w:ascii="Cambria" w:eastAsia="Times New Roman" w:hAnsi="Cambria" w:cs="Calibri"/>
                <w:color w:val="000000"/>
                <w:lang w:eastAsia="en-GB"/>
              </w:rPr>
            </w:pPr>
            <w:r w:rsidRPr="00E132B1">
              <w:rPr>
                <w:rFonts w:ascii="Cambria" w:eastAsia="Times New Roman" w:hAnsi="Cambria" w:cs="Calibri"/>
                <w:color w:val="000000"/>
                <w:lang w:eastAsia="en-GB"/>
              </w:rPr>
              <w:t>(0.03)</w:t>
            </w:r>
          </w:p>
        </w:tc>
      </w:tr>
    </w:tbl>
    <w:p w14:paraId="757853AE" w14:textId="259FE596" w:rsidR="00E132B1" w:rsidRDefault="00E132B1">
      <w:pPr>
        <w:ind w:firstLine="0"/>
        <w:jc w:val="left"/>
      </w:pPr>
      <w:r>
        <w:br w:type="page"/>
      </w:r>
    </w:p>
    <w:p w14:paraId="7A50EA75" w14:textId="77777777" w:rsidR="00F310EF" w:rsidRDefault="00F310EF">
      <w:pPr>
        <w:ind w:firstLine="0"/>
        <w:jc w:val="left"/>
      </w:pPr>
    </w:p>
    <w:p w14:paraId="177C5037" w14:textId="46B7127F" w:rsidR="00F310EF" w:rsidRDefault="00F310EF" w:rsidP="00BF353C">
      <w:pPr>
        <w:spacing w:line="480" w:lineRule="auto"/>
        <w:ind w:firstLine="0"/>
      </w:pPr>
      <w:r>
        <w:t>Table II</w:t>
      </w:r>
      <w:r w:rsidR="00CB1310">
        <w:t>I</w:t>
      </w:r>
      <w:r>
        <w:t xml:space="preserve">. Values of the speech intelligibility index </w:t>
      </w:r>
      <w:r w:rsidR="00E14DFE">
        <w:t xml:space="preserve">(SII) </w:t>
      </w:r>
      <w:r>
        <w:t>calculated for each subject and condition.</w:t>
      </w:r>
    </w:p>
    <w:tbl>
      <w:tblPr>
        <w:tblW w:w="9923" w:type="dxa"/>
        <w:tblLayout w:type="fixed"/>
        <w:tblCellMar>
          <w:left w:w="0" w:type="dxa"/>
          <w:right w:w="0" w:type="dxa"/>
        </w:tblCellMar>
        <w:tblLook w:val="04A0" w:firstRow="1" w:lastRow="0" w:firstColumn="1" w:lastColumn="0" w:noHBand="0" w:noVBand="1"/>
      </w:tblPr>
      <w:tblGrid>
        <w:gridCol w:w="903"/>
        <w:gridCol w:w="902"/>
        <w:gridCol w:w="902"/>
        <w:gridCol w:w="902"/>
        <w:gridCol w:w="902"/>
        <w:gridCol w:w="902"/>
        <w:gridCol w:w="902"/>
        <w:gridCol w:w="902"/>
        <w:gridCol w:w="902"/>
        <w:gridCol w:w="902"/>
        <w:gridCol w:w="902"/>
      </w:tblGrid>
      <w:tr w:rsidR="00F310EF" w:rsidRPr="00F310EF" w14:paraId="2A2A254A" w14:textId="77777777" w:rsidTr="00E132B1">
        <w:trPr>
          <w:trHeight w:val="315"/>
        </w:trPr>
        <w:tc>
          <w:tcPr>
            <w:tcW w:w="340" w:type="dxa"/>
            <w:tcBorders>
              <w:top w:val="double" w:sz="6" w:space="0" w:color="auto"/>
              <w:left w:val="nil"/>
              <w:bottom w:val="nil"/>
              <w:right w:val="nil"/>
            </w:tcBorders>
            <w:shd w:val="clear" w:color="auto" w:fill="auto"/>
            <w:noWrap/>
            <w:vAlign w:val="bottom"/>
            <w:hideMark/>
          </w:tcPr>
          <w:p w14:paraId="5D3A8483" w14:textId="77777777" w:rsidR="00F310EF" w:rsidRPr="00F310EF" w:rsidRDefault="00F310EF" w:rsidP="00F310EF">
            <w:pPr>
              <w:ind w:firstLine="0"/>
              <w:jc w:val="center"/>
              <w:rPr>
                <w:rFonts w:ascii="Calibri" w:eastAsia="Times New Roman" w:hAnsi="Calibri" w:cs="Calibri"/>
                <w:color w:val="000000"/>
                <w:sz w:val="22"/>
                <w:szCs w:val="22"/>
                <w:lang w:eastAsia="en-GB"/>
              </w:rPr>
            </w:pPr>
            <w:r w:rsidRPr="00F310EF">
              <w:rPr>
                <w:rFonts w:ascii="Calibri" w:eastAsia="Times New Roman" w:hAnsi="Calibri" w:cs="Calibri"/>
                <w:color w:val="000000"/>
                <w:sz w:val="22"/>
                <w:szCs w:val="22"/>
                <w:lang w:eastAsia="en-GB"/>
              </w:rPr>
              <w:t> </w:t>
            </w:r>
          </w:p>
        </w:tc>
        <w:tc>
          <w:tcPr>
            <w:tcW w:w="340" w:type="dxa"/>
            <w:gridSpan w:val="10"/>
            <w:tcBorders>
              <w:top w:val="double" w:sz="6" w:space="0" w:color="auto"/>
              <w:left w:val="nil"/>
              <w:bottom w:val="single" w:sz="4" w:space="0" w:color="auto"/>
              <w:right w:val="nil"/>
            </w:tcBorders>
            <w:shd w:val="clear" w:color="auto" w:fill="auto"/>
            <w:noWrap/>
            <w:vAlign w:val="bottom"/>
            <w:hideMark/>
          </w:tcPr>
          <w:p w14:paraId="28FA6CBC" w14:textId="77777777" w:rsidR="00F310EF" w:rsidRPr="00F310EF" w:rsidRDefault="00F310EF" w:rsidP="00F310EF">
            <w:pPr>
              <w:ind w:firstLine="0"/>
              <w:jc w:val="center"/>
              <w:rPr>
                <w:rFonts w:ascii="Calibri" w:eastAsia="Times New Roman" w:hAnsi="Calibri" w:cs="Calibri"/>
                <w:color w:val="000000"/>
                <w:sz w:val="22"/>
                <w:szCs w:val="22"/>
                <w:lang w:eastAsia="en-GB"/>
              </w:rPr>
            </w:pPr>
            <w:r w:rsidRPr="00F310EF">
              <w:rPr>
                <w:rFonts w:ascii="Calibri" w:eastAsia="Times New Roman" w:hAnsi="Calibri" w:cs="Calibri"/>
                <w:color w:val="000000"/>
                <w:sz w:val="22"/>
                <w:szCs w:val="22"/>
                <w:lang w:eastAsia="en-GB"/>
              </w:rPr>
              <w:t>Speech shaped noise</w:t>
            </w:r>
          </w:p>
        </w:tc>
      </w:tr>
      <w:tr w:rsidR="00F310EF" w:rsidRPr="00F310EF" w14:paraId="336C7D36" w14:textId="77777777" w:rsidTr="00E132B1">
        <w:trPr>
          <w:trHeight w:val="300"/>
        </w:trPr>
        <w:tc>
          <w:tcPr>
            <w:tcW w:w="340" w:type="dxa"/>
            <w:tcBorders>
              <w:top w:val="nil"/>
              <w:left w:val="nil"/>
              <w:bottom w:val="nil"/>
              <w:right w:val="nil"/>
            </w:tcBorders>
            <w:shd w:val="clear" w:color="auto" w:fill="auto"/>
            <w:noWrap/>
            <w:vAlign w:val="center"/>
            <w:hideMark/>
          </w:tcPr>
          <w:p w14:paraId="2DE55C2E" w14:textId="77777777" w:rsidR="00F310EF" w:rsidRPr="00F310EF" w:rsidRDefault="00F310EF" w:rsidP="00F310EF">
            <w:pPr>
              <w:ind w:firstLine="0"/>
              <w:jc w:val="center"/>
              <w:rPr>
                <w:rFonts w:ascii="Calibri" w:eastAsia="Times New Roman" w:hAnsi="Calibri" w:cs="Calibri"/>
                <w:color w:val="000000"/>
                <w:sz w:val="22"/>
                <w:szCs w:val="22"/>
                <w:lang w:eastAsia="en-GB"/>
              </w:rPr>
            </w:pPr>
          </w:p>
        </w:tc>
        <w:tc>
          <w:tcPr>
            <w:tcW w:w="340" w:type="dxa"/>
            <w:gridSpan w:val="5"/>
            <w:tcBorders>
              <w:top w:val="nil"/>
              <w:left w:val="nil"/>
              <w:bottom w:val="single" w:sz="4" w:space="0" w:color="auto"/>
              <w:right w:val="nil"/>
            </w:tcBorders>
            <w:shd w:val="clear" w:color="auto" w:fill="auto"/>
            <w:noWrap/>
            <w:vAlign w:val="center"/>
            <w:hideMark/>
          </w:tcPr>
          <w:p w14:paraId="530E1173"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 dB SNR</w:t>
            </w:r>
          </w:p>
        </w:tc>
        <w:tc>
          <w:tcPr>
            <w:tcW w:w="340" w:type="dxa"/>
            <w:gridSpan w:val="5"/>
            <w:tcBorders>
              <w:top w:val="nil"/>
              <w:left w:val="nil"/>
              <w:bottom w:val="single" w:sz="4" w:space="0" w:color="auto"/>
              <w:right w:val="nil"/>
            </w:tcBorders>
            <w:shd w:val="clear" w:color="auto" w:fill="auto"/>
            <w:noWrap/>
            <w:vAlign w:val="center"/>
            <w:hideMark/>
          </w:tcPr>
          <w:p w14:paraId="5DC04038"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4 dB SNR</w:t>
            </w:r>
          </w:p>
        </w:tc>
      </w:tr>
      <w:tr w:rsidR="00F310EF" w:rsidRPr="00F310EF" w14:paraId="7738620E" w14:textId="77777777" w:rsidTr="00E132B1">
        <w:trPr>
          <w:trHeight w:val="300"/>
        </w:trPr>
        <w:tc>
          <w:tcPr>
            <w:tcW w:w="340" w:type="dxa"/>
            <w:tcBorders>
              <w:top w:val="nil"/>
              <w:left w:val="nil"/>
              <w:bottom w:val="single" w:sz="4" w:space="0" w:color="auto"/>
              <w:right w:val="nil"/>
            </w:tcBorders>
            <w:shd w:val="clear" w:color="auto" w:fill="auto"/>
            <w:noWrap/>
            <w:vAlign w:val="center"/>
            <w:hideMark/>
          </w:tcPr>
          <w:p w14:paraId="640C446D"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Subject</w:t>
            </w:r>
          </w:p>
        </w:tc>
        <w:tc>
          <w:tcPr>
            <w:tcW w:w="340" w:type="dxa"/>
            <w:tcBorders>
              <w:top w:val="nil"/>
              <w:left w:val="nil"/>
              <w:bottom w:val="single" w:sz="4" w:space="0" w:color="auto"/>
              <w:right w:val="nil"/>
            </w:tcBorders>
            <w:shd w:val="clear" w:color="auto" w:fill="auto"/>
            <w:noWrap/>
            <w:vAlign w:val="center"/>
            <w:hideMark/>
          </w:tcPr>
          <w:p w14:paraId="45A9F233"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UN</w:t>
            </w:r>
          </w:p>
        </w:tc>
        <w:tc>
          <w:tcPr>
            <w:tcW w:w="340" w:type="dxa"/>
            <w:tcBorders>
              <w:top w:val="nil"/>
              <w:left w:val="nil"/>
              <w:bottom w:val="single" w:sz="4" w:space="0" w:color="auto"/>
              <w:right w:val="nil"/>
            </w:tcBorders>
            <w:shd w:val="clear" w:color="auto" w:fill="auto"/>
            <w:noWrap/>
            <w:vAlign w:val="center"/>
            <w:hideMark/>
          </w:tcPr>
          <w:p w14:paraId="23BD57E2"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WF</w:t>
            </w:r>
          </w:p>
        </w:tc>
        <w:tc>
          <w:tcPr>
            <w:tcW w:w="340" w:type="dxa"/>
            <w:tcBorders>
              <w:top w:val="nil"/>
              <w:left w:val="nil"/>
              <w:bottom w:val="single" w:sz="4" w:space="0" w:color="auto"/>
              <w:right w:val="nil"/>
            </w:tcBorders>
            <w:shd w:val="clear" w:color="auto" w:fill="auto"/>
            <w:noWrap/>
            <w:vAlign w:val="center"/>
            <w:hideMark/>
          </w:tcPr>
          <w:p w14:paraId="31E14C46"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SC</w:t>
            </w:r>
          </w:p>
        </w:tc>
        <w:tc>
          <w:tcPr>
            <w:tcW w:w="340" w:type="dxa"/>
            <w:tcBorders>
              <w:top w:val="nil"/>
              <w:left w:val="nil"/>
              <w:bottom w:val="single" w:sz="4" w:space="0" w:color="auto"/>
              <w:right w:val="nil"/>
            </w:tcBorders>
            <w:shd w:val="clear" w:color="auto" w:fill="auto"/>
            <w:noWrap/>
            <w:vAlign w:val="center"/>
            <w:hideMark/>
          </w:tcPr>
          <w:p w14:paraId="2B37E4BC"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NN_COMP</w:t>
            </w:r>
          </w:p>
        </w:tc>
        <w:tc>
          <w:tcPr>
            <w:tcW w:w="340" w:type="dxa"/>
            <w:tcBorders>
              <w:top w:val="nil"/>
              <w:left w:val="nil"/>
              <w:bottom w:val="single" w:sz="4" w:space="0" w:color="auto"/>
              <w:right w:val="nil"/>
            </w:tcBorders>
            <w:shd w:val="clear" w:color="auto" w:fill="auto"/>
            <w:noWrap/>
            <w:vAlign w:val="center"/>
            <w:hideMark/>
          </w:tcPr>
          <w:p w14:paraId="1A4EC8D5"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NN_AIM</w:t>
            </w:r>
          </w:p>
        </w:tc>
        <w:tc>
          <w:tcPr>
            <w:tcW w:w="340" w:type="dxa"/>
            <w:tcBorders>
              <w:top w:val="nil"/>
              <w:left w:val="nil"/>
              <w:bottom w:val="single" w:sz="4" w:space="0" w:color="auto"/>
              <w:right w:val="nil"/>
            </w:tcBorders>
            <w:shd w:val="clear" w:color="auto" w:fill="auto"/>
            <w:noWrap/>
            <w:vAlign w:val="center"/>
            <w:hideMark/>
          </w:tcPr>
          <w:p w14:paraId="5B7B4042"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UN</w:t>
            </w:r>
          </w:p>
        </w:tc>
        <w:tc>
          <w:tcPr>
            <w:tcW w:w="340" w:type="dxa"/>
            <w:tcBorders>
              <w:top w:val="nil"/>
              <w:left w:val="nil"/>
              <w:bottom w:val="single" w:sz="4" w:space="0" w:color="auto"/>
              <w:right w:val="nil"/>
            </w:tcBorders>
            <w:shd w:val="clear" w:color="auto" w:fill="auto"/>
            <w:noWrap/>
            <w:vAlign w:val="center"/>
            <w:hideMark/>
          </w:tcPr>
          <w:p w14:paraId="225D1C9D"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WF</w:t>
            </w:r>
          </w:p>
        </w:tc>
        <w:tc>
          <w:tcPr>
            <w:tcW w:w="340" w:type="dxa"/>
            <w:tcBorders>
              <w:top w:val="nil"/>
              <w:left w:val="nil"/>
              <w:bottom w:val="single" w:sz="4" w:space="0" w:color="auto"/>
              <w:right w:val="nil"/>
            </w:tcBorders>
            <w:shd w:val="clear" w:color="auto" w:fill="auto"/>
            <w:noWrap/>
            <w:vAlign w:val="center"/>
            <w:hideMark/>
          </w:tcPr>
          <w:p w14:paraId="691F7771"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SC</w:t>
            </w:r>
          </w:p>
        </w:tc>
        <w:tc>
          <w:tcPr>
            <w:tcW w:w="340" w:type="dxa"/>
            <w:tcBorders>
              <w:top w:val="nil"/>
              <w:left w:val="nil"/>
              <w:bottom w:val="single" w:sz="4" w:space="0" w:color="auto"/>
              <w:right w:val="nil"/>
            </w:tcBorders>
            <w:shd w:val="clear" w:color="auto" w:fill="auto"/>
            <w:noWrap/>
            <w:vAlign w:val="center"/>
            <w:hideMark/>
          </w:tcPr>
          <w:p w14:paraId="77362408"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NN_COMP</w:t>
            </w:r>
          </w:p>
        </w:tc>
        <w:tc>
          <w:tcPr>
            <w:tcW w:w="340" w:type="dxa"/>
            <w:tcBorders>
              <w:top w:val="nil"/>
              <w:left w:val="nil"/>
              <w:bottom w:val="single" w:sz="4" w:space="0" w:color="auto"/>
              <w:right w:val="nil"/>
            </w:tcBorders>
            <w:shd w:val="clear" w:color="auto" w:fill="auto"/>
            <w:noWrap/>
            <w:vAlign w:val="center"/>
            <w:hideMark/>
          </w:tcPr>
          <w:p w14:paraId="73113C04"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NN_AIM</w:t>
            </w:r>
          </w:p>
        </w:tc>
      </w:tr>
      <w:tr w:rsidR="00F310EF" w:rsidRPr="00F310EF" w14:paraId="32F8B3AD" w14:textId="77777777" w:rsidTr="00E132B1">
        <w:trPr>
          <w:trHeight w:val="300"/>
        </w:trPr>
        <w:tc>
          <w:tcPr>
            <w:tcW w:w="340" w:type="dxa"/>
            <w:tcBorders>
              <w:top w:val="nil"/>
              <w:left w:val="nil"/>
              <w:bottom w:val="single" w:sz="4" w:space="0" w:color="auto"/>
              <w:right w:val="nil"/>
            </w:tcBorders>
            <w:shd w:val="clear" w:color="auto" w:fill="auto"/>
            <w:noWrap/>
            <w:vAlign w:val="center"/>
            <w:hideMark/>
          </w:tcPr>
          <w:p w14:paraId="4916B5FC"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1</w:t>
            </w:r>
          </w:p>
        </w:tc>
        <w:tc>
          <w:tcPr>
            <w:tcW w:w="340" w:type="dxa"/>
            <w:tcBorders>
              <w:top w:val="nil"/>
              <w:left w:val="nil"/>
              <w:bottom w:val="single" w:sz="4" w:space="0" w:color="auto"/>
              <w:right w:val="nil"/>
            </w:tcBorders>
            <w:shd w:val="clear" w:color="auto" w:fill="auto"/>
            <w:noWrap/>
            <w:vAlign w:val="center"/>
            <w:hideMark/>
          </w:tcPr>
          <w:p w14:paraId="07506AFA"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0.412</w:t>
            </w:r>
          </w:p>
        </w:tc>
        <w:tc>
          <w:tcPr>
            <w:tcW w:w="340" w:type="dxa"/>
            <w:tcBorders>
              <w:top w:val="nil"/>
              <w:left w:val="nil"/>
              <w:bottom w:val="single" w:sz="4" w:space="0" w:color="auto"/>
              <w:right w:val="nil"/>
            </w:tcBorders>
            <w:shd w:val="clear" w:color="auto" w:fill="auto"/>
            <w:noWrap/>
            <w:vAlign w:val="center"/>
            <w:hideMark/>
          </w:tcPr>
          <w:p w14:paraId="3324B7E9"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0.540</w:t>
            </w:r>
          </w:p>
        </w:tc>
        <w:tc>
          <w:tcPr>
            <w:tcW w:w="340" w:type="dxa"/>
            <w:tcBorders>
              <w:top w:val="nil"/>
              <w:left w:val="nil"/>
              <w:bottom w:val="single" w:sz="4" w:space="0" w:color="auto"/>
              <w:right w:val="nil"/>
            </w:tcBorders>
            <w:shd w:val="clear" w:color="auto" w:fill="auto"/>
            <w:noWrap/>
            <w:vAlign w:val="center"/>
            <w:hideMark/>
          </w:tcPr>
          <w:p w14:paraId="22B03D3D"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0.565</w:t>
            </w:r>
          </w:p>
        </w:tc>
        <w:tc>
          <w:tcPr>
            <w:tcW w:w="340" w:type="dxa"/>
            <w:tcBorders>
              <w:top w:val="nil"/>
              <w:left w:val="nil"/>
              <w:bottom w:val="single" w:sz="4" w:space="0" w:color="auto"/>
              <w:right w:val="nil"/>
            </w:tcBorders>
            <w:shd w:val="clear" w:color="auto" w:fill="auto"/>
            <w:noWrap/>
            <w:vAlign w:val="center"/>
            <w:hideMark/>
          </w:tcPr>
          <w:p w14:paraId="5E2A0D99"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0.593</w:t>
            </w:r>
          </w:p>
        </w:tc>
        <w:tc>
          <w:tcPr>
            <w:tcW w:w="340" w:type="dxa"/>
            <w:tcBorders>
              <w:top w:val="nil"/>
              <w:left w:val="nil"/>
              <w:bottom w:val="single" w:sz="4" w:space="0" w:color="auto"/>
              <w:right w:val="nil"/>
            </w:tcBorders>
            <w:shd w:val="clear" w:color="auto" w:fill="auto"/>
            <w:noWrap/>
            <w:vAlign w:val="center"/>
            <w:hideMark/>
          </w:tcPr>
          <w:p w14:paraId="0E588884"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0.591</w:t>
            </w:r>
          </w:p>
        </w:tc>
        <w:tc>
          <w:tcPr>
            <w:tcW w:w="340" w:type="dxa"/>
            <w:tcBorders>
              <w:top w:val="nil"/>
              <w:left w:val="nil"/>
              <w:bottom w:val="single" w:sz="4" w:space="0" w:color="auto"/>
              <w:right w:val="nil"/>
            </w:tcBorders>
            <w:shd w:val="clear" w:color="auto" w:fill="auto"/>
            <w:noWrap/>
            <w:vAlign w:val="center"/>
            <w:hideMark/>
          </w:tcPr>
          <w:p w14:paraId="7579F2F0"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0.526</w:t>
            </w:r>
          </w:p>
        </w:tc>
        <w:tc>
          <w:tcPr>
            <w:tcW w:w="340" w:type="dxa"/>
            <w:tcBorders>
              <w:top w:val="nil"/>
              <w:left w:val="nil"/>
              <w:bottom w:val="single" w:sz="4" w:space="0" w:color="auto"/>
              <w:right w:val="nil"/>
            </w:tcBorders>
            <w:shd w:val="clear" w:color="auto" w:fill="auto"/>
            <w:noWrap/>
            <w:vAlign w:val="center"/>
            <w:hideMark/>
          </w:tcPr>
          <w:p w14:paraId="6269C9DC"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0.635</w:t>
            </w:r>
          </w:p>
        </w:tc>
        <w:tc>
          <w:tcPr>
            <w:tcW w:w="340" w:type="dxa"/>
            <w:tcBorders>
              <w:top w:val="nil"/>
              <w:left w:val="nil"/>
              <w:bottom w:val="single" w:sz="4" w:space="0" w:color="auto"/>
              <w:right w:val="nil"/>
            </w:tcBorders>
            <w:shd w:val="clear" w:color="auto" w:fill="auto"/>
            <w:noWrap/>
            <w:vAlign w:val="center"/>
            <w:hideMark/>
          </w:tcPr>
          <w:p w14:paraId="0F71F3B0"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0.658</w:t>
            </w:r>
          </w:p>
        </w:tc>
        <w:tc>
          <w:tcPr>
            <w:tcW w:w="340" w:type="dxa"/>
            <w:tcBorders>
              <w:top w:val="nil"/>
              <w:left w:val="nil"/>
              <w:bottom w:val="single" w:sz="4" w:space="0" w:color="auto"/>
              <w:right w:val="nil"/>
            </w:tcBorders>
            <w:shd w:val="clear" w:color="auto" w:fill="auto"/>
            <w:noWrap/>
            <w:vAlign w:val="center"/>
            <w:hideMark/>
          </w:tcPr>
          <w:p w14:paraId="219E5698"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0.666</w:t>
            </w:r>
          </w:p>
        </w:tc>
        <w:tc>
          <w:tcPr>
            <w:tcW w:w="340" w:type="dxa"/>
            <w:tcBorders>
              <w:top w:val="nil"/>
              <w:left w:val="nil"/>
              <w:bottom w:val="single" w:sz="4" w:space="0" w:color="auto"/>
              <w:right w:val="nil"/>
            </w:tcBorders>
            <w:shd w:val="clear" w:color="auto" w:fill="auto"/>
            <w:noWrap/>
            <w:vAlign w:val="center"/>
            <w:hideMark/>
          </w:tcPr>
          <w:p w14:paraId="526CCCC6"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0.663</w:t>
            </w:r>
          </w:p>
        </w:tc>
      </w:tr>
      <w:tr w:rsidR="00F310EF" w:rsidRPr="00F310EF" w14:paraId="4E1E8426" w14:textId="77777777" w:rsidTr="00E132B1">
        <w:trPr>
          <w:trHeight w:val="300"/>
        </w:trPr>
        <w:tc>
          <w:tcPr>
            <w:tcW w:w="340" w:type="dxa"/>
            <w:tcBorders>
              <w:top w:val="nil"/>
              <w:left w:val="nil"/>
              <w:bottom w:val="single" w:sz="4" w:space="0" w:color="auto"/>
              <w:right w:val="nil"/>
            </w:tcBorders>
            <w:shd w:val="clear" w:color="auto" w:fill="auto"/>
            <w:noWrap/>
            <w:vAlign w:val="center"/>
            <w:hideMark/>
          </w:tcPr>
          <w:p w14:paraId="0A11D555"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2</w:t>
            </w:r>
          </w:p>
        </w:tc>
        <w:tc>
          <w:tcPr>
            <w:tcW w:w="340" w:type="dxa"/>
            <w:tcBorders>
              <w:top w:val="nil"/>
              <w:left w:val="nil"/>
              <w:bottom w:val="single" w:sz="4" w:space="0" w:color="auto"/>
              <w:right w:val="nil"/>
            </w:tcBorders>
            <w:shd w:val="clear" w:color="auto" w:fill="auto"/>
            <w:noWrap/>
            <w:vAlign w:val="center"/>
            <w:hideMark/>
          </w:tcPr>
          <w:p w14:paraId="6931DD6A"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0.427</w:t>
            </w:r>
          </w:p>
        </w:tc>
        <w:tc>
          <w:tcPr>
            <w:tcW w:w="340" w:type="dxa"/>
            <w:tcBorders>
              <w:top w:val="nil"/>
              <w:left w:val="nil"/>
              <w:bottom w:val="single" w:sz="4" w:space="0" w:color="auto"/>
              <w:right w:val="nil"/>
            </w:tcBorders>
            <w:shd w:val="clear" w:color="auto" w:fill="auto"/>
            <w:noWrap/>
            <w:vAlign w:val="center"/>
            <w:hideMark/>
          </w:tcPr>
          <w:p w14:paraId="39082CE9"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0.562</w:t>
            </w:r>
          </w:p>
        </w:tc>
        <w:tc>
          <w:tcPr>
            <w:tcW w:w="340" w:type="dxa"/>
            <w:tcBorders>
              <w:top w:val="nil"/>
              <w:left w:val="nil"/>
              <w:bottom w:val="single" w:sz="4" w:space="0" w:color="auto"/>
              <w:right w:val="nil"/>
            </w:tcBorders>
            <w:shd w:val="clear" w:color="auto" w:fill="auto"/>
            <w:noWrap/>
            <w:vAlign w:val="center"/>
            <w:hideMark/>
          </w:tcPr>
          <w:p w14:paraId="09AFB4B9"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0.578</w:t>
            </w:r>
          </w:p>
        </w:tc>
        <w:tc>
          <w:tcPr>
            <w:tcW w:w="340" w:type="dxa"/>
            <w:tcBorders>
              <w:top w:val="nil"/>
              <w:left w:val="nil"/>
              <w:bottom w:val="single" w:sz="4" w:space="0" w:color="auto"/>
              <w:right w:val="nil"/>
            </w:tcBorders>
            <w:shd w:val="clear" w:color="auto" w:fill="auto"/>
            <w:noWrap/>
            <w:vAlign w:val="center"/>
            <w:hideMark/>
          </w:tcPr>
          <w:p w14:paraId="34B4DB06"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0.607</w:t>
            </w:r>
          </w:p>
        </w:tc>
        <w:tc>
          <w:tcPr>
            <w:tcW w:w="340" w:type="dxa"/>
            <w:tcBorders>
              <w:top w:val="nil"/>
              <w:left w:val="nil"/>
              <w:bottom w:val="single" w:sz="4" w:space="0" w:color="auto"/>
              <w:right w:val="nil"/>
            </w:tcBorders>
            <w:shd w:val="clear" w:color="auto" w:fill="auto"/>
            <w:noWrap/>
            <w:vAlign w:val="center"/>
            <w:hideMark/>
          </w:tcPr>
          <w:p w14:paraId="19434967"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0.605</w:t>
            </w:r>
          </w:p>
        </w:tc>
        <w:tc>
          <w:tcPr>
            <w:tcW w:w="340" w:type="dxa"/>
            <w:tcBorders>
              <w:top w:val="nil"/>
              <w:left w:val="nil"/>
              <w:bottom w:val="single" w:sz="4" w:space="0" w:color="auto"/>
              <w:right w:val="nil"/>
            </w:tcBorders>
            <w:shd w:val="clear" w:color="auto" w:fill="auto"/>
            <w:noWrap/>
            <w:vAlign w:val="center"/>
            <w:hideMark/>
          </w:tcPr>
          <w:p w14:paraId="4563AE30"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0.547</w:t>
            </w:r>
          </w:p>
        </w:tc>
        <w:tc>
          <w:tcPr>
            <w:tcW w:w="340" w:type="dxa"/>
            <w:tcBorders>
              <w:top w:val="nil"/>
              <w:left w:val="nil"/>
              <w:bottom w:val="single" w:sz="4" w:space="0" w:color="auto"/>
              <w:right w:val="nil"/>
            </w:tcBorders>
            <w:shd w:val="clear" w:color="auto" w:fill="auto"/>
            <w:noWrap/>
            <w:vAlign w:val="center"/>
            <w:hideMark/>
          </w:tcPr>
          <w:p w14:paraId="1C1E4301"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0.644</w:t>
            </w:r>
          </w:p>
        </w:tc>
        <w:tc>
          <w:tcPr>
            <w:tcW w:w="340" w:type="dxa"/>
            <w:tcBorders>
              <w:top w:val="nil"/>
              <w:left w:val="nil"/>
              <w:bottom w:val="single" w:sz="4" w:space="0" w:color="auto"/>
              <w:right w:val="nil"/>
            </w:tcBorders>
            <w:shd w:val="clear" w:color="auto" w:fill="auto"/>
            <w:noWrap/>
            <w:vAlign w:val="center"/>
            <w:hideMark/>
          </w:tcPr>
          <w:p w14:paraId="4FFD2F7D"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0.660</w:t>
            </w:r>
          </w:p>
        </w:tc>
        <w:tc>
          <w:tcPr>
            <w:tcW w:w="340" w:type="dxa"/>
            <w:tcBorders>
              <w:top w:val="nil"/>
              <w:left w:val="nil"/>
              <w:bottom w:val="single" w:sz="4" w:space="0" w:color="auto"/>
              <w:right w:val="nil"/>
            </w:tcBorders>
            <w:shd w:val="clear" w:color="auto" w:fill="auto"/>
            <w:noWrap/>
            <w:vAlign w:val="center"/>
            <w:hideMark/>
          </w:tcPr>
          <w:p w14:paraId="3F13BC1B"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0.667</w:t>
            </w:r>
          </w:p>
        </w:tc>
        <w:tc>
          <w:tcPr>
            <w:tcW w:w="340" w:type="dxa"/>
            <w:tcBorders>
              <w:top w:val="nil"/>
              <w:left w:val="nil"/>
              <w:bottom w:val="single" w:sz="4" w:space="0" w:color="auto"/>
              <w:right w:val="nil"/>
            </w:tcBorders>
            <w:shd w:val="clear" w:color="auto" w:fill="auto"/>
            <w:noWrap/>
            <w:vAlign w:val="center"/>
            <w:hideMark/>
          </w:tcPr>
          <w:p w14:paraId="73242EA6"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0.664</w:t>
            </w:r>
          </w:p>
        </w:tc>
      </w:tr>
      <w:tr w:rsidR="00F310EF" w:rsidRPr="00F310EF" w14:paraId="7A9E383A" w14:textId="77777777" w:rsidTr="00E132B1">
        <w:trPr>
          <w:trHeight w:val="300"/>
        </w:trPr>
        <w:tc>
          <w:tcPr>
            <w:tcW w:w="340" w:type="dxa"/>
            <w:tcBorders>
              <w:top w:val="nil"/>
              <w:left w:val="nil"/>
              <w:bottom w:val="single" w:sz="4" w:space="0" w:color="auto"/>
              <w:right w:val="nil"/>
            </w:tcBorders>
            <w:shd w:val="clear" w:color="auto" w:fill="auto"/>
            <w:noWrap/>
            <w:vAlign w:val="center"/>
            <w:hideMark/>
          </w:tcPr>
          <w:p w14:paraId="03C08ABD"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3</w:t>
            </w:r>
          </w:p>
        </w:tc>
        <w:tc>
          <w:tcPr>
            <w:tcW w:w="340" w:type="dxa"/>
            <w:tcBorders>
              <w:top w:val="nil"/>
              <w:left w:val="nil"/>
              <w:bottom w:val="single" w:sz="4" w:space="0" w:color="auto"/>
              <w:right w:val="nil"/>
            </w:tcBorders>
            <w:shd w:val="clear" w:color="auto" w:fill="auto"/>
            <w:noWrap/>
            <w:vAlign w:val="center"/>
            <w:hideMark/>
          </w:tcPr>
          <w:p w14:paraId="0C971B7A"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0.390</w:t>
            </w:r>
          </w:p>
        </w:tc>
        <w:tc>
          <w:tcPr>
            <w:tcW w:w="340" w:type="dxa"/>
            <w:tcBorders>
              <w:top w:val="nil"/>
              <w:left w:val="nil"/>
              <w:bottom w:val="single" w:sz="4" w:space="0" w:color="auto"/>
              <w:right w:val="nil"/>
            </w:tcBorders>
            <w:shd w:val="clear" w:color="auto" w:fill="auto"/>
            <w:noWrap/>
            <w:vAlign w:val="center"/>
            <w:hideMark/>
          </w:tcPr>
          <w:p w14:paraId="1C05CE3F"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0.502</w:t>
            </w:r>
          </w:p>
        </w:tc>
        <w:tc>
          <w:tcPr>
            <w:tcW w:w="340" w:type="dxa"/>
            <w:tcBorders>
              <w:top w:val="nil"/>
              <w:left w:val="nil"/>
              <w:bottom w:val="single" w:sz="4" w:space="0" w:color="auto"/>
              <w:right w:val="nil"/>
            </w:tcBorders>
            <w:shd w:val="clear" w:color="auto" w:fill="auto"/>
            <w:noWrap/>
            <w:vAlign w:val="center"/>
            <w:hideMark/>
          </w:tcPr>
          <w:p w14:paraId="25C5FFD6"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0.510</w:t>
            </w:r>
          </w:p>
        </w:tc>
        <w:tc>
          <w:tcPr>
            <w:tcW w:w="340" w:type="dxa"/>
            <w:tcBorders>
              <w:top w:val="nil"/>
              <w:left w:val="nil"/>
              <w:bottom w:val="single" w:sz="4" w:space="0" w:color="auto"/>
              <w:right w:val="nil"/>
            </w:tcBorders>
            <w:shd w:val="clear" w:color="auto" w:fill="auto"/>
            <w:noWrap/>
            <w:vAlign w:val="center"/>
            <w:hideMark/>
          </w:tcPr>
          <w:p w14:paraId="37F46A04"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0.539</w:t>
            </w:r>
          </w:p>
        </w:tc>
        <w:tc>
          <w:tcPr>
            <w:tcW w:w="340" w:type="dxa"/>
            <w:tcBorders>
              <w:top w:val="nil"/>
              <w:left w:val="nil"/>
              <w:bottom w:val="single" w:sz="4" w:space="0" w:color="auto"/>
              <w:right w:val="nil"/>
            </w:tcBorders>
            <w:shd w:val="clear" w:color="auto" w:fill="auto"/>
            <w:noWrap/>
            <w:vAlign w:val="center"/>
            <w:hideMark/>
          </w:tcPr>
          <w:p w14:paraId="3693FAEA"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0.537</w:t>
            </w:r>
          </w:p>
        </w:tc>
        <w:tc>
          <w:tcPr>
            <w:tcW w:w="340" w:type="dxa"/>
            <w:tcBorders>
              <w:top w:val="nil"/>
              <w:left w:val="nil"/>
              <w:bottom w:val="single" w:sz="4" w:space="0" w:color="auto"/>
              <w:right w:val="nil"/>
            </w:tcBorders>
            <w:shd w:val="clear" w:color="auto" w:fill="auto"/>
            <w:noWrap/>
            <w:vAlign w:val="center"/>
            <w:hideMark/>
          </w:tcPr>
          <w:p w14:paraId="660DA637"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0.487</w:t>
            </w:r>
          </w:p>
        </w:tc>
        <w:tc>
          <w:tcPr>
            <w:tcW w:w="340" w:type="dxa"/>
            <w:tcBorders>
              <w:top w:val="nil"/>
              <w:left w:val="nil"/>
              <w:bottom w:val="single" w:sz="4" w:space="0" w:color="auto"/>
              <w:right w:val="nil"/>
            </w:tcBorders>
            <w:shd w:val="clear" w:color="auto" w:fill="auto"/>
            <w:noWrap/>
            <w:vAlign w:val="center"/>
            <w:hideMark/>
          </w:tcPr>
          <w:p w14:paraId="34AE8990"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0.575</w:t>
            </w:r>
          </w:p>
        </w:tc>
        <w:tc>
          <w:tcPr>
            <w:tcW w:w="340" w:type="dxa"/>
            <w:tcBorders>
              <w:top w:val="nil"/>
              <w:left w:val="nil"/>
              <w:bottom w:val="single" w:sz="4" w:space="0" w:color="auto"/>
              <w:right w:val="nil"/>
            </w:tcBorders>
            <w:shd w:val="clear" w:color="auto" w:fill="auto"/>
            <w:noWrap/>
            <w:vAlign w:val="center"/>
            <w:hideMark/>
          </w:tcPr>
          <w:p w14:paraId="26E01D46"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0.592</w:t>
            </w:r>
          </w:p>
        </w:tc>
        <w:tc>
          <w:tcPr>
            <w:tcW w:w="340" w:type="dxa"/>
            <w:tcBorders>
              <w:top w:val="nil"/>
              <w:left w:val="nil"/>
              <w:bottom w:val="single" w:sz="4" w:space="0" w:color="auto"/>
              <w:right w:val="nil"/>
            </w:tcBorders>
            <w:shd w:val="clear" w:color="auto" w:fill="auto"/>
            <w:noWrap/>
            <w:vAlign w:val="center"/>
            <w:hideMark/>
          </w:tcPr>
          <w:p w14:paraId="7ECFD699"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0.598</w:t>
            </w:r>
          </w:p>
        </w:tc>
        <w:tc>
          <w:tcPr>
            <w:tcW w:w="340" w:type="dxa"/>
            <w:tcBorders>
              <w:top w:val="nil"/>
              <w:left w:val="nil"/>
              <w:bottom w:val="single" w:sz="4" w:space="0" w:color="auto"/>
              <w:right w:val="nil"/>
            </w:tcBorders>
            <w:shd w:val="clear" w:color="auto" w:fill="auto"/>
            <w:noWrap/>
            <w:vAlign w:val="center"/>
            <w:hideMark/>
          </w:tcPr>
          <w:p w14:paraId="0668B96D"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0.595</w:t>
            </w:r>
          </w:p>
        </w:tc>
      </w:tr>
      <w:tr w:rsidR="00F310EF" w:rsidRPr="00F310EF" w14:paraId="472A9BCE" w14:textId="77777777" w:rsidTr="00E132B1">
        <w:trPr>
          <w:trHeight w:val="300"/>
        </w:trPr>
        <w:tc>
          <w:tcPr>
            <w:tcW w:w="340" w:type="dxa"/>
            <w:tcBorders>
              <w:top w:val="nil"/>
              <w:left w:val="nil"/>
              <w:bottom w:val="single" w:sz="4" w:space="0" w:color="auto"/>
              <w:right w:val="nil"/>
            </w:tcBorders>
            <w:shd w:val="clear" w:color="auto" w:fill="auto"/>
            <w:noWrap/>
            <w:vAlign w:val="center"/>
            <w:hideMark/>
          </w:tcPr>
          <w:p w14:paraId="22DFFAAA"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4</w:t>
            </w:r>
          </w:p>
        </w:tc>
        <w:tc>
          <w:tcPr>
            <w:tcW w:w="340" w:type="dxa"/>
            <w:tcBorders>
              <w:top w:val="nil"/>
              <w:left w:val="nil"/>
              <w:bottom w:val="single" w:sz="4" w:space="0" w:color="auto"/>
              <w:right w:val="nil"/>
            </w:tcBorders>
            <w:shd w:val="clear" w:color="auto" w:fill="auto"/>
            <w:noWrap/>
            <w:vAlign w:val="center"/>
            <w:hideMark/>
          </w:tcPr>
          <w:p w14:paraId="05A00D53"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0.448</w:t>
            </w:r>
          </w:p>
        </w:tc>
        <w:tc>
          <w:tcPr>
            <w:tcW w:w="340" w:type="dxa"/>
            <w:tcBorders>
              <w:top w:val="nil"/>
              <w:left w:val="nil"/>
              <w:bottom w:val="single" w:sz="4" w:space="0" w:color="auto"/>
              <w:right w:val="nil"/>
            </w:tcBorders>
            <w:shd w:val="clear" w:color="auto" w:fill="auto"/>
            <w:noWrap/>
            <w:vAlign w:val="center"/>
            <w:hideMark/>
          </w:tcPr>
          <w:p w14:paraId="682BDA27"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0.598</w:t>
            </w:r>
          </w:p>
        </w:tc>
        <w:tc>
          <w:tcPr>
            <w:tcW w:w="340" w:type="dxa"/>
            <w:tcBorders>
              <w:top w:val="nil"/>
              <w:left w:val="nil"/>
              <w:bottom w:val="single" w:sz="4" w:space="0" w:color="auto"/>
              <w:right w:val="nil"/>
            </w:tcBorders>
            <w:shd w:val="clear" w:color="auto" w:fill="auto"/>
            <w:noWrap/>
            <w:vAlign w:val="center"/>
            <w:hideMark/>
          </w:tcPr>
          <w:p w14:paraId="755D026D"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0.639</w:t>
            </w:r>
          </w:p>
        </w:tc>
        <w:tc>
          <w:tcPr>
            <w:tcW w:w="340" w:type="dxa"/>
            <w:tcBorders>
              <w:top w:val="nil"/>
              <w:left w:val="nil"/>
              <w:bottom w:val="single" w:sz="4" w:space="0" w:color="auto"/>
              <w:right w:val="nil"/>
            </w:tcBorders>
            <w:shd w:val="clear" w:color="auto" w:fill="auto"/>
            <w:noWrap/>
            <w:vAlign w:val="center"/>
            <w:hideMark/>
          </w:tcPr>
          <w:p w14:paraId="0C32FDE5"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0.667</w:t>
            </w:r>
          </w:p>
        </w:tc>
        <w:tc>
          <w:tcPr>
            <w:tcW w:w="340" w:type="dxa"/>
            <w:tcBorders>
              <w:top w:val="nil"/>
              <w:left w:val="nil"/>
              <w:bottom w:val="single" w:sz="4" w:space="0" w:color="auto"/>
              <w:right w:val="nil"/>
            </w:tcBorders>
            <w:shd w:val="clear" w:color="auto" w:fill="auto"/>
            <w:noWrap/>
            <w:vAlign w:val="center"/>
            <w:hideMark/>
          </w:tcPr>
          <w:p w14:paraId="1B42FC0E"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0.666</w:t>
            </w:r>
          </w:p>
        </w:tc>
        <w:tc>
          <w:tcPr>
            <w:tcW w:w="340" w:type="dxa"/>
            <w:tcBorders>
              <w:top w:val="nil"/>
              <w:left w:val="nil"/>
              <w:bottom w:val="single" w:sz="4" w:space="0" w:color="auto"/>
              <w:right w:val="nil"/>
            </w:tcBorders>
            <w:shd w:val="clear" w:color="auto" w:fill="auto"/>
            <w:noWrap/>
            <w:vAlign w:val="center"/>
            <w:hideMark/>
          </w:tcPr>
          <w:p w14:paraId="73CC71F6"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0.583</w:t>
            </w:r>
          </w:p>
        </w:tc>
        <w:tc>
          <w:tcPr>
            <w:tcW w:w="340" w:type="dxa"/>
            <w:tcBorders>
              <w:top w:val="nil"/>
              <w:left w:val="nil"/>
              <w:bottom w:val="single" w:sz="4" w:space="0" w:color="auto"/>
              <w:right w:val="nil"/>
            </w:tcBorders>
            <w:shd w:val="clear" w:color="auto" w:fill="auto"/>
            <w:noWrap/>
            <w:vAlign w:val="center"/>
            <w:hideMark/>
          </w:tcPr>
          <w:p w14:paraId="053CD226"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0.708</w:t>
            </w:r>
          </w:p>
        </w:tc>
        <w:tc>
          <w:tcPr>
            <w:tcW w:w="340" w:type="dxa"/>
            <w:tcBorders>
              <w:top w:val="nil"/>
              <w:left w:val="nil"/>
              <w:bottom w:val="single" w:sz="4" w:space="0" w:color="auto"/>
              <w:right w:val="nil"/>
            </w:tcBorders>
            <w:shd w:val="clear" w:color="auto" w:fill="auto"/>
            <w:noWrap/>
            <w:vAlign w:val="center"/>
            <w:hideMark/>
          </w:tcPr>
          <w:p w14:paraId="09569EF3"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0.737</w:t>
            </w:r>
          </w:p>
        </w:tc>
        <w:tc>
          <w:tcPr>
            <w:tcW w:w="340" w:type="dxa"/>
            <w:tcBorders>
              <w:top w:val="nil"/>
              <w:left w:val="nil"/>
              <w:bottom w:val="single" w:sz="4" w:space="0" w:color="auto"/>
              <w:right w:val="nil"/>
            </w:tcBorders>
            <w:shd w:val="clear" w:color="auto" w:fill="auto"/>
            <w:noWrap/>
            <w:vAlign w:val="center"/>
            <w:hideMark/>
          </w:tcPr>
          <w:p w14:paraId="5B1C8B05"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0.746</w:t>
            </w:r>
          </w:p>
        </w:tc>
        <w:tc>
          <w:tcPr>
            <w:tcW w:w="340" w:type="dxa"/>
            <w:tcBorders>
              <w:top w:val="nil"/>
              <w:left w:val="nil"/>
              <w:bottom w:val="single" w:sz="4" w:space="0" w:color="auto"/>
              <w:right w:val="nil"/>
            </w:tcBorders>
            <w:shd w:val="clear" w:color="auto" w:fill="auto"/>
            <w:noWrap/>
            <w:vAlign w:val="center"/>
            <w:hideMark/>
          </w:tcPr>
          <w:p w14:paraId="710E283D"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0.742</w:t>
            </w:r>
          </w:p>
        </w:tc>
      </w:tr>
      <w:tr w:rsidR="00F310EF" w:rsidRPr="00F310EF" w14:paraId="79DC0834" w14:textId="77777777" w:rsidTr="00E132B1">
        <w:trPr>
          <w:trHeight w:val="300"/>
        </w:trPr>
        <w:tc>
          <w:tcPr>
            <w:tcW w:w="340" w:type="dxa"/>
            <w:tcBorders>
              <w:top w:val="nil"/>
              <w:left w:val="nil"/>
              <w:bottom w:val="single" w:sz="4" w:space="0" w:color="auto"/>
              <w:right w:val="nil"/>
            </w:tcBorders>
            <w:shd w:val="clear" w:color="auto" w:fill="auto"/>
            <w:noWrap/>
            <w:vAlign w:val="center"/>
            <w:hideMark/>
          </w:tcPr>
          <w:p w14:paraId="48A7FA30"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5</w:t>
            </w:r>
          </w:p>
        </w:tc>
        <w:tc>
          <w:tcPr>
            <w:tcW w:w="340" w:type="dxa"/>
            <w:tcBorders>
              <w:top w:val="nil"/>
              <w:left w:val="nil"/>
              <w:bottom w:val="single" w:sz="4" w:space="0" w:color="auto"/>
              <w:right w:val="nil"/>
            </w:tcBorders>
            <w:shd w:val="clear" w:color="auto" w:fill="auto"/>
            <w:noWrap/>
            <w:vAlign w:val="center"/>
            <w:hideMark/>
          </w:tcPr>
          <w:p w14:paraId="6F35E0CC"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0.393</w:t>
            </w:r>
          </w:p>
        </w:tc>
        <w:tc>
          <w:tcPr>
            <w:tcW w:w="340" w:type="dxa"/>
            <w:tcBorders>
              <w:top w:val="nil"/>
              <w:left w:val="nil"/>
              <w:bottom w:val="single" w:sz="4" w:space="0" w:color="auto"/>
              <w:right w:val="nil"/>
            </w:tcBorders>
            <w:shd w:val="clear" w:color="auto" w:fill="auto"/>
            <w:noWrap/>
            <w:vAlign w:val="center"/>
            <w:hideMark/>
          </w:tcPr>
          <w:p w14:paraId="00FDD864"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0.514</w:t>
            </w:r>
          </w:p>
        </w:tc>
        <w:tc>
          <w:tcPr>
            <w:tcW w:w="340" w:type="dxa"/>
            <w:tcBorders>
              <w:top w:val="nil"/>
              <w:left w:val="nil"/>
              <w:bottom w:val="single" w:sz="4" w:space="0" w:color="auto"/>
              <w:right w:val="nil"/>
            </w:tcBorders>
            <w:shd w:val="clear" w:color="auto" w:fill="auto"/>
            <w:noWrap/>
            <w:vAlign w:val="center"/>
            <w:hideMark/>
          </w:tcPr>
          <w:p w14:paraId="2563258F"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0.535</w:t>
            </w:r>
          </w:p>
        </w:tc>
        <w:tc>
          <w:tcPr>
            <w:tcW w:w="340" w:type="dxa"/>
            <w:tcBorders>
              <w:top w:val="nil"/>
              <w:left w:val="nil"/>
              <w:bottom w:val="single" w:sz="4" w:space="0" w:color="auto"/>
              <w:right w:val="nil"/>
            </w:tcBorders>
            <w:shd w:val="clear" w:color="auto" w:fill="auto"/>
            <w:noWrap/>
            <w:vAlign w:val="center"/>
            <w:hideMark/>
          </w:tcPr>
          <w:p w14:paraId="67A49F63"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0.561</w:t>
            </w:r>
          </w:p>
        </w:tc>
        <w:tc>
          <w:tcPr>
            <w:tcW w:w="340" w:type="dxa"/>
            <w:tcBorders>
              <w:top w:val="nil"/>
              <w:left w:val="nil"/>
              <w:bottom w:val="single" w:sz="4" w:space="0" w:color="auto"/>
              <w:right w:val="nil"/>
            </w:tcBorders>
            <w:shd w:val="clear" w:color="auto" w:fill="auto"/>
            <w:noWrap/>
            <w:vAlign w:val="center"/>
            <w:hideMark/>
          </w:tcPr>
          <w:p w14:paraId="31838666"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0.559</w:t>
            </w:r>
          </w:p>
        </w:tc>
        <w:tc>
          <w:tcPr>
            <w:tcW w:w="340" w:type="dxa"/>
            <w:tcBorders>
              <w:top w:val="nil"/>
              <w:left w:val="nil"/>
              <w:bottom w:val="single" w:sz="4" w:space="0" w:color="auto"/>
              <w:right w:val="nil"/>
            </w:tcBorders>
            <w:shd w:val="clear" w:color="auto" w:fill="auto"/>
            <w:noWrap/>
            <w:vAlign w:val="center"/>
            <w:hideMark/>
          </w:tcPr>
          <w:p w14:paraId="1DC7C8BB"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0.501</w:t>
            </w:r>
          </w:p>
        </w:tc>
        <w:tc>
          <w:tcPr>
            <w:tcW w:w="340" w:type="dxa"/>
            <w:tcBorders>
              <w:top w:val="nil"/>
              <w:left w:val="nil"/>
              <w:bottom w:val="single" w:sz="4" w:space="0" w:color="auto"/>
              <w:right w:val="nil"/>
            </w:tcBorders>
            <w:shd w:val="clear" w:color="auto" w:fill="auto"/>
            <w:noWrap/>
            <w:vAlign w:val="center"/>
            <w:hideMark/>
          </w:tcPr>
          <w:p w14:paraId="146C60F6"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0.602</w:t>
            </w:r>
          </w:p>
        </w:tc>
        <w:tc>
          <w:tcPr>
            <w:tcW w:w="340" w:type="dxa"/>
            <w:tcBorders>
              <w:top w:val="nil"/>
              <w:left w:val="nil"/>
              <w:bottom w:val="single" w:sz="4" w:space="0" w:color="auto"/>
              <w:right w:val="nil"/>
            </w:tcBorders>
            <w:shd w:val="clear" w:color="auto" w:fill="auto"/>
            <w:noWrap/>
            <w:vAlign w:val="center"/>
            <w:hideMark/>
          </w:tcPr>
          <w:p w14:paraId="1CD08B98"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0.624</w:t>
            </w:r>
          </w:p>
        </w:tc>
        <w:tc>
          <w:tcPr>
            <w:tcW w:w="340" w:type="dxa"/>
            <w:tcBorders>
              <w:top w:val="nil"/>
              <w:left w:val="nil"/>
              <w:bottom w:val="single" w:sz="4" w:space="0" w:color="auto"/>
              <w:right w:val="nil"/>
            </w:tcBorders>
            <w:shd w:val="clear" w:color="auto" w:fill="auto"/>
            <w:noWrap/>
            <w:vAlign w:val="center"/>
            <w:hideMark/>
          </w:tcPr>
          <w:p w14:paraId="078811FA"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0.632</w:t>
            </w:r>
          </w:p>
        </w:tc>
        <w:tc>
          <w:tcPr>
            <w:tcW w:w="340" w:type="dxa"/>
            <w:tcBorders>
              <w:top w:val="nil"/>
              <w:left w:val="nil"/>
              <w:bottom w:val="single" w:sz="4" w:space="0" w:color="auto"/>
              <w:right w:val="nil"/>
            </w:tcBorders>
            <w:shd w:val="clear" w:color="auto" w:fill="auto"/>
            <w:noWrap/>
            <w:vAlign w:val="center"/>
            <w:hideMark/>
          </w:tcPr>
          <w:p w14:paraId="0A264970"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0.629</w:t>
            </w:r>
          </w:p>
        </w:tc>
      </w:tr>
      <w:tr w:rsidR="00F310EF" w:rsidRPr="00F310EF" w14:paraId="4449B04B" w14:textId="77777777" w:rsidTr="00E132B1">
        <w:trPr>
          <w:trHeight w:val="300"/>
        </w:trPr>
        <w:tc>
          <w:tcPr>
            <w:tcW w:w="340" w:type="dxa"/>
            <w:tcBorders>
              <w:top w:val="nil"/>
              <w:left w:val="nil"/>
              <w:bottom w:val="single" w:sz="4" w:space="0" w:color="auto"/>
              <w:right w:val="nil"/>
            </w:tcBorders>
            <w:shd w:val="clear" w:color="auto" w:fill="auto"/>
            <w:noWrap/>
            <w:vAlign w:val="center"/>
            <w:hideMark/>
          </w:tcPr>
          <w:p w14:paraId="0933ADC7"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6</w:t>
            </w:r>
          </w:p>
        </w:tc>
        <w:tc>
          <w:tcPr>
            <w:tcW w:w="340" w:type="dxa"/>
            <w:tcBorders>
              <w:top w:val="nil"/>
              <w:left w:val="nil"/>
              <w:bottom w:val="single" w:sz="4" w:space="0" w:color="auto"/>
              <w:right w:val="nil"/>
            </w:tcBorders>
            <w:shd w:val="clear" w:color="auto" w:fill="auto"/>
            <w:noWrap/>
            <w:vAlign w:val="center"/>
            <w:hideMark/>
          </w:tcPr>
          <w:p w14:paraId="1E9E5A93"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0.388</w:t>
            </w:r>
          </w:p>
        </w:tc>
        <w:tc>
          <w:tcPr>
            <w:tcW w:w="340" w:type="dxa"/>
            <w:tcBorders>
              <w:top w:val="nil"/>
              <w:left w:val="nil"/>
              <w:bottom w:val="single" w:sz="4" w:space="0" w:color="auto"/>
              <w:right w:val="nil"/>
            </w:tcBorders>
            <w:shd w:val="clear" w:color="auto" w:fill="auto"/>
            <w:noWrap/>
            <w:vAlign w:val="center"/>
            <w:hideMark/>
          </w:tcPr>
          <w:p w14:paraId="3C05847B"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0.502</w:t>
            </w:r>
          </w:p>
        </w:tc>
        <w:tc>
          <w:tcPr>
            <w:tcW w:w="340" w:type="dxa"/>
            <w:tcBorders>
              <w:top w:val="nil"/>
              <w:left w:val="nil"/>
              <w:bottom w:val="single" w:sz="4" w:space="0" w:color="auto"/>
              <w:right w:val="nil"/>
            </w:tcBorders>
            <w:shd w:val="clear" w:color="auto" w:fill="auto"/>
            <w:noWrap/>
            <w:vAlign w:val="center"/>
            <w:hideMark/>
          </w:tcPr>
          <w:p w14:paraId="3AB83CAC"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0.518</w:t>
            </w:r>
          </w:p>
        </w:tc>
        <w:tc>
          <w:tcPr>
            <w:tcW w:w="340" w:type="dxa"/>
            <w:tcBorders>
              <w:top w:val="nil"/>
              <w:left w:val="nil"/>
              <w:bottom w:val="single" w:sz="4" w:space="0" w:color="auto"/>
              <w:right w:val="nil"/>
            </w:tcBorders>
            <w:shd w:val="clear" w:color="auto" w:fill="auto"/>
            <w:noWrap/>
            <w:vAlign w:val="center"/>
            <w:hideMark/>
          </w:tcPr>
          <w:p w14:paraId="48FC7218"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0.548</w:t>
            </w:r>
          </w:p>
        </w:tc>
        <w:tc>
          <w:tcPr>
            <w:tcW w:w="340" w:type="dxa"/>
            <w:tcBorders>
              <w:top w:val="nil"/>
              <w:left w:val="nil"/>
              <w:bottom w:val="single" w:sz="4" w:space="0" w:color="auto"/>
              <w:right w:val="nil"/>
            </w:tcBorders>
            <w:shd w:val="clear" w:color="auto" w:fill="auto"/>
            <w:noWrap/>
            <w:vAlign w:val="center"/>
            <w:hideMark/>
          </w:tcPr>
          <w:p w14:paraId="17B1D3DE"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0.545</w:t>
            </w:r>
          </w:p>
        </w:tc>
        <w:tc>
          <w:tcPr>
            <w:tcW w:w="340" w:type="dxa"/>
            <w:tcBorders>
              <w:top w:val="nil"/>
              <w:left w:val="nil"/>
              <w:bottom w:val="single" w:sz="4" w:space="0" w:color="auto"/>
              <w:right w:val="nil"/>
            </w:tcBorders>
            <w:shd w:val="clear" w:color="auto" w:fill="auto"/>
            <w:noWrap/>
            <w:vAlign w:val="center"/>
            <w:hideMark/>
          </w:tcPr>
          <w:p w14:paraId="1C19BAA0"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0.486</w:t>
            </w:r>
          </w:p>
        </w:tc>
        <w:tc>
          <w:tcPr>
            <w:tcW w:w="340" w:type="dxa"/>
            <w:tcBorders>
              <w:top w:val="nil"/>
              <w:left w:val="nil"/>
              <w:bottom w:val="single" w:sz="4" w:space="0" w:color="auto"/>
              <w:right w:val="nil"/>
            </w:tcBorders>
            <w:shd w:val="clear" w:color="auto" w:fill="auto"/>
            <w:noWrap/>
            <w:vAlign w:val="center"/>
            <w:hideMark/>
          </w:tcPr>
          <w:p w14:paraId="221950D6"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0.585</w:t>
            </w:r>
          </w:p>
        </w:tc>
        <w:tc>
          <w:tcPr>
            <w:tcW w:w="340" w:type="dxa"/>
            <w:tcBorders>
              <w:top w:val="nil"/>
              <w:left w:val="nil"/>
              <w:bottom w:val="single" w:sz="4" w:space="0" w:color="auto"/>
              <w:right w:val="nil"/>
            </w:tcBorders>
            <w:shd w:val="clear" w:color="auto" w:fill="auto"/>
            <w:noWrap/>
            <w:vAlign w:val="center"/>
            <w:hideMark/>
          </w:tcPr>
          <w:p w14:paraId="403EEADF"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0.607</w:t>
            </w:r>
          </w:p>
        </w:tc>
        <w:tc>
          <w:tcPr>
            <w:tcW w:w="340" w:type="dxa"/>
            <w:tcBorders>
              <w:top w:val="nil"/>
              <w:left w:val="nil"/>
              <w:bottom w:val="single" w:sz="4" w:space="0" w:color="auto"/>
              <w:right w:val="nil"/>
            </w:tcBorders>
            <w:shd w:val="clear" w:color="auto" w:fill="auto"/>
            <w:noWrap/>
            <w:vAlign w:val="center"/>
            <w:hideMark/>
          </w:tcPr>
          <w:p w14:paraId="48C551A4"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0.616</w:t>
            </w:r>
          </w:p>
        </w:tc>
        <w:tc>
          <w:tcPr>
            <w:tcW w:w="340" w:type="dxa"/>
            <w:tcBorders>
              <w:top w:val="nil"/>
              <w:left w:val="nil"/>
              <w:bottom w:val="single" w:sz="4" w:space="0" w:color="auto"/>
              <w:right w:val="nil"/>
            </w:tcBorders>
            <w:shd w:val="clear" w:color="auto" w:fill="auto"/>
            <w:noWrap/>
            <w:vAlign w:val="center"/>
            <w:hideMark/>
          </w:tcPr>
          <w:p w14:paraId="54D9D83E"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0.613</w:t>
            </w:r>
          </w:p>
        </w:tc>
      </w:tr>
      <w:tr w:rsidR="00F310EF" w:rsidRPr="00F310EF" w14:paraId="634D3158" w14:textId="77777777" w:rsidTr="00E132B1">
        <w:trPr>
          <w:trHeight w:val="300"/>
        </w:trPr>
        <w:tc>
          <w:tcPr>
            <w:tcW w:w="340" w:type="dxa"/>
            <w:tcBorders>
              <w:top w:val="nil"/>
              <w:left w:val="nil"/>
              <w:bottom w:val="single" w:sz="4" w:space="0" w:color="auto"/>
              <w:right w:val="nil"/>
            </w:tcBorders>
            <w:shd w:val="clear" w:color="auto" w:fill="auto"/>
            <w:noWrap/>
            <w:vAlign w:val="center"/>
            <w:hideMark/>
          </w:tcPr>
          <w:p w14:paraId="59FD0B0E"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7</w:t>
            </w:r>
          </w:p>
        </w:tc>
        <w:tc>
          <w:tcPr>
            <w:tcW w:w="340" w:type="dxa"/>
            <w:tcBorders>
              <w:top w:val="nil"/>
              <w:left w:val="nil"/>
              <w:bottom w:val="single" w:sz="4" w:space="0" w:color="auto"/>
              <w:right w:val="nil"/>
            </w:tcBorders>
            <w:shd w:val="clear" w:color="auto" w:fill="auto"/>
            <w:noWrap/>
            <w:vAlign w:val="center"/>
            <w:hideMark/>
          </w:tcPr>
          <w:p w14:paraId="5B9E01CF"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0.426</w:t>
            </w:r>
          </w:p>
        </w:tc>
        <w:tc>
          <w:tcPr>
            <w:tcW w:w="340" w:type="dxa"/>
            <w:tcBorders>
              <w:top w:val="nil"/>
              <w:left w:val="nil"/>
              <w:bottom w:val="single" w:sz="4" w:space="0" w:color="auto"/>
              <w:right w:val="nil"/>
            </w:tcBorders>
            <w:shd w:val="clear" w:color="auto" w:fill="auto"/>
            <w:noWrap/>
            <w:vAlign w:val="center"/>
            <w:hideMark/>
          </w:tcPr>
          <w:p w14:paraId="57B8475A"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0.569</w:t>
            </w:r>
          </w:p>
        </w:tc>
        <w:tc>
          <w:tcPr>
            <w:tcW w:w="340" w:type="dxa"/>
            <w:tcBorders>
              <w:top w:val="nil"/>
              <w:left w:val="nil"/>
              <w:bottom w:val="single" w:sz="4" w:space="0" w:color="auto"/>
              <w:right w:val="nil"/>
            </w:tcBorders>
            <w:shd w:val="clear" w:color="auto" w:fill="auto"/>
            <w:noWrap/>
            <w:vAlign w:val="center"/>
            <w:hideMark/>
          </w:tcPr>
          <w:p w14:paraId="539629C7"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0.615</w:t>
            </w:r>
          </w:p>
        </w:tc>
        <w:tc>
          <w:tcPr>
            <w:tcW w:w="340" w:type="dxa"/>
            <w:tcBorders>
              <w:top w:val="nil"/>
              <w:left w:val="nil"/>
              <w:bottom w:val="single" w:sz="4" w:space="0" w:color="auto"/>
              <w:right w:val="nil"/>
            </w:tcBorders>
            <w:shd w:val="clear" w:color="auto" w:fill="auto"/>
            <w:noWrap/>
            <w:vAlign w:val="center"/>
            <w:hideMark/>
          </w:tcPr>
          <w:p w14:paraId="42CD8837"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0.641</w:t>
            </w:r>
          </w:p>
        </w:tc>
        <w:tc>
          <w:tcPr>
            <w:tcW w:w="340" w:type="dxa"/>
            <w:tcBorders>
              <w:top w:val="nil"/>
              <w:left w:val="nil"/>
              <w:bottom w:val="single" w:sz="4" w:space="0" w:color="auto"/>
              <w:right w:val="nil"/>
            </w:tcBorders>
            <w:shd w:val="clear" w:color="auto" w:fill="auto"/>
            <w:noWrap/>
            <w:vAlign w:val="center"/>
            <w:hideMark/>
          </w:tcPr>
          <w:p w14:paraId="61EF8669"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0.640</w:t>
            </w:r>
          </w:p>
        </w:tc>
        <w:tc>
          <w:tcPr>
            <w:tcW w:w="340" w:type="dxa"/>
            <w:tcBorders>
              <w:top w:val="nil"/>
              <w:left w:val="nil"/>
              <w:bottom w:val="single" w:sz="4" w:space="0" w:color="auto"/>
              <w:right w:val="nil"/>
            </w:tcBorders>
            <w:shd w:val="clear" w:color="auto" w:fill="auto"/>
            <w:noWrap/>
            <w:vAlign w:val="center"/>
            <w:hideMark/>
          </w:tcPr>
          <w:p w14:paraId="3D046195"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0.554</w:t>
            </w:r>
          </w:p>
        </w:tc>
        <w:tc>
          <w:tcPr>
            <w:tcW w:w="340" w:type="dxa"/>
            <w:tcBorders>
              <w:top w:val="nil"/>
              <w:left w:val="nil"/>
              <w:bottom w:val="single" w:sz="4" w:space="0" w:color="auto"/>
              <w:right w:val="nil"/>
            </w:tcBorders>
            <w:shd w:val="clear" w:color="auto" w:fill="auto"/>
            <w:noWrap/>
            <w:vAlign w:val="center"/>
            <w:hideMark/>
          </w:tcPr>
          <w:p w14:paraId="6C205922"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0.680</w:t>
            </w:r>
          </w:p>
        </w:tc>
        <w:tc>
          <w:tcPr>
            <w:tcW w:w="340" w:type="dxa"/>
            <w:tcBorders>
              <w:top w:val="nil"/>
              <w:left w:val="nil"/>
              <w:bottom w:val="single" w:sz="4" w:space="0" w:color="auto"/>
              <w:right w:val="nil"/>
            </w:tcBorders>
            <w:shd w:val="clear" w:color="auto" w:fill="auto"/>
            <w:noWrap/>
            <w:vAlign w:val="center"/>
            <w:hideMark/>
          </w:tcPr>
          <w:p w14:paraId="30085C8C"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0.717</w:t>
            </w:r>
          </w:p>
        </w:tc>
        <w:tc>
          <w:tcPr>
            <w:tcW w:w="340" w:type="dxa"/>
            <w:tcBorders>
              <w:top w:val="nil"/>
              <w:left w:val="nil"/>
              <w:bottom w:val="single" w:sz="4" w:space="0" w:color="auto"/>
              <w:right w:val="nil"/>
            </w:tcBorders>
            <w:shd w:val="clear" w:color="auto" w:fill="auto"/>
            <w:noWrap/>
            <w:vAlign w:val="center"/>
            <w:hideMark/>
          </w:tcPr>
          <w:p w14:paraId="4BD32F9D"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0.728</w:t>
            </w:r>
          </w:p>
        </w:tc>
        <w:tc>
          <w:tcPr>
            <w:tcW w:w="340" w:type="dxa"/>
            <w:tcBorders>
              <w:top w:val="nil"/>
              <w:left w:val="nil"/>
              <w:bottom w:val="single" w:sz="4" w:space="0" w:color="auto"/>
              <w:right w:val="nil"/>
            </w:tcBorders>
            <w:shd w:val="clear" w:color="auto" w:fill="auto"/>
            <w:noWrap/>
            <w:vAlign w:val="center"/>
            <w:hideMark/>
          </w:tcPr>
          <w:p w14:paraId="7FD6822F"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0.725</w:t>
            </w:r>
          </w:p>
        </w:tc>
      </w:tr>
      <w:tr w:rsidR="00F310EF" w:rsidRPr="00F310EF" w14:paraId="7DD1AB0B" w14:textId="77777777" w:rsidTr="00E132B1">
        <w:trPr>
          <w:trHeight w:val="300"/>
        </w:trPr>
        <w:tc>
          <w:tcPr>
            <w:tcW w:w="340" w:type="dxa"/>
            <w:tcBorders>
              <w:top w:val="nil"/>
              <w:left w:val="nil"/>
              <w:bottom w:val="single" w:sz="4" w:space="0" w:color="auto"/>
              <w:right w:val="nil"/>
            </w:tcBorders>
            <w:shd w:val="clear" w:color="auto" w:fill="auto"/>
            <w:noWrap/>
            <w:vAlign w:val="center"/>
            <w:hideMark/>
          </w:tcPr>
          <w:p w14:paraId="236AE8F1"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8</w:t>
            </w:r>
          </w:p>
        </w:tc>
        <w:tc>
          <w:tcPr>
            <w:tcW w:w="340" w:type="dxa"/>
            <w:tcBorders>
              <w:top w:val="nil"/>
              <w:left w:val="nil"/>
              <w:bottom w:val="single" w:sz="4" w:space="0" w:color="auto"/>
              <w:right w:val="nil"/>
            </w:tcBorders>
            <w:shd w:val="clear" w:color="auto" w:fill="auto"/>
            <w:noWrap/>
            <w:vAlign w:val="center"/>
            <w:hideMark/>
          </w:tcPr>
          <w:p w14:paraId="57773593"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0.401</w:t>
            </w:r>
          </w:p>
        </w:tc>
        <w:tc>
          <w:tcPr>
            <w:tcW w:w="340" w:type="dxa"/>
            <w:tcBorders>
              <w:top w:val="nil"/>
              <w:left w:val="nil"/>
              <w:bottom w:val="single" w:sz="4" w:space="0" w:color="auto"/>
              <w:right w:val="nil"/>
            </w:tcBorders>
            <w:shd w:val="clear" w:color="auto" w:fill="auto"/>
            <w:noWrap/>
            <w:vAlign w:val="center"/>
            <w:hideMark/>
          </w:tcPr>
          <w:p w14:paraId="134F21F2"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0.523</w:t>
            </w:r>
          </w:p>
        </w:tc>
        <w:tc>
          <w:tcPr>
            <w:tcW w:w="340" w:type="dxa"/>
            <w:tcBorders>
              <w:top w:val="nil"/>
              <w:left w:val="nil"/>
              <w:bottom w:val="single" w:sz="4" w:space="0" w:color="auto"/>
              <w:right w:val="nil"/>
            </w:tcBorders>
            <w:shd w:val="clear" w:color="auto" w:fill="auto"/>
            <w:noWrap/>
            <w:vAlign w:val="center"/>
            <w:hideMark/>
          </w:tcPr>
          <w:p w14:paraId="5DD5F6B6"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0.539</w:t>
            </w:r>
          </w:p>
        </w:tc>
        <w:tc>
          <w:tcPr>
            <w:tcW w:w="340" w:type="dxa"/>
            <w:tcBorders>
              <w:top w:val="nil"/>
              <w:left w:val="nil"/>
              <w:bottom w:val="single" w:sz="4" w:space="0" w:color="auto"/>
              <w:right w:val="nil"/>
            </w:tcBorders>
            <w:shd w:val="clear" w:color="auto" w:fill="auto"/>
            <w:noWrap/>
            <w:vAlign w:val="center"/>
            <w:hideMark/>
          </w:tcPr>
          <w:p w14:paraId="74668DFD"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0.568</w:t>
            </w:r>
          </w:p>
        </w:tc>
        <w:tc>
          <w:tcPr>
            <w:tcW w:w="340" w:type="dxa"/>
            <w:tcBorders>
              <w:top w:val="nil"/>
              <w:left w:val="nil"/>
              <w:bottom w:val="single" w:sz="4" w:space="0" w:color="auto"/>
              <w:right w:val="nil"/>
            </w:tcBorders>
            <w:shd w:val="clear" w:color="auto" w:fill="auto"/>
            <w:noWrap/>
            <w:vAlign w:val="center"/>
            <w:hideMark/>
          </w:tcPr>
          <w:p w14:paraId="1D621601"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0.566</w:t>
            </w:r>
          </w:p>
        </w:tc>
        <w:tc>
          <w:tcPr>
            <w:tcW w:w="340" w:type="dxa"/>
            <w:tcBorders>
              <w:top w:val="nil"/>
              <w:left w:val="nil"/>
              <w:bottom w:val="single" w:sz="4" w:space="0" w:color="auto"/>
              <w:right w:val="nil"/>
            </w:tcBorders>
            <w:shd w:val="clear" w:color="auto" w:fill="auto"/>
            <w:noWrap/>
            <w:vAlign w:val="center"/>
            <w:hideMark/>
          </w:tcPr>
          <w:p w14:paraId="56F2D7D7"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0.508</w:t>
            </w:r>
          </w:p>
        </w:tc>
        <w:tc>
          <w:tcPr>
            <w:tcW w:w="340" w:type="dxa"/>
            <w:tcBorders>
              <w:top w:val="nil"/>
              <w:left w:val="nil"/>
              <w:bottom w:val="single" w:sz="4" w:space="0" w:color="auto"/>
              <w:right w:val="nil"/>
            </w:tcBorders>
            <w:shd w:val="clear" w:color="auto" w:fill="auto"/>
            <w:noWrap/>
            <w:vAlign w:val="center"/>
            <w:hideMark/>
          </w:tcPr>
          <w:p w14:paraId="3D4F24C7"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0.607</w:t>
            </w:r>
          </w:p>
        </w:tc>
        <w:tc>
          <w:tcPr>
            <w:tcW w:w="340" w:type="dxa"/>
            <w:tcBorders>
              <w:top w:val="nil"/>
              <w:left w:val="nil"/>
              <w:bottom w:val="single" w:sz="4" w:space="0" w:color="auto"/>
              <w:right w:val="nil"/>
            </w:tcBorders>
            <w:shd w:val="clear" w:color="auto" w:fill="auto"/>
            <w:noWrap/>
            <w:vAlign w:val="center"/>
            <w:hideMark/>
          </w:tcPr>
          <w:p w14:paraId="2042BFAF"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0.630</w:t>
            </w:r>
          </w:p>
        </w:tc>
        <w:tc>
          <w:tcPr>
            <w:tcW w:w="340" w:type="dxa"/>
            <w:tcBorders>
              <w:top w:val="nil"/>
              <w:left w:val="nil"/>
              <w:bottom w:val="single" w:sz="4" w:space="0" w:color="auto"/>
              <w:right w:val="nil"/>
            </w:tcBorders>
            <w:shd w:val="clear" w:color="auto" w:fill="auto"/>
            <w:noWrap/>
            <w:vAlign w:val="center"/>
            <w:hideMark/>
          </w:tcPr>
          <w:p w14:paraId="3BC06ACD"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0.638</w:t>
            </w:r>
          </w:p>
        </w:tc>
        <w:tc>
          <w:tcPr>
            <w:tcW w:w="340" w:type="dxa"/>
            <w:tcBorders>
              <w:top w:val="nil"/>
              <w:left w:val="nil"/>
              <w:bottom w:val="single" w:sz="4" w:space="0" w:color="auto"/>
              <w:right w:val="nil"/>
            </w:tcBorders>
            <w:shd w:val="clear" w:color="auto" w:fill="auto"/>
            <w:noWrap/>
            <w:vAlign w:val="center"/>
            <w:hideMark/>
          </w:tcPr>
          <w:p w14:paraId="5FCE0639"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0.634</w:t>
            </w:r>
          </w:p>
        </w:tc>
      </w:tr>
      <w:tr w:rsidR="00F310EF" w:rsidRPr="00F310EF" w14:paraId="482E79A4" w14:textId="77777777" w:rsidTr="00E132B1">
        <w:trPr>
          <w:trHeight w:val="300"/>
        </w:trPr>
        <w:tc>
          <w:tcPr>
            <w:tcW w:w="340" w:type="dxa"/>
            <w:tcBorders>
              <w:top w:val="nil"/>
              <w:left w:val="nil"/>
              <w:bottom w:val="single" w:sz="4" w:space="0" w:color="auto"/>
              <w:right w:val="nil"/>
            </w:tcBorders>
            <w:shd w:val="clear" w:color="auto" w:fill="auto"/>
            <w:noWrap/>
            <w:vAlign w:val="center"/>
            <w:hideMark/>
          </w:tcPr>
          <w:p w14:paraId="6F9BCC3D"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9</w:t>
            </w:r>
          </w:p>
        </w:tc>
        <w:tc>
          <w:tcPr>
            <w:tcW w:w="340" w:type="dxa"/>
            <w:tcBorders>
              <w:top w:val="nil"/>
              <w:left w:val="nil"/>
              <w:bottom w:val="single" w:sz="4" w:space="0" w:color="auto"/>
              <w:right w:val="nil"/>
            </w:tcBorders>
            <w:shd w:val="clear" w:color="auto" w:fill="auto"/>
            <w:noWrap/>
            <w:vAlign w:val="center"/>
            <w:hideMark/>
          </w:tcPr>
          <w:p w14:paraId="46F73B1E"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0.452</w:t>
            </w:r>
          </w:p>
        </w:tc>
        <w:tc>
          <w:tcPr>
            <w:tcW w:w="340" w:type="dxa"/>
            <w:tcBorders>
              <w:top w:val="nil"/>
              <w:left w:val="nil"/>
              <w:bottom w:val="single" w:sz="4" w:space="0" w:color="auto"/>
              <w:right w:val="nil"/>
            </w:tcBorders>
            <w:shd w:val="clear" w:color="auto" w:fill="auto"/>
            <w:noWrap/>
            <w:vAlign w:val="center"/>
            <w:hideMark/>
          </w:tcPr>
          <w:p w14:paraId="15A3CA96"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0.598</w:t>
            </w:r>
          </w:p>
        </w:tc>
        <w:tc>
          <w:tcPr>
            <w:tcW w:w="340" w:type="dxa"/>
            <w:tcBorders>
              <w:top w:val="nil"/>
              <w:left w:val="nil"/>
              <w:bottom w:val="single" w:sz="4" w:space="0" w:color="auto"/>
              <w:right w:val="nil"/>
            </w:tcBorders>
            <w:shd w:val="clear" w:color="auto" w:fill="auto"/>
            <w:noWrap/>
            <w:vAlign w:val="center"/>
            <w:hideMark/>
          </w:tcPr>
          <w:p w14:paraId="479FAA6B"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0.637</w:t>
            </w:r>
          </w:p>
        </w:tc>
        <w:tc>
          <w:tcPr>
            <w:tcW w:w="340" w:type="dxa"/>
            <w:tcBorders>
              <w:top w:val="nil"/>
              <w:left w:val="nil"/>
              <w:bottom w:val="single" w:sz="4" w:space="0" w:color="auto"/>
              <w:right w:val="nil"/>
            </w:tcBorders>
            <w:shd w:val="clear" w:color="auto" w:fill="auto"/>
            <w:noWrap/>
            <w:vAlign w:val="center"/>
            <w:hideMark/>
          </w:tcPr>
          <w:p w14:paraId="5359A11D"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0.664</w:t>
            </w:r>
          </w:p>
        </w:tc>
        <w:tc>
          <w:tcPr>
            <w:tcW w:w="340" w:type="dxa"/>
            <w:tcBorders>
              <w:top w:val="nil"/>
              <w:left w:val="nil"/>
              <w:bottom w:val="single" w:sz="4" w:space="0" w:color="auto"/>
              <w:right w:val="nil"/>
            </w:tcBorders>
            <w:shd w:val="clear" w:color="auto" w:fill="auto"/>
            <w:noWrap/>
            <w:vAlign w:val="center"/>
            <w:hideMark/>
          </w:tcPr>
          <w:p w14:paraId="3086B1FF"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0.663</w:t>
            </w:r>
          </w:p>
        </w:tc>
        <w:tc>
          <w:tcPr>
            <w:tcW w:w="340" w:type="dxa"/>
            <w:tcBorders>
              <w:top w:val="nil"/>
              <w:left w:val="nil"/>
              <w:bottom w:val="single" w:sz="4" w:space="0" w:color="auto"/>
              <w:right w:val="nil"/>
            </w:tcBorders>
            <w:shd w:val="clear" w:color="auto" w:fill="auto"/>
            <w:noWrap/>
            <w:vAlign w:val="center"/>
            <w:hideMark/>
          </w:tcPr>
          <w:p w14:paraId="3A676305"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0.583</w:t>
            </w:r>
          </w:p>
        </w:tc>
        <w:tc>
          <w:tcPr>
            <w:tcW w:w="340" w:type="dxa"/>
            <w:tcBorders>
              <w:top w:val="nil"/>
              <w:left w:val="nil"/>
              <w:bottom w:val="single" w:sz="4" w:space="0" w:color="auto"/>
              <w:right w:val="nil"/>
            </w:tcBorders>
            <w:shd w:val="clear" w:color="auto" w:fill="auto"/>
            <w:noWrap/>
            <w:vAlign w:val="center"/>
            <w:hideMark/>
          </w:tcPr>
          <w:p w14:paraId="2B4E996C"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0.709</w:t>
            </w:r>
          </w:p>
        </w:tc>
        <w:tc>
          <w:tcPr>
            <w:tcW w:w="340" w:type="dxa"/>
            <w:tcBorders>
              <w:top w:val="nil"/>
              <w:left w:val="nil"/>
              <w:bottom w:val="single" w:sz="4" w:space="0" w:color="auto"/>
              <w:right w:val="nil"/>
            </w:tcBorders>
            <w:shd w:val="clear" w:color="auto" w:fill="auto"/>
            <w:noWrap/>
            <w:vAlign w:val="center"/>
            <w:hideMark/>
          </w:tcPr>
          <w:p w14:paraId="01609F93"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0.742</w:t>
            </w:r>
          </w:p>
        </w:tc>
        <w:tc>
          <w:tcPr>
            <w:tcW w:w="340" w:type="dxa"/>
            <w:tcBorders>
              <w:top w:val="nil"/>
              <w:left w:val="nil"/>
              <w:bottom w:val="single" w:sz="4" w:space="0" w:color="auto"/>
              <w:right w:val="nil"/>
            </w:tcBorders>
            <w:shd w:val="clear" w:color="auto" w:fill="auto"/>
            <w:noWrap/>
            <w:vAlign w:val="center"/>
            <w:hideMark/>
          </w:tcPr>
          <w:p w14:paraId="72D68DFC"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0.752</w:t>
            </w:r>
          </w:p>
        </w:tc>
        <w:tc>
          <w:tcPr>
            <w:tcW w:w="340" w:type="dxa"/>
            <w:tcBorders>
              <w:top w:val="nil"/>
              <w:left w:val="nil"/>
              <w:bottom w:val="single" w:sz="4" w:space="0" w:color="auto"/>
              <w:right w:val="nil"/>
            </w:tcBorders>
            <w:shd w:val="clear" w:color="auto" w:fill="auto"/>
            <w:noWrap/>
            <w:vAlign w:val="center"/>
            <w:hideMark/>
          </w:tcPr>
          <w:p w14:paraId="2C11F69C"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0.748</w:t>
            </w:r>
          </w:p>
        </w:tc>
      </w:tr>
      <w:tr w:rsidR="00F310EF" w:rsidRPr="00F310EF" w14:paraId="5806FCC1" w14:textId="77777777" w:rsidTr="00E132B1">
        <w:trPr>
          <w:trHeight w:val="300"/>
        </w:trPr>
        <w:tc>
          <w:tcPr>
            <w:tcW w:w="340" w:type="dxa"/>
            <w:tcBorders>
              <w:top w:val="nil"/>
              <w:left w:val="nil"/>
              <w:bottom w:val="single" w:sz="4" w:space="0" w:color="auto"/>
              <w:right w:val="nil"/>
            </w:tcBorders>
            <w:shd w:val="clear" w:color="auto" w:fill="auto"/>
            <w:noWrap/>
            <w:vAlign w:val="center"/>
            <w:hideMark/>
          </w:tcPr>
          <w:p w14:paraId="39FD608B"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10</w:t>
            </w:r>
          </w:p>
        </w:tc>
        <w:tc>
          <w:tcPr>
            <w:tcW w:w="340" w:type="dxa"/>
            <w:tcBorders>
              <w:top w:val="nil"/>
              <w:left w:val="nil"/>
              <w:bottom w:val="single" w:sz="4" w:space="0" w:color="auto"/>
              <w:right w:val="nil"/>
            </w:tcBorders>
            <w:shd w:val="clear" w:color="auto" w:fill="auto"/>
            <w:noWrap/>
            <w:vAlign w:val="center"/>
            <w:hideMark/>
          </w:tcPr>
          <w:p w14:paraId="486D97C7"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0.408</w:t>
            </w:r>
          </w:p>
        </w:tc>
        <w:tc>
          <w:tcPr>
            <w:tcW w:w="340" w:type="dxa"/>
            <w:tcBorders>
              <w:top w:val="nil"/>
              <w:left w:val="nil"/>
              <w:bottom w:val="single" w:sz="4" w:space="0" w:color="auto"/>
              <w:right w:val="nil"/>
            </w:tcBorders>
            <w:shd w:val="clear" w:color="auto" w:fill="auto"/>
            <w:noWrap/>
            <w:vAlign w:val="center"/>
            <w:hideMark/>
          </w:tcPr>
          <w:p w14:paraId="2F647A9F"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0.529</w:t>
            </w:r>
          </w:p>
        </w:tc>
        <w:tc>
          <w:tcPr>
            <w:tcW w:w="340" w:type="dxa"/>
            <w:tcBorders>
              <w:top w:val="nil"/>
              <w:left w:val="nil"/>
              <w:bottom w:val="single" w:sz="4" w:space="0" w:color="auto"/>
              <w:right w:val="nil"/>
            </w:tcBorders>
            <w:shd w:val="clear" w:color="auto" w:fill="auto"/>
            <w:noWrap/>
            <w:vAlign w:val="center"/>
            <w:hideMark/>
          </w:tcPr>
          <w:p w14:paraId="3CC0EA9F"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0.545</w:t>
            </w:r>
          </w:p>
        </w:tc>
        <w:tc>
          <w:tcPr>
            <w:tcW w:w="340" w:type="dxa"/>
            <w:tcBorders>
              <w:top w:val="nil"/>
              <w:left w:val="nil"/>
              <w:bottom w:val="single" w:sz="4" w:space="0" w:color="auto"/>
              <w:right w:val="nil"/>
            </w:tcBorders>
            <w:shd w:val="clear" w:color="auto" w:fill="auto"/>
            <w:noWrap/>
            <w:vAlign w:val="center"/>
            <w:hideMark/>
          </w:tcPr>
          <w:p w14:paraId="4FF5ACD4"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0.574</w:t>
            </w:r>
          </w:p>
        </w:tc>
        <w:tc>
          <w:tcPr>
            <w:tcW w:w="340" w:type="dxa"/>
            <w:tcBorders>
              <w:top w:val="nil"/>
              <w:left w:val="nil"/>
              <w:bottom w:val="single" w:sz="4" w:space="0" w:color="auto"/>
              <w:right w:val="nil"/>
            </w:tcBorders>
            <w:shd w:val="clear" w:color="auto" w:fill="auto"/>
            <w:noWrap/>
            <w:vAlign w:val="center"/>
            <w:hideMark/>
          </w:tcPr>
          <w:p w14:paraId="1EF41D68"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0.572</w:t>
            </w:r>
          </w:p>
        </w:tc>
        <w:tc>
          <w:tcPr>
            <w:tcW w:w="340" w:type="dxa"/>
            <w:tcBorders>
              <w:top w:val="nil"/>
              <w:left w:val="nil"/>
              <w:bottom w:val="single" w:sz="4" w:space="0" w:color="auto"/>
              <w:right w:val="nil"/>
            </w:tcBorders>
            <w:shd w:val="clear" w:color="auto" w:fill="auto"/>
            <w:noWrap/>
            <w:vAlign w:val="center"/>
            <w:hideMark/>
          </w:tcPr>
          <w:p w14:paraId="1618D0D6"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0.515</w:t>
            </w:r>
          </w:p>
        </w:tc>
        <w:tc>
          <w:tcPr>
            <w:tcW w:w="340" w:type="dxa"/>
            <w:tcBorders>
              <w:top w:val="nil"/>
              <w:left w:val="nil"/>
              <w:bottom w:val="single" w:sz="4" w:space="0" w:color="auto"/>
              <w:right w:val="nil"/>
            </w:tcBorders>
            <w:shd w:val="clear" w:color="auto" w:fill="auto"/>
            <w:noWrap/>
            <w:vAlign w:val="center"/>
            <w:hideMark/>
          </w:tcPr>
          <w:p w14:paraId="5110621B"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0.614</w:t>
            </w:r>
          </w:p>
        </w:tc>
        <w:tc>
          <w:tcPr>
            <w:tcW w:w="340" w:type="dxa"/>
            <w:tcBorders>
              <w:top w:val="nil"/>
              <w:left w:val="nil"/>
              <w:bottom w:val="single" w:sz="4" w:space="0" w:color="auto"/>
              <w:right w:val="nil"/>
            </w:tcBorders>
            <w:shd w:val="clear" w:color="auto" w:fill="auto"/>
            <w:noWrap/>
            <w:vAlign w:val="center"/>
            <w:hideMark/>
          </w:tcPr>
          <w:p w14:paraId="7C9080C5"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0.635</w:t>
            </w:r>
          </w:p>
        </w:tc>
        <w:tc>
          <w:tcPr>
            <w:tcW w:w="340" w:type="dxa"/>
            <w:tcBorders>
              <w:top w:val="nil"/>
              <w:left w:val="nil"/>
              <w:bottom w:val="single" w:sz="4" w:space="0" w:color="auto"/>
              <w:right w:val="nil"/>
            </w:tcBorders>
            <w:shd w:val="clear" w:color="auto" w:fill="auto"/>
            <w:noWrap/>
            <w:vAlign w:val="center"/>
            <w:hideMark/>
          </w:tcPr>
          <w:p w14:paraId="4EA8F309"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0.644</w:t>
            </w:r>
          </w:p>
        </w:tc>
        <w:tc>
          <w:tcPr>
            <w:tcW w:w="340" w:type="dxa"/>
            <w:tcBorders>
              <w:top w:val="nil"/>
              <w:left w:val="nil"/>
              <w:bottom w:val="single" w:sz="4" w:space="0" w:color="auto"/>
              <w:right w:val="nil"/>
            </w:tcBorders>
            <w:shd w:val="clear" w:color="auto" w:fill="auto"/>
            <w:noWrap/>
            <w:vAlign w:val="center"/>
            <w:hideMark/>
          </w:tcPr>
          <w:p w14:paraId="428088A5"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0.640</w:t>
            </w:r>
          </w:p>
        </w:tc>
      </w:tr>
      <w:tr w:rsidR="00F310EF" w:rsidRPr="00F310EF" w14:paraId="317BE1BB" w14:textId="77777777" w:rsidTr="00E132B1">
        <w:trPr>
          <w:trHeight w:val="300"/>
        </w:trPr>
        <w:tc>
          <w:tcPr>
            <w:tcW w:w="340" w:type="dxa"/>
            <w:tcBorders>
              <w:top w:val="nil"/>
              <w:left w:val="nil"/>
              <w:bottom w:val="single" w:sz="4" w:space="0" w:color="auto"/>
              <w:right w:val="nil"/>
            </w:tcBorders>
            <w:shd w:val="clear" w:color="auto" w:fill="auto"/>
            <w:noWrap/>
            <w:vAlign w:val="center"/>
            <w:hideMark/>
          </w:tcPr>
          <w:p w14:paraId="1F1B57A6"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11</w:t>
            </w:r>
          </w:p>
        </w:tc>
        <w:tc>
          <w:tcPr>
            <w:tcW w:w="340" w:type="dxa"/>
            <w:tcBorders>
              <w:top w:val="nil"/>
              <w:left w:val="nil"/>
              <w:bottom w:val="single" w:sz="4" w:space="0" w:color="auto"/>
              <w:right w:val="nil"/>
            </w:tcBorders>
            <w:shd w:val="clear" w:color="auto" w:fill="auto"/>
            <w:noWrap/>
            <w:vAlign w:val="center"/>
            <w:hideMark/>
          </w:tcPr>
          <w:p w14:paraId="76FE457B"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0.280</w:t>
            </w:r>
          </w:p>
        </w:tc>
        <w:tc>
          <w:tcPr>
            <w:tcW w:w="340" w:type="dxa"/>
            <w:tcBorders>
              <w:top w:val="nil"/>
              <w:left w:val="nil"/>
              <w:bottom w:val="single" w:sz="4" w:space="0" w:color="auto"/>
              <w:right w:val="nil"/>
            </w:tcBorders>
            <w:shd w:val="clear" w:color="auto" w:fill="auto"/>
            <w:noWrap/>
            <w:vAlign w:val="center"/>
            <w:hideMark/>
          </w:tcPr>
          <w:p w14:paraId="13BC7925"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0.343</w:t>
            </w:r>
          </w:p>
        </w:tc>
        <w:tc>
          <w:tcPr>
            <w:tcW w:w="340" w:type="dxa"/>
            <w:tcBorders>
              <w:top w:val="nil"/>
              <w:left w:val="nil"/>
              <w:bottom w:val="single" w:sz="4" w:space="0" w:color="auto"/>
              <w:right w:val="nil"/>
            </w:tcBorders>
            <w:shd w:val="clear" w:color="auto" w:fill="auto"/>
            <w:noWrap/>
            <w:vAlign w:val="center"/>
            <w:hideMark/>
          </w:tcPr>
          <w:p w14:paraId="408044DA"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0.326</w:t>
            </w:r>
          </w:p>
        </w:tc>
        <w:tc>
          <w:tcPr>
            <w:tcW w:w="340" w:type="dxa"/>
            <w:tcBorders>
              <w:top w:val="nil"/>
              <w:left w:val="nil"/>
              <w:bottom w:val="single" w:sz="4" w:space="0" w:color="auto"/>
              <w:right w:val="nil"/>
            </w:tcBorders>
            <w:shd w:val="clear" w:color="auto" w:fill="auto"/>
            <w:noWrap/>
            <w:vAlign w:val="center"/>
            <w:hideMark/>
          </w:tcPr>
          <w:p w14:paraId="13DE32D1"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0.350</w:t>
            </w:r>
          </w:p>
        </w:tc>
        <w:tc>
          <w:tcPr>
            <w:tcW w:w="340" w:type="dxa"/>
            <w:tcBorders>
              <w:top w:val="nil"/>
              <w:left w:val="nil"/>
              <w:bottom w:val="single" w:sz="4" w:space="0" w:color="auto"/>
              <w:right w:val="nil"/>
            </w:tcBorders>
            <w:shd w:val="clear" w:color="auto" w:fill="auto"/>
            <w:noWrap/>
            <w:vAlign w:val="center"/>
            <w:hideMark/>
          </w:tcPr>
          <w:p w14:paraId="4E504AAD"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0.348</w:t>
            </w:r>
          </w:p>
        </w:tc>
        <w:tc>
          <w:tcPr>
            <w:tcW w:w="340" w:type="dxa"/>
            <w:tcBorders>
              <w:top w:val="nil"/>
              <w:left w:val="nil"/>
              <w:bottom w:val="single" w:sz="4" w:space="0" w:color="auto"/>
              <w:right w:val="nil"/>
            </w:tcBorders>
            <w:shd w:val="clear" w:color="auto" w:fill="auto"/>
            <w:noWrap/>
            <w:vAlign w:val="center"/>
            <w:hideMark/>
          </w:tcPr>
          <w:p w14:paraId="794DA503"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0.333</w:t>
            </w:r>
          </w:p>
        </w:tc>
        <w:tc>
          <w:tcPr>
            <w:tcW w:w="340" w:type="dxa"/>
            <w:tcBorders>
              <w:top w:val="nil"/>
              <w:left w:val="nil"/>
              <w:bottom w:val="single" w:sz="4" w:space="0" w:color="auto"/>
              <w:right w:val="nil"/>
            </w:tcBorders>
            <w:shd w:val="clear" w:color="auto" w:fill="auto"/>
            <w:noWrap/>
            <w:vAlign w:val="center"/>
            <w:hideMark/>
          </w:tcPr>
          <w:p w14:paraId="32C05FF3"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0.348</w:t>
            </w:r>
          </w:p>
        </w:tc>
        <w:tc>
          <w:tcPr>
            <w:tcW w:w="340" w:type="dxa"/>
            <w:tcBorders>
              <w:top w:val="nil"/>
              <w:left w:val="nil"/>
              <w:bottom w:val="single" w:sz="4" w:space="0" w:color="auto"/>
              <w:right w:val="nil"/>
            </w:tcBorders>
            <w:shd w:val="clear" w:color="auto" w:fill="auto"/>
            <w:noWrap/>
            <w:vAlign w:val="center"/>
            <w:hideMark/>
          </w:tcPr>
          <w:p w14:paraId="192DAA7F"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0.341</w:t>
            </w:r>
          </w:p>
        </w:tc>
        <w:tc>
          <w:tcPr>
            <w:tcW w:w="340" w:type="dxa"/>
            <w:tcBorders>
              <w:top w:val="nil"/>
              <w:left w:val="nil"/>
              <w:bottom w:val="single" w:sz="4" w:space="0" w:color="auto"/>
              <w:right w:val="nil"/>
            </w:tcBorders>
            <w:shd w:val="clear" w:color="auto" w:fill="auto"/>
            <w:noWrap/>
            <w:vAlign w:val="center"/>
            <w:hideMark/>
          </w:tcPr>
          <w:p w14:paraId="07F28CFA"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0.345</w:t>
            </w:r>
          </w:p>
        </w:tc>
        <w:tc>
          <w:tcPr>
            <w:tcW w:w="340" w:type="dxa"/>
            <w:tcBorders>
              <w:top w:val="nil"/>
              <w:left w:val="nil"/>
              <w:bottom w:val="single" w:sz="4" w:space="0" w:color="auto"/>
              <w:right w:val="nil"/>
            </w:tcBorders>
            <w:shd w:val="clear" w:color="auto" w:fill="auto"/>
            <w:noWrap/>
            <w:vAlign w:val="center"/>
            <w:hideMark/>
          </w:tcPr>
          <w:p w14:paraId="7F170731"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0.344</w:t>
            </w:r>
          </w:p>
        </w:tc>
      </w:tr>
      <w:tr w:rsidR="00F310EF" w:rsidRPr="00F310EF" w14:paraId="1FFCDEDA" w14:textId="77777777" w:rsidTr="00E132B1">
        <w:trPr>
          <w:trHeight w:val="300"/>
        </w:trPr>
        <w:tc>
          <w:tcPr>
            <w:tcW w:w="340" w:type="dxa"/>
            <w:tcBorders>
              <w:top w:val="nil"/>
              <w:left w:val="nil"/>
              <w:bottom w:val="single" w:sz="4" w:space="0" w:color="auto"/>
              <w:right w:val="nil"/>
            </w:tcBorders>
            <w:shd w:val="clear" w:color="auto" w:fill="auto"/>
            <w:noWrap/>
            <w:vAlign w:val="center"/>
            <w:hideMark/>
          </w:tcPr>
          <w:p w14:paraId="788F9161"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12</w:t>
            </w:r>
          </w:p>
        </w:tc>
        <w:tc>
          <w:tcPr>
            <w:tcW w:w="340" w:type="dxa"/>
            <w:tcBorders>
              <w:top w:val="nil"/>
              <w:left w:val="nil"/>
              <w:bottom w:val="single" w:sz="4" w:space="0" w:color="auto"/>
              <w:right w:val="nil"/>
            </w:tcBorders>
            <w:shd w:val="clear" w:color="auto" w:fill="auto"/>
            <w:noWrap/>
            <w:vAlign w:val="center"/>
            <w:hideMark/>
          </w:tcPr>
          <w:p w14:paraId="36C93D43"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0.411</w:t>
            </w:r>
          </w:p>
        </w:tc>
        <w:tc>
          <w:tcPr>
            <w:tcW w:w="340" w:type="dxa"/>
            <w:tcBorders>
              <w:top w:val="nil"/>
              <w:left w:val="nil"/>
              <w:bottom w:val="single" w:sz="4" w:space="0" w:color="auto"/>
              <w:right w:val="nil"/>
            </w:tcBorders>
            <w:shd w:val="clear" w:color="auto" w:fill="auto"/>
            <w:noWrap/>
            <w:vAlign w:val="center"/>
            <w:hideMark/>
          </w:tcPr>
          <w:p w14:paraId="613FF31A"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0.543</w:t>
            </w:r>
          </w:p>
        </w:tc>
        <w:tc>
          <w:tcPr>
            <w:tcW w:w="340" w:type="dxa"/>
            <w:tcBorders>
              <w:top w:val="nil"/>
              <w:left w:val="nil"/>
              <w:bottom w:val="single" w:sz="4" w:space="0" w:color="auto"/>
              <w:right w:val="nil"/>
            </w:tcBorders>
            <w:shd w:val="clear" w:color="auto" w:fill="auto"/>
            <w:noWrap/>
            <w:vAlign w:val="center"/>
            <w:hideMark/>
          </w:tcPr>
          <w:p w14:paraId="6D5E1C63"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0.569</w:t>
            </w:r>
          </w:p>
        </w:tc>
        <w:tc>
          <w:tcPr>
            <w:tcW w:w="340" w:type="dxa"/>
            <w:tcBorders>
              <w:top w:val="nil"/>
              <w:left w:val="nil"/>
              <w:bottom w:val="single" w:sz="4" w:space="0" w:color="auto"/>
              <w:right w:val="nil"/>
            </w:tcBorders>
            <w:shd w:val="clear" w:color="auto" w:fill="auto"/>
            <w:noWrap/>
            <w:vAlign w:val="center"/>
            <w:hideMark/>
          </w:tcPr>
          <w:p w14:paraId="4E73EA0A"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0.597</w:t>
            </w:r>
          </w:p>
        </w:tc>
        <w:tc>
          <w:tcPr>
            <w:tcW w:w="340" w:type="dxa"/>
            <w:tcBorders>
              <w:top w:val="nil"/>
              <w:left w:val="nil"/>
              <w:bottom w:val="single" w:sz="4" w:space="0" w:color="auto"/>
              <w:right w:val="nil"/>
            </w:tcBorders>
            <w:shd w:val="clear" w:color="auto" w:fill="auto"/>
            <w:noWrap/>
            <w:vAlign w:val="center"/>
            <w:hideMark/>
          </w:tcPr>
          <w:p w14:paraId="4FE66703"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0.595</w:t>
            </w:r>
          </w:p>
        </w:tc>
        <w:tc>
          <w:tcPr>
            <w:tcW w:w="340" w:type="dxa"/>
            <w:tcBorders>
              <w:top w:val="nil"/>
              <w:left w:val="nil"/>
              <w:bottom w:val="single" w:sz="4" w:space="0" w:color="auto"/>
              <w:right w:val="nil"/>
            </w:tcBorders>
            <w:shd w:val="clear" w:color="auto" w:fill="auto"/>
            <w:noWrap/>
            <w:vAlign w:val="center"/>
            <w:hideMark/>
          </w:tcPr>
          <w:p w14:paraId="550AAEB6"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0.529</w:t>
            </w:r>
          </w:p>
        </w:tc>
        <w:tc>
          <w:tcPr>
            <w:tcW w:w="340" w:type="dxa"/>
            <w:tcBorders>
              <w:top w:val="nil"/>
              <w:left w:val="nil"/>
              <w:bottom w:val="single" w:sz="4" w:space="0" w:color="auto"/>
              <w:right w:val="nil"/>
            </w:tcBorders>
            <w:shd w:val="clear" w:color="auto" w:fill="auto"/>
            <w:noWrap/>
            <w:vAlign w:val="center"/>
            <w:hideMark/>
          </w:tcPr>
          <w:p w14:paraId="15DD670B"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0.637</w:t>
            </w:r>
          </w:p>
        </w:tc>
        <w:tc>
          <w:tcPr>
            <w:tcW w:w="340" w:type="dxa"/>
            <w:tcBorders>
              <w:top w:val="nil"/>
              <w:left w:val="nil"/>
              <w:bottom w:val="single" w:sz="4" w:space="0" w:color="auto"/>
              <w:right w:val="nil"/>
            </w:tcBorders>
            <w:shd w:val="clear" w:color="auto" w:fill="auto"/>
            <w:noWrap/>
            <w:vAlign w:val="center"/>
            <w:hideMark/>
          </w:tcPr>
          <w:p w14:paraId="69C6CC30"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0.659</w:t>
            </w:r>
          </w:p>
        </w:tc>
        <w:tc>
          <w:tcPr>
            <w:tcW w:w="340" w:type="dxa"/>
            <w:tcBorders>
              <w:top w:val="nil"/>
              <w:left w:val="nil"/>
              <w:bottom w:val="single" w:sz="4" w:space="0" w:color="auto"/>
              <w:right w:val="nil"/>
            </w:tcBorders>
            <w:shd w:val="clear" w:color="auto" w:fill="auto"/>
            <w:noWrap/>
            <w:vAlign w:val="center"/>
            <w:hideMark/>
          </w:tcPr>
          <w:p w14:paraId="0A943A50"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0.667</w:t>
            </w:r>
          </w:p>
        </w:tc>
        <w:tc>
          <w:tcPr>
            <w:tcW w:w="340" w:type="dxa"/>
            <w:tcBorders>
              <w:top w:val="nil"/>
              <w:left w:val="nil"/>
              <w:bottom w:val="single" w:sz="4" w:space="0" w:color="auto"/>
              <w:right w:val="nil"/>
            </w:tcBorders>
            <w:shd w:val="clear" w:color="auto" w:fill="auto"/>
            <w:noWrap/>
            <w:vAlign w:val="center"/>
            <w:hideMark/>
          </w:tcPr>
          <w:p w14:paraId="738DBF9D"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0.664</w:t>
            </w:r>
          </w:p>
        </w:tc>
      </w:tr>
      <w:tr w:rsidR="00F310EF" w:rsidRPr="00F310EF" w14:paraId="60444336" w14:textId="77777777" w:rsidTr="00E132B1">
        <w:trPr>
          <w:trHeight w:val="300"/>
        </w:trPr>
        <w:tc>
          <w:tcPr>
            <w:tcW w:w="340" w:type="dxa"/>
            <w:tcBorders>
              <w:top w:val="nil"/>
              <w:left w:val="nil"/>
              <w:bottom w:val="single" w:sz="4" w:space="0" w:color="auto"/>
              <w:right w:val="nil"/>
            </w:tcBorders>
            <w:shd w:val="clear" w:color="auto" w:fill="auto"/>
            <w:noWrap/>
            <w:vAlign w:val="center"/>
            <w:hideMark/>
          </w:tcPr>
          <w:p w14:paraId="42FE0B91"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13</w:t>
            </w:r>
          </w:p>
        </w:tc>
        <w:tc>
          <w:tcPr>
            <w:tcW w:w="340" w:type="dxa"/>
            <w:tcBorders>
              <w:top w:val="nil"/>
              <w:left w:val="nil"/>
              <w:bottom w:val="single" w:sz="4" w:space="0" w:color="auto"/>
              <w:right w:val="nil"/>
            </w:tcBorders>
            <w:shd w:val="clear" w:color="auto" w:fill="auto"/>
            <w:noWrap/>
            <w:vAlign w:val="center"/>
            <w:hideMark/>
          </w:tcPr>
          <w:p w14:paraId="270E8043"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0.388</w:t>
            </w:r>
          </w:p>
        </w:tc>
        <w:tc>
          <w:tcPr>
            <w:tcW w:w="340" w:type="dxa"/>
            <w:tcBorders>
              <w:top w:val="nil"/>
              <w:left w:val="nil"/>
              <w:bottom w:val="single" w:sz="4" w:space="0" w:color="auto"/>
              <w:right w:val="nil"/>
            </w:tcBorders>
            <w:shd w:val="clear" w:color="auto" w:fill="auto"/>
            <w:noWrap/>
            <w:vAlign w:val="center"/>
            <w:hideMark/>
          </w:tcPr>
          <w:p w14:paraId="725B41DC"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0.501</w:t>
            </w:r>
          </w:p>
        </w:tc>
        <w:tc>
          <w:tcPr>
            <w:tcW w:w="340" w:type="dxa"/>
            <w:tcBorders>
              <w:top w:val="nil"/>
              <w:left w:val="nil"/>
              <w:bottom w:val="single" w:sz="4" w:space="0" w:color="auto"/>
              <w:right w:val="nil"/>
            </w:tcBorders>
            <w:shd w:val="clear" w:color="auto" w:fill="auto"/>
            <w:noWrap/>
            <w:vAlign w:val="center"/>
            <w:hideMark/>
          </w:tcPr>
          <w:p w14:paraId="31FA859D"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0.519</w:t>
            </w:r>
          </w:p>
        </w:tc>
        <w:tc>
          <w:tcPr>
            <w:tcW w:w="340" w:type="dxa"/>
            <w:tcBorders>
              <w:top w:val="nil"/>
              <w:left w:val="nil"/>
              <w:bottom w:val="single" w:sz="4" w:space="0" w:color="auto"/>
              <w:right w:val="nil"/>
            </w:tcBorders>
            <w:shd w:val="clear" w:color="auto" w:fill="auto"/>
            <w:noWrap/>
            <w:vAlign w:val="center"/>
            <w:hideMark/>
          </w:tcPr>
          <w:p w14:paraId="72E4B911"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0.545</w:t>
            </w:r>
          </w:p>
        </w:tc>
        <w:tc>
          <w:tcPr>
            <w:tcW w:w="340" w:type="dxa"/>
            <w:tcBorders>
              <w:top w:val="nil"/>
              <w:left w:val="nil"/>
              <w:bottom w:val="single" w:sz="4" w:space="0" w:color="auto"/>
              <w:right w:val="nil"/>
            </w:tcBorders>
            <w:shd w:val="clear" w:color="auto" w:fill="auto"/>
            <w:noWrap/>
            <w:vAlign w:val="center"/>
            <w:hideMark/>
          </w:tcPr>
          <w:p w14:paraId="4B9CA3A2"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0.543</w:t>
            </w:r>
          </w:p>
        </w:tc>
        <w:tc>
          <w:tcPr>
            <w:tcW w:w="340" w:type="dxa"/>
            <w:tcBorders>
              <w:top w:val="nil"/>
              <w:left w:val="nil"/>
              <w:bottom w:val="single" w:sz="4" w:space="0" w:color="auto"/>
              <w:right w:val="nil"/>
            </w:tcBorders>
            <w:shd w:val="clear" w:color="auto" w:fill="auto"/>
            <w:noWrap/>
            <w:vAlign w:val="center"/>
            <w:hideMark/>
          </w:tcPr>
          <w:p w14:paraId="533E4B67"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0.488</w:t>
            </w:r>
          </w:p>
        </w:tc>
        <w:tc>
          <w:tcPr>
            <w:tcW w:w="340" w:type="dxa"/>
            <w:tcBorders>
              <w:top w:val="nil"/>
              <w:left w:val="nil"/>
              <w:bottom w:val="single" w:sz="4" w:space="0" w:color="auto"/>
              <w:right w:val="nil"/>
            </w:tcBorders>
            <w:shd w:val="clear" w:color="auto" w:fill="auto"/>
            <w:noWrap/>
            <w:vAlign w:val="center"/>
            <w:hideMark/>
          </w:tcPr>
          <w:p w14:paraId="17DF882F"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0.585</w:t>
            </w:r>
          </w:p>
        </w:tc>
        <w:tc>
          <w:tcPr>
            <w:tcW w:w="340" w:type="dxa"/>
            <w:tcBorders>
              <w:top w:val="nil"/>
              <w:left w:val="nil"/>
              <w:bottom w:val="single" w:sz="4" w:space="0" w:color="auto"/>
              <w:right w:val="nil"/>
            </w:tcBorders>
            <w:shd w:val="clear" w:color="auto" w:fill="auto"/>
            <w:noWrap/>
            <w:vAlign w:val="center"/>
            <w:hideMark/>
          </w:tcPr>
          <w:p w14:paraId="75783DC6"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0.601</w:t>
            </w:r>
          </w:p>
        </w:tc>
        <w:tc>
          <w:tcPr>
            <w:tcW w:w="340" w:type="dxa"/>
            <w:tcBorders>
              <w:top w:val="nil"/>
              <w:left w:val="nil"/>
              <w:bottom w:val="single" w:sz="4" w:space="0" w:color="auto"/>
              <w:right w:val="nil"/>
            </w:tcBorders>
            <w:shd w:val="clear" w:color="auto" w:fill="auto"/>
            <w:noWrap/>
            <w:vAlign w:val="center"/>
            <w:hideMark/>
          </w:tcPr>
          <w:p w14:paraId="20E6D8CE"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0.608</w:t>
            </w:r>
          </w:p>
        </w:tc>
        <w:tc>
          <w:tcPr>
            <w:tcW w:w="340" w:type="dxa"/>
            <w:tcBorders>
              <w:top w:val="nil"/>
              <w:left w:val="nil"/>
              <w:bottom w:val="single" w:sz="4" w:space="0" w:color="auto"/>
              <w:right w:val="nil"/>
            </w:tcBorders>
            <w:shd w:val="clear" w:color="auto" w:fill="auto"/>
            <w:noWrap/>
            <w:vAlign w:val="center"/>
            <w:hideMark/>
          </w:tcPr>
          <w:p w14:paraId="531824B0"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0.605</w:t>
            </w:r>
          </w:p>
        </w:tc>
      </w:tr>
      <w:tr w:rsidR="00F310EF" w:rsidRPr="00F310EF" w14:paraId="661CC1D0" w14:textId="77777777" w:rsidTr="00E132B1">
        <w:trPr>
          <w:trHeight w:val="300"/>
        </w:trPr>
        <w:tc>
          <w:tcPr>
            <w:tcW w:w="340" w:type="dxa"/>
            <w:tcBorders>
              <w:top w:val="nil"/>
              <w:left w:val="nil"/>
              <w:bottom w:val="single" w:sz="4" w:space="0" w:color="auto"/>
              <w:right w:val="nil"/>
            </w:tcBorders>
            <w:shd w:val="clear" w:color="auto" w:fill="auto"/>
            <w:noWrap/>
            <w:vAlign w:val="center"/>
            <w:hideMark/>
          </w:tcPr>
          <w:p w14:paraId="35D34F33"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14</w:t>
            </w:r>
          </w:p>
        </w:tc>
        <w:tc>
          <w:tcPr>
            <w:tcW w:w="340" w:type="dxa"/>
            <w:tcBorders>
              <w:top w:val="nil"/>
              <w:left w:val="nil"/>
              <w:bottom w:val="single" w:sz="4" w:space="0" w:color="auto"/>
              <w:right w:val="nil"/>
            </w:tcBorders>
            <w:shd w:val="clear" w:color="auto" w:fill="auto"/>
            <w:noWrap/>
            <w:vAlign w:val="center"/>
            <w:hideMark/>
          </w:tcPr>
          <w:p w14:paraId="0692368A"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0.377</w:t>
            </w:r>
          </w:p>
        </w:tc>
        <w:tc>
          <w:tcPr>
            <w:tcW w:w="340" w:type="dxa"/>
            <w:tcBorders>
              <w:top w:val="nil"/>
              <w:left w:val="nil"/>
              <w:bottom w:val="single" w:sz="4" w:space="0" w:color="auto"/>
              <w:right w:val="nil"/>
            </w:tcBorders>
            <w:shd w:val="clear" w:color="auto" w:fill="auto"/>
            <w:noWrap/>
            <w:vAlign w:val="center"/>
            <w:hideMark/>
          </w:tcPr>
          <w:p w14:paraId="32430BE6"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0.484</w:t>
            </w:r>
          </w:p>
        </w:tc>
        <w:tc>
          <w:tcPr>
            <w:tcW w:w="340" w:type="dxa"/>
            <w:tcBorders>
              <w:top w:val="nil"/>
              <w:left w:val="nil"/>
              <w:bottom w:val="single" w:sz="4" w:space="0" w:color="auto"/>
              <w:right w:val="nil"/>
            </w:tcBorders>
            <w:shd w:val="clear" w:color="auto" w:fill="auto"/>
            <w:noWrap/>
            <w:vAlign w:val="center"/>
            <w:hideMark/>
          </w:tcPr>
          <w:p w14:paraId="512C4022"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0.497</w:t>
            </w:r>
          </w:p>
        </w:tc>
        <w:tc>
          <w:tcPr>
            <w:tcW w:w="340" w:type="dxa"/>
            <w:tcBorders>
              <w:top w:val="nil"/>
              <w:left w:val="nil"/>
              <w:bottom w:val="single" w:sz="4" w:space="0" w:color="auto"/>
              <w:right w:val="nil"/>
            </w:tcBorders>
            <w:shd w:val="clear" w:color="auto" w:fill="auto"/>
            <w:noWrap/>
            <w:vAlign w:val="center"/>
            <w:hideMark/>
          </w:tcPr>
          <w:p w14:paraId="29A5406E"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0.524</w:t>
            </w:r>
          </w:p>
        </w:tc>
        <w:tc>
          <w:tcPr>
            <w:tcW w:w="340" w:type="dxa"/>
            <w:tcBorders>
              <w:top w:val="nil"/>
              <w:left w:val="nil"/>
              <w:bottom w:val="single" w:sz="4" w:space="0" w:color="auto"/>
              <w:right w:val="nil"/>
            </w:tcBorders>
            <w:shd w:val="clear" w:color="auto" w:fill="auto"/>
            <w:noWrap/>
            <w:vAlign w:val="center"/>
            <w:hideMark/>
          </w:tcPr>
          <w:p w14:paraId="43A57AE7"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0.521</w:t>
            </w:r>
          </w:p>
        </w:tc>
        <w:tc>
          <w:tcPr>
            <w:tcW w:w="340" w:type="dxa"/>
            <w:tcBorders>
              <w:top w:val="nil"/>
              <w:left w:val="nil"/>
              <w:bottom w:val="single" w:sz="4" w:space="0" w:color="auto"/>
              <w:right w:val="nil"/>
            </w:tcBorders>
            <w:shd w:val="clear" w:color="auto" w:fill="auto"/>
            <w:noWrap/>
            <w:vAlign w:val="center"/>
            <w:hideMark/>
          </w:tcPr>
          <w:p w14:paraId="3E68B993"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0.472</w:t>
            </w:r>
          </w:p>
        </w:tc>
        <w:tc>
          <w:tcPr>
            <w:tcW w:w="340" w:type="dxa"/>
            <w:tcBorders>
              <w:top w:val="nil"/>
              <w:left w:val="nil"/>
              <w:bottom w:val="single" w:sz="4" w:space="0" w:color="auto"/>
              <w:right w:val="nil"/>
            </w:tcBorders>
            <w:shd w:val="clear" w:color="auto" w:fill="auto"/>
            <w:noWrap/>
            <w:vAlign w:val="center"/>
            <w:hideMark/>
          </w:tcPr>
          <w:p w14:paraId="52A40515"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0.560</w:t>
            </w:r>
          </w:p>
        </w:tc>
        <w:tc>
          <w:tcPr>
            <w:tcW w:w="340" w:type="dxa"/>
            <w:tcBorders>
              <w:top w:val="nil"/>
              <w:left w:val="nil"/>
              <w:bottom w:val="single" w:sz="4" w:space="0" w:color="auto"/>
              <w:right w:val="nil"/>
            </w:tcBorders>
            <w:shd w:val="clear" w:color="auto" w:fill="auto"/>
            <w:noWrap/>
            <w:vAlign w:val="center"/>
            <w:hideMark/>
          </w:tcPr>
          <w:p w14:paraId="7963D7CF"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0.576</w:t>
            </w:r>
          </w:p>
        </w:tc>
        <w:tc>
          <w:tcPr>
            <w:tcW w:w="340" w:type="dxa"/>
            <w:tcBorders>
              <w:top w:val="nil"/>
              <w:left w:val="nil"/>
              <w:bottom w:val="single" w:sz="4" w:space="0" w:color="auto"/>
              <w:right w:val="nil"/>
            </w:tcBorders>
            <w:shd w:val="clear" w:color="auto" w:fill="auto"/>
            <w:noWrap/>
            <w:vAlign w:val="center"/>
            <w:hideMark/>
          </w:tcPr>
          <w:p w14:paraId="065B1098"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0.583</w:t>
            </w:r>
          </w:p>
        </w:tc>
        <w:tc>
          <w:tcPr>
            <w:tcW w:w="340" w:type="dxa"/>
            <w:tcBorders>
              <w:top w:val="nil"/>
              <w:left w:val="nil"/>
              <w:bottom w:val="single" w:sz="4" w:space="0" w:color="auto"/>
              <w:right w:val="nil"/>
            </w:tcBorders>
            <w:shd w:val="clear" w:color="auto" w:fill="auto"/>
            <w:noWrap/>
            <w:vAlign w:val="center"/>
            <w:hideMark/>
          </w:tcPr>
          <w:p w14:paraId="6E985C60"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0.579</w:t>
            </w:r>
          </w:p>
        </w:tc>
      </w:tr>
      <w:tr w:rsidR="00F310EF" w:rsidRPr="00F310EF" w14:paraId="02A1C000" w14:textId="77777777" w:rsidTr="00E132B1">
        <w:trPr>
          <w:trHeight w:val="300"/>
        </w:trPr>
        <w:tc>
          <w:tcPr>
            <w:tcW w:w="340" w:type="dxa"/>
            <w:tcBorders>
              <w:top w:val="nil"/>
              <w:left w:val="nil"/>
              <w:bottom w:val="single" w:sz="4" w:space="0" w:color="auto"/>
              <w:right w:val="nil"/>
            </w:tcBorders>
            <w:shd w:val="clear" w:color="auto" w:fill="auto"/>
            <w:noWrap/>
            <w:vAlign w:val="center"/>
            <w:hideMark/>
          </w:tcPr>
          <w:p w14:paraId="78443AFA"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15</w:t>
            </w:r>
          </w:p>
        </w:tc>
        <w:tc>
          <w:tcPr>
            <w:tcW w:w="340" w:type="dxa"/>
            <w:tcBorders>
              <w:top w:val="nil"/>
              <w:left w:val="nil"/>
              <w:bottom w:val="single" w:sz="4" w:space="0" w:color="auto"/>
              <w:right w:val="nil"/>
            </w:tcBorders>
            <w:shd w:val="clear" w:color="auto" w:fill="auto"/>
            <w:noWrap/>
            <w:vAlign w:val="center"/>
            <w:hideMark/>
          </w:tcPr>
          <w:p w14:paraId="6C9770AB"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0.369</w:t>
            </w:r>
          </w:p>
        </w:tc>
        <w:tc>
          <w:tcPr>
            <w:tcW w:w="340" w:type="dxa"/>
            <w:tcBorders>
              <w:top w:val="nil"/>
              <w:left w:val="nil"/>
              <w:bottom w:val="single" w:sz="4" w:space="0" w:color="auto"/>
              <w:right w:val="nil"/>
            </w:tcBorders>
            <w:shd w:val="clear" w:color="auto" w:fill="auto"/>
            <w:noWrap/>
            <w:vAlign w:val="center"/>
            <w:hideMark/>
          </w:tcPr>
          <w:p w14:paraId="08CA4709"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0.471</w:t>
            </w:r>
          </w:p>
        </w:tc>
        <w:tc>
          <w:tcPr>
            <w:tcW w:w="340" w:type="dxa"/>
            <w:tcBorders>
              <w:top w:val="nil"/>
              <w:left w:val="nil"/>
              <w:bottom w:val="single" w:sz="4" w:space="0" w:color="auto"/>
              <w:right w:val="nil"/>
            </w:tcBorders>
            <w:shd w:val="clear" w:color="auto" w:fill="auto"/>
            <w:noWrap/>
            <w:vAlign w:val="center"/>
            <w:hideMark/>
          </w:tcPr>
          <w:p w14:paraId="5313E1EF"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0.480</w:t>
            </w:r>
          </w:p>
        </w:tc>
        <w:tc>
          <w:tcPr>
            <w:tcW w:w="340" w:type="dxa"/>
            <w:tcBorders>
              <w:top w:val="nil"/>
              <w:left w:val="nil"/>
              <w:bottom w:val="single" w:sz="4" w:space="0" w:color="auto"/>
              <w:right w:val="nil"/>
            </w:tcBorders>
            <w:shd w:val="clear" w:color="auto" w:fill="auto"/>
            <w:noWrap/>
            <w:vAlign w:val="center"/>
            <w:hideMark/>
          </w:tcPr>
          <w:p w14:paraId="3CCF7A79"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0.507</w:t>
            </w:r>
          </w:p>
        </w:tc>
        <w:tc>
          <w:tcPr>
            <w:tcW w:w="340" w:type="dxa"/>
            <w:tcBorders>
              <w:top w:val="nil"/>
              <w:left w:val="nil"/>
              <w:bottom w:val="single" w:sz="4" w:space="0" w:color="auto"/>
              <w:right w:val="nil"/>
            </w:tcBorders>
            <w:shd w:val="clear" w:color="auto" w:fill="auto"/>
            <w:noWrap/>
            <w:vAlign w:val="center"/>
            <w:hideMark/>
          </w:tcPr>
          <w:p w14:paraId="7E9A35F7"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0.504</w:t>
            </w:r>
          </w:p>
        </w:tc>
        <w:tc>
          <w:tcPr>
            <w:tcW w:w="340" w:type="dxa"/>
            <w:tcBorders>
              <w:top w:val="nil"/>
              <w:left w:val="nil"/>
              <w:bottom w:val="single" w:sz="4" w:space="0" w:color="auto"/>
              <w:right w:val="nil"/>
            </w:tcBorders>
            <w:shd w:val="clear" w:color="auto" w:fill="auto"/>
            <w:noWrap/>
            <w:vAlign w:val="center"/>
            <w:hideMark/>
          </w:tcPr>
          <w:p w14:paraId="7D1545E7"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0.458</w:t>
            </w:r>
          </w:p>
        </w:tc>
        <w:tc>
          <w:tcPr>
            <w:tcW w:w="340" w:type="dxa"/>
            <w:tcBorders>
              <w:top w:val="nil"/>
              <w:left w:val="nil"/>
              <w:bottom w:val="single" w:sz="4" w:space="0" w:color="auto"/>
              <w:right w:val="nil"/>
            </w:tcBorders>
            <w:shd w:val="clear" w:color="auto" w:fill="auto"/>
            <w:noWrap/>
            <w:vAlign w:val="center"/>
            <w:hideMark/>
          </w:tcPr>
          <w:p w14:paraId="3427B4D1"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0.544</w:t>
            </w:r>
          </w:p>
        </w:tc>
        <w:tc>
          <w:tcPr>
            <w:tcW w:w="340" w:type="dxa"/>
            <w:tcBorders>
              <w:top w:val="nil"/>
              <w:left w:val="nil"/>
              <w:bottom w:val="single" w:sz="4" w:space="0" w:color="auto"/>
              <w:right w:val="nil"/>
            </w:tcBorders>
            <w:shd w:val="clear" w:color="auto" w:fill="auto"/>
            <w:noWrap/>
            <w:vAlign w:val="center"/>
            <w:hideMark/>
          </w:tcPr>
          <w:p w14:paraId="7250802D"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0.560</w:t>
            </w:r>
          </w:p>
        </w:tc>
        <w:tc>
          <w:tcPr>
            <w:tcW w:w="340" w:type="dxa"/>
            <w:tcBorders>
              <w:top w:val="nil"/>
              <w:left w:val="nil"/>
              <w:bottom w:val="single" w:sz="4" w:space="0" w:color="auto"/>
              <w:right w:val="nil"/>
            </w:tcBorders>
            <w:shd w:val="clear" w:color="auto" w:fill="auto"/>
            <w:noWrap/>
            <w:vAlign w:val="center"/>
            <w:hideMark/>
          </w:tcPr>
          <w:p w14:paraId="15523EC7"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0.567</w:t>
            </w:r>
          </w:p>
        </w:tc>
        <w:tc>
          <w:tcPr>
            <w:tcW w:w="340" w:type="dxa"/>
            <w:tcBorders>
              <w:top w:val="nil"/>
              <w:left w:val="nil"/>
              <w:bottom w:val="single" w:sz="4" w:space="0" w:color="auto"/>
              <w:right w:val="nil"/>
            </w:tcBorders>
            <w:shd w:val="clear" w:color="auto" w:fill="auto"/>
            <w:noWrap/>
            <w:vAlign w:val="center"/>
            <w:hideMark/>
          </w:tcPr>
          <w:p w14:paraId="0F3F18A9"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0.564</w:t>
            </w:r>
          </w:p>
        </w:tc>
      </w:tr>
      <w:tr w:rsidR="00F310EF" w:rsidRPr="00F310EF" w14:paraId="195A21EF" w14:textId="77777777" w:rsidTr="00E132B1">
        <w:trPr>
          <w:trHeight w:val="300"/>
        </w:trPr>
        <w:tc>
          <w:tcPr>
            <w:tcW w:w="340" w:type="dxa"/>
            <w:tcBorders>
              <w:top w:val="nil"/>
              <w:left w:val="nil"/>
              <w:bottom w:val="single" w:sz="4" w:space="0" w:color="auto"/>
              <w:right w:val="nil"/>
            </w:tcBorders>
            <w:shd w:val="clear" w:color="auto" w:fill="auto"/>
            <w:noWrap/>
            <w:vAlign w:val="center"/>
            <w:hideMark/>
          </w:tcPr>
          <w:p w14:paraId="124F60BF"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16</w:t>
            </w:r>
          </w:p>
        </w:tc>
        <w:tc>
          <w:tcPr>
            <w:tcW w:w="340" w:type="dxa"/>
            <w:tcBorders>
              <w:top w:val="nil"/>
              <w:left w:val="nil"/>
              <w:bottom w:val="single" w:sz="4" w:space="0" w:color="auto"/>
              <w:right w:val="nil"/>
            </w:tcBorders>
            <w:shd w:val="clear" w:color="auto" w:fill="auto"/>
            <w:noWrap/>
            <w:vAlign w:val="center"/>
            <w:hideMark/>
          </w:tcPr>
          <w:p w14:paraId="0A3F4154"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0.393</w:t>
            </w:r>
          </w:p>
        </w:tc>
        <w:tc>
          <w:tcPr>
            <w:tcW w:w="340" w:type="dxa"/>
            <w:tcBorders>
              <w:top w:val="nil"/>
              <w:left w:val="nil"/>
              <w:bottom w:val="single" w:sz="4" w:space="0" w:color="auto"/>
              <w:right w:val="nil"/>
            </w:tcBorders>
            <w:shd w:val="clear" w:color="auto" w:fill="auto"/>
            <w:noWrap/>
            <w:vAlign w:val="center"/>
            <w:hideMark/>
          </w:tcPr>
          <w:p w14:paraId="37B9F800"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0.508</w:t>
            </w:r>
          </w:p>
        </w:tc>
        <w:tc>
          <w:tcPr>
            <w:tcW w:w="340" w:type="dxa"/>
            <w:tcBorders>
              <w:top w:val="nil"/>
              <w:left w:val="nil"/>
              <w:bottom w:val="single" w:sz="4" w:space="0" w:color="auto"/>
              <w:right w:val="nil"/>
            </w:tcBorders>
            <w:shd w:val="clear" w:color="auto" w:fill="auto"/>
            <w:noWrap/>
            <w:vAlign w:val="center"/>
            <w:hideMark/>
          </w:tcPr>
          <w:p w14:paraId="746BF296"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0.526</w:t>
            </w:r>
          </w:p>
        </w:tc>
        <w:tc>
          <w:tcPr>
            <w:tcW w:w="340" w:type="dxa"/>
            <w:tcBorders>
              <w:top w:val="nil"/>
              <w:left w:val="nil"/>
              <w:bottom w:val="single" w:sz="4" w:space="0" w:color="auto"/>
              <w:right w:val="nil"/>
            </w:tcBorders>
            <w:shd w:val="clear" w:color="auto" w:fill="auto"/>
            <w:noWrap/>
            <w:vAlign w:val="center"/>
            <w:hideMark/>
          </w:tcPr>
          <w:p w14:paraId="6C46557B"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0.553</w:t>
            </w:r>
          </w:p>
        </w:tc>
        <w:tc>
          <w:tcPr>
            <w:tcW w:w="340" w:type="dxa"/>
            <w:tcBorders>
              <w:top w:val="nil"/>
              <w:left w:val="nil"/>
              <w:bottom w:val="single" w:sz="4" w:space="0" w:color="auto"/>
              <w:right w:val="nil"/>
            </w:tcBorders>
            <w:shd w:val="clear" w:color="auto" w:fill="auto"/>
            <w:noWrap/>
            <w:vAlign w:val="center"/>
            <w:hideMark/>
          </w:tcPr>
          <w:p w14:paraId="614A4C96"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0.551</w:t>
            </w:r>
          </w:p>
        </w:tc>
        <w:tc>
          <w:tcPr>
            <w:tcW w:w="340" w:type="dxa"/>
            <w:tcBorders>
              <w:top w:val="nil"/>
              <w:left w:val="nil"/>
              <w:bottom w:val="single" w:sz="4" w:space="0" w:color="auto"/>
              <w:right w:val="nil"/>
            </w:tcBorders>
            <w:shd w:val="clear" w:color="auto" w:fill="auto"/>
            <w:noWrap/>
            <w:vAlign w:val="center"/>
            <w:hideMark/>
          </w:tcPr>
          <w:p w14:paraId="7A690EE6"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0.496</w:t>
            </w:r>
          </w:p>
        </w:tc>
        <w:tc>
          <w:tcPr>
            <w:tcW w:w="340" w:type="dxa"/>
            <w:tcBorders>
              <w:top w:val="nil"/>
              <w:left w:val="nil"/>
              <w:bottom w:val="single" w:sz="4" w:space="0" w:color="auto"/>
              <w:right w:val="nil"/>
            </w:tcBorders>
            <w:shd w:val="clear" w:color="auto" w:fill="auto"/>
            <w:noWrap/>
            <w:vAlign w:val="center"/>
            <w:hideMark/>
          </w:tcPr>
          <w:p w14:paraId="2B6D89CA"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0.592</w:t>
            </w:r>
          </w:p>
        </w:tc>
        <w:tc>
          <w:tcPr>
            <w:tcW w:w="340" w:type="dxa"/>
            <w:tcBorders>
              <w:top w:val="nil"/>
              <w:left w:val="nil"/>
              <w:bottom w:val="single" w:sz="4" w:space="0" w:color="auto"/>
              <w:right w:val="nil"/>
            </w:tcBorders>
            <w:shd w:val="clear" w:color="auto" w:fill="auto"/>
            <w:noWrap/>
            <w:vAlign w:val="center"/>
            <w:hideMark/>
          </w:tcPr>
          <w:p w14:paraId="244BC428"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0.611</w:t>
            </w:r>
          </w:p>
        </w:tc>
        <w:tc>
          <w:tcPr>
            <w:tcW w:w="340" w:type="dxa"/>
            <w:tcBorders>
              <w:top w:val="nil"/>
              <w:left w:val="nil"/>
              <w:bottom w:val="single" w:sz="4" w:space="0" w:color="auto"/>
              <w:right w:val="nil"/>
            </w:tcBorders>
            <w:shd w:val="clear" w:color="auto" w:fill="auto"/>
            <w:noWrap/>
            <w:vAlign w:val="center"/>
            <w:hideMark/>
          </w:tcPr>
          <w:p w14:paraId="09B0E7BC"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0.618</w:t>
            </w:r>
          </w:p>
        </w:tc>
        <w:tc>
          <w:tcPr>
            <w:tcW w:w="340" w:type="dxa"/>
            <w:tcBorders>
              <w:top w:val="nil"/>
              <w:left w:val="nil"/>
              <w:bottom w:val="single" w:sz="4" w:space="0" w:color="auto"/>
              <w:right w:val="nil"/>
            </w:tcBorders>
            <w:shd w:val="clear" w:color="auto" w:fill="auto"/>
            <w:noWrap/>
            <w:vAlign w:val="center"/>
            <w:hideMark/>
          </w:tcPr>
          <w:p w14:paraId="62B6C96C"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0.614</w:t>
            </w:r>
          </w:p>
        </w:tc>
      </w:tr>
      <w:tr w:rsidR="00F310EF" w:rsidRPr="00F310EF" w14:paraId="7384E0F3" w14:textId="77777777" w:rsidTr="00E132B1">
        <w:trPr>
          <w:trHeight w:val="315"/>
        </w:trPr>
        <w:tc>
          <w:tcPr>
            <w:tcW w:w="340" w:type="dxa"/>
            <w:tcBorders>
              <w:top w:val="nil"/>
              <w:left w:val="nil"/>
              <w:bottom w:val="double" w:sz="6" w:space="0" w:color="auto"/>
              <w:right w:val="nil"/>
            </w:tcBorders>
            <w:shd w:val="clear" w:color="auto" w:fill="auto"/>
            <w:noWrap/>
            <w:vAlign w:val="center"/>
            <w:hideMark/>
          </w:tcPr>
          <w:p w14:paraId="31D47E4E"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17</w:t>
            </w:r>
          </w:p>
        </w:tc>
        <w:tc>
          <w:tcPr>
            <w:tcW w:w="340" w:type="dxa"/>
            <w:tcBorders>
              <w:top w:val="nil"/>
              <w:left w:val="nil"/>
              <w:bottom w:val="double" w:sz="6" w:space="0" w:color="auto"/>
              <w:right w:val="nil"/>
            </w:tcBorders>
            <w:shd w:val="clear" w:color="auto" w:fill="auto"/>
            <w:noWrap/>
            <w:vAlign w:val="center"/>
            <w:hideMark/>
          </w:tcPr>
          <w:p w14:paraId="3FFE3DD1"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0.360</w:t>
            </w:r>
          </w:p>
        </w:tc>
        <w:tc>
          <w:tcPr>
            <w:tcW w:w="340" w:type="dxa"/>
            <w:tcBorders>
              <w:top w:val="nil"/>
              <w:left w:val="nil"/>
              <w:bottom w:val="double" w:sz="6" w:space="0" w:color="auto"/>
              <w:right w:val="nil"/>
            </w:tcBorders>
            <w:shd w:val="clear" w:color="auto" w:fill="auto"/>
            <w:noWrap/>
            <w:vAlign w:val="center"/>
            <w:hideMark/>
          </w:tcPr>
          <w:p w14:paraId="17965FB5"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0.466</w:t>
            </w:r>
          </w:p>
        </w:tc>
        <w:tc>
          <w:tcPr>
            <w:tcW w:w="340" w:type="dxa"/>
            <w:tcBorders>
              <w:top w:val="nil"/>
              <w:left w:val="nil"/>
              <w:bottom w:val="double" w:sz="6" w:space="0" w:color="auto"/>
              <w:right w:val="nil"/>
            </w:tcBorders>
            <w:shd w:val="clear" w:color="auto" w:fill="auto"/>
            <w:noWrap/>
            <w:vAlign w:val="center"/>
            <w:hideMark/>
          </w:tcPr>
          <w:p w14:paraId="7EE261FD"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0.482</w:t>
            </w:r>
          </w:p>
        </w:tc>
        <w:tc>
          <w:tcPr>
            <w:tcW w:w="340" w:type="dxa"/>
            <w:tcBorders>
              <w:top w:val="nil"/>
              <w:left w:val="nil"/>
              <w:bottom w:val="double" w:sz="6" w:space="0" w:color="auto"/>
              <w:right w:val="nil"/>
            </w:tcBorders>
            <w:shd w:val="clear" w:color="auto" w:fill="auto"/>
            <w:noWrap/>
            <w:vAlign w:val="center"/>
            <w:hideMark/>
          </w:tcPr>
          <w:p w14:paraId="4DD632CD"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0.505</w:t>
            </w:r>
          </w:p>
        </w:tc>
        <w:tc>
          <w:tcPr>
            <w:tcW w:w="340" w:type="dxa"/>
            <w:tcBorders>
              <w:top w:val="nil"/>
              <w:left w:val="nil"/>
              <w:bottom w:val="double" w:sz="6" w:space="0" w:color="auto"/>
              <w:right w:val="nil"/>
            </w:tcBorders>
            <w:shd w:val="clear" w:color="auto" w:fill="auto"/>
            <w:noWrap/>
            <w:vAlign w:val="center"/>
            <w:hideMark/>
          </w:tcPr>
          <w:p w14:paraId="2D67C11C"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0.503</w:t>
            </w:r>
          </w:p>
        </w:tc>
        <w:tc>
          <w:tcPr>
            <w:tcW w:w="340" w:type="dxa"/>
            <w:tcBorders>
              <w:top w:val="nil"/>
              <w:left w:val="nil"/>
              <w:bottom w:val="double" w:sz="6" w:space="0" w:color="auto"/>
              <w:right w:val="nil"/>
            </w:tcBorders>
            <w:shd w:val="clear" w:color="auto" w:fill="auto"/>
            <w:noWrap/>
            <w:vAlign w:val="center"/>
            <w:hideMark/>
          </w:tcPr>
          <w:p w14:paraId="00681276"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0.454</w:t>
            </w:r>
          </w:p>
        </w:tc>
        <w:tc>
          <w:tcPr>
            <w:tcW w:w="340" w:type="dxa"/>
            <w:tcBorders>
              <w:top w:val="nil"/>
              <w:left w:val="nil"/>
              <w:bottom w:val="double" w:sz="6" w:space="0" w:color="auto"/>
              <w:right w:val="nil"/>
            </w:tcBorders>
            <w:shd w:val="clear" w:color="auto" w:fill="auto"/>
            <w:noWrap/>
            <w:vAlign w:val="center"/>
            <w:hideMark/>
          </w:tcPr>
          <w:p w14:paraId="3398F0B1"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0.541</w:t>
            </w:r>
          </w:p>
        </w:tc>
        <w:tc>
          <w:tcPr>
            <w:tcW w:w="340" w:type="dxa"/>
            <w:tcBorders>
              <w:top w:val="nil"/>
              <w:left w:val="nil"/>
              <w:bottom w:val="double" w:sz="6" w:space="0" w:color="auto"/>
              <w:right w:val="nil"/>
            </w:tcBorders>
            <w:shd w:val="clear" w:color="auto" w:fill="auto"/>
            <w:noWrap/>
            <w:vAlign w:val="center"/>
            <w:hideMark/>
          </w:tcPr>
          <w:p w14:paraId="0D567625"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0.557</w:t>
            </w:r>
          </w:p>
        </w:tc>
        <w:tc>
          <w:tcPr>
            <w:tcW w:w="340" w:type="dxa"/>
            <w:tcBorders>
              <w:top w:val="nil"/>
              <w:left w:val="nil"/>
              <w:bottom w:val="double" w:sz="6" w:space="0" w:color="auto"/>
              <w:right w:val="nil"/>
            </w:tcBorders>
            <w:shd w:val="clear" w:color="auto" w:fill="auto"/>
            <w:noWrap/>
            <w:vAlign w:val="center"/>
            <w:hideMark/>
          </w:tcPr>
          <w:p w14:paraId="48FF2203"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0.564</w:t>
            </w:r>
          </w:p>
        </w:tc>
        <w:tc>
          <w:tcPr>
            <w:tcW w:w="340" w:type="dxa"/>
            <w:tcBorders>
              <w:top w:val="nil"/>
              <w:left w:val="nil"/>
              <w:bottom w:val="double" w:sz="6" w:space="0" w:color="auto"/>
              <w:right w:val="nil"/>
            </w:tcBorders>
            <w:shd w:val="clear" w:color="auto" w:fill="auto"/>
            <w:noWrap/>
            <w:vAlign w:val="center"/>
            <w:hideMark/>
          </w:tcPr>
          <w:p w14:paraId="7EC8AC3F"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0.561</w:t>
            </w:r>
          </w:p>
        </w:tc>
      </w:tr>
      <w:tr w:rsidR="00F310EF" w:rsidRPr="00F310EF" w14:paraId="46F35DF6" w14:textId="77777777" w:rsidTr="00E132B1">
        <w:trPr>
          <w:trHeight w:val="315"/>
        </w:trPr>
        <w:tc>
          <w:tcPr>
            <w:tcW w:w="340" w:type="dxa"/>
            <w:tcBorders>
              <w:top w:val="nil"/>
              <w:left w:val="nil"/>
              <w:bottom w:val="nil"/>
              <w:right w:val="nil"/>
            </w:tcBorders>
            <w:shd w:val="clear" w:color="auto" w:fill="auto"/>
            <w:noWrap/>
            <w:vAlign w:val="bottom"/>
            <w:hideMark/>
          </w:tcPr>
          <w:p w14:paraId="4BB6B20D" w14:textId="77777777" w:rsidR="00F310EF" w:rsidRPr="00F310EF" w:rsidRDefault="00F310EF" w:rsidP="00F310EF">
            <w:pPr>
              <w:ind w:firstLine="0"/>
              <w:jc w:val="center"/>
              <w:rPr>
                <w:rFonts w:ascii="Calibri" w:eastAsia="Times New Roman" w:hAnsi="Calibri" w:cs="Calibri"/>
                <w:color w:val="000000"/>
                <w:sz w:val="20"/>
                <w:szCs w:val="20"/>
                <w:lang w:eastAsia="en-GB"/>
              </w:rPr>
            </w:pPr>
          </w:p>
        </w:tc>
        <w:tc>
          <w:tcPr>
            <w:tcW w:w="340" w:type="dxa"/>
            <w:gridSpan w:val="10"/>
            <w:tcBorders>
              <w:top w:val="double" w:sz="6" w:space="0" w:color="auto"/>
              <w:left w:val="nil"/>
              <w:bottom w:val="single" w:sz="4" w:space="0" w:color="auto"/>
              <w:right w:val="nil"/>
            </w:tcBorders>
            <w:shd w:val="clear" w:color="auto" w:fill="auto"/>
            <w:noWrap/>
            <w:vAlign w:val="bottom"/>
            <w:hideMark/>
          </w:tcPr>
          <w:p w14:paraId="3AD98C97" w14:textId="77777777" w:rsidR="00F310EF" w:rsidRPr="00F310EF" w:rsidRDefault="00F310EF" w:rsidP="00F310EF">
            <w:pPr>
              <w:ind w:firstLine="0"/>
              <w:jc w:val="center"/>
              <w:rPr>
                <w:rFonts w:ascii="Calibri" w:eastAsia="Times New Roman" w:hAnsi="Calibri" w:cs="Calibri"/>
                <w:color w:val="000000"/>
                <w:sz w:val="22"/>
                <w:szCs w:val="22"/>
                <w:lang w:eastAsia="en-GB"/>
              </w:rPr>
            </w:pPr>
            <w:r w:rsidRPr="00F310EF">
              <w:rPr>
                <w:rFonts w:ascii="Calibri" w:eastAsia="Times New Roman" w:hAnsi="Calibri" w:cs="Calibri"/>
                <w:color w:val="000000"/>
                <w:sz w:val="22"/>
                <w:szCs w:val="22"/>
                <w:lang w:eastAsia="en-GB"/>
              </w:rPr>
              <w:t>Babble noise</w:t>
            </w:r>
          </w:p>
        </w:tc>
      </w:tr>
      <w:tr w:rsidR="00F310EF" w:rsidRPr="00F310EF" w14:paraId="57115A50" w14:textId="77777777" w:rsidTr="00E132B1">
        <w:trPr>
          <w:trHeight w:val="300"/>
        </w:trPr>
        <w:tc>
          <w:tcPr>
            <w:tcW w:w="340" w:type="dxa"/>
            <w:tcBorders>
              <w:top w:val="nil"/>
              <w:left w:val="nil"/>
              <w:bottom w:val="nil"/>
              <w:right w:val="nil"/>
            </w:tcBorders>
            <w:shd w:val="clear" w:color="auto" w:fill="auto"/>
            <w:noWrap/>
            <w:vAlign w:val="center"/>
            <w:hideMark/>
          </w:tcPr>
          <w:p w14:paraId="01688FCC" w14:textId="77777777" w:rsidR="00F310EF" w:rsidRPr="00F310EF" w:rsidRDefault="00F310EF" w:rsidP="00F310EF">
            <w:pPr>
              <w:ind w:firstLine="0"/>
              <w:jc w:val="center"/>
              <w:rPr>
                <w:rFonts w:ascii="Calibri" w:eastAsia="Times New Roman" w:hAnsi="Calibri" w:cs="Calibri"/>
                <w:color w:val="000000"/>
                <w:sz w:val="22"/>
                <w:szCs w:val="22"/>
                <w:lang w:eastAsia="en-GB"/>
              </w:rPr>
            </w:pPr>
          </w:p>
        </w:tc>
        <w:tc>
          <w:tcPr>
            <w:tcW w:w="340" w:type="dxa"/>
            <w:gridSpan w:val="5"/>
            <w:tcBorders>
              <w:top w:val="nil"/>
              <w:left w:val="nil"/>
              <w:bottom w:val="single" w:sz="4" w:space="0" w:color="auto"/>
              <w:right w:val="nil"/>
            </w:tcBorders>
            <w:shd w:val="clear" w:color="auto" w:fill="auto"/>
            <w:noWrap/>
            <w:vAlign w:val="center"/>
            <w:hideMark/>
          </w:tcPr>
          <w:p w14:paraId="23612807"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 dB SNR</w:t>
            </w:r>
          </w:p>
        </w:tc>
        <w:tc>
          <w:tcPr>
            <w:tcW w:w="340" w:type="dxa"/>
            <w:gridSpan w:val="5"/>
            <w:tcBorders>
              <w:top w:val="nil"/>
              <w:left w:val="nil"/>
              <w:bottom w:val="single" w:sz="4" w:space="0" w:color="auto"/>
              <w:right w:val="nil"/>
            </w:tcBorders>
            <w:shd w:val="clear" w:color="auto" w:fill="auto"/>
            <w:noWrap/>
            <w:vAlign w:val="center"/>
            <w:hideMark/>
          </w:tcPr>
          <w:p w14:paraId="614960BF"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4 dB SNR</w:t>
            </w:r>
          </w:p>
        </w:tc>
      </w:tr>
      <w:tr w:rsidR="00F310EF" w:rsidRPr="00F310EF" w14:paraId="3A684471" w14:textId="77777777" w:rsidTr="00E132B1">
        <w:trPr>
          <w:trHeight w:val="300"/>
        </w:trPr>
        <w:tc>
          <w:tcPr>
            <w:tcW w:w="340" w:type="dxa"/>
            <w:tcBorders>
              <w:top w:val="nil"/>
              <w:left w:val="nil"/>
              <w:bottom w:val="single" w:sz="4" w:space="0" w:color="auto"/>
              <w:right w:val="nil"/>
            </w:tcBorders>
            <w:shd w:val="clear" w:color="auto" w:fill="auto"/>
            <w:noWrap/>
            <w:vAlign w:val="center"/>
            <w:hideMark/>
          </w:tcPr>
          <w:p w14:paraId="4FC285D4"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Subject</w:t>
            </w:r>
          </w:p>
        </w:tc>
        <w:tc>
          <w:tcPr>
            <w:tcW w:w="340" w:type="dxa"/>
            <w:tcBorders>
              <w:top w:val="nil"/>
              <w:left w:val="nil"/>
              <w:bottom w:val="single" w:sz="4" w:space="0" w:color="auto"/>
              <w:right w:val="nil"/>
            </w:tcBorders>
            <w:shd w:val="clear" w:color="auto" w:fill="auto"/>
            <w:noWrap/>
            <w:vAlign w:val="center"/>
            <w:hideMark/>
          </w:tcPr>
          <w:p w14:paraId="7494FCE4"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UN</w:t>
            </w:r>
          </w:p>
        </w:tc>
        <w:tc>
          <w:tcPr>
            <w:tcW w:w="340" w:type="dxa"/>
            <w:tcBorders>
              <w:top w:val="nil"/>
              <w:left w:val="nil"/>
              <w:bottom w:val="single" w:sz="4" w:space="0" w:color="auto"/>
              <w:right w:val="nil"/>
            </w:tcBorders>
            <w:shd w:val="clear" w:color="auto" w:fill="auto"/>
            <w:noWrap/>
            <w:vAlign w:val="center"/>
            <w:hideMark/>
          </w:tcPr>
          <w:p w14:paraId="12B69FBB"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WF</w:t>
            </w:r>
          </w:p>
        </w:tc>
        <w:tc>
          <w:tcPr>
            <w:tcW w:w="340" w:type="dxa"/>
            <w:tcBorders>
              <w:top w:val="nil"/>
              <w:left w:val="nil"/>
              <w:bottom w:val="single" w:sz="4" w:space="0" w:color="auto"/>
              <w:right w:val="nil"/>
            </w:tcBorders>
            <w:shd w:val="clear" w:color="auto" w:fill="auto"/>
            <w:noWrap/>
            <w:vAlign w:val="center"/>
            <w:hideMark/>
          </w:tcPr>
          <w:p w14:paraId="031A87CD"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SC</w:t>
            </w:r>
          </w:p>
        </w:tc>
        <w:tc>
          <w:tcPr>
            <w:tcW w:w="340" w:type="dxa"/>
            <w:tcBorders>
              <w:top w:val="nil"/>
              <w:left w:val="nil"/>
              <w:bottom w:val="single" w:sz="4" w:space="0" w:color="auto"/>
              <w:right w:val="nil"/>
            </w:tcBorders>
            <w:shd w:val="clear" w:color="auto" w:fill="auto"/>
            <w:noWrap/>
            <w:vAlign w:val="center"/>
            <w:hideMark/>
          </w:tcPr>
          <w:p w14:paraId="2BD88629"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NN_COMP</w:t>
            </w:r>
          </w:p>
        </w:tc>
        <w:tc>
          <w:tcPr>
            <w:tcW w:w="340" w:type="dxa"/>
            <w:tcBorders>
              <w:top w:val="nil"/>
              <w:left w:val="nil"/>
              <w:bottom w:val="single" w:sz="4" w:space="0" w:color="auto"/>
              <w:right w:val="nil"/>
            </w:tcBorders>
            <w:shd w:val="clear" w:color="auto" w:fill="auto"/>
            <w:noWrap/>
            <w:vAlign w:val="center"/>
            <w:hideMark/>
          </w:tcPr>
          <w:p w14:paraId="2C9F9FB3"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NN_AIM</w:t>
            </w:r>
          </w:p>
        </w:tc>
        <w:tc>
          <w:tcPr>
            <w:tcW w:w="340" w:type="dxa"/>
            <w:tcBorders>
              <w:top w:val="nil"/>
              <w:left w:val="nil"/>
              <w:bottom w:val="single" w:sz="4" w:space="0" w:color="auto"/>
              <w:right w:val="nil"/>
            </w:tcBorders>
            <w:shd w:val="clear" w:color="auto" w:fill="auto"/>
            <w:noWrap/>
            <w:vAlign w:val="center"/>
            <w:hideMark/>
          </w:tcPr>
          <w:p w14:paraId="02BE677A"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UN</w:t>
            </w:r>
          </w:p>
        </w:tc>
        <w:tc>
          <w:tcPr>
            <w:tcW w:w="340" w:type="dxa"/>
            <w:tcBorders>
              <w:top w:val="nil"/>
              <w:left w:val="nil"/>
              <w:bottom w:val="single" w:sz="4" w:space="0" w:color="auto"/>
              <w:right w:val="nil"/>
            </w:tcBorders>
            <w:shd w:val="clear" w:color="auto" w:fill="auto"/>
            <w:noWrap/>
            <w:vAlign w:val="center"/>
            <w:hideMark/>
          </w:tcPr>
          <w:p w14:paraId="5D9477CE"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WF</w:t>
            </w:r>
          </w:p>
        </w:tc>
        <w:tc>
          <w:tcPr>
            <w:tcW w:w="340" w:type="dxa"/>
            <w:tcBorders>
              <w:top w:val="nil"/>
              <w:left w:val="nil"/>
              <w:bottom w:val="single" w:sz="4" w:space="0" w:color="auto"/>
              <w:right w:val="nil"/>
            </w:tcBorders>
            <w:shd w:val="clear" w:color="auto" w:fill="auto"/>
            <w:noWrap/>
            <w:vAlign w:val="center"/>
            <w:hideMark/>
          </w:tcPr>
          <w:p w14:paraId="23C4F46E"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SC</w:t>
            </w:r>
          </w:p>
        </w:tc>
        <w:tc>
          <w:tcPr>
            <w:tcW w:w="340" w:type="dxa"/>
            <w:tcBorders>
              <w:top w:val="nil"/>
              <w:left w:val="nil"/>
              <w:bottom w:val="single" w:sz="4" w:space="0" w:color="auto"/>
              <w:right w:val="nil"/>
            </w:tcBorders>
            <w:shd w:val="clear" w:color="auto" w:fill="auto"/>
            <w:noWrap/>
            <w:vAlign w:val="center"/>
            <w:hideMark/>
          </w:tcPr>
          <w:p w14:paraId="55E1DB3A"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NN_COMP</w:t>
            </w:r>
          </w:p>
        </w:tc>
        <w:tc>
          <w:tcPr>
            <w:tcW w:w="340" w:type="dxa"/>
            <w:tcBorders>
              <w:top w:val="nil"/>
              <w:left w:val="nil"/>
              <w:bottom w:val="single" w:sz="4" w:space="0" w:color="auto"/>
              <w:right w:val="nil"/>
            </w:tcBorders>
            <w:shd w:val="clear" w:color="auto" w:fill="auto"/>
            <w:noWrap/>
            <w:vAlign w:val="center"/>
            <w:hideMark/>
          </w:tcPr>
          <w:p w14:paraId="54A433E9"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NN_AIM</w:t>
            </w:r>
          </w:p>
        </w:tc>
      </w:tr>
      <w:tr w:rsidR="00F310EF" w:rsidRPr="00F310EF" w14:paraId="733BC621" w14:textId="77777777" w:rsidTr="00E132B1">
        <w:trPr>
          <w:trHeight w:val="300"/>
        </w:trPr>
        <w:tc>
          <w:tcPr>
            <w:tcW w:w="340" w:type="dxa"/>
            <w:tcBorders>
              <w:top w:val="nil"/>
              <w:left w:val="nil"/>
              <w:bottom w:val="single" w:sz="4" w:space="0" w:color="auto"/>
              <w:right w:val="nil"/>
            </w:tcBorders>
            <w:shd w:val="clear" w:color="auto" w:fill="auto"/>
            <w:noWrap/>
            <w:vAlign w:val="center"/>
            <w:hideMark/>
          </w:tcPr>
          <w:p w14:paraId="4D1671E0"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1</w:t>
            </w:r>
          </w:p>
        </w:tc>
        <w:tc>
          <w:tcPr>
            <w:tcW w:w="340" w:type="dxa"/>
            <w:tcBorders>
              <w:top w:val="nil"/>
              <w:left w:val="nil"/>
              <w:bottom w:val="single" w:sz="4" w:space="0" w:color="auto"/>
              <w:right w:val="nil"/>
            </w:tcBorders>
            <w:shd w:val="clear" w:color="auto" w:fill="auto"/>
            <w:noWrap/>
            <w:vAlign w:val="center"/>
            <w:hideMark/>
          </w:tcPr>
          <w:p w14:paraId="711B7B82"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0.375</w:t>
            </w:r>
          </w:p>
        </w:tc>
        <w:tc>
          <w:tcPr>
            <w:tcW w:w="340" w:type="dxa"/>
            <w:tcBorders>
              <w:top w:val="nil"/>
              <w:left w:val="nil"/>
              <w:bottom w:val="single" w:sz="4" w:space="0" w:color="auto"/>
              <w:right w:val="nil"/>
            </w:tcBorders>
            <w:shd w:val="clear" w:color="auto" w:fill="auto"/>
            <w:noWrap/>
            <w:vAlign w:val="center"/>
            <w:hideMark/>
          </w:tcPr>
          <w:p w14:paraId="465E21F6"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0.405</w:t>
            </w:r>
          </w:p>
        </w:tc>
        <w:tc>
          <w:tcPr>
            <w:tcW w:w="340" w:type="dxa"/>
            <w:tcBorders>
              <w:top w:val="nil"/>
              <w:left w:val="nil"/>
              <w:bottom w:val="single" w:sz="4" w:space="0" w:color="auto"/>
              <w:right w:val="nil"/>
            </w:tcBorders>
            <w:shd w:val="clear" w:color="auto" w:fill="auto"/>
            <w:noWrap/>
            <w:vAlign w:val="center"/>
            <w:hideMark/>
          </w:tcPr>
          <w:p w14:paraId="2449BE66"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0.412</w:t>
            </w:r>
          </w:p>
        </w:tc>
        <w:tc>
          <w:tcPr>
            <w:tcW w:w="340" w:type="dxa"/>
            <w:tcBorders>
              <w:top w:val="nil"/>
              <w:left w:val="nil"/>
              <w:bottom w:val="single" w:sz="4" w:space="0" w:color="auto"/>
              <w:right w:val="nil"/>
            </w:tcBorders>
            <w:shd w:val="clear" w:color="auto" w:fill="auto"/>
            <w:noWrap/>
            <w:vAlign w:val="center"/>
            <w:hideMark/>
          </w:tcPr>
          <w:p w14:paraId="3C1A1557"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0.524</w:t>
            </w:r>
          </w:p>
        </w:tc>
        <w:tc>
          <w:tcPr>
            <w:tcW w:w="340" w:type="dxa"/>
            <w:tcBorders>
              <w:top w:val="nil"/>
              <w:left w:val="nil"/>
              <w:bottom w:val="single" w:sz="4" w:space="0" w:color="auto"/>
              <w:right w:val="nil"/>
            </w:tcBorders>
            <w:shd w:val="clear" w:color="auto" w:fill="auto"/>
            <w:noWrap/>
            <w:vAlign w:val="center"/>
            <w:hideMark/>
          </w:tcPr>
          <w:p w14:paraId="4FB16C9E"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0.532</w:t>
            </w:r>
          </w:p>
        </w:tc>
        <w:tc>
          <w:tcPr>
            <w:tcW w:w="340" w:type="dxa"/>
            <w:tcBorders>
              <w:top w:val="nil"/>
              <w:left w:val="nil"/>
              <w:bottom w:val="single" w:sz="4" w:space="0" w:color="auto"/>
              <w:right w:val="nil"/>
            </w:tcBorders>
            <w:shd w:val="clear" w:color="auto" w:fill="auto"/>
            <w:noWrap/>
            <w:vAlign w:val="center"/>
            <w:hideMark/>
          </w:tcPr>
          <w:p w14:paraId="64A0C436"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0.492</w:t>
            </w:r>
          </w:p>
        </w:tc>
        <w:tc>
          <w:tcPr>
            <w:tcW w:w="340" w:type="dxa"/>
            <w:tcBorders>
              <w:top w:val="nil"/>
              <w:left w:val="nil"/>
              <w:bottom w:val="single" w:sz="4" w:space="0" w:color="auto"/>
              <w:right w:val="nil"/>
            </w:tcBorders>
            <w:shd w:val="clear" w:color="auto" w:fill="auto"/>
            <w:noWrap/>
            <w:vAlign w:val="center"/>
            <w:hideMark/>
          </w:tcPr>
          <w:p w14:paraId="06942B28"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0.525</w:t>
            </w:r>
          </w:p>
        </w:tc>
        <w:tc>
          <w:tcPr>
            <w:tcW w:w="340" w:type="dxa"/>
            <w:tcBorders>
              <w:top w:val="nil"/>
              <w:left w:val="nil"/>
              <w:bottom w:val="single" w:sz="4" w:space="0" w:color="auto"/>
              <w:right w:val="nil"/>
            </w:tcBorders>
            <w:shd w:val="clear" w:color="auto" w:fill="auto"/>
            <w:noWrap/>
            <w:vAlign w:val="center"/>
            <w:hideMark/>
          </w:tcPr>
          <w:p w14:paraId="7D484158"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0.516</w:t>
            </w:r>
          </w:p>
        </w:tc>
        <w:tc>
          <w:tcPr>
            <w:tcW w:w="340" w:type="dxa"/>
            <w:tcBorders>
              <w:top w:val="nil"/>
              <w:left w:val="nil"/>
              <w:bottom w:val="single" w:sz="4" w:space="0" w:color="auto"/>
              <w:right w:val="nil"/>
            </w:tcBorders>
            <w:shd w:val="clear" w:color="auto" w:fill="auto"/>
            <w:noWrap/>
            <w:vAlign w:val="center"/>
            <w:hideMark/>
          </w:tcPr>
          <w:p w14:paraId="57FFC66D"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0.621</w:t>
            </w:r>
          </w:p>
        </w:tc>
        <w:tc>
          <w:tcPr>
            <w:tcW w:w="340" w:type="dxa"/>
            <w:tcBorders>
              <w:top w:val="nil"/>
              <w:left w:val="nil"/>
              <w:bottom w:val="single" w:sz="4" w:space="0" w:color="auto"/>
              <w:right w:val="nil"/>
            </w:tcBorders>
            <w:shd w:val="clear" w:color="auto" w:fill="auto"/>
            <w:noWrap/>
            <w:vAlign w:val="center"/>
            <w:hideMark/>
          </w:tcPr>
          <w:p w14:paraId="0A6C2E60"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0.627</w:t>
            </w:r>
          </w:p>
        </w:tc>
      </w:tr>
      <w:tr w:rsidR="00F310EF" w:rsidRPr="00F310EF" w14:paraId="0C0BC2DD" w14:textId="77777777" w:rsidTr="00E132B1">
        <w:trPr>
          <w:trHeight w:val="300"/>
        </w:trPr>
        <w:tc>
          <w:tcPr>
            <w:tcW w:w="340" w:type="dxa"/>
            <w:tcBorders>
              <w:top w:val="nil"/>
              <w:left w:val="nil"/>
              <w:bottom w:val="single" w:sz="4" w:space="0" w:color="auto"/>
              <w:right w:val="nil"/>
            </w:tcBorders>
            <w:shd w:val="clear" w:color="auto" w:fill="auto"/>
            <w:noWrap/>
            <w:vAlign w:val="center"/>
            <w:hideMark/>
          </w:tcPr>
          <w:p w14:paraId="572CD51A"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2</w:t>
            </w:r>
          </w:p>
        </w:tc>
        <w:tc>
          <w:tcPr>
            <w:tcW w:w="340" w:type="dxa"/>
            <w:tcBorders>
              <w:top w:val="nil"/>
              <w:left w:val="nil"/>
              <w:bottom w:val="single" w:sz="4" w:space="0" w:color="auto"/>
              <w:right w:val="nil"/>
            </w:tcBorders>
            <w:shd w:val="clear" w:color="auto" w:fill="auto"/>
            <w:noWrap/>
            <w:vAlign w:val="center"/>
            <w:hideMark/>
          </w:tcPr>
          <w:p w14:paraId="6DF81CAF"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0.375</w:t>
            </w:r>
          </w:p>
        </w:tc>
        <w:tc>
          <w:tcPr>
            <w:tcW w:w="340" w:type="dxa"/>
            <w:tcBorders>
              <w:top w:val="nil"/>
              <w:left w:val="nil"/>
              <w:bottom w:val="single" w:sz="4" w:space="0" w:color="auto"/>
              <w:right w:val="nil"/>
            </w:tcBorders>
            <w:shd w:val="clear" w:color="auto" w:fill="auto"/>
            <w:noWrap/>
            <w:vAlign w:val="center"/>
            <w:hideMark/>
          </w:tcPr>
          <w:p w14:paraId="62716866"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0.406</w:t>
            </w:r>
          </w:p>
        </w:tc>
        <w:tc>
          <w:tcPr>
            <w:tcW w:w="340" w:type="dxa"/>
            <w:tcBorders>
              <w:top w:val="nil"/>
              <w:left w:val="nil"/>
              <w:bottom w:val="single" w:sz="4" w:space="0" w:color="auto"/>
              <w:right w:val="nil"/>
            </w:tcBorders>
            <w:shd w:val="clear" w:color="auto" w:fill="auto"/>
            <w:noWrap/>
            <w:vAlign w:val="center"/>
            <w:hideMark/>
          </w:tcPr>
          <w:p w14:paraId="33BEF097"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0.417</w:t>
            </w:r>
          </w:p>
        </w:tc>
        <w:tc>
          <w:tcPr>
            <w:tcW w:w="340" w:type="dxa"/>
            <w:tcBorders>
              <w:top w:val="nil"/>
              <w:left w:val="nil"/>
              <w:bottom w:val="single" w:sz="4" w:space="0" w:color="auto"/>
              <w:right w:val="nil"/>
            </w:tcBorders>
            <w:shd w:val="clear" w:color="auto" w:fill="auto"/>
            <w:noWrap/>
            <w:vAlign w:val="center"/>
            <w:hideMark/>
          </w:tcPr>
          <w:p w14:paraId="3F209B09"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0.531</w:t>
            </w:r>
          </w:p>
        </w:tc>
        <w:tc>
          <w:tcPr>
            <w:tcW w:w="340" w:type="dxa"/>
            <w:tcBorders>
              <w:top w:val="nil"/>
              <w:left w:val="nil"/>
              <w:bottom w:val="single" w:sz="4" w:space="0" w:color="auto"/>
              <w:right w:val="nil"/>
            </w:tcBorders>
            <w:shd w:val="clear" w:color="auto" w:fill="auto"/>
            <w:noWrap/>
            <w:vAlign w:val="center"/>
            <w:hideMark/>
          </w:tcPr>
          <w:p w14:paraId="60E87B5D"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0.544</w:t>
            </w:r>
          </w:p>
        </w:tc>
        <w:tc>
          <w:tcPr>
            <w:tcW w:w="340" w:type="dxa"/>
            <w:tcBorders>
              <w:top w:val="nil"/>
              <w:left w:val="nil"/>
              <w:bottom w:val="single" w:sz="4" w:space="0" w:color="auto"/>
              <w:right w:val="nil"/>
            </w:tcBorders>
            <w:shd w:val="clear" w:color="auto" w:fill="auto"/>
            <w:noWrap/>
            <w:vAlign w:val="center"/>
            <w:hideMark/>
          </w:tcPr>
          <w:p w14:paraId="51D1897B"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0.502</w:t>
            </w:r>
          </w:p>
        </w:tc>
        <w:tc>
          <w:tcPr>
            <w:tcW w:w="340" w:type="dxa"/>
            <w:tcBorders>
              <w:top w:val="nil"/>
              <w:left w:val="nil"/>
              <w:bottom w:val="single" w:sz="4" w:space="0" w:color="auto"/>
              <w:right w:val="nil"/>
            </w:tcBorders>
            <w:shd w:val="clear" w:color="auto" w:fill="auto"/>
            <w:noWrap/>
            <w:vAlign w:val="center"/>
            <w:hideMark/>
          </w:tcPr>
          <w:p w14:paraId="6E9426B2"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0.536</w:t>
            </w:r>
          </w:p>
        </w:tc>
        <w:tc>
          <w:tcPr>
            <w:tcW w:w="340" w:type="dxa"/>
            <w:tcBorders>
              <w:top w:val="nil"/>
              <w:left w:val="nil"/>
              <w:bottom w:val="single" w:sz="4" w:space="0" w:color="auto"/>
              <w:right w:val="nil"/>
            </w:tcBorders>
            <w:shd w:val="clear" w:color="auto" w:fill="auto"/>
            <w:noWrap/>
            <w:vAlign w:val="center"/>
            <w:hideMark/>
          </w:tcPr>
          <w:p w14:paraId="449D73E6"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0.526</w:t>
            </w:r>
          </w:p>
        </w:tc>
        <w:tc>
          <w:tcPr>
            <w:tcW w:w="340" w:type="dxa"/>
            <w:tcBorders>
              <w:top w:val="nil"/>
              <w:left w:val="nil"/>
              <w:bottom w:val="single" w:sz="4" w:space="0" w:color="auto"/>
              <w:right w:val="nil"/>
            </w:tcBorders>
            <w:shd w:val="clear" w:color="auto" w:fill="auto"/>
            <w:noWrap/>
            <w:vAlign w:val="center"/>
            <w:hideMark/>
          </w:tcPr>
          <w:p w14:paraId="6774147F"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0.615</w:t>
            </w:r>
          </w:p>
        </w:tc>
        <w:tc>
          <w:tcPr>
            <w:tcW w:w="340" w:type="dxa"/>
            <w:tcBorders>
              <w:top w:val="nil"/>
              <w:left w:val="nil"/>
              <w:bottom w:val="single" w:sz="4" w:space="0" w:color="auto"/>
              <w:right w:val="nil"/>
            </w:tcBorders>
            <w:shd w:val="clear" w:color="auto" w:fill="auto"/>
            <w:noWrap/>
            <w:vAlign w:val="center"/>
            <w:hideMark/>
          </w:tcPr>
          <w:p w14:paraId="6B433316"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0.624</w:t>
            </w:r>
          </w:p>
        </w:tc>
      </w:tr>
      <w:tr w:rsidR="00F310EF" w:rsidRPr="00F310EF" w14:paraId="1EFF004B" w14:textId="77777777" w:rsidTr="00E132B1">
        <w:trPr>
          <w:trHeight w:val="300"/>
        </w:trPr>
        <w:tc>
          <w:tcPr>
            <w:tcW w:w="340" w:type="dxa"/>
            <w:tcBorders>
              <w:top w:val="nil"/>
              <w:left w:val="nil"/>
              <w:bottom w:val="single" w:sz="4" w:space="0" w:color="auto"/>
              <w:right w:val="nil"/>
            </w:tcBorders>
            <w:shd w:val="clear" w:color="auto" w:fill="auto"/>
            <w:noWrap/>
            <w:vAlign w:val="center"/>
            <w:hideMark/>
          </w:tcPr>
          <w:p w14:paraId="3A3F531B"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3</w:t>
            </w:r>
          </w:p>
        </w:tc>
        <w:tc>
          <w:tcPr>
            <w:tcW w:w="340" w:type="dxa"/>
            <w:tcBorders>
              <w:top w:val="nil"/>
              <w:left w:val="nil"/>
              <w:bottom w:val="single" w:sz="4" w:space="0" w:color="auto"/>
              <w:right w:val="nil"/>
            </w:tcBorders>
            <w:shd w:val="clear" w:color="auto" w:fill="auto"/>
            <w:noWrap/>
            <w:vAlign w:val="center"/>
            <w:hideMark/>
          </w:tcPr>
          <w:p w14:paraId="2A63FCD7"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0.369</w:t>
            </w:r>
          </w:p>
        </w:tc>
        <w:tc>
          <w:tcPr>
            <w:tcW w:w="340" w:type="dxa"/>
            <w:tcBorders>
              <w:top w:val="nil"/>
              <w:left w:val="nil"/>
              <w:bottom w:val="single" w:sz="4" w:space="0" w:color="auto"/>
              <w:right w:val="nil"/>
            </w:tcBorders>
            <w:shd w:val="clear" w:color="auto" w:fill="auto"/>
            <w:noWrap/>
            <w:vAlign w:val="center"/>
            <w:hideMark/>
          </w:tcPr>
          <w:p w14:paraId="58E78943"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0.395</w:t>
            </w:r>
          </w:p>
        </w:tc>
        <w:tc>
          <w:tcPr>
            <w:tcW w:w="340" w:type="dxa"/>
            <w:tcBorders>
              <w:top w:val="nil"/>
              <w:left w:val="nil"/>
              <w:bottom w:val="single" w:sz="4" w:space="0" w:color="auto"/>
              <w:right w:val="nil"/>
            </w:tcBorders>
            <w:shd w:val="clear" w:color="auto" w:fill="auto"/>
            <w:noWrap/>
            <w:vAlign w:val="center"/>
            <w:hideMark/>
          </w:tcPr>
          <w:p w14:paraId="4589C248"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0.388</w:t>
            </w:r>
          </w:p>
        </w:tc>
        <w:tc>
          <w:tcPr>
            <w:tcW w:w="340" w:type="dxa"/>
            <w:tcBorders>
              <w:top w:val="nil"/>
              <w:left w:val="nil"/>
              <w:bottom w:val="single" w:sz="4" w:space="0" w:color="auto"/>
              <w:right w:val="nil"/>
            </w:tcBorders>
            <w:shd w:val="clear" w:color="auto" w:fill="auto"/>
            <w:noWrap/>
            <w:vAlign w:val="center"/>
            <w:hideMark/>
          </w:tcPr>
          <w:p w14:paraId="50EF100F"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0.481</w:t>
            </w:r>
          </w:p>
        </w:tc>
        <w:tc>
          <w:tcPr>
            <w:tcW w:w="340" w:type="dxa"/>
            <w:tcBorders>
              <w:top w:val="nil"/>
              <w:left w:val="nil"/>
              <w:bottom w:val="single" w:sz="4" w:space="0" w:color="auto"/>
              <w:right w:val="nil"/>
            </w:tcBorders>
            <w:shd w:val="clear" w:color="auto" w:fill="auto"/>
            <w:noWrap/>
            <w:vAlign w:val="center"/>
            <w:hideMark/>
          </w:tcPr>
          <w:p w14:paraId="7E47E95C"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0.487</w:t>
            </w:r>
          </w:p>
        </w:tc>
        <w:tc>
          <w:tcPr>
            <w:tcW w:w="340" w:type="dxa"/>
            <w:tcBorders>
              <w:top w:val="nil"/>
              <w:left w:val="nil"/>
              <w:bottom w:val="single" w:sz="4" w:space="0" w:color="auto"/>
              <w:right w:val="nil"/>
            </w:tcBorders>
            <w:shd w:val="clear" w:color="auto" w:fill="auto"/>
            <w:noWrap/>
            <w:vAlign w:val="center"/>
            <w:hideMark/>
          </w:tcPr>
          <w:p w14:paraId="27D06D6D"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0.467</w:t>
            </w:r>
          </w:p>
        </w:tc>
        <w:tc>
          <w:tcPr>
            <w:tcW w:w="340" w:type="dxa"/>
            <w:tcBorders>
              <w:top w:val="nil"/>
              <w:left w:val="nil"/>
              <w:bottom w:val="single" w:sz="4" w:space="0" w:color="auto"/>
              <w:right w:val="nil"/>
            </w:tcBorders>
            <w:shd w:val="clear" w:color="auto" w:fill="auto"/>
            <w:noWrap/>
            <w:vAlign w:val="center"/>
            <w:hideMark/>
          </w:tcPr>
          <w:p w14:paraId="0202C3F2"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0.492</w:t>
            </w:r>
          </w:p>
        </w:tc>
        <w:tc>
          <w:tcPr>
            <w:tcW w:w="340" w:type="dxa"/>
            <w:tcBorders>
              <w:top w:val="nil"/>
              <w:left w:val="nil"/>
              <w:bottom w:val="single" w:sz="4" w:space="0" w:color="auto"/>
              <w:right w:val="nil"/>
            </w:tcBorders>
            <w:shd w:val="clear" w:color="auto" w:fill="auto"/>
            <w:noWrap/>
            <w:vAlign w:val="center"/>
            <w:hideMark/>
          </w:tcPr>
          <w:p w14:paraId="3F23CA1F"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0.475</w:t>
            </w:r>
          </w:p>
        </w:tc>
        <w:tc>
          <w:tcPr>
            <w:tcW w:w="340" w:type="dxa"/>
            <w:tcBorders>
              <w:top w:val="nil"/>
              <w:left w:val="nil"/>
              <w:bottom w:val="single" w:sz="4" w:space="0" w:color="auto"/>
              <w:right w:val="nil"/>
            </w:tcBorders>
            <w:shd w:val="clear" w:color="auto" w:fill="auto"/>
            <w:noWrap/>
            <w:vAlign w:val="center"/>
            <w:hideMark/>
          </w:tcPr>
          <w:p w14:paraId="5B0DCB5F"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0.560</w:t>
            </w:r>
          </w:p>
        </w:tc>
        <w:tc>
          <w:tcPr>
            <w:tcW w:w="340" w:type="dxa"/>
            <w:tcBorders>
              <w:top w:val="nil"/>
              <w:left w:val="nil"/>
              <w:bottom w:val="single" w:sz="4" w:space="0" w:color="auto"/>
              <w:right w:val="nil"/>
            </w:tcBorders>
            <w:shd w:val="clear" w:color="auto" w:fill="auto"/>
            <w:noWrap/>
            <w:vAlign w:val="center"/>
            <w:hideMark/>
          </w:tcPr>
          <w:p w14:paraId="3B3FF0A0"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0.564</w:t>
            </w:r>
          </w:p>
        </w:tc>
      </w:tr>
      <w:tr w:rsidR="00F310EF" w:rsidRPr="00F310EF" w14:paraId="05E39623" w14:textId="77777777" w:rsidTr="00E132B1">
        <w:trPr>
          <w:trHeight w:val="300"/>
        </w:trPr>
        <w:tc>
          <w:tcPr>
            <w:tcW w:w="340" w:type="dxa"/>
            <w:tcBorders>
              <w:top w:val="nil"/>
              <w:left w:val="nil"/>
              <w:bottom w:val="single" w:sz="4" w:space="0" w:color="auto"/>
              <w:right w:val="nil"/>
            </w:tcBorders>
            <w:shd w:val="clear" w:color="auto" w:fill="auto"/>
            <w:noWrap/>
            <w:vAlign w:val="center"/>
            <w:hideMark/>
          </w:tcPr>
          <w:p w14:paraId="37BB12BD"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4</w:t>
            </w:r>
          </w:p>
        </w:tc>
        <w:tc>
          <w:tcPr>
            <w:tcW w:w="340" w:type="dxa"/>
            <w:tcBorders>
              <w:top w:val="nil"/>
              <w:left w:val="nil"/>
              <w:bottom w:val="single" w:sz="4" w:space="0" w:color="auto"/>
              <w:right w:val="nil"/>
            </w:tcBorders>
            <w:shd w:val="clear" w:color="auto" w:fill="auto"/>
            <w:noWrap/>
            <w:vAlign w:val="center"/>
            <w:hideMark/>
          </w:tcPr>
          <w:p w14:paraId="1ECAC02B"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0.375</w:t>
            </w:r>
          </w:p>
        </w:tc>
        <w:tc>
          <w:tcPr>
            <w:tcW w:w="340" w:type="dxa"/>
            <w:tcBorders>
              <w:top w:val="nil"/>
              <w:left w:val="nil"/>
              <w:bottom w:val="single" w:sz="4" w:space="0" w:color="auto"/>
              <w:right w:val="nil"/>
            </w:tcBorders>
            <w:shd w:val="clear" w:color="auto" w:fill="auto"/>
            <w:noWrap/>
            <w:vAlign w:val="center"/>
            <w:hideMark/>
          </w:tcPr>
          <w:p w14:paraId="633AED7D"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0.405</w:t>
            </w:r>
          </w:p>
        </w:tc>
        <w:tc>
          <w:tcPr>
            <w:tcW w:w="340" w:type="dxa"/>
            <w:tcBorders>
              <w:top w:val="nil"/>
              <w:left w:val="nil"/>
              <w:bottom w:val="single" w:sz="4" w:space="0" w:color="auto"/>
              <w:right w:val="nil"/>
            </w:tcBorders>
            <w:shd w:val="clear" w:color="auto" w:fill="auto"/>
            <w:noWrap/>
            <w:vAlign w:val="center"/>
            <w:hideMark/>
          </w:tcPr>
          <w:p w14:paraId="66B5B344"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0.426</w:t>
            </w:r>
          </w:p>
        </w:tc>
        <w:tc>
          <w:tcPr>
            <w:tcW w:w="340" w:type="dxa"/>
            <w:tcBorders>
              <w:top w:val="nil"/>
              <w:left w:val="nil"/>
              <w:bottom w:val="single" w:sz="4" w:space="0" w:color="auto"/>
              <w:right w:val="nil"/>
            </w:tcBorders>
            <w:shd w:val="clear" w:color="auto" w:fill="auto"/>
            <w:noWrap/>
            <w:vAlign w:val="center"/>
            <w:hideMark/>
          </w:tcPr>
          <w:p w14:paraId="63AB3641"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0.566</w:t>
            </w:r>
          </w:p>
        </w:tc>
        <w:tc>
          <w:tcPr>
            <w:tcW w:w="340" w:type="dxa"/>
            <w:tcBorders>
              <w:top w:val="nil"/>
              <w:left w:val="nil"/>
              <w:bottom w:val="single" w:sz="4" w:space="0" w:color="auto"/>
              <w:right w:val="nil"/>
            </w:tcBorders>
            <w:shd w:val="clear" w:color="auto" w:fill="auto"/>
            <w:noWrap/>
            <w:vAlign w:val="center"/>
            <w:hideMark/>
          </w:tcPr>
          <w:p w14:paraId="3A4D53CD"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0.575</w:t>
            </w:r>
          </w:p>
        </w:tc>
        <w:tc>
          <w:tcPr>
            <w:tcW w:w="340" w:type="dxa"/>
            <w:tcBorders>
              <w:top w:val="nil"/>
              <w:left w:val="nil"/>
              <w:bottom w:val="single" w:sz="4" w:space="0" w:color="auto"/>
              <w:right w:val="nil"/>
            </w:tcBorders>
            <w:shd w:val="clear" w:color="auto" w:fill="auto"/>
            <w:noWrap/>
            <w:vAlign w:val="center"/>
            <w:hideMark/>
          </w:tcPr>
          <w:p w14:paraId="4394A070"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0.509</w:t>
            </w:r>
          </w:p>
        </w:tc>
        <w:tc>
          <w:tcPr>
            <w:tcW w:w="340" w:type="dxa"/>
            <w:tcBorders>
              <w:top w:val="nil"/>
              <w:left w:val="nil"/>
              <w:bottom w:val="single" w:sz="4" w:space="0" w:color="auto"/>
              <w:right w:val="nil"/>
            </w:tcBorders>
            <w:shd w:val="clear" w:color="auto" w:fill="auto"/>
            <w:noWrap/>
            <w:vAlign w:val="center"/>
            <w:hideMark/>
          </w:tcPr>
          <w:p w14:paraId="37DBAEAC"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0.544</w:t>
            </w:r>
          </w:p>
        </w:tc>
        <w:tc>
          <w:tcPr>
            <w:tcW w:w="340" w:type="dxa"/>
            <w:tcBorders>
              <w:top w:val="nil"/>
              <w:left w:val="nil"/>
              <w:bottom w:val="single" w:sz="4" w:space="0" w:color="auto"/>
              <w:right w:val="nil"/>
            </w:tcBorders>
            <w:shd w:val="clear" w:color="auto" w:fill="auto"/>
            <w:noWrap/>
            <w:vAlign w:val="center"/>
            <w:hideMark/>
          </w:tcPr>
          <w:p w14:paraId="01C8C8FE"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0.552</w:t>
            </w:r>
          </w:p>
        </w:tc>
        <w:tc>
          <w:tcPr>
            <w:tcW w:w="340" w:type="dxa"/>
            <w:tcBorders>
              <w:top w:val="nil"/>
              <w:left w:val="nil"/>
              <w:bottom w:val="single" w:sz="4" w:space="0" w:color="auto"/>
              <w:right w:val="nil"/>
            </w:tcBorders>
            <w:shd w:val="clear" w:color="auto" w:fill="auto"/>
            <w:noWrap/>
            <w:vAlign w:val="center"/>
            <w:hideMark/>
          </w:tcPr>
          <w:p w14:paraId="0ED356D9"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0.676</w:t>
            </w:r>
          </w:p>
        </w:tc>
        <w:tc>
          <w:tcPr>
            <w:tcW w:w="340" w:type="dxa"/>
            <w:tcBorders>
              <w:top w:val="nil"/>
              <w:left w:val="nil"/>
              <w:bottom w:val="single" w:sz="4" w:space="0" w:color="auto"/>
              <w:right w:val="nil"/>
            </w:tcBorders>
            <w:shd w:val="clear" w:color="auto" w:fill="auto"/>
            <w:noWrap/>
            <w:vAlign w:val="center"/>
            <w:hideMark/>
          </w:tcPr>
          <w:p w14:paraId="5CB77A81"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0.684</w:t>
            </w:r>
          </w:p>
        </w:tc>
      </w:tr>
      <w:tr w:rsidR="00F310EF" w:rsidRPr="00F310EF" w14:paraId="64EB3E82" w14:textId="77777777" w:rsidTr="00E132B1">
        <w:trPr>
          <w:trHeight w:val="300"/>
        </w:trPr>
        <w:tc>
          <w:tcPr>
            <w:tcW w:w="340" w:type="dxa"/>
            <w:tcBorders>
              <w:top w:val="nil"/>
              <w:left w:val="nil"/>
              <w:bottom w:val="single" w:sz="4" w:space="0" w:color="auto"/>
              <w:right w:val="nil"/>
            </w:tcBorders>
            <w:shd w:val="clear" w:color="auto" w:fill="auto"/>
            <w:noWrap/>
            <w:vAlign w:val="center"/>
            <w:hideMark/>
          </w:tcPr>
          <w:p w14:paraId="07036614"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5</w:t>
            </w:r>
          </w:p>
        </w:tc>
        <w:tc>
          <w:tcPr>
            <w:tcW w:w="340" w:type="dxa"/>
            <w:tcBorders>
              <w:top w:val="nil"/>
              <w:left w:val="nil"/>
              <w:bottom w:val="single" w:sz="4" w:space="0" w:color="auto"/>
              <w:right w:val="nil"/>
            </w:tcBorders>
            <w:shd w:val="clear" w:color="auto" w:fill="auto"/>
            <w:noWrap/>
            <w:vAlign w:val="center"/>
            <w:hideMark/>
          </w:tcPr>
          <w:p w14:paraId="286FCAEF"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0.364</w:t>
            </w:r>
          </w:p>
        </w:tc>
        <w:tc>
          <w:tcPr>
            <w:tcW w:w="340" w:type="dxa"/>
            <w:tcBorders>
              <w:top w:val="nil"/>
              <w:left w:val="nil"/>
              <w:bottom w:val="single" w:sz="4" w:space="0" w:color="auto"/>
              <w:right w:val="nil"/>
            </w:tcBorders>
            <w:shd w:val="clear" w:color="auto" w:fill="auto"/>
            <w:noWrap/>
            <w:vAlign w:val="center"/>
            <w:hideMark/>
          </w:tcPr>
          <w:p w14:paraId="63C8F91B"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0.391</w:t>
            </w:r>
          </w:p>
        </w:tc>
        <w:tc>
          <w:tcPr>
            <w:tcW w:w="340" w:type="dxa"/>
            <w:tcBorders>
              <w:top w:val="nil"/>
              <w:left w:val="nil"/>
              <w:bottom w:val="single" w:sz="4" w:space="0" w:color="auto"/>
              <w:right w:val="nil"/>
            </w:tcBorders>
            <w:shd w:val="clear" w:color="auto" w:fill="auto"/>
            <w:noWrap/>
            <w:vAlign w:val="center"/>
            <w:hideMark/>
          </w:tcPr>
          <w:p w14:paraId="3009692F"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0.398</w:t>
            </w:r>
          </w:p>
        </w:tc>
        <w:tc>
          <w:tcPr>
            <w:tcW w:w="340" w:type="dxa"/>
            <w:tcBorders>
              <w:top w:val="nil"/>
              <w:left w:val="nil"/>
              <w:bottom w:val="single" w:sz="4" w:space="0" w:color="auto"/>
              <w:right w:val="nil"/>
            </w:tcBorders>
            <w:shd w:val="clear" w:color="auto" w:fill="auto"/>
            <w:noWrap/>
            <w:vAlign w:val="center"/>
            <w:hideMark/>
          </w:tcPr>
          <w:p w14:paraId="74150AE2"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0.507</w:t>
            </w:r>
          </w:p>
        </w:tc>
        <w:tc>
          <w:tcPr>
            <w:tcW w:w="340" w:type="dxa"/>
            <w:tcBorders>
              <w:top w:val="nil"/>
              <w:left w:val="nil"/>
              <w:bottom w:val="single" w:sz="4" w:space="0" w:color="auto"/>
              <w:right w:val="nil"/>
            </w:tcBorders>
            <w:shd w:val="clear" w:color="auto" w:fill="auto"/>
            <w:noWrap/>
            <w:vAlign w:val="center"/>
            <w:hideMark/>
          </w:tcPr>
          <w:p w14:paraId="664F85FF"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0.513</w:t>
            </w:r>
          </w:p>
        </w:tc>
        <w:tc>
          <w:tcPr>
            <w:tcW w:w="340" w:type="dxa"/>
            <w:tcBorders>
              <w:top w:val="nil"/>
              <w:left w:val="nil"/>
              <w:bottom w:val="single" w:sz="4" w:space="0" w:color="auto"/>
              <w:right w:val="nil"/>
            </w:tcBorders>
            <w:shd w:val="clear" w:color="auto" w:fill="auto"/>
            <w:noWrap/>
            <w:vAlign w:val="center"/>
            <w:hideMark/>
          </w:tcPr>
          <w:p w14:paraId="13D47842"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0.471</w:t>
            </w:r>
          </w:p>
        </w:tc>
        <w:tc>
          <w:tcPr>
            <w:tcW w:w="340" w:type="dxa"/>
            <w:tcBorders>
              <w:top w:val="nil"/>
              <w:left w:val="nil"/>
              <w:bottom w:val="single" w:sz="4" w:space="0" w:color="auto"/>
              <w:right w:val="nil"/>
            </w:tcBorders>
            <w:shd w:val="clear" w:color="auto" w:fill="auto"/>
            <w:noWrap/>
            <w:vAlign w:val="center"/>
            <w:hideMark/>
          </w:tcPr>
          <w:p w14:paraId="59162FAD"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0.501</w:t>
            </w:r>
          </w:p>
        </w:tc>
        <w:tc>
          <w:tcPr>
            <w:tcW w:w="340" w:type="dxa"/>
            <w:tcBorders>
              <w:top w:val="nil"/>
              <w:left w:val="nil"/>
              <w:bottom w:val="single" w:sz="4" w:space="0" w:color="auto"/>
              <w:right w:val="nil"/>
            </w:tcBorders>
            <w:shd w:val="clear" w:color="auto" w:fill="auto"/>
            <w:noWrap/>
            <w:vAlign w:val="center"/>
            <w:hideMark/>
          </w:tcPr>
          <w:p w14:paraId="432FE66D"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0.501</w:t>
            </w:r>
          </w:p>
        </w:tc>
        <w:tc>
          <w:tcPr>
            <w:tcW w:w="340" w:type="dxa"/>
            <w:tcBorders>
              <w:top w:val="nil"/>
              <w:left w:val="nil"/>
              <w:bottom w:val="single" w:sz="4" w:space="0" w:color="auto"/>
              <w:right w:val="nil"/>
            </w:tcBorders>
            <w:shd w:val="clear" w:color="auto" w:fill="auto"/>
            <w:noWrap/>
            <w:vAlign w:val="center"/>
            <w:hideMark/>
          </w:tcPr>
          <w:p w14:paraId="1FA7B0A0"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0.596</w:t>
            </w:r>
          </w:p>
        </w:tc>
        <w:tc>
          <w:tcPr>
            <w:tcW w:w="340" w:type="dxa"/>
            <w:tcBorders>
              <w:top w:val="nil"/>
              <w:left w:val="nil"/>
              <w:bottom w:val="single" w:sz="4" w:space="0" w:color="auto"/>
              <w:right w:val="nil"/>
            </w:tcBorders>
            <w:shd w:val="clear" w:color="auto" w:fill="auto"/>
            <w:noWrap/>
            <w:vAlign w:val="center"/>
            <w:hideMark/>
          </w:tcPr>
          <w:p w14:paraId="7F2FB978"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0.600</w:t>
            </w:r>
          </w:p>
        </w:tc>
      </w:tr>
      <w:tr w:rsidR="00F310EF" w:rsidRPr="00F310EF" w14:paraId="37C4D8EF" w14:textId="77777777" w:rsidTr="00E132B1">
        <w:trPr>
          <w:trHeight w:val="300"/>
        </w:trPr>
        <w:tc>
          <w:tcPr>
            <w:tcW w:w="340" w:type="dxa"/>
            <w:tcBorders>
              <w:top w:val="nil"/>
              <w:left w:val="nil"/>
              <w:bottom w:val="single" w:sz="4" w:space="0" w:color="auto"/>
              <w:right w:val="nil"/>
            </w:tcBorders>
            <w:shd w:val="clear" w:color="auto" w:fill="auto"/>
            <w:noWrap/>
            <w:vAlign w:val="center"/>
            <w:hideMark/>
          </w:tcPr>
          <w:p w14:paraId="2FC9DC44"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6</w:t>
            </w:r>
          </w:p>
        </w:tc>
        <w:tc>
          <w:tcPr>
            <w:tcW w:w="340" w:type="dxa"/>
            <w:tcBorders>
              <w:top w:val="nil"/>
              <w:left w:val="nil"/>
              <w:bottom w:val="single" w:sz="4" w:space="0" w:color="auto"/>
              <w:right w:val="nil"/>
            </w:tcBorders>
            <w:shd w:val="clear" w:color="auto" w:fill="auto"/>
            <w:noWrap/>
            <w:vAlign w:val="center"/>
            <w:hideMark/>
          </w:tcPr>
          <w:p w14:paraId="6E13EAC7"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0.359</w:t>
            </w:r>
          </w:p>
        </w:tc>
        <w:tc>
          <w:tcPr>
            <w:tcW w:w="340" w:type="dxa"/>
            <w:tcBorders>
              <w:top w:val="nil"/>
              <w:left w:val="nil"/>
              <w:bottom w:val="single" w:sz="4" w:space="0" w:color="auto"/>
              <w:right w:val="nil"/>
            </w:tcBorders>
            <w:shd w:val="clear" w:color="auto" w:fill="auto"/>
            <w:noWrap/>
            <w:vAlign w:val="center"/>
            <w:hideMark/>
          </w:tcPr>
          <w:p w14:paraId="0D22B87A"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0.385</w:t>
            </w:r>
          </w:p>
        </w:tc>
        <w:tc>
          <w:tcPr>
            <w:tcW w:w="340" w:type="dxa"/>
            <w:tcBorders>
              <w:top w:val="nil"/>
              <w:left w:val="nil"/>
              <w:bottom w:val="single" w:sz="4" w:space="0" w:color="auto"/>
              <w:right w:val="nil"/>
            </w:tcBorders>
            <w:shd w:val="clear" w:color="auto" w:fill="auto"/>
            <w:noWrap/>
            <w:vAlign w:val="center"/>
            <w:hideMark/>
          </w:tcPr>
          <w:p w14:paraId="080BCE41"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0.380</w:t>
            </w:r>
          </w:p>
        </w:tc>
        <w:tc>
          <w:tcPr>
            <w:tcW w:w="340" w:type="dxa"/>
            <w:tcBorders>
              <w:top w:val="nil"/>
              <w:left w:val="nil"/>
              <w:bottom w:val="single" w:sz="4" w:space="0" w:color="auto"/>
              <w:right w:val="nil"/>
            </w:tcBorders>
            <w:shd w:val="clear" w:color="auto" w:fill="auto"/>
            <w:noWrap/>
            <w:vAlign w:val="center"/>
            <w:hideMark/>
          </w:tcPr>
          <w:p w14:paraId="47F4545A"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0.480</w:t>
            </w:r>
          </w:p>
        </w:tc>
        <w:tc>
          <w:tcPr>
            <w:tcW w:w="340" w:type="dxa"/>
            <w:tcBorders>
              <w:top w:val="nil"/>
              <w:left w:val="nil"/>
              <w:bottom w:val="single" w:sz="4" w:space="0" w:color="auto"/>
              <w:right w:val="nil"/>
            </w:tcBorders>
            <w:shd w:val="clear" w:color="auto" w:fill="auto"/>
            <w:noWrap/>
            <w:vAlign w:val="center"/>
            <w:hideMark/>
          </w:tcPr>
          <w:p w14:paraId="0354D824"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0.489</w:t>
            </w:r>
          </w:p>
        </w:tc>
        <w:tc>
          <w:tcPr>
            <w:tcW w:w="340" w:type="dxa"/>
            <w:tcBorders>
              <w:top w:val="nil"/>
              <w:left w:val="nil"/>
              <w:bottom w:val="single" w:sz="4" w:space="0" w:color="auto"/>
              <w:right w:val="nil"/>
            </w:tcBorders>
            <w:shd w:val="clear" w:color="auto" w:fill="auto"/>
            <w:noWrap/>
            <w:vAlign w:val="center"/>
            <w:hideMark/>
          </w:tcPr>
          <w:p w14:paraId="68F48F94"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0.461</w:t>
            </w:r>
          </w:p>
        </w:tc>
        <w:tc>
          <w:tcPr>
            <w:tcW w:w="340" w:type="dxa"/>
            <w:tcBorders>
              <w:top w:val="nil"/>
              <w:left w:val="nil"/>
              <w:bottom w:val="single" w:sz="4" w:space="0" w:color="auto"/>
              <w:right w:val="nil"/>
            </w:tcBorders>
            <w:shd w:val="clear" w:color="auto" w:fill="auto"/>
            <w:noWrap/>
            <w:vAlign w:val="center"/>
            <w:hideMark/>
          </w:tcPr>
          <w:p w14:paraId="09350AF2"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0.485</w:t>
            </w:r>
          </w:p>
        </w:tc>
        <w:tc>
          <w:tcPr>
            <w:tcW w:w="340" w:type="dxa"/>
            <w:tcBorders>
              <w:top w:val="nil"/>
              <w:left w:val="nil"/>
              <w:bottom w:val="single" w:sz="4" w:space="0" w:color="auto"/>
              <w:right w:val="nil"/>
            </w:tcBorders>
            <w:shd w:val="clear" w:color="auto" w:fill="auto"/>
            <w:noWrap/>
            <w:vAlign w:val="center"/>
            <w:hideMark/>
          </w:tcPr>
          <w:p w14:paraId="52F198CA"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0.472</w:t>
            </w:r>
          </w:p>
        </w:tc>
        <w:tc>
          <w:tcPr>
            <w:tcW w:w="340" w:type="dxa"/>
            <w:tcBorders>
              <w:top w:val="nil"/>
              <w:left w:val="nil"/>
              <w:bottom w:val="single" w:sz="4" w:space="0" w:color="auto"/>
              <w:right w:val="nil"/>
            </w:tcBorders>
            <w:shd w:val="clear" w:color="auto" w:fill="auto"/>
            <w:noWrap/>
            <w:vAlign w:val="center"/>
            <w:hideMark/>
          </w:tcPr>
          <w:p w14:paraId="197F640A"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0.564</w:t>
            </w:r>
          </w:p>
        </w:tc>
        <w:tc>
          <w:tcPr>
            <w:tcW w:w="340" w:type="dxa"/>
            <w:tcBorders>
              <w:top w:val="nil"/>
              <w:left w:val="nil"/>
              <w:bottom w:val="single" w:sz="4" w:space="0" w:color="auto"/>
              <w:right w:val="nil"/>
            </w:tcBorders>
            <w:shd w:val="clear" w:color="auto" w:fill="auto"/>
            <w:noWrap/>
            <w:vAlign w:val="center"/>
            <w:hideMark/>
          </w:tcPr>
          <w:p w14:paraId="472D8144"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0.571</w:t>
            </w:r>
          </w:p>
        </w:tc>
      </w:tr>
      <w:tr w:rsidR="00F310EF" w:rsidRPr="00F310EF" w14:paraId="543BCEEC" w14:textId="77777777" w:rsidTr="00E132B1">
        <w:trPr>
          <w:trHeight w:val="300"/>
        </w:trPr>
        <w:tc>
          <w:tcPr>
            <w:tcW w:w="340" w:type="dxa"/>
            <w:tcBorders>
              <w:top w:val="nil"/>
              <w:left w:val="nil"/>
              <w:bottom w:val="single" w:sz="4" w:space="0" w:color="auto"/>
              <w:right w:val="nil"/>
            </w:tcBorders>
            <w:shd w:val="clear" w:color="auto" w:fill="auto"/>
            <w:noWrap/>
            <w:vAlign w:val="center"/>
            <w:hideMark/>
          </w:tcPr>
          <w:p w14:paraId="15C30A64"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7</w:t>
            </w:r>
          </w:p>
        </w:tc>
        <w:tc>
          <w:tcPr>
            <w:tcW w:w="340" w:type="dxa"/>
            <w:tcBorders>
              <w:top w:val="nil"/>
              <w:left w:val="nil"/>
              <w:bottom w:val="single" w:sz="4" w:space="0" w:color="auto"/>
              <w:right w:val="nil"/>
            </w:tcBorders>
            <w:shd w:val="clear" w:color="auto" w:fill="auto"/>
            <w:noWrap/>
            <w:vAlign w:val="center"/>
            <w:hideMark/>
          </w:tcPr>
          <w:p w14:paraId="76724F54"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0.345</w:t>
            </w:r>
          </w:p>
        </w:tc>
        <w:tc>
          <w:tcPr>
            <w:tcW w:w="340" w:type="dxa"/>
            <w:tcBorders>
              <w:top w:val="nil"/>
              <w:left w:val="nil"/>
              <w:bottom w:val="single" w:sz="4" w:space="0" w:color="auto"/>
              <w:right w:val="nil"/>
            </w:tcBorders>
            <w:shd w:val="clear" w:color="auto" w:fill="auto"/>
            <w:noWrap/>
            <w:vAlign w:val="center"/>
            <w:hideMark/>
          </w:tcPr>
          <w:p w14:paraId="1A5A41C7"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0.369</w:t>
            </w:r>
          </w:p>
        </w:tc>
        <w:tc>
          <w:tcPr>
            <w:tcW w:w="340" w:type="dxa"/>
            <w:tcBorders>
              <w:top w:val="nil"/>
              <w:left w:val="nil"/>
              <w:bottom w:val="single" w:sz="4" w:space="0" w:color="auto"/>
              <w:right w:val="nil"/>
            </w:tcBorders>
            <w:shd w:val="clear" w:color="auto" w:fill="auto"/>
            <w:noWrap/>
            <w:vAlign w:val="center"/>
            <w:hideMark/>
          </w:tcPr>
          <w:p w14:paraId="139A374D"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0.392</w:t>
            </w:r>
          </w:p>
        </w:tc>
        <w:tc>
          <w:tcPr>
            <w:tcW w:w="340" w:type="dxa"/>
            <w:tcBorders>
              <w:top w:val="nil"/>
              <w:left w:val="nil"/>
              <w:bottom w:val="single" w:sz="4" w:space="0" w:color="auto"/>
              <w:right w:val="nil"/>
            </w:tcBorders>
            <w:shd w:val="clear" w:color="auto" w:fill="auto"/>
            <w:noWrap/>
            <w:vAlign w:val="center"/>
            <w:hideMark/>
          </w:tcPr>
          <w:p w14:paraId="1E484DCE"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0.531</w:t>
            </w:r>
          </w:p>
        </w:tc>
        <w:tc>
          <w:tcPr>
            <w:tcW w:w="340" w:type="dxa"/>
            <w:tcBorders>
              <w:top w:val="nil"/>
              <w:left w:val="nil"/>
              <w:bottom w:val="single" w:sz="4" w:space="0" w:color="auto"/>
              <w:right w:val="nil"/>
            </w:tcBorders>
            <w:shd w:val="clear" w:color="auto" w:fill="auto"/>
            <w:noWrap/>
            <w:vAlign w:val="center"/>
            <w:hideMark/>
          </w:tcPr>
          <w:p w14:paraId="56DDA097"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0.540</w:t>
            </w:r>
          </w:p>
        </w:tc>
        <w:tc>
          <w:tcPr>
            <w:tcW w:w="340" w:type="dxa"/>
            <w:tcBorders>
              <w:top w:val="nil"/>
              <w:left w:val="nil"/>
              <w:bottom w:val="single" w:sz="4" w:space="0" w:color="auto"/>
              <w:right w:val="nil"/>
            </w:tcBorders>
            <w:shd w:val="clear" w:color="auto" w:fill="auto"/>
            <w:noWrap/>
            <w:vAlign w:val="center"/>
            <w:hideMark/>
          </w:tcPr>
          <w:p w14:paraId="0F66A902"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0.465</w:t>
            </w:r>
          </w:p>
        </w:tc>
        <w:tc>
          <w:tcPr>
            <w:tcW w:w="340" w:type="dxa"/>
            <w:tcBorders>
              <w:top w:val="nil"/>
              <w:left w:val="nil"/>
              <w:bottom w:val="single" w:sz="4" w:space="0" w:color="auto"/>
              <w:right w:val="nil"/>
            </w:tcBorders>
            <w:shd w:val="clear" w:color="auto" w:fill="auto"/>
            <w:noWrap/>
            <w:vAlign w:val="center"/>
            <w:hideMark/>
          </w:tcPr>
          <w:p w14:paraId="706E77A2"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0.496</w:t>
            </w:r>
          </w:p>
        </w:tc>
        <w:tc>
          <w:tcPr>
            <w:tcW w:w="340" w:type="dxa"/>
            <w:tcBorders>
              <w:top w:val="nil"/>
              <w:left w:val="nil"/>
              <w:bottom w:val="single" w:sz="4" w:space="0" w:color="auto"/>
              <w:right w:val="nil"/>
            </w:tcBorders>
            <w:shd w:val="clear" w:color="auto" w:fill="auto"/>
            <w:noWrap/>
            <w:vAlign w:val="center"/>
            <w:hideMark/>
          </w:tcPr>
          <w:p w14:paraId="58F06DBF"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0.510</w:t>
            </w:r>
          </w:p>
        </w:tc>
        <w:tc>
          <w:tcPr>
            <w:tcW w:w="340" w:type="dxa"/>
            <w:tcBorders>
              <w:top w:val="nil"/>
              <w:left w:val="nil"/>
              <w:bottom w:val="single" w:sz="4" w:space="0" w:color="auto"/>
              <w:right w:val="nil"/>
            </w:tcBorders>
            <w:shd w:val="clear" w:color="auto" w:fill="auto"/>
            <w:noWrap/>
            <w:vAlign w:val="center"/>
            <w:hideMark/>
          </w:tcPr>
          <w:p w14:paraId="1AAF27CF"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0.641</w:t>
            </w:r>
          </w:p>
        </w:tc>
        <w:tc>
          <w:tcPr>
            <w:tcW w:w="340" w:type="dxa"/>
            <w:tcBorders>
              <w:top w:val="nil"/>
              <w:left w:val="nil"/>
              <w:bottom w:val="single" w:sz="4" w:space="0" w:color="auto"/>
              <w:right w:val="nil"/>
            </w:tcBorders>
            <w:shd w:val="clear" w:color="auto" w:fill="auto"/>
            <w:noWrap/>
            <w:vAlign w:val="center"/>
            <w:hideMark/>
          </w:tcPr>
          <w:p w14:paraId="4C96E77F"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0.647</w:t>
            </w:r>
          </w:p>
        </w:tc>
      </w:tr>
      <w:tr w:rsidR="00F310EF" w:rsidRPr="00F310EF" w14:paraId="44F6AA67" w14:textId="77777777" w:rsidTr="00E132B1">
        <w:trPr>
          <w:trHeight w:val="300"/>
        </w:trPr>
        <w:tc>
          <w:tcPr>
            <w:tcW w:w="340" w:type="dxa"/>
            <w:tcBorders>
              <w:top w:val="nil"/>
              <w:left w:val="nil"/>
              <w:bottom w:val="single" w:sz="4" w:space="0" w:color="auto"/>
              <w:right w:val="nil"/>
            </w:tcBorders>
            <w:shd w:val="clear" w:color="auto" w:fill="auto"/>
            <w:noWrap/>
            <w:vAlign w:val="center"/>
            <w:hideMark/>
          </w:tcPr>
          <w:p w14:paraId="157E2122"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8</w:t>
            </w:r>
          </w:p>
        </w:tc>
        <w:tc>
          <w:tcPr>
            <w:tcW w:w="340" w:type="dxa"/>
            <w:tcBorders>
              <w:top w:val="nil"/>
              <w:left w:val="nil"/>
              <w:bottom w:val="single" w:sz="4" w:space="0" w:color="auto"/>
              <w:right w:val="nil"/>
            </w:tcBorders>
            <w:shd w:val="clear" w:color="auto" w:fill="auto"/>
            <w:noWrap/>
            <w:vAlign w:val="center"/>
            <w:hideMark/>
          </w:tcPr>
          <w:p w14:paraId="22C9D052"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0.371</w:t>
            </w:r>
          </w:p>
        </w:tc>
        <w:tc>
          <w:tcPr>
            <w:tcW w:w="340" w:type="dxa"/>
            <w:tcBorders>
              <w:top w:val="nil"/>
              <w:left w:val="nil"/>
              <w:bottom w:val="single" w:sz="4" w:space="0" w:color="auto"/>
              <w:right w:val="nil"/>
            </w:tcBorders>
            <w:shd w:val="clear" w:color="auto" w:fill="auto"/>
            <w:noWrap/>
            <w:vAlign w:val="center"/>
            <w:hideMark/>
          </w:tcPr>
          <w:p w14:paraId="3349B1C2"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0.399</w:t>
            </w:r>
          </w:p>
        </w:tc>
        <w:tc>
          <w:tcPr>
            <w:tcW w:w="340" w:type="dxa"/>
            <w:tcBorders>
              <w:top w:val="nil"/>
              <w:left w:val="nil"/>
              <w:bottom w:val="single" w:sz="4" w:space="0" w:color="auto"/>
              <w:right w:val="nil"/>
            </w:tcBorders>
            <w:shd w:val="clear" w:color="auto" w:fill="auto"/>
            <w:noWrap/>
            <w:vAlign w:val="center"/>
            <w:hideMark/>
          </w:tcPr>
          <w:p w14:paraId="2D351C65"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0.399</w:t>
            </w:r>
          </w:p>
        </w:tc>
        <w:tc>
          <w:tcPr>
            <w:tcW w:w="340" w:type="dxa"/>
            <w:tcBorders>
              <w:top w:val="nil"/>
              <w:left w:val="nil"/>
              <w:bottom w:val="single" w:sz="4" w:space="0" w:color="auto"/>
              <w:right w:val="nil"/>
            </w:tcBorders>
            <w:shd w:val="clear" w:color="auto" w:fill="auto"/>
            <w:noWrap/>
            <w:vAlign w:val="center"/>
            <w:hideMark/>
          </w:tcPr>
          <w:p w14:paraId="698F1C04"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0.503</w:t>
            </w:r>
          </w:p>
        </w:tc>
        <w:tc>
          <w:tcPr>
            <w:tcW w:w="340" w:type="dxa"/>
            <w:tcBorders>
              <w:top w:val="nil"/>
              <w:left w:val="nil"/>
              <w:bottom w:val="single" w:sz="4" w:space="0" w:color="auto"/>
              <w:right w:val="nil"/>
            </w:tcBorders>
            <w:shd w:val="clear" w:color="auto" w:fill="auto"/>
            <w:noWrap/>
            <w:vAlign w:val="center"/>
            <w:hideMark/>
          </w:tcPr>
          <w:p w14:paraId="3232B0AD"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0.510</w:t>
            </w:r>
          </w:p>
        </w:tc>
        <w:tc>
          <w:tcPr>
            <w:tcW w:w="340" w:type="dxa"/>
            <w:tcBorders>
              <w:top w:val="nil"/>
              <w:left w:val="nil"/>
              <w:bottom w:val="single" w:sz="4" w:space="0" w:color="auto"/>
              <w:right w:val="nil"/>
            </w:tcBorders>
            <w:shd w:val="clear" w:color="auto" w:fill="auto"/>
            <w:noWrap/>
            <w:vAlign w:val="center"/>
            <w:hideMark/>
          </w:tcPr>
          <w:p w14:paraId="5DB0B3EA"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0.480</w:t>
            </w:r>
          </w:p>
        </w:tc>
        <w:tc>
          <w:tcPr>
            <w:tcW w:w="340" w:type="dxa"/>
            <w:tcBorders>
              <w:top w:val="nil"/>
              <w:left w:val="nil"/>
              <w:bottom w:val="single" w:sz="4" w:space="0" w:color="auto"/>
              <w:right w:val="nil"/>
            </w:tcBorders>
            <w:shd w:val="clear" w:color="auto" w:fill="auto"/>
            <w:noWrap/>
            <w:vAlign w:val="center"/>
            <w:hideMark/>
          </w:tcPr>
          <w:p w14:paraId="5EF2F465"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0.509</w:t>
            </w:r>
          </w:p>
        </w:tc>
        <w:tc>
          <w:tcPr>
            <w:tcW w:w="340" w:type="dxa"/>
            <w:tcBorders>
              <w:top w:val="nil"/>
              <w:left w:val="nil"/>
              <w:bottom w:val="single" w:sz="4" w:space="0" w:color="auto"/>
              <w:right w:val="nil"/>
            </w:tcBorders>
            <w:shd w:val="clear" w:color="auto" w:fill="auto"/>
            <w:noWrap/>
            <w:vAlign w:val="center"/>
            <w:hideMark/>
          </w:tcPr>
          <w:p w14:paraId="29969F1C"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0.499</w:t>
            </w:r>
          </w:p>
        </w:tc>
        <w:tc>
          <w:tcPr>
            <w:tcW w:w="340" w:type="dxa"/>
            <w:tcBorders>
              <w:top w:val="nil"/>
              <w:left w:val="nil"/>
              <w:bottom w:val="single" w:sz="4" w:space="0" w:color="auto"/>
              <w:right w:val="nil"/>
            </w:tcBorders>
            <w:shd w:val="clear" w:color="auto" w:fill="auto"/>
            <w:noWrap/>
            <w:vAlign w:val="center"/>
            <w:hideMark/>
          </w:tcPr>
          <w:p w14:paraId="1262B58A"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0.592</w:t>
            </w:r>
          </w:p>
        </w:tc>
        <w:tc>
          <w:tcPr>
            <w:tcW w:w="340" w:type="dxa"/>
            <w:tcBorders>
              <w:top w:val="nil"/>
              <w:left w:val="nil"/>
              <w:bottom w:val="single" w:sz="4" w:space="0" w:color="auto"/>
              <w:right w:val="nil"/>
            </w:tcBorders>
            <w:shd w:val="clear" w:color="auto" w:fill="auto"/>
            <w:noWrap/>
            <w:vAlign w:val="center"/>
            <w:hideMark/>
          </w:tcPr>
          <w:p w14:paraId="6FDB23BB"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0.597</w:t>
            </w:r>
          </w:p>
        </w:tc>
      </w:tr>
      <w:tr w:rsidR="00F310EF" w:rsidRPr="00F310EF" w14:paraId="3C50767E" w14:textId="77777777" w:rsidTr="00E132B1">
        <w:trPr>
          <w:trHeight w:val="300"/>
        </w:trPr>
        <w:tc>
          <w:tcPr>
            <w:tcW w:w="340" w:type="dxa"/>
            <w:tcBorders>
              <w:top w:val="nil"/>
              <w:left w:val="nil"/>
              <w:bottom w:val="single" w:sz="4" w:space="0" w:color="auto"/>
              <w:right w:val="nil"/>
            </w:tcBorders>
            <w:shd w:val="clear" w:color="auto" w:fill="auto"/>
            <w:noWrap/>
            <w:vAlign w:val="center"/>
            <w:hideMark/>
          </w:tcPr>
          <w:p w14:paraId="45F419CB"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9</w:t>
            </w:r>
          </w:p>
        </w:tc>
        <w:tc>
          <w:tcPr>
            <w:tcW w:w="340" w:type="dxa"/>
            <w:tcBorders>
              <w:top w:val="nil"/>
              <w:left w:val="nil"/>
              <w:bottom w:val="single" w:sz="4" w:space="0" w:color="auto"/>
              <w:right w:val="nil"/>
            </w:tcBorders>
            <w:shd w:val="clear" w:color="auto" w:fill="auto"/>
            <w:noWrap/>
            <w:vAlign w:val="center"/>
            <w:hideMark/>
          </w:tcPr>
          <w:p w14:paraId="408E5B8F"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0.382</w:t>
            </w:r>
          </w:p>
        </w:tc>
        <w:tc>
          <w:tcPr>
            <w:tcW w:w="340" w:type="dxa"/>
            <w:tcBorders>
              <w:top w:val="nil"/>
              <w:left w:val="nil"/>
              <w:bottom w:val="single" w:sz="4" w:space="0" w:color="auto"/>
              <w:right w:val="nil"/>
            </w:tcBorders>
            <w:shd w:val="clear" w:color="auto" w:fill="auto"/>
            <w:noWrap/>
            <w:vAlign w:val="center"/>
            <w:hideMark/>
          </w:tcPr>
          <w:p w14:paraId="305B5C7C"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0.412</w:t>
            </w:r>
          </w:p>
        </w:tc>
        <w:tc>
          <w:tcPr>
            <w:tcW w:w="340" w:type="dxa"/>
            <w:tcBorders>
              <w:top w:val="nil"/>
              <w:left w:val="nil"/>
              <w:bottom w:val="single" w:sz="4" w:space="0" w:color="auto"/>
              <w:right w:val="nil"/>
            </w:tcBorders>
            <w:shd w:val="clear" w:color="auto" w:fill="auto"/>
            <w:noWrap/>
            <w:vAlign w:val="center"/>
            <w:hideMark/>
          </w:tcPr>
          <w:p w14:paraId="3BF7CB3A"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0.430</w:t>
            </w:r>
          </w:p>
        </w:tc>
        <w:tc>
          <w:tcPr>
            <w:tcW w:w="340" w:type="dxa"/>
            <w:tcBorders>
              <w:top w:val="nil"/>
              <w:left w:val="nil"/>
              <w:bottom w:val="single" w:sz="4" w:space="0" w:color="auto"/>
              <w:right w:val="nil"/>
            </w:tcBorders>
            <w:shd w:val="clear" w:color="auto" w:fill="auto"/>
            <w:noWrap/>
            <w:vAlign w:val="center"/>
            <w:hideMark/>
          </w:tcPr>
          <w:p w14:paraId="2C3C432B"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0.568</w:t>
            </w:r>
          </w:p>
        </w:tc>
        <w:tc>
          <w:tcPr>
            <w:tcW w:w="340" w:type="dxa"/>
            <w:tcBorders>
              <w:top w:val="nil"/>
              <w:left w:val="nil"/>
              <w:bottom w:val="single" w:sz="4" w:space="0" w:color="auto"/>
              <w:right w:val="nil"/>
            </w:tcBorders>
            <w:shd w:val="clear" w:color="auto" w:fill="auto"/>
            <w:noWrap/>
            <w:vAlign w:val="center"/>
            <w:hideMark/>
          </w:tcPr>
          <w:p w14:paraId="1EE98CF5"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0.579</w:t>
            </w:r>
          </w:p>
        </w:tc>
        <w:tc>
          <w:tcPr>
            <w:tcW w:w="340" w:type="dxa"/>
            <w:tcBorders>
              <w:top w:val="nil"/>
              <w:left w:val="nil"/>
              <w:bottom w:val="single" w:sz="4" w:space="0" w:color="auto"/>
              <w:right w:val="nil"/>
            </w:tcBorders>
            <w:shd w:val="clear" w:color="auto" w:fill="auto"/>
            <w:noWrap/>
            <w:vAlign w:val="center"/>
            <w:hideMark/>
          </w:tcPr>
          <w:p w14:paraId="00D15FA9"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0.512</w:t>
            </w:r>
          </w:p>
        </w:tc>
        <w:tc>
          <w:tcPr>
            <w:tcW w:w="340" w:type="dxa"/>
            <w:tcBorders>
              <w:top w:val="nil"/>
              <w:left w:val="nil"/>
              <w:bottom w:val="single" w:sz="4" w:space="0" w:color="auto"/>
              <w:right w:val="nil"/>
            </w:tcBorders>
            <w:shd w:val="clear" w:color="auto" w:fill="auto"/>
            <w:noWrap/>
            <w:vAlign w:val="center"/>
            <w:hideMark/>
          </w:tcPr>
          <w:p w14:paraId="7B4F82E6"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0.546</w:t>
            </w:r>
          </w:p>
        </w:tc>
        <w:tc>
          <w:tcPr>
            <w:tcW w:w="340" w:type="dxa"/>
            <w:tcBorders>
              <w:top w:val="nil"/>
              <w:left w:val="nil"/>
              <w:bottom w:val="single" w:sz="4" w:space="0" w:color="auto"/>
              <w:right w:val="nil"/>
            </w:tcBorders>
            <w:shd w:val="clear" w:color="auto" w:fill="auto"/>
            <w:noWrap/>
            <w:vAlign w:val="center"/>
            <w:hideMark/>
          </w:tcPr>
          <w:p w14:paraId="345DADB7"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0.551</w:t>
            </w:r>
          </w:p>
        </w:tc>
        <w:tc>
          <w:tcPr>
            <w:tcW w:w="340" w:type="dxa"/>
            <w:tcBorders>
              <w:top w:val="nil"/>
              <w:left w:val="nil"/>
              <w:bottom w:val="single" w:sz="4" w:space="0" w:color="auto"/>
              <w:right w:val="nil"/>
            </w:tcBorders>
            <w:shd w:val="clear" w:color="auto" w:fill="auto"/>
            <w:noWrap/>
            <w:vAlign w:val="center"/>
            <w:hideMark/>
          </w:tcPr>
          <w:p w14:paraId="08DE03C0"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0.679</w:t>
            </w:r>
          </w:p>
        </w:tc>
        <w:tc>
          <w:tcPr>
            <w:tcW w:w="340" w:type="dxa"/>
            <w:tcBorders>
              <w:top w:val="nil"/>
              <w:left w:val="nil"/>
              <w:bottom w:val="single" w:sz="4" w:space="0" w:color="auto"/>
              <w:right w:val="nil"/>
            </w:tcBorders>
            <w:shd w:val="clear" w:color="auto" w:fill="auto"/>
            <w:noWrap/>
            <w:vAlign w:val="center"/>
            <w:hideMark/>
          </w:tcPr>
          <w:p w14:paraId="48428E0D"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0.686</w:t>
            </w:r>
          </w:p>
        </w:tc>
      </w:tr>
      <w:tr w:rsidR="00F310EF" w:rsidRPr="00F310EF" w14:paraId="401BE90A" w14:textId="77777777" w:rsidTr="00E132B1">
        <w:trPr>
          <w:trHeight w:val="300"/>
        </w:trPr>
        <w:tc>
          <w:tcPr>
            <w:tcW w:w="340" w:type="dxa"/>
            <w:tcBorders>
              <w:top w:val="nil"/>
              <w:left w:val="nil"/>
              <w:bottom w:val="single" w:sz="4" w:space="0" w:color="auto"/>
              <w:right w:val="nil"/>
            </w:tcBorders>
            <w:shd w:val="clear" w:color="auto" w:fill="auto"/>
            <w:noWrap/>
            <w:vAlign w:val="center"/>
            <w:hideMark/>
          </w:tcPr>
          <w:p w14:paraId="75DE9D95"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10</w:t>
            </w:r>
          </w:p>
        </w:tc>
        <w:tc>
          <w:tcPr>
            <w:tcW w:w="340" w:type="dxa"/>
            <w:tcBorders>
              <w:top w:val="nil"/>
              <w:left w:val="nil"/>
              <w:bottom w:val="single" w:sz="4" w:space="0" w:color="auto"/>
              <w:right w:val="nil"/>
            </w:tcBorders>
            <w:shd w:val="clear" w:color="auto" w:fill="auto"/>
            <w:noWrap/>
            <w:vAlign w:val="center"/>
            <w:hideMark/>
          </w:tcPr>
          <w:p w14:paraId="785046DA"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0.372</w:t>
            </w:r>
          </w:p>
        </w:tc>
        <w:tc>
          <w:tcPr>
            <w:tcW w:w="340" w:type="dxa"/>
            <w:tcBorders>
              <w:top w:val="nil"/>
              <w:left w:val="nil"/>
              <w:bottom w:val="single" w:sz="4" w:space="0" w:color="auto"/>
              <w:right w:val="nil"/>
            </w:tcBorders>
            <w:shd w:val="clear" w:color="auto" w:fill="auto"/>
            <w:noWrap/>
            <w:vAlign w:val="center"/>
            <w:hideMark/>
          </w:tcPr>
          <w:p w14:paraId="3ABAFE6D"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0.402</w:t>
            </w:r>
          </w:p>
        </w:tc>
        <w:tc>
          <w:tcPr>
            <w:tcW w:w="340" w:type="dxa"/>
            <w:tcBorders>
              <w:top w:val="nil"/>
              <w:left w:val="nil"/>
              <w:bottom w:val="single" w:sz="4" w:space="0" w:color="auto"/>
              <w:right w:val="nil"/>
            </w:tcBorders>
            <w:shd w:val="clear" w:color="auto" w:fill="auto"/>
            <w:noWrap/>
            <w:vAlign w:val="center"/>
            <w:hideMark/>
          </w:tcPr>
          <w:p w14:paraId="32BF5E5C"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0.410</w:t>
            </w:r>
          </w:p>
        </w:tc>
        <w:tc>
          <w:tcPr>
            <w:tcW w:w="340" w:type="dxa"/>
            <w:tcBorders>
              <w:top w:val="nil"/>
              <w:left w:val="nil"/>
              <w:bottom w:val="single" w:sz="4" w:space="0" w:color="auto"/>
              <w:right w:val="nil"/>
            </w:tcBorders>
            <w:shd w:val="clear" w:color="auto" w:fill="auto"/>
            <w:noWrap/>
            <w:vAlign w:val="center"/>
            <w:hideMark/>
          </w:tcPr>
          <w:p w14:paraId="7293C330"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0.515</w:t>
            </w:r>
          </w:p>
        </w:tc>
        <w:tc>
          <w:tcPr>
            <w:tcW w:w="340" w:type="dxa"/>
            <w:tcBorders>
              <w:top w:val="nil"/>
              <w:left w:val="nil"/>
              <w:bottom w:val="single" w:sz="4" w:space="0" w:color="auto"/>
              <w:right w:val="nil"/>
            </w:tcBorders>
            <w:shd w:val="clear" w:color="auto" w:fill="auto"/>
            <w:noWrap/>
            <w:vAlign w:val="center"/>
            <w:hideMark/>
          </w:tcPr>
          <w:p w14:paraId="29B40B7D"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0.521</w:t>
            </w:r>
          </w:p>
        </w:tc>
        <w:tc>
          <w:tcPr>
            <w:tcW w:w="340" w:type="dxa"/>
            <w:tcBorders>
              <w:top w:val="nil"/>
              <w:left w:val="nil"/>
              <w:bottom w:val="single" w:sz="4" w:space="0" w:color="auto"/>
              <w:right w:val="nil"/>
            </w:tcBorders>
            <w:shd w:val="clear" w:color="auto" w:fill="auto"/>
            <w:noWrap/>
            <w:vAlign w:val="center"/>
            <w:hideMark/>
          </w:tcPr>
          <w:p w14:paraId="7B298868"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0.488</w:t>
            </w:r>
          </w:p>
        </w:tc>
        <w:tc>
          <w:tcPr>
            <w:tcW w:w="340" w:type="dxa"/>
            <w:tcBorders>
              <w:top w:val="nil"/>
              <w:left w:val="nil"/>
              <w:bottom w:val="single" w:sz="4" w:space="0" w:color="auto"/>
              <w:right w:val="nil"/>
            </w:tcBorders>
            <w:shd w:val="clear" w:color="auto" w:fill="auto"/>
            <w:noWrap/>
            <w:vAlign w:val="center"/>
            <w:hideMark/>
          </w:tcPr>
          <w:p w14:paraId="0363015C"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0.516</w:t>
            </w:r>
          </w:p>
        </w:tc>
        <w:tc>
          <w:tcPr>
            <w:tcW w:w="340" w:type="dxa"/>
            <w:tcBorders>
              <w:top w:val="nil"/>
              <w:left w:val="nil"/>
              <w:bottom w:val="single" w:sz="4" w:space="0" w:color="auto"/>
              <w:right w:val="nil"/>
            </w:tcBorders>
            <w:shd w:val="clear" w:color="auto" w:fill="auto"/>
            <w:noWrap/>
            <w:vAlign w:val="center"/>
            <w:hideMark/>
          </w:tcPr>
          <w:p w14:paraId="0837D867"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0.509</w:t>
            </w:r>
          </w:p>
        </w:tc>
        <w:tc>
          <w:tcPr>
            <w:tcW w:w="340" w:type="dxa"/>
            <w:tcBorders>
              <w:top w:val="nil"/>
              <w:left w:val="nil"/>
              <w:bottom w:val="single" w:sz="4" w:space="0" w:color="auto"/>
              <w:right w:val="nil"/>
            </w:tcBorders>
            <w:shd w:val="clear" w:color="auto" w:fill="auto"/>
            <w:noWrap/>
            <w:vAlign w:val="center"/>
            <w:hideMark/>
          </w:tcPr>
          <w:p w14:paraId="6175A0D0"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0.604</w:t>
            </w:r>
          </w:p>
        </w:tc>
        <w:tc>
          <w:tcPr>
            <w:tcW w:w="340" w:type="dxa"/>
            <w:tcBorders>
              <w:top w:val="nil"/>
              <w:left w:val="nil"/>
              <w:bottom w:val="single" w:sz="4" w:space="0" w:color="auto"/>
              <w:right w:val="nil"/>
            </w:tcBorders>
            <w:shd w:val="clear" w:color="auto" w:fill="auto"/>
            <w:noWrap/>
            <w:vAlign w:val="center"/>
            <w:hideMark/>
          </w:tcPr>
          <w:p w14:paraId="78A72AA5"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0.608</w:t>
            </w:r>
          </w:p>
        </w:tc>
      </w:tr>
      <w:tr w:rsidR="00F310EF" w:rsidRPr="00F310EF" w14:paraId="53808580" w14:textId="77777777" w:rsidTr="00E132B1">
        <w:trPr>
          <w:trHeight w:val="300"/>
        </w:trPr>
        <w:tc>
          <w:tcPr>
            <w:tcW w:w="340" w:type="dxa"/>
            <w:tcBorders>
              <w:top w:val="nil"/>
              <w:left w:val="nil"/>
              <w:bottom w:val="single" w:sz="4" w:space="0" w:color="auto"/>
              <w:right w:val="nil"/>
            </w:tcBorders>
            <w:shd w:val="clear" w:color="auto" w:fill="auto"/>
            <w:noWrap/>
            <w:vAlign w:val="center"/>
            <w:hideMark/>
          </w:tcPr>
          <w:p w14:paraId="09C7EA18"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11</w:t>
            </w:r>
          </w:p>
        </w:tc>
        <w:tc>
          <w:tcPr>
            <w:tcW w:w="340" w:type="dxa"/>
            <w:tcBorders>
              <w:top w:val="nil"/>
              <w:left w:val="nil"/>
              <w:bottom w:val="single" w:sz="4" w:space="0" w:color="auto"/>
              <w:right w:val="nil"/>
            </w:tcBorders>
            <w:shd w:val="clear" w:color="auto" w:fill="auto"/>
            <w:noWrap/>
            <w:vAlign w:val="center"/>
            <w:hideMark/>
          </w:tcPr>
          <w:p w14:paraId="556C5CCE"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0.249</w:t>
            </w:r>
          </w:p>
        </w:tc>
        <w:tc>
          <w:tcPr>
            <w:tcW w:w="340" w:type="dxa"/>
            <w:tcBorders>
              <w:top w:val="nil"/>
              <w:left w:val="nil"/>
              <w:bottom w:val="single" w:sz="4" w:space="0" w:color="auto"/>
              <w:right w:val="nil"/>
            </w:tcBorders>
            <w:shd w:val="clear" w:color="auto" w:fill="auto"/>
            <w:noWrap/>
            <w:vAlign w:val="center"/>
            <w:hideMark/>
          </w:tcPr>
          <w:p w14:paraId="39312C9E"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0.264</w:t>
            </w:r>
          </w:p>
        </w:tc>
        <w:tc>
          <w:tcPr>
            <w:tcW w:w="340" w:type="dxa"/>
            <w:tcBorders>
              <w:top w:val="nil"/>
              <w:left w:val="nil"/>
              <w:bottom w:val="single" w:sz="4" w:space="0" w:color="auto"/>
              <w:right w:val="nil"/>
            </w:tcBorders>
            <w:shd w:val="clear" w:color="auto" w:fill="auto"/>
            <w:noWrap/>
            <w:vAlign w:val="center"/>
            <w:hideMark/>
          </w:tcPr>
          <w:p w14:paraId="2E8984D0"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0.251</w:t>
            </w:r>
          </w:p>
        </w:tc>
        <w:tc>
          <w:tcPr>
            <w:tcW w:w="340" w:type="dxa"/>
            <w:tcBorders>
              <w:top w:val="nil"/>
              <w:left w:val="nil"/>
              <w:bottom w:val="single" w:sz="4" w:space="0" w:color="auto"/>
              <w:right w:val="nil"/>
            </w:tcBorders>
            <w:shd w:val="clear" w:color="auto" w:fill="auto"/>
            <w:noWrap/>
            <w:vAlign w:val="center"/>
            <w:hideMark/>
          </w:tcPr>
          <w:p w14:paraId="6CB8EA1D"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0.310</w:t>
            </w:r>
          </w:p>
        </w:tc>
        <w:tc>
          <w:tcPr>
            <w:tcW w:w="340" w:type="dxa"/>
            <w:tcBorders>
              <w:top w:val="nil"/>
              <w:left w:val="nil"/>
              <w:bottom w:val="single" w:sz="4" w:space="0" w:color="auto"/>
              <w:right w:val="nil"/>
            </w:tcBorders>
            <w:shd w:val="clear" w:color="auto" w:fill="auto"/>
            <w:noWrap/>
            <w:vAlign w:val="center"/>
            <w:hideMark/>
          </w:tcPr>
          <w:p w14:paraId="0CFA507A"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0.312</w:t>
            </w:r>
          </w:p>
        </w:tc>
        <w:tc>
          <w:tcPr>
            <w:tcW w:w="340" w:type="dxa"/>
            <w:tcBorders>
              <w:top w:val="nil"/>
              <w:left w:val="nil"/>
              <w:bottom w:val="single" w:sz="4" w:space="0" w:color="auto"/>
              <w:right w:val="nil"/>
            </w:tcBorders>
            <w:shd w:val="clear" w:color="auto" w:fill="auto"/>
            <w:noWrap/>
            <w:vAlign w:val="center"/>
            <w:hideMark/>
          </w:tcPr>
          <w:p w14:paraId="79EE0832"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0.301</w:t>
            </w:r>
          </w:p>
        </w:tc>
        <w:tc>
          <w:tcPr>
            <w:tcW w:w="340" w:type="dxa"/>
            <w:tcBorders>
              <w:top w:val="nil"/>
              <w:left w:val="nil"/>
              <w:bottom w:val="single" w:sz="4" w:space="0" w:color="auto"/>
              <w:right w:val="nil"/>
            </w:tcBorders>
            <w:shd w:val="clear" w:color="auto" w:fill="auto"/>
            <w:noWrap/>
            <w:vAlign w:val="center"/>
            <w:hideMark/>
          </w:tcPr>
          <w:p w14:paraId="3BBD68FD"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0.314</w:t>
            </w:r>
          </w:p>
        </w:tc>
        <w:tc>
          <w:tcPr>
            <w:tcW w:w="340" w:type="dxa"/>
            <w:tcBorders>
              <w:top w:val="nil"/>
              <w:left w:val="nil"/>
              <w:bottom w:val="single" w:sz="4" w:space="0" w:color="auto"/>
              <w:right w:val="nil"/>
            </w:tcBorders>
            <w:shd w:val="clear" w:color="auto" w:fill="auto"/>
            <w:noWrap/>
            <w:vAlign w:val="center"/>
            <w:hideMark/>
          </w:tcPr>
          <w:p w14:paraId="6C719171"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0.293</w:t>
            </w:r>
          </w:p>
        </w:tc>
        <w:tc>
          <w:tcPr>
            <w:tcW w:w="340" w:type="dxa"/>
            <w:tcBorders>
              <w:top w:val="nil"/>
              <w:left w:val="nil"/>
              <w:bottom w:val="single" w:sz="4" w:space="0" w:color="auto"/>
              <w:right w:val="nil"/>
            </w:tcBorders>
            <w:shd w:val="clear" w:color="auto" w:fill="auto"/>
            <w:noWrap/>
            <w:vAlign w:val="center"/>
            <w:hideMark/>
          </w:tcPr>
          <w:p w14:paraId="5BE58C97"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0.321</w:t>
            </w:r>
          </w:p>
        </w:tc>
        <w:tc>
          <w:tcPr>
            <w:tcW w:w="340" w:type="dxa"/>
            <w:tcBorders>
              <w:top w:val="nil"/>
              <w:left w:val="nil"/>
              <w:bottom w:val="single" w:sz="4" w:space="0" w:color="auto"/>
              <w:right w:val="nil"/>
            </w:tcBorders>
            <w:shd w:val="clear" w:color="auto" w:fill="auto"/>
            <w:noWrap/>
            <w:vAlign w:val="center"/>
            <w:hideMark/>
          </w:tcPr>
          <w:p w14:paraId="104F7678"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0.322</w:t>
            </w:r>
          </w:p>
        </w:tc>
      </w:tr>
      <w:tr w:rsidR="00F310EF" w:rsidRPr="00F310EF" w14:paraId="17321718" w14:textId="77777777" w:rsidTr="00E132B1">
        <w:trPr>
          <w:trHeight w:val="300"/>
        </w:trPr>
        <w:tc>
          <w:tcPr>
            <w:tcW w:w="340" w:type="dxa"/>
            <w:tcBorders>
              <w:top w:val="nil"/>
              <w:left w:val="nil"/>
              <w:bottom w:val="single" w:sz="4" w:space="0" w:color="auto"/>
              <w:right w:val="nil"/>
            </w:tcBorders>
            <w:shd w:val="clear" w:color="auto" w:fill="auto"/>
            <w:noWrap/>
            <w:vAlign w:val="center"/>
            <w:hideMark/>
          </w:tcPr>
          <w:p w14:paraId="048E6A47"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12</w:t>
            </w:r>
          </w:p>
        </w:tc>
        <w:tc>
          <w:tcPr>
            <w:tcW w:w="340" w:type="dxa"/>
            <w:tcBorders>
              <w:top w:val="nil"/>
              <w:left w:val="nil"/>
              <w:bottom w:val="single" w:sz="4" w:space="0" w:color="auto"/>
              <w:right w:val="nil"/>
            </w:tcBorders>
            <w:shd w:val="clear" w:color="auto" w:fill="auto"/>
            <w:noWrap/>
            <w:vAlign w:val="center"/>
            <w:hideMark/>
          </w:tcPr>
          <w:p w14:paraId="668FD30C"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0.372</w:t>
            </w:r>
          </w:p>
        </w:tc>
        <w:tc>
          <w:tcPr>
            <w:tcW w:w="340" w:type="dxa"/>
            <w:tcBorders>
              <w:top w:val="nil"/>
              <w:left w:val="nil"/>
              <w:bottom w:val="single" w:sz="4" w:space="0" w:color="auto"/>
              <w:right w:val="nil"/>
            </w:tcBorders>
            <w:shd w:val="clear" w:color="auto" w:fill="auto"/>
            <w:noWrap/>
            <w:vAlign w:val="center"/>
            <w:hideMark/>
          </w:tcPr>
          <w:p w14:paraId="36A06879"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0.403</w:t>
            </w:r>
          </w:p>
        </w:tc>
        <w:tc>
          <w:tcPr>
            <w:tcW w:w="340" w:type="dxa"/>
            <w:tcBorders>
              <w:top w:val="nil"/>
              <w:left w:val="nil"/>
              <w:bottom w:val="single" w:sz="4" w:space="0" w:color="auto"/>
              <w:right w:val="nil"/>
            </w:tcBorders>
            <w:shd w:val="clear" w:color="auto" w:fill="auto"/>
            <w:noWrap/>
            <w:vAlign w:val="center"/>
            <w:hideMark/>
          </w:tcPr>
          <w:p w14:paraId="42D4C020"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0.406</w:t>
            </w:r>
          </w:p>
        </w:tc>
        <w:tc>
          <w:tcPr>
            <w:tcW w:w="340" w:type="dxa"/>
            <w:tcBorders>
              <w:top w:val="nil"/>
              <w:left w:val="nil"/>
              <w:bottom w:val="single" w:sz="4" w:space="0" w:color="auto"/>
              <w:right w:val="nil"/>
            </w:tcBorders>
            <w:shd w:val="clear" w:color="auto" w:fill="auto"/>
            <w:noWrap/>
            <w:vAlign w:val="center"/>
            <w:hideMark/>
          </w:tcPr>
          <w:p w14:paraId="76DB611D"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0.522</w:t>
            </w:r>
          </w:p>
        </w:tc>
        <w:tc>
          <w:tcPr>
            <w:tcW w:w="340" w:type="dxa"/>
            <w:tcBorders>
              <w:top w:val="nil"/>
              <w:left w:val="nil"/>
              <w:bottom w:val="single" w:sz="4" w:space="0" w:color="auto"/>
              <w:right w:val="nil"/>
            </w:tcBorders>
            <w:shd w:val="clear" w:color="auto" w:fill="auto"/>
            <w:noWrap/>
            <w:vAlign w:val="center"/>
            <w:hideMark/>
          </w:tcPr>
          <w:p w14:paraId="59299F67"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0.532</w:t>
            </w:r>
          </w:p>
        </w:tc>
        <w:tc>
          <w:tcPr>
            <w:tcW w:w="340" w:type="dxa"/>
            <w:tcBorders>
              <w:top w:val="nil"/>
              <w:left w:val="nil"/>
              <w:bottom w:val="single" w:sz="4" w:space="0" w:color="auto"/>
              <w:right w:val="nil"/>
            </w:tcBorders>
            <w:shd w:val="clear" w:color="auto" w:fill="auto"/>
            <w:noWrap/>
            <w:vAlign w:val="center"/>
            <w:hideMark/>
          </w:tcPr>
          <w:p w14:paraId="2CD514A7"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0.491</w:t>
            </w:r>
          </w:p>
        </w:tc>
        <w:tc>
          <w:tcPr>
            <w:tcW w:w="340" w:type="dxa"/>
            <w:tcBorders>
              <w:top w:val="nil"/>
              <w:left w:val="nil"/>
              <w:bottom w:val="single" w:sz="4" w:space="0" w:color="auto"/>
              <w:right w:val="nil"/>
            </w:tcBorders>
            <w:shd w:val="clear" w:color="auto" w:fill="auto"/>
            <w:noWrap/>
            <w:vAlign w:val="center"/>
            <w:hideMark/>
          </w:tcPr>
          <w:p w14:paraId="0586032B"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0.524</w:t>
            </w:r>
          </w:p>
        </w:tc>
        <w:tc>
          <w:tcPr>
            <w:tcW w:w="340" w:type="dxa"/>
            <w:tcBorders>
              <w:top w:val="nil"/>
              <w:left w:val="nil"/>
              <w:bottom w:val="single" w:sz="4" w:space="0" w:color="auto"/>
              <w:right w:val="nil"/>
            </w:tcBorders>
            <w:shd w:val="clear" w:color="auto" w:fill="auto"/>
            <w:noWrap/>
            <w:vAlign w:val="center"/>
            <w:hideMark/>
          </w:tcPr>
          <w:p w14:paraId="01343A74"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0.516</w:t>
            </w:r>
          </w:p>
        </w:tc>
        <w:tc>
          <w:tcPr>
            <w:tcW w:w="340" w:type="dxa"/>
            <w:tcBorders>
              <w:top w:val="nil"/>
              <w:left w:val="nil"/>
              <w:bottom w:val="single" w:sz="4" w:space="0" w:color="auto"/>
              <w:right w:val="nil"/>
            </w:tcBorders>
            <w:shd w:val="clear" w:color="auto" w:fill="auto"/>
            <w:noWrap/>
            <w:vAlign w:val="center"/>
            <w:hideMark/>
          </w:tcPr>
          <w:p w14:paraId="4BB31F99"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0.616</w:t>
            </w:r>
          </w:p>
        </w:tc>
        <w:tc>
          <w:tcPr>
            <w:tcW w:w="340" w:type="dxa"/>
            <w:tcBorders>
              <w:top w:val="nil"/>
              <w:left w:val="nil"/>
              <w:bottom w:val="single" w:sz="4" w:space="0" w:color="auto"/>
              <w:right w:val="nil"/>
            </w:tcBorders>
            <w:shd w:val="clear" w:color="auto" w:fill="auto"/>
            <w:noWrap/>
            <w:vAlign w:val="center"/>
            <w:hideMark/>
          </w:tcPr>
          <w:p w14:paraId="31D017E9"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0.624</w:t>
            </w:r>
          </w:p>
        </w:tc>
      </w:tr>
      <w:tr w:rsidR="00F310EF" w:rsidRPr="00F310EF" w14:paraId="3F8E0EE0" w14:textId="77777777" w:rsidTr="00E132B1">
        <w:trPr>
          <w:trHeight w:val="300"/>
        </w:trPr>
        <w:tc>
          <w:tcPr>
            <w:tcW w:w="340" w:type="dxa"/>
            <w:tcBorders>
              <w:top w:val="nil"/>
              <w:left w:val="nil"/>
              <w:bottom w:val="single" w:sz="4" w:space="0" w:color="auto"/>
              <w:right w:val="nil"/>
            </w:tcBorders>
            <w:shd w:val="clear" w:color="auto" w:fill="auto"/>
            <w:noWrap/>
            <w:vAlign w:val="center"/>
            <w:hideMark/>
          </w:tcPr>
          <w:p w14:paraId="77ACB833"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13</w:t>
            </w:r>
          </w:p>
        </w:tc>
        <w:tc>
          <w:tcPr>
            <w:tcW w:w="340" w:type="dxa"/>
            <w:tcBorders>
              <w:top w:val="nil"/>
              <w:left w:val="nil"/>
              <w:bottom w:val="single" w:sz="4" w:space="0" w:color="auto"/>
              <w:right w:val="nil"/>
            </w:tcBorders>
            <w:shd w:val="clear" w:color="auto" w:fill="auto"/>
            <w:noWrap/>
            <w:vAlign w:val="center"/>
            <w:hideMark/>
          </w:tcPr>
          <w:p w14:paraId="38237D7B"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0.355</w:t>
            </w:r>
          </w:p>
        </w:tc>
        <w:tc>
          <w:tcPr>
            <w:tcW w:w="340" w:type="dxa"/>
            <w:tcBorders>
              <w:top w:val="nil"/>
              <w:left w:val="nil"/>
              <w:bottom w:val="single" w:sz="4" w:space="0" w:color="auto"/>
              <w:right w:val="nil"/>
            </w:tcBorders>
            <w:shd w:val="clear" w:color="auto" w:fill="auto"/>
            <w:noWrap/>
            <w:vAlign w:val="center"/>
            <w:hideMark/>
          </w:tcPr>
          <w:p w14:paraId="4491A263"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0.384</w:t>
            </w:r>
          </w:p>
        </w:tc>
        <w:tc>
          <w:tcPr>
            <w:tcW w:w="340" w:type="dxa"/>
            <w:tcBorders>
              <w:top w:val="nil"/>
              <w:left w:val="nil"/>
              <w:bottom w:val="single" w:sz="4" w:space="0" w:color="auto"/>
              <w:right w:val="nil"/>
            </w:tcBorders>
            <w:shd w:val="clear" w:color="auto" w:fill="auto"/>
            <w:noWrap/>
            <w:vAlign w:val="center"/>
            <w:hideMark/>
          </w:tcPr>
          <w:p w14:paraId="220F8D7A"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0.395</w:t>
            </w:r>
          </w:p>
        </w:tc>
        <w:tc>
          <w:tcPr>
            <w:tcW w:w="340" w:type="dxa"/>
            <w:tcBorders>
              <w:top w:val="nil"/>
              <w:left w:val="nil"/>
              <w:bottom w:val="single" w:sz="4" w:space="0" w:color="auto"/>
              <w:right w:val="nil"/>
            </w:tcBorders>
            <w:shd w:val="clear" w:color="auto" w:fill="auto"/>
            <w:noWrap/>
            <w:vAlign w:val="center"/>
            <w:hideMark/>
          </w:tcPr>
          <w:p w14:paraId="49B34F2C"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0.492</w:t>
            </w:r>
          </w:p>
        </w:tc>
        <w:tc>
          <w:tcPr>
            <w:tcW w:w="340" w:type="dxa"/>
            <w:tcBorders>
              <w:top w:val="nil"/>
              <w:left w:val="nil"/>
              <w:bottom w:val="single" w:sz="4" w:space="0" w:color="auto"/>
              <w:right w:val="nil"/>
            </w:tcBorders>
            <w:shd w:val="clear" w:color="auto" w:fill="auto"/>
            <w:noWrap/>
            <w:vAlign w:val="center"/>
            <w:hideMark/>
          </w:tcPr>
          <w:p w14:paraId="7EF11A41"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0.498</w:t>
            </w:r>
          </w:p>
        </w:tc>
        <w:tc>
          <w:tcPr>
            <w:tcW w:w="340" w:type="dxa"/>
            <w:tcBorders>
              <w:top w:val="nil"/>
              <w:left w:val="nil"/>
              <w:bottom w:val="single" w:sz="4" w:space="0" w:color="auto"/>
              <w:right w:val="nil"/>
            </w:tcBorders>
            <w:shd w:val="clear" w:color="auto" w:fill="auto"/>
            <w:noWrap/>
            <w:vAlign w:val="center"/>
            <w:hideMark/>
          </w:tcPr>
          <w:p w14:paraId="02893690"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0.467</w:t>
            </w:r>
          </w:p>
        </w:tc>
        <w:tc>
          <w:tcPr>
            <w:tcW w:w="340" w:type="dxa"/>
            <w:tcBorders>
              <w:top w:val="nil"/>
              <w:left w:val="nil"/>
              <w:bottom w:val="single" w:sz="4" w:space="0" w:color="auto"/>
              <w:right w:val="nil"/>
            </w:tcBorders>
            <w:shd w:val="clear" w:color="auto" w:fill="auto"/>
            <w:noWrap/>
            <w:vAlign w:val="center"/>
            <w:hideMark/>
          </w:tcPr>
          <w:p w14:paraId="64FEEB08"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0.493</w:t>
            </w:r>
          </w:p>
        </w:tc>
        <w:tc>
          <w:tcPr>
            <w:tcW w:w="340" w:type="dxa"/>
            <w:tcBorders>
              <w:top w:val="nil"/>
              <w:left w:val="nil"/>
              <w:bottom w:val="single" w:sz="4" w:space="0" w:color="auto"/>
              <w:right w:val="nil"/>
            </w:tcBorders>
            <w:shd w:val="clear" w:color="auto" w:fill="auto"/>
            <w:noWrap/>
            <w:vAlign w:val="center"/>
            <w:hideMark/>
          </w:tcPr>
          <w:p w14:paraId="228B7F02"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0.487</w:t>
            </w:r>
          </w:p>
        </w:tc>
        <w:tc>
          <w:tcPr>
            <w:tcW w:w="340" w:type="dxa"/>
            <w:tcBorders>
              <w:top w:val="nil"/>
              <w:left w:val="nil"/>
              <w:bottom w:val="single" w:sz="4" w:space="0" w:color="auto"/>
              <w:right w:val="nil"/>
            </w:tcBorders>
            <w:shd w:val="clear" w:color="auto" w:fill="auto"/>
            <w:noWrap/>
            <w:vAlign w:val="center"/>
            <w:hideMark/>
          </w:tcPr>
          <w:p w14:paraId="5C9425D3"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0.574</w:t>
            </w:r>
          </w:p>
        </w:tc>
        <w:tc>
          <w:tcPr>
            <w:tcW w:w="340" w:type="dxa"/>
            <w:tcBorders>
              <w:top w:val="nil"/>
              <w:left w:val="nil"/>
              <w:bottom w:val="single" w:sz="4" w:space="0" w:color="auto"/>
              <w:right w:val="nil"/>
            </w:tcBorders>
            <w:shd w:val="clear" w:color="auto" w:fill="auto"/>
            <w:noWrap/>
            <w:vAlign w:val="center"/>
            <w:hideMark/>
          </w:tcPr>
          <w:p w14:paraId="3A7BEF09"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0.577</w:t>
            </w:r>
          </w:p>
        </w:tc>
      </w:tr>
      <w:tr w:rsidR="00F310EF" w:rsidRPr="00F310EF" w14:paraId="7313C4E5" w14:textId="77777777" w:rsidTr="00E132B1">
        <w:trPr>
          <w:trHeight w:val="300"/>
        </w:trPr>
        <w:tc>
          <w:tcPr>
            <w:tcW w:w="340" w:type="dxa"/>
            <w:tcBorders>
              <w:top w:val="nil"/>
              <w:left w:val="nil"/>
              <w:bottom w:val="single" w:sz="4" w:space="0" w:color="auto"/>
              <w:right w:val="nil"/>
            </w:tcBorders>
            <w:shd w:val="clear" w:color="auto" w:fill="auto"/>
            <w:noWrap/>
            <w:vAlign w:val="center"/>
            <w:hideMark/>
          </w:tcPr>
          <w:p w14:paraId="47DD82B6"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14</w:t>
            </w:r>
          </w:p>
        </w:tc>
        <w:tc>
          <w:tcPr>
            <w:tcW w:w="340" w:type="dxa"/>
            <w:tcBorders>
              <w:top w:val="nil"/>
              <w:left w:val="nil"/>
              <w:bottom w:val="single" w:sz="4" w:space="0" w:color="auto"/>
              <w:right w:val="nil"/>
            </w:tcBorders>
            <w:shd w:val="clear" w:color="auto" w:fill="auto"/>
            <w:noWrap/>
            <w:vAlign w:val="center"/>
            <w:hideMark/>
          </w:tcPr>
          <w:p w14:paraId="17EC6A12"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0.352</w:t>
            </w:r>
          </w:p>
        </w:tc>
        <w:tc>
          <w:tcPr>
            <w:tcW w:w="340" w:type="dxa"/>
            <w:tcBorders>
              <w:top w:val="nil"/>
              <w:left w:val="nil"/>
              <w:bottom w:val="single" w:sz="4" w:space="0" w:color="auto"/>
              <w:right w:val="nil"/>
            </w:tcBorders>
            <w:shd w:val="clear" w:color="auto" w:fill="auto"/>
            <w:noWrap/>
            <w:vAlign w:val="center"/>
            <w:hideMark/>
          </w:tcPr>
          <w:p w14:paraId="63ADE1DE"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0.378</w:t>
            </w:r>
          </w:p>
        </w:tc>
        <w:tc>
          <w:tcPr>
            <w:tcW w:w="340" w:type="dxa"/>
            <w:tcBorders>
              <w:top w:val="nil"/>
              <w:left w:val="nil"/>
              <w:bottom w:val="single" w:sz="4" w:space="0" w:color="auto"/>
              <w:right w:val="nil"/>
            </w:tcBorders>
            <w:shd w:val="clear" w:color="auto" w:fill="auto"/>
            <w:noWrap/>
            <w:vAlign w:val="center"/>
            <w:hideMark/>
          </w:tcPr>
          <w:p w14:paraId="20BEFDBB"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0.379</w:t>
            </w:r>
          </w:p>
        </w:tc>
        <w:tc>
          <w:tcPr>
            <w:tcW w:w="340" w:type="dxa"/>
            <w:tcBorders>
              <w:top w:val="nil"/>
              <w:left w:val="nil"/>
              <w:bottom w:val="single" w:sz="4" w:space="0" w:color="auto"/>
              <w:right w:val="nil"/>
            </w:tcBorders>
            <w:shd w:val="clear" w:color="auto" w:fill="auto"/>
            <w:noWrap/>
            <w:vAlign w:val="center"/>
            <w:hideMark/>
          </w:tcPr>
          <w:p w14:paraId="5A18C0FB"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0.472</w:t>
            </w:r>
          </w:p>
        </w:tc>
        <w:tc>
          <w:tcPr>
            <w:tcW w:w="340" w:type="dxa"/>
            <w:tcBorders>
              <w:top w:val="nil"/>
              <w:left w:val="nil"/>
              <w:bottom w:val="single" w:sz="4" w:space="0" w:color="auto"/>
              <w:right w:val="nil"/>
            </w:tcBorders>
            <w:shd w:val="clear" w:color="auto" w:fill="auto"/>
            <w:noWrap/>
            <w:vAlign w:val="center"/>
            <w:hideMark/>
          </w:tcPr>
          <w:p w14:paraId="02B0330E"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0.478</w:t>
            </w:r>
          </w:p>
        </w:tc>
        <w:tc>
          <w:tcPr>
            <w:tcW w:w="340" w:type="dxa"/>
            <w:tcBorders>
              <w:top w:val="nil"/>
              <w:left w:val="nil"/>
              <w:bottom w:val="single" w:sz="4" w:space="0" w:color="auto"/>
              <w:right w:val="nil"/>
            </w:tcBorders>
            <w:shd w:val="clear" w:color="auto" w:fill="auto"/>
            <w:noWrap/>
            <w:vAlign w:val="center"/>
            <w:hideMark/>
          </w:tcPr>
          <w:p w14:paraId="3CA359B5"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0.451</w:t>
            </w:r>
          </w:p>
        </w:tc>
        <w:tc>
          <w:tcPr>
            <w:tcW w:w="340" w:type="dxa"/>
            <w:tcBorders>
              <w:top w:val="nil"/>
              <w:left w:val="nil"/>
              <w:bottom w:val="single" w:sz="4" w:space="0" w:color="auto"/>
              <w:right w:val="nil"/>
            </w:tcBorders>
            <w:shd w:val="clear" w:color="auto" w:fill="auto"/>
            <w:noWrap/>
            <w:vAlign w:val="center"/>
            <w:hideMark/>
          </w:tcPr>
          <w:p w14:paraId="61B54261"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0.475</w:t>
            </w:r>
          </w:p>
        </w:tc>
        <w:tc>
          <w:tcPr>
            <w:tcW w:w="340" w:type="dxa"/>
            <w:tcBorders>
              <w:top w:val="nil"/>
              <w:left w:val="nil"/>
              <w:bottom w:val="single" w:sz="4" w:space="0" w:color="auto"/>
              <w:right w:val="nil"/>
            </w:tcBorders>
            <w:shd w:val="clear" w:color="auto" w:fill="auto"/>
            <w:noWrap/>
            <w:vAlign w:val="center"/>
            <w:hideMark/>
          </w:tcPr>
          <w:p w14:paraId="01C07AFA"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0.466</w:t>
            </w:r>
          </w:p>
        </w:tc>
        <w:tc>
          <w:tcPr>
            <w:tcW w:w="340" w:type="dxa"/>
            <w:tcBorders>
              <w:top w:val="nil"/>
              <w:left w:val="nil"/>
              <w:bottom w:val="single" w:sz="4" w:space="0" w:color="auto"/>
              <w:right w:val="nil"/>
            </w:tcBorders>
            <w:shd w:val="clear" w:color="auto" w:fill="auto"/>
            <w:noWrap/>
            <w:vAlign w:val="center"/>
            <w:hideMark/>
          </w:tcPr>
          <w:p w14:paraId="503A8656"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0.547</w:t>
            </w:r>
          </w:p>
        </w:tc>
        <w:tc>
          <w:tcPr>
            <w:tcW w:w="340" w:type="dxa"/>
            <w:tcBorders>
              <w:top w:val="nil"/>
              <w:left w:val="nil"/>
              <w:bottom w:val="single" w:sz="4" w:space="0" w:color="auto"/>
              <w:right w:val="nil"/>
            </w:tcBorders>
            <w:shd w:val="clear" w:color="auto" w:fill="auto"/>
            <w:noWrap/>
            <w:vAlign w:val="center"/>
            <w:hideMark/>
          </w:tcPr>
          <w:p w14:paraId="70406FF4"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0.550</w:t>
            </w:r>
          </w:p>
        </w:tc>
      </w:tr>
      <w:tr w:rsidR="00F310EF" w:rsidRPr="00F310EF" w14:paraId="02752411" w14:textId="77777777" w:rsidTr="00E132B1">
        <w:trPr>
          <w:trHeight w:val="300"/>
        </w:trPr>
        <w:tc>
          <w:tcPr>
            <w:tcW w:w="340" w:type="dxa"/>
            <w:tcBorders>
              <w:top w:val="nil"/>
              <w:left w:val="nil"/>
              <w:bottom w:val="single" w:sz="4" w:space="0" w:color="auto"/>
              <w:right w:val="nil"/>
            </w:tcBorders>
            <w:shd w:val="clear" w:color="auto" w:fill="auto"/>
            <w:noWrap/>
            <w:vAlign w:val="center"/>
            <w:hideMark/>
          </w:tcPr>
          <w:p w14:paraId="58757CB3"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15</w:t>
            </w:r>
          </w:p>
        </w:tc>
        <w:tc>
          <w:tcPr>
            <w:tcW w:w="340" w:type="dxa"/>
            <w:tcBorders>
              <w:top w:val="nil"/>
              <w:left w:val="nil"/>
              <w:bottom w:val="single" w:sz="4" w:space="0" w:color="auto"/>
              <w:right w:val="nil"/>
            </w:tcBorders>
            <w:shd w:val="clear" w:color="auto" w:fill="auto"/>
            <w:noWrap/>
            <w:vAlign w:val="center"/>
            <w:hideMark/>
          </w:tcPr>
          <w:p w14:paraId="2E3DD471"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0.349</w:t>
            </w:r>
          </w:p>
        </w:tc>
        <w:tc>
          <w:tcPr>
            <w:tcW w:w="340" w:type="dxa"/>
            <w:tcBorders>
              <w:top w:val="nil"/>
              <w:left w:val="nil"/>
              <w:bottom w:val="single" w:sz="4" w:space="0" w:color="auto"/>
              <w:right w:val="nil"/>
            </w:tcBorders>
            <w:shd w:val="clear" w:color="auto" w:fill="auto"/>
            <w:noWrap/>
            <w:vAlign w:val="center"/>
            <w:hideMark/>
          </w:tcPr>
          <w:p w14:paraId="150BBEBB"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0.374</w:t>
            </w:r>
          </w:p>
        </w:tc>
        <w:tc>
          <w:tcPr>
            <w:tcW w:w="340" w:type="dxa"/>
            <w:tcBorders>
              <w:top w:val="nil"/>
              <w:left w:val="nil"/>
              <w:bottom w:val="single" w:sz="4" w:space="0" w:color="auto"/>
              <w:right w:val="nil"/>
            </w:tcBorders>
            <w:shd w:val="clear" w:color="auto" w:fill="auto"/>
            <w:noWrap/>
            <w:vAlign w:val="center"/>
            <w:hideMark/>
          </w:tcPr>
          <w:p w14:paraId="7EA0D0F0"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0.367</w:t>
            </w:r>
          </w:p>
        </w:tc>
        <w:tc>
          <w:tcPr>
            <w:tcW w:w="340" w:type="dxa"/>
            <w:tcBorders>
              <w:top w:val="nil"/>
              <w:left w:val="nil"/>
              <w:bottom w:val="single" w:sz="4" w:space="0" w:color="auto"/>
              <w:right w:val="nil"/>
            </w:tcBorders>
            <w:shd w:val="clear" w:color="auto" w:fill="auto"/>
            <w:noWrap/>
            <w:vAlign w:val="center"/>
            <w:hideMark/>
          </w:tcPr>
          <w:p w14:paraId="7A7C928D"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0.456</w:t>
            </w:r>
          </w:p>
        </w:tc>
        <w:tc>
          <w:tcPr>
            <w:tcW w:w="340" w:type="dxa"/>
            <w:tcBorders>
              <w:top w:val="nil"/>
              <w:left w:val="nil"/>
              <w:bottom w:val="single" w:sz="4" w:space="0" w:color="auto"/>
              <w:right w:val="nil"/>
            </w:tcBorders>
            <w:shd w:val="clear" w:color="auto" w:fill="auto"/>
            <w:noWrap/>
            <w:vAlign w:val="center"/>
            <w:hideMark/>
          </w:tcPr>
          <w:p w14:paraId="180F25BC"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0.462</w:t>
            </w:r>
          </w:p>
        </w:tc>
        <w:tc>
          <w:tcPr>
            <w:tcW w:w="340" w:type="dxa"/>
            <w:tcBorders>
              <w:top w:val="nil"/>
              <w:left w:val="nil"/>
              <w:bottom w:val="single" w:sz="4" w:space="0" w:color="auto"/>
              <w:right w:val="nil"/>
            </w:tcBorders>
            <w:shd w:val="clear" w:color="auto" w:fill="auto"/>
            <w:noWrap/>
            <w:vAlign w:val="center"/>
            <w:hideMark/>
          </w:tcPr>
          <w:p w14:paraId="1827502D"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0.442</w:t>
            </w:r>
          </w:p>
        </w:tc>
        <w:tc>
          <w:tcPr>
            <w:tcW w:w="340" w:type="dxa"/>
            <w:tcBorders>
              <w:top w:val="nil"/>
              <w:left w:val="nil"/>
              <w:bottom w:val="single" w:sz="4" w:space="0" w:color="auto"/>
              <w:right w:val="nil"/>
            </w:tcBorders>
            <w:shd w:val="clear" w:color="auto" w:fill="auto"/>
            <w:noWrap/>
            <w:vAlign w:val="center"/>
            <w:hideMark/>
          </w:tcPr>
          <w:p w14:paraId="373B8EA3"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0.465</w:t>
            </w:r>
          </w:p>
        </w:tc>
        <w:tc>
          <w:tcPr>
            <w:tcW w:w="340" w:type="dxa"/>
            <w:tcBorders>
              <w:top w:val="nil"/>
              <w:left w:val="nil"/>
              <w:bottom w:val="single" w:sz="4" w:space="0" w:color="auto"/>
              <w:right w:val="nil"/>
            </w:tcBorders>
            <w:shd w:val="clear" w:color="auto" w:fill="auto"/>
            <w:noWrap/>
            <w:vAlign w:val="center"/>
            <w:hideMark/>
          </w:tcPr>
          <w:p w14:paraId="02DBD737"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0.451</w:t>
            </w:r>
          </w:p>
        </w:tc>
        <w:tc>
          <w:tcPr>
            <w:tcW w:w="340" w:type="dxa"/>
            <w:tcBorders>
              <w:top w:val="nil"/>
              <w:left w:val="nil"/>
              <w:bottom w:val="single" w:sz="4" w:space="0" w:color="auto"/>
              <w:right w:val="nil"/>
            </w:tcBorders>
            <w:shd w:val="clear" w:color="auto" w:fill="auto"/>
            <w:noWrap/>
            <w:vAlign w:val="center"/>
            <w:hideMark/>
          </w:tcPr>
          <w:p w14:paraId="46DBFDD8"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0.535</w:t>
            </w:r>
          </w:p>
        </w:tc>
        <w:tc>
          <w:tcPr>
            <w:tcW w:w="340" w:type="dxa"/>
            <w:tcBorders>
              <w:top w:val="nil"/>
              <w:left w:val="nil"/>
              <w:bottom w:val="single" w:sz="4" w:space="0" w:color="auto"/>
              <w:right w:val="nil"/>
            </w:tcBorders>
            <w:shd w:val="clear" w:color="auto" w:fill="auto"/>
            <w:noWrap/>
            <w:vAlign w:val="center"/>
            <w:hideMark/>
          </w:tcPr>
          <w:p w14:paraId="00A62F67"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0.538</w:t>
            </w:r>
          </w:p>
        </w:tc>
      </w:tr>
      <w:tr w:rsidR="00F310EF" w:rsidRPr="00F310EF" w14:paraId="738F78FE" w14:textId="77777777" w:rsidTr="00E132B1">
        <w:trPr>
          <w:trHeight w:val="300"/>
        </w:trPr>
        <w:tc>
          <w:tcPr>
            <w:tcW w:w="340" w:type="dxa"/>
            <w:tcBorders>
              <w:top w:val="nil"/>
              <w:left w:val="nil"/>
              <w:bottom w:val="single" w:sz="4" w:space="0" w:color="auto"/>
              <w:right w:val="nil"/>
            </w:tcBorders>
            <w:shd w:val="clear" w:color="auto" w:fill="auto"/>
            <w:noWrap/>
            <w:vAlign w:val="center"/>
            <w:hideMark/>
          </w:tcPr>
          <w:p w14:paraId="62F542A4"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16</w:t>
            </w:r>
          </w:p>
        </w:tc>
        <w:tc>
          <w:tcPr>
            <w:tcW w:w="340" w:type="dxa"/>
            <w:tcBorders>
              <w:top w:val="nil"/>
              <w:left w:val="nil"/>
              <w:bottom w:val="single" w:sz="4" w:space="0" w:color="auto"/>
              <w:right w:val="nil"/>
            </w:tcBorders>
            <w:shd w:val="clear" w:color="auto" w:fill="auto"/>
            <w:noWrap/>
            <w:vAlign w:val="center"/>
            <w:hideMark/>
          </w:tcPr>
          <w:p w14:paraId="760A8831"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0.359</w:t>
            </w:r>
          </w:p>
        </w:tc>
        <w:tc>
          <w:tcPr>
            <w:tcW w:w="340" w:type="dxa"/>
            <w:tcBorders>
              <w:top w:val="nil"/>
              <w:left w:val="nil"/>
              <w:bottom w:val="single" w:sz="4" w:space="0" w:color="auto"/>
              <w:right w:val="nil"/>
            </w:tcBorders>
            <w:shd w:val="clear" w:color="auto" w:fill="auto"/>
            <w:noWrap/>
            <w:vAlign w:val="center"/>
            <w:hideMark/>
          </w:tcPr>
          <w:p w14:paraId="0D17C600"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0.387</w:t>
            </w:r>
          </w:p>
        </w:tc>
        <w:tc>
          <w:tcPr>
            <w:tcW w:w="340" w:type="dxa"/>
            <w:tcBorders>
              <w:top w:val="nil"/>
              <w:left w:val="nil"/>
              <w:bottom w:val="single" w:sz="4" w:space="0" w:color="auto"/>
              <w:right w:val="nil"/>
            </w:tcBorders>
            <w:shd w:val="clear" w:color="auto" w:fill="auto"/>
            <w:noWrap/>
            <w:vAlign w:val="center"/>
            <w:hideMark/>
          </w:tcPr>
          <w:p w14:paraId="6413ADC3"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0.393</w:t>
            </w:r>
          </w:p>
        </w:tc>
        <w:tc>
          <w:tcPr>
            <w:tcW w:w="340" w:type="dxa"/>
            <w:tcBorders>
              <w:top w:val="nil"/>
              <w:left w:val="nil"/>
              <w:bottom w:val="single" w:sz="4" w:space="0" w:color="auto"/>
              <w:right w:val="nil"/>
            </w:tcBorders>
            <w:shd w:val="clear" w:color="auto" w:fill="auto"/>
            <w:noWrap/>
            <w:vAlign w:val="center"/>
            <w:hideMark/>
          </w:tcPr>
          <w:p w14:paraId="61FE01C8"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0.490</w:t>
            </w:r>
          </w:p>
        </w:tc>
        <w:tc>
          <w:tcPr>
            <w:tcW w:w="340" w:type="dxa"/>
            <w:tcBorders>
              <w:top w:val="nil"/>
              <w:left w:val="nil"/>
              <w:bottom w:val="single" w:sz="4" w:space="0" w:color="auto"/>
              <w:right w:val="nil"/>
            </w:tcBorders>
            <w:shd w:val="clear" w:color="auto" w:fill="auto"/>
            <w:noWrap/>
            <w:vAlign w:val="center"/>
            <w:hideMark/>
          </w:tcPr>
          <w:p w14:paraId="68973DBB"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0.498</w:t>
            </w:r>
          </w:p>
        </w:tc>
        <w:tc>
          <w:tcPr>
            <w:tcW w:w="340" w:type="dxa"/>
            <w:tcBorders>
              <w:top w:val="nil"/>
              <w:left w:val="nil"/>
              <w:bottom w:val="single" w:sz="4" w:space="0" w:color="auto"/>
              <w:right w:val="nil"/>
            </w:tcBorders>
            <w:shd w:val="clear" w:color="auto" w:fill="auto"/>
            <w:noWrap/>
            <w:vAlign w:val="center"/>
            <w:hideMark/>
          </w:tcPr>
          <w:p w14:paraId="0D28143D"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0.471</w:t>
            </w:r>
          </w:p>
        </w:tc>
        <w:tc>
          <w:tcPr>
            <w:tcW w:w="340" w:type="dxa"/>
            <w:tcBorders>
              <w:top w:val="nil"/>
              <w:left w:val="nil"/>
              <w:bottom w:val="single" w:sz="4" w:space="0" w:color="auto"/>
              <w:right w:val="nil"/>
            </w:tcBorders>
            <w:shd w:val="clear" w:color="auto" w:fill="auto"/>
            <w:noWrap/>
            <w:vAlign w:val="center"/>
            <w:hideMark/>
          </w:tcPr>
          <w:p w14:paraId="559D31D0"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0.497</w:t>
            </w:r>
          </w:p>
        </w:tc>
        <w:tc>
          <w:tcPr>
            <w:tcW w:w="340" w:type="dxa"/>
            <w:tcBorders>
              <w:top w:val="nil"/>
              <w:left w:val="nil"/>
              <w:bottom w:val="single" w:sz="4" w:space="0" w:color="auto"/>
              <w:right w:val="nil"/>
            </w:tcBorders>
            <w:shd w:val="clear" w:color="auto" w:fill="auto"/>
            <w:noWrap/>
            <w:vAlign w:val="center"/>
            <w:hideMark/>
          </w:tcPr>
          <w:p w14:paraId="0A8CE79C"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0.485</w:t>
            </w:r>
          </w:p>
        </w:tc>
        <w:tc>
          <w:tcPr>
            <w:tcW w:w="340" w:type="dxa"/>
            <w:tcBorders>
              <w:top w:val="nil"/>
              <w:left w:val="nil"/>
              <w:bottom w:val="single" w:sz="4" w:space="0" w:color="auto"/>
              <w:right w:val="nil"/>
            </w:tcBorders>
            <w:shd w:val="clear" w:color="auto" w:fill="auto"/>
            <w:noWrap/>
            <w:vAlign w:val="center"/>
            <w:hideMark/>
          </w:tcPr>
          <w:p w14:paraId="5A9E067D"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0.573</w:t>
            </w:r>
          </w:p>
        </w:tc>
        <w:tc>
          <w:tcPr>
            <w:tcW w:w="340" w:type="dxa"/>
            <w:tcBorders>
              <w:top w:val="nil"/>
              <w:left w:val="nil"/>
              <w:bottom w:val="single" w:sz="4" w:space="0" w:color="auto"/>
              <w:right w:val="nil"/>
            </w:tcBorders>
            <w:shd w:val="clear" w:color="auto" w:fill="auto"/>
            <w:noWrap/>
            <w:vAlign w:val="center"/>
            <w:hideMark/>
          </w:tcPr>
          <w:p w14:paraId="7B6BD9CD"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0.579</w:t>
            </w:r>
          </w:p>
        </w:tc>
      </w:tr>
      <w:tr w:rsidR="00F310EF" w:rsidRPr="00F310EF" w14:paraId="3AFB6CB7" w14:textId="77777777" w:rsidTr="00E132B1">
        <w:trPr>
          <w:trHeight w:val="315"/>
        </w:trPr>
        <w:tc>
          <w:tcPr>
            <w:tcW w:w="340" w:type="dxa"/>
            <w:tcBorders>
              <w:top w:val="nil"/>
              <w:left w:val="nil"/>
              <w:bottom w:val="double" w:sz="6" w:space="0" w:color="auto"/>
              <w:right w:val="nil"/>
            </w:tcBorders>
            <w:shd w:val="clear" w:color="auto" w:fill="auto"/>
            <w:noWrap/>
            <w:vAlign w:val="center"/>
            <w:hideMark/>
          </w:tcPr>
          <w:p w14:paraId="62219B49"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lastRenderedPageBreak/>
              <w:t>17</w:t>
            </w:r>
          </w:p>
        </w:tc>
        <w:tc>
          <w:tcPr>
            <w:tcW w:w="340" w:type="dxa"/>
            <w:tcBorders>
              <w:top w:val="nil"/>
              <w:left w:val="nil"/>
              <w:bottom w:val="double" w:sz="6" w:space="0" w:color="auto"/>
              <w:right w:val="nil"/>
            </w:tcBorders>
            <w:shd w:val="clear" w:color="auto" w:fill="auto"/>
            <w:noWrap/>
            <w:vAlign w:val="center"/>
            <w:hideMark/>
          </w:tcPr>
          <w:p w14:paraId="3E4F38D4"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0.338</w:t>
            </w:r>
          </w:p>
        </w:tc>
        <w:tc>
          <w:tcPr>
            <w:tcW w:w="340" w:type="dxa"/>
            <w:tcBorders>
              <w:top w:val="nil"/>
              <w:left w:val="nil"/>
              <w:bottom w:val="double" w:sz="6" w:space="0" w:color="auto"/>
              <w:right w:val="nil"/>
            </w:tcBorders>
            <w:shd w:val="clear" w:color="auto" w:fill="auto"/>
            <w:noWrap/>
            <w:vAlign w:val="center"/>
            <w:hideMark/>
          </w:tcPr>
          <w:p w14:paraId="0043F9C8"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0.363</w:t>
            </w:r>
          </w:p>
        </w:tc>
        <w:tc>
          <w:tcPr>
            <w:tcW w:w="340" w:type="dxa"/>
            <w:tcBorders>
              <w:top w:val="nil"/>
              <w:left w:val="nil"/>
              <w:bottom w:val="double" w:sz="6" w:space="0" w:color="auto"/>
              <w:right w:val="nil"/>
            </w:tcBorders>
            <w:shd w:val="clear" w:color="auto" w:fill="auto"/>
            <w:noWrap/>
            <w:vAlign w:val="center"/>
            <w:hideMark/>
          </w:tcPr>
          <w:p w14:paraId="4AD21C30"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0.364</w:t>
            </w:r>
          </w:p>
        </w:tc>
        <w:tc>
          <w:tcPr>
            <w:tcW w:w="340" w:type="dxa"/>
            <w:tcBorders>
              <w:top w:val="nil"/>
              <w:left w:val="nil"/>
              <w:bottom w:val="double" w:sz="6" w:space="0" w:color="auto"/>
              <w:right w:val="nil"/>
            </w:tcBorders>
            <w:shd w:val="clear" w:color="auto" w:fill="auto"/>
            <w:noWrap/>
            <w:vAlign w:val="center"/>
            <w:hideMark/>
          </w:tcPr>
          <w:p w14:paraId="79902F8F"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0.458</w:t>
            </w:r>
          </w:p>
        </w:tc>
        <w:tc>
          <w:tcPr>
            <w:tcW w:w="340" w:type="dxa"/>
            <w:tcBorders>
              <w:top w:val="nil"/>
              <w:left w:val="nil"/>
              <w:bottom w:val="double" w:sz="6" w:space="0" w:color="auto"/>
              <w:right w:val="nil"/>
            </w:tcBorders>
            <w:shd w:val="clear" w:color="auto" w:fill="auto"/>
            <w:noWrap/>
            <w:vAlign w:val="center"/>
            <w:hideMark/>
          </w:tcPr>
          <w:p w14:paraId="2B7D6C2C"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0.464</w:t>
            </w:r>
          </w:p>
        </w:tc>
        <w:tc>
          <w:tcPr>
            <w:tcW w:w="340" w:type="dxa"/>
            <w:tcBorders>
              <w:top w:val="nil"/>
              <w:left w:val="nil"/>
              <w:bottom w:val="double" w:sz="6" w:space="0" w:color="auto"/>
              <w:right w:val="nil"/>
            </w:tcBorders>
            <w:shd w:val="clear" w:color="auto" w:fill="auto"/>
            <w:noWrap/>
            <w:vAlign w:val="center"/>
            <w:hideMark/>
          </w:tcPr>
          <w:p w14:paraId="05ABAB21"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0.429</w:t>
            </w:r>
          </w:p>
        </w:tc>
        <w:tc>
          <w:tcPr>
            <w:tcW w:w="340" w:type="dxa"/>
            <w:tcBorders>
              <w:top w:val="nil"/>
              <w:left w:val="nil"/>
              <w:bottom w:val="double" w:sz="6" w:space="0" w:color="auto"/>
              <w:right w:val="nil"/>
            </w:tcBorders>
            <w:shd w:val="clear" w:color="auto" w:fill="auto"/>
            <w:noWrap/>
            <w:vAlign w:val="center"/>
            <w:hideMark/>
          </w:tcPr>
          <w:p w14:paraId="25D0CDFB"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0.452</w:t>
            </w:r>
          </w:p>
        </w:tc>
        <w:tc>
          <w:tcPr>
            <w:tcW w:w="340" w:type="dxa"/>
            <w:tcBorders>
              <w:top w:val="nil"/>
              <w:left w:val="nil"/>
              <w:bottom w:val="double" w:sz="6" w:space="0" w:color="auto"/>
              <w:right w:val="nil"/>
            </w:tcBorders>
            <w:shd w:val="clear" w:color="auto" w:fill="auto"/>
            <w:noWrap/>
            <w:vAlign w:val="center"/>
            <w:hideMark/>
          </w:tcPr>
          <w:p w14:paraId="567AEA7A"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0.450</w:t>
            </w:r>
          </w:p>
        </w:tc>
        <w:tc>
          <w:tcPr>
            <w:tcW w:w="340" w:type="dxa"/>
            <w:tcBorders>
              <w:top w:val="nil"/>
              <w:left w:val="nil"/>
              <w:bottom w:val="double" w:sz="6" w:space="0" w:color="auto"/>
              <w:right w:val="nil"/>
            </w:tcBorders>
            <w:shd w:val="clear" w:color="auto" w:fill="auto"/>
            <w:noWrap/>
            <w:vAlign w:val="center"/>
            <w:hideMark/>
          </w:tcPr>
          <w:p w14:paraId="4482316C"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0.528</w:t>
            </w:r>
          </w:p>
        </w:tc>
        <w:tc>
          <w:tcPr>
            <w:tcW w:w="340" w:type="dxa"/>
            <w:tcBorders>
              <w:top w:val="nil"/>
              <w:left w:val="nil"/>
              <w:bottom w:val="double" w:sz="6" w:space="0" w:color="auto"/>
              <w:right w:val="nil"/>
            </w:tcBorders>
            <w:shd w:val="clear" w:color="auto" w:fill="auto"/>
            <w:noWrap/>
            <w:vAlign w:val="center"/>
            <w:hideMark/>
          </w:tcPr>
          <w:p w14:paraId="51AED3AD" w14:textId="77777777" w:rsidR="00F310EF" w:rsidRPr="00F310EF" w:rsidRDefault="00F310EF" w:rsidP="00F310EF">
            <w:pPr>
              <w:ind w:firstLine="0"/>
              <w:jc w:val="center"/>
              <w:rPr>
                <w:rFonts w:ascii="Calibri" w:eastAsia="Times New Roman" w:hAnsi="Calibri" w:cs="Calibri"/>
                <w:color w:val="000000"/>
                <w:sz w:val="20"/>
                <w:szCs w:val="20"/>
                <w:lang w:eastAsia="en-GB"/>
              </w:rPr>
            </w:pPr>
            <w:r w:rsidRPr="00F310EF">
              <w:rPr>
                <w:rFonts w:ascii="Calibri" w:eastAsia="Times New Roman" w:hAnsi="Calibri" w:cs="Calibri"/>
                <w:color w:val="000000"/>
                <w:sz w:val="20"/>
                <w:szCs w:val="20"/>
                <w:lang w:eastAsia="en-GB"/>
              </w:rPr>
              <w:t>0.531</w:t>
            </w:r>
          </w:p>
        </w:tc>
      </w:tr>
    </w:tbl>
    <w:p w14:paraId="54E85065" w14:textId="77777777" w:rsidR="00F310EF" w:rsidRPr="00C155A0" w:rsidRDefault="00F310EF" w:rsidP="00BF353C">
      <w:pPr>
        <w:spacing w:line="480" w:lineRule="auto"/>
        <w:ind w:firstLine="0"/>
      </w:pPr>
    </w:p>
    <w:sectPr w:rsidR="00F310EF" w:rsidRPr="00C155A0" w:rsidSect="00131D01">
      <w:footerReference w:type="even" r:id="rId10"/>
      <w:footerReference w:type="default" r:id="rId11"/>
      <w:pgSz w:w="11900" w:h="16840"/>
      <w:pgMar w:top="1440" w:right="1797" w:bottom="1440" w:left="1797" w:header="709" w:footer="709" w:gutter="0"/>
      <w:lnNumType w:countBy="1" w:restart="continuou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156916" w14:textId="77777777" w:rsidR="000F0B47" w:rsidRDefault="000F0B47">
      <w:r>
        <w:separator/>
      </w:r>
    </w:p>
  </w:endnote>
  <w:endnote w:type="continuationSeparator" w:id="0">
    <w:p w14:paraId="042B151D" w14:textId="77777777" w:rsidR="000F0B47" w:rsidRDefault="000F0B47">
      <w:r>
        <w:continuationSeparator/>
      </w:r>
    </w:p>
  </w:endnote>
  <w:endnote w:type="continuationNotice" w:id="1">
    <w:p w14:paraId="36BA2501" w14:textId="77777777" w:rsidR="000F0B47" w:rsidRDefault="000F0B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ＭＳ ゴシック">
    <w:charset w:val="80"/>
    <w:family w:val="auto"/>
    <w:pitch w:val="variable"/>
    <w:sig w:usb0="E00002FF" w:usb1="6AC7FDFB" w:usb2="08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FreeSans">
    <w:panose1 w:val="00000000000000000000"/>
    <w:charset w:val="00"/>
    <w:family w:val="roman"/>
    <w:notTrueType/>
    <w:pitch w:val="default"/>
  </w:font>
  <w:font w:name="Times">
    <w:panose1 w:val="02000500000000000000"/>
    <w:charset w:val="4D"/>
    <w:family w:val="roman"/>
    <w:notTrueType/>
    <w:pitch w:val="variable"/>
    <w:sig w:usb0="00000003" w:usb1="00000000" w:usb2="00000000" w:usb3="00000000" w:csb0="00000001" w:csb1="00000000"/>
  </w:font>
  <w:font w:name="Apple Chancery">
    <w:panose1 w:val="03020702040506060504"/>
    <w:charset w:val="00"/>
    <w:family w:val="auto"/>
    <w:pitch w:val="variable"/>
    <w:sig w:usb0="80000067" w:usb1="00000003" w:usb2="00000000" w:usb3="00000000" w:csb0="000001F3" w:csb1="00000000"/>
  </w:font>
  <w:font w:name="Cambria Math">
    <w:panose1 w:val="02040503050406030204"/>
    <w:charset w:val="00"/>
    <w:family w:val="auto"/>
    <w:pitch w:val="variable"/>
    <w:sig w:usb0="E00002FF" w:usb1="42002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59C6C" w14:textId="77777777" w:rsidR="00ED6A7C" w:rsidRDefault="00ED6A7C" w:rsidP="00131D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2EA1E4" w14:textId="77777777" w:rsidR="00ED6A7C" w:rsidRDefault="00ED6A7C" w:rsidP="00131D0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2DBC9" w14:textId="083BFC82" w:rsidR="00ED6A7C" w:rsidRDefault="00ED6A7C" w:rsidP="00131D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A3A5A">
      <w:rPr>
        <w:rStyle w:val="PageNumber"/>
        <w:noProof/>
      </w:rPr>
      <w:t>1</w:t>
    </w:r>
    <w:r>
      <w:rPr>
        <w:rStyle w:val="PageNumber"/>
      </w:rPr>
      <w:fldChar w:fldCharType="end"/>
    </w:r>
  </w:p>
  <w:p w14:paraId="71E6690F" w14:textId="77777777" w:rsidR="00ED6A7C" w:rsidRDefault="00ED6A7C" w:rsidP="00131D0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CBF2A" w14:textId="77777777" w:rsidR="000F0B47" w:rsidRDefault="000F0B47">
      <w:r>
        <w:separator/>
      </w:r>
    </w:p>
  </w:footnote>
  <w:footnote w:type="continuationSeparator" w:id="0">
    <w:p w14:paraId="7701DBD7" w14:textId="77777777" w:rsidR="000F0B47" w:rsidRDefault="000F0B47">
      <w:r>
        <w:continuationSeparator/>
      </w:r>
    </w:p>
  </w:footnote>
  <w:footnote w:type="continuationNotice" w:id="1">
    <w:p w14:paraId="617BFB97" w14:textId="77777777" w:rsidR="000F0B47" w:rsidRDefault="000F0B47"/>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F0F17"/>
    <w:multiLevelType w:val="multilevel"/>
    <w:tmpl w:val="0409001D"/>
    <w:lvl w:ilvl="0">
      <w:start w:val="1"/>
      <w:numFmt w:val="upperRoman"/>
      <w:lvlText w:val="%1)"/>
      <w:lvlJc w:val="left"/>
      <w:pPr>
        <w:ind w:left="360" w:hanging="360"/>
      </w:p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D602AC"/>
    <w:multiLevelType w:val="hybridMultilevel"/>
    <w:tmpl w:val="18E8E9A4"/>
    <w:lvl w:ilvl="0" w:tplc="9B7670F6">
      <w:start w:val="2"/>
      <w:numFmt w:val="lowerLetter"/>
      <w:lvlText w:val="%1)"/>
      <w:lvlJc w:val="left"/>
      <w:pPr>
        <w:ind w:left="720" w:hanging="360"/>
      </w:pPr>
      <w:rPr>
        <w:rFonts w:asciiTheme="minorHAnsi" w:eastAsiaTheme="minorEastAsia" w:hAnsiTheme="minorHAnsi" w:cstheme="minorBidi"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9C196C"/>
    <w:multiLevelType w:val="multilevel"/>
    <w:tmpl w:val="049E68E8"/>
    <w:lvl w:ilvl="0">
      <w:start w:val="1"/>
      <w:numFmt w:val="upperRoman"/>
      <w:lvlText w:val="%1."/>
      <w:lvlJc w:val="left"/>
      <w:pPr>
        <w:ind w:left="360" w:hanging="360"/>
      </w:pPr>
      <w:rPr>
        <w:rFonts w:asciiTheme="majorHAnsi" w:hAnsiTheme="majorHAnsi" w:hint="default"/>
        <w:b w:val="0"/>
        <w:bCs w:val="0"/>
        <w:i w:val="0"/>
        <w:iCs w:val="0"/>
        <w:color w:val="auto"/>
        <w:sz w:val="28"/>
        <w:szCs w:val="28"/>
      </w:rPr>
    </w:lvl>
    <w:lvl w:ilvl="1">
      <w:start w:val="1"/>
      <w:numFmt w:val="upperLetter"/>
      <w:pStyle w:val="Jasa2"/>
      <w:suff w:val="space"/>
      <w:lvlText w:val="%2."/>
      <w:lvlJc w:val="left"/>
      <w:pPr>
        <w:ind w:left="-32767" w:firstLine="32767"/>
      </w:pPr>
      <w:rPr>
        <w:rFonts w:asciiTheme="majorHAnsi" w:hAnsiTheme="majorHAnsi" w:hint="default"/>
        <w:b w:val="0"/>
        <w:bCs w:val="0"/>
        <w:i w:val="0"/>
        <w:iCs w:val="0"/>
        <w:color w:val="000000" w:themeColor="text1"/>
        <w:sz w:val="24"/>
        <w:szCs w:val="24"/>
      </w:rPr>
    </w:lvl>
    <w:lvl w:ilvl="2">
      <w:start w:val="1"/>
      <w:numFmt w:val="decimal"/>
      <w:lvlText w:val="%3."/>
      <w:lvlJc w:val="left"/>
      <w:pPr>
        <w:ind w:left="-1047" w:firstLine="1047"/>
      </w:pPr>
      <w:rPr>
        <w:rFonts w:asciiTheme="majorHAnsi" w:hAnsiTheme="majorHAnsi" w:hint="default"/>
        <w:b w:val="0"/>
        <w:bCs w:val="0"/>
        <w:i/>
        <w:iCs/>
        <w:color w:val="auto"/>
        <w:sz w:val="24"/>
        <w:szCs w:val="24"/>
      </w:rPr>
    </w:lvl>
    <w:lvl w:ilvl="3">
      <w:start w:val="1"/>
      <w:numFmt w:val="decimal"/>
      <w:lvlText w:val="(%4)"/>
      <w:lvlJc w:val="left"/>
      <w:pPr>
        <w:ind w:left="-687" w:hanging="360"/>
      </w:pPr>
      <w:rPr>
        <w:rFonts w:hint="default"/>
      </w:rPr>
    </w:lvl>
    <w:lvl w:ilvl="4">
      <w:start w:val="1"/>
      <w:numFmt w:val="lowerLetter"/>
      <w:lvlText w:val="(%5)"/>
      <w:lvlJc w:val="left"/>
      <w:pPr>
        <w:ind w:left="-327" w:hanging="360"/>
      </w:pPr>
      <w:rPr>
        <w:rFonts w:hint="default"/>
      </w:rPr>
    </w:lvl>
    <w:lvl w:ilvl="5">
      <w:start w:val="1"/>
      <w:numFmt w:val="lowerRoman"/>
      <w:lvlText w:val="(%6)"/>
      <w:lvlJc w:val="left"/>
      <w:pPr>
        <w:ind w:left="33" w:hanging="360"/>
      </w:pPr>
      <w:rPr>
        <w:rFonts w:hint="default"/>
      </w:rPr>
    </w:lvl>
    <w:lvl w:ilvl="6">
      <w:start w:val="1"/>
      <w:numFmt w:val="decimal"/>
      <w:lvlText w:val="%7."/>
      <w:lvlJc w:val="left"/>
      <w:pPr>
        <w:ind w:left="393" w:hanging="360"/>
      </w:pPr>
      <w:rPr>
        <w:rFonts w:hint="default"/>
      </w:rPr>
    </w:lvl>
    <w:lvl w:ilvl="7">
      <w:start w:val="1"/>
      <w:numFmt w:val="lowerLetter"/>
      <w:lvlText w:val="%8."/>
      <w:lvlJc w:val="left"/>
      <w:pPr>
        <w:ind w:left="753" w:hanging="360"/>
      </w:pPr>
      <w:rPr>
        <w:rFonts w:hint="default"/>
      </w:rPr>
    </w:lvl>
    <w:lvl w:ilvl="8">
      <w:start w:val="1"/>
      <w:numFmt w:val="lowerRoman"/>
      <w:lvlText w:val="%9."/>
      <w:lvlJc w:val="left"/>
      <w:pPr>
        <w:ind w:left="1113" w:hanging="360"/>
      </w:pPr>
      <w:rPr>
        <w:rFonts w:hint="default"/>
      </w:rPr>
    </w:lvl>
  </w:abstractNum>
  <w:abstractNum w:abstractNumId="3">
    <w:nsid w:val="08D744E5"/>
    <w:multiLevelType w:val="multilevel"/>
    <w:tmpl w:val="8C9839AC"/>
    <w:lvl w:ilvl="0">
      <w:start w:val="1"/>
      <w:numFmt w:val="upperRoman"/>
      <w:lvlText w:val="%1."/>
      <w:lvlJc w:val="left"/>
      <w:pPr>
        <w:ind w:left="360" w:hanging="360"/>
      </w:pPr>
      <w:rPr>
        <w:rFonts w:asciiTheme="majorHAnsi" w:hAnsiTheme="majorHAnsi" w:hint="default"/>
        <w:b w:val="0"/>
        <w:bCs w:val="0"/>
        <w:i w:val="0"/>
        <w:iCs w:val="0"/>
        <w:color w:val="auto"/>
        <w:sz w:val="28"/>
        <w:szCs w:val="28"/>
      </w:rPr>
    </w:lvl>
    <w:lvl w:ilvl="1">
      <w:start w:val="1"/>
      <w:numFmt w:val="upperLetter"/>
      <w:lvlText w:val="%2."/>
      <w:lvlJc w:val="left"/>
      <w:pPr>
        <w:ind w:left="-1407" w:firstLine="1407"/>
      </w:pPr>
      <w:rPr>
        <w:rFonts w:asciiTheme="majorHAnsi" w:hAnsiTheme="majorHAnsi" w:hint="default"/>
        <w:b w:val="0"/>
        <w:bCs w:val="0"/>
        <w:i w:val="0"/>
        <w:iCs w:val="0"/>
        <w:color w:val="000000" w:themeColor="text1"/>
        <w:sz w:val="24"/>
        <w:szCs w:val="24"/>
      </w:rPr>
    </w:lvl>
    <w:lvl w:ilvl="2">
      <w:start w:val="1"/>
      <w:numFmt w:val="decimal"/>
      <w:lvlText w:val="%3."/>
      <w:lvlJc w:val="left"/>
      <w:pPr>
        <w:ind w:left="-1047" w:firstLine="1047"/>
      </w:pPr>
      <w:rPr>
        <w:rFonts w:asciiTheme="majorHAnsi" w:hAnsiTheme="majorHAnsi" w:hint="default"/>
        <w:b w:val="0"/>
        <w:bCs w:val="0"/>
        <w:i/>
        <w:iCs/>
        <w:color w:val="auto"/>
        <w:sz w:val="24"/>
        <w:szCs w:val="24"/>
      </w:rPr>
    </w:lvl>
    <w:lvl w:ilvl="3">
      <w:start w:val="1"/>
      <w:numFmt w:val="decimal"/>
      <w:lvlText w:val="(%4)"/>
      <w:lvlJc w:val="left"/>
      <w:pPr>
        <w:ind w:left="-687" w:hanging="360"/>
      </w:pPr>
      <w:rPr>
        <w:rFonts w:hint="default"/>
      </w:rPr>
    </w:lvl>
    <w:lvl w:ilvl="4">
      <w:start w:val="1"/>
      <w:numFmt w:val="lowerLetter"/>
      <w:lvlText w:val="(%5)"/>
      <w:lvlJc w:val="left"/>
      <w:pPr>
        <w:ind w:left="-327" w:hanging="360"/>
      </w:pPr>
      <w:rPr>
        <w:rFonts w:hint="default"/>
      </w:rPr>
    </w:lvl>
    <w:lvl w:ilvl="5">
      <w:start w:val="1"/>
      <w:numFmt w:val="lowerRoman"/>
      <w:lvlText w:val="(%6)"/>
      <w:lvlJc w:val="left"/>
      <w:pPr>
        <w:ind w:left="33" w:hanging="360"/>
      </w:pPr>
      <w:rPr>
        <w:rFonts w:hint="default"/>
      </w:rPr>
    </w:lvl>
    <w:lvl w:ilvl="6">
      <w:start w:val="1"/>
      <w:numFmt w:val="decimal"/>
      <w:lvlText w:val="%7."/>
      <w:lvlJc w:val="left"/>
      <w:pPr>
        <w:ind w:left="393" w:hanging="360"/>
      </w:pPr>
      <w:rPr>
        <w:rFonts w:hint="default"/>
      </w:rPr>
    </w:lvl>
    <w:lvl w:ilvl="7">
      <w:start w:val="1"/>
      <w:numFmt w:val="lowerLetter"/>
      <w:lvlText w:val="%8."/>
      <w:lvlJc w:val="left"/>
      <w:pPr>
        <w:ind w:left="753" w:hanging="360"/>
      </w:pPr>
      <w:rPr>
        <w:rFonts w:hint="default"/>
      </w:rPr>
    </w:lvl>
    <w:lvl w:ilvl="8">
      <w:start w:val="1"/>
      <w:numFmt w:val="lowerRoman"/>
      <w:lvlText w:val="%9."/>
      <w:lvlJc w:val="left"/>
      <w:pPr>
        <w:ind w:left="1113" w:hanging="360"/>
      </w:pPr>
      <w:rPr>
        <w:rFonts w:hint="default"/>
      </w:rPr>
    </w:lvl>
  </w:abstractNum>
  <w:abstractNum w:abstractNumId="4">
    <w:nsid w:val="0D60440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F044E6D"/>
    <w:multiLevelType w:val="hybridMultilevel"/>
    <w:tmpl w:val="DDEAEBFA"/>
    <w:lvl w:ilvl="0" w:tplc="6F1C13B8">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0B35E04"/>
    <w:multiLevelType w:val="multilevel"/>
    <w:tmpl w:val="0409001D"/>
    <w:lvl w:ilvl="0">
      <w:start w:val="1"/>
      <w:numFmt w:val="upperRoman"/>
      <w:lvlText w:val="%1)"/>
      <w:lvlJc w:val="left"/>
      <w:pPr>
        <w:ind w:left="360" w:hanging="360"/>
      </w:p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80B0F89"/>
    <w:multiLevelType w:val="hybridMultilevel"/>
    <w:tmpl w:val="C36EEE1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1EDA4B5F"/>
    <w:multiLevelType w:val="multilevel"/>
    <w:tmpl w:val="D08C3EB0"/>
    <w:lvl w:ilvl="0">
      <w:start w:val="1"/>
      <w:numFmt w:val="upperRoman"/>
      <w:lvlText w:val="%1."/>
      <w:lvlJc w:val="left"/>
      <w:pPr>
        <w:ind w:left="360" w:hanging="360"/>
      </w:pPr>
      <w:rPr>
        <w:rFonts w:asciiTheme="majorHAnsi" w:hAnsiTheme="majorHAnsi" w:hint="default"/>
        <w:b w:val="0"/>
        <w:bCs w:val="0"/>
        <w:i w:val="0"/>
        <w:iCs w:val="0"/>
        <w:color w:val="auto"/>
        <w:sz w:val="28"/>
        <w:szCs w:val="28"/>
      </w:rPr>
    </w:lvl>
    <w:lvl w:ilvl="1">
      <w:start w:val="1"/>
      <w:numFmt w:val="upperLetter"/>
      <w:lvlText w:val="%2."/>
      <w:lvlJc w:val="left"/>
      <w:pPr>
        <w:ind w:left="720" w:hanging="720"/>
      </w:pPr>
      <w:rPr>
        <w:rFonts w:asciiTheme="majorHAnsi" w:hAnsiTheme="majorHAnsi" w:hint="default"/>
        <w:b w:val="0"/>
        <w:bCs w:val="0"/>
        <w:i w:val="0"/>
        <w:iCs w:val="0"/>
        <w:color w:val="auto"/>
        <w:sz w:val="24"/>
        <w:szCs w:val="24"/>
      </w:rPr>
    </w:lvl>
    <w:lvl w:ilvl="2">
      <w:start w:val="1"/>
      <w:numFmt w:val="decimal"/>
      <w:lvlText w:val="%3."/>
      <w:lvlJc w:val="left"/>
      <w:pPr>
        <w:ind w:left="1080" w:hanging="1080"/>
      </w:pPr>
      <w:rPr>
        <w:rFonts w:asciiTheme="majorHAnsi" w:hAnsiTheme="majorHAnsi" w:hint="default"/>
        <w:b w:val="0"/>
        <w:bCs w:val="0"/>
        <w:i/>
        <w:iCs/>
        <w:color w:val="auto"/>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65B3988"/>
    <w:multiLevelType w:val="multilevel"/>
    <w:tmpl w:val="7FF0B268"/>
    <w:lvl w:ilvl="0">
      <w:start w:val="1"/>
      <w:numFmt w:val="upperRoman"/>
      <w:lvlText w:val="%1."/>
      <w:lvlJc w:val="left"/>
      <w:pPr>
        <w:ind w:left="360" w:hanging="360"/>
      </w:pPr>
      <w:rPr>
        <w:rFonts w:asciiTheme="majorHAnsi" w:hAnsiTheme="majorHAnsi" w:hint="default"/>
        <w:b w:val="0"/>
        <w:bCs w:val="0"/>
        <w:i w:val="0"/>
        <w:iCs w:val="0"/>
        <w:color w:val="auto"/>
        <w:sz w:val="28"/>
        <w:szCs w:val="28"/>
      </w:rPr>
    </w:lvl>
    <w:lvl w:ilvl="1">
      <w:start w:val="1"/>
      <w:numFmt w:val="upperLetter"/>
      <w:lvlText w:val="%2."/>
      <w:lvlJc w:val="left"/>
      <w:pPr>
        <w:ind w:left="-1407" w:firstLine="1407"/>
      </w:pPr>
      <w:rPr>
        <w:rFonts w:asciiTheme="majorHAnsi" w:hAnsiTheme="majorHAnsi" w:hint="default"/>
        <w:b w:val="0"/>
        <w:bCs w:val="0"/>
        <w:i w:val="0"/>
        <w:iCs w:val="0"/>
        <w:color w:val="000000" w:themeColor="text1"/>
        <w:sz w:val="24"/>
        <w:szCs w:val="24"/>
      </w:rPr>
    </w:lvl>
    <w:lvl w:ilvl="2">
      <w:start w:val="1"/>
      <w:numFmt w:val="decimal"/>
      <w:lvlText w:val="%3."/>
      <w:lvlJc w:val="left"/>
      <w:pPr>
        <w:ind w:left="-1047" w:firstLine="1047"/>
      </w:pPr>
      <w:rPr>
        <w:rFonts w:asciiTheme="majorHAnsi" w:hAnsiTheme="majorHAnsi" w:hint="default"/>
        <w:b w:val="0"/>
        <w:bCs w:val="0"/>
        <w:i/>
        <w:iCs/>
        <w:color w:val="auto"/>
        <w:sz w:val="24"/>
        <w:szCs w:val="24"/>
      </w:rPr>
    </w:lvl>
    <w:lvl w:ilvl="3">
      <w:start w:val="1"/>
      <w:numFmt w:val="decimal"/>
      <w:lvlText w:val="(%4)"/>
      <w:lvlJc w:val="left"/>
      <w:pPr>
        <w:ind w:left="-687" w:hanging="360"/>
      </w:pPr>
      <w:rPr>
        <w:rFonts w:hint="default"/>
      </w:rPr>
    </w:lvl>
    <w:lvl w:ilvl="4">
      <w:start w:val="1"/>
      <w:numFmt w:val="lowerLetter"/>
      <w:lvlText w:val="(%5)"/>
      <w:lvlJc w:val="left"/>
      <w:pPr>
        <w:ind w:left="-327" w:hanging="360"/>
      </w:pPr>
      <w:rPr>
        <w:rFonts w:hint="default"/>
      </w:rPr>
    </w:lvl>
    <w:lvl w:ilvl="5">
      <w:start w:val="1"/>
      <w:numFmt w:val="lowerRoman"/>
      <w:lvlText w:val="(%6)"/>
      <w:lvlJc w:val="left"/>
      <w:pPr>
        <w:ind w:left="33" w:hanging="360"/>
      </w:pPr>
      <w:rPr>
        <w:rFonts w:hint="default"/>
      </w:rPr>
    </w:lvl>
    <w:lvl w:ilvl="6">
      <w:start w:val="1"/>
      <w:numFmt w:val="decimal"/>
      <w:lvlText w:val="%7."/>
      <w:lvlJc w:val="left"/>
      <w:pPr>
        <w:ind w:left="393" w:hanging="360"/>
      </w:pPr>
      <w:rPr>
        <w:rFonts w:hint="default"/>
      </w:rPr>
    </w:lvl>
    <w:lvl w:ilvl="7">
      <w:start w:val="1"/>
      <w:numFmt w:val="lowerLetter"/>
      <w:lvlText w:val="%8."/>
      <w:lvlJc w:val="left"/>
      <w:pPr>
        <w:ind w:left="753" w:hanging="360"/>
      </w:pPr>
      <w:rPr>
        <w:rFonts w:hint="default"/>
      </w:rPr>
    </w:lvl>
    <w:lvl w:ilvl="8">
      <w:start w:val="1"/>
      <w:numFmt w:val="lowerRoman"/>
      <w:lvlText w:val="%9."/>
      <w:lvlJc w:val="left"/>
      <w:pPr>
        <w:ind w:left="1113" w:hanging="360"/>
      </w:pPr>
      <w:rPr>
        <w:rFonts w:hint="default"/>
      </w:rPr>
    </w:lvl>
  </w:abstractNum>
  <w:abstractNum w:abstractNumId="10">
    <w:nsid w:val="34C5292F"/>
    <w:multiLevelType w:val="hybridMultilevel"/>
    <w:tmpl w:val="9040526A"/>
    <w:lvl w:ilvl="0" w:tplc="A2680D0A">
      <w:start w:val="2"/>
      <w:numFmt w:val="lowerLetter"/>
      <w:lvlText w:val="%1)"/>
      <w:lvlJc w:val="left"/>
      <w:pPr>
        <w:ind w:left="720" w:hanging="360"/>
      </w:pPr>
      <w:rPr>
        <w:rFonts w:asciiTheme="minorHAnsi" w:eastAsiaTheme="minorEastAsia" w:hAnsiTheme="minorHAnsi" w:cstheme="minorBidi"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133913"/>
    <w:multiLevelType w:val="multilevel"/>
    <w:tmpl w:val="94C8644E"/>
    <w:lvl w:ilvl="0">
      <w:start w:val="1"/>
      <w:numFmt w:val="upperRoman"/>
      <w:lvlText w:val="%1."/>
      <w:lvlJc w:val="left"/>
      <w:pPr>
        <w:ind w:left="360" w:hanging="360"/>
      </w:pPr>
      <w:rPr>
        <w:rFonts w:asciiTheme="majorHAnsi" w:hAnsiTheme="majorHAnsi" w:hint="default"/>
        <w:b w:val="0"/>
        <w:bCs w:val="0"/>
        <w:i w:val="0"/>
        <w:iCs w:val="0"/>
        <w:color w:val="auto"/>
        <w:sz w:val="28"/>
        <w:szCs w:val="28"/>
      </w:rPr>
    </w:lvl>
    <w:lvl w:ilvl="1">
      <w:start w:val="1"/>
      <w:numFmt w:val="upperLetter"/>
      <w:lvlText w:val="%2."/>
      <w:lvlJc w:val="left"/>
      <w:pPr>
        <w:ind w:left="-1407" w:firstLine="1407"/>
      </w:pPr>
      <w:rPr>
        <w:rFonts w:asciiTheme="majorHAnsi" w:hAnsiTheme="majorHAnsi" w:hint="default"/>
        <w:b w:val="0"/>
        <w:bCs w:val="0"/>
        <w:i w:val="0"/>
        <w:iCs w:val="0"/>
        <w:color w:val="000000" w:themeColor="text1"/>
        <w:sz w:val="24"/>
        <w:szCs w:val="24"/>
      </w:rPr>
    </w:lvl>
    <w:lvl w:ilvl="2">
      <w:start w:val="1"/>
      <w:numFmt w:val="decimal"/>
      <w:lvlText w:val="%3."/>
      <w:lvlJc w:val="left"/>
      <w:pPr>
        <w:ind w:left="-1047" w:firstLine="1047"/>
      </w:pPr>
      <w:rPr>
        <w:rFonts w:asciiTheme="majorHAnsi" w:hAnsiTheme="majorHAnsi" w:hint="default"/>
        <w:b w:val="0"/>
        <w:bCs w:val="0"/>
        <w:i/>
        <w:iCs/>
        <w:color w:val="auto"/>
        <w:sz w:val="24"/>
        <w:szCs w:val="24"/>
      </w:rPr>
    </w:lvl>
    <w:lvl w:ilvl="3">
      <w:start w:val="1"/>
      <w:numFmt w:val="decimal"/>
      <w:lvlText w:val="(%4)"/>
      <w:lvlJc w:val="left"/>
      <w:pPr>
        <w:ind w:left="-687" w:hanging="360"/>
      </w:pPr>
      <w:rPr>
        <w:rFonts w:hint="default"/>
      </w:rPr>
    </w:lvl>
    <w:lvl w:ilvl="4">
      <w:start w:val="1"/>
      <w:numFmt w:val="lowerLetter"/>
      <w:lvlText w:val="(%5)"/>
      <w:lvlJc w:val="left"/>
      <w:pPr>
        <w:ind w:left="-327" w:hanging="360"/>
      </w:pPr>
      <w:rPr>
        <w:rFonts w:hint="default"/>
      </w:rPr>
    </w:lvl>
    <w:lvl w:ilvl="5">
      <w:start w:val="1"/>
      <w:numFmt w:val="lowerRoman"/>
      <w:lvlText w:val="(%6)"/>
      <w:lvlJc w:val="left"/>
      <w:pPr>
        <w:ind w:left="33" w:hanging="360"/>
      </w:pPr>
      <w:rPr>
        <w:rFonts w:hint="default"/>
      </w:rPr>
    </w:lvl>
    <w:lvl w:ilvl="6">
      <w:start w:val="1"/>
      <w:numFmt w:val="decimal"/>
      <w:lvlText w:val="%7."/>
      <w:lvlJc w:val="left"/>
      <w:pPr>
        <w:ind w:left="393" w:hanging="360"/>
      </w:pPr>
      <w:rPr>
        <w:rFonts w:hint="default"/>
      </w:rPr>
    </w:lvl>
    <w:lvl w:ilvl="7">
      <w:start w:val="1"/>
      <w:numFmt w:val="lowerLetter"/>
      <w:lvlText w:val="%8."/>
      <w:lvlJc w:val="left"/>
      <w:pPr>
        <w:ind w:left="753" w:hanging="360"/>
      </w:pPr>
      <w:rPr>
        <w:rFonts w:hint="default"/>
      </w:rPr>
    </w:lvl>
    <w:lvl w:ilvl="8">
      <w:start w:val="1"/>
      <w:numFmt w:val="lowerRoman"/>
      <w:lvlText w:val="%9."/>
      <w:lvlJc w:val="left"/>
      <w:pPr>
        <w:ind w:left="1113" w:hanging="360"/>
      </w:pPr>
      <w:rPr>
        <w:rFonts w:hint="default"/>
      </w:rPr>
    </w:lvl>
  </w:abstractNum>
  <w:abstractNum w:abstractNumId="12">
    <w:nsid w:val="3EAF0DBB"/>
    <w:multiLevelType w:val="multilevel"/>
    <w:tmpl w:val="D228C4DE"/>
    <w:lvl w:ilvl="0">
      <w:start w:val="1"/>
      <w:numFmt w:val="upperRoman"/>
      <w:lvlText w:val="%1."/>
      <w:lvlJc w:val="left"/>
      <w:pPr>
        <w:ind w:left="360" w:hanging="360"/>
      </w:pPr>
      <w:rPr>
        <w:rFonts w:asciiTheme="majorHAnsi" w:hAnsiTheme="majorHAnsi" w:hint="default"/>
        <w:b w:val="0"/>
        <w:bCs w:val="0"/>
        <w:i w:val="0"/>
        <w:iCs w:val="0"/>
        <w:color w:val="auto"/>
        <w:sz w:val="28"/>
        <w:szCs w:val="28"/>
      </w:rPr>
    </w:lvl>
    <w:lvl w:ilvl="1">
      <w:start w:val="1"/>
      <w:numFmt w:val="upperLetter"/>
      <w:lvlText w:val="%2."/>
      <w:lvlJc w:val="left"/>
      <w:pPr>
        <w:ind w:left="-32767" w:firstLine="32767"/>
      </w:pPr>
      <w:rPr>
        <w:rFonts w:asciiTheme="majorHAnsi" w:hAnsiTheme="majorHAnsi" w:hint="default"/>
        <w:b w:val="0"/>
        <w:bCs w:val="0"/>
        <w:i w:val="0"/>
        <w:iCs w:val="0"/>
        <w:color w:val="000000" w:themeColor="text1"/>
        <w:sz w:val="24"/>
        <w:szCs w:val="24"/>
      </w:rPr>
    </w:lvl>
    <w:lvl w:ilvl="2">
      <w:start w:val="1"/>
      <w:numFmt w:val="decimal"/>
      <w:lvlText w:val="%3."/>
      <w:lvlJc w:val="left"/>
      <w:pPr>
        <w:ind w:left="-1047" w:firstLine="1047"/>
      </w:pPr>
      <w:rPr>
        <w:rFonts w:asciiTheme="majorHAnsi" w:hAnsiTheme="majorHAnsi" w:hint="default"/>
        <w:b w:val="0"/>
        <w:bCs w:val="0"/>
        <w:i/>
        <w:iCs/>
        <w:color w:val="auto"/>
        <w:sz w:val="24"/>
        <w:szCs w:val="24"/>
      </w:rPr>
    </w:lvl>
    <w:lvl w:ilvl="3">
      <w:start w:val="1"/>
      <w:numFmt w:val="decimal"/>
      <w:lvlText w:val="(%4)"/>
      <w:lvlJc w:val="left"/>
      <w:pPr>
        <w:ind w:left="-687" w:hanging="360"/>
      </w:pPr>
      <w:rPr>
        <w:rFonts w:hint="default"/>
      </w:rPr>
    </w:lvl>
    <w:lvl w:ilvl="4">
      <w:start w:val="1"/>
      <w:numFmt w:val="lowerLetter"/>
      <w:lvlText w:val="(%5)"/>
      <w:lvlJc w:val="left"/>
      <w:pPr>
        <w:ind w:left="-327" w:hanging="360"/>
      </w:pPr>
      <w:rPr>
        <w:rFonts w:hint="default"/>
      </w:rPr>
    </w:lvl>
    <w:lvl w:ilvl="5">
      <w:start w:val="1"/>
      <w:numFmt w:val="lowerRoman"/>
      <w:lvlText w:val="(%6)"/>
      <w:lvlJc w:val="left"/>
      <w:pPr>
        <w:ind w:left="33" w:hanging="360"/>
      </w:pPr>
      <w:rPr>
        <w:rFonts w:hint="default"/>
      </w:rPr>
    </w:lvl>
    <w:lvl w:ilvl="6">
      <w:start w:val="1"/>
      <w:numFmt w:val="decimal"/>
      <w:lvlText w:val="%7."/>
      <w:lvlJc w:val="left"/>
      <w:pPr>
        <w:ind w:left="393" w:hanging="360"/>
      </w:pPr>
      <w:rPr>
        <w:rFonts w:hint="default"/>
      </w:rPr>
    </w:lvl>
    <w:lvl w:ilvl="7">
      <w:start w:val="1"/>
      <w:numFmt w:val="lowerLetter"/>
      <w:lvlText w:val="%8."/>
      <w:lvlJc w:val="left"/>
      <w:pPr>
        <w:ind w:left="753" w:hanging="360"/>
      </w:pPr>
      <w:rPr>
        <w:rFonts w:hint="default"/>
      </w:rPr>
    </w:lvl>
    <w:lvl w:ilvl="8">
      <w:start w:val="1"/>
      <w:numFmt w:val="lowerRoman"/>
      <w:lvlText w:val="%9."/>
      <w:lvlJc w:val="left"/>
      <w:pPr>
        <w:ind w:left="1113" w:hanging="360"/>
      </w:pPr>
      <w:rPr>
        <w:rFonts w:hint="default"/>
      </w:rPr>
    </w:lvl>
  </w:abstractNum>
  <w:abstractNum w:abstractNumId="13">
    <w:nsid w:val="42BC6A4F"/>
    <w:multiLevelType w:val="multilevel"/>
    <w:tmpl w:val="B7A4C5C0"/>
    <w:lvl w:ilvl="0">
      <w:start w:val="1"/>
      <w:numFmt w:val="upperRoman"/>
      <w:lvlText w:val="%1."/>
      <w:lvlJc w:val="left"/>
      <w:pPr>
        <w:ind w:left="360" w:hanging="360"/>
      </w:pPr>
      <w:rPr>
        <w:rFonts w:asciiTheme="majorHAnsi" w:hAnsiTheme="majorHAnsi" w:hint="default"/>
        <w:b w:val="0"/>
        <w:bCs w:val="0"/>
        <w:i w:val="0"/>
        <w:iCs w:val="0"/>
        <w:color w:val="auto"/>
        <w:sz w:val="28"/>
        <w:szCs w:val="28"/>
      </w:rPr>
    </w:lvl>
    <w:lvl w:ilvl="1">
      <w:start w:val="1"/>
      <w:numFmt w:val="upperLetter"/>
      <w:lvlText w:val="%2."/>
      <w:lvlJc w:val="left"/>
      <w:pPr>
        <w:ind w:left="-1407" w:firstLine="1407"/>
      </w:pPr>
      <w:rPr>
        <w:rFonts w:asciiTheme="majorHAnsi" w:hAnsiTheme="majorHAnsi" w:hint="default"/>
        <w:b w:val="0"/>
        <w:bCs w:val="0"/>
        <w:i w:val="0"/>
        <w:iCs w:val="0"/>
        <w:color w:val="000000" w:themeColor="text1"/>
        <w:sz w:val="24"/>
        <w:szCs w:val="24"/>
      </w:rPr>
    </w:lvl>
    <w:lvl w:ilvl="2">
      <w:start w:val="1"/>
      <w:numFmt w:val="decimal"/>
      <w:lvlText w:val="%3."/>
      <w:lvlJc w:val="left"/>
      <w:pPr>
        <w:ind w:left="-1047" w:hanging="1080"/>
      </w:pPr>
      <w:rPr>
        <w:rFonts w:asciiTheme="majorHAnsi" w:hAnsiTheme="majorHAnsi" w:hint="default"/>
        <w:b w:val="0"/>
        <w:bCs w:val="0"/>
        <w:i/>
        <w:iCs/>
        <w:color w:val="auto"/>
        <w:sz w:val="24"/>
        <w:szCs w:val="24"/>
      </w:rPr>
    </w:lvl>
    <w:lvl w:ilvl="3">
      <w:start w:val="1"/>
      <w:numFmt w:val="decimal"/>
      <w:lvlText w:val="(%4)"/>
      <w:lvlJc w:val="left"/>
      <w:pPr>
        <w:ind w:left="-687" w:hanging="360"/>
      </w:pPr>
      <w:rPr>
        <w:rFonts w:hint="default"/>
      </w:rPr>
    </w:lvl>
    <w:lvl w:ilvl="4">
      <w:start w:val="1"/>
      <w:numFmt w:val="lowerLetter"/>
      <w:lvlText w:val="(%5)"/>
      <w:lvlJc w:val="left"/>
      <w:pPr>
        <w:ind w:left="-327" w:hanging="360"/>
      </w:pPr>
      <w:rPr>
        <w:rFonts w:hint="default"/>
      </w:rPr>
    </w:lvl>
    <w:lvl w:ilvl="5">
      <w:start w:val="1"/>
      <w:numFmt w:val="lowerRoman"/>
      <w:lvlText w:val="(%6)"/>
      <w:lvlJc w:val="left"/>
      <w:pPr>
        <w:ind w:left="33" w:hanging="360"/>
      </w:pPr>
      <w:rPr>
        <w:rFonts w:hint="default"/>
      </w:rPr>
    </w:lvl>
    <w:lvl w:ilvl="6">
      <w:start w:val="1"/>
      <w:numFmt w:val="decimal"/>
      <w:lvlText w:val="%7."/>
      <w:lvlJc w:val="left"/>
      <w:pPr>
        <w:ind w:left="393" w:hanging="360"/>
      </w:pPr>
      <w:rPr>
        <w:rFonts w:hint="default"/>
      </w:rPr>
    </w:lvl>
    <w:lvl w:ilvl="7">
      <w:start w:val="1"/>
      <w:numFmt w:val="lowerLetter"/>
      <w:lvlText w:val="%8."/>
      <w:lvlJc w:val="left"/>
      <w:pPr>
        <w:ind w:left="753" w:hanging="360"/>
      </w:pPr>
      <w:rPr>
        <w:rFonts w:hint="default"/>
      </w:rPr>
    </w:lvl>
    <w:lvl w:ilvl="8">
      <w:start w:val="1"/>
      <w:numFmt w:val="lowerRoman"/>
      <w:lvlText w:val="%9."/>
      <w:lvlJc w:val="left"/>
      <w:pPr>
        <w:ind w:left="1113" w:hanging="360"/>
      </w:pPr>
      <w:rPr>
        <w:rFonts w:hint="default"/>
      </w:rPr>
    </w:lvl>
  </w:abstractNum>
  <w:abstractNum w:abstractNumId="14">
    <w:nsid w:val="4F0820A0"/>
    <w:multiLevelType w:val="multilevel"/>
    <w:tmpl w:val="80F84970"/>
    <w:lvl w:ilvl="0">
      <w:start w:val="1"/>
      <w:numFmt w:val="upperRoman"/>
      <w:lvlText w:val="%1."/>
      <w:lvlJc w:val="left"/>
      <w:pPr>
        <w:ind w:left="360" w:hanging="360"/>
      </w:pPr>
      <w:rPr>
        <w:rFonts w:asciiTheme="majorHAnsi" w:hAnsiTheme="majorHAnsi" w:hint="default"/>
        <w:b w:val="0"/>
        <w:bCs w:val="0"/>
        <w:i w:val="0"/>
        <w:iCs w:val="0"/>
        <w:color w:val="auto"/>
        <w:sz w:val="28"/>
        <w:szCs w:val="28"/>
      </w:rPr>
    </w:lvl>
    <w:lvl w:ilvl="1">
      <w:start w:val="1"/>
      <w:numFmt w:val="upperLetter"/>
      <w:lvlText w:val="%2."/>
      <w:lvlJc w:val="left"/>
      <w:pPr>
        <w:ind w:left="-1407" w:firstLine="1407"/>
      </w:pPr>
      <w:rPr>
        <w:rFonts w:asciiTheme="majorHAnsi" w:hAnsiTheme="majorHAnsi" w:hint="default"/>
        <w:b w:val="0"/>
        <w:bCs w:val="0"/>
        <w:i w:val="0"/>
        <w:iCs w:val="0"/>
        <w:color w:val="000000" w:themeColor="text1"/>
        <w:sz w:val="24"/>
        <w:szCs w:val="24"/>
      </w:rPr>
    </w:lvl>
    <w:lvl w:ilvl="2">
      <w:start w:val="1"/>
      <w:numFmt w:val="decimal"/>
      <w:lvlText w:val="%3."/>
      <w:lvlJc w:val="left"/>
      <w:pPr>
        <w:ind w:left="-1047" w:firstLine="1047"/>
      </w:pPr>
      <w:rPr>
        <w:rFonts w:asciiTheme="majorHAnsi" w:hAnsiTheme="majorHAnsi" w:hint="default"/>
        <w:b w:val="0"/>
        <w:bCs w:val="0"/>
        <w:i/>
        <w:iCs/>
        <w:color w:val="auto"/>
        <w:sz w:val="24"/>
        <w:szCs w:val="24"/>
      </w:rPr>
    </w:lvl>
    <w:lvl w:ilvl="3">
      <w:start w:val="1"/>
      <w:numFmt w:val="decimal"/>
      <w:lvlText w:val="(%4)"/>
      <w:lvlJc w:val="left"/>
      <w:pPr>
        <w:ind w:left="-687" w:hanging="360"/>
      </w:pPr>
      <w:rPr>
        <w:rFonts w:hint="default"/>
      </w:rPr>
    </w:lvl>
    <w:lvl w:ilvl="4">
      <w:start w:val="1"/>
      <w:numFmt w:val="lowerLetter"/>
      <w:lvlText w:val="(%5)"/>
      <w:lvlJc w:val="left"/>
      <w:pPr>
        <w:ind w:left="-327" w:hanging="360"/>
      </w:pPr>
      <w:rPr>
        <w:rFonts w:hint="default"/>
      </w:rPr>
    </w:lvl>
    <w:lvl w:ilvl="5">
      <w:start w:val="1"/>
      <w:numFmt w:val="lowerRoman"/>
      <w:lvlText w:val="(%6)"/>
      <w:lvlJc w:val="left"/>
      <w:pPr>
        <w:ind w:left="33" w:hanging="360"/>
      </w:pPr>
      <w:rPr>
        <w:rFonts w:hint="default"/>
      </w:rPr>
    </w:lvl>
    <w:lvl w:ilvl="6">
      <w:start w:val="1"/>
      <w:numFmt w:val="decimal"/>
      <w:lvlText w:val="%7."/>
      <w:lvlJc w:val="left"/>
      <w:pPr>
        <w:ind w:left="393" w:hanging="360"/>
      </w:pPr>
      <w:rPr>
        <w:rFonts w:hint="default"/>
      </w:rPr>
    </w:lvl>
    <w:lvl w:ilvl="7">
      <w:start w:val="1"/>
      <w:numFmt w:val="lowerLetter"/>
      <w:lvlText w:val="%8."/>
      <w:lvlJc w:val="left"/>
      <w:pPr>
        <w:ind w:left="753" w:hanging="360"/>
      </w:pPr>
      <w:rPr>
        <w:rFonts w:hint="default"/>
      </w:rPr>
    </w:lvl>
    <w:lvl w:ilvl="8">
      <w:start w:val="1"/>
      <w:numFmt w:val="lowerRoman"/>
      <w:lvlText w:val="%9."/>
      <w:lvlJc w:val="left"/>
      <w:pPr>
        <w:ind w:left="1113" w:hanging="360"/>
      </w:pPr>
      <w:rPr>
        <w:rFonts w:hint="default"/>
      </w:rPr>
    </w:lvl>
  </w:abstractNum>
  <w:abstractNum w:abstractNumId="15">
    <w:nsid w:val="540809A2"/>
    <w:multiLevelType w:val="multilevel"/>
    <w:tmpl w:val="9AD0C528"/>
    <w:lvl w:ilvl="0">
      <w:start w:val="1"/>
      <w:numFmt w:val="upperRoman"/>
      <w:lvlText w:val="%1."/>
      <w:lvlJc w:val="right"/>
      <w:pPr>
        <w:ind w:left="1080" w:hanging="18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638127F4"/>
    <w:multiLevelType w:val="multilevel"/>
    <w:tmpl w:val="52064AC4"/>
    <w:lvl w:ilvl="0">
      <w:start w:val="1"/>
      <w:numFmt w:val="upperRoman"/>
      <w:lvlText w:val="%1."/>
      <w:lvlJc w:val="right"/>
      <w:pPr>
        <w:ind w:left="180" w:hanging="18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667150B5"/>
    <w:multiLevelType w:val="multilevel"/>
    <w:tmpl w:val="0FA45AEC"/>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69F51A15"/>
    <w:multiLevelType w:val="multilevel"/>
    <w:tmpl w:val="11EAAFE4"/>
    <w:lvl w:ilvl="0">
      <w:start w:val="1"/>
      <w:numFmt w:val="upperRoman"/>
      <w:lvlText w:val="%1."/>
      <w:lvlJc w:val="left"/>
      <w:pPr>
        <w:ind w:left="360" w:hanging="360"/>
      </w:pPr>
      <w:rPr>
        <w:rFonts w:asciiTheme="majorHAnsi" w:hAnsiTheme="majorHAnsi" w:hint="default"/>
        <w:b w:val="0"/>
        <w:bCs w:val="0"/>
        <w:i w:val="0"/>
        <w:iCs w:val="0"/>
        <w:color w:val="auto"/>
        <w:sz w:val="28"/>
        <w:szCs w:val="28"/>
      </w:rPr>
    </w:lvl>
    <w:lvl w:ilvl="1">
      <w:start w:val="1"/>
      <w:numFmt w:val="upperLetter"/>
      <w:lvlText w:val="%2."/>
      <w:lvlJc w:val="left"/>
      <w:pPr>
        <w:ind w:left="-32767" w:firstLine="32767"/>
      </w:pPr>
      <w:rPr>
        <w:rFonts w:asciiTheme="majorHAnsi" w:hAnsiTheme="majorHAnsi" w:hint="default"/>
        <w:b w:val="0"/>
        <w:bCs w:val="0"/>
        <w:i w:val="0"/>
        <w:iCs w:val="0"/>
        <w:color w:val="000000" w:themeColor="text1"/>
        <w:sz w:val="24"/>
        <w:szCs w:val="24"/>
      </w:rPr>
    </w:lvl>
    <w:lvl w:ilvl="2">
      <w:start w:val="1"/>
      <w:numFmt w:val="decimal"/>
      <w:lvlText w:val="%3."/>
      <w:lvlJc w:val="left"/>
      <w:pPr>
        <w:ind w:left="-1047" w:firstLine="1047"/>
      </w:pPr>
      <w:rPr>
        <w:rFonts w:asciiTheme="majorHAnsi" w:hAnsiTheme="majorHAnsi" w:hint="default"/>
        <w:b w:val="0"/>
        <w:bCs w:val="0"/>
        <w:i/>
        <w:iCs/>
        <w:color w:val="auto"/>
        <w:sz w:val="24"/>
        <w:szCs w:val="24"/>
      </w:rPr>
    </w:lvl>
    <w:lvl w:ilvl="3">
      <w:start w:val="1"/>
      <w:numFmt w:val="decimal"/>
      <w:lvlText w:val="(%4)"/>
      <w:lvlJc w:val="left"/>
      <w:pPr>
        <w:ind w:left="-687" w:hanging="360"/>
      </w:pPr>
      <w:rPr>
        <w:rFonts w:hint="default"/>
      </w:rPr>
    </w:lvl>
    <w:lvl w:ilvl="4">
      <w:start w:val="1"/>
      <w:numFmt w:val="lowerLetter"/>
      <w:lvlText w:val="(%5)"/>
      <w:lvlJc w:val="left"/>
      <w:pPr>
        <w:ind w:left="-327" w:hanging="360"/>
      </w:pPr>
      <w:rPr>
        <w:rFonts w:hint="default"/>
      </w:rPr>
    </w:lvl>
    <w:lvl w:ilvl="5">
      <w:start w:val="1"/>
      <w:numFmt w:val="lowerRoman"/>
      <w:lvlText w:val="(%6)"/>
      <w:lvlJc w:val="left"/>
      <w:pPr>
        <w:ind w:left="33" w:hanging="360"/>
      </w:pPr>
      <w:rPr>
        <w:rFonts w:hint="default"/>
      </w:rPr>
    </w:lvl>
    <w:lvl w:ilvl="6">
      <w:start w:val="1"/>
      <w:numFmt w:val="decimal"/>
      <w:lvlText w:val="%7."/>
      <w:lvlJc w:val="left"/>
      <w:pPr>
        <w:ind w:left="393" w:hanging="360"/>
      </w:pPr>
      <w:rPr>
        <w:rFonts w:hint="default"/>
      </w:rPr>
    </w:lvl>
    <w:lvl w:ilvl="7">
      <w:start w:val="1"/>
      <w:numFmt w:val="lowerLetter"/>
      <w:lvlText w:val="%8."/>
      <w:lvlJc w:val="left"/>
      <w:pPr>
        <w:ind w:left="753" w:hanging="360"/>
      </w:pPr>
      <w:rPr>
        <w:rFonts w:hint="default"/>
      </w:rPr>
    </w:lvl>
    <w:lvl w:ilvl="8">
      <w:start w:val="1"/>
      <w:numFmt w:val="lowerRoman"/>
      <w:lvlText w:val="%9."/>
      <w:lvlJc w:val="left"/>
      <w:pPr>
        <w:ind w:left="1113" w:hanging="360"/>
      </w:pPr>
      <w:rPr>
        <w:rFonts w:hint="default"/>
      </w:rPr>
    </w:lvl>
  </w:abstractNum>
  <w:abstractNum w:abstractNumId="19">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0">
    <w:nsid w:val="6EE7677A"/>
    <w:multiLevelType w:val="hybridMultilevel"/>
    <w:tmpl w:val="4E663074"/>
    <w:lvl w:ilvl="0" w:tplc="8BF24A78">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F485B7C"/>
    <w:multiLevelType w:val="multilevel"/>
    <w:tmpl w:val="7C9AA9A8"/>
    <w:lvl w:ilvl="0">
      <w:start w:val="1"/>
      <w:numFmt w:val="upperRoman"/>
      <w:pStyle w:val="Jasa1"/>
      <w:suff w:val="space"/>
      <w:lvlText w:val="%1."/>
      <w:lvlJc w:val="left"/>
      <w:pPr>
        <w:ind w:left="360" w:hanging="360"/>
      </w:pPr>
      <w:rPr>
        <w:rFonts w:asciiTheme="majorHAnsi" w:hAnsiTheme="majorHAnsi" w:hint="default"/>
        <w:b w:val="0"/>
        <w:bCs w:val="0"/>
        <w:i w:val="0"/>
        <w:iCs w:val="0"/>
        <w:color w:val="auto"/>
        <w:sz w:val="28"/>
        <w:szCs w:val="28"/>
      </w:rPr>
    </w:lvl>
    <w:lvl w:ilvl="1">
      <w:start w:val="1"/>
      <w:numFmt w:val="upperLetter"/>
      <w:suff w:val="space"/>
      <w:lvlText w:val="%2."/>
      <w:lvlJc w:val="left"/>
      <w:pPr>
        <w:ind w:left="-32767" w:firstLine="32767"/>
      </w:pPr>
      <w:rPr>
        <w:rFonts w:asciiTheme="majorHAnsi" w:hAnsiTheme="majorHAnsi" w:hint="default"/>
        <w:b w:val="0"/>
        <w:bCs w:val="0"/>
        <w:i w:val="0"/>
        <w:iCs w:val="0"/>
        <w:color w:val="000000" w:themeColor="text1"/>
        <w:sz w:val="24"/>
        <w:szCs w:val="24"/>
      </w:rPr>
    </w:lvl>
    <w:lvl w:ilvl="2">
      <w:start w:val="1"/>
      <w:numFmt w:val="decimal"/>
      <w:pStyle w:val="Jasa3"/>
      <w:suff w:val="space"/>
      <w:lvlText w:val="%3."/>
      <w:lvlJc w:val="left"/>
      <w:pPr>
        <w:ind w:left="-1047" w:firstLine="1047"/>
      </w:pPr>
      <w:rPr>
        <w:rFonts w:asciiTheme="majorHAnsi" w:hAnsiTheme="majorHAnsi" w:hint="default"/>
        <w:b w:val="0"/>
        <w:bCs w:val="0"/>
        <w:i/>
        <w:iCs/>
        <w:color w:val="auto"/>
        <w:sz w:val="24"/>
        <w:szCs w:val="24"/>
      </w:rPr>
    </w:lvl>
    <w:lvl w:ilvl="3">
      <w:start w:val="1"/>
      <w:numFmt w:val="decimal"/>
      <w:lvlText w:val="(%4)"/>
      <w:lvlJc w:val="left"/>
      <w:pPr>
        <w:ind w:left="-687" w:hanging="360"/>
      </w:pPr>
      <w:rPr>
        <w:rFonts w:hint="default"/>
      </w:rPr>
    </w:lvl>
    <w:lvl w:ilvl="4">
      <w:start w:val="1"/>
      <w:numFmt w:val="lowerLetter"/>
      <w:lvlText w:val="(%5)"/>
      <w:lvlJc w:val="left"/>
      <w:pPr>
        <w:ind w:left="-327" w:hanging="360"/>
      </w:pPr>
      <w:rPr>
        <w:rFonts w:hint="default"/>
      </w:rPr>
    </w:lvl>
    <w:lvl w:ilvl="5">
      <w:start w:val="1"/>
      <w:numFmt w:val="lowerRoman"/>
      <w:lvlText w:val="(%6)"/>
      <w:lvlJc w:val="left"/>
      <w:pPr>
        <w:ind w:left="33" w:hanging="360"/>
      </w:pPr>
      <w:rPr>
        <w:rFonts w:hint="default"/>
      </w:rPr>
    </w:lvl>
    <w:lvl w:ilvl="6">
      <w:start w:val="1"/>
      <w:numFmt w:val="decimal"/>
      <w:lvlText w:val="%7."/>
      <w:lvlJc w:val="left"/>
      <w:pPr>
        <w:ind w:left="393" w:hanging="360"/>
      </w:pPr>
      <w:rPr>
        <w:rFonts w:hint="default"/>
      </w:rPr>
    </w:lvl>
    <w:lvl w:ilvl="7">
      <w:start w:val="1"/>
      <w:numFmt w:val="lowerLetter"/>
      <w:lvlText w:val="%8."/>
      <w:lvlJc w:val="left"/>
      <w:pPr>
        <w:ind w:left="753" w:hanging="360"/>
      </w:pPr>
      <w:rPr>
        <w:rFonts w:hint="default"/>
      </w:rPr>
    </w:lvl>
    <w:lvl w:ilvl="8">
      <w:start w:val="1"/>
      <w:numFmt w:val="lowerRoman"/>
      <w:lvlText w:val="%9."/>
      <w:lvlJc w:val="left"/>
      <w:pPr>
        <w:ind w:left="1113" w:hanging="360"/>
      </w:pPr>
      <w:rPr>
        <w:rFonts w:hint="default"/>
      </w:rPr>
    </w:lvl>
  </w:abstractNum>
  <w:abstractNum w:abstractNumId="22">
    <w:nsid w:val="737C25FF"/>
    <w:multiLevelType w:val="multilevel"/>
    <w:tmpl w:val="03EE446C"/>
    <w:lvl w:ilvl="0">
      <w:start w:val="1"/>
      <w:numFmt w:val="upperRoman"/>
      <w:lvlText w:val="%1."/>
      <w:lvlJc w:val="left"/>
      <w:pPr>
        <w:ind w:left="2487" w:hanging="360"/>
      </w:pPr>
      <w:rPr>
        <w:rFonts w:asciiTheme="majorHAnsi" w:hAnsiTheme="majorHAnsi" w:hint="default"/>
        <w:b w:val="0"/>
        <w:bCs w:val="0"/>
        <w:i w:val="0"/>
        <w:iCs w:val="0"/>
        <w:color w:val="auto"/>
        <w:sz w:val="28"/>
        <w:szCs w:val="28"/>
      </w:rPr>
    </w:lvl>
    <w:lvl w:ilvl="1">
      <w:start w:val="1"/>
      <w:numFmt w:val="upperLetter"/>
      <w:lvlText w:val="%2."/>
      <w:lvlJc w:val="left"/>
      <w:pPr>
        <w:ind w:left="720" w:hanging="720"/>
      </w:pPr>
      <w:rPr>
        <w:rFonts w:asciiTheme="majorHAnsi" w:hAnsiTheme="majorHAnsi" w:hint="default"/>
        <w:b w:val="0"/>
        <w:bCs w:val="0"/>
        <w:i w:val="0"/>
        <w:iCs w:val="0"/>
        <w:color w:val="000000" w:themeColor="text1"/>
        <w:sz w:val="24"/>
        <w:szCs w:val="24"/>
      </w:rPr>
    </w:lvl>
    <w:lvl w:ilvl="2">
      <w:start w:val="1"/>
      <w:numFmt w:val="decimal"/>
      <w:lvlText w:val="%3."/>
      <w:lvlJc w:val="left"/>
      <w:pPr>
        <w:ind w:left="1080" w:hanging="1080"/>
      </w:pPr>
      <w:rPr>
        <w:rFonts w:asciiTheme="majorHAnsi" w:hAnsiTheme="majorHAnsi" w:hint="default"/>
        <w:b w:val="0"/>
        <w:bCs w:val="0"/>
        <w:i/>
        <w:iCs/>
        <w:color w:val="auto"/>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773501A3"/>
    <w:multiLevelType w:val="hybridMultilevel"/>
    <w:tmpl w:val="FBF8F1D2"/>
    <w:lvl w:ilvl="0" w:tplc="847034B8">
      <w:start w:val="7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11"/>
  </w:num>
  <w:num w:numId="5">
    <w:abstractNumId w:val="17"/>
  </w:num>
  <w:num w:numId="6">
    <w:abstractNumId w:val="8"/>
  </w:num>
  <w:num w:numId="7">
    <w:abstractNumId w:val="22"/>
  </w:num>
  <w:num w:numId="8">
    <w:abstractNumId w:val="13"/>
  </w:num>
  <w:num w:numId="9">
    <w:abstractNumId w:val="14"/>
  </w:num>
  <w:num w:numId="10">
    <w:abstractNumId w:val="2"/>
  </w:num>
  <w:num w:numId="11">
    <w:abstractNumId w:val="20"/>
  </w:num>
  <w:num w:numId="12">
    <w:abstractNumId w:val="19"/>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5"/>
    <w:lvlOverride w:ilvl="0">
      <w:startOverride w:val="1"/>
    </w:lvlOverride>
  </w:num>
  <w:num w:numId="17">
    <w:abstractNumId w:val="21"/>
  </w:num>
  <w:num w:numId="18">
    <w:abstractNumId w:val="15"/>
  </w:num>
  <w:num w:numId="19">
    <w:abstractNumId w:val="3"/>
  </w:num>
  <w:num w:numId="20">
    <w:abstractNumId w:val="9"/>
  </w:num>
  <w:num w:numId="21">
    <w:abstractNumId w:val="16"/>
  </w:num>
  <w:num w:numId="22">
    <w:abstractNumId w:val="18"/>
  </w:num>
  <w:num w:numId="23">
    <w:abstractNumId w:val="12"/>
  </w:num>
  <w:num w:numId="24">
    <w:abstractNumId w:val="23"/>
  </w:num>
  <w:num w:numId="25">
    <w:abstractNumId w:val="1"/>
  </w:num>
  <w:num w:numId="26">
    <w:abstractNumId w:val="10"/>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en-US" w:vendorID="64" w:dllVersion="6" w:nlCheck="1" w:checkStyle="0"/>
  <w:activeWritingStyle w:appName="MSWord" w:lang="en-GB" w:vendorID="64" w:dllVersion="6" w:nlCheck="1" w:checkStyle="0"/>
  <w:activeWritingStyle w:appName="MSWord" w:lang="it-IT" w:vendorID="64" w:dllVersion="6" w:nlCheck="1" w:checkStyle="0"/>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 Acoustical Soc of Amer Copy Copy&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dtwe2df42wfw9er9t4v52srrxf5zw0fvw0w&quot;&gt;speech enhancement&lt;record-ids&gt;&lt;item&gt;1&lt;/item&gt;&lt;item&gt;2&lt;/item&gt;&lt;item&gt;3&lt;/item&gt;&lt;item&gt;4&lt;/item&gt;&lt;item&gt;5&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43&lt;/item&gt;&lt;item&gt;45&lt;/item&gt;&lt;item&gt;47&lt;/item&gt;&lt;item&gt;49&lt;/item&gt;&lt;item&gt;50&lt;/item&gt;&lt;item&gt;51&lt;/item&gt;&lt;item&gt;52&lt;/item&gt;&lt;item&gt;54&lt;/item&gt;&lt;item&gt;56&lt;/item&gt;&lt;item&gt;57&lt;/item&gt;&lt;item&gt;58&lt;/item&gt;&lt;item&gt;60&lt;/item&gt;&lt;/record-ids&gt;&lt;/item&gt;&lt;/Libraries&gt;"/>
  </w:docVars>
  <w:rsids>
    <w:rsidRoot w:val="00893B51"/>
    <w:rsid w:val="0000034D"/>
    <w:rsid w:val="000004BD"/>
    <w:rsid w:val="00001C3A"/>
    <w:rsid w:val="000029D8"/>
    <w:rsid w:val="00003183"/>
    <w:rsid w:val="00004BC7"/>
    <w:rsid w:val="000055CA"/>
    <w:rsid w:val="000059E7"/>
    <w:rsid w:val="00005A6C"/>
    <w:rsid w:val="00006655"/>
    <w:rsid w:val="0000692E"/>
    <w:rsid w:val="00007083"/>
    <w:rsid w:val="000072C7"/>
    <w:rsid w:val="00007CE6"/>
    <w:rsid w:val="0001019E"/>
    <w:rsid w:val="00010CE0"/>
    <w:rsid w:val="00011399"/>
    <w:rsid w:val="000151B3"/>
    <w:rsid w:val="00015B82"/>
    <w:rsid w:val="00017C56"/>
    <w:rsid w:val="00020CFA"/>
    <w:rsid w:val="000212F5"/>
    <w:rsid w:val="00022E49"/>
    <w:rsid w:val="00023A54"/>
    <w:rsid w:val="00024794"/>
    <w:rsid w:val="00025CD8"/>
    <w:rsid w:val="00025D94"/>
    <w:rsid w:val="000300C5"/>
    <w:rsid w:val="00030D49"/>
    <w:rsid w:val="000325C8"/>
    <w:rsid w:val="00033AE4"/>
    <w:rsid w:val="00034318"/>
    <w:rsid w:val="000343ED"/>
    <w:rsid w:val="00035459"/>
    <w:rsid w:val="000357F2"/>
    <w:rsid w:val="00036D20"/>
    <w:rsid w:val="000371E3"/>
    <w:rsid w:val="0004101E"/>
    <w:rsid w:val="00041D7E"/>
    <w:rsid w:val="0004225F"/>
    <w:rsid w:val="00043905"/>
    <w:rsid w:val="00043CF3"/>
    <w:rsid w:val="000462F1"/>
    <w:rsid w:val="00047813"/>
    <w:rsid w:val="0005030E"/>
    <w:rsid w:val="000536E6"/>
    <w:rsid w:val="00053F5E"/>
    <w:rsid w:val="00053F76"/>
    <w:rsid w:val="000540B6"/>
    <w:rsid w:val="000542A1"/>
    <w:rsid w:val="000544C1"/>
    <w:rsid w:val="000547A2"/>
    <w:rsid w:val="00055708"/>
    <w:rsid w:val="000557A9"/>
    <w:rsid w:val="0006282C"/>
    <w:rsid w:val="00062EFD"/>
    <w:rsid w:val="000643D8"/>
    <w:rsid w:val="000676F7"/>
    <w:rsid w:val="0007412F"/>
    <w:rsid w:val="0007551F"/>
    <w:rsid w:val="00075AEC"/>
    <w:rsid w:val="000764C4"/>
    <w:rsid w:val="00080CFA"/>
    <w:rsid w:val="00080D43"/>
    <w:rsid w:val="00081223"/>
    <w:rsid w:val="000813EF"/>
    <w:rsid w:val="00081C07"/>
    <w:rsid w:val="00082646"/>
    <w:rsid w:val="00083AD8"/>
    <w:rsid w:val="00084405"/>
    <w:rsid w:val="00084979"/>
    <w:rsid w:val="00084CB2"/>
    <w:rsid w:val="00086116"/>
    <w:rsid w:val="000866BC"/>
    <w:rsid w:val="0008675B"/>
    <w:rsid w:val="00086D0C"/>
    <w:rsid w:val="00092612"/>
    <w:rsid w:val="0009268D"/>
    <w:rsid w:val="00093741"/>
    <w:rsid w:val="0009599F"/>
    <w:rsid w:val="00096C2B"/>
    <w:rsid w:val="0009760A"/>
    <w:rsid w:val="00097E7A"/>
    <w:rsid w:val="000A0B5E"/>
    <w:rsid w:val="000A0E69"/>
    <w:rsid w:val="000A1BF8"/>
    <w:rsid w:val="000A1FE6"/>
    <w:rsid w:val="000A1FFF"/>
    <w:rsid w:val="000A225D"/>
    <w:rsid w:val="000A248A"/>
    <w:rsid w:val="000A3920"/>
    <w:rsid w:val="000A4C51"/>
    <w:rsid w:val="000A4EBC"/>
    <w:rsid w:val="000A5B9D"/>
    <w:rsid w:val="000A607F"/>
    <w:rsid w:val="000A6543"/>
    <w:rsid w:val="000B0006"/>
    <w:rsid w:val="000B1335"/>
    <w:rsid w:val="000B1D3B"/>
    <w:rsid w:val="000B3E14"/>
    <w:rsid w:val="000B7EEE"/>
    <w:rsid w:val="000C04C5"/>
    <w:rsid w:val="000C094F"/>
    <w:rsid w:val="000C0A40"/>
    <w:rsid w:val="000C0F85"/>
    <w:rsid w:val="000C14D8"/>
    <w:rsid w:val="000C18CF"/>
    <w:rsid w:val="000C1BCE"/>
    <w:rsid w:val="000C22CD"/>
    <w:rsid w:val="000C247A"/>
    <w:rsid w:val="000C2AB5"/>
    <w:rsid w:val="000C2D19"/>
    <w:rsid w:val="000C3DEE"/>
    <w:rsid w:val="000C4774"/>
    <w:rsid w:val="000C4C84"/>
    <w:rsid w:val="000C5419"/>
    <w:rsid w:val="000C5440"/>
    <w:rsid w:val="000C5714"/>
    <w:rsid w:val="000C5E54"/>
    <w:rsid w:val="000D0577"/>
    <w:rsid w:val="000D08FE"/>
    <w:rsid w:val="000D0F88"/>
    <w:rsid w:val="000D13B3"/>
    <w:rsid w:val="000D432E"/>
    <w:rsid w:val="000D4397"/>
    <w:rsid w:val="000D6FB2"/>
    <w:rsid w:val="000D79C7"/>
    <w:rsid w:val="000D7C16"/>
    <w:rsid w:val="000D7F47"/>
    <w:rsid w:val="000E02E6"/>
    <w:rsid w:val="000E1696"/>
    <w:rsid w:val="000E2DE7"/>
    <w:rsid w:val="000E2F1B"/>
    <w:rsid w:val="000E4B37"/>
    <w:rsid w:val="000E5839"/>
    <w:rsid w:val="000E6678"/>
    <w:rsid w:val="000E7F24"/>
    <w:rsid w:val="000F039C"/>
    <w:rsid w:val="000F060E"/>
    <w:rsid w:val="000F0B47"/>
    <w:rsid w:val="000F314C"/>
    <w:rsid w:val="000F31C1"/>
    <w:rsid w:val="000F4EE5"/>
    <w:rsid w:val="000F5A44"/>
    <w:rsid w:val="000F704C"/>
    <w:rsid w:val="000F708B"/>
    <w:rsid w:val="000F72D4"/>
    <w:rsid w:val="001009B5"/>
    <w:rsid w:val="001015E6"/>
    <w:rsid w:val="00102044"/>
    <w:rsid w:val="0010217A"/>
    <w:rsid w:val="001028FD"/>
    <w:rsid w:val="00103F62"/>
    <w:rsid w:val="0010490B"/>
    <w:rsid w:val="001055D9"/>
    <w:rsid w:val="001057CB"/>
    <w:rsid w:val="00111657"/>
    <w:rsid w:val="0011241D"/>
    <w:rsid w:val="00112D5B"/>
    <w:rsid w:val="00114451"/>
    <w:rsid w:val="00114698"/>
    <w:rsid w:val="00115442"/>
    <w:rsid w:val="00116B08"/>
    <w:rsid w:val="00120735"/>
    <w:rsid w:val="00120B0F"/>
    <w:rsid w:val="0012139A"/>
    <w:rsid w:val="00122AE3"/>
    <w:rsid w:val="00122B1F"/>
    <w:rsid w:val="00123E5B"/>
    <w:rsid w:val="00124D38"/>
    <w:rsid w:val="00125083"/>
    <w:rsid w:val="001255F7"/>
    <w:rsid w:val="00125C61"/>
    <w:rsid w:val="00126E77"/>
    <w:rsid w:val="00127643"/>
    <w:rsid w:val="00127B74"/>
    <w:rsid w:val="00130C9C"/>
    <w:rsid w:val="00131D01"/>
    <w:rsid w:val="001321FF"/>
    <w:rsid w:val="00132372"/>
    <w:rsid w:val="00133852"/>
    <w:rsid w:val="001347E8"/>
    <w:rsid w:val="001365CB"/>
    <w:rsid w:val="001371EE"/>
    <w:rsid w:val="00137BCA"/>
    <w:rsid w:val="00140484"/>
    <w:rsid w:val="0014075C"/>
    <w:rsid w:val="00141A8A"/>
    <w:rsid w:val="0014289B"/>
    <w:rsid w:val="00142CF6"/>
    <w:rsid w:val="001432E4"/>
    <w:rsid w:val="00145FFD"/>
    <w:rsid w:val="00146013"/>
    <w:rsid w:val="00151708"/>
    <w:rsid w:val="001527B5"/>
    <w:rsid w:val="00152F07"/>
    <w:rsid w:val="00153704"/>
    <w:rsid w:val="00154E60"/>
    <w:rsid w:val="001565B8"/>
    <w:rsid w:val="00156BF5"/>
    <w:rsid w:val="0016055F"/>
    <w:rsid w:val="00160859"/>
    <w:rsid w:val="00161692"/>
    <w:rsid w:val="0016257B"/>
    <w:rsid w:val="00162827"/>
    <w:rsid w:val="00163D89"/>
    <w:rsid w:val="00164807"/>
    <w:rsid w:val="00165166"/>
    <w:rsid w:val="00165DEF"/>
    <w:rsid w:val="00167DFC"/>
    <w:rsid w:val="0017104E"/>
    <w:rsid w:val="00172227"/>
    <w:rsid w:val="0017285D"/>
    <w:rsid w:val="00172EB1"/>
    <w:rsid w:val="0017327A"/>
    <w:rsid w:val="00173803"/>
    <w:rsid w:val="00175597"/>
    <w:rsid w:val="0017566A"/>
    <w:rsid w:val="001776C8"/>
    <w:rsid w:val="00183C3E"/>
    <w:rsid w:val="00185BBE"/>
    <w:rsid w:val="00186333"/>
    <w:rsid w:val="00191104"/>
    <w:rsid w:val="001928C6"/>
    <w:rsid w:val="00192AA9"/>
    <w:rsid w:val="00192EA6"/>
    <w:rsid w:val="00192FE1"/>
    <w:rsid w:val="0019350B"/>
    <w:rsid w:val="0019642F"/>
    <w:rsid w:val="001A021C"/>
    <w:rsid w:val="001A0896"/>
    <w:rsid w:val="001A1515"/>
    <w:rsid w:val="001A1A65"/>
    <w:rsid w:val="001A1FFD"/>
    <w:rsid w:val="001A2147"/>
    <w:rsid w:val="001A3F48"/>
    <w:rsid w:val="001A55DD"/>
    <w:rsid w:val="001A6273"/>
    <w:rsid w:val="001B1081"/>
    <w:rsid w:val="001B2496"/>
    <w:rsid w:val="001B2F36"/>
    <w:rsid w:val="001B3F14"/>
    <w:rsid w:val="001B4176"/>
    <w:rsid w:val="001B42C3"/>
    <w:rsid w:val="001B4CCB"/>
    <w:rsid w:val="001B64BC"/>
    <w:rsid w:val="001B71D5"/>
    <w:rsid w:val="001C04F5"/>
    <w:rsid w:val="001C0A6F"/>
    <w:rsid w:val="001C1525"/>
    <w:rsid w:val="001C1B76"/>
    <w:rsid w:val="001C1C59"/>
    <w:rsid w:val="001C1E9A"/>
    <w:rsid w:val="001C22F3"/>
    <w:rsid w:val="001C333B"/>
    <w:rsid w:val="001C4C24"/>
    <w:rsid w:val="001D0A2D"/>
    <w:rsid w:val="001D2EEF"/>
    <w:rsid w:val="001D3CB3"/>
    <w:rsid w:val="001D5480"/>
    <w:rsid w:val="001E0C5B"/>
    <w:rsid w:val="001E10F6"/>
    <w:rsid w:val="001E1CF4"/>
    <w:rsid w:val="001E2E15"/>
    <w:rsid w:val="001E327E"/>
    <w:rsid w:val="001E37B5"/>
    <w:rsid w:val="001E546B"/>
    <w:rsid w:val="001E68D0"/>
    <w:rsid w:val="001E73CC"/>
    <w:rsid w:val="001F1012"/>
    <w:rsid w:val="001F1493"/>
    <w:rsid w:val="001F1EEF"/>
    <w:rsid w:val="001F2421"/>
    <w:rsid w:val="001F3697"/>
    <w:rsid w:val="001F37EB"/>
    <w:rsid w:val="001F382B"/>
    <w:rsid w:val="001F3905"/>
    <w:rsid w:val="001F3EA2"/>
    <w:rsid w:val="001F6A19"/>
    <w:rsid w:val="001F753C"/>
    <w:rsid w:val="001F7C02"/>
    <w:rsid w:val="00200595"/>
    <w:rsid w:val="002018A7"/>
    <w:rsid w:val="00201A92"/>
    <w:rsid w:val="002047C7"/>
    <w:rsid w:val="00204860"/>
    <w:rsid w:val="00204EF5"/>
    <w:rsid w:val="00206F84"/>
    <w:rsid w:val="00207AEA"/>
    <w:rsid w:val="00210063"/>
    <w:rsid w:val="00210781"/>
    <w:rsid w:val="00212199"/>
    <w:rsid w:val="0021276C"/>
    <w:rsid w:val="002156E9"/>
    <w:rsid w:val="00215AD5"/>
    <w:rsid w:val="00216699"/>
    <w:rsid w:val="002172E0"/>
    <w:rsid w:val="002174E8"/>
    <w:rsid w:val="002177C1"/>
    <w:rsid w:val="002214ED"/>
    <w:rsid w:val="0022186A"/>
    <w:rsid w:val="002222C9"/>
    <w:rsid w:val="0022475D"/>
    <w:rsid w:val="002259BC"/>
    <w:rsid w:val="00225C13"/>
    <w:rsid w:val="00226425"/>
    <w:rsid w:val="00226DBA"/>
    <w:rsid w:val="0022785A"/>
    <w:rsid w:val="00231073"/>
    <w:rsid w:val="002313E0"/>
    <w:rsid w:val="00231C0C"/>
    <w:rsid w:val="00231C17"/>
    <w:rsid w:val="00232074"/>
    <w:rsid w:val="00233BC3"/>
    <w:rsid w:val="00234225"/>
    <w:rsid w:val="00235854"/>
    <w:rsid w:val="002406AA"/>
    <w:rsid w:val="00240B09"/>
    <w:rsid w:val="002420DE"/>
    <w:rsid w:val="002423A8"/>
    <w:rsid w:val="00242F1C"/>
    <w:rsid w:val="00244001"/>
    <w:rsid w:val="00244154"/>
    <w:rsid w:val="00244AA3"/>
    <w:rsid w:val="00246414"/>
    <w:rsid w:val="00251325"/>
    <w:rsid w:val="002517E4"/>
    <w:rsid w:val="00251874"/>
    <w:rsid w:val="00251E56"/>
    <w:rsid w:val="00255420"/>
    <w:rsid w:val="00255C51"/>
    <w:rsid w:val="00260503"/>
    <w:rsid w:val="00260CD0"/>
    <w:rsid w:val="00263A11"/>
    <w:rsid w:val="002646E9"/>
    <w:rsid w:val="0026553E"/>
    <w:rsid w:val="0026576E"/>
    <w:rsid w:val="00265C6E"/>
    <w:rsid w:val="00266E64"/>
    <w:rsid w:val="00267012"/>
    <w:rsid w:val="00267BC8"/>
    <w:rsid w:val="0027185E"/>
    <w:rsid w:val="00271A95"/>
    <w:rsid w:val="00272BC7"/>
    <w:rsid w:val="002747CC"/>
    <w:rsid w:val="00274968"/>
    <w:rsid w:val="00275278"/>
    <w:rsid w:val="00276A03"/>
    <w:rsid w:val="00277C08"/>
    <w:rsid w:val="00281750"/>
    <w:rsid w:val="002817C5"/>
    <w:rsid w:val="00281C92"/>
    <w:rsid w:val="002823F0"/>
    <w:rsid w:val="002838AB"/>
    <w:rsid w:val="002855BB"/>
    <w:rsid w:val="00286C01"/>
    <w:rsid w:val="002875A2"/>
    <w:rsid w:val="002878F5"/>
    <w:rsid w:val="00291FE9"/>
    <w:rsid w:val="0029238C"/>
    <w:rsid w:val="00292E23"/>
    <w:rsid w:val="00293400"/>
    <w:rsid w:val="002939D4"/>
    <w:rsid w:val="0029469E"/>
    <w:rsid w:val="00294EAE"/>
    <w:rsid w:val="00295B23"/>
    <w:rsid w:val="002971EA"/>
    <w:rsid w:val="0029799C"/>
    <w:rsid w:val="002A034C"/>
    <w:rsid w:val="002A30E7"/>
    <w:rsid w:val="002A324B"/>
    <w:rsid w:val="002A3670"/>
    <w:rsid w:val="002A374D"/>
    <w:rsid w:val="002A3962"/>
    <w:rsid w:val="002A3A9D"/>
    <w:rsid w:val="002A48CD"/>
    <w:rsid w:val="002A5C55"/>
    <w:rsid w:val="002B2209"/>
    <w:rsid w:val="002B291B"/>
    <w:rsid w:val="002B310E"/>
    <w:rsid w:val="002B3FF9"/>
    <w:rsid w:val="002B4413"/>
    <w:rsid w:val="002B4DFF"/>
    <w:rsid w:val="002B4E8C"/>
    <w:rsid w:val="002B6666"/>
    <w:rsid w:val="002B66D1"/>
    <w:rsid w:val="002B7CB7"/>
    <w:rsid w:val="002B7FE9"/>
    <w:rsid w:val="002C0D1E"/>
    <w:rsid w:val="002C1CD0"/>
    <w:rsid w:val="002C1E62"/>
    <w:rsid w:val="002C2E72"/>
    <w:rsid w:val="002C4538"/>
    <w:rsid w:val="002C5383"/>
    <w:rsid w:val="002C547A"/>
    <w:rsid w:val="002C5BA0"/>
    <w:rsid w:val="002C6791"/>
    <w:rsid w:val="002C70CB"/>
    <w:rsid w:val="002C725A"/>
    <w:rsid w:val="002C73CA"/>
    <w:rsid w:val="002C7DEF"/>
    <w:rsid w:val="002D1698"/>
    <w:rsid w:val="002D17A1"/>
    <w:rsid w:val="002D3520"/>
    <w:rsid w:val="002D4C2E"/>
    <w:rsid w:val="002D6B6F"/>
    <w:rsid w:val="002D7601"/>
    <w:rsid w:val="002E0211"/>
    <w:rsid w:val="002E191E"/>
    <w:rsid w:val="002E1E25"/>
    <w:rsid w:val="002E2ECD"/>
    <w:rsid w:val="002E4530"/>
    <w:rsid w:val="002E5D80"/>
    <w:rsid w:val="002E5EBF"/>
    <w:rsid w:val="002F232E"/>
    <w:rsid w:val="002F379C"/>
    <w:rsid w:val="002F3815"/>
    <w:rsid w:val="002F460B"/>
    <w:rsid w:val="002F54B1"/>
    <w:rsid w:val="002F56AA"/>
    <w:rsid w:val="002F56F3"/>
    <w:rsid w:val="002F5AA2"/>
    <w:rsid w:val="002F6AAD"/>
    <w:rsid w:val="002F6D5B"/>
    <w:rsid w:val="002F70AD"/>
    <w:rsid w:val="002F70B0"/>
    <w:rsid w:val="002F78E2"/>
    <w:rsid w:val="0030132B"/>
    <w:rsid w:val="00302504"/>
    <w:rsid w:val="003030E4"/>
    <w:rsid w:val="003036AE"/>
    <w:rsid w:val="00305DFA"/>
    <w:rsid w:val="003119E8"/>
    <w:rsid w:val="003126F1"/>
    <w:rsid w:val="003130E0"/>
    <w:rsid w:val="003135B4"/>
    <w:rsid w:val="00313850"/>
    <w:rsid w:val="00313A85"/>
    <w:rsid w:val="00313BE7"/>
    <w:rsid w:val="00314168"/>
    <w:rsid w:val="00314294"/>
    <w:rsid w:val="00315C67"/>
    <w:rsid w:val="00316C14"/>
    <w:rsid w:val="00317044"/>
    <w:rsid w:val="0031729C"/>
    <w:rsid w:val="003179BE"/>
    <w:rsid w:val="00321168"/>
    <w:rsid w:val="003217FB"/>
    <w:rsid w:val="00327ED3"/>
    <w:rsid w:val="00331FAC"/>
    <w:rsid w:val="00333418"/>
    <w:rsid w:val="003337EE"/>
    <w:rsid w:val="00337350"/>
    <w:rsid w:val="00340511"/>
    <w:rsid w:val="00341880"/>
    <w:rsid w:val="00341D7A"/>
    <w:rsid w:val="00341EB3"/>
    <w:rsid w:val="0034415C"/>
    <w:rsid w:val="003444BE"/>
    <w:rsid w:val="00344F8B"/>
    <w:rsid w:val="00344FDB"/>
    <w:rsid w:val="00346179"/>
    <w:rsid w:val="00346E4B"/>
    <w:rsid w:val="00350A26"/>
    <w:rsid w:val="003512E8"/>
    <w:rsid w:val="003521C1"/>
    <w:rsid w:val="00353BE8"/>
    <w:rsid w:val="00353D8E"/>
    <w:rsid w:val="003555D9"/>
    <w:rsid w:val="00356FF7"/>
    <w:rsid w:val="00357DF0"/>
    <w:rsid w:val="00360068"/>
    <w:rsid w:val="003608FD"/>
    <w:rsid w:val="00360CA5"/>
    <w:rsid w:val="0036161D"/>
    <w:rsid w:val="00361D6C"/>
    <w:rsid w:val="00363D9C"/>
    <w:rsid w:val="003646E8"/>
    <w:rsid w:val="00364E47"/>
    <w:rsid w:val="0037131B"/>
    <w:rsid w:val="0037464D"/>
    <w:rsid w:val="00375A4E"/>
    <w:rsid w:val="00375DE2"/>
    <w:rsid w:val="00376B11"/>
    <w:rsid w:val="00377B97"/>
    <w:rsid w:val="00377E9C"/>
    <w:rsid w:val="00380065"/>
    <w:rsid w:val="003802E9"/>
    <w:rsid w:val="00380763"/>
    <w:rsid w:val="00380D4C"/>
    <w:rsid w:val="00380E2D"/>
    <w:rsid w:val="00381734"/>
    <w:rsid w:val="00384364"/>
    <w:rsid w:val="003845FD"/>
    <w:rsid w:val="003851CF"/>
    <w:rsid w:val="00385A56"/>
    <w:rsid w:val="0038632A"/>
    <w:rsid w:val="00386768"/>
    <w:rsid w:val="003900C5"/>
    <w:rsid w:val="00391851"/>
    <w:rsid w:val="00391DDE"/>
    <w:rsid w:val="003937C2"/>
    <w:rsid w:val="00393982"/>
    <w:rsid w:val="003955E2"/>
    <w:rsid w:val="003963D2"/>
    <w:rsid w:val="00396789"/>
    <w:rsid w:val="003977D1"/>
    <w:rsid w:val="003A06DB"/>
    <w:rsid w:val="003A250C"/>
    <w:rsid w:val="003A4E4B"/>
    <w:rsid w:val="003A6F22"/>
    <w:rsid w:val="003A7091"/>
    <w:rsid w:val="003B0DE3"/>
    <w:rsid w:val="003B34C8"/>
    <w:rsid w:val="003B3DCA"/>
    <w:rsid w:val="003B4036"/>
    <w:rsid w:val="003B572B"/>
    <w:rsid w:val="003B647D"/>
    <w:rsid w:val="003C0D31"/>
    <w:rsid w:val="003C209B"/>
    <w:rsid w:val="003C2350"/>
    <w:rsid w:val="003C26F5"/>
    <w:rsid w:val="003C4B4A"/>
    <w:rsid w:val="003C59C8"/>
    <w:rsid w:val="003C690B"/>
    <w:rsid w:val="003D0502"/>
    <w:rsid w:val="003D09C0"/>
    <w:rsid w:val="003D1764"/>
    <w:rsid w:val="003D1F42"/>
    <w:rsid w:val="003D2396"/>
    <w:rsid w:val="003D3F9A"/>
    <w:rsid w:val="003D4A8C"/>
    <w:rsid w:val="003D4B92"/>
    <w:rsid w:val="003D5AA3"/>
    <w:rsid w:val="003D6058"/>
    <w:rsid w:val="003D68BE"/>
    <w:rsid w:val="003D7362"/>
    <w:rsid w:val="003E25EF"/>
    <w:rsid w:val="003E34B1"/>
    <w:rsid w:val="003F03D4"/>
    <w:rsid w:val="003F32FA"/>
    <w:rsid w:val="003F415E"/>
    <w:rsid w:val="003F49C9"/>
    <w:rsid w:val="003F4F8E"/>
    <w:rsid w:val="00401AFF"/>
    <w:rsid w:val="00401E56"/>
    <w:rsid w:val="00402E11"/>
    <w:rsid w:val="00404D35"/>
    <w:rsid w:val="00406C18"/>
    <w:rsid w:val="0040703A"/>
    <w:rsid w:val="00412E45"/>
    <w:rsid w:val="004133B6"/>
    <w:rsid w:val="004138F9"/>
    <w:rsid w:val="0041391A"/>
    <w:rsid w:val="004141F8"/>
    <w:rsid w:val="00415764"/>
    <w:rsid w:val="00417DFA"/>
    <w:rsid w:val="00422AEB"/>
    <w:rsid w:val="00422E31"/>
    <w:rsid w:val="0042388E"/>
    <w:rsid w:val="0042422A"/>
    <w:rsid w:val="00425563"/>
    <w:rsid w:val="0043041F"/>
    <w:rsid w:val="00430A33"/>
    <w:rsid w:val="0043170F"/>
    <w:rsid w:val="00432ED0"/>
    <w:rsid w:val="00433E20"/>
    <w:rsid w:val="00433E22"/>
    <w:rsid w:val="00434521"/>
    <w:rsid w:val="00435088"/>
    <w:rsid w:val="004363BD"/>
    <w:rsid w:val="00437D43"/>
    <w:rsid w:val="00437DA7"/>
    <w:rsid w:val="00437DEF"/>
    <w:rsid w:val="004410AE"/>
    <w:rsid w:val="0044111D"/>
    <w:rsid w:val="00441254"/>
    <w:rsid w:val="0044198C"/>
    <w:rsid w:val="00442D09"/>
    <w:rsid w:val="004435EA"/>
    <w:rsid w:val="00445DA1"/>
    <w:rsid w:val="00446E1C"/>
    <w:rsid w:val="00451FA3"/>
    <w:rsid w:val="00452AA9"/>
    <w:rsid w:val="00452CAD"/>
    <w:rsid w:val="00453448"/>
    <w:rsid w:val="0045456C"/>
    <w:rsid w:val="004549A8"/>
    <w:rsid w:val="00455556"/>
    <w:rsid w:val="00457269"/>
    <w:rsid w:val="00457EF8"/>
    <w:rsid w:val="004602E4"/>
    <w:rsid w:val="004617FC"/>
    <w:rsid w:val="00463620"/>
    <w:rsid w:val="0046388D"/>
    <w:rsid w:val="00463DED"/>
    <w:rsid w:val="00464543"/>
    <w:rsid w:val="004646A6"/>
    <w:rsid w:val="00464A81"/>
    <w:rsid w:val="00465177"/>
    <w:rsid w:val="004653F5"/>
    <w:rsid w:val="004709AD"/>
    <w:rsid w:val="00470F42"/>
    <w:rsid w:val="00472D90"/>
    <w:rsid w:val="00473578"/>
    <w:rsid w:val="00473E73"/>
    <w:rsid w:val="00474423"/>
    <w:rsid w:val="00474738"/>
    <w:rsid w:val="00476599"/>
    <w:rsid w:val="00477720"/>
    <w:rsid w:val="00480288"/>
    <w:rsid w:val="00480471"/>
    <w:rsid w:val="004808D7"/>
    <w:rsid w:val="00481941"/>
    <w:rsid w:val="00482C4A"/>
    <w:rsid w:val="00483CA0"/>
    <w:rsid w:val="00485FE9"/>
    <w:rsid w:val="00491594"/>
    <w:rsid w:val="00491D6A"/>
    <w:rsid w:val="00491E3F"/>
    <w:rsid w:val="00492ED1"/>
    <w:rsid w:val="0049370C"/>
    <w:rsid w:val="00495F96"/>
    <w:rsid w:val="004968F5"/>
    <w:rsid w:val="0049711C"/>
    <w:rsid w:val="00497683"/>
    <w:rsid w:val="004A018C"/>
    <w:rsid w:val="004A0245"/>
    <w:rsid w:val="004A0BF7"/>
    <w:rsid w:val="004A1BA9"/>
    <w:rsid w:val="004A273F"/>
    <w:rsid w:val="004A27BE"/>
    <w:rsid w:val="004A2CD7"/>
    <w:rsid w:val="004A2DE3"/>
    <w:rsid w:val="004A3E06"/>
    <w:rsid w:val="004A5FD2"/>
    <w:rsid w:val="004A6271"/>
    <w:rsid w:val="004A655A"/>
    <w:rsid w:val="004B0910"/>
    <w:rsid w:val="004B1049"/>
    <w:rsid w:val="004B1213"/>
    <w:rsid w:val="004B1294"/>
    <w:rsid w:val="004B1A1B"/>
    <w:rsid w:val="004C11C1"/>
    <w:rsid w:val="004C1F62"/>
    <w:rsid w:val="004C2EE6"/>
    <w:rsid w:val="004C4839"/>
    <w:rsid w:val="004C5EC4"/>
    <w:rsid w:val="004D04E5"/>
    <w:rsid w:val="004D1428"/>
    <w:rsid w:val="004D1E3F"/>
    <w:rsid w:val="004D2102"/>
    <w:rsid w:val="004D374E"/>
    <w:rsid w:val="004D3B72"/>
    <w:rsid w:val="004D4811"/>
    <w:rsid w:val="004D4DFA"/>
    <w:rsid w:val="004D74A7"/>
    <w:rsid w:val="004D7D3B"/>
    <w:rsid w:val="004E0E38"/>
    <w:rsid w:val="004E106B"/>
    <w:rsid w:val="004E2007"/>
    <w:rsid w:val="004E273D"/>
    <w:rsid w:val="004E37B2"/>
    <w:rsid w:val="004E3EA2"/>
    <w:rsid w:val="004E4EAC"/>
    <w:rsid w:val="004E529A"/>
    <w:rsid w:val="004E5552"/>
    <w:rsid w:val="004E5937"/>
    <w:rsid w:val="004E6CA3"/>
    <w:rsid w:val="004E7E18"/>
    <w:rsid w:val="004F13E7"/>
    <w:rsid w:val="004F1CFA"/>
    <w:rsid w:val="004F2FDC"/>
    <w:rsid w:val="004F33FA"/>
    <w:rsid w:val="004F40F6"/>
    <w:rsid w:val="004F467A"/>
    <w:rsid w:val="004F535A"/>
    <w:rsid w:val="004F5D1A"/>
    <w:rsid w:val="004F6516"/>
    <w:rsid w:val="004F6B9E"/>
    <w:rsid w:val="004F6C20"/>
    <w:rsid w:val="004F78D3"/>
    <w:rsid w:val="0050002D"/>
    <w:rsid w:val="00500F18"/>
    <w:rsid w:val="005017D7"/>
    <w:rsid w:val="005019A4"/>
    <w:rsid w:val="005040E9"/>
    <w:rsid w:val="00504731"/>
    <w:rsid w:val="00504DDF"/>
    <w:rsid w:val="0050524E"/>
    <w:rsid w:val="00505519"/>
    <w:rsid w:val="00506028"/>
    <w:rsid w:val="005077FA"/>
    <w:rsid w:val="0051122C"/>
    <w:rsid w:val="00511BAD"/>
    <w:rsid w:val="00512EAE"/>
    <w:rsid w:val="005139DC"/>
    <w:rsid w:val="00515C93"/>
    <w:rsid w:val="00515E76"/>
    <w:rsid w:val="005163B6"/>
    <w:rsid w:val="005207CF"/>
    <w:rsid w:val="005210C3"/>
    <w:rsid w:val="005213AB"/>
    <w:rsid w:val="00522BA9"/>
    <w:rsid w:val="00523014"/>
    <w:rsid w:val="00524641"/>
    <w:rsid w:val="00524B02"/>
    <w:rsid w:val="0052507D"/>
    <w:rsid w:val="00525E2B"/>
    <w:rsid w:val="00527EBA"/>
    <w:rsid w:val="0053017E"/>
    <w:rsid w:val="00530C15"/>
    <w:rsid w:val="00531888"/>
    <w:rsid w:val="00531FB9"/>
    <w:rsid w:val="00533BE6"/>
    <w:rsid w:val="00534075"/>
    <w:rsid w:val="0053477C"/>
    <w:rsid w:val="0053577F"/>
    <w:rsid w:val="00535987"/>
    <w:rsid w:val="00540792"/>
    <w:rsid w:val="005430A0"/>
    <w:rsid w:val="00546C8A"/>
    <w:rsid w:val="00547014"/>
    <w:rsid w:val="00550044"/>
    <w:rsid w:val="005509A7"/>
    <w:rsid w:val="00553277"/>
    <w:rsid w:val="0055331E"/>
    <w:rsid w:val="0055375A"/>
    <w:rsid w:val="00553D40"/>
    <w:rsid w:val="005541E5"/>
    <w:rsid w:val="005548AD"/>
    <w:rsid w:val="00554C23"/>
    <w:rsid w:val="00556654"/>
    <w:rsid w:val="005567A1"/>
    <w:rsid w:val="005576D0"/>
    <w:rsid w:val="00560076"/>
    <w:rsid w:val="005613C5"/>
    <w:rsid w:val="005622AD"/>
    <w:rsid w:val="00563547"/>
    <w:rsid w:val="005638A4"/>
    <w:rsid w:val="005641B4"/>
    <w:rsid w:val="00565B89"/>
    <w:rsid w:val="0057192C"/>
    <w:rsid w:val="00572F2F"/>
    <w:rsid w:val="00574EDA"/>
    <w:rsid w:val="00575A2A"/>
    <w:rsid w:val="00582D22"/>
    <w:rsid w:val="00583550"/>
    <w:rsid w:val="005845E5"/>
    <w:rsid w:val="005846E4"/>
    <w:rsid w:val="0058487C"/>
    <w:rsid w:val="00584C9A"/>
    <w:rsid w:val="00585CDE"/>
    <w:rsid w:val="00586554"/>
    <w:rsid w:val="00587672"/>
    <w:rsid w:val="005878F9"/>
    <w:rsid w:val="00591BAF"/>
    <w:rsid w:val="00591D9F"/>
    <w:rsid w:val="00593264"/>
    <w:rsid w:val="00593DE5"/>
    <w:rsid w:val="00595967"/>
    <w:rsid w:val="00597DDC"/>
    <w:rsid w:val="005A0270"/>
    <w:rsid w:val="005A0D0F"/>
    <w:rsid w:val="005A1705"/>
    <w:rsid w:val="005A2279"/>
    <w:rsid w:val="005A426C"/>
    <w:rsid w:val="005A5B0C"/>
    <w:rsid w:val="005A5DD1"/>
    <w:rsid w:val="005A618D"/>
    <w:rsid w:val="005A627F"/>
    <w:rsid w:val="005A7DB5"/>
    <w:rsid w:val="005A7EE4"/>
    <w:rsid w:val="005B0E39"/>
    <w:rsid w:val="005B0FC9"/>
    <w:rsid w:val="005B1088"/>
    <w:rsid w:val="005B31FE"/>
    <w:rsid w:val="005B5938"/>
    <w:rsid w:val="005B66C8"/>
    <w:rsid w:val="005B713F"/>
    <w:rsid w:val="005C012D"/>
    <w:rsid w:val="005C07BD"/>
    <w:rsid w:val="005C10EA"/>
    <w:rsid w:val="005C1C75"/>
    <w:rsid w:val="005C2CC1"/>
    <w:rsid w:val="005C3D6C"/>
    <w:rsid w:val="005C3DFB"/>
    <w:rsid w:val="005C4010"/>
    <w:rsid w:val="005C4FCA"/>
    <w:rsid w:val="005C5CA6"/>
    <w:rsid w:val="005C6ACE"/>
    <w:rsid w:val="005C724F"/>
    <w:rsid w:val="005D0C27"/>
    <w:rsid w:val="005D0F18"/>
    <w:rsid w:val="005D3114"/>
    <w:rsid w:val="005D36F8"/>
    <w:rsid w:val="005D3FB2"/>
    <w:rsid w:val="005D41C8"/>
    <w:rsid w:val="005D5232"/>
    <w:rsid w:val="005D6268"/>
    <w:rsid w:val="005D6503"/>
    <w:rsid w:val="005D6AA7"/>
    <w:rsid w:val="005D7324"/>
    <w:rsid w:val="005D7B9B"/>
    <w:rsid w:val="005E1484"/>
    <w:rsid w:val="005E1EF9"/>
    <w:rsid w:val="005E286A"/>
    <w:rsid w:val="005E2CEF"/>
    <w:rsid w:val="005E30C6"/>
    <w:rsid w:val="005E3794"/>
    <w:rsid w:val="005E4415"/>
    <w:rsid w:val="005E4AD6"/>
    <w:rsid w:val="005E4BA5"/>
    <w:rsid w:val="005E6667"/>
    <w:rsid w:val="005E736F"/>
    <w:rsid w:val="005E7482"/>
    <w:rsid w:val="005F0FCD"/>
    <w:rsid w:val="005F2A8A"/>
    <w:rsid w:val="005F3387"/>
    <w:rsid w:val="005F3B7B"/>
    <w:rsid w:val="005F55AC"/>
    <w:rsid w:val="005F64F5"/>
    <w:rsid w:val="005F6860"/>
    <w:rsid w:val="00600441"/>
    <w:rsid w:val="006012FB"/>
    <w:rsid w:val="00601443"/>
    <w:rsid w:val="00601BD1"/>
    <w:rsid w:val="00601CEC"/>
    <w:rsid w:val="00603E83"/>
    <w:rsid w:val="00604DF1"/>
    <w:rsid w:val="006060C6"/>
    <w:rsid w:val="00606958"/>
    <w:rsid w:val="00606DB2"/>
    <w:rsid w:val="006107B4"/>
    <w:rsid w:val="0061104C"/>
    <w:rsid w:val="00611248"/>
    <w:rsid w:val="00611998"/>
    <w:rsid w:val="00612533"/>
    <w:rsid w:val="00612CA8"/>
    <w:rsid w:val="006137CA"/>
    <w:rsid w:val="00613C33"/>
    <w:rsid w:val="006208B6"/>
    <w:rsid w:val="00620E32"/>
    <w:rsid w:val="00621AF1"/>
    <w:rsid w:val="00622A1C"/>
    <w:rsid w:val="0062407E"/>
    <w:rsid w:val="00624BCB"/>
    <w:rsid w:val="00625003"/>
    <w:rsid w:val="00625D8B"/>
    <w:rsid w:val="006260E5"/>
    <w:rsid w:val="00626669"/>
    <w:rsid w:val="00626E95"/>
    <w:rsid w:val="0063001A"/>
    <w:rsid w:val="00631DCF"/>
    <w:rsid w:val="006338BF"/>
    <w:rsid w:val="00634090"/>
    <w:rsid w:val="006341DD"/>
    <w:rsid w:val="00634772"/>
    <w:rsid w:val="00634D81"/>
    <w:rsid w:val="00635D7C"/>
    <w:rsid w:val="00635EAD"/>
    <w:rsid w:val="00640C70"/>
    <w:rsid w:val="006413F5"/>
    <w:rsid w:val="00642435"/>
    <w:rsid w:val="006428CE"/>
    <w:rsid w:val="00647C62"/>
    <w:rsid w:val="006509EC"/>
    <w:rsid w:val="00650F09"/>
    <w:rsid w:val="006520A8"/>
    <w:rsid w:val="00652507"/>
    <w:rsid w:val="006529EF"/>
    <w:rsid w:val="00652D8B"/>
    <w:rsid w:val="00653577"/>
    <w:rsid w:val="0065631B"/>
    <w:rsid w:val="006563BC"/>
    <w:rsid w:val="00660908"/>
    <w:rsid w:val="00661125"/>
    <w:rsid w:val="00661F2E"/>
    <w:rsid w:val="006625ED"/>
    <w:rsid w:val="00663680"/>
    <w:rsid w:val="006662E8"/>
    <w:rsid w:val="006663C2"/>
    <w:rsid w:val="00666C77"/>
    <w:rsid w:val="00671F14"/>
    <w:rsid w:val="00672F78"/>
    <w:rsid w:val="006734E8"/>
    <w:rsid w:val="00676595"/>
    <w:rsid w:val="00676C10"/>
    <w:rsid w:val="00676C43"/>
    <w:rsid w:val="00677CD6"/>
    <w:rsid w:val="00680180"/>
    <w:rsid w:val="006849BB"/>
    <w:rsid w:val="00684F96"/>
    <w:rsid w:val="00687540"/>
    <w:rsid w:val="00690A11"/>
    <w:rsid w:val="00691252"/>
    <w:rsid w:val="00691346"/>
    <w:rsid w:val="0069308D"/>
    <w:rsid w:val="00693C0D"/>
    <w:rsid w:val="0069433C"/>
    <w:rsid w:val="00694A12"/>
    <w:rsid w:val="00694F36"/>
    <w:rsid w:val="006954AF"/>
    <w:rsid w:val="00695DC4"/>
    <w:rsid w:val="0069663C"/>
    <w:rsid w:val="00696E5B"/>
    <w:rsid w:val="00697B26"/>
    <w:rsid w:val="00697ED5"/>
    <w:rsid w:val="006A0848"/>
    <w:rsid w:val="006A171A"/>
    <w:rsid w:val="006A2722"/>
    <w:rsid w:val="006A2E8A"/>
    <w:rsid w:val="006A597A"/>
    <w:rsid w:val="006A5C7A"/>
    <w:rsid w:val="006A6797"/>
    <w:rsid w:val="006A6B1A"/>
    <w:rsid w:val="006A7062"/>
    <w:rsid w:val="006A7847"/>
    <w:rsid w:val="006B034D"/>
    <w:rsid w:val="006B1628"/>
    <w:rsid w:val="006B2795"/>
    <w:rsid w:val="006B2EF2"/>
    <w:rsid w:val="006B3F47"/>
    <w:rsid w:val="006B43C0"/>
    <w:rsid w:val="006B4C68"/>
    <w:rsid w:val="006B4E30"/>
    <w:rsid w:val="006B4E53"/>
    <w:rsid w:val="006B7AE6"/>
    <w:rsid w:val="006C16E3"/>
    <w:rsid w:val="006C363D"/>
    <w:rsid w:val="006C424A"/>
    <w:rsid w:val="006C697E"/>
    <w:rsid w:val="006C6B8E"/>
    <w:rsid w:val="006C7211"/>
    <w:rsid w:val="006C7B03"/>
    <w:rsid w:val="006D0E7C"/>
    <w:rsid w:val="006D1F11"/>
    <w:rsid w:val="006D2206"/>
    <w:rsid w:val="006D2F0E"/>
    <w:rsid w:val="006D36F7"/>
    <w:rsid w:val="006D561D"/>
    <w:rsid w:val="006D686C"/>
    <w:rsid w:val="006D6A12"/>
    <w:rsid w:val="006D786B"/>
    <w:rsid w:val="006E07F2"/>
    <w:rsid w:val="006E268C"/>
    <w:rsid w:val="006E2F3C"/>
    <w:rsid w:val="006E37F5"/>
    <w:rsid w:val="006E4142"/>
    <w:rsid w:val="006E4571"/>
    <w:rsid w:val="006E4869"/>
    <w:rsid w:val="006E5806"/>
    <w:rsid w:val="006E5D18"/>
    <w:rsid w:val="006E746B"/>
    <w:rsid w:val="006E74D0"/>
    <w:rsid w:val="006F0AF6"/>
    <w:rsid w:val="006F23EC"/>
    <w:rsid w:val="006F2A3A"/>
    <w:rsid w:val="006F41F3"/>
    <w:rsid w:val="006F4A2D"/>
    <w:rsid w:val="006F599C"/>
    <w:rsid w:val="006F5F39"/>
    <w:rsid w:val="006F737D"/>
    <w:rsid w:val="00700698"/>
    <w:rsid w:val="00700C72"/>
    <w:rsid w:val="00703F28"/>
    <w:rsid w:val="00704F81"/>
    <w:rsid w:val="00705E28"/>
    <w:rsid w:val="00706391"/>
    <w:rsid w:val="0070735F"/>
    <w:rsid w:val="00707807"/>
    <w:rsid w:val="007114A5"/>
    <w:rsid w:val="00714255"/>
    <w:rsid w:val="00714D9C"/>
    <w:rsid w:val="0071585E"/>
    <w:rsid w:val="00716610"/>
    <w:rsid w:val="00720984"/>
    <w:rsid w:val="00720BC5"/>
    <w:rsid w:val="00720C09"/>
    <w:rsid w:val="00722A46"/>
    <w:rsid w:val="00723060"/>
    <w:rsid w:val="00723E69"/>
    <w:rsid w:val="00723F5D"/>
    <w:rsid w:val="00725163"/>
    <w:rsid w:val="00726786"/>
    <w:rsid w:val="00727026"/>
    <w:rsid w:val="00727E01"/>
    <w:rsid w:val="00732AAF"/>
    <w:rsid w:val="0073368A"/>
    <w:rsid w:val="00733DBA"/>
    <w:rsid w:val="007342B3"/>
    <w:rsid w:val="00735881"/>
    <w:rsid w:val="00735DC7"/>
    <w:rsid w:val="00736113"/>
    <w:rsid w:val="0074063D"/>
    <w:rsid w:val="007416B6"/>
    <w:rsid w:val="00742657"/>
    <w:rsid w:val="00742A35"/>
    <w:rsid w:val="00745A1D"/>
    <w:rsid w:val="00746408"/>
    <w:rsid w:val="00746CD0"/>
    <w:rsid w:val="00746DD9"/>
    <w:rsid w:val="00746FC5"/>
    <w:rsid w:val="0074740B"/>
    <w:rsid w:val="00747464"/>
    <w:rsid w:val="00747A56"/>
    <w:rsid w:val="00750371"/>
    <w:rsid w:val="0075122E"/>
    <w:rsid w:val="00751E59"/>
    <w:rsid w:val="007524DB"/>
    <w:rsid w:val="007536EC"/>
    <w:rsid w:val="00753CCC"/>
    <w:rsid w:val="00756A47"/>
    <w:rsid w:val="00757486"/>
    <w:rsid w:val="00760A7F"/>
    <w:rsid w:val="0076105A"/>
    <w:rsid w:val="00764319"/>
    <w:rsid w:val="00765B32"/>
    <w:rsid w:val="00766648"/>
    <w:rsid w:val="00766D68"/>
    <w:rsid w:val="00766DDE"/>
    <w:rsid w:val="007670F5"/>
    <w:rsid w:val="00767193"/>
    <w:rsid w:val="00767F9D"/>
    <w:rsid w:val="007701AB"/>
    <w:rsid w:val="00771197"/>
    <w:rsid w:val="00771559"/>
    <w:rsid w:val="00772839"/>
    <w:rsid w:val="00772E96"/>
    <w:rsid w:val="00773AC2"/>
    <w:rsid w:val="007749D9"/>
    <w:rsid w:val="00775541"/>
    <w:rsid w:val="00780B81"/>
    <w:rsid w:val="00780F1D"/>
    <w:rsid w:val="00781F68"/>
    <w:rsid w:val="007821D8"/>
    <w:rsid w:val="0078229E"/>
    <w:rsid w:val="0078237E"/>
    <w:rsid w:val="00782BC6"/>
    <w:rsid w:val="007849D0"/>
    <w:rsid w:val="00785D92"/>
    <w:rsid w:val="00786869"/>
    <w:rsid w:val="007869CA"/>
    <w:rsid w:val="00786F13"/>
    <w:rsid w:val="00787022"/>
    <w:rsid w:val="0079028D"/>
    <w:rsid w:val="0079072A"/>
    <w:rsid w:val="007909B1"/>
    <w:rsid w:val="00791FF4"/>
    <w:rsid w:val="0079268B"/>
    <w:rsid w:val="00793374"/>
    <w:rsid w:val="0079372B"/>
    <w:rsid w:val="00793E07"/>
    <w:rsid w:val="00795029"/>
    <w:rsid w:val="007979DB"/>
    <w:rsid w:val="007A00F6"/>
    <w:rsid w:val="007A02A8"/>
    <w:rsid w:val="007A13E5"/>
    <w:rsid w:val="007A1507"/>
    <w:rsid w:val="007A4063"/>
    <w:rsid w:val="007A5EE2"/>
    <w:rsid w:val="007A61F4"/>
    <w:rsid w:val="007A624D"/>
    <w:rsid w:val="007B170A"/>
    <w:rsid w:val="007B1BA3"/>
    <w:rsid w:val="007B2217"/>
    <w:rsid w:val="007B2288"/>
    <w:rsid w:val="007B2B15"/>
    <w:rsid w:val="007B33B7"/>
    <w:rsid w:val="007C1F51"/>
    <w:rsid w:val="007C79C0"/>
    <w:rsid w:val="007D0E56"/>
    <w:rsid w:val="007D1240"/>
    <w:rsid w:val="007D43D0"/>
    <w:rsid w:val="007D4658"/>
    <w:rsid w:val="007D46BD"/>
    <w:rsid w:val="007D4A20"/>
    <w:rsid w:val="007D5569"/>
    <w:rsid w:val="007D7BEF"/>
    <w:rsid w:val="007E0F6D"/>
    <w:rsid w:val="007E2986"/>
    <w:rsid w:val="007E2D06"/>
    <w:rsid w:val="007E2EF6"/>
    <w:rsid w:val="007E3647"/>
    <w:rsid w:val="007E39E7"/>
    <w:rsid w:val="007E48A9"/>
    <w:rsid w:val="007E53E6"/>
    <w:rsid w:val="007E6F8B"/>
    <w:rsid w:val="007E7032"/>
    <w:rsid w:val="007E7F9B"/>
    <w:rsid w:val="007F00C2"/>
    <w:rsid w:val="007F1F95"/>
    <w:rsid w:val="007F2276"/>
    <w:rsid w:val="007F417A"/>
    <w:rsid w:val="007F652E"/>
    <w:rsid w:val="007F7A09"/>
    <w:rsid w:val="00800929"/>
    <w:rsid w:val="00801166"/>
    <w:rsid w:val="008023C9"/>
    <w:rsid w:val="00802F5E"/>
    <w:rsid w:val="008045C9"/>
    <w:rsid w:val="00804D51"/>
    <w:rsid w:val="00804FD1"/>
    <w:rsid w:val="0080644D"/>
    <w:rsid w:val="008065B1"/>
    <w:rsid w:val="008066DC"/>
    <w:rsid w:val="0081074D"/>
    <w:rsid w:val="00810CAA"/>
    <w:rsid w:val="00812018"/>
    <w:rsid w:val="00812144"/>
    <w:rsid w:val="008126D7"/>
    <w:rsid w:val="00813382"/>
    <w:rsid w:val="0081428E"/>
    <w:rsid w:val="00814CD5"/>
    <w:rsid w:val="00815336"/>
    <w:rsid w:val="008154A0"/>
    <w:rsid w:val="0081556A"/>
    <w:rsid w:val="00816BE2"/>
    <w:rsid w:val="00816E80"/>
    <w:rsid w:val="0081770F"/>
    <w:rsid w:val="0082052D"/>
    <w:rsid w:val="00820657"/>
    <w:rsid w:val="00820B5C"/>
    <w:rsid w:val="008210C6"/>
    <w:rsid w:val="0082179E"/>
    <w:rsid w:val="00823E2B"/>
    <w:rsid w:val="00823EC4"/>
    <w:rsid w:val="008246DE"/>
    <w:rsid w:val="00824EA2"/>
    <w:rsid w:val="008250ED"/>
    <w:rsid w:val="0082550C"/>
    <w:rsid w:val="00825CAA"/>
    <w:rsid w:val="00826FC5"/>
    <w:rsid w:val="0082712C"/>
    <w:rsid w:val="00827793"/>
    <w:rsid w:val="00827837"/>
    <w:rsid w:val="00832CBD"/>
    <w:rsid w:val="008336FE"/>
    <w:rsid w:val="0083456D"/>
    <w:rsid w:val="00834B21"/>
    <w:rsid w:val="00834D6F"/>
    <w:rsid w:val="00837614"/>
    <w:rsid w:val="00841E5C"/>
    <w:rsid w:val="00842972"/>
    <w:rsid w:val="008434D6"/>
    <w:rsid w:val="00845ABE"/>
    <w:rsid w:val="0084620B"/>
    <w:rsid w:val="0084674D"/>
    <w:rsid w:val="008470AE"/>
    <w:rsid w:val="008472A3"/>
    <w:rsid w:val="0084785E"/>
    <w:rsid w:val="00851774"/>
    <w:rsid w:val="00851B92"/>
    <w:rsid w:val="00851DFD"/>
    <w:rsid w:val="00851E4D"/>
    <w:rsid w:val="00853FFA"/>
    <w:rsid w:val="00854077"/>
    <w:rsid w:val="008548F1"/>
    <w:rsid w:val="00856785"/>
    <w:rsid w:val="0086028B"/>
    <w:rsid w:val="0086060A"/>
    <w:rsid w:val="00861142"/>
    <w:rsid w:val="00864217"/>
    <w:rsid w:val="008649D6"/>
    <w:rsid w:val="008655F0"/>
    <w:rsid w:val="008669D4"/>
    <w:rsid w:val="00867C0B"/>
    <w:rsid w:val="00870FC9"/>
    <w:rsid w:val="00871589"/>
    <w:rsid w:val="008715BC"/>
    <w:rsid w:val="00872434"/>
    <w:rsid w:val="008726A3"/>
    <w:rsid w:val="00875DA7"/>
    <w:rsid w:val="00876215"/>
    <w:rsid w:val="00877346"/>
    <w:rsid w:val="00877AFD"/>
    <w:rsid w:val="008808DA"/>
    <w:rsid w:val="00881003"/>
    <w:rsid w:val="008818E3"/>
    <w:rsid w:val="0088342E"/>
    <w:rsid w:val="00884524"/>
    <w:rsid w:val="008846D5"/>
    <w:rsid w:val="0088548C"/>
    <w:rsid w:val="00885885"/>
    <w:rsid w:val="00885BCD"/>
    <w:rsid w:val="00885C69"/>
    <w:rsid w:val="00885DB6"/>
    <w:rsid w:val="00887DD6"/>
    <w:rsid w:val="00890570"/>
    <w:rsid w:val="008913EB"/>
    <w:rsid w:val="00893773"/>
    <w:rsid w:val="00893A22"/>
    <w:rsid w:val="00893A36"/>
    <w:rsid w:val="00893B51"/>
    <w:rsid w:val="00894B70"/>
    <w:rsid w:val="00896B0A"/>
    <w:rsid w:val="00896E27"/>
    <w:rsid w:val="008A05D2"/>
    <w:rsid w:val="008A1E4A"/>
    <w:rsid w:val="008A2F95"/>
    <w:rsid w:val="008A3A5A"/>
    <w:rsid w:val="008A3E03"/>
    <w:rsid w:val="008A450E"/>
    <w:rsid w:val="008A4B58"/>
    <w:rsid w:val="008A6771"/>
    <w:rsid w:val="008A719A"/>
    <w:rsid w:val="008A78DD"/>
    <w:rsid w:val="008B0FB4"/>
    <w:rsid w:val="008B1BB0"/>
    <w:rsid w:val="008B2F9D"/>
    <w:rsid w:val="008B30E0"/>
    <w:rsid w:val="008B3363"/>
    <w:rsid w:val="008B365D"/>
    <w:rsid w:val="008B3810"/>
    <w:rsid w:val="008B4B92"/>
    <w:rsid w:val="008B690E"/>
    <w:rsid w:val="008B767B"/>
    <w:rsid w:val="008B7C5B"/>
    <w:rsid w:val="008C1D5A"/>
    <w:rsid w:val="008C225C"/>
    <w:rsid w:val="008C2C64"/>
    <w:rsid w:val="008C2E47"/>
    <w:rsid w:val="008C3397"/>
    <w:rsid w:val="008C3C5F"/>
    <w:rsid w:val="008C4366"/>
    <w:rsid w:val="008C4745"/>
    <w:rsid w:val="008C4D93"/>
    <w:rsid w:val="008C6F87"/>
    <w:rsid w:val="008D1617"/>
    <w:rsid w:val="008D1EF8"/>
    <w:rsid w:val="008D4DF8"/>
    <w:rsid w:val="008D756D"/>
    <w:rsid w:val="008D797E"/>
    <w:rsid w:val="008D7E65"/>
    <w:rsid w:val="008E0EB3"/>
    <w:rsid w:val="008E10E8"/>
    <w:rsid w:val="008E2872"/>
    <w:rsid w:val="008E3512"/>
    <w:rsid w:val="008E389E"/>
    <w:rsid w:val="008E4A93"/>
    <w:rsid w:val="008E6850"/>
    <w:rsid w:val="008E697A"/>
    <w:rsid w:val="008E7C74"/>
    <w:rsid w:val="008E7FF2"/>
    <w:rsid w:val="008E7FF5"/>
    <w:rsid w:val="008F06F1"/>
    <w:rsid w:val="008F0B81"/>
    <w:rsid w:val="008F0C7C"/>
    <w:rsid w:val="008F1774"/>
    <w:rsid w:val="008F1921"/>
    <w:rsid w:val="008F1F14"/>
    <w:rsid w:val="008F24AA"/>
    <w:rsid w:val="008F2991"/>
    <w:rsid w:val="008F2A4B"/>
    <w:rsid w:val="008F35D3"/>
    <w:rsid w:val="008F3CC0"/>
    <w:rsid w:val="008F40DE"/>
    <w:rsid w:val="008F4322"/>
    <w:rsid w:val="008F4EA1"/>
    <w:rsid w:val="008F543A"/>
    <w:rsid w:val="00903258"/>
    <w:rsid w:val="0090342E"/>
    <w:rsid w:val="0090556D"/>
    <w:rsid w:val="009076B7"/>
    <w:rsid w:val="009115A5"/>
    <w:rsid w:val="00911854"/>
    <w:rsid w:val="00913B53"/>
    <w:rsid w:val="00914173"/>
    <w:rsid w:val="00914642"/>
    <w:rsid w:val="0091528E"/>
    <w:rsid w:val="0091691E"/>
    <w:rsid w:val="00916B89"/>
    <w:rsid w:val="00917204"/>
    <w:rsid w:val="009208D6"/>
    <w:rsid w:val="00922B40"/>
    <w:rsid w:val="00923A24"/>
    <w:rsid w:val="009253D6"/>
    <w:rsid w:val="00926A81"/>
    <w:rsid w:val="0093002C"/>
    <w:rsid w:val="00930D4F"/>
    <w:rsid w:val="00931EBE"/>
    <w:rsid w:val="0093436A"/>
    <w:rsid w:val="009349A1"/>
    <w:rsid w:val="00940472"/>
    <w:rsid w:val="00940638"/>
    <w:rsid w:val="009412BB"/>
    <w:rsid w:val="00941523"/>
    <w:rsid w:val="00941AD3"/>
    <w:rsid w:val="009427F7"/>
    <w:rsid w:val="00942F07"/>
    <w:rsid w:val="00943114"/>
    <w:rsid w:val="009462A7"/>
    <w:rsid w:val="00946EAF"/>
    <w:rsid w:val="009515B8"/>
    <w:rsid w:val="00951E17"/>
    <w:rsid w:val="00952167"/>
    <w:rsid w:val="00952DAC"/>
    <w:rsid w:val="0095397F"/>
    <w:rsid w:val="00954FE5"/>
    <w:rsid w:val="009550CC"/>
    <w:rsid w:val="0095748C"/>
    <w:rsid w:val="009603DB"/>
    <w:rsid w:val="00961075"/>
    <w:rsid w:val="00962763"/>
    <w:rsid w:val="00964775"/>
    <w:rsid w:val="00965D7F"/>
    <w:rsid w:val="00966FA1"/>
    <w:rsid w:val="00967509"/>
    <w:rsid w:val="00970B56"/>
    <w:rsid w:val="00971164"/>
    <w:rsid w:val="00971BF7"/>
    <w:rsid w:val="009720BF"/>
    <w:rsid w:val="00973C98"/>
    <w:rsid w:val="00973C9B"/>
    <w:rsid w:val="00973ED1"/>
    <w:rsid w:val="00975B81"/>
    <w:rsid w:val="00977C56"/>
    <w:rsid w:val="00981580"/>
    <w:rsid w:val="009828F3"/>
    <w:rsid w:val="00983B29"/>
    <w:rsid w:val="009849B5"/>
    <w:rsid w:val="0098604D"/>
    <w:rsid w:val="009866B5"/>
    <w:rsid w:val="009873D4"/>
    <w:rsid w:val="00990F16"/>
    <w:rsid w:val="009912DC"/>
    <w:rsid w:val="009916AD"/>
    <w:rsid w:val="00991B01"/>
    <w:rsid w:val="00992DE3"/>
    <w:rsid w:val="009931DD"/>
    <w:rsid w:val="009935C5"/>
    <w:rsid w:val="0099495A"/>
    <w:rsid w:val="00995CDE"/>
    <w:rsid w:val="00995DB9"/>
    <w:rsid w:val="00995F0B"/>
    <w:rsid w:val="00995F63"/>
    <w:rsid w:val="009967CB"/>
    <w:rsid w:val="00996F7D"/>
    <w:rsid w:val="0099709D"/>
    <w:rsid w:val="009970D6"/>
    <w:rsid w:val="00997D95"/>
    <w:rsid w:val="009A0927"/>
    <w:rsid w:val="009A1981"/>
    <w:rsid w:val="009A1BA6"/>
    <w:rsid w:val="009A2046"/>
    <w:rsid w:val="009A23A8"/>
    <w:rsid w:val="009A380B"/>
    <w:rsid w:val="009A38D6"/>
    <w:rsid w:val="009A403C"/>
    <w:rsid w:val="009A4814"/>
    <w:rsid w:val="009A4F0F"/>
    <w:rsid w:val="009A5434"/>
    <w:rsid w:val="009A6D68"/>
    <w:rsid w:val="009A6E8F"/>
    <w:rsid w:val="009A6ECB"/>
    <w:rsid w:val="009A706B"/>
    <w:rsid w:val="009B0666"/>
    <w:rsid w:val="009B0A4D"/>
    <w:rsid w:val="009B213B"/>
    <w:rsid w:val="009B26F3"/>
    <w:rsid w:val="009B373D"/>
    <w:rsid w:val="009B4C0C"/>
    <w:rsid w:val="009B5D55"/>
    <w:rsid w:val="009B67E7"/>
    <w:rsid w:val="009B6CF9"/>
    <w:rsid w:val="009C2265"/>
    <w:rsid w:val="009C2BBF"/>
    <w:rsid w:val="009C2E94"/>
    <w:rsid w:val="009C30EB"/>
    <w:rsid w:val="009C3455"/>
    <w:rsid w:val="009C47B4"/>
    <w:rsid w:val="009C64DE"/>
    <w:rsid w:val="009C691A"/>
    <w:rsid w:val="009D130D"/>
    <w:rsid w:val="009D290B"/>
    <w:rsid w:val="009D3FB0"/>
    <w:rsid w:val="009D5498"/>
    <w:rsid w:val="009D5E3F"/>
    <w:rsid w:val="009D5F8C"/>
    <w:rsid w:val="009E0F1C"/>
    <w:rsid w:val="009E432C"/>
    <w:rsid w:val="009E4889"/>
    <w:rsid w:val="009E6F5C"/>
    <w:rsid w:val="009E7324"/>
    <w:rsid w:val="009F38B7"/>
    <w:rsid w:val="009F38FC"/>
    <w:rsid w:val="009F771C"/>
    <w:rsid w:val="009F79E0"/>
    <w:rsid w:val="00A012BC"/>
    <w:rsid w:val="00A01884"/>
    <w:rsid w:val="00A02463"/>
    <w:rsid w:val="00A02D05"/>
    <w:rsid w:val="00A04F5D"/>
    <w:rsid w:val="00A05E70"/>
    <w:rsid w:val="00A06D91"/>
    <w:rsid w:val="00A06F39"/>
    <w:rsid w:val="00A07D4C"/>
    <w:rsid w:val="00A1019E"/>
    <w:rsid w:val="00A102AB"/>
    <w:rsid w:val="00A11C33"/>
    <w:rsid w:val="00A11EAB"/>
    <w:rsid w:val="00A1200C"/>
    <w:rsid w:val="00A1259A"/>
    <w:rsid w:val="00A13FA3"/>
    <w:rsid w:val="00A1418F"/>
    <w:rsid w:val="00A153F2"/>
    <w:rsid w:val="00A1655B"/>
    <w:rsid w:val="00A16AB4"/>
    <w:rsid w:val="00A17700"/>
    <w:rsid w:val="00A2063F"/>
    <w:rsid w:val="00A21455"/>
    <w:rsid w:val="00A21EF7"/>
    <w:rsid w:val="00A225DD"/>
    <w:rsid w:val="00A23848"/>
    <w:rsid w:val="00A238D5"/>
    <w:rsid w:val="00A2499D"/>
    <w:rsid w:val="00A25BDA"/>
    <w:rsid w:val="00A27B21"/>
    <w:rsid w:val="00A30034"/>
    <w:rsid w:val="00A33B4D"/>
    <w:rsid w:val="00A34207"/>
    <w:rsid w:val="00A35993"/>
    <w:rsid w:val="00A3603F"/>
    <w:rsid w:val="00A361CB"/>
    <w:rsid w:val="00A362E1"/>
    <w:rsid w:val="00A377F1"/>
    <w:rsid w:val="00A403E2"/>
    <w:rsid w:val="00A41D88"/>
    <w:rsid w:val="00A42AD7"/>
    <w:rsid w:val="00A436DE"/>
    <w:rsid w:val="00A43B4D"/>
    <w:rsid w:val="00A43F1D"/>
    <w:rsid w:val="00A44ED6"/>
    <w:rsid w:val="00A450C8"/>
    <w:rsid w:val="00A46587"/>
    <w:rsid w:val="00A470CD"/>
    <w:rsid w:val="00A47365"/>
    <w:rsid w:val="00A47B7F"/>
    <w:rsid w:val="00A50592"/>
    <w:rsid w:val="00A50715"/>
    <w:rsid w:val="00A5131C"/>
    <w:rsid w:val="00A52190"/>
    <w:rsid w:val="00A526F3"/>
    <w:rsid w:val="00A53304"/>
    <w:rsid w:val="00A5444C"/>
    <w:rsid w:val="00A54A5B"/>
    <w:rsid w:val="00A54D26"/>
    <w:rsid w:val="00A56C2C"/>
    <w:rsid w:val="00A60833"/>
    <w:rsid w:val="00A61D6B"/>
    <w:rsid w:val="00A6415B"/>
    <w:rsid w:val="00A6430C"/>
    <w:rsid w:val="00A649A4"/>
    <w:rsid w:val="00A64E63"/>
    <w:rsid w:val="00A66761"/>
    <w:rsid w:val="00A66A9F"/>
    <w:rsid w:val="00A66D27"/>
    <w:rsid w:val="00A67B82"/>
    <w:rsid w:val="00A7175A"/>
    <w:rsid w:val="00A72B1B"/>
    <w:rsid w:val="00A72DEE"/>
    <w:rsid w:val="00A744C3"/>
    <w:rsid w:val="00A76197"/>
    <w:rsid w:val="00A76FC5"/>
    <w:rsid w:val="00A80738"/>
    <w:rsid w:val="00A8084F"/>
    <w:rsid w:val="00A8123B"/>
    <w:rsid w:val="00A812B2"/>
    <w:rsid w:val="00A813F1"/>
    <w:rsid w:val="00A829D8"/>
    <w:rsid w:val="00A8414D"/>
    <w:rsid w:val="00A845DF"/>
    <w:rsid w:val="00A84FE5"/>
    <w:rsid w:val="00A85968"/>
    <w:rsid w:val="00A861C5"/>
    <w:rsid w:val="00A868FA"/>
    <w:rsid w:val="00A87251"/>
    <w:rsid w:val="00A87EDB"/>
    <w:rsid w:val="00A906F2"/>
    <w:rsid w:val="00A90F09"/>
    <w:rsid w:val="00A91A2F"/>
    <w:rsid w:val="00A91C59"/>
    <w:rsid w:val="00A92AED"/>
    <w:rsid w:val="00A9331D"/>
    <w:rsid w:val="00A93FDF"/>
    <w:rsid w:val="00A9493D"/>
    <w:rsid w:val="00A9631D"/>
    <w:rsid w:val="00A966ED"/>
    <w:rsid w:val="00A96BD9"/>
    <w:rsid w:val="00A975C0"/>
    <w:rsid w:val="00A97B0A"/>
    <w:rsid w:val="00AA0DB5"/>
    <w:rsid w:val="00AA0F01"/>
    <w:rsid w:val="00AA20A4"/>
    <w:rsid w:val="00AA2763"/>
    <w:rsid w:val="00AA2E84"/>
    <w:rsid w:val="00AA41F8"/>
    <w:rsid w:val="00AA5362"/>
    <w:rsid w:val="00AA67F8"/>
    <w:rsid w:val="00AA69AD"/>
    <w:rsid w:val="00AA721E"/>
    <w:rsid w:val="00AB0D8E"/>
    <w:rsid w:val="00AB0EC6"/>
    <w:rsid w:val="00AB1B96"/>
    <w:rsid w:val="00AB2586"/>
    <w:rsid w:val="00AB25BA"/>
    <w:rsid w:val="00AB280B"/>
    <w:rsid w:val="00AB2D67"/>
    <w:rsid w:val="00AB3AD2"/>
    <w:rsid w:val="00AB64C7"/>
    <w:rsid w:val="00AB66F1"/>
    <w:rsid w:val="00AB6BF7"/>
    <w:rsid w:val="00AB76EF"/>
    <w:rsid w:val="00AC0906"/>
    <w:rsid w:val="00AC174A"/>
    <w:rsid w:val="00AC1961"/>
    <w:rsid w:val="00AC1BA0"/>
    <w:rsid w:val="00AC2158"/>
    <w:rsid w:val="00AC2882"/>
    <w:rsid w:val="00AC2927"/>
    <w:rsid w:val="00AC51BB"/>
    <w:rsid w:val="00AC6355"/>
    <w:rsid w:val="00AC73D3"/>
    <w:rsid w:val="00AD03A3"/>
    <w:rsid w:val="00AD1277"/>
    <w:rsid w:val="00AD4668"/>
    <w:rsid w:val="00AD6A68"/>
    <w:rsid w:val="00AE0AC1"/>
    <w:rsid w:val="00AE15AA"/>
    <w:rsid w:val="00AE2309"/>
    <w:rsid w:val="00AE2D65"/>
    <w:rsid w:val="00AE35A8"/>
    <w:rsid w:val="00AE5B71"/>
    <w:rsid w:val="00AE693A"/>
    <w:rsid w:val="00AE6DBD"/>
    <w:rsid w:val="00AF049C"/>
    <w:rsid w:val="00AF1A45"/>
    <w:rsid w:val="00AF4A06"/>
    <w:rsid w:val="00AF5C88"/>
    <w:rsid w:val="00AF6940"/>
    <w:rsid w:val="00AF6E38"/>
    <w:rsid w:val="00AF76BF"/>
    <w:rsid w:val="00AF778E"/>
    <w:rsid w:val="00B007D5"/>
    <w:rsid w:val="00B00D6E"/>
    <w:rsid w:val="00B0108E"/>
    <w:rsid w:val="00B01A58"/>
    <w:rsid w:val="00B03DF4"/>
    <w:rsid w:val="00B0411B"/>
    <w:rsid w:val="00B05BAA"/>
    <w:rsid w:val="00B06844"/>
    <w:rsid w:val="00B104DA"/>
    <w:rsid w:val="00B107A7"/>
    <w:rsid w:val="00B10A1B"/>
    <w:rsid w:val="00B11276"/>
    <w:rsid w:val="00B115C4"/>
    <w:rsid w:val="00B11FB8"/>
    <w:rsid w:val="00B11FD5"/>
    <w:rsid w:val="00B12D17"/>
    <w:rsid w:val="00B1420D"/>
    <w:rsid w:val="00B14332"/>
    <w:rsid w:val="00B154D1"/>
    <w:rsid w:val="00B16556"/>
    <w:rsid w:val="00B20592"/>
    <w:rsid w:val="00B20639"/>
    <w:rsid w:val="00B23468"/>
    <w:rsid w:val="00B24D58"/>
    <w:rsid w:val="00B24ED8"/>
    <w:rsid w:val="00B25421"/>
    <w:rsid w:val="00B27A99"/>
    <w:rsid w:val="00B32DDE"/>
    <w:rsid w:val="00B33261"/>
    <w:rsid w:val="00B3524B"/>
    <w:rsid w:val="00B35925"/>
    <w:rsid w:val="00B35AAD"/>
    <w:rsid w:val="00B368EE"/>
    <w:rsid w:val="00B36AB6"/>
    <w:rsid w:val="00B374F0"/>
    <w:rsid w:val="00B37F3C"/>
    <w:rsid w:val="00B405D8"/>
    <w:rsid w:val="00B4080E"/>
    <w:rsid w:val="00B40FA1"/>
    <w:rsid w:val="00B41414"/>
    <w:rsid w:val="00B436E4"/>
    <w:rsid w:val="00B45F44"/>
    <w:rsid w:val="00B46E7D"/>
    <w:rsid w:val="00B50664"/>
    <w:rsid w:val="00B52268"/>
    <w:rsid w:val="00B52B7E"/>
    <w:rsid w:val="00B53B19"/>
    <w:rsid w:val="00B54BF7"/>
    <w:rsid w:val="00B54C31"/>
    <w:rsid w:val="00B554FA"/>
    <w:rsid w:val="00B56E73"/>
    <w:rsid w:val="00B57060"/>
    <w:rsid w:val="00B609DC"/>
    <w:rsid w:val="00B61292"/>
    <w:rsid w:val="00B61A2B"/>
    <w:rsid w:val="00B63760"/>
    <w:rsid w:val="00B638DA"/>
    <w:rsid w:val="00B649E0"/>
    <w:rsid w:val="00B66381"/>
    <w:rsid w:val="00B6727B"/>
    <w:rsid w:val="00B6790D"/>
    <w:rsid w:val="00B67BA1"/>
    <w:rsid w:val="00B67C85"/>
    <w:rsid w:val="00B71AA2"/>
    <w:rsid w:val="00B72897"/>
    <w:rsid w:val="00B75BC3"/>
    <w:rsid w:val="00B75DA4"/>
    <w:rsid w:val="00B7776F"/>
    <w:rsid w:val="00B777E0"/>
    <w:rsid w:val="00B778D1"/>
    <w:rsid w:val="00B80F97"/>
    <w:rsid w:val="00B81D02"/>
    <w:rsid w:val="00B824F1"/>
    <w:rsid w:val="00B8493C"/>
    <w:rsid w:val="00B85343"/>
    <w:rsid w:val="00B8752D"/>
    <w:rsid w:val="00B92254"/>
    <w:rsid w:val="00B97394"/>
    <w:rsid w:val="00BA071C"/>
    <w:rsid w:val="00BA1017"/>
    <w:rsid w:val="00BA24AD"/>
    <w:rsid w:val="00BA2A6A"/>
    <w:rsid w:val="00BA323A"/>
    <w:rsid w:val="00BA3C58"/>
    <w:rsid w:val="00BA4AFE"/>
    <w:rsid w:val="00BA532C"/>
    <w:rsid w:val="00BA5687"/>
    <w:rsid w:val="00BA5CB0"/>
    <w:rsid w:val="00BA6A7A"/>
    <w:rsid w:val="00BB03C5"/>
    <w:rsid w:val="00BB1BBF"/>
    <w:rsid w:val="00BB25C0"/>
    <w:rsid w:val="00BB2636"/>
    <w:rsid w:val="00BB2CCC"/>
    <w:rsid w:val="00BB42C0"/>
    <w:rsid w:val="00BB52F3"/>
    <w:rsid w:val="00BB6B22"/>
    <w:rsid w:val="00BC046C"/>
    <w:rsid w:val="00BC06AD"/>
    <w:rsid w:val="00BC1137"/>
    <w:rsid w:val="00BC1E0E"/>
    <w:rsid w:val="00BC21E6"/>
    <w:rsid w:val="00BC27F0"/>
    <w:rsid w:val="00BC3145"/>
    <w:rsid w:val="00BC4239"/>
    <w:rsid w:val="00BC483A"/>
    <w:rsid w:val="00BC48DC"/>
    <w:rsid w:val="00BC6C80"/>
    <w:rsid w:val="00BC73AE"/>
    <w:rsid w:val="00BD00EF"/>
    <w:rsid w:val="00BD1F85"/>
    <w:rsid w:val="00BD2D03"/>
    <w:rsid w:val="00BD2D1C"/>
    <w:rsid w:val="00BD32B3"/>
    <w:rsid w:val="00BD3D25"/>
    <w:rsid w:val="00BD4301"/>
    <w:rsid w:val="00BD4335"/>
    <w:rsid w:val="00BD437F"/>
    <w:rsid w:val="00BD5BB6"/>
    <w:rsid w:val="00BD5C78"/>
    <w:rsid w:val="00BD6AAB"/>
    <w:rsid w:val="00BD7EF8"/>
    <w:rsid w:val="00BE0166"/>
    <w:rsid w:val="00BE07A4"/>
    <w:rsid w:val="00BE13A4"/>
    <w:rsid w:val="00BE15D5"/>
    <w:rsid w:val="00BE221C"/>
    <w:rsid w:val="00BE278A"/>
    <w:rsid w:val="00BE28C8"/>
    <w:rsid w:val="00BE390E"/>
    <w:rsid w:val="00BE48B3"/>
    <w:rsid w:val="00BE65CB"/>
    <w:rsid w:val="00BE6B2F"/>
    <w:rsid w:val="00BF065C"/>
    <w:rsid w:val="00BF08BD"/>
    <w:rsid w:val="00BF09D0"/>
    <w:rsid w:val="00BF0F89"/>
    <w:rsid w:val="00BF1371"/>
    <w:rsid w:val="00BF1917"/>
    <w:rsid w:val="00BF353C"/>
    <w:rsid w:val="00BF3A93"/>
    <w:rsid w:val="00BF3D65"/>
    <w:rsid w:val="00BF471D"/>
    <w:rsid w:val="00BF4C68"/>
    <w:rsid w:val="00BF65F0"/>
    <w:rsid w:val="00BF73A6"/>
    <w:rsid w:val="00C01A8A"/>
    <w:rsid w:val="00C0215A"/>
    <w:rsid w:val="00C02247"/>
    <w:rsid w:val="00C04E71"/>
    <w:rsid w:val="00C06ACC"/>
    <w:rsid w:val="00C06F1F"/>
    <w:rsid w:val="00C06F5A"/>
    <w:rsid w:val="00C1207A"/>
    <w:rsid w:val="00C1329B"/>
    <w:rsid w:val="00C13C09"/>
    <w:rsid w:val="00C1525B"/>
    <w:rsid w:val="00C155A0"/>
    <w:rsid w:val="00C178AC"/>
    <w:rsid w:val="00C1799E"/>
    <w:rsid w:val="00C20DA9"/>
    <w:rsid w:val="00C22C00"/>
    <w:rsid w:val="00C231E7"/>
    <w:rsid w:val="00C23CEF"/>
    <w:rsid w:val="00C2434C"/>
    <w:rsid w:val="00C247CA"/>
    <w:rsid w:val="00C24C10"/>
    <w:rsid w:val="00C24D8E"/>
    <w:rsid w:val="00C24E3F"/>
    <w:rsid w:val="00C24FB0"/>
    <w:rsid w:val="00C2530C"/>
    <w:rsid w:val="00C25A73"/>
    <w:rsid w:val="00C27A2F"/>
    <w:rsid w:val="00C309AE"/>
    <w:rsid w:val="00C30A5B"/>
    <w:rsid w:val="00C3275B"/>
    <w:rsid w:val="00C32AF5"/>
    <w:rsid w:val="00C32FFF"/>
    <w:rsid w:val="00C3448D"/>
    <w:rsid w:val="00C36090"/>
    <w:rsid w:val="00C3726D"/>
    <w:rsid w:val="00C3757B"/>
    <w:rsid w:val="00C404D8"/>
    <w:rsid w:val="00C406C2"/>
    <w:rsid w:val="00C41033"/>
    <w:rsid w:val="00C4249F"/>
    <w:rsid w:val="00C42A1A"/>
    <w:rsid w:val="00C4416E"/>
    <w:rsid w:val="00C44411"/>
    <w:rsid w:val="00C447CF"/>
    <w:rsid w:val="00C44B71"/>
    <w:rsid w:val="00C46133"/>
    <w:rsid w:val="00C517C1"/>
    <w:rsid w:val="00C518E7"/>
    <w:rsid w:val="00C5203E"/>
    <w:rsid w:val="00C52ACB"/>
    <w:rsid w:val="00C533C6"/>
    <w:rsid w:val="00C53719"/>
    <w:rsid w:val="00C53B18"/>
    <w:rsid w:val="00C53C0B"/>
    <w:rsid w:val="00C55124"/>
    <w:rsid w:val="00C55A18"/>
    <w:rsid w:val="00C56677"/>
    <w:rsid w:val="00C56AF2"/>
    <w:rsid w:val="00C613C7"/>
    <w:rsid w:val="00C61928"/>
    <w:rsid w:val="00C63108"/>
    <w:rsid w:val="00C63647"/>
    <w:rsid w:val="00C642A6"/>
    <w:rsid w:val="00C64438"/>
    <w:rsid w:val="00C64AD4"/>
    <w:rsid w:val="00C65655"/>
    <w:rsid w:val="00C656D4"/>
    <w:rsid w:val="00C67105"/>
    <w:rsid w:val="00C67454"/>
    <w:rsid w:val="00C67B24"/>
    <w:rsid w:val="00C67BD3"/>
    <w:rsid w:val="00C703D5"/>
    <w:rsid w:val="00C734A2"/>
    <w:rsid w:val="00C73B16"/>
    <w:rsid w:val="00C77793"/>
    <w:rsid w:val="00C77DFA"/>
    <w:rsid w:val="00C77FDA"/>
    <w:rsid w:val="00C80BE8"/>
    <w:rsid w:val="00C80CE6"/>
    <w:rsid w:val="00C80D34"/>
    <w:rsid w:val="00C83C59"/>
    <w:rsid w:val="00C84254"/>
    <w:rsid w:val="00C8428E"/>
    <w:rsid w:val="00C85181"/>
    <w:rsid w:val="00C85256"/>
    <w:rsid w:val="00C85A90"/>
    <w:rsid w:val="00C862B3"/>
    <w:rsid w:val="00C865C1"/>
    <w:rsid w:val="00C87190"/>
    <w:rsid w:val="00C875C4"/>
    <w:rsid w:val="00C87BE0"/>
    <w:rsid w:val="00C91993"/>
    <w:rsid w:val="00C91DE1"/>
    <w:rsid w:val="00C92784"/>
    <w:rsid w:val="00C927DC"/>
    <w:rsid w:val="00C92D74"/>
    <w:rsid w:val="00C94799"/>
    <w:rsid w:val="00C94BB5"/>
    <w:rsid w:val="00C961E0"/>
    <w:rsid w:val="00C96532"/>
    <w:rsid w:val="00CA0108"/>
    <w:rsid w:val="00CA0235"/>
    <w:rsid w:val="00CA1705"/>
    <w:rsid w:val="00CA29B8"/>
    <w:rsid w:val="00CA2A2F"/>
    <w:rsid w:val="00CA2E54"/>
    <w:rsid w:val="00CA5A45"/>
    <w:rsid w:val="00CA62D2"/>
    <w:rsid w:val="00CA6F29"/>
    <w:rsid w:val="00CA769E"/>
    <w:rsid w:val="00CA7BC7"/>
    <w:rsid w:val="00CB05B5"/>
    <w:rsid w:val="00CB1310"/>
    <w:rsid w:val="00CB1ADB"/>
    <w:rsid w:val="00CB2C02"/>
    <w:rsid w:val="00CB4D31"/>
    <w:rsid w:val="00CB51A6"/>
    <w:rsid w:val="00CB544C"/>
    <w:rsid w:val="00CB7989"/>
    <w:rsid w:val="00CC02CA"/>
    <w:rsid w:val="00CC1AC8"/>
    <w:rsid w:val="00CC22D6"/>
    <w:rsid w:val="00CC44E4"/>
    <w:rsid w:val="00CC7616"/>
    <w:rsid w:val="00CC77D4"/>
    <w:rsid w:val="00CD023D"/>
    <w:rsid w:val="00CD0760"/>
    <w:rsid w:val="00CD1221"/>
    <w:rsid w:val="00CD1873"/>
    <w:rsid w:val="00CD1945"/>
    <w:rsid w:val="00CD19D5"/>
    <w:rsid w:val="00CD3A30"/>
    <w:rsid w:val="00CD578D"/>
    <w:rsid w:val="00CD59B7"/>
    <w:rsid w:val="00CD6CA2"/>
    <w:rsid w:val="00CD703A"/>
    <w:rsid w:val="00CD7120"/>
    <w:rsid w:val="00CD7935"/>
    <w:rsid w:val="00CE126B"/>
    <w:rsid w:val="00CE1FEE"/>
    <w:rsid w:val="00CE2398"/>
    <w:rsid w:val="00CE3683"/>
    <w:rsid w:val="00CE3F1A"/>
    <w:rsid w:val="00CE41BA"/>
    <w:rsid w:val="00CE4864"/>
    <w:rsid w:val="00CE544C"/>
    <w:rsid w:val="00CE585A"/>
    <w:rsid w:val="00CF136C"/>
    <w:rsid w:val="00CF1982"/>
    <w:rsid w:val="00CF20C1"/>
    <w:rsid w:val="00CF376F"/>
    <w:rsid w:val="00CF5528"/>
    <w:rsid w:val="00CF62C7"/>
    <w:rsid w:val="00CF6579"/>
    <w:rsid w:val="00CF69A5"/>
    <w:rsid w:val="00CF6E66"/>
    <w:rsid w:val="00CF6F94"/>
    <w:rsid w:val="00D01213"/>
    <w:rsid w:val="00D02048"/>
    <w:rsid w:val="00D02D1E"/>
    <w:rsid w:val="00D04145"/>
    <w:rsid w:val="00D05AA9"/>
    <w:rsid w:val="00D06219"/>
    <w:rsid w:val="00D06500"/>
    <w:rsid w:val="00D06870"/>
    <w:rsid w:val="00D06D79"/>
    <w:rsid w:val="00D07AEE"/>
    <w:rsid w:val="00D10922"/>
    <w:rsid w:val="00D118BF"/>
    <w:rsid w:val="00D12CE4"/>
    <w:rsid w:val="00D15126"/>
    <w:rsid w:val="00D153C7"/>
    <w:rsid w:val="00D16244"/>
    <w:rsid w:val="00D17B62"/>
    <w:rsid w:val="00D2067D"/>
    <w:rsid w:val="00D2115B"/>
    <w:rsid w:val="00D21924"/>
    <w:rsid w:val="00D22197"/>
    <w:rsid w:val="00D235FF"/>
    <w:rsid w:val="00D23A08"/>
    <w:rsid w:val="00D24977"/>
    <w:rsid w:val="00D262B4"/>
    <w:rsid w:val="00D3084D"/>
    <w:rsid w:val="00D3109A"/>
    <w:rsid w:val="00D32DA9"/>
    <w:rsid w:val="00D34643"/>
    <w:rsid w:val="00D36BC5"/>
    <w:rsid w:val="00D3755B"/>
    <w:rsid w:val="00D40878"/>
    <w:rsid w:val="00D435BF"/>
    <w:rsid w:val="00D456D3"/>
    <w:rsid w:val="00D46028"/>
    <w:rsid w:val="00D46390"/>
    <w:rsid w:val="00D467FF"/>
    <w:rsid w:val="00D468E7"/>
    <w:rsid w:val="00D46A4E"/>
    <w:rsid w:val="00D46A7F"/>
    <w:rsid w:val="00D46E6D"/>
    <w:rsid w:val="00D47C17"/>
    <w:rsid w:val="00D50BA6"/>
    <w:rsid w:val="00D52751"/>
    <w:rsid w:val="00D52A03"/>
    <w:rsid w:val="00D52EBC"/>
    <w:rsid w:val="00D5437F"/>
    <w:rsid w:val="00D55370"/>
    <w:rsid w:val="00D57B2C"/>
    <w:rsid w:val="00D57D2F"/>
    <w:rsid w:val="00D57D8B"/>
    <w:rsid w:val="00D607EB"/>
    <w:rsid w:val="00D633BD"/>
    <w:rsid w:val="00D6343B"/>
    <w:rsid w:val="00D6394D"/>
    <w:rsid w:val="00D64CBA"/>
    <w:rsid w:val="00D7051B"/>
    <w:rsid w:val="00D707E9"/>
    <w:rsid w:val="00D70966"/>
    <w:rsid w:val="00D71315"/>
    <w:rsid w:val="00D71A94"/>
    <w:rsid w:val="00D71E4C"/>
    <w:rsid w:val="00D73EF3"/>
    <w:rsid w:val="00D740FC"/>
    <w:rsid w:val="00D74376"/>
    <w:rsid w:val="00D75955"/>
    <w:rsid w:val="00D75F43"/>
    <w:rsid w:val="00D80092"/>
    <w:rsid w:val="00D8096D"/>
    <w:rsid w:val="00D82A76"/>
    <w:rsid w:val="00D82E6D"/>
    <w:rsid w:val="00D83003"/>
    <w:rsid w:val="00D84736"/>
    <w:rsid w:val="00D84E82"/>
    <w:rsid w:val="00D853CB"/>
    <w:rsid w:val="00D865C3"/>
    <w:rsid w:val="00D878F5"/>
    <w:rsid w:val="00D87FC2"/>
    <w:rsid w:val="00D91082"/>
    <w:rsid w:val="00D917B6"/>
    <w:rsid w:val="00D91AAA"/>
    <w:rsid w:val="00D920E2"/>
    <w:rsid w:val="00D94E2F"/>
    <w:rsid w:val="00D951E8"/>
    <w:rsid w:val="00D969B7"/>
    <w:rsid w:val="00DA16FC"/>
    <w:rsid w:val="00DA1F0A"/>
    <w:rsid w:val="00DA220F"/>
    <w:rsid w:val="00DA337D"/>
    <w:rsid w:val="00DA36BD"/>
    <w:rsid w:val="00DA3A91"/>
    <w:rsid w:val="00DA4B12"/>
    <w:rsid w:val="00DA5484"/>
    <w:rsid w:val="00DA55FD"/>
    <w:rsid w:val="00DA6C7F"/>
    <w:rsid w:val="00DA6D2D"/>
    <w:rsid w:val="00DA7860"/>
    <w:rsid w:val="00DA7E9E"/>
    <w:rsid w:val="00DA7EC5"/>
    <w:rsid w:val="00DB0C6A"/>
    <w:rsid w:val="00DB11E0"/>
    <w:rsid w:val="00DB1A71"/>
    <w:rsid w:val="00DB1E43"/>
    <w:rsid w:val="00DB2416"/>
    <w:rsid w:val="00DB29D7"/>
    <w:rsid w:val="00DB466F"/>
    <w:rsid w:val="00DB5CBB"/>
    <w:rsid w:val="00DB6789"/>
    <w:rsid w:val="00DB6EF0"/>
    <w:rsid w:val="00DC3198"/>
    <w:rsid w:val="00DC3C19"/>
    <w:rsid w:val="00DC4F28"/>
    <w:rsid w:val="00DC6726"/>
    <w:rsid w:val="00DC6D1E"/>
    <w:rsid w:val="00DC7943"/>
    <w:rsid w:val="00DC7FD9"/>
    <w:rsid w:val="00DC7FDF"/>
    <w:rsid w:val="00DD13A2"/>
    <w:rsid w:val="00DD179D"/>
    <w:rsid w:val="00DD2C4D"/>
    <w:rsid w:val="00DD2E19"/>
    <w:rsid w:val="00DD3F16"/>
    <w:rsid w:val="00DD4CA3"/>
    <w:rsid w:val="00DD7036"/>
    <w:rsid w:val="00DD78F6"/>
    <w:rsid w:val="00DD7E1D"/>
    <w:rsid w:val="00DE0926"/>
    <w:rsid w:val="00DE11C3"/>
    <w:rsid w:val="00DE1B56"/>
    <w:rsid w:val="00DE31D9"/>
    <w:rsid w:val="00DE4AEE"/>
    <w:rsid w:val="00DE57B3"/>
    <w:rsid w:val="00DF0E77"/>
    <w:rsid w:val="00DF1E2F"/>
    <w:rsid w:val="00DF2C02"/>
    <w:rsid w:val="00DF5355"/>
    <w:rsid w:val="00DF5430"/>
    <w:rsid w:val="00DF58FC"/>
    <w:rsid w:val="00DF5CF5"/>
    <w:rsid w:val="00DF63DC"/>
    <w:rsid w:val="00DF6EB7"/>
    <w:rsid w:val="00E00A45"/>
    <w:rsid w:val="00E00ECB"/>
    <w:rsid w:val="00E015DB"/>
    <w:rsid w:val="00E020C0"/>
    <w:rsid w:val="00E02892"/>
    <w:rsid w:val="00E0331C"/>
    <w:rsid w:val="00E03E6D"/>
    <w:rsid w:val="00E04C67"/>
    <w:rsid w:val="00E05697"/>
    <w:rsid w:val="00E05977"/>
    <w:rsid w:val="00E05E75"/>
    <w:rsid w:val="00E067E5"/>
    <w:rsid w:val="00E06E4F"/>
    <w:rsid w:val="00E075F0"/>
    <w:rsid w:val="00E10500"/>
    <w:rsid w:val="00E10D3A"/>
    <w:rsid w:val="00E12E9D"/>
    <w:rsid w:val="00E13252"/>
    <w:rsid w:val="00E132B1"/>
    <w:rsid w:val="00E136BB"/>
    <w:rsid w:val="00E139E1"/>
    <w:rsid w:val="00E14DFE"/>
    <w:rsid w:val="00E15840"/>
    <w:rsid w:val="00E16182"/>
    <w:rsid w:val="00E20ADA"/>
    <w:rsid w:val="00E2105D"/>
    <w:rsid w:val="00E210DB"/>
    <w:rsid w:val="00E213DC"/>
    <w:rsid w:val="00E21505"/>
    <w:rsid w:val="00E24D65"/>
    <w:rsid w:val="00E24FA7"/>
    <w:rsid w:val="00E261E5"/>
    <w:rsid w:val="00E2687E"/>
    <w:rsid w:val="00E26B65"/>
    <w:rsid w:val="00E26E26"/>
    <w:rsid w:val="00E30562"/>
    <w:rsid w:val="00E31107"/>
    <w:rsid w:val="00E31C36"/>
    <w:rsid w:val="00E32FC3"/>
    <w:rsid w:val="00E33D41"/>
    <w:rsid w:val="00E34CFE"/>
    <w:rsid w:val="00E34F01"/>
    <w:rsid w:val="00E34F08"/>
    <w:rsid w:val="00E3593B"/>
    <w:rsid w:val="00E35C03"/>
    <w:rsid w:val="00E365BF"/>
    <w:rsid w:val="00E366E4"/>
    <w:rsid w:val="00E37F5F"/>
    <w:rsid w:val="00E41982"/>
    <w:rsid w:val="00E43BDE"/>
    <w:rsid w:val="00E43CF5"/>
    <w:rsid w:val="00E44C38"/>
    <w:rsid w:val="00E46F52"/>
    <w:rsid w:val="00E514A8"/>
    <w:rsid w:val="00E51E11"/>
    <w:rsid w:val="00E52163"/>
    <w:rsid w:val="00E5377B"/>
    <w:rsid w:val="00E53BE7"/>
    <w:rsid w:val="00E54375"/>
    <w:rsid w:val="00E54B9A"/>
    <w:rsid w:val="00E55A80"/>
    <w:rsid w:val="00E55EAE"/>
    <w:rsid w:val="00E578EF"/>
    <w:rsid w:val="00E6067D"/>
    <w:rsid w:val="00E60B3F"/>
    <w:rsid w:val="00E614AC"/>
    <w:rsid w:val="00E61D95"/>
    <w:rsid w:val="00E62B64"/>
    <w:rsid w:val="00E62EF2"/>
    <w:rsid w:val="00E634EB"/>
    <w:rsid w:val="00E635E1"/>
    <w:rsid w:val="00E649C9"/>
    <w:rsid w:val="00E66E7D"/>
    <w:rsid w:val="00E672A6"/>
    <w:rsid w:val="00E6790E"/>
    <w:rsid w:val="00E70DDB"/>
    <w:rsid w:val="00E71F02"/>
    <w:rsid w:val="00E7245E"/>
    <w:rsid w:val="00E767EC"/>
    <w:rsid w:val="00E76ECB"/>
    <w:rsid w:val="00E80368"/>
    <w:rsid w:val="00E80EED"/>
    <w:rsid w:val="00E812A2"/>
    <w:rsid w:val="00E81867"/>
    <w:rsid w:val="00E823BD"/>
    <w:rsid w:val="00E82516"/>
    <w:rsid w:val="00E832A1"/>
    <w:rsid w:val="00E837A6"/>
    <w:rsid w:val="00E8409F"/>
    <w:rsid w:val="00E855F4"/>
    <w:rsid w:val="00E90380"/>
    <w:rsid w:val="00E90BF4"/>
    <w:rsid w:val="00E90D45"/>
    <w:rsid w:val="00E9281B"/>
    <w:rsid w:val="00E93344"/>
    <w:rsid w:val="00E93C72"/>
    <w:rsid w:val="00E954E3"/>
    <w:rsid w:val="00E97643"/>
    <w:rsid w:val="00E97AB8"/>
    <w:rsid w:val="00E97F5C"/>
    <w:rsid w:val="00EA1F58"/>
    <w:rsid w:val="00EA28D0"/>
    <w:rsid w:val="00EA2F73"/>
    <w:rsid w:val="00EA32E0"/>
    <w:rsid w:val="00EA3730"/>
    <w:rsid w:val="00EA4BA6"/>
    <w:rsid w:val="00EA4DE7"/>
    <w:rsid w:val="00EA5067"/>
    <w:rsid w:val="00EA5B51"/>
    <w:rsid w:val="00EA783C"/>
    <w:rsid w:val="00EB2F3E"/>
    <w:rsid w:val="00EB39C5"/>
    <w:rsid w:val="00EB4A0C"/>
    <w:rsid w:val="00EB59DD"/>
    <w:rsid w:val="00EB63DA"/>
    <w:rsid w:val="00EB6D3E"/>
    <w:rsid w:val="00EB7560"/>
    <w:rsid w:val="00EC0362"/>
    <w:rsid w:val="00EC049B"/>
    <w:rsid w:val="00EC08D0"/>
    <w:rsid w:val="00EC16C3"/>
    <w:rsid w:val="00EC2F40"/>
    <w:rsid w:val="00EC39F9"/>
    <w:rsid w:val="00EC44CA"/>
    <w:rsid w:val="00EC4903"/>
    <w:rsid w:val="00EC4C8F"/>
    <w:rsid w:val="00EC5E22"/>
    <w:rsid w:val="00EC70DE"/>
    <w:rsid w:val="00ED0C1B"/>
    <w:rsid w:val="00ED177F"/>
    <w:rsid w:val="00ED1EAC"/>
    <w:rsid w:val="00ED2EA8"/>
    <w:rsid w:val="00ED32F1"/>
    <w:rsid w:val="00ED35F9"/>
    <w:rsid w:val="00ED37AC"/>
    <w:rsid w:val="00ED4B03"/>
    <w:rsid w:val="00ED665A"/>
    <w:rsid w:val="00ED6A7C"/>
    <w:rsid w:val="00ED6CC6"/>
    <w:rsid w:val="00EE0C7E"/>
    <w:rsid w:val="00EE2558"/>
    <w:rsid w:val="00EE4AFF"/>
    <w:rsid w:val="00EE4F0A"/>
    <w:rsid w:val="00EE54BE"/>
    <w:rsid w:val="00EE61ED"/>
    <w:rsid w:val="00EE62B3"/>
    <w:rsid w:val="00EE6987"/>
    <w:rsid w:val="00EE6E16"/>
    <w:rsid w:val="00EE74CA"/>
    <w:rsid w:val="00EE75BE"/>
    <w:rsid w:val="00EF08AB"/>
    <w:rsid w:val="00EF26E1"/>
    <w:rsid w:val="00EF290F"/>
    <w:rsid w:val="00EF4344"/>
    <w:rsid w:val="00EF485A"/>
    <w:rsid w:val="00EF5781"/>
    <w:rsid w:val="00EF7593"/>
    <w:rsid w:val="00EF7C87"/>
    <w:rsid w:val="00EF7F66"/>
    <w:rsid w:val="00F00222"/>
    <w:rsid w:val="00F017C5"/>
    <w:rsid w:val="00F01C02"/>
    <w:rsid w:val="00F0349E"/>
    <w:rsid w:val="00F06C35"/>
    <w:rsid w:val="00F06E0B"/>
    <w:rsid w:val="00F07941"/>
    <w:rsid w:val="00F103DE"/>
    <w:rsid w:val="00F115D4"/>
    <w:rsid w:val="00F1200F"/>
    <w:rsid w:val="00F143A9"/>
    <w:rsid w:val="00F14FAD"/>
    <w:rsid w:val="00F172DE"/>
    <w:rsid w:val="00F178EE"/>
    <w:rsid w:val="00F17963"/>
    <w:rsid w:val="00F20E9E"/>
    <w:rsid w:val="00F21835"/>
    <w:rsid w:val="00F21A83"/>
    <w:rsid w:val="00F22D85"/>
    <w:rsid w:val="00F23325"/>
    <w:rsid w:val="00F23CF8"/>
    <w:rsid w:val="00F25082"/>
    <w:rsid w:val="00F25468"/>
    <w:rsid w:val="00F26548"/>
    <w:rsid w:val="00F268A7"/>
    <w:rsid w:val="00F27414"/>
    <w:rsid w:val="00F27F79"/>
    <w:rsid w:val="00F30BAD"/>
    <w:rsid w:val="00F30D2F"/>
    <w:rsid w:val="00F30F32"/>
    <w:rsid w:val="00F310EF"/>
    <w:rsid w:val="00F31125"/>
    <w:rsid w:val="00F31157"/>
    <w:rsid w:val="00F31736"/>
    <w:rsid w:val="00F32429"/>
    <w:rsid w:val="00F330F5"/>
    <w:rsid w:val="00F34D2F"/>
    <w:rsid w:val="00F3554E"/>
    <w:rsid w:val="00F36C55"/>
    <w:rsid w:val="00F36D6B"/>
    <w:rsid w:val="00F37862"/>
    <w:rsid w:val="00F379E4"/>
    <w:rsid w:val="00F37E4C"/>
    <w:rsid w:val="00F405CB"/>
    <w:rsid w:val="00F4470F"/>
    <w:rsid w:val="00F4494F"/>
    <w:rsid w:val="00F45B2C"/>
    <w:rsid w:val="00F46AB2"/>
    <w:rsid w:val="00F47D34"/>
    <w:rsid w:val="00F5030D"/>
    <w:rsid w:val="00F504B7"/>
    <w:rsid w:val="00F506B6"/>
    <w:rsid w:val="00F50894"/>
    <w:rsid w:val="00F544B6"/>
    <w:rsid w:val="00F544F2"/>
    <w:rsid w:val="00F54C5F"/>
    <w:rsid w:val="00F5523E"/>
    <w:rsid w:val="00F55E72"/>
    <w:rsid w:val="00F57F34"/>
    <w:rsid w:val="00F60C5E"/>
    <w:rsid w:val="00F60F32"/>
    <w:rsid w:val="00F63021"/>
    <w:rsid w:val="00F664EB"/>
    <w:rsid w:val="00F66D24"/>
    <w:rsid w:val="00F66E3F"/>
    <w:rsid w:val="00F67F04"/>
    <w:rsid w:val="00F711B7"/>
    <w:rsid w:val="00F71266"/>
    <w:rsid w:val="00F71EBD"/>
    <w:rsid w:val="00F728F8"/>
    <w:rsid w:val="00F738EE"/>
    <w:rsid w:val="00F7528D"/>
    <w:rsid w:val="00F754D9"/>
    <w:rsid w:val="00F757F9"/>
    <w:rsid w:val="00F7725B"/>
    <w:rsid w:val="00F77406"/>
    <w:rsid w:val="00F774B2"/>
    <w:rsid w:val="00F77B95"/>
    <w:rsid w:val="00F808E2"/>
    <w:rsid w:val="00F80C41"/>
    <w:rsid w:val="00F81733"/>
    <w:rsid w:val="00F82925"/>
    <w:rsid w:val="00F835C4"/>
    <w:rsid w:val="00F83E24"/>
    <w:rsid w:val="00F842E1"/>
    <w:rsid w:val="00F84C73"/>
    <w:rsid w:val="00F84D4F"/>
    <w:rsid w:val="00F859EA"/>
    <w:rsid w:val="00F86947"/>
    <w:rsid w:val="00F86E14"/>
    <w:rsid w:val="00F90775"/>
    <w:rsid w:val="00F909ED"/>
    <w:rsid w:val="00F9171B"/>
    <w:rsid w:val="00F91CF3"/>
    <w:rsid w:val="00F91E0D"/>
    <w:rsid w:val="00F92D25"/>
    <w:rsid w:val="00F932C2"/>
    <w:rsid w:val="00F93A12"/>
    <w:rsid w:val="00F94FFF"/>
    <w:rsid w:val="00F95ED3"/>
    <w:rsid w:val="00F95F59"/>
    <w:rsid w:val="00F96065"/>
    <w:rsid w:val="00F96293"/>
    <w:rsid w:val="00F96510"/>
    <w:rsid w:val="00F965EB"/>
    <w:rsid w:val="00F96B19"/>
    <w:rsid w:val="00F97414"/>
    <w:rsid w:val="00F978AD"/>
    <w:rsid w:val="00F978B7"/>
    <w:rsid w:val="00FA1B2A"/>
    <w:rsid w:val="00FA2E2E"/>
    <w:rsid w:val="00FA2E3F"/>
    <w:rsid w:val="00FA2E4D"/>
    <w:rsid w:val="00FA3896"/>
    <w:rsid w:val="00FA401F"/>
    <w:rsid w:val="00FB1972"/>
    <w:rsid w:val="00FB19C6"/>
    <w:rsid w:val="00FB1C3D"/>
    <w:rsid w:val="00FB1F16"/>
    <w:rsid w:val="00FB26F4"/>
    <w:rsid w:val="00FB4693"/>
    <w:rsid w:val="00FB51D9"/>
    <w:rsid w:val="00FB5250"/>
    <w:rsid w:val="00FB6929"/>
    <w:rsid w:val="00FB696D"/>
    <w:rsid w:val="00FB741C"/>
    <w:rsid w:val="00FB77DE"/>
    <w:rsid w:val="00FC0842"/>
    <w:rsid w:val="00FC1C3C"/>
    <w:rsid w:val="00FC3FEB"/>
    <w:rsid w:val="00FC5F6B"/>
    <w:rsid w:val="00FC6E09"/>
    <w:rsid w:val="00FC6F2D"/>
    <w:rsid w:val="00FC79D2"/>
    <w:rsid w:val="00FD32B8"/>
    <w:rsid w:val="00FD5B51"/>
    <w:rsid w:val="00FD665D"/>
    <w:rsid w:val="00FD7DBA"/>
    <w:rsid w:val="00FD7EA3"/>
    <w:rsid w:val="00FE0617"/>
    <w:rsid w:val="00FE1AA0"/>
    <w:rsid w:val="00FE2EA3"/>
    <w:rsid w:val="00FE2F8A"/>
    <w:rsid w:val="00FE3274"/>
    <w:rsid w:val="00FE3F4D"/>
    <w:rsid w:val="00FE4859"/>
    <w:rsid w:val="00FE4E7D"/>
    <w:rsid w:val="00FE5114"/>
    <w:rsid w:val="00FE5D00"/>
    <w:rsid w:val="00FE5F29"/>
    <w:rsid w:val="00FE622A"/>
    <w:rsid w:val="00FE77A4"/>
    <w:rsid w:val="00FE7EE5"/>
    <w:rsid w:val="00FF15F8"/>
    <w:rsid w:val="00FF1770"/>
    <w:rsid w:val="00FF28AB"/>
    <w:rsid w:val="00FF3F8B"/>
    <w:rsid w:val="00FF41A4"/>
    <w:rsid w:val="00FF437D"/>
    <w:rsid w:val="00FF4F34"/>
    <w:rsid w:val="00FF785C"/>
    <w:rsid w:val="00FF78DE"/>
    <w:rsid w:val="00FF7C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BF628B"/>
  <w15:docId w15:val="{8DC1309F-C233-4A4F-8327-8681FC3B8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1799E"/>
    <w:pPr>
      <w:ind w:firstLine="720"/>
      <w:jc w:val="both"/>
    </w:pPr>
  </w:style>
  <w:style w:type="paragraph" w:styleId="Heading1">
    <w:name w:val="heading 1"/>
    <w:basedOn w:val="Normal"/>
    <w:next w:val="Normal"/>
    <w:link w:val="Heading1Char"/>
    <w:uiPriority w:val="9"/>
    <w:qFormat/>
    <w:rsid w:val="00893B5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93B5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93B5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B51"/>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893B5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93B51"/>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893B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3B51"/>
    <w:rPr>
      <w:rFonts w:ascii="Lucida Grande" w:hAnsi="Lucida Grande" w:cs="Lucida Grande"/>
      <w:sz w:val="18"/>
      <w:szCs w:val="18"/>
    </w:rPr>
  </w:style>
  <w:style w:type="paragraph" w:customStyle="1" w:styleId="Jasa1">
    <w:name w:val="Jasa 1"/>
    <w:basedOn w:val="Heading1"/>
    <w:next w:val="Normal"/>
    <w:autoRedefine/>
    <w:qFormat/>
    <w:rsid w:val="00093741"/>
    <w:pPr>
      <w:numPr>
        <w:numId w:val="17"/>
      </w:numPr>
      <w:spacing w:line="480" w:lineRule="auto"/>
      <w:jc w:val="left"/>
    </w:pPr>
    <w:rPr>
      <w:color w:val="auto"/>
      <w:sz w:val="28"/>
      <w:lang w:val="en-US"/>
    </w:rPr>
  </w:style>
  <w:style w:type="paragraph" w:styleId="ListParagraph">
    <w:name w:val="List Paragraph"/>
    <w:basedOn w:val="Normal"/>
    <w:uiPriority w:val="34"/>
    <w:qFormat/>
    <w:rsid w:val="00893B51"/>
    <w:pPr>
      <w:ind w:left="720"/>
      <w:contextualSpacing/>
    </w:pPr>
  </w:style>
  <w:style w:type="character" w:styleId="PlaceholderText">
    <w:name w:val="Placeholder Text"/>
    <w:basedOn w:val="DefaultParagraphFont"/>
    <w:uiPriority w:val="99"/>
    <w:semiHidden/>
    <w:rsid w:val="00893B51"/>
    <w:rPr>
      <w:color w:val="808080"/>
    </w:rPr>
  </w:style>
  <w:style w:type="paragraph" w:customStyle="1" w:styleId="Jasa2">
    <w:name w:val="Jasa 2"/>
    <w:basedOn w:val="Heading2"/>
    <w:next w:val="Normal"/>
    <w:qFormat/>
    <w:rsid w:val="00D456D3"/>
    <w:pPr>
      <w:numPr>
        <w:ilvl w:val="1"/>
        <w:numId w:val="10"/>
      </w:numPr>
      <w:spacing w:line="480" w:lineRule="auto"/>
    </w:pPr>
    <w:rPr>
      <w:color w:val="auto"/>
    </w:rPr>
  </w:style>
  <w:style w:type="paragraph" w:customStyle="1" w:styleId="Jasa3">
    <w:name w:val="Jasa 3"/>
    <w:basedOn w:val="Heading3"/>
    <w:next w:val="Normal"/>
    <w:qFormat/>
    <w:rsid w:val="00093741"/>
    <w:pPr>
      <w:numPr>
        <w:ilvl w:val="2"/>
        <w:numId w:val="17"/>
      </w:numPr>
    </w:pPr>
    <w:rPr>
      <w:color w:val="auto"/>
    </w:rPr>
  </w:style>
  <w:style w:type="paragraph" w:styleId="Footer">
    <w:name w:val="footer"/>
    <w:basedOn w:val="Normal"/>
    <w:link w:val="FooterChar"/>
    <w:uiPriority w:val="99"/>
    <w:unhideWhenUsed/>
    <w:rsid w:val="00893B51"/>
    <w:pPr>
      <w:tabs>
        <w:tab w:val="center" w:pos="4320"/>
        <w:tab w:val="right" w:pos="8640"/>
      </w:tabs>
    </w:pPr>
  </w:style>
  <w:style w:type="character" w:customStyle="1" w:styleId="FooterChar">
    <w:name w:val="Footer Char"/>
    <w:basedOn w:val="DefaultParagraphFont"/>
    <w:link w:val="Footer"/>
    <w:uiPriority w:val="99"/>
    <w:rsid w:val="00893B51"/>
  </w:style>
  <w:style w:type="character" w:styleId="PageNumber">
    <w:name w:val="page number"/>
    <w:basedOn w:val="DefaultParagraphFont"/>
    <w:uiPriority w:val="99"/>
    <w:semiHidden/>
    <w:unhideWhenUsed/>
    <w:rsid w:val="00893B51"/>
  </w:style>
  <w:style w:type="character" w:styleId="LineNumber">
    <w:name w:val="line number"/>
    <w:basedOn w:val="DefaultParagraphFont"/>
    <w:uiPriority w:val="99"/>
    <w:semiHidden/>
    <w:unhideWhenUsed/>
    <w:rsid w:val="00893B51"/>
  </w:style>
  <w:style w:type="character" w:styleId="CommentReference">
    <w:name w:val="annotation reference"/>
    <w:basedOn w:val="DefaultParagraphFont"/>
    <w:uiPriority w:val="99"/>
    <w:semiHidden/>
    <w:unhideWhenUsed/>
    <w:rsid w:val="00893B51"/>
    <w:rPr>
      <w:sz w:val="18"/>
      <w:szCs w:val="18"/>
    </w:rPr>
  </w:style>
  <w:style w:type="paragraph" w:styleId="CommentText">
    <w:name w:val="annotation text"/>
    <w:basedOn w:val="Normal"/>
    <w:link w:val="CommentTextChar"/>
    <w:uiPriority w:val="99"/>
    <w:unhideWhenUsed/>
    <w:rsid w:val="00893B51"/>
  </w:style>
  <w:style w:type="character" w:customStyle="1" w:styleId="CommentTextChar">
    <w:name w:val="Comment Text Char"/>
    <w:basedOn w:val="DefaultParagraphFont"/>
    <w:link w:val="CommentText"/>
    <w:uiPriority w:val="99"/>
    <w:rsid w:val="00893B51"/>
  </w:style>
  <w:style w:type="paragraph" w:styleId="CommentSubject">
    <w:name w:val="annotation subject"/>
    <w:basedOn w:val="CommentText"/>
    <w:next w:val="CommentText"/>
    <w:link w:val="CommentSubjectChar"/>
    <w:uiPriority w:val="99"/>
    <w:semiHidden/>
    <w:unhideWhenUsed/>
    <w:rsid w:val="00893B51"/>
    <w:rPr>
      <w:b/>
      <w:bCs/>
      <w:sz w:val="20"/>
      <w:szCs w:val="20"/>
    </w:rPr>
  </w:style>
  <w:style w:type="character" w:customStyle="1" w:styleId="CommentSubjectChar">
    <w:name w:val="Comment Subject Char"/>
    <w:basedOn w:val="CommentTextChar"/>
    <w:link w:val="CommentSubject"/>
    <w:uiPriority w:val="99"/>
    <w:semiHidden/>
    <w:rsid w:val="00893B51"/>
    <w:rPr>
      <w:b/>
      <w:bCs/>
      <w:sz w:val="20"/>
      <w:szCs w:val="20"/>
    </w:rPr>
  </w:style>
  <w:style w:type="paragraph" w:styleId="Header">
    <w:name w:val="header"/>
    <w:basedOn w:val="Normal"/>
    <w:link w:val="HeaderChar"/>
    <w:uiPriority w:val="99"/>
    <w:unhideWhenUsed/>
    <w:rsid w:val="00893B51"/>
    <w:pPr>
      <w:tabs>
        <w:tab w:val="center" w:pos="4320"/>
        <w:tab w:val="right" w:pos="8640"/>
      </w:tabs>
    </w:pPr>
  </w:style>
  <w:style w:type="character" w:customStyle="1" w:styleId="HeaderChar">
    <w:name w:val="Header Char"/>
    <w:basedOn w:val="DefaultParagraphFont"/>
    <w:link w:val="Header"/>
    <w:uiPriority w:val="99"/>
    <w:rsid w:val="00893B51"/>
  </w:style>
  <w:style w:type="paragraph" w:styleId="DocumentMap">
    <w:name w:val="Document Map"/>
    <w:basedOn w:val="Normal"/>
    <w:link w:val="DocumentMapChar"/>
    <w:uiPriority w:val="99"/>
    <w:semiHidden/>
    <w:unhideWhenUsed/>
    <w:rsid w:val="00893B51"/>
    <w:rPr>
      <w:rFonts w:ascii="Lucida Grande" w:hAnsi="Lucida Grande" w:cs="Lucida Grande"/>
    </w:rPr>
  </w:style>
  <w:style w:type="character" w:customStyle="1" w:styleId="DocumentMapChar">
    <w:name w:val="Document Map Char"/>
    <w:basedOn w:val="DefaultParagraphFont"/>
    <w:link w:val="DocumentMap"/>
    <w:uiPriority w:val="99"/>
    <w:semiHidden/>
    <w:rsid w:val="00893B51"/>
    <w:rPr>
      <w:rFonts w:ascii="Lucida Grande" w:hAnsi="Lucida Grande" w:cs="Lucida Grande"/>
    </w:rPr>
  </w:style>
  <w:style w:type="paragraph" w:customStyle="1" w:styleId="EndNoteBibliographyTitle">
    <w:name w:val="EndNote Bibliography Title"/>
    <w:basedOn w:val="Normal"/>
    <w:rsid w:val="00F405CB"/>
    <w:pPr>
      <w:jc w:val="center"/>
    </w:pPr>
    <w:rPr>
      <w:rFonts w:ascii="Cambria" w:hAnsi="Cambria"/>
      <w:lang w:val="en-US"/>
    </w:rPr>
  </w:style>
  <w:style w:type="paragraph" w:customStyle="1" w:styleId="EndNoteBibliography">
    <w:name w:val="EndNote Bibliography"/>
    <w:basedOn w:val="Normal"/>
    <w:rsid w:val="00F405CB"/>
    <w:rPr>
      <w:rFonts w:ascii="Cambria" w:hAnsi="Cambria"/>
      <w:lang w:val="en-US"/>
    </w:rPr>
  </w:style>
  <w:style w:type="paragraph" w:styleId="Revision">
    <w:name w:val="Revision"/>
    <w:hidden/>
    <w:uiPriority w:val="99"/>
    <w:semiHidden/>
    <w:rsid w:val="00D878F5"/>
  </w:style>
  <w:style w:type="table" w:styleId="TableGrid">
    <w:name w:val="Table Grid"/>
    <w:basedOn w:val="TableNormal"/>
    <w:uiPriority w:val="59"/>
    <w:rsid w:val="00433E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ternetLink">
    <w:name w:val="Internet Link"/>
    <w:rsid w:val="00793374"/>
    <w:rPr>
      <w:color w:val="000080"/>
      <w:u w:val="single"/>
      <w:lang w:val="uz-Cyrl-UZ" w:eastAsia="uz-Cyrl-UZ" w:bidi="uz-Cyrl-UZ"/>
    </w:rPr>
  </w:style>
  <w:style w:type="paragraph" w:customStyle="1" w:styleId="TextBody">
    <w:name w:val="Text Body"/>
    <w:basedOn w:val="Normal"/>
    <w:rsid w:val="00793374"/>
    <w:pPr>
      <w:widowControl w:val="0"/>
      <w:suppressAutoHyphens/>
      <w:spacing w:after="140" w:line="288" w:lineRule="auto"/>
      <w:ind w:firstLine="0"/>
      <w:jc w:val="left"/>
    </w:pPr>
    <w:rPr>
      <w:rFonts w:ascii="Liberation Serif" w:eastAsia="SimSun" w:hAnsi="Liberation Serif" w:cs="FreeSans"/>
      <w:lang w:eastAsia="zh-CN" w:bidi="hi-IN"/>
    </w:rPr>
  </w:style>
  <w:style w:type="paragraph" w:customStyle="1" w:styleId="tablecolhead">
    <w:name w:val="table col head"/>
    <w:basedOn w:val="Normal"/>
    <w:uiPriority w:val="99"/>
    <w:rsid w:val="00816BE2"/>
    <w:pPr>
      <w:ind w:firstLine="0"/>
      <w:jc w:val="center"/>
    </w:pPr>
    <w:rPr>
      <w:rFonts w:ascii="Times New Roman" w:eastAsia="Times New Roman" w:hAnsi="Times New Roman" w:cs="Times New Roman"/>
      <w:b/>
      <w:bCs/>
      <w:sz w:val="16"/>
      <w:szCs w:val="16"/>
      <w:lang w:val="en-US"/>
    </w:rPr>
  </w:style>
  <w:style w:type="paragraph" w:customStyle="1" w:styleId="tablecolsubhead">
    <w:name w:val="table col subhead"/>
    <w:basedOn w:val="tablecolhead"/>
    <w:uiPriority w:val="99"/>
    <w:rsid w:val="00816BE2"/>
    <w:rPr>
      <w:i/>
      <w:iCs/>
      <w:sz w:val="15"/>
      <w:szCs w:val="15"/>
    </w:rPr>
  </w:style>
  <w:style w:type="paragraph" w:customStyle="1" w:styleId="tablecopy">
    <w:name w:val="table copy"/>
    <w:uiPriority w:val="99"/>
    <w:rsid w:val="00816BE2"/>
    <w:pPr>
      <w:jc w:val="both"/>
    </w:pPr>
    <w:rPr>
      <w:rFonts w:ascii="Times New Roman" w:eastAsia="Times New Roman" w:hAnsi="Times New Roman" w:cs="Times New Roman"/>
      <w:noProof/>
      <w:sz w:val="16"/>
      <w:szCs w:val="16"/>
      <w:lang w:val="en-US"/>
    </w:rPr>
  </w:style>
  <w:style w:type="paragraph" w:customStyle="1" w:styleId="tablehead">
    <w:name w:val="table head"/>
    <w:rsid w:val="00816BE2"/>
    <w:pPr>
      <w:numPr>
        <w:numId w:val="12"/>
      </w:numPr>
      <w:spacing w:before="240" w:after="120" w:line="216" w:lineRule="auto"/>
      <w:jc w:val="center"/>
    </w:pPr>
    <w:rPr>
      <w:rFonts w:ascii="Times New Roman" w:eastAsia="Times New Roman" w:hAnsi="Times New Roman" w:cs="Times New Roman"/>
      <w:smallCaps/>
      <w:noProof/>
      <w:sz w:val="16"/>
      <w:szCs w:val="16"/>
      <w:lang w:val="en-US"/>
    </w:rPr>
  </w:style>
  <w:style w:type="paragraph" w:styleId="Bibliography">
    <w:name w:val="Bibliography"/>
    <w:basedOn w:val="Normal"/>
    <w:next w:val="Normal"/>
    <w:uiPriority w:val="37"/>
    <w:unhideWhenUsed/>
    <w:rsid w:val="009D130D"/>
    <w:pPr>
      <w:spacing w:line="480" w:lineRule="auto"/>
      <w:ind w:left="720" w:hanging="720"/>
    </w:pPr>
  </w:style>
  <w:style w:type="paragraph" w:styleId="NormalWeb">
    <w:name w:val="Normal (Web)"/>
    <w:basedOn w:val="Normal"/>
    <w:uiPriority w:val="99"/>
    <w:semiHidden/>
    <w:unhideWhenUsed/>
    <w:rsid w:val="00F71EBD"/>
    <w:pPr>
      <w:spacing w:before="100" w:beforeAutospacing="1" w:after="100" w:afterAutospacing="1"/>
      <w:ind w:firstLine="0"/>
      <w:jc w:val="left"/>
    </w:pPr>
    <w:rPr>
      <w:rFonts w:ascii="Times" w:hAnsi="Times" w:cs="Times New Roman"/>
      <w:sz w:val="20"/>
      <w:szCs w:val="20"/>
    </w:rPr>
  </w:style>
  <w:style w:type="paragraph" w:customStyle="1" w:styleId="Style1">
    <w:name w:val="Style1"/>
    <w:basedOn w:val="Normal"/>
    <w:qFormat/>
    <w:rsid w:val="006A7062"/>
    <w:pPr>
      <w:spacing w:line="480" w:lineRule="auto"/>
      <w:contextualSpacing/>
    </w:pPr>
    <w:rPr>
      <w:lang w:val="en-US"/>
    </w:rPr>
  </w:style>
  <w:style w:type="character" w:customStyle="1" w:styleId="apple-converted-space">
    <w:name w:val="apple-converted-space"/>
    <w:basedOn w:val="DefaultParagraphFont"/>
    <w:rsid w:val="003E34B1"/>
  </w:style>
  <w:style w:type="character" w:styleId="Emphasis">
    <w:name w:val="Emphasis"/>
    <w:basedOn w:val="DefaultParagraphFont"/>
    <w:uiPriority w:val="20"/>
    <w:qFormat/>
    <w:rsid w:val="00BA532C"/>
    <w:rPr>
      <w:i/>
      <w:iCs/>
    </w:rPr>
  </w:style>
  <w:style w:type="character" w:styleId="Hyperlink">
    <w:name w:val="Hyperlink"/>
    <w:basedOn w:val="DefaultParagraphFont"/>
    <w:uiPriority w:val="99"/>
    <w:semiHidden/>
    <w:unhideWhenUsed/>
    <w:rsid w:val="00BA53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8918">
      <w:bodyDiv w:val="1"/>
      <w:marLeft w:val="0"/>
      <w:marRight w:val="0"/>
      <w:marTop w:val="0"/>
      <w:marBottom w:val="0"/>
      <w:divBdr>
        <w:top w:val="none" w:sz="0" w:space="0" w:color="auto"/>
        <w:left w:val="none" w:sz="0" w:space="0" w:color="auto"/>
        <w:bottom w:val="none" w:sz="0" w:space="0" w:color="auto"/>
        <w:right w:val="none" w:sz="0" w:space="0" w:color="auto"/>
      </w:divBdr>
    </w:div>
    <w:div w:id="258375149">
      <w:bodyDiv w:val="1"/>
      <w:marLeft w:val="0"/>
      <w:marRight w:val="0"/>
      <w:marTop w:val="0"/>
      <w:marBottom w:val="0"/>
      <w:divBdr>
        <w:top w:val="none" w:sz="0" w:space="0" w:color="auto"/>
        <w:left w:val="none" w:sz="0" w:space="0" w:color="auto"/>
        <w:bottom w:val="none" w:sz="0" w:space="0" w:color="auto"/>
        <w:right w:val="none" w:sz="0" w:space="0" w:color="auto"/>
      </w:divBdr>
      <w:divsChild>
        <w:div w:id="1525285555">
          <w:marLeft w:val="0"/>
          <w:marRight w:val="0"/>
          <w:marTop w:val="0"/>
          <w:marBottom w:val="0"/>
          <w:divBdr>
            <w:top w:val="none" w:sz="0" w:space="0" w:color="auto"/>
            <w:left w:val="none" w:sz="0" w:space="0" w:color="auto"/>
            <w:bottom w:val="none" w:sz="0" w:space="0" w:color="auto"/>
            <w:right w:val="none" w:sz="0" w:space="0" w:color="auto"/>
          </w:divBdr>
          <w:divsChild>
            <w:div w:id="1995379422">
              <w:marLeft w:val="0"/>
              <w:marRight w:val="0"/>
              <w:marTop w:val="0"/>
              <w:marBottom w:val="0"/>
              <w:divBdr>
                <w:top w:val="none" w:sz="0" w:space="0" w:color="auto"/>
                <w:left w:val="none" w:sz="0" w:space="0" w:color="auto"/>
                <w:bottom w:val="none" w:sz="0" w:space="0" w:color="auto"/>
                <w:right w:val="none" w:sz="0" w:space="0" w:color="auto"/>
              </w:divBdr>
              <w:divsChild>
                <w:div w:id="164516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316079">
      <w:bodyDiv w:val="1"/>
      <w:marLeft w:val="0"/>
      <w:marRight w:val="0"/>
      <w:marTop w:val="0"/>
      <w:marBottom w:val="0"/>
      <w:divBdr>
        <w:top w:val="none" w:sz="0" w:space="0" w:color="auto"/>
        <w:left w:val="none" w:sz="0" w:space="0" w:color="auto"/>
        <w:bottom w:val="none" w:sz="0" w:space="0" w:color="auto"/>
        <w:right w:val="none" w:sz="0" w:space="0" w:color="auto"/>
      </w:divBdr>
    </w:div>
    <w:div w:id="1128553251">
      <w:bodyDiv w:val="1"/>
      <w:marLeft w:val="0"/>
      <w:marRight w:val="0"/>
      <w:marTop w:val="0"/>
      <w:marBottom w:val="0"/>
      <w:divBdr>
        <w:top w:val="none" w:sz="0" w:space="0" w:color="auto"/>
        <w:left w:val="none" w:sz="0" w:space="0" w:color="auto"/>
        <w:bottom w:val="none" w:sz="0" w:space="0" w:color="auto"/>
        <w:right w:val="none" w:sz="0" w:space="0" w:color="auto"/>
      </w:divBdr>
    </w:div>
    <w:div w:id="1141926978">
      <w:bodyDiv w:val="1"/>
      <w:marLeft w:val="0"/>
      <w:marRight w:val="0"/>
      <w:marTop w:val="0"/>
      <w:marBottom w:val="0"/>
      <w:divBdr>
        <w:top w:val="none" w:sz="0" w:space="0" w:color="auto"/>
        <w:left w:val="none" w:sz="0" w:space="0" w:color="auto"/>
        <w:bottom w:val="none" w:sz="0" w:space="0" w:color="auto"/>
        <w:right w:val="none" w:sz="0" w:space="0" w:color="auto"/>
      </w:divBdr>
      <w:divsChild>
        <w:div w:id="1098718936">
          <w:marLeft w:val="0"/>
          <w:marRight w:val="0"/>
          <w:marTop w:val="0"/>
          <w:marBottom w:val="0"/>
          <w:divBdr>
            <w:top w:val="none" w:sz="0" w:space="0" w:color="auto"/>
            <w:left w:val="none" w:sz="0" w:space="0" w:color="auto"/>
            <w:bottom w:val="none" w:sz="0" w:space="0" w:color="auto"/>
            <w:right w:val="none" w:sz="0" w:space="0" w:color="auto"/>
          </w:divBdr>
          <w:divsChild>
            <w:div w:id="293565987">
              <w:marLeft w:val="0"/>
              <w:marRight w:val="0"/>
              <w:marTop w:val="0"/>
              <w:marBottom w:val="0"/>
              <w:divBdr>
                <w:top w:val="none" w:sz="0" w:space="0" w:color="auto"/>
                <w:left w:val="none" w:sz="0" w:space="0" w:color="auto"/>
                <w:bottom w:val="none" w:sz="0" w:space="0" w:color="auto"/>
                <w:right w:val="none" w:sz="0" w:space="0" w:color="auto"/>
              </w:divBdr>
              <w:divsChild>
                <w:div w:id="18436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328308">
      <w:bodyDiv w:val="1"/>
      <w:marLeft w:val="0"/>
      <w:marRight w:val="0"/>
      <w:marTop w:val="0"/>
      <w:marBottom w:val="0"/>
      <w:divBdr>
        <w:top w:val="none" w:sz="0" w:space="0" w:color="auto"/>
        <w:left w:val="none" w:sz="0" w:space="0" w:color="auto"/>
        <w:bottom w:val="none" w:sz="0" w:space="0" w:color="auto"/>
        <w:right w:val="none" w:sz="0" w:space="0" w:color="auto"/>
      </w:divBdr>
    </w:div>
    <w:div w:id="1508904697">
      <w:bodyDiv w:val="1"/>
      <w:marLeft w:val="0"/>
      <w:marRight w:val="0"/>
      <w:marTop w:val="0"/>
      <w:marBottom w:val="0"/>
      <w:divBdr>
        <w:top w:val="none" w:sz="0" w:space="0" w:color="auto"/>
        <w:left w:val="none" w:sz="0" w:space="0" w:color="auto"/>
        <w:bottom w:val="none" w:sz="0" w:space="0" w:color="auto"/>
        <w:right w:val="none" w:sz="0" w:space="0" w:color="auto"/>
      </w:divBdr>
    </w:div>
    <w:div w:id="1573395289">
      <w:bodyDiv w:val="1"/>
      <w:marLeft w:val="0"/>
      <w:marRight w:val="0"/>
      <w:marTop w:val="0"/>
      <w:marBottom w:val="0"/>
      <w:divBdr>
        <w:top w:val="none" w:sz="0" w:space="0" w:color="auto"/>
        <w:left w:val="none" w:sz="0" w:space="0" w:color="auto"/>
        <w:bottom w:val="none" w:sz="0" w:space="0" w:color="auto"/>
        <w:right w:val="none" w:sz="0" w:space="0" w:color="auto"/>
      </w:divBdr>
    </w:div>
    <w:div w:id="1595626464">
      <w:bodyDiv w:val="1"/>
      <w:marLeft w:val="0"/>
      <w:marRight w:val="0"/>
      <w:marTop w:val="0"/>
      <w:marBottom w:val="0"/>
      <w:divBdr>
        <w:top w:val="none" w:sz="0" w:space="0" w:color="auto"/>
        <w:left w:val="none" w:sz="0" w:space="0" w:color="auto"/>
        <w:bottom w:val="none" w:sz="0" w:space="0" w:color="auto"/>
        <w:right w:val="none" w:sz="0" w:space="0" w:color="auto"/>
      </w:divBdr>
    </w:div>
    <w:div w:id="1765757501">
      <w:bodyDiv w:val="1"/>
      <w:marLeft w:val="0"/>
      <w:marRight w:val="0"/>
      <w:marTop w:val="0"/>
      <w:marBottom w:val="0"/>
      <w:divBdr>
        <w:top w:val="none" w:sz="0" w:space="0" w:color="auto"/>
        <w:left w:val="none" w:sz="0" w:space="0" w:color="auto"/>
        <w:bottom w:val="none" w:sz="0" w:space="0" w:color="auto"/>
        <w:right w:val="none" w:sz="0" w:space="0" w:color="auto"/>
      </w:divBdr>
    </w:div>
    <w:div w:id="2080126807">
      <w:bodyDiv w:val="1"/>
      <w:marLeft w:val="0"/>
      <w:marRight w:val="0"/>
      <w:marTop w:val="0"/>
      <w:marBottom w:val="0"/>
      <w:divBdr>
        <w:top w:val="none" w:sz="0" w:space="0" w:color="auto"/>
        <w:left w:val="none" w:sz="0" w:space="0" w:color="auto"/>
        <w:bottom w:val="none" w:sz="0" w:space="0" w:color="auto"/>
        <w:right w:val="none" w:sz="0" w:space="0" w:color="auto"/>
      </w:divBdr>
      <w:divsChild>
        <w:div w:id="508835106">
          <w:marLeft w:val="0"/>
          <w:marRight w:val="0"/>
          <w:marTop w:val="0"/>
          <w:marBottom w:val="0"/>
          <w:divBdr>
            <w:top w:val="none" w:sz="0" w:space="0" w:color="auto"/>
            <w:left w:val="none" w:sz="0" w:space="0" w:color="auto"/>
            <w:bottom w:val="none" w:sz="0" w:space="0" w:color="auto"/>
            <w:right w:val="none" w:sz="0" w:space="0" w:color="auto"/>
          </w:divBdr>
          <w:divsChild>
            <w:div w:id="1271544276">
              <w:marLeft w:val="0"/>
              <w:marRight w:val="0"/>
              <w:marTop w:val="0"/>
              <w:marBottom w:val="0"/>
              <w:divBdr>
                <w:top w:val="none" w:sz="0" w:space="0" w:color="auto"/>
                <w:left w:val="none" w:sz="0" w:space="0" w:color="auto"/>
                <w:bottom w:val="none" w:sz="0" w:space="0" w:color="auto"/>
                <w:right w:val="none" w:sz="0" w:space="0" w:color="auto"/>
              </w:divBdr>
              <w:divsChild>
                <w:div w:id="141624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209792">
      <w:bodyDiv w:val="1"/>
      <w:marLeft w:val="0"/>
      <w:marRight w:val="0"/>
      <w:marTop w:val="0"/>
      <w:marBottom w:val="0"/>
      <w:divBdr>
        <w:top w:val="none" w:sz="0" w:space="0" w:color="auto"/>
        <w:left w:val="none" w:sz="0" w:space="0" w:color="auto"/>
        <w:bottom w:val="none" w:sz="0" w:space="0" w:color="auto"/>
        <w:right w:val="none" w:sz="0" w:space="0" w:color="auto"/>
      </w:divBdr>
    </w:div>
    <w:div w:id="2106993514">
      <w:bodyDiv w:val="1"/>
      <w:marLeft w:val="0"/>
      <w:marRight w:val="0"/>
      <w:marTop w:val="0"/>
      <w:marBottom w:val="0"/>
      <w:divBdr>
        <w:top w:val="none" w:sz="0" w:space="0" w:color="auto"/>
        <w:left w:val="none" w:sz="0" w:space="0" w:color="auto"/>
        <w:bottom w:val="none" w:sz="0" w:space="0" w:color="auto"/>
        <w:right w:val="none" w:sz="0" w:space="0" w:color="auto"/>
      </w:divBdr>
      <w:divsChild>
        <w:div w:id="649792212">
          <w:marLeft w:val="0"/>
          <w:marRight w:val="0"/>
          <w:marTop w:val="0"/>
          <w:marBottom w:val="0"/>
          <w:divBdr>
            <w:top w:val="none" w:sz="0" w:space="0" w:color="auto"/>
            <w:left w:val="none" w:sz="0" w:space="0" w:color="auto"/>
            <w:bottom w:val="none" w:sz="0" w:space="0" w:color="auto"/>
            <w:right w:val="none" w:sz="0" w:space="0" w:color="auto"/>
          </w:divBdr>
          <w:divsChild>
            <w:div w:id="88040556">
              <w:marLeft w:val="0"/>
              <w:marRight w:val="0"/>
              <w:marTop w:val="0"/>
              <w:marBottom w:val="0"/>
              <w:divBdr>
                <w:top w:val="none" w:sz="0" w:space="0" w:color="auto"/>
                <w:left w:val="none" w:sz="0" w:space="0" w:color="auto"/>
                <w:bottom w:val="none" w:sz="0" w:space="0" w:color="auto"/>
                <w:right w:val="none" w:sz="0" w:space="0" w:color="auto"/>
              </w:divBdr>
              <w:divsChild>
                <w:div w:id="151279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274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90E76-742E-4147-A2A2-218D6CF683F4}">
  <ds:schemaRefs>
    <ds:schemaRef ds:uri="http://schemas.openxmlformats.org/officeDocument/2006/bibliography"/>
  </ds:schemaRefs>
</ds:datastoreItem>
</file>

<file path=customXml/itemProps2.xml><?xml version="1.0" encoding="utf-8"?>
<ds:datastoreItem xmlns:ds="http://schemas.openxmlformats.org/officeDocument/2006/customXml" ds:itemID="{BC0312C5-C037-D84F-8A2B-5283288ED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18914</Words>
  <Characters>107811</Characters>
  <Application>Microsoft Macintosh Word</Application>
  <DocSecurity>0</DocSecurity>
  <Lines>898</Lines>
  <Paragraphs>252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126473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Monaghan</dc:creator>
  <cp:keywords/>
  <dc:description/>
  <cp:lastModifiedBy>Stefan Bleeck</cp:lastModifiedBy>
  <cp:revision>2</cp:revision>
  <cp:lastPrinted>2016-08-07T11:13:00Z</cp:lastPrinted>
  <dcterms:created xsi:type="dcterms:W3CDTF">2017-02-14T10:26:00Z</dcterms:created>
  <dcterms:modified xsi:type="dcterms:W3CDTF">2017-02-14T10:26:00Z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zotero-version="4.0.29.2"&gt;&lt;session id="5sEcELcj"/&gt;&lt;style id="http://www.zotero.org/styles/the-journal-of-the-acoustical-society-of-america" hasBibliography="1" bibliographyStyleHasBeenSet="1"/&gt;&lt;prefs&gt;&lt;pref name="fieldType" value="Fi</vt:lpwstr>
  </property>
  <property fmtid="{D5CDD505-2E9C-101B-9397-08002B2CF9AE}" pid="3" name="ZOTERO_PREF_2">
    <vt:lpwstr>eld"/&gt;&lt;pref name="storeReferences" value="true"/&gt;&lt;pref name="automaticJournalAbbreviations" value="true"/&gt;&lt;pref name="noteType" value=""/&gt;&lt;/prefs&gt;&lt;/data&gt;</vt:lpwstr>
  </property>
</Properties>
</file>