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47FE7" w14:textId="70D3855E" w:rsidR="00271204" w:rsidRPr="007B4F97" w:rsidRDefault="00794B38" w:rsidP="00210B01">
      <w:pPr>
        <w:spacing w:line="480" w:lineRule="auto"/>
        <w:rPr>
          <w:rFonts w:ascii="Times New Roman" w:hAnsi="Times New Roman" w:cs="Times New Roman"/>
        </w:rPr>
      </w:pPr>
      <w:r w:rsidRPr="007B4F97">
        <w:rPr>
          <w:rFonts w:ascii="Times New Roman" w:hAnsi="Times New Roman" w:cs="Times New Roman"/>
          <w:b/>
        </w:rPr>
        <w:t>The paradox of collaboration</w:t>
      </w:r>
      <w:r w:rsidR="00001BE7" w:rsidRPr="007B4F97">
        <w:rPr>
          <w:rFonts w:ascii="Times New Roman" w:hAnsi="Times New Roman" w:cs="Times New Roman"/>
          <w:b/>
        </w:rPr>
        <w:t>: a moral continuum</w:t>
      </w:r>
      <w:r w:rsidR="00572842" w:rsidRPr="007B4F97">
        <w:rPr>
          <w:rFonts w:ascii="Times New Roman" w:hAnsi="Times New Roman" w:cs="Times New Roman"/>
          <w:b/>
        </w:rPr>
        <w:t xml:space="preserve"> </w:t>
      </w:r>
    </w:p>
    <w:p w14:paraId="0DAEA68C" w14:textId="7E1A8972" w:rsidR="00E666D9" w:rsidRPr="007B4F97" w:rsidRDefault="00E666D9" w:rsidP="00210B01">
      <w:pPr>
        <w:spacing w:line="480" w:lineRule="auto"/>
        <w:rPr>
          <w:rFonts w:ascii="Times New Roman" w:hAnsi="Times New Roman" w:cs="Times New Roman"/>
        </w:rPr>
      </w:pPr>
      <w:r w:rsidRPr="007B4F97">
        <w:rPr>
          <w:rFonts w:ascii="Times New Roman" w:hAnsi="Times New Roman" w:cs="Times New Roman"/>
        </w:rPr>
        <w:t>Bruce Macfarlane</w:t>
      </w:r>
    </w:p>
    <w:p w14:paraId="482F6CF4" w14:textId="5E73B277" w:rsidR="00210B01" w:rsidRPr="00210B01" w:rsidRDefault="00E666D9" w:rsidP="00210B01">
      <w:pPr>
        <w:spacing w:line="480" w:lineRule="auto"/>
        <w:rPr>
          <w:rFonts w:ascii="Times New Roman" w:hAnsi="Times New Roman" w:cs="Times New Roman"/>
        </w:rPr>
      </w:pPr>
      <w:r w:rsidRPr="007B4F97">
        <w:rPr>
          <w:rFonts w:ascii="Times New Roman" w:hAnsi="Times New Roman" w:cs="Times New Roman"/>
        </w:rPr>
        <w:t>University of Southampton, UK</w:t>
      </w:r>
    </w:p>
    <w:p w14:paraId="3278417D" w14:textId="77777777" w:rsidR="00210B01" w:rsidRPr="007B4F97" w:rsidRDefault="00210B01" w:rsidP="00210B01">
      <w:pPr>
        <w:spacing w:line="480" w:lineRule="auto"/>
        <w:rPr>
          <w:rFonts w:ascii="Times New Roman" w:hAnsi="Times New Roman" w:cs="Times New Roman"/>
        </w:rPr>
      </w:pPr>
      <w:r>
        <w:rPr>
          <w:rFonts w:ascii="Times New Roman" w:hAnsi="Times New Roman" w:cs="Times New Roman"/>
        </w:rPr>
        <w:t>Email: bmachku@gmail.com</w:t>
      </w:r>
    </w:p>
    <w:p w14:paraId="7147D396" w14:textId="77777777" w:rsidR="00210B01" w:rsidRDefault="00210B01" w:rsidP="00210B01">
      <w:pPr>
        <w:spacing w:line="480" w:lineRule="auto"/>
        <w:rPr>
          <w:rFonts w:ascii="Times New Roman" w:hAnsi="Times New Roman" w:cs="Times New Roman"/>
          <w:u w:val="single"/>
        </w:rPr>
      </w:pPr>
    </w:p>
    <w:p w14:paraId="6B8D249D" w14:textId="77777777" w:rsidR="00210B01" w:rsidRDefault="00210B01" w:rsidP="004C2CB3">
      <w:pPr>
        <w:rPr>
          <w:rFonts w:ascii="Times New Roman" w:hAnsi="Times New Roman" w:cs="Times New Roman"/>
          <w:u w:val="single"/>
        </w:rPr>
      </w:pPr>
    </w:p>
    <w:p w14:paraId="20C29672" w14:textId="77777777" w:rsidR="00210B01" w:rsidRDefault="00210B01" w:rsidP="004C2CB3">
      <w:pPr>
        <w:rPr>
          <w:rFonts w:ascii="Times New Roman" w:hAnsi="Times New Roman" w:cs="Times New Roman"/>
          <w:u w:val="single"/>
        </w:rPr>
      </w:pPr>
    </w:p>
    <w:p w14:paraId="64124D2F" w14:textId="77777777" w:rsidR="00210B01" w:rsidRDefault="00210B01" w:rsidP="004C2CB3">
      <w:pPr>
        <w:rPr>
          <w:rFonts w:ascii="Times New Roman" w:hAnsi="Times New Roman" w:cs="Times New Roman"/>
          <w:u w:val="single"/>
        </w:rPr>
      </w:pPr>
    </w:p>
    <w:p w14:paraId="2D27DFA3" w14:textId="77777777" w:rsidR="00210B01" w:rsidRDefault="00210B01" w:rsidP="004C2CB3">
      <w:pPr>
        <w:rPr>
          <w:rFonts w:ascii="Times New Roman" w:hAnsi="Times New Roman" w:cs="Times New Roman"/>
          <w:u w:val="single"/>
        </w:rPr>
      </w:pPr>
    </w:p>
    <w:p w14:paraId="6DBB48B4" w14:textId="77777777" w:rsidR="00210B01" w:rsidRDefault="00210B01" w:rsidP="004C2CB3">
      <w:pPr>
        <w:rPr>
          <w:rFonts w:ascii="Times New Roman" w:hAnsi="Times New Roman" w:cs="Times New Roman"/>
          <w:u w:val="single"/>
        </w:rPr>
      </w:pPr>
    </w:p>
    <w:p w14:paraId="44E10F16" w14:textId="77777777" w:rsidR="00210B01" w:rsidRDefault="00210B01" w:rsidP="004C2CB3">
      <w:pPr>
        <w:rPr>
          <w:rFonts w:ascii="Times New Roman" w:hAnsi="Times New Roman" w:cs="Times New Roman"/>
          <w:u w:val="single"/>
        </w:rPr>
      </w:pPr>
    </w:p>
    <w:p w14:paraId="090C95D6" w14:textId="77777777" w:rsidR="00210B01" w:rsidRDefault="00210B01" w:rsidP="004C2CB3">
      <w:pPr>
        <w:rPr>
          <w:rFonts w:ascii="Times New Roman" w:hAnsi="Times New Roman" w:cs="Times New Roman"/>
          <w:u w:val="single"/>
        </w:rPr>
      </w:pPr>
    </w:p>
    <w:p w14:paraId="179279AB" w14:textId="77777777" w:rsidR="00210B01" w:rsidRDefault="00210B01" w:rsidP="004C2CB3">
      <w:pPr>
        <w:rPr>
          <w:rFonts w:ascii="Times New Roman" w:hAnsi="Times New Roman" w:cs="Times New Roman"/>
          <w:u w:val="single"/>
        </w:rPr>
      </w:pPr>
    </w:p>
    <w:p w14:paraId="695240F4" w14:textId="77777777" w:rsidR="00210B01" w:rsidRDefault="00210B01" w:rsidP="004C2CB3">
      <w:pPr>
        <w:rPr>
          <w:rFonts w:ascii="Times New Roman" w:hAnsi="Times New Roman" w:cs="Times New Roman"/>
          <w:u w:val="single"/>
        </w:rPr>
      </w:pPr>
    </w:p>
    <w:p w14:paraId="1392B473" w14:textId="77777777" w:rsidR="00210B01" w:rsidRDefault="00210B01" w:rsidP="004C2CB3">
      <w:pPr>
        <w:rPr>
          <w:rFonts w:ascii="Times New Roman" w:hAnsi="Times New Roman" w:cs="Times New Roman"/>
          <w:u w:val="single"/>
        </w:rPr>
      </w:pPr>
    </w:p>
    <w:p w14:paraId="7E215127" w14:textId="77777777" w:rsidR="00210B01" w:rsidRDefault="00210B01" w:rsidP="004C2CB3">
      <w:pPr>
        <w:rPr>
          <w:rFonts w:ascii="Times New Roman" w:hAnsi="Times New Roman" w:cs="Times New Roman"/>
          <w:u w:val="single"/>
        </w:rPr>
      </w:pPr>
    </w:p>
    <w:p w14:paraId="5F3339E8" w14:textId="77777777" w:rsidR="00210B01" w:rsidRDefault="00210B01" w:rsidP="004C2CB3">
      <w:pPr>
        <w:rPr>
          <w:rFonts w:ascii="Times New Roman" w:hAnsi="Times New Roman" w:cs="Times New Roman"/>
          <w:u w:val="single"/>
        </w:rPr>
      </w:pPr>
    </w:p>
    <w:p w14:paraId="4B41531F" w14:textId="77777777" w:rsidR="00210B01" w:rsidRDefault="00210B01" w:rsidP="004C2CB3">
      <w:pPr>
        <w:rPr>
          <w:rFonts w:ascii="Times New Roman" w:hAnsi="Times New Roman" w:cs="Times New Roman"/>
          <w:u w:val="single"/>
        </w:rPr>
      </w:pPr>
    </w:p>
    <w:p w14:paraId="241E9DF0" w14:textId="77777777" w:rsidR="00210B01" w:rsidRDefault="00210B01" w:rsidP="004C2CB3">
      <w:pPr>
        <w:rPr>
          <w:rFonts w:ascii="Times New Roman" w:hAnsi="Times New Roman" w:cs="Times New Roman"/>
          <w:u w:val="single"/>
        </w:rPr>
      </w:pPr>
    </w:p>
    <w:p w14:paraId="459DB337" w14:textId="77777777" w:rsidR="00210B01" w:rsidRDefault="00210B01" w:rsidP="004C2CB3">
      <w:pPr>
        <w:rPr>
          <w:rFonts w:ascii="Times New Roman" w:hAnsi="Times New Roman" w:cs="Times New Roman"/>
          <w:u w:val="single"/>
        </w:rPr>
      </w:pPr>
    </w:p>
    <w:p w14:paraId="4DF11335" w14:textId="77777777" w:rsidR="00210B01" w:rsidRDefault="00210B01" w:rsidP="004C2CB3">
      <w:pPr>
        <w:rPr>
          <w:rFonts w:ascii="Times New Roman" w:hAnsi="Times New Roman" w:cs="Times New Roman"/>
          <w:u w:val="single"/>
        </w:rPr>
      </w:pPr>
    </w:p>
    <w:p w14:paraId="347AA402" w14:textId="77777777" w:rsidR="00210B01" w:rsidRDefault="00210B01" w:rsidP="004C2CB3">
      <w:pPr>
        <w:rPr>
          <w:rFonts w:ascii="Times New Roman" w:hAnsi="Times New Roman" w:cs="Times New Roman"/>
          <w:u w:val="single"/>
        </w:rPr>
      </w:pPr>
    </w:p>
    <w:p w14:paraId="5FF2ACB4" w14:textId="77777777" w:rsidR="00210B01" w:rsidRDefault="00210B01" w:rsidP="004C2CB3">
      <w:pPr>
        <w:rPr>
          <w:rFonts w:ascii="Times New Roman" w:hAnsi="Times New Roman" w:cs="Times New Roman"/>
          <w:u w:val="single"/>
        </w:rPr>
      </w:pPr>
    </w:p>
    <w:p w14:paraId="7BD85645" w14:textId="77777777" w:rsidR="00210B01" w:rsidRDefault="00210B01" w:rsidP="004C2CB3">
      <w:pPr>
        <w:rPr>
          <w:rFonts w:ascii="Times New Roman" w:hAnsi="Times New Roman" w:cs="Times New Roman"/>
          <w:u w:val="single"/>
        </w:rPr>
      </w:pPr>
    </w:p>
    <w:p w14:paraId="35728FF3" w14:textId="77777777" w:rsidR="00210B01" w:rsidRDefault="00210B01" w:rsidP="004C2CB3">
      <w:pPr>
        <w:rPr>
          <w:rFonts w:ascii="Times New Roman" w:hAnsi="Times New Roman" w:cs="Times New Roman"/>
          <w:u w:val="single"/>
        </w:rPr>
      </w:pPr>
    </w:p>
    <w:p w14:paraId="070932ED" w14:textId="77777777" w:rsidR="00210B01" w:rsidRDefault="00210B01" w:rsidP="004C2CB3">
      <w:pPr>
        <w:rPr>
          <w:rFonts w:ascii="Times New Roman" w:hAnsi="Times New Roman" w:cs="Times New Roman"/>
          <w:u w:val="single"/>
        </w:rPr>
      </w:pPr>
    </w:p>
    <w:p w14:paraId="06F352D1" w14:textId="77777777" w:rsidR="00210B01" w:rsidRDefault="00210B01" w:rsidP="004C2CB3">
      <w:pPr>
        <w:rPr>
          <w:rFonts w:ascii="Times New Roman" w:hAnsi="Times New Roman" w:cs="Times New Roman"/>
          <w:u w:val="single"/>
        </w:rPr>
      </w:pPr>
    </w:p>
    <w:p w14:paraId="3FBCCF8D" w14:textId="77777777" w:rsidR="00210B01" w:rsidRDefault="00210B01" w:rsidP="004C2CB3">
      <w:pPr>
        <w:rPr>
          <w:rFonts w:ascii="Times New Roman" w:hAnsi="Times New Roman" w:cs="Times New Roman"/>
          <w:u w:val="single"/>
        </w:rPr>
      </w:pPr>
    </w:p>
    <w:p w14:paraId="497333D5" w14:textId="77777777" w:rsidR="00210B01" w:rsidRDefault="00210B01" w:rsidP="004C2CB3">
      <w:pPr>
        <w:rPr>
          <w:rFonts w:ascii="Times New Roman" w:hAnsi="Times New Roman" w:cs="Times New Roman"/>
          <w:u w:val="single"/>
        </w:rPr>
      </w:pPr>
    </w:p>
    <w:p w14:paraId="63984386" w14:textId="77777777" w:rsidR="00210B01" w:rsidRDefault="00210B01" w:rsidP="004C2CB3">
      <w:pPr>
        <w:rPr>
          <w:rFonts w:ascii="Times New Roman" w:hAnsi="Times New Roman" w:cs="Times New Roman"/>
          <w:u w:val="single"/>
        </w:rPr>
      </w:pPr>
    </w:p>
    <w:p w14:paraId="63636104" w14:textId="77777777" w:rsidR="00210B01" w:rsidRDefault="00210B01" w:rsidP="004C2CB3">
      <w:pPr>
        <w:rPr>
          <w:rFonts w:ascii="Times New Roman" w:hAnsi="Times New Roman" w:cs="Times New Roman"/>
          <w:u w:val="single"/>
        </w:rPr>
      </w:pPr>
    </w:p>
    <w:p w14:paraId="768DC186" w14:textId="77777777" w:rsidR="00210B01" w:rsidRDefault="00210B01" w:rsidP="004C2CB3">
      <w:pPr>
        <w:rPr>
          <w:rFonts w:ascii="Times New Roman" w:hAnsi="Times New Roman" w:cs="Times New Roman"/>
          <w:u w:val="single"/>
        </w:rPr>
      </w:pPr>
    </w:p>
    <w:p w14:paraId="3746212D" w14:textId="77777777" w:rsidR="00210B01" w:rsidRDefault="00210B01" w:rsidP="004C2CB3">
      <w:pPr>
        <w:rPr>
          <w:rFonts w:ascii="Times New Roman" w:hAnsi="Times New Roman" w:cs="Times New Roman"/>
          <w:u w:val="single"/>
        </w:rPr>
      </w:pPr>
    </w:p>
    <w:p w14:paraId="1873799E" w14:textId="77777777" w:rsidR="00210B01" w:rsidRDefault="00210B01" w:rsidP="004C2CB3">
      <w:pPr>
        <w:rPr>
          <w:rFonts w:ascii="Times New Roman" w:hAnsi="Times New Roman" w:cs="Times New Roman"/>
          <w:u w:val="single"/>
        </w:rPr>
      </w:pPr>
    </w:p>
    <w:p w14:paraId="210D53B4" w14:textId="77777777" w:rsidR="00210B01" w:rsidRDefault="00210B01" w:rsidP="004C2CB3">
      <w:pPr>
        <w:rPr>
          <w:rFonts w:ascii="Times New Roman" w:hAnsi="Times New Roman" w:cs="Times New Roman"/>
          <w:u w:val="single"/>
        </w:rPr>
      </w:pPr>
    </w:p>
    <w:p w14:paraId="1750E7CD" w14:textId="77777777" w:rsidR="00210B01" w:rsidRDefault="00210B01" w:rsidP="004C2CB3">
      <w:pPr>
        <w:rPr>
          <w:rFonts w:ascii="Times New Roman" w:hAnsi="Times New Roman" w:cs="Times New Roman"/>
          <w:u w:val="single"/>
        </w:rPr>
      </w:pPr>
    </w:p>
    <w:p w14:paraId="15D95AEC" w14:textId="77777777" w:rsidR="00210B01" w:rsidRDefault="00210B01" w:rsidP="004C2CB3">
      <w:pPr>
        <w:rPr>
          <w:rFonts w:ascii="Times New Roman" w:hAnsi="Times New Roman" w:cs="Times New Roman"/>
          <w:u w:val="single"/>
        </w:rPr>
      </w:pPr>
    </w:p>
    <w:p w14:paraId="4E81D318" w14:textId="77777777" w:rsidR="00210B01" w:rsidRDefault="00210B01" w:rsidP="004C2CB3">
      <w:pPr>
        <w:rPr>
          <w:rFonts w:ascii="Times New Roman" w:hAnsi="Times New Roman" w:cs="Times New Roman"/>
          <w:u w:val="single"/>
        </w:rPr>
      </w:pPr>
    </w:p>
    <w:p w14:paraId="658C24DF" w14:textId="77777777" w:rsidR="00210B01" w:rsidRDefault="00210B01" w:rsidP="004C2CB3">
      <w:pPr>
        <w:rPr>
          <w:rFonts w:ascii="Times New Roman" w:hAnsi="Times New Roman" w:cs="Times New Roman"/>
          <w:u w:val="single"/>
        </w:rPr>
      </w:pPr>
    </w:p>
    <w:p w14:paraId="4C6F6118" w14:textId="77777777" w:rsidR="00210B01" w:rsidRDefault="00210B01" w:rsidP="004C2CB3">
      <w:pPr>
        <w:rPr>
          <w:rFonts w:ascii="Times New Roman" w:hAnsi="Times New Roman" w:cs="Times New Roman"/>
          <w:u w:val="single"/>
        </w:rPr>
      </w:pPr>
    </w:p>
    <w:p w14:paraId="67ECA6A4" w14:textId="77777777" w:rsidR="00210B01" w:rsidRDefault="00210B01" w:rsidP="004C2CB3">
      <w:pPr>
        <w:rPr>
          <w:rFonts w:ascii="Times New Roman" w:hAnsi="Times New Roman" w:cs="Times New Roman"/>
          <w:u w:val="single"/>
        </w:rPr>
      </w:pPr>
    </w:p>
    <w:p w14:paraId="7CC1C202" w14:textId="77777777" w:rsidR="00210B01" w:rsidRDefault="00210B01" w:rsidP="004C2CB3">
      <w:pPr>
        <w:rPr>
          <w:rFonts w:ascii="Times New Roman" w:hAnsi="Times New Roman" w:cs="Times New Roman"/>
          <w:u w:val="single"/>
        </w:rPr>
      </w:pPr>
    </w:p>
    <w:p w14:paraId="303CBE2A" w14:textId="77777777" w:rsidR="00210B01" w:rsidRDefault="00210B01" w:rsidP="004C2CB3">
      <w:pPr>
        <w:rPr>
          <w:rFonts w:ascii="Times New Roman" w:hAnsi="Times New Roman" w:cs="Times New Roman"/>
          <w:u w:val="single"/>
        </w:rPr>
      </w:pPr>
    </w:p>
    <w:p w14:paraId="2558196A" w14:textId="77777777" w:rsidR="00210B01" w:rsidRDefault="00210B01" w:rsidP="004C2CB3">
      <w:pPr>
        <w:rPr>
          <w:rFonts w:ascii="Times New Roman" w:hAnsi="Times New Roman" w:cs="Times New Roman"/>
          <w:u w:val="single"/>
        </w:rPr>
      </w:pPr>
    </w:p>
    <w:p w14:paraId="3FD3CE46" w14:textId="77777777" w:rsidR="00210B01" w:rsidRDefault="00210B01" w:rsidP="004C2CB3">
      <w:pPr>
        <w:rPr>
          <w:rFonts w:ascii="Times New Roman" w:hAnsi="Times New Roman" w:cs="Times New Roman"/>
          <w:u w:val="single"/>
        </w:rPr>
      </w:pPr>
    </w:p>
    <w:p w14:paraId="776B7ACE" w14:textId="77777777" w:rsidR="00572842" w:rsidRPr="007B4F97" w:rsidRDefault="00572842" w:rsidP="00210B01">
      <w:pPr>
        <w:spacing w:line="480" w:lineRule="auto"/>
        <w:rPr>
          <w:rFonts w:ascii="Times New Roman" w:hAnsi="Times New Roman" w:cs="Times New Roman"/>
          <w:u w:val="single"/>
        </w:rPr>
      </w:pPr>
      <w:r w:rsidRPr="007B4F97">
        <w:rPr>
          <w:rFonts w:ascii="Times New Roman" w:hAnsi="Times New Roman" w:cs="Times New Roman"/>
          <w:u w:val="single"/>
        </w:rPr>
        <w:lastRenderedPageBreak/>
        <w:t>Abstract</w:t>
      </w:r>
    </w:p>
    <w:p w14:paraId="71B1A160" w14:textId="6436831A" w:rsidR="00B7661A" w:rsidRPr="007B4F97" w:rsidRDefault="007278E2" w:rsidP="00210B01">
      <w:pPr>
        <w:spacing w:line="480" w:lineRule="auto"/>
        <w:rPr>
          <w:rFonts w:ascii="Times New Roman" w:hAnsi="Times New Roman" w:cs="Times New Roman"/>
        </w:rPr>
      </w:pPr>
      <w:r w:rsidRPr="007B4F97">
        <w:rPr>
          <w:rFonts w:ascii="Times New Roman" w:hAnsi="Times New Roman" w:cs="Times New Roman"/>
        </w:rPr>
        <w:t>Collaboration is a modern ma</w:t>
      </w:r>
      <w:r w:rsidR="00A078EA">
        <w:rPr>
          <w:rFonts w:ascii="Times New Roman" w:hAnsi="Times New Roman" w:cs="Times New Roman"/>
        </w:rPr>
        <w:t>ntra of the neo-liberal university and</w:t>
      </w:r>
      <w:r w:rsidR="00001BE7" w:rsidRPr="007B4F97">
        <w:rPr>
          <w:rFonts w:ascii="Times New Roman" w:hAnsi="Times New Roman" w:cs="Times New Roman"/>
        </w:rPr>
        <w:t xml:space="preserve"> </w:t>
      </w:r>
      <w:r w:rsidRPr="007B4F97">
        <w:rPr>
          <w:rFonts w:ascii="Times New Roman" w:hAnsi="Times New Roman" w:cs="Times New Roman"/>
        </w:rPr>
        <w:t xml:space="preserve">part of a discourse allied to </w:t>
      </w:r>
      <w:r w:rsidR="00A078EA">
        <w:rPr>
          <w:rFonts w:ascii="Times New Roman" w:hAnsi="Times New Roman" w:cs="Times New Roman"/>
        </w:rPr>
        <w:t xml:space="preserve">research performativity </w:t>
      </w:r>
      <w:r w:rsidR="00001BE7" w:rsidRPr="007B4F97">
        <w:rPr>
          <w:rFonts w:ascii="Times New Roman" w:hAnsi="Times New Roman" w:cs="Times New Roman"/>
        </w:rPr>
        <w:t>quantitatively</w:t>
      </w:r>
      <w:r w:rsidR="0081673E" w:rsidRPr="007B4F97">
        <w:rPr>
          <w:rFonts w:ascii="Times New Roman" w:hAnsi="Times New Roman" w:cs="Times New Roman"/>
        </w:rPr>
        <w:t xml:space="preserve"> measured via</w:t>
      </w:r>
      <w:r w:rsidRPr="007B4F97">
        <w:rPr>
          <w:rFonts w:ascii="Times New Roman" w:hAnsi="Times New Roman" w:cs="Times New Roman"/>
        </w:rPr>
        <w:t xml:space="preserve"> </w:t>
      </w:r>
      <w:r w:rsidR="0081673E" w:rsidRPr="007B4F97">
        <w:rPr>
          <w:rFonts w:ascii="Times New Roman" w:hAnsi="Times New Roman" w:cs="Times New Roman"/>
        </w:rPr>
        <w:t>c</w:t>
      </w:r>
      <w:r w:rsidRPr="007B4F97">
        <w:rPr>
          <w:rFonts w:ascii="Times New Roman" w:hAnsi="Times New Roman" w:cs="Times New Roman"/>
        </w:rPr>
        <w:t>o-authorship</w:t>
      </w:r>
      <w:r w:rsidR="0081673E" w:rsidRPr="007B4F97">
        <w:rPr>
          <w:rFonts w:ascii="Times New Roman" w:hAnsi="Times New Roman" w:cs="Times New Roman"/>
        </w:rPr>
        <w:t xml:space="preserve">. </w:t>
      </w:r>
      <w:r w:rsidRPr="007B4F97">
        <w:rPr>
          <w:rFonts w:ascii="Times New Roman" w:hAnsi="Times New Roman" w:cs="Times New Roman"/>
        </w:rPr>
        <w:t xml:space="preserve">Yet, </w:t>
      </w:r>
      <w:r w:rsidR="0081673E" w:rsidRPr="007B4F97">
        <w:rPr>
          <w:rFonts w:ascii="Times New Roman" w:hAnsi="Times New Roman" w:cs="Times New Roman"/>
        </w:rPr>
        <w:t xml:space="preserve">beyond the </w:t>
      </w:r>
      <w:r w:rsidR="00001BE7" w:rsidRPr="007B4F97">
        <w:rPr>
          <w:rFonts w:ascii="Times New Roman" w:hAnsi="Times New Roman" w:cs="Times New Roman"/>
        </w:rPr>
        <w:t xml:space="preserve">metrics and the </w:t>
      </w:r>
      <w:r w:rsidR="00732858">
        <w:rPr>
          <w:rFonts w:ascii="Times New Roman" w:hAnsi="Times New Roman" w:cs="Times New Roman"/>
        </w:rPr>
        <w:t xml:space="preserve">positive </w:t>
      </w:r>
      <w:r w:rsidR="0081673E" w:rsidRPr="007B4F97">
        <w:rPr>
          <w:rFonts w:ascii="Times New Roman" w:hAnsi="Times New Roman" w:cs="Times New Roman"/>
        </w:rPr>
        <w:t xml:space="preserve">rhetoric </w:t>
      </w:r>
      <w:r w:rsidRPr="007B4F97">
        <w:rPr>
          <w:rFonts w:ascii="Times New Roman" w:hAnsi="Times New Roman" w:cs="Times New Roman"/>
        </w:rPr>
        <w:t xml:space="preserve">collaboration is </w:t>
      </w:r>
      <w:r w:rsidR="0081673E" w:rsidRPr="007B4F97">
        <w:rPr>
          <w:rFonts w:ascii="Times New Roman" w:hAnsi="Times New Roman" w:cs="Times New Roman"/>
        </w:rPr>
        <w:t xml:space="preserve">a complex and </w:t>
      </w:r>
      <w:r w:rsidRPr="007B4F97">
        <w:rPr>
          <w:rFonts w:ascii="Times New Roman" w:hAnsi="Times New Roman" w:cs="Times New Roman"/>
        </w:rPr>
        <w:t>paradoxical</w:t>
      </w:r>
      <w:r w:rsidR="0081673E" w:rsidRPr="007B4F97">
        <w:rPr>
          <w:rFonts w:ascii="Times New Roman" w:hAnsi="Times New Roman" w:cs="Times New Roman"/>
        </w:rPr>
        <w:t xml:space="preserve"> concept</w:t>
      </w:r>
      <w:r w:rsidRPr="007B4F97">
        <w:rPr>
          <w:rFonts w:ascii="Times New Roman" w:hAnsi="Times New Roman" w:cs="Times New Roman"/>
        </w:rPr>
        <w:t xml:space="preserve">. Academic staff are exhorted to collaborate, particularly in respect to research activities, </w:t>
      </w:r>
      <w:r w:rsidR="0081673E" w:rsidRPr="007B4F97">
        <w:rPr>
          <w:rFonts w:ascii="Times New Roman" w:hAnsi="Times New Roman" w:cs="Times New Roman"/>
        </w:rPr>
        <w:t>but</w:t>
      </w:r>
      <w:r w:rsidRPr="007B4F97">
        <w:rPr>
          <w:rFonts w:ascii="Times New Roman" w:hAnsi="Times New Roman" w:cs="Times New Roman"/>
        </w:rPr>
        <w:t xml:space="preserve"> their career and promotion prospects depend on evaluations of t</w:t>
      </w:r>
      <w:r w:rsidR="0081673E" w:rsidRPr="007B4F97">
        <w:rPr>
          <w:rFonts w:ascii="Times New Roman" w:hAnsi="Times New Roman" w:cs="Times New Roman"/>
        </w:rPr>
        <w:t xml:space="preserve">heir individual achievements in developing an independent body of work </w:t>
      </w:r>
      <w:r w:rsidRPr="007B4F97">
        <w:rPr>
          <w:rFonts w:ascii="Times New Roman" w:hAnsi="Times New Roman" w:cs="Times New Roman"/>
        </w:rPr>
        <w:t xml:space="preserve">and in obtaining research funding. </w:t>
      </w:r>
      <w:r w:rsidR="00E778B8">
        <w:rPr>
          <w:rFonts w:ascii="Times New Roman" w:hAnsi="Times New Roman" w:cs="Times New Roman"/>
        </w:rPr>
        <w:t>This</w:t>
      </w:r>
      <w:r w:rsidR="0081673E" w:rsidRPr="007B4F97">
        <w:rPr>
          <w:rFonts w:ascii="Times New Roman" w:hAnsi="Times New Roman" w:cs="Times New Roman"/>
        </w:rPr>
        <w:t xml:space="preserve"> </w:t>
      </w:r>
      <w:r w:rsidR="00776302">
        <w:rPr>
          <w:rFonts w:ascii="Times New Roman" w:hAnsi="Times New Roman" w:cs="Times New Roman"/>
        </w:rPr>
        <w:t xml:space="preserve">central paradox, among </w:t>
      </w:r>
      <w:r w:rsidR="0081673E" w:rsidRPr="007B4F97">
        <w:rPr>
          <w:rFonts w:ascii="Times New Roman" w:hAnsi="Times New Roman" w:cs="Times New Roman"/>
        </w:rPr>
        <w:t xml:space="preserve">others, </w:t>
      </w:r>
      <w:r w:rsidR="00E778B8">
        <w:rPr>
          <w:rFonts w:ascii="Times New Roman" w:hAnsi="Times New Roman" w:cs="Times New Roman"/>
        </w:rPr>
        <w:t xml:space="preserve">are explored through </w:t>
      </w:r>
      <w:r w:rsidR="0081673E" w:rsidRPr="007B4F97">
        <w:rPr>
          <w:rFonts w:ascii="Times New Roman" w:hAnsi="Times New Roman" w:cs="Times New Roman"/>
        </w:rPr>
        <w:t xml:space="preserve">analysing collaboration as a moral continuum. </w:t>
      </w:r>
      <w:r w:rsidR="000A3CB0" w:rsidRPr="007B4F97">
        <w:rPr>
          <w:rFonts w:ascii="Times New Roman" w:hAnsi="Times New Roman" w:cs="Times New Roman"/>
        </w:rPr>
        <w:t>At one end of this continuum are other-</w:t>
      </w:r>
      <w:r w:rsidR="008F4353">
        <w:rPr>
          <w:rFonts w:ascii="Times New Roman" w:hAnsi="Times New Roman" w:cs="Times New Roman"/>
        </w:rPr>
        <w:t>regarding</w:t>
      </w:r>
      <w:r w:rsidR="000A3CB0" w:rsidRPr="007B4F97">
        <w:rPr>
          <w:rFonts w:ascii="Times New Roman" w:hAnsi="Times New Roman" w:cs="Times New Roman"/>
        </w:rPr>
        <w:t xml:space="preserve"> interpretations of collaboration involving the free sharing of ideas for the common good of scientific advance (</w:t>
      </w:r>
      <w:r w:rsidR="000A3CB0" w:rsidRPr="007B4F97">
        <w:rPr>
          <w:rFonts w:ascii="Times New Roman" w:hAnsi="Times New Roman" w:cs="Times New Roman"/>
          <w:i/>
        </w:rPr>
        <w:t>collaboration-as-intellectual generosity</w:t>
      </w:r>
      <w:r w:rsidR="000A3CB0" w:rsidRPr="007B4F97">
        <w:rPr>
          <w:rFonts w:ascii="Times New Roman" w:hAnsi="Times New Roman" w:cs="Times New Roman"/>
        </w:rPr>
        <w:t>), nurturing the development of less experienced colleagues (</w:t>
      </w:r>
      <w:r w:rsidR="000A3CB0" w:rsidRPr="007B4F97">
        <w:rPr>
          <w:rFonts w:ascii="Times New Roman" w:hAnsi="Times New Roman" w:cs="Times New Roman"/>
          <w:i/>
        </w:rPr>
        <w:t>collaboration-as-mentoring</w:t>
      </w:r>
      <w:r w:rsidR="000A3CB0" w:rsidRPr="007B4F97">
        <w:rPr>
          <w:rFonts w:ascii="Times New Roman" w:hAnsi="Times New Roman" w:cs="Times New Roman"/>
        </w:rPr>
        <w:t>) and disseminating knowledge claims via a range of scholarly platforms (</w:t>
      </w:r>
      <w:r w:rsidR="000A3CB0" w:rsidRPr="007B4F97">
        <w:rPr>
          <w:rFonts w:ascii="Times New Roman" w:hAnsi="Times New Roman" w:cs="Times New Roman"/>
          <w:i/>
        </w:rPr>
        <w:t>collaboration-as-communication</w:t>
      </w:r>
      <w:r w:rsidR="000A3CB0" w:rsidRPr="007B4F97">
        <w:rPr>
          <w:rFonts w:ascii="Times New Roman" w:hAnsi="Times New Roman" w:cs="Times New Roman"/>
        </w:rPr>
        <w:t xml:space="preserve">). However, other </w:t>
      </w:r>
      <w:r w:rsidR="000E3574" w:rsidRPr="007B4F97">
        <w:rPr>
          <w:rFonts w:ascii="Times New Roman" w:hAnsi="Times New Roman" w:cs="Times New Roman"/>
        </w:rPr>
        <w:t>forms</w:t>
      </w:r>
      <w:r w:rsidR="000A3CB0" w:rsidRPr="007B4F97">
        <w:rPr>
          <w:rFonts w:ascii="Times New Roman" w:hAnsi="Times New Roman" w:cs="Times New Roman"/>
        </w:rPr>
        <w:t xml:space="preserve"> of collaboration are </w:t>
      </w:r>
      <w:r w:rsidR="000E3574" w:rsidRPr="007B4F97">
        <w:rPr>
          <w:rFonts w:ascii="Times New Roman" w:hAnsi="Times New Roman" w:cs="Times New Roman"/>
        </w:rPr>
        <w:t xml:space="preserve">essentially </w:t>
      </w:r>
      <w:r w:rsidR="000A3CB0" w:rsidRPr="007B4F97">
        <w:rPr>
          <w:rFonts w:ascii="Times New Roman" w:hAnsi="Times New Roman" w:cs="Times New Roman"/>
        </w:rPr>
        <w:t>self-</w:t>
      </w:r>
      <w:r w:rsidR="008F4353">
        <w:rPr>
          <w:rFonts w:ascii="Times New Roman" w:hAnsi="Times New Roman" w:cs="Times New Roman"/>
        </w:rPr>
        <w:t>regarding</w:t>
      </w:r>
      <w:r w:rsidR="000A3CB0" w:rsidRPr="007B4F97">
        <w:rPr>
          <w:rFonts w:ascii="Times New Roman" w:hAnsi="Times New Roman" w:cs="Times New Roman"/>
        </w:rPr>
        <w:t xml:space="preserve"> </w:t>
      </w:r>
      <w:r w:rsidR="000E3574" w:rsidRPr="007B4F97">
        <w:rPr>
          <w:rFonts w:ascii="Times New Roman" w:hAnsi="Times New Roman" w:cs="Times New Roman"/>
        </w:rPr>
        <w:t>illustrating the pressures of performativity via increased research output (</w:t>
      </w:r>
      <w:r w:rsidR="000E3574" w:rsidRPr="007B4F97">
        <w:rPr>
          <w:rFonts w:ascii="Times New Roman" w:hAnsi="Times New Roman" w:cs="Times New Roman"/>
          <w:i/>
        </w:rPr>
        <w:t>collaboration-as-performativity</w:t>
      </w:r>
      <w:r w:rsidR="000E3574" w:rsidRPr="007B4F97">
        <w:rPr>
          <w:rFonts w:ascii="Times New Roman" w:hAnsi="Times New Roman" w:cs="Times New Roman"/>
        </w:rPr>
        <w:t>), through practices that reinforce the power of established networks (</w:t>
      </w:r>
      <w:r w:rsidR="000E3574" w:rsidRPr="007B4F97">
        <w:rPr>
          <w:rFonts w:ascii="Times New Roman" w:hAnsi="Times New Roman" w:cs="Times New Roman"/>
          <w:i/>
        </w:rPr>
        <w:t>collaboration-as-cronyism</w:t>
      </w:r>
      <w:r w:rsidR="000E3574" w:rsidRPr="007B4F97">
        <w:rPr>
          <w:rFonts w:ascii="Times New Roman" w:hAnsi="Times New Roman" w:cs="Times New Roman"/>
        </w:rPr>
        <w:t xml:space="preserve">) and </w:t>
      </w:r>
      <w:r w:rsidR="00001BE7" w:rsidRPr="007B4F97">
        <w:rPr>
          <w:rFonts w:ascii="Times New Roman" w:hAnsi="Times New Roman" w:cs="Times New Roman"/>
        </w:rPr>
        <w:t>the exploitation of junior researchers by those in positions of power and seniority</w:t>
      </w:r>
      <w:r w:rsidR="000E3574" w:rsidRPr="007B4F97">
        <w:rPr>
          <w:rFonts w:ascii="Times New Roman" w:hAnsi="Times New Roman" w:cs="Times New Roman"/>
        </w:rPr>
        <w:t xml:space="preserve"> </w:t>
      </w:r>
      <w:r w:rsidR="00001BE7" w:rsidRPr="007B4F97">
        <w:rPr>
          <w:rFonts w:ascii="Times New Roman" w:hAnsi="Times New Roman" w:cs="Times New Roman"/>
        </w:rPr>
        <w:t>(</w:t>
      </w:r>
      <w:r w:rsidR="000E3574" w:rsidRPr="007B4F97">
        <w:rPr>
          <w:rFonts w:ascii="Times New Roman" w:hAnsi="Times New Roman" w:cs="Times New Roman"/>
          <w:i/>
        </w:rPr>
        <w:t>collaboration-as-parasitism</w:t>
      </w:r>
      <w:r w:rsidR="00001BE7" w:rsidRPr="007B4F97">
        <w:rPr>
          <w:rFonts w:ascii="Times New Roman" w:hAnsi="Times New Roman" w:cs="Times New Roman"/>
        </w:rPr>
        <w:t xml:space="preserve">). </w:t>
      </w:r>
      <w:r w:rsidRPr="007B4F97">
        <w:rPr>
          <w:rFonts w:ascii="Times New Roman" w:hAnsi="Times New Roman" w:cs="Times New Roman"/>
        </w:rPr>
        <w:t xml:space="preserve">While collaboration has always been at the heart of academic labour its paradoxes illustrate how individual and collective </w:t>
      </w:r>
      <w:r w:rsidR="00711C7C">
        <w:rPr>
          <w:rFonts w:ascii="Times New Roman" w:hAnsi="Times New Roman" w:cs="Times New Roman"/>
        </w:rPr>
        <w:t xml:space="preserve">goals </w:t>
      </w:r>
      <w:r w:rsidRPr="007B4F97">
        <w:rPr>
          <w:rFonts w:ascii="Times New Roman" w:hAnsi="Times New Roman" w:cs="Times New Roman"/>
        </w:rPr>
        <w:t xml:space="preserve">can come into conflict through the measurement of academic performance and the way in which such audits have </w:t>
      </w:r>
      <w:r w:rsidR="007955D6">
        <w:rPr>
          <w:rFonts w:ascii="Times New Roman" w:hAnsi="Times New Roman" w:cs="Times New Roman"/>
        </w:rPr>
        <w:t>perverted</w:t>
      </w:r>
      <w:r w:rsidRPr="007B4F97">
        <w:rPr>
          <w:rFonts w:ascii="Times New Roman" w:hAnsi="Times New Roman" w:cs="Times New Roman"/>
        </w:rPr>
        <w:t xml:space="preserve"> the meaning of collaboration. </w:t>
      </w:r>
    </w:p>
    <w:p w14:paraId="2D5665C7" w14:textId="77777777" w:rsidR="00AE77DB" w:rsidRDefault="00AE77DB" w:rsidP="00210B01">
      <w:pPr>
        <w:spacing w:line="480" w:lineRule="auto"/>
        <w:rPr>
          <w:rFonts w:ascii="Times New Roman" w:hAnsi="Times New Roman" w:cs="Times New Roman"/>
        </w:rPr>
      </w:pPr>
    </w:p>
    <w:p w14:paraId="63FE497E" w14:textId="77777777" w:rsidR="00AE77DB" w:rsidRDefault="00AE77DB" w:rsidP="00210B01">
      <w:pPr>
        <w:spacing w:line="480" w:lineRule="auto"/>
        <w:rPr>
          <w:rFonts w:ascii="Times New Roman" w:hAnsi="Times New Roman" w:cs="Times New Roman"/>
        </w:rPr>
      </w:pPr>
      <w:r>
        <w:rPr>
          <w:rFonts w:ascii="Times New Roman" w:hAnsi="Times New Roman" w:cs="Times New Roman"/>
        </w:rPr>
        <w:t>Key words: collaboration, research, neoliberalism, performativity, ethics</w:t>
      </w:r>
    </w:p>
    <w:p w14:paraId="412D06D2" w14:textId="77777777" w:rsidR="00572842" w:rsidRPr="007B4F97" w:rsidRDefault="00572842" w:rsidP="00317BE0">
      <w:pPr>
        <w:spacing w:line="480" w:lineRule="auto"/>
        <w:rPr>
          <w:rFonts w:ascii="Times New Roman" w:hAnsi="Times New Roman" w:cs="Times New Roman"/>
        </w:rPr>
      </w:pPr>
    </w:p>
    <w:p w14:paraId="360FAFC9" w14:textId="77777777" w:rsidR="00F018F6" w:rsidRPr="007B4F97" w:rsidRDefault="00F018F6" w:rsidP="00317BE0">
      <w:pPr>
        <w:spacing w:line="480" w:lineRule="auto"/>
        <w:rPr>
          <w:rFonts w:ascii="Times New Roman" w:hAnsi="Times New Roman" w:cs="Times New Roman"/>
          <w:u w:val="single"/>
        </w:rPr>
      </w:pPr>
      <w:r w:rsidRPr="007B4F97">
        <w:rPr>
          <w:rFonts w:ascii="Times New Roman" w:hAnsi="Times New Roman" w:cs="Times New Roman"/>
          <w:u w:val="single"/>
        </w:rPr>
        <w:t>Introduction</w:t>
      </w:r>
    </w:p>
    <w:p w14:paraId="12D78485" w14:textId="77777777" w:rsidR="00F018F6" w:rsidRPr="007B4F97" w:rsidRDefault="00F018F6" w:rsidP="00317BE0">
      <w:pPr>
        <w:spacing w:line="480" w:lineRule="auto"/>
        <w:rPr>
          <w:rFonts w:ascii="Times New Roman" w:hAnsi="Times New Roman" w:cs="Times New Roman"/>
        </w:rPr>
      </w:pPr>
    </w:p>
    <w:p w14:paraId="2B9F697E" w14:textId="3E2D04DD" w:rsidR="00EF509C" w:rsidRDefault="00F018F6" w:rsidP="00317BE0">
      <w:pPr>
        <w:widowControl w:val="0"/>
        <w:autoSpaceDE w:val="0"/>
        <w:autoSpaceDN w:val="0"/>
        <w:adjustRightInd w:val="0"/>
        <w:spacing w:line="480" w:lineRule="auto"/>
        <w:rPr>
          <w:rFonts w:ascii="Times New Roman" w:hAnsi="Times New Roman" w:cs="Times New Roman"/>
        </w:rPr>
      </w:pPr>
      <w:r w:rsidRPr="007B4F97">
        <w:rPr>
          <w:rFonts w:ascii="Times New Roman" w:eastAsia="Times New Roman" w:hAnsi="Times New Roman" w:cs="Times New Roman"/>
          <w:color w:val="000000" w:themeColor="text1"/>
          <w:shd w:val="clear" w:color="auto" w:fill="FFFFFF"/>
        </w:rPr>
        <w:t xml:space="preserve">In global higher education the word </w:t>
      </w:r>
      <w:r w:rsidR="00D2738A" w:rsidRPr="007B4F97">
        <w:rPr>
          <w:rFonts w:ascii="Times New Roman" w:eastAsia="Times New Roman" w:hAnsi="Times New Roman" w:cs="Times New Roman"/>
          <w:color w:val="000000" w:themeColor="text1"/>
          <w:shd w:val="clear" w:color="auto" w:fill="FFFFFF"/>
        </w:rPr>
        <w:t>‘</w:t>
      </w:r>
      <w:r w:rsidRPr="007B4F97">
        <w:rPr>
          <w:rFonts w:ascii="Times New Roman" w:eastAsia="Times New Roman" w:hAnsi="Times New Roman" w:cs="Times New Roman"/>
          <w:color w:val="2A2A2A"/>
          <w:shd w:val="clear" w:color="auto" w:fill="FFFFFF"/>
        </w:rPr>
        <w:t>c</w:t>
      </w:r>
      <w:r w:rsidR="00423838" w:rsidRPr="007B4F97">
        <w:rPr>
          <w:rFonts w:ascii="Times New Roman" w:hAnsi="Times New Roman" w:cs="Times New Roman"/>
        </w:rPr>
        <w:t>ollaboration</w:t>
      </w:r>
      <w:r w:rsidR="00D2738A" w:rsidRPr="007B4F97">
        <w:rPr>
          <w:rFonts w:ascii="Times New Roman" w:hAnsi="Times New Roman" w:cs="Times New Roman"/>
        </w:rPr>
        <w:t>’</w:t>
      </w:r>
      <w:r w:rsidR="00423838" w:rsidRPr="007B4F97">
        <w:rPr>
          <w:rFonts w:ascii="Times New Roman" w:hAnsi="Times New Roman" w:cs="Times New Roman"/>
        </w:rPr>
        <w:t xml:space="preserve"> </w:t>
      </w:r>
      <w:r w:rsidRPr="007B4F97">
        <w:rPr>
          <w:rFonts w:ascii="Times New Roman" w:hAnsi="Times New Roman" w:cs="Times New Roman"/>
        </w:rPr>
        <w:t>has become a</w:t>
      </w:r>
      <w:r w:rsidR="00423838" w:rsidRPr="007B4F97">
        <w:rPr>
          <w:rFonts w:ascii="Times New Roman" w:hAnsi="Times New Roman" w:cs="Times New Roman"/>
        </w:rPr>
        <w:t xml:space="preserve"> </w:t>
      </w:r>
      <w:r w:rsidR="00794B38" w:rsidRPr="007B4F97">
        <w:rPr>
          <w:rFonts w:ascii="Times New Roman" w:hAnsi="Times New Roman" w:cs="Times New Roman"/>
        </w:rPr>
        <w:t xml:space="preserve">modern </w:t>
      </w:r>
      <w:r w:rsidR="00423838" w:rsidRPr="007B4F97">
        <w:rPr>
          <w:rFonts w:ascii="Times New Roman" w:hAnsi="Times New Roman" w:cs="Times New Roman"/>
        </w:rPr>
        <w:t>mantra</w:t>
      </w:r>
      <w:r w:rsidR="00D474EC" w:rsidRPr="007B4F97">
        <w:rPr>
          <w:rFonts w:ascii="Times New Roman" w:hAnsi="Times New Roman" w:cs="Times New Roman"/>
        </w:rPr>
        <w:t>. It is</w:t>
      </w:r>
      <w:r w:rsidR="00423838" w:rsidRPr="007B4F97">
        <w:rPr>
          <w:rFonts w:ascii="Times New Roman" w:hAnsi="Times New Roman" w:cs="Times New Roman"/>
        </w:rPr>
        <w:t xml:space="preserve"> </w:t>
      </w:r>
      <w:r w:rsidR="00D474EC" w:rsidRPr="007B4F97">
        <w:rPr>
          <w:rFonts w:ascii="Times New Roman" w:hAnsi="Times New Roman" w:cs="Times New Roman"/>
        </w:rPr>
        <w:t xml:space="preserve">symbolic of </w:t>
      </w:r>
      <w:r w:rsidRPr="007B4F97">
        <w:rPr>
          <w:rFonts w:ascii="Times New Roman" w:hAnsi="Times New Roman" w:cs="Times New Roman"/>
        </w:rPr>
        <w:t xml:space="preserve">the </w:t>
      </w:r>
      <w:r w:rsidR="00D474EC" w:rsidRPr="007B4F97">
        <w:rPr>
          <w:rFonts w:ascii="Times New Roman" w:hAnsi="Times New Roman" w:cs="Times New Roman"/>
        </w:rPr>
        <w:t xml:space="preserve">positive </w:t>
      </w:r>
      <w:r w:rsidRPr="007B4F97">
        <w:rPr>
          <w:rFonts w:ascii="Times New Roman" w:hAnsi="Times New Roman" w:cs="Times New Roman"/>
        </w:rPr>
        <w:t xml:space="preserve">benefits of working with others for the advancement of science through </w:t>
      </w:r>
      <w:r w:rsidR="00D2738A" w:rsidRPr="007B4F97">
        <w:rPr>
          <w:rFonts w:ascii="Times New Roman" w:hAnsi="Times New Roman" w:cs="Times New Roman"/>
        </w:rPr>
        <w:t xml:space="preserve">the </w:t>
      </w:r>
      <w:r w:rsidRPr="007B4F97">
        <w:rPr>
          <w:rFonts w:ascii="Times New Roman" w:hAnsi="Times New Roman" w:cs="Times New Roman"/>
        </w:rPr>
        <w:t xml:space="preserve">pooling </w:t>
      </w:r>
      <w:r w:rsidR="00D2738A" w:rsidRPr="007B4F97">
        <w:rPr>
          <w:rFonts w:ascii="Times New Roman" w:hAnsi="Times New Roman" w:cs="Times New Roman"/>
        </w:rPr>
        <w:t xml:space="preserve">of </w:t>
      </w:r>
      <w:r w:rsidRPr="007B4F97">
        <w:rPr>
          <w:rFonts w:ascii="Times New Roman" w:hAnsi="Times New Roman" w:cs="Times New Roman"/>
        </w:rPr>
        <w:t>resources and expertise</w:t>
      </w:r>
      <w:r w:rsidR="00794B38" w:rsidRPr="007B4F97">
        <w:rPr>
          <w:rFonts w:ascii="Times New Roman" w:hAnsi="Times New Roman" w:cs="Times New Roman"/>
        </w:rPr>
        <w:t xml:space="preserve">. </w:t>
      </w:r>
      <w:r w:rsidR="00D474EC" w:rsidRPr="007B4F97">
        <w:rPr>
          <w:rFonts w:ascii="Times New Roman" w:hAnsi="Times New Roman" w:cs="Times New Roman"/>
        </w:rPr>
        <w:t>C</w:t>
      </w:r>
      <w:r w:rsidRPr="007B4F97">
        <w:rPr>
          <w:rFonts w:ascii="Times New Roman" w:hAnsi="Times New Roman" w:cs="Times New Roman"/>
        </w:rPr>
        <w:t>ollaboration</w:t>
      </w:r>
      <w:r w:rsidR="00C36727" w:rsidRPr="007B4F97">
        <w:rPr>
          <w:rFonts w:ascii="Times New Roman" w:hAnsi="Times New Roman" w:cs="Times New Roman"/>
        </w:rPr>
        <w:t xml:space="preserve"> is</w:t>
      </w:r>
      <w:r w:rsidR="000032E7">
        <w:rPr>
          <w:rFonts w:ascii="Times New Roman" w:hAnsi="Times New Roman" w:cs="Times New Roman"/>
        </w:rPr>
        <w:t xml:space="preserve"> </w:t>
      </w:r>
      <w:r w:rsidR="00D474EC" w:rsidRPr="007B4F97">
        <w:rPr>
          <w:rFonts w:ascii="Times New Roman" w:hAnsi="Times New Roman" w:cs="Times New Roman"/>
        </w:rPr>
        <w:t>widely regarded as the</w:t>
      </w:r>
      <w:r w:rsidR="00F65116" w:rsidRPr="007B4F97">
        <w:rPr>
          <w:rFonts w:ascii="Times New Roman" w:hAnsi="Times New Roman" w:cs="Times New Roman"/>
        </w:rPr>
        <w:t xml:space="preserve"> key to innovation in a mass participation society (Leadbett</w:t>
      </w:r>
      <w:r w:rsidR="00D474EC" w:rsidRPr="007B4F97">
        <w:rPr>
          <w:rFonts w:ascii="Times New Roman" w:hAnsi="Times New Roman" w:cs="Times New Roman"/>
        </w:rPr>
        <w:t xml:space="preserve">er, 2009). </w:t>
      </w:r>
      <w:r w:rsidR="00ED6C01" w:rsidRPr="007B4F97">
        <w:rPr>
          <w:rFonts w:ascii="Times New Roman" w:hAnsi="Times New Roman" w:cs="Times New Roman"/>
          <w:lang w:val="en-US"/>
        </w:rPr>
        <w:t>The benefits of collaboration include sharing new perspectives across national and disciplinary boundaries, pooling scarce resources, and as a means of mentoring inexperienced academics or research students.</w:t>
      </w:r>
      <w:r w:rsidR="00ED6C01" w:rsidRPr="007B4F97">
        <w:rPr>
          <w:rFonts w:ascii="Times New Roman" w:hAnsi="Times New Roman" w:cs="Times New Roman"/>
        </w:rPr>
        <w:t xml:space="preserve"> </w:t>
      </w:r>
      <w:r w:rsidR="00D474EC" w:rsidRPr="007B4F97">
        <w:rPr>
          <w:rFonts w:ascii="Times New Roman" w:hAnsi="Times New Roman" w:cs="Times New Roman"/>
        </w:rPr>
        <w:t xml:space="preserve">Reflecting this discourse, </w:t>
      </w:r>
      <w:r w:rsidR="00F65116" w:rsidRPr="007B4F97">
        <w:rPr>
          <w:rFonts w:ascii="Times New Roman" w:hAnsi="Times New Roman" w:cs="Times New Roman"/>
        </w:rPr>
        <w:t>u</w:t>
      </w:r>
      <w:r w:rsidR="000032E7">
        <w:rPr>
          <w:rFonts w:ascii="Times New Roman" w:hAnsi="Times New Roman" w:cs="Times New Roman"/>
        </w:rPr>
        <w:t>niversitie</w:t>
      </w:r>
      <w:r w:rsidR="00AF4D88" w:rsidRPr="007B4F97">
        <w:rPr>
          <w:rFonts w:ascii="Times New Roman" w:hAnsi="Times New Roman" w:cs="Times New Roman"/>
        </w:rPr>
        <w:t>s</w:t>
      </w:r>
      <w:r w:rsidR="00423838" w:rsidRPr="007B4F97">
        <w:rPr>
          <w:rFonts w:ascii="Times New Roman" w:hAnsi="Times New Roman" w:cs="Times New Roman"/>
        </w:rPr>
        <w:t xml:space="preserve">, </w:t>
      </w:r>
      <w:r w:rsidR="00AF4D88" w:rsidRPr="007B4F97">
        <w:rPr>
          <w:rFonts w:ascii="Times New Roman" w:hAnsi="Times New Roman" w:cs="Times New Roman"/>
        </w:rPr>
        <w:t xml:space="preserve">funding </w:t>
      </w:r>
      <w:r w:rsidR="00B04B92" w:rsidRPr="007B4F97">
        <w:rPr>
          <w:rFonts w:ascii="Times New Roman" w:hAnsi="Times New Roman" w:cs="Times New Roman"/>
        </w:rPr>
        <w:t xml:space="preserve">agencies, industry and </w:t>
      </w:r>
      <w:r w:rsidR="00A9130E" w:rsidRPr="007B4F97">
        <w:rPr>
          <w:rFonts w:ascii="Times New Roman" w:hAnsi="Times New Roman" w:cs="Times New Roman"/>
        </w:rPr>
        <w:t xml:space="preserve">policy-making bodies invoke collaboration </w:t>
      </w:r>
      <w:r w:rsidR="00423838" w:rsidRPr="007B4F97">
        <w:rPr>
          <w:rFonts w:ascii="Times New Roman" w:hAnsi="Times New Roman" w:cs="Times New Roman"/>
        </w:rPr>
        <w:t xml:space="preserve">as an essential </w:t>
      </w:r>
      <w:r w:rsidR="00F848BE" w:rsidRPr="007B4F97">
        <w:rPr>
          <w:rFonts w:ascii="Times New Roman" w:hAnsi="Times New Roman" w:cs="Times New Roman"/>
        </w:rPr>
        <w:t xml:space="preserve">component of </w:t>
      </w:r>
      <w:r w:rsidR="00A169C7" w:rsidRPr="007B4F97">
        <w:rPr>
          <w:rFonts w:ascii="Times New Roman" w:hAnsi="Times New Roman" w:cs="Times New Roman"/>
        </w:rPr>
        <w:t xml:space="preserve">modern </w:t>
      </w:r>
      <w:r w:rsidR="00F848BE" w:rsidRPr="007B4F97">
        <w:rPr>
          <w:rFonts w:ascii="Times New Roman" w:hAnsi="Times New Roman" w:cs="Times New Roman"/>
        </w:rPr>
        <w:t xml:space="preserve">academic life. </w:t>
      </w:r>
      <w:r w:rsidR="00D474EC" w:rsidRPr="007B4F97">
        <w:rPr>
          <w:rFonts w:ascii="Times New Roman" w:hAnsi="Times New Roman" w:cs="Times New Roman"/>
        </w:rPr>
        <w:t>In response to this discourse r</w:t>
      </w:r>
      <w:r w:rsidR="00B56E08" w:rsidRPr="007B4F97">
        <w:rPr>
          <w:rFonts w:ascii="Times New Roman" w:hAnsi="Times New Roman" w:cs="Times New Roman"/>
        </w:rPr>
        <w:t xml:space="preserve">esearch collaboration among academics worldwide has increased significantly </w:t>
      </w:r>
      <w:r w:rsidR="00474E63" w:rsidRPr="007B4F97">
        <w:rPr>
          <w:rFonts w:ascii="Times New Roman" w:hAnsi="Times New Roman" w:cs="Times New Roman"/>
        </w:rPr>
        <w:t>allied with</w:t>
      </w:r>
      <w:r w:rsidR="00122E3F" w:rsidRPr="007B4F97">
        <w:rPr>
          <w:rFonts w:ascii="Times New Roman" w:hAnsi="Times New Roman" w:cs="Times New Roman"/>
        </w:rPr>
        <w:t xml:space="preserve"> performance measures</w:t>
      </w:r>
      <w:r w:rsidR="00B56E08" w:rsidRPr="007B4F97">
        <w:rPr>
          <w:rFonts w:ascii="Times New Roman" w:hAnsi="Times New Roman" w:cs="Times New Roman"/>
        </w:rPr>
        <w:t xml:space="preserve"> </w:t>
      </w:r>
      <w:r w:rsidRPr="007B4F97">
        <w:rPr>
          <w:rFonts w:ascii="Times New Roman" w:hAnsi="Times New Roman" w:cs="Times New Roman"/>
        </w:rPr>
        <w:t xml:space="preserve">directed at increasing </w:t>
      </w:r>
      <w:r w:rsidR="00E14853" w:rsidRPr="007B4F97">
        <w:rPr>
          <w:rFonts w:ascii="Times New Roman" w:hAnsi="Times New Roman" w:cs="Times New Roman"/>
        </w:rPr>
        <w:t xml:space="preserve">rates of </w:t>
      </w:r>
      <w:r w:rsidRPr="007B4F97">
        <w:rPr>
          <w:rFonts w:ascii="Times New Roman" w:hAnsi="Times New Roman" w:cs="Times New Roman"/>
        </w:rPr>
        <w:t xml:space="preserve">publication output </w:t>
      </w:r>
      <w:r w:rsidR="00B56E08" w:rsidRPr="007B4F97">
        <w:rPr>
          <w:rFonts w:ascii="Times New Roman" w:hAnsi="Times New Roman" w:cs="Times New Roman"/>
        </w:rPr>
        <w:t>(Postiglione, 2013)</w:t>
      </w:r>
      <w:r w:rsidR="00A9130E" w:rsidRPr="007B4F97">
        <w:rPr>
          <w:rFonts w:ascii="Times New Roman" w:hAnsi="Times New Roman" w:cs="Times New Roman"/>
        </w:rPr>
        <w:t>.</w:t>
      </w:r>
      <w:r w:rsidR="00645252" w:rsidRPr="007B4F97">
        <w:rPr>
          <w:rFonts w:ascii="Times New Roman" w:hAnsi="Times New Roman" w:cs="Times New Roman"/>
        </w:rPr>
        <w:t xml:space="preserve"> </w:t>
      </w:r>
      <w:r w:rsidR="00E67F09" w:rsidRPr="007B4F97">
        <w:rPr>
          <w:rFonts w:ascii="Times New Roman" w:hAnsi="Times New Roman" w:cs="Times New Roman"/>
        </w:rPr>
        <w:t>Structures have been put in place to support research collaboration, usually across national boundaries, through the development of research networks and centres of excellence promoted by national funding agencies and the European Commission (</w:t>
      </w:r>
      <w:r w:rsidR="00D50AFC" w:rsidRPr="007B4F97">
        <w:rPr>
          <w:rFonts w:ascii="Times New Roman" w:hAnsi="Times New Roman" w:cs="Times New Roman"/>
          <w:lang w:val="en-US"/>
        </w:rPr>
        <w:t>Abramo, D’Angelo and</w:t>
      </w:r>
      <w:r w:rsidR="006157F9" w:rsidRPr="007B4F97">
        <w:rPr>
          <w:rFonts w:ascii="Times New Roman" w:hAnsi="Times New Roman" w:cs="Times New Roman"/>
          <w:lang w:val="en-US"/>
        </w:rPr>
        <w:t xml:space="preserve"> Di Costa, 2009; </w:t>
      </w:r>
      <w:r w:rsidR="00E67F09" w:rsidRPr="007B4F97">
        <w:rPr>
          <w:rFonts w:ascii="Times New Roman" w:eastAsia="Times New Roman" w:hAnsi="Times New Roman" w:cs="Times New Roman"/>
          <w:lang w:val="en-US"/>
        </w:rPr>
        <w:t xml:space="preserve">Griffin, Hamberg and Lundgren, </w:t>
      </w:r>
      <w:r w:rsidR="000F46DF" w:rsidRPr="007B4F97">
        <w:rPr>
          <w:rFonts w:ascii="Times New Roman" w:eastAsia="Times New Roman" w:hAnsi="Times New Roman" w:cs="Times New Roman"/>
          <w:lang w:val="en-US"/>
        </w:rPr>
        <w:t>2013</w:t>
      </w:r>
      <w:r w:rsidR="00E67F09" w:rsidRPr="007B4F97">
        <w:rPr>
          <w:rFonts w:ascii="Times New Roman" w:eastAsia="Times New Roman" w:hAnsi="Times New Roman" w:cs="Times New Roman"/>
          <w:lang w:val="en-US"/>
        </w:rPr>
        <w:t>). These initiatives are viewed as doubly beneficial in building cross-national critical capacity to tackle big research problems and provide economies of scale that promote administrative efficiency.</w:t>
      </w:r>
      <w:r w:rsidR="00E67F09" w:rsidRPr="007B4F97">
        <w:rPr>
          <w:rFonts w:ascii="Times New Roman" w:hAnsi="Times New Roman" w:cs="Times New Roman"/>
        </w:rPr>
        <w:t xml:space="preserve"> </w:t>
      </w:r>
    </w:p>
    <w:p w14:paraId="2D6C610E" w14:textId="77777777" w:rsidR="00DE7EEC" w:rsidRDefault="00DE7EEC" w:rsidP="00317BE0">
      <w:pPr>
        <w:widowControl w:val="0"/>
        <w:autoSpaceDE w:val="0"/>
        <w:autoSpaceDN w:val="0"/>
        <w:adjustRightInd w:val="0"/>
        <w:spacing w:line="480" w:lineRule="auto"/>
        <w:rPr>
          <w:rFonts w:ascii="Times New Roman" w:hAnsi="Times New Roman" w:cs="Times New Roman"/>
        </w:rPr>
      </w:pPr>
    </w:p>
    <w:p w14:paraId="3AAC0934" w14:textId="443CC4CA" w:rsidR="000032E7" w:rsidRDefault="003C50D4" w:rsidP="00317BE0">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rPr>
        <w:t xml:space="preserve">An added virtue of collaboration here is the way in which it is seen as a socially responsible means of bringing together academics to address research areas that are </w:t>
      </w:r>
      <w:r w:rsidR="000032E7">
        <w:rPr>
          <w:rFonts w:ascii="Times New Roman" w:hAnsi="Times New Roman" w:cs="Times New Roman"/>
        </w:rPr>
        <w:t>regarded</w:t>
      </w:r>
      <w:r w:rsidRPr="007B4F97">
        <w:rPr>
          <w:rFonts w:ascii="Times New Roman" w:hAnsi="Times New Roman" w:cs="Times New Roman"/>
        </w:rPr>
        <w:t xml:space="preserve"> as critical to the future of global society, such as climate change</w:t>
      </w:r>
      <w:r w:rsidR="00E51835" w:rsidRPr="007B4F97">
        <w:rPr>
          <w:rFonts w:ascii="Times New Roman" w:hAnsi="Times New Roman" w:cs="Times New Roman"/>
          <w:lang w:val="en-US"/>
        </w:rPr>
        <w:t xml:space="preserve"> (Parker, Vermeulen and Penders</w:t>
      </w:r>
      <w:r w:rsidRPr="007B4F97">
        <w:rPr>
          <w:rFonts w:ascii="Times New Roman" w:hAnsi="Times New Roman" w:cs="Times New Roman"/>
          <w:lang w:val="en-US"/>
        </w:rPr>
        <w:t xml:space="preserve">, 2010). </w:t>
      </w:r>
      <w:r w:rsidR="00E34E58" w:rsidRPr="00E34E58">
        <w:rPr>
          <w:rFonts w:ascii="Times New Roman" w:hAnsi="Times New Roman" w:cs="Times New Roman"/>
          <w:color w:val="FF0000"/>
          <w:lang w:val="en-US"/>
        </w:rPr>
        <w:t xml:space="preserve">This </w:t>
      </w:r>
      <w:r w:rsidR="00333514">
        <w:rPr>
          <w:rFonts w:ascii="Times New Roman" w:hAnsi="Times New Roman" w:cs="Times New Roman"/>
          <w:color w:val="FF0000"/>
          <w:lang w:val="en-US"/>
        </w:rPr>
        <w:t>is the ideal of disinterestedness, as identified by Merton (1973a), where scientists come</w:t>
      </w:r>
      <w:r w:rsidR="00E34E58">
        <w:rPr>
          <w:rFonts w:ascii="Times New Roman" w:hAnsi="Times New Roman" w:cs="Times New Roman"/>
          <w:color w:val="FF0000"/>
          <w:lang w:val="en-US"/>
        </w:rPr>
        <w:t xml:space="preserve"> together </w:t>
      </w:r>
      <w:r w:rsidR="00333514">
        <w:rPr>
          <w:rFonts w:ascii="Times New Roman" w:hAnsi="Times New Roman" w:cs="Times New Roman"/>
          <w:color w:val="FF0000"/>
          <w:lang w:val="en-US"/>
        </w:rPr>
        <w:t>in pursuit of discoveries that benefit</w:t>
      </w:r>
      <w:r w:rsidR="00E34E58">
        <w:rPr>
          <w:rFonts w:ascii="Times New Roman" w:hAnsi="Times New Roman" w:cs="Times New Roman"/>
          <w:color w:val="FF0000"/>
          <w:lang w:val="en-US"/>
        </w:rPr>
        <w:t xml:space="preserve"> mankind</w:t>
      </w:r>
      <w:r w:rsidR="00333514">
        <w:rPr>
          <w:rFonts w:ascii="Times New Roman" w:hAnsi="Times New Roman" w:cs="Times New Roman"/>
          <w:color w:val="FF0000"/>
          <w:lang w:val="en-US"/>
        </w:rPr>
        <w:t xml:space="preserve"> rather than personal glory</w:t>
      </w:r>
      <w:r w:rsidR="00E34E58">
        <w:rPr>
          <w:rFonts w:ascii="Times New Roman" w:hAnsi="Times New Roman" w:cs="Times New Roman"/>
          <w:color w:val="FF0000"/>
          <w:lang w:val="en-US"/>
        </w:rPr>
        <w:t>.</w:t>
      </w:r>
      <w:r w:rsidR="00E34E58">
        <w:rPr>
          <w:rFonts w:ascii="Times New Roman" w:hAnsi="Times New Roman" w:cs="Times New Roman"/>
          <w:lang w:val="en-US"/>
        </w:rPr>
        <w:t xml:space="preserve"> </w:t>
      </w:r>
      <w:r w:rsidR="000032E7">
        <w:rPr>
          <w:rFonts w:ascii="Times New Roman" w:hAnsi="Times New Roman" w:cs="Times New Roman"/>
          <w:lang w:val="en-US"/>
        </w:rPr>
        <w:t>U</w:t>
      </w:r>
      <w:r w:rsidR="000032E7" w:rsidRPr="007B4F97">
        <w:rPr>
          <w:rFonts w:ascii="Times New Roman" w:hAnsi="Times New Roman" w:cs="Times New Roman"/>
          <w:lang w:val="en-US"/>
        </w:rPr>
        <w:t xml:space="preserve">niversity-wide research initiatives and strategies seek to </w:t>
      </w:r>
      <w:r w:rsidR="000032E7">
        <w:rPr>
          <w:rFonts w:ascii="Times New Roman" w:hAnsi="Times New Roman" w:cs="Times New Roman"/>
          <w:lang w:val="en-US"/>
        </w:rPr>
        <w:t>bring together</w:t>
      </w:r>
      <w:r w:rsidR="000032E7" w:rsidRPr="007B4F97">
        <w:rPr>
          <w:rFonts w:ascii="Times New Roman" w:hAnsi="Times New Roman" w:cs="Times New Roman"/>
          <w:lang w:val="en-US"/>
        </w:rPr>
        <w:t xml:space="preserve"> resources in niche areas or address institutional research themes such as the four ‘grand challenges’ of global health, sustainable cities, intercultural interaction, and human wellbeing identified by University College London (2016).</w:t>
      </w:r>
    </w:p>
    <w:p w14:paraId="45A68122" w14:textId="0017D6C2" w:rsidR="00317BE0" w:rsidRDefault="00EF509C" w:rsidP="00317BE0">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 xml:space="preserve">At the Faculty or departmental level, collaboration between academics is encouraged via the creation of research centres or ‘clusters’ directed, in part, at encouraging the growth of research cultures and mentoring practices (Lucas, 2009). </w:t>
      </w:r>
      <w:r w:rsidR="006330CA" w:rsidRPr="007B4F97">
        <w:rPr>
          <w:rFonts w:ascii="Times New Roman" w:hAnsi="Times New Roman" w:cs="Times New Roman"/>
        </w:rPr>
        <w:t xml:space="preserve">University-industry partnerships are seen as a </w:t>
      </w:r>
      <w:r w:rsidR="007C5717" w:rsidRPr="007B4F97">
        <w:rPr>
          <w:rFonts w:ascii="Times New Roman" w:hAnsi="Times New Roman" w:cs="Times New Roman"/>
        </w:rPr>
        <w:t xml:space="preserve">further </w:t>
      </w:r>
      <w:r w:rsidR="006330CA" w:rsidRPr="007B4F97">
        <w:rPr>
          <w:rFonts w:ascii="Times New Roman" w:hAnsi="Times New Roman" w:cs="Times New Roman"/>
        </w:rPr>
        <w:t>way of increasing competitiveness and wealth creation (Barnes, Pashby, Gibbons, 2002) whilst o</w:t>
      </w:r>
      <w:r w:rsidR="00645252" w:rsidRPr="007B4F97">
        <w:rPr>
          <w:rFonts w:ascii="Times New Roman" w:hAnsi="Times New Roman" w:cs="Times New Roman"/>
        </w:rPr>
        <w:t>thers see collaboration as a democratic and inclusive concept enabling academics, students and practitioners to become ‘co-producers’ of knowledge in a partnership model of working (</w:t>
      </w:r>
      <w:r w:rsidR="001120BD" w:rsidRPr="007B4F97">
        <w:rPr>
          <w:rFonts w:ascii="Times New Roman" w:eastAsia="Times New Roman" w:hAnsi="Times New Roman" w:cs="Times New Roman"/>
          <w:lang w:val="en-US"/>
        </w:rPr>
        <w:t>Healey Marquis and Vajoczki, 2013</w:t>
      </w:r>
      <w:r w:rsidR="00DE7EEC">
        <w:rPr>
          <w:rFonts w:ascii="Times New Roman" w:eastAsia="Times New Roman" w:hAnsi="Times New Roman" w:cs="Times New Roman"/>
          <w:lang w:val="en-US"/>
        </w:rPr>
        <w:t>; McCulloch, 2009</w:t>
      </w:r>
      <w:r w:rsidR="00645252" w:rsidRPr="007B4F97">
        <w:rPr>
          <w:rFonts w:ascii="Times New Roman" w:hAnsi="Times New Roman" w:cs="Times New Roman"/>
        </w:rPr>
        <w:t xml:space="preserve">). </w:t>
      </w:r>
      <w:r w:rsidR="00B7084A" w:rsidRPr="007B4F97">
        <w:rPr>
          <w:rFonts w:ascii="Times New Roman" w:hAnsi="Times New Roman" w:cs="Times New Roman"/>
        </w:rPr>
        <w:t>In short, collaboration is generally assumed to be ‘a good thing’ that warrants encouragement (</w:t>
      </w:r>
      <w:r w:rsidR="00B7084A" w:rsidRPr="007B4F97">
        <w:rPr>
          <w:rFonts w:ascii="Times New Roman" w:hAnsi="Times New Roman" w:cs="Times New Roman"/>
          <w:bCs/>
          <w:lang w:val="en-US"/>
        </w:rPr>
        <w:t xml:space="preserve">Katz and Martin, </w:t>
      </w:r>
      <w:r w:rsidR="00D50AFC" w:rsidRPr="007B4F97">
        <w:rPr>
          <w:rFonts w:ascii="Times New Roman" w:hAnsi="Times New Roman" w:cs="Times New Roman"/>
          <w:bCs/>
          <w:lang w:val="en-US"/>
        </w:rPr>
        <w:t>1997).</w:t>
      </w:r>
      <w:r w:rsidR="00D91D54" w:rsidRPr="007B4F97">
        <w:rPr>
          <w:rFonts w:ascii="Times New Roman" w:hAnsi="Times New Roman" w:cs="Times New Roman"/>
          <w:bCs/>
          <w:lang w:val="en-US"/>
        </w:rPr>
        <w:t xml:space="preserve"> The unproblematic nature of </w:t>
      </w:r>
      <w:r w:rsidR="00D91D54" w:rsidRPr="007B4F97">
        <w:rPr>
          <w:rFonts w:ascii="Times New Roman" w:hAnsi="Times New Roman" w:cs="Times New Roman"/>
        </w:rPr>
        <w:t>c</w:t>
      </w:r>
      <w:r w:rsidR="00D91D54" w:rsidRPr="007B4F97">
        <w:rPr>
          <w:rFonts w:ascii="Times New Roman" w:hAnsi="Times New Roman" w:cs="Times New Roman"/>
          <w:lang w:val="en-US"/>
        </w:rPr>
        <w:t>ollaboration is conveyed by Chrislip and Larson’s (1994</w:t>
      </w:r>
      <w:r w:rsidR="0085109E">
        <w:rPr>
          <w:rFonts w:ascii="Times New Roman" w:hAnsi="Times New Roman" w:cs="Times New Roman"/>
          <w:lang w:val="en-US"/>
        </w:rPr>
        <w:t>, p. 5</w:t>
      </w:r>
      <w:r w:rsidR="00D91D54" w:rsidRPr="007B4F97">
        <w:rPr>
          <w:rFonts w:ascii="Times New Roman" w:hAnsi="Times New Roman" w:cs="Times New Roman"/>
          <w:lang w:val="en-US"/>
        </w:rPr>
        <w:t xml:space="preserve">) widely cited definition in which they refer to a ‘mutually beneficial relationship between two or more parties who work together toward common goals by sharing knowledge, learning, responsibility, authority and accountability </w:t>
      </w:r>
      <w:r w:rsidR="0085109E">
        <w:rPr>
          <w:rFonts w:ascii="Times New Roman" w:hAnsi="Times New Roman" w:cs="Times New Roman"/>
          <w:lang w:val="en-US"/>
        </w:rPr>
        <w:t>for achieving results.’</w:t>
      </w:r>
    </w:p>
    <w:p w14:paraId="70E0963A" w14:textId="77777777" w:rsidR="004C2CB3" w:rsidRDefault="004C2CB3" w:rsidP="00317BE0">
      <w:pPr>
        <w:widowControl w:val="0"/>
        <w:autoSpaceDE w:val="0"/>
        <w:autoSpaceDN w:val="0"/>
        <w:adjustRightInd w:val="0"/>
        <w:spacing w:line="480" w:lineRule="auto"/>
        <w:rPr>
          <w:rFonts w:ascii="Times New Roman" w:hAnsi="Times New Roman" w:cs="Times New Roman"/>
          <w:lang w:val="en-US"/>
        </w:rPr>
      </w:pPr>
    </w:p>
    <w:p w14:paraId="653BE7FC" w14:textId="60206082" w:rsidR="00D17EDC" w:rsidRPr="00FC673F" w:rsidRDefault="00AF4D88" w:rsidP="00317BE0">
      <w:pPr>
        <w:widowControl w:val="0"/>
        <w:autoSpaceDE w:val="0"/>
        <w:autoSpaceDN w:val="0"/>
        <w:adjustRightInd w:val="0"/>
        <w:spacing w:line="480" w:lineRule="auto"/>
        <w:rPr>
          <w:rFonts w:ascii="Times New Roman" w:hAnsi="Times New Roman" w:cs="Times New Roman"/>
        </w:rPr>
      </w:pPr>
      <w:r w:rsidRPr="007B4F97">
        <w:rPr>
          <w:rFonts w:ascii="Times New Roman" w:hAnsi="Times New Roman" w:cs="Times New Roman"/>
        </w:rPr>
        <w:t>Yet, collabora</w:t>
      </w:r>
      <w:r w:rsidR="00F65116" w:rsidRPr="007B4F97">
        <w:rPr>
          <w:rFonts w:ascii="Times New Roman" w:hAnsi="Times New Roman" w:cs="Times New Roman"/>
        </w:rPr>
        <w:t xml:space="preserve">tion is </w:t>
      </w:r>
      <w:r w:rsidR="007A4ABC" w:rsidRPr="007B4F97">
        <w:rPr>
          <w:rFonts w:ascii="Times New Roman" w:hAnsi="Times New Roman" w:cs="Times New Roman"/>
        </w:rPr>
        <w:t xml:space="preserve">a </w:t>
      </w:r>
      <w:r w:rsidR="00F65116" w:rsidRPr="007B4F97">
        <w:rPr>
          <w:rFonts w:ascii="Times New Roman" w:hAnsi="Times New Roman" w:cs="Times New Roman"/>
        </w:rPr>
        <w:t>paradoxical</w:t>
      </w:r>
      <w:r w:rsidR="00D474EC" w:rsidRPr="007B4F97">
        <w:rPr>
          <w:rFonts w:ascii="Times New Roman" w:hAnsi="Times New Roman" w:cs="Times New Roman"/>
        </w:rPr>
        <w:t xml:space="preserve"> and potentially </w:t>
      </w:r>
      <w:r w:rsidR="000032E7">
        <w:rPr>
          <w:rFonts w:ascii="Times New Roman" w:hAnsi="Times New Roman" w:cs="Times New Roman"/>
        </w:rPr>
        <w:t xml:space="preserve">more </w:t>
      </w:r>
      <w:r w:rsidR="00D474EC" w:rsidRPr="007B4F97">
        <w:rPr>
          <w:rFonts w:ascii="Times New Roman" w:hAnsi="Times New Roman" w:cs="Times New Roman"/>
        </w:rPr>
        <w:t xml:space="preserve">problematic </w:t>
      </w:r>
      <w:r w:rsidR="007A4ABC" w:rsidRPr="007B4F97">
        <w:rPr>
          <w:rFonts w:ascii="Times New Roman" w:hAnsi="Times New Roman" w:cs="Times New Roman"/>
        </w:rPr>
        <w:t xml:space="preserve">concept </w:t>
      </w:r>
      <w:r w:rsidR="00D474EC" w:rsidRPr="007B4F97">
        <w:rPr>
          <w:rFonts w:ascii="Times New Roman" w:hAnsi="Times New Roman" w:cs="Times New Roman"/>
        </w:rPr>
        <w:t>than received wisdom might</w:t>
      </w:r>
      <w:r w:rsidR="000F46DF" w:rsidRPr="007B4F97">
        <w:rPr>
          <w:rFonts w:ascii="Times New Roman" w:hAnsi="Times New Roman" w:cs="Times New Roman"/>
        </w:rPr>
        <w:t xml:space="preserve"> </w:t>
      </w:r>
      <w:r w:rsidR="00D474EC" w:rsidRPr="007B4F97">
        <w:rPr>
          <w:rFonts w:ascii="Times New Roman" w:hAnsi="Times New Roman" w:cs="Times New Roman"/>
        </w:rPr>
        <w:t>suggest</w:t>
      </w:r>
      <w:r w:rsidR="00DF4CC3" w:rsidRPr="007B4F97">
        <w:rPr>
          <w:rFonts w:ascii="Times New Roman" w:hAnsi="Times New Roman" w:cs="Times New Roman"/>
        </w:rPr>
        <w:t>.</w:t>
      </w:r>
      <w:r w:rsidR="00D91D54" w:rsidRPr="007B4F97">
        <w:rPr>
          <w:rFonts w:ascii="Times New Roman" w:hAnsi="Times New Roman" w:cs="Times New Roman"/>
        </w:rPr>
        <w:t xml:space="preserve"> </w:t>
      </w:r>
      <w:r w:rsidR="00F018F6" w:rsidRPr="007B4F97">
        <w:rPr>
          <w:rFonts w:ascii="Times New Roman" w:hAnsi="Times New Roman" w:cs="Times New Roman"/>
        </w:rPr>
        <w:t xml:space="preserve">The Oxford English Dictionary provides two </w:t>
      </w:r>
      <w:r w:rsidR="007A4ABC" w:rsidRPr="007B4F97">
        <w:rPr>
          <w:rFonts w:ascii="Times New Roman" w:hAnsi="Times New Roman" w:cs="Times New Roman"/>
        </w:rPr>
        <w:t xml:space="preserve">contrasting </w:t>
      </w:r>
      <w:r w:rsidR="00F018F6" w:rsidRPr="007B4F97">
        <w:rPr>
          <w:rFonts w:ascii="Times New Roman" w:hAnsi="Times New Roman" w:cs="Times New Roman"/>
        </w:rPr>
        <w:t xml:space="preserve">definitions of the word ‘collaboration’. The first is the one </w:t>
      </w:r>
      <w:r w:rsidR="00D4611C" w:rsidRPr="007B4F97">
        <w:rPr>
          <w:rFonts w:ascii="Times New Roman" w:hAnsi="Times New Roman" w:cs="Times New Roman"/>
        </w:rPr>
        <w:t>that</w:t>
      </w:r>
      <w:r w:rsidR="00F018F6" w:rsidRPr="007B4F97">
        <w:rPr>
          <w:rFonts w:ascii="Times New Roman" w:hAnsi="Times New Roman" w:cs="Times New Roman"/>
        </w:rPr>
        <w:t xml:space="preserve"> is probably in most common usage and refers to ‘</w:t>
      </w:r>
      <w:r w:rsidR="00F018F6" w:rsidRPr="007B4F97">
        <w:rPr>
          <w:rFonts w:ascii="Times New Roman" w:eastAsia="Times New Roman" w:hAnsi="Times New Roman" w:cs="Times New Roman"/>
          <w:color w:val="2A2A2A"/>
          <w:shd w:val="clear" w:color="auto" w:fill="FFFFFF"/>
        </w:rPr>
        <w:t>the action of working with someone to produce something’. The second definition is less benign and refers to</w:t>
      </w:r>
      <w:r w:rsidR="00F018F6" w:rsidRPr="007B4F97">
        <w:rPr>
          <w:rFonts w:ascii="Times New Roman" w:eastAsia="Times New Roman" w:hAnsi="Times New Roman" w:cs="Times New Roman"/>
          <w:color w:val="000000" w:themeColor="text1"/>
          <w:shd w:val="clear" w:color="auto" w:fill="FFFFFF"/>
        </w:rPr>
        <w:t> </w:t>
      </w:r>
      <w:hyperlink r:id="rId8" w:anchor="traitorous__2" w:tooltip="Meaning of Traitorous" w:history="1">
        <w:r w:rsidR="00E14853" w:rsidRPr="007B4F97">
          <w:rPr>
            <w:rFonts w:ascii="Times New Roman" w:eastAsia="Times New Roman" w:hAnsi="Times New Roman" w:cs="Times New Roman"/>
            <w:color w:val="000000" w:themeColor="text1"/>
            <w:bdr w:val="none" w:sz="0" w:space="0" w:color="auto" w:frame="1"/>
            <w:shd w:val="clear" w:color="auto" w:fill="FFFFFF"/>
          </w:rPr>
          <w:t>‘traitorous</w:t>
        </w:r>
      </w:hyperlink>
      <w:r w:rsidR="00E14853" w:rsidRPr="007B4F97">
        <w:rPr>
          <w:rFonts w:ascii="Times New Roman" w:eastAsia="Times New Roman" w:hAnsi="Times New Roman" w:cs="Times New Roman"/>
          <w:color w:val="000000" w:themeColor="text1"/>
          <w:bdr w:val="none" w:sz="0" w:space="0" w:color="auto" w:frame="1"/>
          <w:shd w:val="clear" w:color="auto" w:fill="FFFFFF"/>
        </w:rPr>
        <w:t xml:space="preserve"> </w:t>
      </w:r>
      <w:hyperlink r:id="rId9" w:anchor="cooperation__2" w:tooltip="Meaning of cooperation" w:history="1">
        <w:r w:rsidR="00E14853" w:rsidRPr="007B4F97">
          <w:rPr>
            <w:rFonts w:ascii="Times New Roman" w:eastAsia="Times New Roman" w:hAnsi="Times New Roman" w:cs="Times New Roman"/>
            <w:color w:val="000000" w:themeColor="text1"/>
            <w:bdr w:val="none" w:sz="0" w:space="0" w:color="auto" w:frame="1"/>
            <w:shd w:val="clear" w:color="auto" w:fill="FFFFFF"/>
          </w:rPr>
          <w:t>cooperation</w:t>
        </w:r>
      </w:hyperlink>
      <w:r w:rsidR="00F018F6" w:rsidRPr="007B4F97">
        <w:rPr>
          <w:rFonts w:ascii="Times New Roman" w:eastAsia="Times New Roman" w:hAnsi="Times New Roman" w:cs="Times New Roman"/>
          <w:color w:val="000000" w:themeColor="text1"/>
          <w:shd w:val="clear" w:color="auto" w:fill="FFFFFF"/>
        </w:rPr>
        <w:t> with an </w:t>
      </w:r>
      <w:hyperlink r:id="rId10" w:anchor="enemy__5" w:tooltip="Meaning of enemy" w:history="1">
        <w:r w:rsidR="00F018F6" w:rsidRPr="007B4F97">
          <w:rPr>
            <w:rFonts w:ascii="Times New Roman" w:eastAsia="Times New Roman" w:hAnsi="Times New Roman" w:cs="Times New Roman"/>
            <w:color w:val="000000" w:themeColor="text1"/>
            <w:bdr w:val="none" w:sz="0" w:space="0" w:color="auto" w:frame="1"/>
            <w:shd w:val="clear" w:color="auto" w:fill="FFFFFF"/>
          </w:rPr>
          <w:t>enemy</w:t>
        </w:r>
      </w:hyperlink>
      <w:r w:rsidR="00F018F6" w:rsidRPr="007B4F97">
        <w:rPr>
          <w:rFonts w:ascii="Times New Roman" w:eastAsia="Times New Roman" w:hAnsi="Times New Roman" w:cs="Times New Roman"/>
          <w:color w:val="000000" w:themeColor="text1"/>
          <w:shd w:val="clear" w:color="auto" w:fill="FFFFFF"/>
        </w:rPr>
        <w:t>’</w:t>
      </w:r>
      <w:r w:rsidR="00DA3CDB" w:rsidRPr="007B4F97">
        <w:rPr>
          <w:rFonts w:ascii="Times New Roman" w:eastAsia="Times New Roman" w:hAnsi="Times New Roman" w:cs="Times New Roman"/>
          <w:color w:val="000000" w:themeColor="text1"/>
          <w:shd w:val="clear" w:color="auto" w:fill="FFFFFF"/>
        </w:rPr>
        <w:t xml:space="preserve"> (OED</w:t>
      </w:r>
      <w:r w:rsidR="00D94E27">
        <w:rPr>
          <w:rFonts w:ascii="Times New Roman" w:eastAsia="Times New Roman" w:hAnsi="Times New Roman" w:cs="Times New Roman"/>
          <w:color w:val="000000" w:themeColor="text1"/>
          <w:shd w:val="clear" w:color="auto" w:fill="FFFFFF"/>
        </w:rPr>
        <w:t>, 2016, online</w:t>
      </w:r>
      <w:r w:rsidR="00DA3CDB" w:rsidRPr="007B4F97">
        <w:rPr>
          <w:rFonts w:ascii="Times New Roman" w:eastAsia="Times New Roman" w:hAnsi="Times New Roman" w:cs="Times New Roman"/>
          <w:color w:val="000000" w:themeColor="text1"/>
          <w:shd w:val="clear" w:color="auto" w:fill="FFFFFF"/>
        </w:rPr>
        <w:t>)</w:t>
      </w:r>
      <w:r w:rsidR="00F018F6" w:rsidRPr="007B4F97">
        <w:rPr>
          <w:rFonts w:ascii="Times New Roman" w:eastAsia="Times New Roman" w:hAnsi="Times New Roman" w:cs="Times New Roman"/>
          <w:color w:val="000000" w:themeColor="text1"/>
          <w:shd w:val="clear" w:color="auto" w:fill="FFFFFF"/>
        </w:rPr>
        <w:t xml:space="preserve">. Hence, the word collaboration is a contronym inasmuch that </w:t>
      </w:r>
      <w:r w:rsidR="00E14853" w:rsidRPr="007B4F97">
        <w:rPr>
          <w:rFonts w:ascii="Times New Roman" w:eastAsia="Times New Roman" w:hAnsi="Times New Roman" w:cs="Times New Roman"/>
          <w:color w:val="000000" w:themeColor="text1"/>
          <w:shd w:val="clear" w:color="auto" w:fill="FFFFFF"/>
        </w:rPr>
        <w:t>it</w:t>
      </w:r>
      <w:r w:rsidR="00F018F6" w:rsidRPr="007B4F97">
        <w:rPr>
          <w:rFonts w:ascii="Times New Roman" w:eastAsia="Times New Roman" w:hAnsi="Times New Roman" w:cs="Times New Roman"/>
          <w:color w:val="000000" w:themeColor="text1"/>
          <w:shd w:val="clear" w:color="auto" w:fill="FFFFFF"/>
        </w:rPr>
        <w:t xml:space="preserve"> can have opposite or contradictory meanings depending on the context in which it is used. </w:t>
      </w:r>
      <w:r w:rsidR="00E14853" w:rsidRPr="007B4F97">
        <w:rPr>
          <w:rFonts w:ascii="Times New Roman" w:hAnsi="Times New Roman" w:cs="Times New Roman"/>
        </w:rPr>
        <w:t>Symbolic of this tension</w:t>
      </w:r>
      <w:r w:rsidR="00D239C2" w:rsidRPr="007B4F97">
        <w:rPr>
          <w:rFonts w:ascii="Times New Roman" w:hAnsi="Times New Roman" w:cs="Times New Roman"/>
        </w:rPr>
        <w:t xml:space="preserve"> </w:t>
      </w:r>
      <w:r w:rsidR="00E14853" w:rsidRPr="007B4F97">
        <w:rPr>
          <w:rFonts w:ascii="Times New Roman" w:hAnsi="Times New Roman" w:cs="Times New Roman"/>
        </w:rPr>
        <w:t xml:space="preserve">is the way that </w:t>
      </w:r>
      <w:r w:rsidR="007A4ABC" w:rsidRPr="007B4F97">
        <w:rPr>
          <w:rFonts w:ascii="Times New Roman" w:hAnsi="Times New Roman" w:cs="Times New Roman"/>
        </w:rPr>
        <w:t xml:space="preserve">the word </w:t>
      </w:r>
      <w:r w:rsidR="00E14853" w:rsidRPr="007B4F97">
        <w:rPr>
          <w:rFonts w:ascii="Times New Roman" w:hAnsi="Times New Roman" w:cs="Times New Roman"/>
        </w:rPr>
        <w:t>collaboration is</w:t>
      </w:r>
      <w:r w:rsidR="00D239C2" w:rsidRPr="007B4F97">
        <w:rPr>
          <w:rFonts w:ascii="Times New Roman" w:hAnsi="Times New Roman" w:cs="Times New Roman"/>
        </w:rPr>
        <w:t xml:space="preserve"> sometimes juxtaposed with that of</w:t>
      </w:r>
      <w:r w:rsidR="00E14853" w:rsidRPr="007B4F97">
        <w:rPr>
          <w:rFonts w:ascii="Times New Roman" w:hAnsi="Times New Roman" w:cs="Times New Roman"/>
        </w:rPr>
        <w:t xml:space="preserve"> competition</w:t>
      </w:r>
      <w:r w:rsidR="00633F03" w:rsidRPr="007B4F97">
        <w:rPr>
          <w:rFonts w:ascii="Times New Roman" w:hAnsi="Times New Roman" w:cs="Times New Roman"/>
        </w:rPr>
        <w:t xml:space="preserve"> (</w:t>
      </w:r>
      <w:r w:rsidR="006A6994" w:rsidRPr="007B4F97">
        <w:rPr>
          <w:rFonts w:ascii="Times New Roman" w:hAnsi="Times New Roman" w:cs="Times New Roman"/>
          <w:lang w:val="en-US"/>
        </w:rPr>
        <w:t>van d</w:t>
      </w:r>
      <w:r w:rsidR="00D239C2" w:rsidRPr="007B4F97">
        <w:rPr>
          <w:rFonts w:ascii="Times New Roman" w:hAnsi="Times New Roman" w:cs="Times New Roman"/>
          <w:lang w:val="en-US"/>
        </w:rPr>
        <w:t>en Bes</w:t>
      </w:r>
      <w:r w:rsidR="006A6994" w:rsidRPr="007B4F97">
        <w:rPr>
          <w:rFonts w:ascii="Times New Roman" w:hAnsi="Times New Roman" w:cs="Times New Roman"/>
          <w:lang w:val="en-US"/>
        </w:rPr>
        <w:t>selaar</w:t>
      </w:r>
      <w:r w:rsidR="00C617C1" w:rsidRPr="007B4F97">
        <w:rPr>
          <w:rFonts w:ascii="Times New Roman" w:hAnsi="Times New Roman" w:cs="Times New Roman"/>
          <w:lang w:val="en-US"/>
        </w:rPr>
        <w:t>, Hemlin</w:t>
      </w:r>
      <w:r w:rsidR="006A6994" w:rsidRPr="007B4F97">
        <w:rPr>
          <w:rFonts w:ascii="Times New Roman" w:hAnsi="Times New Roman" w:cs="Times New Roman"/>
          <w:lang w:val="en-US"/>
        </w:rPr>
        <w:t xml:space="preserve"> </w:t>
      </w:r>
      <w:r w:rsidR="00C617C1" w:rsidRPr="007B4F97">
        <w:rPr>
          <w:rFonts w:ascii="Times New Roman" w:hAnsi="Times New Roman" w:cs="Times New Roman"/>
          <w:lang w:val="en-US"/>
        </w:rPr>
        <w:t>and van d</w:t>
      </w:r>
      <w:r w:rsidR="006A6994" w:rsidRPr="007B4F97">
        <w:rPr>
          <w:rFonts w:ascii="Times New Roman" w:hAnsi="Times New Roman" w:cs="Times New Roman"/>
          <w:lang w:val="en-US"/>
        </w:rPr>
        <w:t xml:space="preserve">er Weijden, </w:t>
      </w:r>
      <w:r w:rsidR="00D239C2" w:rsidRPr="007B4F97">
        <w:rPr>
          <w:rFonts w:ascii="Times New Roman" w:hAnsi="Times New Roman" w:cs="Times New Roman"/>
          <w:lang w:val="en-US"/>
        </w:rPr>
        <w:t>2012)</w:t>
      </w:r>
      <w:r w:rsidR="003C467A" w:rsidRPr="007B4F97">
        <w:rPr>
          <w:rFonts w:ascii="Times New Roman" w:hAnsi="Times New Roman" w:cs="Times New Roman"/>
          <w:lang w:val="en-US"/>
        </w:rPr>
        <w:t>.</w:t>
      </w:r>
      <w:r w:rsidR="00E14853" w:rsidRPr="007B4F97">
        <w:rPr>
          <w:rFonts w:ascii="Times New Roman" w:hAnsi="Times New Roman" w:cs="Times New Roman"/>
          <w:lang w:val="en-US"/>
        </w:rPr>
        <w:t xml:space="preserve"> In a higher education context this tension is played out </w:t>
      </w:r>
      <w:r w:rsidR="00E14853" w:rsidRPr="007B4F97">
        <w:rPr>
          <w:rFonts w:ascii="Times New Roman" w:hAnsi="Times New Roman" w:cs="Times New Roman"/>
        </w:rPr>
        <w:t>in the way in which academic staff</w:t>
      </w:r>
      <w:r w:rsidR="00D94E27">
        <w:rPr>
          <w:rFonts w:ascii="Times New Roman" w:hAnsi="Times New Roman" w:cs="Times New Roman"/>
        </w:rPr>
        <w:t xml:space="preserve"> </w:t>
      </w:r>
      <w:r w:rsidR="00E14853" w:rsidRPr="007B4F97">
        <w:rPr>
          <w:rFonts w:ascii="Times New Roman" w:hAnsi="Times New Roman" w:cs="Times New Roman"/>
        </w:rPr>
        <w:t xml:space="preserve">are exhorted to collaborate, particularly in respect to research activities, yet their career and promotion prospects depend increasingly on evaluations of their individual achievements as authors and in obtaining research funding. </w:t>
      </w:r>
      <w:r w:rsidR="00F1190B" w:rsidRPr="007B4F97">
        <w:rPr>
          <w:rFonts w:ascii="Times New Roman" w:hAnsi="Times New Roman" w:cs="Times New Roman"/>
        </w:rPr>
        <w:t xml:space="preserve">Academic careers and reputations are built on the number of papers </w:t>
      </w:r>
      <w:r w:rsidR="00D94E27">
        <w:rPr>
          <w:rFonts w:ascii="Times New Roman" w:hAnsi="Times New Roman" w:cs="Times New Roman"/>
        </w:rPr>
        <w:t>that academic staff have</w:t>
      </w:r>
      <w:r w:rsidR="00F1190B" w:rsidRPr="007B4F97">
        <w:rPr>
          <w:rFonts w:ascii="Times New Roman" w:hAnsi="Times New Roman" w:cs="Times New Roman"/>
        </w:rPr>
        <w:t xml:space="preserve"> to their name (</w:t>
      </w:r>
      <w:r w:rsidR="00F1190B" w:rsidRPr="007B4F97">
        <w:rPr>
          <w:rFonts w:ascii="Times New Roman" w:hAnsi="Times New Roman" w:cs="Times New Roman"/>
          <w:lang w:val="en-US"/>
        </w:rPr>
        <w:t xml:space="preserve">van den Besselaar, Hemlin and van der Weijden, 2012). </w:t>
      </w:r>
      <w:r w:rsidR="00FC673F" w:rsidRPr="00FC673F">
        <w:rPr>
          <w:rFonts w:ascii="Times New Roman" w:hAnsi="Times New Roman" w:cs="Times New Roman"/>
          <w:color w:val="FF0000"/>
        </w:rPr>
        <w:t>Although</w:t>
      </w:r>
      <w:r w:rsidR="00E14853" w:rsidRPr="00FC673F">
        <w:rPr>
          <w:rFonts w:ascii="Times New Roman" w:hAnsi="Times New Roman" w:cs="Times New Roman"/>
          <w:color w:val="FF0000"/>
        </w:rPr>
        <w:t xml:space="preserve"> collaboration might play a significant role in publication and re</w:t>
      </w:r>
      <w:r w:rsidR="00D94E27" w:rsidRPr="00FC673F">
        <w:rPr>
          <w:rFonts w:ascii="Times New Roman" w:hAnsi="Times New Roman" w:cs="Times New Roman"/>
          <w:color w:val="FF0000"/>
        </w:rPr>
        <w:t xml:space="preserve">search projects, being a first named </w:t>
      </w:r>
      <w:r w:rsidR="00E14853" w:rsidRPr="00FC673F">
        <w:rPr>
          <w:rFonts w:ascii="Times New Roman" w:hAnsi="Times New Roman" w:cs="Times New Roman"/>
          <w:color w:val="FF0000"/>
        </w:rPr>
        <w:t xml:space="preserve">author </w:t>
      </w:r>
      <w:r w:rsidR="00D94E27" w:rsidRPr="00FC673F">
        <w:rPr>
          <w:rFonts w:ascii="Times New Roman" w:hAnsi="Times New Roman" w:cs="Times New Roman"/>
          <w:color w:val="FF0000"/>
        </w:rPr>
        <w:t>(</w:t>
      </w:r>
      <w:r w:rsidR="00FC673F" w:rsidRPr="00FC673F">
        <w:rPr>
          <w:rFonts w:ascii="Times New Roman" w:hAnsi="Times New Roman" w:cs="Times New Roman"/>
          <w:color w:val="FF0000"/>
        </w:rPr>
        <w:t xml:space="preserve">typically first named </w:t>
      </w:r>
      <w:r w:rsidR="00D94E27" w:rsidRPr="00FC673F">
        <w:rPr>
          <w:rFonts w:ascii="Times New Roman" w:hAnsi="Times New Roman" w:cs="Times New Roman"/>
          <w:color w:val="FF0000"/>
        </w:rPr>
        <w:t xml:space="preserve">in </w:t>
      </w:r>
      <w:r w:rsidR="00FC673F" w:rsidRPr="00FC673F">
        <w:rPr>
          <w:rFonts w:ascii="Times New Roman" w:hAnsi="Times New Roman" w:cs="Times New Roman"/>
          <w:color w:val="FF0000"/>
        </w:rPr>
        <w:t xml:space="preserve">humanities and social science, and last named in natural sciences) </w:t>
      </w:r>
      <w:r w:rsidR="00E14853" w:rsidRPr="00FC673F">
        <w:rPr>
          <w:rFonts w:ascii="Times New Roman" w:hAnsi="Times New Roman" w:cs="Times New Roman"/>
          <w:color w:val="FF0000"/>
        </w:rPr>
        <w:t>or project principal invest</w:t>
      </w:r>
      <w:r w:rsidR="00317BE0" w:rsidRPr="00FC673F">
        <w:rPr>
          <w:rFonts w:ascii="Times New Roman" w:hAnsi="Times New Roman" w:cs="Times New Roman"/>
          <w:color w:val="FF0000"/>
        </w:rPr>
        <w:t>igator continue</w:t>
      </w:r>
      <w:r w:rsidR="00FC673F" w:rsidRPr="00FC673F">
        <w:rPr>
          <w:rFonts w:ascii="Times New Roman" w:hAnsi="Times New Roman" w:cs="Times New Roman"/>
          <w:color w:val="FF0000"/>
        </w:rPr>
        <w:t>s</w:t>
      </w:r>
      <w:r w:rsidR="00317BE0" w:rsidRPr="00FC673F">
        <w:rPr>
          <w:rFonts w:ascii="Times New Roman" w:hAnsi="Times New Roman" w:cs="Times New Roman"/>
          <w:color w:val="FF0000"/>
        </w:rPr>
        <w:t xml:space="preserve"> to be judged as</w:t>
      </w:r>
      <w:r w:rsidR="00FC673F" w:rsidRPr="00FC673F">
        <w:rPr>
          <w:rFonts w:ascii="Times New Roman" w:hAnsi="Times New Roman" w:cs="Times New Roman"/>
          <w:color w:val="FF0000"/>
        </w:rPr>
        <w:t xml:space="preserve"> a critical measure</w:t>
      </w:r>
      <w:r w:rsidR="00E14853" w:rsidRPr="00FC673F">
        <w:rPr>
          <w:rFonts w:ascii="Times New Roman" w:hAnsi="Times New Roman" w:cs="Times New Roman"/>
          <w:color w:val="FF0000"/>
        </w:rPr>
        <w:t xml:space="preserve"> of </w:t>
      </w:r>
      <w:r w:rsidR="00FC673F" w:rsidRPr="00FC673F">
        <w:rPr>
          <w:rFonts w:ascii="Times New Roman" w:hAnsi="Times New Roman" w:cs="Times New Roman"/>
          <w:color w:val="FF0000"/>
        </w:rPr>
        <w:t>a successful academic career</w:t>
      </w:r>
      <w:r w:rsidR="00E14853" w:rsidRPr="00FC673F">
        <w:rPr>
          <w:rFonts w:ascii="Times New Roman" w:hAnsi="Times New Roman" w:cs="Times New Roman"/>
          <w:color w:val="FF0000"/>
        </w:rPr>
        <w:t>.</w:t>
      </w:r>
      <w:r w:rsidR="00FC673F">
        <w:rPr>
          <w:rFonts w:ascii="Times New Roman" w:hAnsi="Times New Roman" w:cs="Times New Roman"/>
        </w:rPr>
        <w:t xml:space="preserve"> </w:t>
      </w:r>
    </w:p>
    <w:p w14:paraId="7348AB08" w14:textId="77777777" w:rsidR="00317BE0" w:rsidRDefault="00317BE0" w:rsidP="00317BE0">
      <w:pPr>
        <w:tabs>
          <w:tab w:val="left" w:pos="284"/>
        </w:tabs>
        <w:spacing w:line="480" w:lineRule="auto"/>
        <w:ind w:hanging="284"/>
        <w:rPr>
          <w:rFonts w:ascii="Times New Roman" w:eastAsia="Times New Roman" w:hAnsi="Times New Roman" w:cs="Times New Roman"/>
          <w:color w:val="000000" w:themeColor="text1"/>
          <w:shd w:val="clear" w:color="auto" w:fill="FFFFFF"/>
        </w:rPr>
      </w:pPr>
    </w:p>
    <w:p w14:paraId="44726C9A" w14:textId="6830C586" w:rsidR="007A4ABC" w:rsidRPr="003E0C59" w:rsidRDefault="003E0C59" w:rsidP="00D4162C">
      <w:pPr>
        <w:tabs>
          <w:tab w:val="left" w:pos="284"/>
        </w:tabs>
        <w:spacing w:line="480" w:lineRule="auto"/>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These</w:t>
      </w:r>
      <w:r w:rsidR="00F018F6" w:rsidRPr="007B4F97">
        <w:rPr>
          <w:rFonts w:ascii="Times New Roman" w:eastAsia="Times New Roman" w:hAnsi="Times New Roman" w:cs="Times New Roman"/>
          <w:color w:val="000000" w:themeColor="text1"/>
          <w:shd w:val="clear" w:color="auto" w:fill="FFFFFF"/>
        </w:rPr>
        <w:t xml:space="preserve"> contradictions or paradoxes </w:t>
      </w:r>
      <w:r>
        <w:rPr>
          <w:rFonts w:ascii="Times New Roman" w:eastAsia="Times New Roman" w:hAnsi="Times New Roman" w:cs="Times New Roman"/>
          <w:color w:val="000000" w:themeColor="text1"/>
          <w:shd w:val="clear" w:color="auto" w:fill="FFFFFF"/>
        </w:rPr>
        <w:t xml:space="preserve">are evident </w:t>
      </w:r>
      <w:r w:rsidR="007A4ABC" w:rsidRPr="007B4F97">
        <w:rPr>
          <w:rFonts w:ascii="Times New Roman" w:eastAsia="Times New Roman" w:hAnsi="Times New Roman" w:cs="Times New Roman"/>
          <w:color w:val="000000" w:themeColor="text1"/>
          <w:shd w:val="clear" w:color="auto" w:fill="FFFFFF"/>
        </w:rPr>
        <w:t xml:space="preserve">in </w:t>
      </w:r>
      <w:r w:rsidR="001120BD" w:rsidRPr="007B4F97">
        <w:rPr>
          <w:rFonts w:ascii="Times New Roman" w:eastAsia="Times New Roman" w:hAnsi="Times New Roman" w:cs="Times New Roman"/>
          <w:color w:val="000000" w:themeColor="text1"/>
          <w:shd w:val="clear" w:color="auto" w:fill="FFFFFF"/>
        </w:rPr>
        <w:t xml:space="preserve">the </w:t>
      </w:r>
      <w:r>
        <w:rPr>
          <w:rFonts w:ascii="Times New Roman" w:eastAsia="Times New Roman" w:hAnsi="Times New Roman" w:cs="Times New Roman"/>
          <w:color w:val="000000" w:themeColor="text1"/>
          <w:shd w:val="clear" w:color="auto" w:fill="FFFFFF"/>
        </w:rPr>
        <w:t xml:space="preserve">manner in which the word ‘collaboration’ is used as part of the sacred vocabulary of the </w:t>
      </w:r>
      <w:r w:rsidR="001120BD" w:rsidRPr="007B4F97">
        <w:rPr>
          <w:rFonts w:ascii="Times New Roman" w:eastAsia="Times New Roman" w:hAnsi="Times New Roman" w:cs="Times New Roman"/>
          <w:color w:val="000000" w:themeColor="text1"/>
          <w:shd w:val="clear" w:color="auto" w:fill="FFFFFF"/>
        </w:rPr>
        <w:t xml:space="preserve">measured university. </w:t>
      </w:r>
      <w:r>
        <w:rPr>
          <w:rFonts w:ascii="Times New Roman" w:eastAsia="Times New Roman" w:hAnsi="Times New Roman" w:cs="Times New Roman"/>
          <w:color w:val="000000" w:themeColor="text1"/>
          <w:shd w:val="clear" w:color="auto" w:fill="FFFFFF"/>
        </w:rPr>
        <w:t>This vocabulary includes other under-examined yet widely asserted mantras</w:t>
      </w:r>
      <w:r w:rsidR="00B6707D" w:rsidRPr="007B4F97">
        <w:rPr>
          <w:rFonts w:ascii="Times New Roman" w:eastAsia="Times New Roman" w:hAnsi="Times New Roman" w:cs="Times New Roman"/>
          <w:color w:val="000000" w:themeColor="text1"/>
          <w:shd w:val="clear" w:color="auto" w:fill="FFFFFF"/>
        </w:rPr>
        <w:t xml:space="preserve"> </w:t>
      </w:r>
      <w:r>
        <w:rPr>
          <w:rFonts w:ascii="Times New Roman" w:eastAsia="Times New Roman" w:hAnsi="Times New Roman" w:cs="Times New Roman"/>
          <w:color w:val="000000" w:themeColor="text1"/>
          <w:shd w:val="clear" w:color="auto" w:fill="FFFFFF"/>
        </w:rPr>
        <w:t>such as collegiality</w:t>
      </w:r>
      <w:r w:rsidR="00B6707D" w:rsidRPr="007B4F97">
        <w:rPr>
          <w:rFonts w:ascii="Times New Roman" w:eastAsia="Times New Roman" w:hAnsi="Times New Roman" w:cs="Times New Roman"/>
          <w:color w:val="000000" w:themeColor="text1"/>
          <w:shd w:val="clear" w:color="auto" w:fill="FFFFFF"/>
        </w:rPr>
        <w:t xml:space="preserve"> </w:t>
      </w:r>
      <w:r>
        <w:rPr>
          <w:rFonts w:ascii="Times New Roman" w:eastAsia="Times New Roman" w:hAnsi="Times New Roman" w:cs="Times New Roman"/>
          <w:color w:val="000000" w:themeColor="text1"/>
          <w:shd w:val="clear" w:color="auto" w:fill="FFFFFF"/>
        </w:rPr>
        <w:t>that</w:t>
      </w:r>
      <w:r w:rsidR="00B6707D" w:rsidRPr="007B4F97">
        <w:rPr>
          <w:rFonts w:ascii="Times New Roman" w:eastAsia="Times New Roman" w:hAnsi="Times New Roman" w:cs="Times New Roman"/>
          <w:color w:val="000000" w:themeColor="text1"/>
          <w:shd w:val="clear" w:color="auto" w:fill="FFFFFF"/>
        </w:rPr>
        <w:t xml:space="preserve"> have </w:t>
      </w:r>
      <w:r>
        <w:rPr>
          <w:rFonts w:ascii="Times New Roman" w:eastAsia="Times New Roman" w:hAnsi="Times New Roman" w:cs="Times New Roman"/>
          <w:color w:val="000000" w:themeColor="text1"/>
          <w:shd w:val="clear" w:color="auto" w:fill="FFFFFF"/>
        </w:rPr>
        <w:t>also attracted</w:t>
      </w:r>
      <w:r w:rsidR="00B6707D" w:rsidRPr="007B4F97">
        <w:rPr>
          <w:rFonts w:ascii="Times New Roman" w:eastAsia="Times New Roman" w:hAnsi="Times New Roman" w:cs="Times New Roman"/>
          <w:color w:val="000000" w:themeColor="text1"/>
          <w:shd w:val="clear" w:color="auto" w:fill="FFFFFF"/>
        </w:rPr>
        <w:t xml:space="preserve"> </w:t>
      </w:r>
      <w:r>
        <w:rPr>
          <w:rFonts w:ascii="Times New Roman" w:eastAsia="Times New Roman" w:hAnsi="Times New Roman" w:cs="Times New Roman"/>
          <w:color w:val="000000" w:themeColor="text1"/>
          <w:shd w:val="clear" w:color="auto" w:fill="FFFFFF"/>
        </w:rPr>
        <w:t>critical</w:t>
      </w:r>
      <w:r w:rsidR="00B6707D" w:rsidRPr="007B4F97">
        <w:rPr>
          <w:rFonts w:ascii="Times New Roman" w:eastAsia="Times New Roman" w:hAnsi="Times New Roman" w:cs="Times New Roman"/>
          <w:color w:val="000000" w:themeColor="text1"/>
          <w:shd w:val="clear" w:color="auto" w:fill="FFFFFF"/>
        </w:rPr>
        <w:t xml:space="preserve"> scrutiny in this journal</w:t>
      </w:r>
      <w:r w:rsidR="00355AAF" w:rsidRPr="007B4F97">
        <w:rPr>
          <w:rFonts w:ascii="Times New Roman" w:eastAsia="Times New Roman" w:hAnsi="Times New Roman" w:cs="Times New Roman"/>
          <w:color w:val="000000" w:themeColor="text1"/>
          <w:shd w:val="clear" w:color="auto" w:fill="FFFFFF"/>
        </w:rPr>
        <w:t xml:space="preserve"> </w:t>
      </w:r>
      <w:r w:rsidR="00355AAF" w:rsidRPr="007B4F97">
        <w:rPr>
          <w:rFonts w:ascii="Times New Roman" w:hAnsi="Times New Roman" w:cs="Times New Roman"/>
        </w:rPr>
        <w:t>(Kligyte and Barrie, 2014)</w:t>
      </w:r>
      <w:r>
        <w:rPr>
          <w:rFonts w:ascii="Times New Roman" w:eastAsia="Times New Roman" w:hAnsi="Times New Roman" w:cs="Times New Roman"/>
          <w:color w:val="000000" w:themeColor="text1"/>
          <w:shd w:val="clear" w:color="auto" w:fill="FFFFFF"/>
        </w:rPr>
        <w:t>.</w:t>
      </w:r>
      <w:r w:rsidR="00B6707D" w:rsidRPr="007B4F97">
        <w:rPr>
          <w:rFonts w:ascii="Times New Roman" w:eastAsia="Times New Roman" w:hAnsi="Times New Roman" w:cs="Times New Roman"/>
          <w:color w:val="000000" w:themeColor="text1"/>
          <w:shd w:val="clear" w:color="auto" w:fill="FFFFFF"/>
        </w:rPr>
        <w:t xml:space="preserve"> </w:t>
      </w:r>
      <w:r>
        <w:rPr>
          <w:rFonts w:ascii="Times New Roman" w:eastAsia="Times New Roman" w:hAnsi="Times New Roman" w:cs="Times New Roman"/>
          <w:color w:val="000000" w:themeColor="text1"/>
          <w:shd w:val="clear" w:color="auto" w:fill="FFFFFF"/>
        </w:rPr>
        <w:t>T</w:t>
      </w:r>
      <w:r w:rsidR="00355AAF" w:rsidRPr="007B4F97">
        <w:rPr>
          <w:rFonts w:ascii="Times New Roman" w:eastAsia="Times New Roman" w:hAnsi="Times New Roman" w:cs="Times New Roman"/>
          <w:color w:val="000000" w:themeColor="text1"/>
          <w:shd w:val="clear" w:color="auto" w:fill="FFFFFF"/>
        </w:rPr>
        <w:t xml:space="preserve">he complex nature of academic </w:t>
      </w:r>
      <w:r w:rsidR="00B6707D" w:rsidRPr="007B4F97">
        <w:rPr>
          <w:rFonts w:ascii="Times New Roman" w:eastAsia="Times New Roman" w:hAnsi="Times New Roman" w:cs="Times New Roman"/>
          <w:color w:val="000000" w:themeColor="text1"/>
          <w:shd w:val="clear" w:color="auto" w:fill="FFFFFF"/>
        </w:rPr>
        <w:t xml:space="preserve">collaboration requires </w:t>
      </w:r>
      <w:r w:rsidR="00743F37">
        <w:rPr>
          <w:rFonts w:ascii="Times New Roman" w:eastAsia="Times New Roman" w:hAnsi="Times New Roman" w:cs="Times New Roman"/>
          <w:color w:val="000000" w:themeColor="text1"/>
          <w:shd w:val="clear" w:color="auto" w:fill="FFFFFF"/>
        </w:rPr>
        <w:t xml:space="preserve">a similar level of </w:t>
      </w:r>
      <w:r w:rsidR="00355AAF" w:rsidRPr="007B4F97">
        <w:rPr>
          <w:rFonts w:ascii="Times New Roman" w:eastAsia="Times New Roman" w:hAnsi="Times New Roman" w:cs="Times New Roman"/>
          <w:color w:val="000000" w:themeColor="text1"/>
          <w:shd w:val="clear" w:color="auto" w:fill="FFFFFF"/>
        </w:rPr>
        <w:t xml:space="preserve">interrogation. </w:t>
      </w:r>
      <w:r w:rsidR="00D94E27">
        <w:rPr>
          <w:rFonts w:ascii="Times New Roman" w:eastAsia="Times New Roman" w:hAnsi="Times New Roman" w:cs="Times New Roman"/>
          <w:color w:val="000000" w:themeColor="text1"/>
          <w:shd w:val="clear" w:color="auto" w:fill="FFFFFF"/>
        </w:rPr>
        <w:t>Subsequent a</w:t>
      </w:r>
      <w:r w:rsidR="001120BD" w:rsidRPr="007B4F97">
        <w:rPr>
          <w:rFonts w:ascii="Times New Roman" w:eastAsia="Times New Roman" w:hAnsi="Times New Roman" w:cs="Times New Roman"/>
          <w:color w:val="000000" w:themeColor="text1"/>
          <w:shd w:val="clear" w:color="auto" w:fill="FFFFFF"/>
        </w:rPr>
        <w:t>nalysis will identify</w:t>
      </w:r>
      <w:r w:rsidR="00F3387B" w:rsidRPr="007B4F97">
        <w:rPr>
          <w:rFonts w:ascii="Times New Roman" w:eastAsia="Times New Roman" w:hAnsi="Times New Roman" w:cs="Times New Roman"/>
          <w:color w:val="000000" w:themeColor="text1"/>
          <w:shd w:val="clear" w:color="auto" w:fill="FFFFFF"/>
        </w:rPr>
        <w:t xml:space="preserve"> six </w:t>
      </w:r>
      <w:r w:rsidR="00302599" w:rsidRPr="007B4F97">
        <w:rPr>
          <w:rFonts w:ascii="Times New Roman" w:eastAsia="Times New Roman" w:hAnsi="Times New Roman" w:cs="Times New Roman"/>
          <w:color w:val="000000" w:themeColor="text1"/>
          <w:shd w:val="clear" w:color="auto" w:fill="FFFFFF"/>
        </w:rPr>
        <w:t xml:space="preserve">forms of collaboration </w:t>
      </w:r>
      <w:r w:rsidR="00D94E27">
        <w:rPr>
          <w:rFonts w:ascii="Times New Roman" w:eastAsia="Times New Roman" w:hAnsi="Times New Roman" w:cs="Times New Roman"/>
          <w:color w:val="000000" w:themeColor="text1"/>
          <w:shd w:val="clear" w:color="auto" w:fill="FFFFFF"/>
        </w:rPr>
        <w:t>comprising</w:t>
      </w:r>
      <w:r w:rsidR="00302599" w:rsidRPr="007B4F97">
        <w:rPr>
          <w:rFonts w:ascii="Times New Roman" w:eastAsia="Times New Roman" w:hAnsi="Times New Roman" w:cs="Times New Roman"/>
          <w:color w:val="000000" w:themeColor="text1"/>
          <w:shd w:val="clear" w:color="auto" w:fill="FFFFFF"/>
        </w:rPr>
        <w:t xml:space="preserve"> a</w:t>
      </w:r>
      <w:r w:rsidR="00D94E27">
        <w:rPr>
          <w:rFonts w:ascii="Times New Roman" w:eastAsia="Times New Roman" w:hAnsi="Times New Roman" w:cs="Times New Roman"/>
          <w:color w:val="000000" w:themeColor="text1"/>
          <w:shd w:val="clear" w:color="auto" w:fill="FFFFFF"/>
        </w:rPr>
        <w:t xml:space="preserve"> </w:t>
      </w:r>
      <w:r w:rsidR="00302599" w:rsidRPr="007B4F97">
        <w:rPr>
          <w:rFonts w:ascii="Times New Roman" w:eastAsia="Times New Roman" w:hAnsi="Times New Roman" w:cs="Times New Roman"/>
          <w:lang w:val="en-US"/>
        </w:rPr>
        <w:t xml:space="preserve">continuum of moral permissibility </w:t>
      </w:r>
      <w:r w:rsidR="001120BD" w:rsidRPr="007B4F97">
        <w:rPr>
          <w:rFonts w:ascii="Times New Roman" w:eastAsia="Times New Roman" w:hAnsi="Times New Roman" w:cs="Times New Roman"/>
          <w:lang w:val="en-US"/>
        </w:rPr>
        <w:t xml:space="preserve">stretching </w:t>
      </w:r>
      <w:r w:rsidR="00302599" w:rsidRPr="007B4F97">
        <w:rPr>
          <w:rFonts w:ascii="Times New Roman" w:eastAsia="Times New Roman" w:hAnsi="Times New Roman" w:cs="Times New Roman"/>
          <w:lang w:val="en-US"/>
        </w:rPr>
        <w:t xml:space="preserve">from </w:t>
      </w:r>
      <w:r w:rsidR="007A4ABC" w:rsidRPr="007B4F97">
        <w:rPr>
          <w:rFonts w:ascii="Times New Roman" w:eastAsia="Times New Roman" w:hAnsi="Times New Roman" w:cs="Times New Roman"/>
          <w:i/>
          <w:lang w:val="en-US"/>
        </w:rPr>
        <w:t>collaboration-</w:t>
      </w:r>
      <w:r w:rsidR="001120BD" w:rsidRPr="007B4F97">
        <w:rPr>
          <w:rFonts w:ascii="Times New Roman" w:eastAsia="Times New Roman" w:hAnsi="Times New Roman" w:cs="Times New Roman"/>
          <w:i/>
          <w:lang w:val="en-US"/>
        </w:rPr>
        <w:t>as-intellectual generosity</w:t>
      </w:r>
      <w:r w:rsidR="007A4ABC" w:rsidRPr="007B4F97">
        <w:rPr>
          <w:rFonts w:ascii="Times New Roman" w:eastAsia="Times New Roman" w:hAnsi="Times New Roman" w:cs="Times New Roman"/>
          <w:lang w:val="en-US"/>
        </w:rPr>
        <w:t xml:space="preserve"> to </w:t>
      </w:r>
      <w:r w:rsidR="007A4ABC" w:rsidRPr="007B4F97">
        <w:rPr>
          <w:rFonts w:ascii="Times New Roman" w:eastAsia="Times New Roman" w:hAnsi="Times New Roman" w:cs="Times New Roman"/>
          <w:i/>
          <w:lang w:val="en-US"/>
        </w:rPr>
        <w:t>collaboration-as-parasitism</w:t>
      </w:r>
      <w:r w:rsidR="00302599" w:rsidRPr="007B4F97">
        <w:rPr>
          <w:rFonts w:ascii="Times New Roman" w:eastAsia="Times New Roman" w:hAnsi="Times New Roman" w:cs="Times New Roman"/>
          <w:lang w:val="en-US"/>
        </w:rPr>
        <w:t>.</w:t>
      </w:r>
      <w:r w:rsidR="00E60A15" w:rsidRPr="007B4F97">
        <w:rPr>
          <w:rFonts w:ascii="Times New Roman" w:eastAsia="Times New Roman" w:hAnsi="Times New Roman" w:cs="Times New Roman"/>
          <w:lang w:val="en-US"/>
        </w:rPr>
        <w:t xml:space="preserve"> Constructing a moral continuum is a feature in evaluating a spectrum of ethical positions in </w:t>
      </w:r>
      <w:r w:rsidR="00C26904" w:rsidRPr="007B4F97">
        <w:rPr>
          <w:rFonts w:ascii="Times New Roman" w:eastAsia="Times New Roman" w:hAnsi="Times New Roman" w:cs="Times New Roman"/>
          <w:lang w:val="en-US"/>
        </w:rPr>
        <w:t>representing controversial</w:t>
      </w:r>
      <w:r w:rsidR="00E60A15" w:rsidRPr="007B4F97">
        <w:rPr>
          <w:rFonts w:ascii="Times New Roman" w:eastAsia="Times New Roman" w:hAnsi="Times New Roman" w:cs="Times New Roman"/>
          <w:lang w:val="en-US"/>
        </w:rPr>
        <w:t xml:space="preserve"> social issues </w:t>
      </w:r>
      <w:r w:rsidR="00C26904" w:rsidRPr="007B4F97">
        <w:rPr>
          <w:rFonts w:ascii="Times New Roman" w:eastAsia="Times New Roman" w:hAnsi="Times New Roman" w:cs="Times New Roman"/>
          <w:lang w:val="en-US"/>
        </w:rPr>
        <w:t>where polar opposites exist, such as</w:t>
      </w:r>
      <w:r w:rsidR="006B4DFF" w:rsidRPr="007B4F97">
        <w:rPr>
          <w:rFonts w:ascii="Times New Roman" w:eastAsia="Times New Roman" w:hAnsi="Times New Roman" w:cs="Times New Roman"/>
          <w:lang w:val="en-US"/>
        </w:rPr>
        <w:t xml:space="preserve"> war</w:t>
      </w:r>
      <w:r w:rsidR="00C26904" w:rsidRPr="007B4F97">
        <w:rPr>
          <w:rFonts w:ascii="Times New Roman" w:eastAsia="Times New Roman" w:hAnsi="Times New Roman" w:cs="Times New Roman"/>
          <w:lang w:val="en-US"/>
        </w:rPr>
        <w:t>ism</w:t>
      </w:r>
      <w:r w:rsidR="006B4DFF" w:rsidRPr="007B4F97">
        <w:rPr>
          <w:rFonts w:ascii="Times New Roman" w:eastAsia="Times New Roman" w:hAnsi="Times New Roman" w:cs="Times New Roman"/>
          <w:lang w:val="en-US"/>
        </w:rPr>
        <w:t xml:space="preserve"> and </w:t>
      </w:r>
      <w:r w:rsidR="00C26904" w:rsidRPr="007B4F97">
        <w:rPr>
          <w:rFonts w:ascii="Times New Roman" w:eastAsia="Times New Roman" w:hAnsi="Times New Roman" w:cs="Times New Roman"/>
          <w:lang w:val="en-US"/>
        </w:rPr>
        <w:t>pacifism (Cady,</w:t>
      </w:r>
      <w:r w:rsidR="00756B91" w:rsidRPr="007B4F97">
        <w:rPr>
          <w:rFonts w:ascii="Times New Roman" w:eastAsia="Times New Roman" w:hAnsi="Times New Roman" w:cs="Times New Roman"/>
          <w:lang w:val="en-US"/>
        </w:rPr>
        <w:t xml:space="preserve"> 1990</w:t>
      </w:r>
      <w:r w:rsidR="00C26904" w:rsidRPr="007B4F97">
        <w:rPr>
          <w:rFonts w:ascii="Times New Roman" w:eastAsia="Times New Roman" w:hAnsi="Times New Roman" w:cs="Times New Roman"/>
          <w:lang w:val="en-US"/>
        </w:rPr>
        <w:t>)</w:t>
      </w:r>
      <w:r w:rsidR="007A4ABC" w:rsidRPr="007B4F97">
        <w:rPr>
          <w:rFonts w:ascii="Times New Roman" w:eastAsia="Times New Roman" w:hAnsi="Times New Roman" w:cs="Times New Roman"/>
          <w:lang w:val="en-US"/>
        </w:rPr>
        <w:t xml:space="preserve"> or in arguments concerning the moral merit of biotechnology projects (Fiester, 2007).</w:t>
      </w:r>
      <w:r w:rsidR="003E4204" w:rsidRPr="007B4F97">
        <w:rPr>
          <w:rFonts w:ascii="Times New Roman" w:eastAsia="Times New Roman" w:hAnsi="Times New Roman" w:cs="Times New Roman"/>
          <w:lang w:val="en-US"/>
        </w:rPr>
        <w:t xml:space="preserve"> Here, it is deployed as a means</w:t>
      </w:r>
      <w:r w:rsidR="00D94E27">
        <w:rPr>
          <w:rFonts w:ascii="Times New Roman" w:eastAsia="Times New Roman" w:hAnsi="Times New Roman" w:cs="Times New Roman"/>
          <w:lang w:val="en-US"/>
        </w:rPr>
        <w:t xml:space="preserve"> </w:t>
      </w:r>
      <w:r w:rsidR="003E4204" w:rsidRPr="007B4F97">
        <w:rPr>
          <w:rFonts w:ascii="Times New Roman" w:eastAsia="Times New Roman" w:hAnsi="Times New Roman" w:cs="Times New Roman"/>
          <w:lang w:val="en-US"/>
        </w:rPr>
        <w:t>of illumin</w:t>
      </w:r>
      <w:r w:rsidR="007B314C">
        <w:rPr>
          <w:rFonts w:ascii="Times New Roman" w:eastAsia="Times New Roman" w:hAnsi="Times New Roman" w:cs="Times New Roman"/>
          <w:lang w:val="en-US"/>
        </w:rPr>
        <w:t>ating the moral complexities of</w:t>
      </w:r>
      <w:r>
        <w:rPr>
          <w:rFonts w:ascii="Times New Roman" w:eastAsia="Times New Roman" w:hAnsi="Times New Roman" w:cs="Times New Roman"/>
          <w:color w:val="000000" w:themeColor="text1"/>
          <w:shd w:val="clear" w:color="auto" w:fill="FFFFFF"/>
        </w:rPr>
        <w:t xml:space="preserve"> </w:t>
      </w:r>
      <w:r w:rsidR="003E4204" w:rsidRPr="007B4F97">
        <w:rPr>
          <w:rFonts w:ascii="Times New Roman" w:eastAsia="Times New Roman" w:hAnsi="Times New Roman" w:cs="Times New Roman"/>
          <w:lang w:val="en-US"/>
        </w:rPr>
        <w:t xml:space="preserve">collaboration beyond </w:t>
      </w:r>
      <w:r w:rsidR="007B314C">
        <w:rPr>
          <w:rFonts w:ascii="Times New Roman" w:eastAsia="Times New Roman" w:hAnsi="Times New Roman" w:cs="Times New Roman"/>
          <w:lang w:val="en-US"/>
        </w:rPr>
        <w:t>the manner in which it is</w:t>
      </w:r>
      <w:r w:rsidR="003E4204" w:rsidRPr="007B4F97">
        <w:rPr>
          <w:rFonts w:ascii="Times New Roman" w:eastAsia="Times New Roman" w:hAnsi="Times New Roman" w:cs="Times New Roman"/>
          <w:lang w:val="en-US"/>
        </w:rPr>
        <w:t xml:space="preserve"> </w:t>
      </w:r>
      <w:r w:rsidR="007B314C">
        <w:rPr>
          <w:rFonts w:ascii="Times New Roman" w:eastAsia="Times New Roman" w:hAnsi="Times New Roman" w:cs="Times New Roman"/>
          <w:lang w:val="en-US"/>
        </w:rPr>
        <w:t>represented as an unproblematic</w:t>
      </w:r>
      <w:r>
        <w:rPr>
          <w:rFonts w:ascii="Times New Roman" w:eastAsia="Times New Roman" w:hAnsi="Times New Roman" w:cs="Times New Roman"/>
          <w:color w:val="000000" w:themeColor="text1"/>
          <w:shd w:val="clear" w:color="auto" w:fill="FFFFFF"/>
        </w:rPr>
        <w:t xml:space="preserve"> </w:t>
      </w:r>
      <w:r w:rsidR="007B314C">
        <w:rPr>
          <w:rFonts w:ascii="Times New Roman" w:eastAsia="Times New Roman" w:hAnsi="Times New Roman" w:cs="Times New Roman"/>
          <w:lang w:val="en-US"/>
        </w:rPr>
        <w:t xml:space="preserve">concept </w:t>
      </w:r>
      <w:r w:rsidR="003E4204" w:rsidRPr="007B4F97">
        <w:rPr>
          <w:rFonts w:ascii="Times New Roman" w:eastAsia="Times New Roman" w:hAnsi="Times New Roman" w:cs="Times New Roman"/>
          <w:lang w:val="en-US"/>
        </w:rPr>
        <w:t xml:space="preserve">in the </w:t>
      </w:r>
      <w:r w:rsidR="00B7661A" w:rsidRPr="00B7661A">
        <w:rPr>
          <w:rFonts w:ascii="Times New Roman" w:eastAsia="Times New Roman" w:hAnsi="Times New Roman" w:cs="Times New Roman"/>
          <w:color w:val="FF0000"/>
          <w:lang w:val="en-US"/>
        </w:rPr>
        <w:t>‘measured’</w:t>
      </w:r>
      <w:r w:rsidR="003E4204" w:rsidRPr="00B7661A">
        <w:rPr>
          <w:rFonts w:ascii="Times New Roman" w:eastAsia="Times New Roman" w:hAnsi="Times New Roman" w:cs="Times New Roman"/>
          <w:color w:val="FF0000"/>
          <w:lang w:val="en-US"/>
        </w:rPr>
        <w:t xml:space="preserve"> university</w:t>
      </w:r>
      <w:r w:rsidR="003E4204" w:rsidRPr="007B4F97">
        <w:rPr>
          <w:rFonts w:ascii="Times New Roman" w:eastAsia="Times New Roman" w:hAnsi="Times New Roman" w:cs="Times New Roman"/>
          <w:lang w:val="en-US"/>
        </w:rPr>
        <w:t>.</w:t>
      </w:r>
      <w:r w:rsidR="00B7661A">
        <w:rPr>
          <w:rFonts w:ascii="Times New Roman" w:eastAsia="Times New Roman" w:hAnsi="Times New Roman" w:cs="Times New Roman"/>
          <w:lang w:val="en-US"/>
        </w:rPr>
        <w:t xml:space="preserve"> </w:t>
      </w:r>
      <w:r w:rsidR="00B7661A" w:rsidRPr="00B7661A">
        <w:rPr>
          <w:rFonts w:ascii="Times New Roman" w:hAnsi="Times New Roman" w:cs="Times New Roman"/>
          <w:color w:val="FF0000"/>
        </w:rPr>
        <w:t>This phrase</w:t>
      </w:r>
      <w:r w:rsidR="00B7661A">
        <w:rPr>
          <w:rFonts w:ascii="Times New Roman" w:hAnsi="Times New Roman" w:cs="Times New Roman"/>
          <w:color w:val="FF0000"/>
        </w:rPr>
        <w:t xml:space="preserve"> may be understood as about the increasing use of data as a mechanism for judging quality in higher education at the micro, meso and macro level.</w:t>
      </w:r>
    </w:p>
    <w:p w14:paraId="2D0A8D76" w14:textId="77777777" w:rsidR="00C65ABB" w:rsidRPr="007B4F97" w:rsidRDefault="00C65ABB" w:rsidP="00317BE0">
      <w:pPr>
        <w:spacing w:line="480" w:lineRule="auto"/>
        <w:rPr>
          <w:rFonts w:ascii="Times New Roman" w:eastAsia="Times New Roman" w:hAnsi="Times New Roman" w:cs="Times New Roman"/>
          <w:u w:val="single"/>
          <w:lang w:val="en-US"/>
        </w:rPr>
      </w:pPr>
    </w:p>
    <w:p w14:paraId="08E1A9F5" w14:textId="62D819C1" w:rsidR="00C65ABB" w:rsidRPr="007B4F97" w:rsidRDefault="00413201" w:rsidP="00317BE0">
      <w:pPr>
        <w:spacing w:line="480" w:lineRule="auto"/>
        <w:rPr>
          <w:rFonts w:ascii="Times New Roman" w:eastAsia="Times New Roman" w:hAnsi="Times New Roman" w:cs="Times New Roman"/>
          <w:u w:val="single"/>
          <w:lang w:val="en-US"/>
        </w:rPr>
      </w:pPr>
      <w:r w:rsidRPr="007B4F97">
        <w:rPr>
          <w:rFonts w:ascii="Times New Roman" w:eastAsia="Times New Roman" w:hAnsi="Times New Roman" w:cs="Times New Roman"/>
          <w:u w:val="single"/>
          <w:lang w:val="en-US"/>
        </w:rPr>
        <w:t>Problematising</w:t>
      </w:r>
      <w:r w:rsidR="00C65ABB" w:rsidRPr="007B4F97">
        <w:rPr>
          <w:rFonts w:ascii="Times New Roman" w:eastAsia="Times New Roman" w:hAnsi="Times New Roman" w:cs="Times New Roman"/>
          <w:u w:val="single"/>
          <w:lang w:val="en-US"/>
        </w:rPr>
        <w:t xml:space="preserve"> collaboration</w:t>
      </w:r>
    </w:p>
    <w:p w14:paraId="3EFD2986" w14:textId="77777777" w:rsidR="00D91D54" w:rsidRPr="007B4F97" w:rsidRDefault="00D91D54" w:rsidP="00317BE0">
      <w:pPr>
        <w:spacing w:line="480" w:lineRule="auto"/>
        <w:rPr>
          <w:rFonts w:ascii="Times New Roman" w:eastAsia="Times New Roman" w:hAnsi="Times New Roman" w:cs="Times New Roman"/>
          <w:u w:val="single"/>
          <w:lang w:val="en-US"/>
        </w:rPr>
      </w:pPr>
    </w:p>
    <w:p w14:paraId="06AE69DC" w14:textId="3AC001BB" w:rsidR="00355AAF" w:rsidRPr="007B4F97" w:rsidRDefault="009310E1" w:rsidP="00317BE0">
      <w:pPr>
        <w:spacing w:line="480" w:lineRule="auto"/>
        <w:rPr>
          <w:rFonts w:ascii="Times New Roman" w:eastAsia="Times New Roman" w:hAnsi="Times New Roman" w:cs="Times New Roman"/>
          <w:lang w:val="en-US"/>
        </w:rPr>
      </w:pPr>
      <w:r w:rsidRPr="007B4F97">
        <w:rPr>
          <w:rFonts w:ascii="Times New Roman" w:hAnsi="Times New Roman" w:cs="Times New Roman"/>
        </w:rPr>
        <w:t>There are numerous forms of collaboration referred to in the literature involving university academics working with a range of different partners including their colleagues, students and research assistants (</w:t>
      </w:r>
      <w:r w:rsidRPr="007B4F97">
        <w:rPr>
          <w:rFonts w:ascii="Times New Roman" w:hAnsi="Times New Roman" w:cs="Times New Roman"/>
          <w:lang w:val="en-US"/>
        </w:rPr>
        <w:t xml:space="preserve">Subramanyam, 1983), with </w:t>
      </w:r>
      <w:r w:rsidRPr="007B4F97">
        <w:rPr>
          <w:rFonts w:ascii="Times New Roman" w:hAnsi="Times New Roman" w:cs="Times New Roman"/>
        </w:rPr>
        <w:t xml:space="preserve">international colleagues (Postiglione, 2013), and in partnership with those from </w:t>
      </w:r>
      <w:r w:rsidRPr="007B4F97">
        <w:rPr>
          <w:rFonts w:ascii="Times New Roman" w:hAnsi="Times New Roman" w:cs="Times New Roman"/>
          <w:lang w:val="en-US"/>
        </w:rPr>
        <w:t>private industry (</w:t>
      </w:r>
      <w:r w:rsidRPr="007B4F97">
        <w:rPr>
          <w:rFonts w:ascii="Times New Roman" w:hAnsi="Times New Roman" w:cs="Times New Roman"/>
        </w:rPr>
        <w:t>Barnes, Pashby, Gibbons, 2002</w:t>
      </w:r>
      <w:r w:rsidR="00DE7EEC">
        <w:rPr>
          <w:rFonts w:ascii="Times New Roman" w:hAnsi="Times New Roman" w:cs="Times New Roman"/>
        </w:rPr>
        <w:t xml:space="preserve">; </w:t>
      </w:r>
      <w:r w:rsidR="00DE7EEC">
        <w:rPr>
          <w:rFonts w:ascii="Times New Roman" w:eastAsia="Times New Roman" w:hAnsi="Times New Roman" w:cs="Times New Roman"/>
          <w:lang w:val="en-US"/>
        </w:rPr>
        <w:t>Godin and Gingras, 2000</w:t>
      </w:r>
      <w:r w:rsidRPr="007B4F97">
        <w:rPr>
          <w:rFonts w:ascii="Times New Roman" w:eastAsia="Times New Roman" w:hAnsi="Times New Roman" w:cs="Times New Roman"/>
          <w:lang w:val="en-US"/>
        </w:rPr>
        <w:t xml:space="preserve">). </w:t>
      </w:r>
      <w:r w:rsidR="00DF2328" w:rsidRPr="007B4F97">
        <w:rPr>
          <w:rFonts w:ascii="Times New Roman" w:eastAsia="Times New Roman" w:hAnsi="Times New Roman" w:cs="Times New Roman"/>
          <w:lang w:val="en-US"/>
        </w:rPr>
        <w:t xml:space="preserve">Collaboration </w:t>
      </w:r>
      <w:r w:rsidR="00EC777E" w:rsidRPr="007B4F97">
        <w:rPr>
          <w:rFonts w:ascii="Times New Roman" w:eastAsia="Times New Roman" w:hAnsi="Times New Roman" w:cs="Times New Roman"/>
          <w:lang w:val="en-US"/>
        </w:rPr>
        <w:t>can involve the sharing of facilities, such as equipment and laboratories, vital for experimental science; research data; socializat</w:t>
      </w:r>
      <w:r w:rsidR="00CB2E1C" w:rsidRPr="007B4F97">
        <w:rPr>
          <w:rFonts w:ascii="Times New Roman" w:eastAsia="Times New Roman" w:hAnsi="Times New Roman" w:cs="Times New Roman"/>
          <w:lang w:val="en-US"/>
        </w:rPr>
        <w:t xml:space="preserve">ion of researchers across national boundaries; and co-operation between institutions on the basis of spatial proximity </w:t>
      </w:r>
      <w:r w:rsidR="00EC777E" w:rsidRPr="007B4F97">
        <w:rPr>
          <w:rFonts w:ascii="Times New Roman" w:eastAsia="Times New Roman" w:hAnsi="Times New Roman" w:cs="Times New Roman"/>
          <w:lang w:val="en-US"/>
        </w:rPr>
        <w:t>(Rambur, 2009).</w:t>
      </w:r>
      <w:r w:rsidR="00CB2E1C" w:rsidRPr="007B4F97">
        <w:rPr>
          <w:rFonts w:ascii="Times New Roman" w:eastAsia="Times New Roman" w:hAnsi="Times New Roman" w:cs="Times New Roman"/>
          <w:lang w:val="en-US"/>
        </w:rPr>
        <w:t xml:space="preserve"> </w:t>
      </w:r>
      <w:r w:rsidR="00EF6831" w:rsidRPr="007B4F97">
        <w:rPr>
          <w:rFonts w:ascii="Times New Roman" w:eastAsia="Times New Roman" w:hAnsi="Times New Roman" w:cs="Times New Roman"/>
          <w:lang w:val="en-US"/>
        </w:rPr>
        <w:t xml:space="preserve">Most published studies concerning collaboration are focused on analyzing its prevalence in ‘scientific research’ (eg </w:t>
      </w:r>
      <w:r w:rsidR="00EF6831" w:rsidRPr="007B4F97">
        <w:rPr>
          <w:rFonts w:ascii="Times New Roman" w:hAnsi="Times New Roman" w:cs="Times New Roman"/>
          <w:lang w:val="en-US"/>
        </w:rPr>
        <w:t xml:space="preserve">Subramanyam, 1983). This phrase is normally used as a short hand </w:t>
      </w:r>
      <w:r w:rsidR="00976A5E" w:rsidRPr="007B4F97">
        <w:rPr>
          <w:rFonts w:ascii="Times New Roman" w:hAnsi="Times New Roman" w:cs="Times New Roman"/>
          <w:lang w:val="en-US"/>
        </w:rPr>
        <w:t>for ‘physical and natural scientists as well as en</w:t>
      </w:r>
      <w:r w:rsidR="0085109E">
        <w:rPr>
          <w:rFonts w:ascii="Times New Roman" w:hAnsi="Times New Roman" w:cs="Times New Roman"/>
          <w:lang w:val="en-US"/>
        </w:rPr>
        <w:t xml:space="preserve">gineers’ (Lee and Bozeman, 2005, p. </w:t>
      </w:r>
      <w:r w:rsidR="00976A5E" w:rsidRPr="007B4F97">
        <w:rPr>
          <w:rFonts w:ascii="Times New Roman" w:hAnsi="Times New Roman" w:cs="Times New Roman"/>
          <w:lang w:val="en-US"/>
        </w:rPr>
        <w:t xml:space="preserve">695) </w:t>
      </w:r>
      <w:r w:rsidR="00CB2E1C" w:rsidRPr="007B4F97">
        <w:rPr>
          <w:rFonts w:ascii="Times New Roman" w:hAnsi="Times New Roman" w:cs="Times New Roman"/>
          <w:lang w:val="en-US"/>
        </w:rPr>
        <w:t>Hence, s</w:t>
      </w:r>
      <w:r w:rsidR="00111DD4" w:rsidRPr="007B4F97">
        <w:rPr>
          <w:rFonts w:ascii="Times New Roman" w:hAnsi="Times New Roman" w:cs="Times New Roman"/>
          <w:lang w:val="en-US"/>
        </w:rPr>
        <w:t>tudies on collaboration in the b</w:t>
      </w:r>
      <w:r w:rsidR="00EF6831" w:rsidRPr="007B4F97">
        <w:rPr>
          <w:rFonts w:ascii="Times New Roman" w:hAnsi="Times New Roman" w:cs="Times New Roman"/>
          <w:lang w:val="en-US"/>
        </w:rPr>
        <w:t>iomedical sciences (</w:t>
      </w:r>
      <w:r w:rsidR="00CB2E1C" w:rsidRPr="007B4F97">
        <w:rPr>
          <w:rFonts w:ascii="Times New Roman" w:hAnsi="Times New Roman" w:cs="Times New Roman"/>
          <w:lang w:val="en-US"/>
        </w:rPr>
        <w:t xml:space="preserve">eg </w:t>
      </w:r>
      <w:r w:rsidR="00EF6831" w:rsidRPr="007B4F97">
        <w:rPr>
          <w:rFonts w:ascii="Times New Roman" w:hAnsi="Times New Roman" w:cs="Times New Roman"/>
          <w:lang w:val="en-US"/>
        </w:rPr>
        <w:t xml:space="preserve">Bordons </w:t>
      </w:r>
      <w:r w:rsidR="00EF6831" w:rsidRPr="007B4F97">
        <w:rPr>
          <w:rFonts w:ascii="Times New Roman" w:hAnsi="Times New Roman" w:cs="Times New Roman"/>
          <w:i/>
          <w:lang w:val="en-US"/>
        </w:rPr>
        <w:t>et al</w:t>
      </w:r>
      <w:r w:rsidR="00EF6831" w:rsidRPr="007B4F97">
        <w:rPr>
          <w:rFonts w:ascii="Times New Roman" w:hAnsi="Times New Roman" w:cs="Times New Roman"/>
          <w:lang w:val="en-US"/>
        </w:rPr>
        <w:t>, 1996)</w:t>
      </w:r>
      <w:r w:rsidR="00CB2E1C" w:rsidRPr="007B4F97">
        <w:rPr>
          <w:rFonts w:ascii="Times New Roman" w:hAnsi="Times New Roman" w:cs="Times New Roman"/>
          <w:lang w:val="en-US"/>
        </w:rPr>
        <w:t xml:space="preserve"> are much more commonly reported in the literature than collaborative work in the social sciences</w:t>
      </w:r>
      <w:r w:rsidR="002073BC" w:rsidRPr="007B4F97">
        <w:rPr>
          <w:rFonts w:ascii="Times New Roman" w:hAnsi="Times New Roman" w:cs="Times New Roman"/>
          <w:lang w:val="en-US"/>
        </w:rPr>
        <w:t xml:space="preserve">. </w:t>
      </w:r>
      <w:r w:rsidR="00CB2E1C" w:rsidRPr="007B4F97">
        <w:rPr>
          <w:rFonts w:ascii="Times New Roman" w:hAnsi="Times New Roman" w:cs="Times New Roman"/>
          <w:lang w:val="en-US"/>
        </w:rPr>
        <w:t>It follows that t</w:t>
      </w:r>
      <w:r w:rsidR="00D50AFC" w:rsidRPr="007B4F97">
        <w:rPr>
          <w:rFonts w:ascii="Times New Roman" w:hAnsi="Times New Roman" w:cs="Times New Roman"/>
          <w:lang w:val="en-US"/>
        </w:rPr>
        <w:t xml:space="preserve">hese papers are </w:t>
      </w:r>
      <w:r w:rsidR="00CB2E1C" w:rsidRPr="007B4F97">
        <w:rPr>
          <w:rFonts w:ascii="Times New Roman" w:hAnsi="Times New Roman" w:cs="Times New Roman"/>
          <w:lang w:val="en-US"/>
        </w:rPr>
        <w:t xml:space="preserve">normally </w:t>
      </w:r>
      <w:r w:rsidR="00D50AFC" w:rsidRPr="007B4F97">
        <w:rPr>
          <w:rFonts w:ascii="Times New Roman" w:hAnsi="Times New Roman" w:cs="Times New Roman"/>
          <w:lang w:val="en-US"/>
        </w:rPr>
        <w:t xml:space="preserve">published in journals associated with the physical and natural sciences as well as </w:t>
      </w:r>
      <w:r w:rsidR="00CB2E1C" w:rsidRPr="007B4F97">
        <w:rPr>
          <w:rFonts w:ascii="Times New Roman" w:hAnsi="Times New Roman" w:cs="Times New Roman"/>
          <w:lang w:val="en-US"/>
        </w:rPr>
        <w:t xml:space="preserve">those devoted to </w:t>
      </w:r>
      <w:r w:rsidR="00BB0715" w:rsidRPr="007B4F97">
        <w:rPr>
          <w:rFonts w:ascii="Times New Roman" w:eastAsia="Times New Roman" w:hAnsi="Times New Roman" w:cs="Times New Roman"/>
          <w:color w:val="333333"/>
          <w:shd w:val="clear" w:color="auto" w:fill="FFFFFF"/>
          <w:lang w:val="en-US"/>
        </w:rPr>
        <w:t>the quantitative analysis of ‘scientific research’</w:t>
      </w:r>
      <w:r w:rsidR="00CB2E1C" w:rsidRPr="007B4F97">
        <w:rPr>
          <w:rFonts w:ascii="Times New Roman" w:eastAsia="Times New Roman" w:hAnsi="Times New Roman" w:cs="Times New Roman"/>
          <w:color w:val="333333"/>
          <w:shd w:val="clear" w:color="auto" w:fill="FFFFFF"/>
          <w:lang w:val="en-US"/>
        </w:rPr>
        <w:t xml:space="preserve">, </w:t>
      </w:r>
      <w:r w:rsidR="004964EC">
        <w:rPr>
          <w:rFonts w:ascii="Times New Roman" w:eastAsia="Times New Roman" w:hAnsi="Times New Roman" w:cs="Times New Roman"/>
          <w:color w:val="333333"/>
          <w:shd w:val="clear" w:color="auto" w:fill="FFFFFF"/>
          <w:lang w:val="en-US"/>
        </w:rPr>
        <w:t>such as</w:t>
      </w:r>
      <w:r w:rsidR="00CB2E1C" w:rsidRPr="007B4F97">
        <w:rPr>
          <w:rFonts w:ascii="Times New Roman" w:eastAsia="Times New Roman" w:hAnsi="Times New Roman" w:cs="Times New Roman"/>
          <w:color w:val="333333"/>
          <w:shd w:val="clear" w:color="auto" w:fill="FFFFFF"/>
          <w:lang w:val="en-US"/>
        </w:rPr>
        <w:t xml:space="preserve"> </w:t>
      </w:r>
      <w:r w:rsidR="00CB2E1C" w:rsidRPr="004964EC">
        <w:rPr>
          <w:rFonts w:ascii="Times New Roman" w:hAnsi="Times New Roman" w:cs="Times New Roman"/>
          <w:i/>
          <w:lang w:val="en-US"/>
        </w:rPr>
        <w:t>Scientometrics</w:t>
      </w:r>
      <w:r w:rsidR="004964EC" w:rsidRPr="004964EC">
        <w:rPr>
          <w:rFonts w:ascii="Times New Roman" w:hAnsi="Times New Roman" w:cs="Times New Roman"/>
          <w:i/>
          <w:lang w:val="en-US"/>
        </w:rPr>
        <w:t xml:space="preserve"> </w:t>
      </w:r>
      <w:r w:rsidR="004964EC" w:rsidRPr="004964EC">
        <w:rPr>
          <w:rFonts w:ascii="Times New Roman" w:hAnsi="Times New Roman" w:cs="Times New Roman"/>
          <w:lang w:val="en-US"/>
        </w:rPr>
        <w:t xml:space="preserve">and </w:t>
      </w:r>
      <w:r w:rsidR="004964EC" w:rsidRPr="004964EC">
        <w:rPr>
          <w:rFonts w:ascii="Times New Roman" w:eastAsia="Times New Roman" w:hAnsi="Times New Roman" w:cs="Times New Roman"/>
          <w:i/>
          <w:color w:val="222222"/>
          <w:shd w:val="clear" w:color="auto" w:fill="FFFFFF"/>
          <w:lang w:val="en-US"/>
        </w:rPr>
        <w:t>Social Studies of Science</w:t>
      </w:r>
      <w:r w:rsidR="00BB0715" w:rsidRPr="007B4F97">
        <w:rPr>
          <w:rFonts w:ascii="Times New Roman" w:eastAsia="Times New Roman" w:hAnsi="Times New Roman" w:cs="Times New Roman"/>
          <w:color w:val="333333"/>
          <w:shd w:val="clear" w:color="auto" w:fill="FFFFFF"/>
          <w:lang w:val="en-US"/>
        </w:rPr>
        <w:t>. As a result, most published papers about collaboration use a quantitative method</w:t>
      </w:r>
      <w:r w:rsidR="009E49F1" w:rsidRPr="007B4F97">
        <w:rPr>
          <w:rFonts w:ascii="Times New Roman" w:eastAsia="Times New Roman" w:hAnsi="Times New Roman" w:cs="Times New Roman"/>
          <w:color w:val="333333"/>
          <w:shd w:val="clear" w:color="auto" w:fill="FFFFFF"/>
          <w:lang w:val="en-US"/>
        </w:rPr>
        <w:t xml:space="preserve"> for measuring </w:t>
      </w:r>
      <w:r w:rsidR="009E49F1" w:rsidRPr="007B4F97">
        <w:rPr>
          <w:rFonts w:ascii="Times New Roman" w:eastAsia="Times New Roman" w:hAnsi="Times New Roman" w:cs="Times New Roman"/>
          <w:lang w:val="en-US"/>
        </w:rPr>
        <w:t>academic collaboration based on multiple or co-authorship where two or more persons publish as authors together (Smith, 1958).</w:t>
      </w:r>
      <w:r w:rsidR="009E49F1" w:rsidRPr="00595459">
        <w:rPr>
          <w:rFonts w:ascii="Times New Roman" w:eastAsia="Times New Roman" w:hAnsi="Times New Roman" w:cs="Times New Roman"/>
          <w:b/>
          <w:color w:val="FF0000"/>
          <w:lang w:val="en-US"/>
        </w:rPr>
        <w:t xml:space="preserve"> </w:t>
      </w:r>
      <w:r w:rsidR="00237024" w:rsidRPr="00595459">
        <w:rPr>
          <w:rFonts w:ascii="Times New Roman" w:eastAsia="Times New Roman" w:hAnsi="Times New Roman" w:cs="Times New Roman"/>
          <w:color w:val="FF0000"/>
          <w:lang w:val="en-US"/>
        </w:rPr>
        <w:t>I</w:t>
      </w:r>
      <w:r w:rsidR="009E49F1" w:rsidRPr="00595459">
        <w:rPr>
          <w:rFonts w:ascii="Times New Roman" w:eastAsia="Times New Roman" w:hAnsi="Times New Roman" w:cs="Times New Roman"/>
          <w:color w:val="FF0000"/>
          <w:lang w:val="en-US"/>
        </w:rPr>
        <w:t xml:space="preserve">nternational collaboration </w:t>
      </w:r>
      <w:r w:rsidR="00237024" w:rsidRPr="00595459">
        <w:rPr>
          <w:rFonts w:ascii="Times New Roman" w:eastAsia="Times New Roman" w:hAnsi="Times New Roman" w:cs="Times New Roman"/>
          <w:color w:val="FF0000"/>
          <w:lang w:val="en-US"/>
        </w:rPr>
        <w:t>is normally</w:t>
      </w:r>
      <w:r w:rsidR="009E49F1" w:rsidRPr="00595459">
        <w:rPr>
          <w:rFonts w:ascii="Times New Roman" w:eastAsia="Times New Roman" w:hAnsi="Times New Roman" w:cs="Times New Roman"/>
          <w:color w:val="FF0000"/>
          <w:lang w:val="en-US"/>
        </w:rPr>
        <w:t xml:space="preserve"> defined as </w:t>
      </w:r>
      <w:r w:rsidR="003731E1">
        <w:rPr>
          <w:rFonts w:ascii="Times New Roman" w:eastAsia="Times New Roman" w:hAnsi="Times New Roman" w:cs="Times New Roman"/>
          <w:color w:val="FF0000"/>
          <w:lang w:val="en-US"/>
        </w:rPr>
        <w:t xml:space="preserve">occurring </w:t>
      </w:r>
      <w:r w:rsidR="009E49F1" w:rsidRPr="00595459">
        <w:rPr>
          <w:rFonts w:ascii="Times New Roman" w:eastAsia="Times New Roman" w:hAnsi="Times New Roman" w:cs="Times New Roman"/>
          <w:color w:val="FF0000"/>
          <w:lang w:val="en-US"/>
        </w:rPr>
        <w:t>where at least one author</w:t>
      </w:r>
      <w:r w:rsidR="008E4940" w:rsidRPr="00595459">
        <w:rPr>
          <w:rFonts w:ascii="Times New Roman" w:eastAsia="Times New Roman" w:hAnsi="Times New Roman" w:cs="Times New Roman"/>
          <w:color w:val="FF0000"/>
          <w:lang w:val="en-US"/>
        </w:rPr>
        <w:t xml:space="preserve"> contributing to a publication</w:t>
      </w:r>
      <w:r w:rsidR="009E49F1" w:rsidRPr="00595459">
        <w:rPr>
          <w:rFonts w:ascii="Times New Roman" w:eastAsia="Times New Roman" w:hAnsi="Times New Roman" w:cs="Times New Roman"/>
          <w:color w:val="FF0000"/>
          <w:lang w:val="en-US"/>
        </w:rPr>
        <w:t xml:space="preserve"> is based in </w:t>
      </w:r>
      <w:r w:rsidR="003731E1">
        <w:rPr>
          <w:rFonts w:ascii="Times New Roman" w:eastAsia="Times New Roman" w:hAnsi="Times New Roman" w:cs="Times New Roman"/>
          <w:color w:val="FF0000"/>
          <w:lang w:val="en-US"/>
        </w:rPr>
        <w:t xml:space="preserve">a </w:t>
      </w:r>
      <w:r w:rsidR="00595459">
        <w:rPr>
          <w:rFonts w:ascii="Times New Roman" w:eastAsia="Times New Roman" w:hAnsi="Times New Roman" w:cs="Times New Roman"/>
          <w:color w:val="FF0000"/>
          <w:lang w:val="en-US"/>
        </w:rPr>
        <w:t>different</w:t>
      </w:r>
      <w:r w:rsidR="009E49F1" w:rsidRPr="00595459">
        <w:rPr>
          <w:rFonts w:ascii="Times New Roman" w:eastAsia="Times New Roman" w:hAnsi="Times New Roman" w:cs="Times New Roman"/>
          <w:color w:val="FF0000"/>
          <w:lang w:val="en-US"/>
        </w:rPr>
        <w:t xml:space="preserve"> country</w:t>
      </w:r>
      <w:r w:rsidR="008E4940" w:rsidRPr="00595459">
        <w:rPr>
          <w:rFonts w:ascii="Times New Roman" w:eastAsia="Times New Roman" w:hAnsi="Times New Roman" w:cs="Times New Roman"/>
          <w:color w:val="FF0000"/>
          <w:lang w:val="en-US"/>
        </w:rPr>
        <w:t xml:space="preserve"> </w:t>
      </w:r>
      <w:r w:rsidR="00595459">
        <w:rPr>
          <w:rFonts w:ascii="Times New Roman" w:eastAsia="Times New Roman" w:hAnsi="Times New Roman" w:cs="Times New Roman"/>
          <w:color w:val="FF0000"/>
          <w:lang w:val="en-US"/>
        </w:rPr>
        <w:t>to a co-author</w:t>
      </w:r>
      <w:r w:rsidR="003731E1">
        <w:rPr>
          <w:rFonts w:ascii="Times New Roman" w:eastAsia="Times New Roman" w:hAnsi="Times New Roman" w:cs="Times New Roman"/>
          <w:color w:val="FF0000"/>
          <w:lang w:val="en-US"/>
        </w:rPr>
        <w:t>,</w:t>
      </w:r>
      <w:r w:rsidR="00595459">
        <w:rPr>
          <w:rFonts w:ascii="Times New Roman" w:eastAsia="Times New Roman" w:hAnsi="Times New Roman" w:cs="Times New Roman"/>
          <w:color w:val="FF0000"/>
          <w:lang w:val="en-US"/>
        </w:rPr>
        <w:t xml:space="preserve"> </w:t>
      </w:r>
      <w:r w:rsidR="008E4940" w:rsidRPr="00595459">
        <w:rPr>
          <w:rFonts w:ascii="Times New Roman" w:eastAsia="Times New Roman" w:hAnsi="Times New Roman" w:cs="Times New Roman"/>
          <w:color w:val="FF0000"/>
          <w:lang w:val="en-US"/>
        </w:rPr>
        <w:t xml:space="preserve">although more sophisticated measurements have also been suggested </w:t>
      </w:r>
      <w:r w:rsidR="00595459" w:rsidRPr="00595459">
        <w:rPr>
          <w:rFonts w:ascii="Times New Roman" w:eastAsia="Times New Roman" w:hAnsi="Times New Roman" w:cs="Times New Roman"/>
          <w:color w:val="FF0000"/>
          <w:lang w:val="en-US"/>
        </w:rPr>
        <w:t>(</w:t>
      </w:r>
      <w:r w:rsidR="00595459" w:rsidRPr="00595459">
        <w:rPr>
          <w:rFonts w:ascii="Times New Roman" w:hAnsi="Times New Roman" w:cs="Times New Roman"/>
          <w:color w:val="FF0000"/>
        </w:rPr>
        <w:t>Katz and Martin, 1997).</w:t>
      </w:r>
    </w:p>
    <w:p w14:paraId="1BB5C8CA" w14:textId="77777777" w:rsidR="00355AAF" w:rsidRPr="007B4F97" w:rsidRDefault="00355AAF" w:rsidP="00317BE0">
      <w:pPr>
        <w:spacing w:line="480" w:lineRule="auto"/>
        <w:rPr>
          <w:rFonts w:ascii="Times New Roman" w:eastAsia="Times New Roman" w:hAnsi="Times New Roman" w:cs="Times New Roman"/>
          <w:lang w:val="en-US"/>
        </w:rPr>
      </w:pPr>
    </w:p>
    <w:p w14:paraId="51A1D66A" w14:textId="6588CF7A" w:rsidR="009310E1" w:rsidRPr="007F39EC" w:rsidRDefault="009E49F1" w:rsidP="00317BE0">
      <w:pPr>
        <w:spacing w:line="480" w:lineRule="auto"/>
        <w:rPr>
          <w:rFonts w:ascii="Times New Roman" w:hAnsi="Times New Roman" w:cs="Times New Roman"/>
          <w:color w:val="FF0000"/>
          <w:lang w:val="en-US"/>
        </w:rPr>
      </w:pPr>
      <w:r w:rsidRPr="007B4F97">
        <w:rPr>
          <w:rFonts w:ascii="Times New Roman" w:eastAsia="Times New Roman" w:hAnsi="Times New Roman" w:cs="Times New Roman"/>
          <w:lang w:val="en-US"/>
        </w:rPr>
        <w:t>Whilst using bibliometric evidence of co-authorship as a proxy for collaboration is a neat and consistent means by which to carry out quantitative analysis it sheds little light on the complex social and political dynami</w:t>
      </w:r>
      <w:r w:rsidR="005C75E9" w:rsidRPr="007B4F97">
        <w:rPr>
          <w:rFonts w:ascii="Times New Roman" w:eastAsia="Times New Roman" w:hAnsi="Times New Roman" w:cs="Times New Roman"/>
          <w:lang w:val="en-US"/>
        </w:rPr>
        <w:t xml:space="preserve">cs underlying this phenomenon. Moreover, reliance on co-authorship data as a proxy for collaboration excludes those who may have played a role in a collaboration but </w:t>
      </w:r>
      <w:r w:rsidR="002073BC" w:rsidRPr="007B4F97">
        <w:rPr>
          <w:rFonts w:ascii="Times New Roman" w:eastAsia="Times New Roman" w:hAnsi="Times New Roman" w:cs="Times New Roman"/>
          <w:lang w:val="en-US"/>
        </w:rPr>
        <w:t xml:space="preserve">may have been </w:t>
      </w:r>
      <w:r w:rsidR="005C75E9" w:rsidRPr="007B4F97">
        <w:rPr>
          <w:rFonts w:ascii="Times New Roman" w:eastAsia="Times New Roman" w:hAnsi="Times New Roman" w:cs="Times New Roman"/>
          <w:lang w:val="en-US"/>
        </w:rPr>
        <w:t>excluded from the list of published authors of an academic paper.</w:t>
      </w:r>
      <w:r w:rsidR="00355AAF" w:rsidRPr="007B4F97">
        <w:rPr>
          <w:rFonts w:ascii="Times New Roman" w:eastAsia="Times New Roman" w:hAnsi="Times New Roman" w:cs="Times New Roman"/>
          <w:lang w:val="en-US"/>
        </w:rPr>
        <w:t xml:space="preserve"> </w:t>
      </w:r>
      <w:r w:rsidR="002073BC" w:rsidRPr="007B4F97">
        <w:rPr>
          <w:rFonts w:ascii="Times New Roman" w:eastAsia="Times New Roman" w:hAnsi="Times New Roman" w:cs="Times New Roman"/>
          <w:lang w:val="en-US"/>
        </w:rPr>
        <w:t xml:space="preserve">Hence, whereas quantitative methods are used as </w:t>
      </w:r>
      <w:r w:rsidR="007B314C">
        <w:rPr>
          <w:rFonts w:ascii="Times New Roman" w:eastAsia="Times New Roman" w:hAnsi="Times New Roman" w:cs="Times New Roman"/>
          <w:lang w:val="en-US"/>
        </w:rPr>
        <w:t>a way of measuring collaboration</w:t>
      </w:r>
      <w:r w:rsidR="002073BC" w:rsidRPr="007B4F97">
        <w:rPr>
          <w:rFonts w:ascii="Times New Roman" w:eastAsia="Times New Roman" w:hAnsi="Times New Roman" w:cs="Times New Roman"/>
          <w:lang w:val="en-US"/>
        </w:rPr>
        <w:t xml:space="preserve">, however crudely, </w:t>
      </w:r>
      <w:r w:rsidR="009310E1" w:rsidRPr="007B4F97">
        <w:rPr>
          <w:rFonts w:ascii="Times New Roman" w:eastAsia="Times New Roman" w:hAnsi="Times New Roman" w:cs="Times New Roman"/>
          <w:lang w:val="en-US"/>
        </w:rPr>
        <w:t>few studies problematize the nature, meaning or effects of collaboration between academic researchers. A small number of q</w:t>
      </w:r>
      <w:r w:rsidR="002073BC" w:rsidRPr="007B4F97">
        <w:rPr>
          <w:rFonts w:ascii="Times New Roman" w:eastAsia="Times New Roman" w:hAnsi="Times New Roman" w:cs="Times New Roman"/>
          <w:lang w:val="en-US"/>
        </w:rPr>
        <w:t xml:space="preserve">ualitative </w:t>
      </w:r>
      <w:r w:rsidR="009310E1" w:rsidRPr="007B4F97">
        <w:rPr>
          <w:rFonts w:ascii="Times New Roman" w:eastAsia="Times New Roman" w:hAnsi="Times New Roman" w:cs="Times New Roman"/>
          <w:lang w:val="en-US"/>
        </w:rPr>
        <w:t xml:space="preserve">studies, often based on </w:t>
      </w:r>
      <w:r w:rsidR="00D370E3" w:rsidRPr="007B4F97">
        <w:rPr>
          <w:rFonts w:ascii="Times New Roman" w:eastAsia="Times New Roman" w:hAnsi="Times New Roman" w:cs="Times New Roman"/>
          <w:lang w:val="en-US"/>
        </w:rPr>
        <w:t xml:space="preserve">interviews </w:t>
      </w:r>
      <w:r w:rsidR="009310E1" w:rsidRPr="007B4F97">
        <w:rPr>
          <w:rFonts w:ascii="Times New Roman" w:eastAsia="Times New Roman" w:hAnsi="Times New Roman" w:cs="Times New Roman"/>
          <w:lang w:val="en-US"/>
        </w:rPr>
        <w:t xml:space="preserve">have been carried out though </w:t>
      </w:r>
      <w:r w:rsidR="00D370E3" w:rsidRPr="007B4F97">
        <w:rPr>
          <w:rFonts w:ascii="Times New Roman" w:eastAsia="Times New Roman" w:hAnsi="Times New Roman" w:cs="Times New Roman"/>
          <w:lang w:val="en-US"/>
        </w:rPr>
        <w:t xml:space="preserve">(eg </w:t>
      </w:r>
      <w:r w:rsidR="00D370E3" w:rsidRPr="007B4F97">
        <w:rPr>
          <w:rFonts w:ascii="Times New Roman" w:hAnsi="Times New Roman" w:cs="Times New Roman"/>
          <w:lang w:val="en-US"/>
        </w:rPr>
        <w:t xml:space="preserve">Carr, </w:t>
      </w:r>
      <w:r w:rsidR="00D370E3" w:rsidRPr="007B4F97">
        <w:rPr>
          <w:rFonts w:ascii="Times New Roman" w:hAnsi="Times New Roman" w:cs="Times New Roman"/>
          <w:i/>
          <w:lang w:val="en-US"/>
        </w:rPr>
        <w:t>et al</w:t>
      </w:r>
      <w:r w:rsidR="00D370E3" w:rsidRPr="007B4F97">
        <w:rPr>
          <w:rFonts w:ascii="Times New Roman" w:hAnsi="Times New Roman" w:cs="Times New Roman"/>
          <w:lang w:val="en-US"/>
        </w:rPr>
        <w:t xml:space="preserve">, 2009) </w:t>
      </w:r>
      <w:r w:rsidR="009310E1" w:rsidRPr="007B4F97">
        <w:rPr>
          <w:rFonts w:ascii="Times New Roman" w:eastAsia="Times New Roman" w:hAnsi="Times New Roman" w:cs="Times New Roman"/>
          <w:lang w:val="en-US"/>
        </w:rPr>
        <w:t>and have helped</w:t>
      </w:r>
      <w:r w:rsidR="00D370E3" w:rsidRPr="007B4F97">
        <w:rPr>
          <w:rFonts w:ascii="Times New Roman" w:eastAsia="Times New Roman" w:hAnsi="Times New Roman" w:cs="Times New Roman"/>
          <w:lang w:val="en-US"/>
        </w:rPr>
        <w:t xml:space="preserve"> </w:t>
      </w:r>
      <w:r w:rsidR="009310E1" w:rsidRPr="007B4F97">
        <w:rPr>
          <w:rFonts w:ascii="Times New Roman" w:eastAsia="Times New Roman" w:hAnsi="Times New Roman" w:cs="Times New Roman"/>
          <w:lang w:val="en-US"/>
        </w:rPr>
        <w:t xml:space="preserve">to enhance </w:t>
      </w:r>
      <w:r w:rsidR="00D370E3" w:rsidRPr="007B4F97">
        <w:rPr>
          <w:rFonts w:ascii="Times New Roman" w:eastAsia="Times New Roman" w:hAnsi="Times New Roman" w:cs="Times New Roman"/>
          <w:lang w:val="en-US"/>
        </w:rPr>
        <w:t>understand</w:t>
      </w:r>
      <w:r w:rsidR="009310E1" w:rsidRPr="007B4F97">
        <w:rPr>
          <w:rFonts w:ascii="Times New Roman" w:eastAsia="Times New Roman" w:hAnsi="Times New Roman" w:cs="Times New Roman"/>
          <w:lang w:val="en-US"/>
        </w:rPr>
        <w:t>ing of</w:t>
      </w:r>
      <w:r w:rsidR="00D370E3" w:rsidRPr="007B4F97">
        <w:rPr>
          <w:rFonts w:ascii="Times New Roman" w:eastAsia="Times New Roman" w:hAnsi="Times New Roman" w:cs="Times New Roman"/>
          <w:lang w:val="en-US"/>
        </w:rPr>
        <w:t xml:space="preserve"> the </w:t>
      </w:r>
      <w:r w:rsidR="007B314C">
        <w:rPr>
          <w:rFonts w:ascii="Times New Roman" w:eastAsia="Times New Roman" w:hAnsi="Times New Roman" w:cs="Times New Roman"/>
          <w:lang w:val="en-US"/>
        </w:rPr>
        <w:t>micro-politics</w:t>
      </w:r>
      <w:r w:rsidR="00D370E3" w:rsidRPr="007B4F97">
        <w:rPr>
          <w:rFonts w:ascii="Times New Roman" w:eastAsia="Times New Roman" w:hAnsi="Times New Roman" w:cs="Times New Roman"/>
          <w:lang w:val="en-US"/>
        </w:rPr>
        <w:t xml:space="preserve"> of collab</w:t>
      </w:r>
      <w:r w:rsidR="007B314C">
        <w:rPr>
          <w:rFonts w:ascii="Times New Roman" w:eastAsia="Times New Roman" w:hAnsi="Times New Roman" w:cs="Times New Roman"/>
          <w:lang w:val="en-US"/>
        </w:rPr>
        <w:t>oration</w:t>
      </w:r>
      <w:r w:rsidR="00D50AFC" w:rsidRPr="007B4F97">
        <w:rPr>
          <w:rFonts w:ascii="Times New Roman" w:hAnsi="Times New Roman" w:cs="Times New Roman"/>
          <w:bCs/>
          <w:lang w:val="en-US"/>
        </w:rPr>
        <w:t>.</w:t>
      </w:r>
      <w:r w:rsidR="009310E1" w:rsidRPr="007B4F97">
        <w:rPr>
          <w:rFonts w:ascii="Times New Roman" w:hAnsi="Times New Roman" w:cs="Times New Roman"/>
          <w:bCs/>
          <w:lang w:val="en-US"/>
        </w:rPr>
        <w:t xml:space="preserve"> </w:t>
      </w:r>
      <w:r w:rsidR="007F39EC" w:rsidRPr="007F39EC">
        <w:rPr>
          <w:rFonts w:ascii="Times New Roman" w:hAnsi="Times New Roman" w:cs="Times New Roman"/>
          <w:bCs/>
          <w:color w:val="FF0000"/>
          <w:lang w:val="en-US"/>
        </w:rPr>
        <w:t>The literature consists of papers concerned</w:t>
      </w:r>
      <w:r w:rsidR="009310E1" w:rsidRPr="007F39EC">
        <w:rPr>
          <w:rFonts w:ascii="Times New Roman" w:hAnsi="Times New Roman" w:cs="Times New Roman"/>
          <w:bCs/>
          <w:color w:val="FF0000"/>
          <w:lang w:val="en-US"/>
        </w:rPr>
        <w:t xml:space="preserve"> </w:t>
      </w:r>
      <w:r w:rsidR="007F39EC" w:rsidRPr="007F39EC">
        <w:rPr>
          <w:rFonts w:ascii="Times New Roman" w:hAnsi="Times New Roman" w:cs="Times New Roman"/>
          <w:bCs/>
          <w:color w:val="FF0000"/>
          <w:lang w:val="en-US"/>
        </w:rPr>
        <w:t>with</w:t>
      </w:r>
      <w:r w:rsidR="009310E1" w:rsidRPr="007F39EC">
        <w:rPr>
          <w:rFonts w:ascii="Times New Roman" w:hAnsi="Times New Roman" w:cs="Times New Roman"/>
          <w:bCs/>
          <w:color w:val="FF0000"/>
          <w:lang w:val="en-US"/>
        </w:rPr>
        <w:t xml:space="preserve"> the </w:t>
      </w:r>
      <w:r w:rsidR="009310E1" w:rsidRPr="007F39EC">
        <w:rPr>
          <w:rFonts w:ascii="Times New Roman" w:hAnsi="Times New Roman" w:cs="Times New Roman"/>
          <w:bCs/>
          <w:i/>
          <w:color w:val="FF0000"/>
          <w:lang w:val="en-US"/>
        </w:rPr>
        <w:t>measurement</w:t>
      </w:r>
      <w:r w:rsidR="009310E1" w:rsidRPr="007F39EC">
        <w:rPr>
          <w:rFonts w:ascii="Times New Roman" w:hAnsi="Times New Roman" w:cs="Times New Roman"/>
          <w:bCs/>
          <w:color w:val="FF0000"/>
          <w:lang w:val="en-US"/>
        </w:rPr>
        <w:t xml:space="preserve"> of colla</w:t>
      </w:r>
      <w:r w:rsidR="007B314C" w:rsidRPr="007F39EC">
        <w:rPr>
          <w:rFonts w:ascii="Times New Roman" w:hAnsi="Times New Roman" w:cs="Times New Roman"/>
          <w:bCs/>
          <w:color w:val="FF0000"/>
          <w:lang w:val="en-US"/>
        </w:rPr>
        <w:t>boration via the use of quantitativ</w:t>
      </w:r>
      <w:r w:rsidR="009310E1" w:rsidRPr="007F39EC">
        <w:rPr>
          <w:rFonts w:ascii="Times New Roman" w:hAnsi="Times New Roman" w:cs="Times New Roman"/>
          <w:bCs/>
          <w:color w:val="FF0000"/>
          <w:lang w:val="en-US"/>
        </w:rPr>
        <w:t xml:space="preserve">e methods and </w:t>
      </w:r>
      <w:r w:rsidR="007F39EC">
        <w:rPr>
          <w:rFonts w:ascii="Times New Roman" w:hAnsi="Times New Roman" w:cs="Times New Roman"/>
          <w:bCs/>
          <w:color w:val="FF0000"/>
          <w:lang w:val="en-US"/>
        </w:rPr>
        <w:t>other studies focused on analysing</w:t>
      </w:r>
      <w:r w:rsidR="009310E1" w:rsidRPr="007F39EC">
        <w:rPr>
          <w:rFonts w:ascii="Times New Roman" w:hAnsi="Times New Roman" w:cs="Times New Roman"/>
          <w:bCs/>
          <w:color w:val="FF0000"/>
          <w:lang w:val="en-US"/>
        </w:rPr>
        <w:t xml:space="preserve"> the </w:t>
      </w:r>
      <w:r w:rsidR="009310E1" w:rsidRPr="007F39EC">
        <w:rPr>
          <w:rFonts w:ascii="Times New Roman" w:hAnsi="Times New Roman" w:cs="Times New Roman"/>
          <w:bCs/>
          <w:i/>
          <w:color w:val="FF0000"/>
          <w:lang w:val="en-US"/>
        </w:rPr>
        <w:t>effects</w:t>
      </w:r>
      <w:r w:rsidR="009310E1" w:rsidRPr="007F39EC">
        <w:rPr>
          <w:rFonts w:ascii="Times New Roman" w:hAnsi="Times New Roman" w:cs="Times New Roman"/>
          <w:bCs/>
          <w:color w:val="FF0000"/>
          <w:lang w:val="en-US"/>
        </w:rPr>
        <w:t xml:space="preserve"> of collaboration </w:t>
      </w:r>
      <w:r w:rsidR="007F39EC">
        <w:rPr>
          <w:rFonts w:ascii="Times New Roman" w:hAnsi="Times New Roman" w:cs="Times New Roman"/>
          <w:bCs/>
          <w:color w:val="FF0000"/>
          <w:lang w:val="en-US"/>
        </w:rPr>
        <w:t xml:space="preserve">mainly via </w:t>
      </w:r>
      <w:r w:rsidR="009310E1" w:rsidRPr="007F39EC">
        <w:rPr>
          <w:rFonts w:ascii="Times New Roman" w:hAnsi="Times New Roman" w:cs="Times New Roman"/>
          <w:bCs/>
          <w:color w:val="FF0000"/>
          <w:lang w:val="en-US"/>
        </w:rPr>
        <w:t xml:space="preserve">qualitative methods </w:t>
      </w:r>
      <w:r w:rsidR="009310E1" w:rsidRPr="007F39EC">
        <w:rPr>
          <w:rFonts w:ascii="Times New Roman" w:hAnsi="Times New Roman" w:cs="Times New Roman"/>
          <w:color w:val="FF0000"/>
        </w:rPr>
        <w:t>(</w:t>
      </w:r>
      <w:r w:rsidR="009310E1" w:rsidRPr="007F39EC">
        <w:rPr>
          <w:rFonts w:ascii="Times New Roman" w:hAnsi="Times New Roman" w:cs="Times New Roman"/>
          <w:color w:val="FF0000"/>
          <w:lang w:val="en-US"/>
        </w:rPr>
        <w:t xml:space="preserve">Abramo, D’Angelo and Di Costa, </w:t>
      </w:r>
      <w:r w:rsidR="0085109E" w:rsidRPr="007F39EC">
        <w:rPr>
          <w:rFonts w:ascii="Times New Roman" w:hAnsi="Times New Roman" w:cs="Times New Roman"/>
          <w:color w:val="FF0000"/>
          <w:lang w:val="en-US"/>
        </w:rPr>
        <w:t xml:space="preserve">2009, p. </w:t>
      </w:r>
      <w:r w:rsidR="00EF6831" w:rsidRPr="007F39EC">
        <w:rPr>
          <w:rFonts w:ascii="Times New Roman" w:hAnsi="Times New Roman" w:cs="Times New Roman"/>
          <w:color w:val="FF0000"/>
          <w:lang w:val="en-US"/>
        </w:rPr>
        <w:t>156)</w:t>
      </w:r>
      <w:r w:rsidR="009310E1" w:rsidRPr="007F39EC">
        <w:rPr>
          <w:rFonts w:ascii="Times New Roman" w:hAnsi="Times New Roman" w:cs="Times New Roman"/>
          <w:color w:val="FF0000"/>
          <w:lang w:val="en-US"/>
        </w:rPr>
        <w:t>.</w:t>
      </w:r>
    </w:p>
    <w:p w14:paraId="72F01B44" w14:textId="77777777" w:rsidR="004C2CB3" w:rsidRDefault="004C2CB3" w:rsidP="00DC056B">
      <w:pPr>
        <w:spacing w:line="480" w:lineRule="auto"/>
        <w:rPr>
          <w:rFonts w:ascii="Times New Roman" w:hAnsi="Times New Roman" w:cs="Times New Roman"/>
        </w:rPr>
      </w:pPr>
    </w:p>
    <w:p w14:paraId="04FA3269" w14:textId="5121AB99" w:rsidR="005E461A" w:rsidRPr="007B4F97" w:rsidRDefault="00CB2E1C" w:rsidP="00DC056B">
      <w:pPr>
        <w:spacing w:line="480" w:lineRule="auto"/>
        <w:rPr>
          <w:rFonts w:ascii="Times New Roman" w:hAnsi="Times New Roman" w:cs="Times New Roman"/>
          <w:lang w:val="en-US"/>
        </w:rPr>
      </w:pPr>
      <w:r w:rsidRPr="007B4F97">
        <w:rPr>
          <w:rFonts w:ascii="Times New Roman" w:eastAsia="Times New Roman" w:hAnsi="Times New Roman" w:cs="Times New Roman"/>
          <w:lang w:val="en-US"/>
        </w:rPr>
        <w:t>C</w:t>
      </w:r>
      <w:r w:rsidR="001120BD" w:rsidRPr="007B4F97">
        <w:rPr>
          <w:rFonts w:ascii="Times New Roman" w:eastAsia="Times New Roman" w:hAnsi="Times New Roman" w:cs="Times New Roman"/>
          <w:lang w:val="en-US"/>
        </w:rPr>
        <w:t>ollaboration as multiple or co-authorship is the dominant definition</w:t>
      </w:r>
      <w:r w:rsidRPr="007B4F97">
        <w:rPr>
          <w:rFonts w:ascii="Times New Roman" w:eastAsia="Times New Roman" w:hAnsi="Times New Roman" w:cs="Times New Roman"/>
          <w:lang w:val="en-US"/>
        </w:rPr>
        <w:t>. However,</w:t>
      </w:r>
      <w:r w:rsidR="00355AAF" w:rsidRPr="007B4F97">
        <w:rPr>
          <w:rFonts w:ascii="Times New Roman" w:eastAsia="Times New Roman" w:hAnsi="Times New Roman" w:cs="Times New Roman"/>
          <w:lang w:val="en-US"/>
        </w:rPr>
        <w:t xml:space="preserve"> other understandings are apparent within the broader literature. </w:t>
      </w:r>
      <w:r w:rsidR="00020F1C" w:rsidRPr="007B4F97">
        <w:rPr>
          <w:rFonts w:ascii="Times New Roman" w:hAnsi="Times New Roman" w:cs="Times New Roman"/>
          <w:lang w:val="en-US"/>
        </w:rPr>
        <w:t xml:space="preserve">Collaboration </w:t>
      </w:r>
      <w:r w:rsidR="00355AAF" w:rsidRPr="007B4F97">
        <w:rPr>
          <w:rFonts w:ascii="Times New Roman" w:hAnsi="Times New Roman" w:cs="Times New Roman"/>
          <w:lang w:val="en-US"/>
        </w:rPr>
        <w:t>may also be interpreted more broadly as the</w:t>
      </w:r>
      <w:r w:rsidR="00020F1C" w:rsidRPr="007B4F97">
        <w:rPr>
          <w:rFonts w:ascii="Times New Roman" w:hAnsi="Times New Roman" w:cs="Times New Roman"/>
          <w:lang w:val="en-US"/>
        </w:rPr>
        <w:t xml:space="preserve"> use of prior </w:t>
      </w:r>
      <w:r w:rsidR="00355AAF" w:rsidRPr="007B4F97">
        <w:rPr>
          <w:rFonts w:ascii="Times New Roman" w:hAnsi="Times New Roman" w:cs="Times New Roman"/>
          <w:lang w:val="en-US"/>
        </w:rPr>
        <w:t>(published) knowledge (</w:t>
      </w:r>
      <w:r w:rsidR="00020F1C" w:rsidRPr="007B4F97">
        <w:rPr>
          <w:rFonts w:ascii="Times New Roman" w:hAnsi="Times New Roman" w:cs="Times New Roman"/>
          <w:lang w:val="en-US"/>
        </w:rPr>
        <w:t>Subramanyam, 1983</w:t>
      </w:r>
      <w:r w:rsidR="00355AAF" w:rsidRPr="007B4F97">
        <w:rPr>
          <w:rFonts w:ascii="Times New Roman" w:hAnsi="Times New Roman" w:cs="Times New Roman"/>
          <w:lang w:val="en-US"/>
        </w:rPr>
        <w:t>) enabling others within the wider community of scholarship to build on the understandings of others. A more active</w:t>
      </w:r>
      <w:r w:rsidR="00F532E8" w:rsidRPr="007B4F97">
        <w:rPr>
          <w:rFonts w:ascii="Times New Roman" w:hAnsi="Times New Roman" w:cs="Times New Roman"/>
          <w:lang w:val="en-US"/>
        </w:rPr>
        <w:t>,</w:t>
      </w:r>
      <w:r w:rsidR="008B45F3" w:rsidRPr="007B4F97">
        <w:rPr>
          <w:rFonts w:ascii="Times New Roman" w:hAnsi="Times New Roman" w:cs="Times New Roman"/>
          <w:lang w:val="en-US"/>
        </w:rPr>
        <w:t xml:space="preserve"> or intellectually robust</w:t>
      </w:r>
      <w:r w:rsidR="00355AAF" w:rsidRPr="007B4F97">
        <w:rPr>
          <w:rFonts w:ascii="Times New Roman" w:hAnsi="Times New Roman" w:cs="Times New Roman"/>
          <w:lang w:val="en-US"/>
        </w:rPr>
        <w:t xml:space="preserve"> </w:t>
      </w:r>
      <w:r w:rsidR="00F532E8" w:rsidRPr="007B4F97">
        <w:rPr>
          <w:rFonts w:ascii="Times New Roman" w:hAnsi="Times New Roman" w:cs="Times New Roman"/>
          <w:lang w:val="en-US"/>
        </w:rPr>
        <w:t>definition of</w:t>
      </w:r>
      <w:r w:rsidR="00355AAF" w:rsidRPr="007B4F97">
        <w:rPr>
          <w:rFonts w:ascii="Times New Roman" w:hAnsi="Times New Roman" w:cs="Times New Roman"/>
          <w:lang w:val="en-US"/>
        </w:rPr>
        <w:t xml:space="preserve"> collaboration is </w:t>
      </w:r>
      <w:r w:rsidR="00F532E8" w:rsidRPr="007B4F97">
        <w:rPr>
          <w:rFonts w:ascii="Times New Roman" w:hAnsi="Times New Roman" w:cs="Times New Roman"/>
          <w:lang w:val="en-US"/>
        </w:rPr>
        <w:t>provided</w:t>
      </w:r>
      <w:r w:rsidR="00355AAF" w:rsidRPr="007B4F97">
        <w:rPr>
          <w:rFonts w:ascii="Times New Roman" w:hAnsi="Times New Roman" w:cs="Times New Roman"/>
          <w:lang w:val="en-US"/>
        </w:rPr>
        <w:t xml:space="preserve"> by Popper </w:t>
      </w:r>
      <w:r w:rsidR="00F532E8" w:rsidRPr="007B4F97">
        <w:rPr>
          <w:rFonts w:ascii="Times New Roman" w:hAnsi="Times New Roman" w:cs="Times New Roman"/>
          <w:lang w:val="en-US"/>
        </w:rPr>
        <w:t>who describes it as</w:t>
      </w:r>
      <w:r w:rsidR="00355AAF" w:rsidRPr="007B4F97">
        <w:rPr>
          <w:rFonts w:ascii="Times New Roman" w:hAnsi="Times New Roman" w:cs="Times New Roman"/>
          <w:lang w:val="en-US"/>
        </w:rPr>
        <w:t xml:space="preserve"> ‘friendly hostile co-operation’</w:t>
      </w:r>
      <w:r w:rsidR="00F532E8" w:rsidRPr="007B4F97">
        <w:rPr>
          <w:rFonts w:ascii="Times New Roman" w:hAnsi="Times New Roman" w:cs="Times New Roman"/>
          <w:lang w:val="en-US"/>
        </w:rPr>
        <w:t xml:space="preserve"> in an academic context</w:t>
      </w:r>
      <w:r w:rsidR="00355AAF" w:rsidRPr="007B4F97">
        <w:rPr>
          <w:rFonts w:ascii="Times New Roman" w:hAnsi="Times New Roman" w:cs="Times New Roman"/>
          <w:lang w:val="en-US"/>
        </w:rPr>
        <w:t xml:space="preserve"> (Popper, 1994</w:t>
      </w:r>
      <w:r w:rsidR="005311B0">
        <w:rPr>
          <w:rFonts w:ascii="Times New Roman" w:hAnsi="Times New Roman" w:cs="Times New Roman"/>
          <w:lang w:val="en-US"/>
        </w:rPr>
        <w:t>, p. 7</w:t>
      </w:r>
      <w:r w:rsidR="00355AAF" w:rsidRPr="007B4F97">
        <w:rPr>
          <w:rFonts w:ascii="Times New Roman" w:hAnsi="Times New Roman" w:cs="Times New Roman"/>
          <w:lang w:val="en-US"/>
        </w:rPr>
        <w:t>).</w:t>
      </w:r>
      <w:r w:rsidR="00F532E8" w:rsidRPr="007B4F97">
        <w:rPr>
          <w:rFonts w:ascii="Times New Roman" w:hAnsi="Times New Roman" w:cs="Times New Roman"/>
          <w:lang w:val="en-US"/>
        </w:rPr>
        <w:t xml:space="preserve"> </w:t>
      </w:r>
      <w:r w:rsidR="00DC056B" w:rsidRPr="00DC056B">
        <w:rPr>
          <w:rFonts w:ascii="Times New Roman" w:hAnsi="Times New Roman" w:cs="Times New Roman"/>
          <w:color w:val="FF0000"/>
          <w:lang w:val="en-US"/>
        </w:rPr>
        <w:t xml:space="preserve">He argues that criticism is about competition </w:t>
      </w:r>
      <w:r w:rsidR="00DC056B">
        <w:rPr>
          <w:rFonts w:ascii="Times New Roman" w:hAnsi="Times New Roman" w:cs="Times New Roman"/>
          <w:color w:val="FF0000"/>
          <w:lang w:val="en-US"/>
        </w:rPr>
        <w:t xml:space="preserve">between academics as well as about </w:t>
      </w:r>
      <w:r w:rsidR="00DC056B" w:rsidRPr="00DC056B">
        <w:rPr>
          <w:rFonts w:ascii="Times New Roman" w:hAnsi="Times New Roman" w:cs="Times New Roman"/>
          <w:color w:val="FF0000"/>
          <w:lang w:val="en-US"/>
        </w:rPr>
        <w:t>testing out knowledge claims rigorously</w:t>
      </w:r>
      <w:r w:rsidR="00DC056B">
        <w:rPr>
          <w:rFonts w:ascii="Times New Roman" w:hAnsi="Times New Roman" w:cs="Times New Roman"/>
          <w:color w:val="FF0000"/>
          <w:lang w:val="en-US"/>
        </w:rPr>
        <w:t xml:space="preserve"> in everyone’s interest</w:t>
      </w:r>
      <w:r w:rsidR="00DC056B" w:rsidRPr="00DC056B">
        <w:rPr>
          <w:rFonts w:ascii="Times New Roman" w:hAnsi="Times New Roman" w:cs="Times New Roman"/>
          <w:color w:val="FF0000"/>
          <w:lang w:val="en-US"/>
        </w:rPr>
        <w:t>. Popper</w:t>
      </w:r>
      <w:r w:rsidR="00DC056B">
        <w:rPr>
          <w:rFonts w:ascii="Times New Roman" w:hAnsi="Times New Roman" w:cs="Times New Roman"/>
          <w:color w:val="FF0000"/>
          <w:lang w:val="en-US"/>
        </w:rPr>
        <w:t xml:space="preserve"> used the phrase ‘inter-personal criticism’ </w:t>
      </w:r>
      <w:r w:rsidR="00DC056B" w:rsidRPr="00DC056B">
        <w:rPr>
          <w:rFonts w:ascii="Times New Roman" w:hAnsi="Times New Roman" w:cs="Times New Roman"/>
          <w:color w:val="FF0000"/>
          <w:lang w:val="en-US"/>
        </w:rPr>
        <w:t xml:space="preserve">within a community of ‘science’, </w:t>
      </w:r>
      <w:r w:rsidR="00DC056B">
        <w:rPr>
          <w:rFonts w:ascii="Times New Roman" w:hAnsi="Times New Roman" w:cs="Times New Roman"/>
          <w:color w:val="FF0000"/>
          <w:lang w:val="en-US"/>
        </w:rPr>
        <w:t xml:space="preserve">referring </w:t>
      </w:r>
      <w:r w:rsidR="00DC056B" w:rsidRPr="00DC056B">
        <w:rPr>
          <w:rFonts w:ascii="Times New Roman" w:hAnsi="Times New Roman" w:cs="Times New Roman"/>
          <w:color w:val="FF0000"/>
          <w:lang w:val="en-US"/>
        </w:rPr>
        <w:t>in the European sense to all academic disciplines,</w:t>
      </w:r>
      <w:r w:rsidR="00F532E8" w:rsidRPr="00DC056B">
        <w:rPr>
          <w:rFonts w:ascii="Times New Roman" w:hAnsi="Times New Roman" w:cs="Times New Roman"/>
          <w:color w:val="FF0000"/>
          <w:lang w:val="en-US"/>
        </w:rPr>
        <w:t xml:space="preserve"> </w:t>
      </w:r>
      <w:r w:rsidR="00DC056B">
        <w:rPr>
          <w:rFonts w:ascii="Times New Roman" w:hAnsi="Times New Roman" w:cs="Times New Roman"/>
          <w:color w:val="FF0000"/>
          <w:lang w:val="en-US"/>
        </w:rPr>
        <w:t>a</w:t>
      </w:r>
      <w:r w:rsidR="00DC056B" w:rsidRPr="00DC056B">
        <w:rPr>
          <w:rFonts w:ascii="Times New Roman" w:hAnsi="Times New Roman" w:cs="Times New Roman"/>
          <w:color w:val="FF0000"/>
          <w:lang w:val="en-US"/>
        </w:rPr>
        <w:t xml:space="preserve">s </w:t>
      </w:r>
      <w:r w:rsidR="00F532E8" w:rsidRPr="00DC056B">
        <w:rPr>
          <w:rFonts w:ascii="Times New Roman" w:hAnsi="Times New Roman" w:cs="Times New Roman"/>
          <w:color w:val="FF0000"/>
          <w:lang w:val="en-US"/>
        </w:rPr>
        <w:t xml:space="preserve">a means of advancing </w:t>
      </w:r>
      <w:r w:rsidR="00ED6C01" w:rsidRPr="00DC056B">
        <w:rPr>
          <w:rFonts w:ascii="Times New Roman" w:hAnsi="Times New Roman" w:cs="Times New Roman"/>
          <w:color w:val="FF0000"/>
          <w:lang w:val="en-US"/>
        </w:rPr>
        <w:t>the development</w:t>
      </w:r>
      <w:r w:rsidR="00F532E8" w:rsidRPr="00DC056B">
        <w:rPr>
          <w:rFonts w:ascii="Times New Roman" w:hAnsi="Times New Roman" w:cs="Times New Roman"/>
          <w:color w:val="FF0000"/>
          <w:lang w:val="en-US"/>
        </w:rPr>
        <w:t xml:space="preserve"> of </w:t>
      </w:r>
      <w:r w:rsidR="00ED6C01" w:rsidRPr="00DC056B">
        <w:rPr>
          <w:rFonts w:ascii="Times New Roman" w:hAnsi="Times New Roman" w:cs="Times New Roman"/>
          <w:color w:val="FF0000"/>
          <w:lang w:val="en-US"/>
        </w:rPr>
        <w:t>intellectual ideas and</w:t>
      </w:r>
      <w:r w:rsidR="00DC056B">
        <w:rPr>
          <w:rFonts w:ascii="Times New Roman" w:hAnsi="Times New Roman" w:cs="Times New Roman"/>
          <w:color w:val="FF0000"/>
          <w:lang w:val="en-US"/>
        </w:rPr>
        <w:t xml:space="preserve"> in</w:t>
      </w:r>
      <w:r w:rsidR="00ED6C01" w:rsidRPr="00DC056B">
        <w:rPr>
          <w:rFonts w:ascii="Times New Roman" w:hAnsi="Times New Roman" w:cs="Times New Roman"/>
          <w:color w:val="FF0000"/>
          <w:lang w:val="en-US"/>
        </w:rPr>
        <w:t xml:space="preserve"> seeking out the truth as a </w:t>
      </w:r>
      <w:r w:rsidR="005E461A" w:rsidRPr="00DC056B">
        <w:rPr>
          <w:rFonts w:ascii="Times New Roman" w:hAnsi="Times New Roman" w:cs="Times New Roman"/>
          <w:color w:val="FF0000"/>
          <w:lang w:val="en-US"/>
        </w:rPr>
        <w:t>shared</w:t>
      </w:r>
      <w:r w:rsidR="00ED6C01" w:rsidRPr="00DC056B">
        <w:rPr>
          <w:rFonts w:ascii="Times New Roman" w:hAnsi="Times New Roman" w:cs="Times New Roman"/>
          <w:color w:val="FF0000"/>
          <w:lang w:val="en-US"/>
        </w:rPr>
        <w:t xml:space="preserve"> pursuit.</w:t>
      </w:r>
      <w:r w:rsidR="00ED6C01" w:rsidRPr="007B4F97">
        <w:rPr>
          <w:rFonts w:ascii="Times New Roman" w:hAnsi="Times New Roman" w:cs="Times New Roman"/>
          <w:lang w:val="en-US"/>
        </w:rPr>
        <w:t xml:space="preserve"> </w:t>
      </w:r>
      <w:r w:rsidR="005E461A" w:rsidRPr="007B4F97">
        <w:rPr>
          <w:rFonts w:ascii="Times New Roman" w:hAnsi="Times New Roman" w:cs="Times New Roman"/>
          <w:lang w:val="en-US"/>
        </w:rPr>
        <w:t>This argument for the beneficial effects of collaboration has much in common with Merton’s</w:t>
      </w:r>
      <w:r w:rsidR="005E461A" w:rsidRPr="007B4F97">
        <w:rPr>
          <w:rFonts w:ascii="Times New Roman" w:eastAsia="ＭＳ Ｐゴシック" w:hAnsi="Times New Roman" w:cs="Times New Roman"/>
          <w:bCs/>
          <w:color w:val="000000" w:themeColor="text1"/>
          <w:kern w:val="24"/>
        </w:rPr>
        <w:t xml:space="preserve"> identification of</w:t>
      </w:r>
      <w:r w:rsidR="005E461A" w:rsidRPr="007B4F97">
        <w:rPr>
          <w:rFonts w:ascii="Times New Roman" w:hAnsi="Times New Roman" w:cs="Times New Roman"/>
        </w:rPr>
        <w:t xml:space="preserve"> norms </w:t>
      </w:r>
      <w:r w:rsidR="007B314C">
        <w:rPr>
          <w:rFonts w:ascii="Times New Roman" w:hAnsi="Times New Roman" w:cs="Times New Roman"/>
        </w:rPr>
        <w:t>aimed at the mainte</w:t>
      </w:r>
      <w:r w:rsidR="005E461A" w:rsidRPr="007B4F97">
        <w:rPr>
          <w:rFonts w:ascii="Times New Roman" w:hAnsi="Times New Roman" w:cs="Times New Roman"/>
        </w:rPr>
        <w:t>n</w:t>
      </w:r>
      <w:r w:rsidR="007B314C">
        <w:rPr>
          <w:rFonts w:ascii="Times New Roman" w:hAnsi="Times New Roman" w:cs="Times New Roman"/>
        </w:rPr>
        <w:t>ance of the</w:t>
      </w:r>
      <w:r w:rsidR="005E461A" w:rsidRPr="007B4F97">
        <w:rPr>
          <w:rFonts w:ascii="Times New Roman" w:hAnsi="Times New Roman" w:cs="Times New Roman"/>
        </w:rPr>
        <w:t xml:space="preserve"> moral infrastructur</w:t>
      </w:r>
      <w:r w:rsidR="009B3D58">
        <w:rPr>
          <w:rFonts w:ascii="Times New Roman" w:hAnsi="Times New Roman" w:cs="Times New Roman"/>
        </w:rPr>
        <w:t>e of academic life (Merton, 1973a</w:t>
      </w:r>
      <w:r w:rsidR="005E461A" w:rsidRPr="007B4F97">
        <w:rPr>
          <w:rFonts w:ascii="Times New Roman" w:hAnsi="Times New Roman" w:cs="Times New Roman"/>
        </w:rPr>
        <w:t xml:space="preserve">). </w:t>
      </w:r>
    </w:p>
    <w:p w14:paraId="1831D2C0" w14:textId="77777777" w:rsidR="005E461A" w:rsidRPr="007B4F97" w:rsidRDefault="005E461A" w:rsidP="00317BE0">
      <w:pPr>
        <w:spacing w:line="480" w:lineRule="auto"/>
        <w:rPr>
          <w:rFonts w:ascii="Times New Roman" w:hAnsi="Times New Roman" w:cs="Times New Roman"/>
          <w:lang w:val="en-US"/>
        </w:rPr>
      </w:pPr>
    </w:p>
    <w:p w14:paraId="04136FDD" w14:textId="172AEC03" w:rsidR="00E67F09" w:rsidRDefault="005E461A" w:rsidP="00317BE0">
      <w:pPr>
        <w:spacing w:line="480" w:lineRule="auto"/>
        <w:rPr>
          <w:rFonts w:ascii="Times New Roman" w:eastAsia="Times New Roman" w:hAnsi="Times New Roman" w:cs="Times New Roman"/>
          <w:lang w:val="en-US"/>
        </w:rPr>
      </w:pPr>
      <w:r w:rsidRPr="007B4F97">
        <w:rPr>
          <w:rFonts w:ascii="Times New Roman" w:hAnsi="Times New Roman" w:cs="Times New Roman"/>
          <w:lang w:val="en-US"/>
        </w:rPr>
        <w:t xml:space="preserve">There are comparatively few papers that consider the </w:t>
      </w:r>
      <w:r w:rsidR="00020F1C" w:rsidRPr="007B4F97">
        <w:rPr>
          <w:rFonts w:ascii="Times New Roman" w:hAnsi="Times New Roman" w:cs="Times New Roman"/>
          <w:lang w:val="en-US"/>
        </w:rPr>
        <w:t>emotional and social politics</w:t>
      </w:r>
      <w:r w:rsidR="00ED6C01" w:rsidRPr="007B4F97">
        <w:rPr>
          <w:rFonts w:ascii="Times New Roman" w:hAnsi="Times New Roman" w:cs="Times New Roman"/>
          <w:lang w:val="en-US"/>
        </w:rPr>
        <w:t xml:space="preserve"> </w:t>
      </w:r>
      <w:r w:rsidRPr="007B4F97">
        <w:rPr>
          <w:rFonts w:ascii="Times New Roman" w:hAnsi="Times New Roman" w:cs="Times New Roman"/>
          <w:lang w:val="en-US"/>
        </w:rPr>
        <w:t>of</w:t>
      </w:r>
      <w:r w:rsidR="00ED6C01" w:rsidRPr="007B4F97">
        <w:rPr>
          <w:rFonts w:ascii="Times New Roman" w:hAnsi="Times New Roman" w:cs="Times New Roman"/>
          <w:lang w:val="en-US"/>
        </w:rPr>
        <w:t xml:space="preserve"> collaboration</w:t>
      </w:r>
      <w:r w:rsidRPr="007B4F97">
        <w:rPr>
          <w:rFonts w:ascii="Times New Roman" w:hAnsi="Times New Roman" w:cs="Times New Roman"/>
          <w:lang w:val="en-US"/>
        </w:rPr>
        <w:t xml:space="preserve">, partly due to the focus of most of the literature on the quantitative measurement of publication via co-authorship. </w:t>
      </w:r>
      <w:r w:rsidR="00B16915">
        <w:rPr>
          <w:rFonts w:ascii="Times New Roman" w:eastAsia="Times New Roman" w:hAnsi="Times New Roman" w:cs="Times New Roman"/>
          <w:lang w:val="en-US"/>
        </w:rPr>
        <w:t>This may be because there is a long tradition of presenting s</w:t>
      </w:r>
      <w:r w:rsidR="00D3724B">
        <w:rPr>
          <w:rFonts w:ascii="Times New Roman" w:eastAsia="Times New Roman" w:hAnsi="Times New Roman" w:cs="Times New Roman"/>
          <w:lang w:val="en-US"/>
        </w:rPr>
        <w:t>cientific enquiry</w:t>
      </w:r>
      <w:r w:rsidR="00B16915">
        <w:rPr>
          <w:rFonts w:ascii="Times New Roman" w:eastAsia="Times New Roman" w:hAnsi="Times New Roman" w:cs="Times New Roman"/>
          <w:lang w:val="en-US"/>
        </w:rPr>
        <w:t xml:space="preserve"> as personally dis or uninvested practice rather than one charged with human emotion</w:t>
      </w:r>
      <w:r w:rsidR="00D3724B">
        <w:rPr>
          <w:rFonts w:ascii="Times New Roman" w:eastAsia="Times New Roman" w:hAnsi="Times New Roman" w:cs="Times New Roman"/>
          <w:lang w:val="en-US"/>
        </w:rPr>
        <w:t xml:space="preserve"> </w:t>
      </w:r>
      <w:r w:rsidR="00B16915">
        <w:rPr>
          <w:rFonts w:ascii="Times New Roman" w:eastAsia="Times New Roman" w:hAnsi="Times New Roman" w:cs="Times New Roman"/>
          <w:lang w:val="en-US"/>
        </w:rPr>
        <w:t xml:space="preserve">involving </w:t>
      </w:r>
      <w:r w:rsidR="00BF386F" w:rsidRPr="007B4F97">
        <w:rPr>
          <w:rFonts w:ascii="Times New Roman" w:eastAsia="Times New Roman" w:hAnsi="Times New Roman" w:cs="Times New Roman"/>
          <w:lang w:val="en-US"/>
        </w:rPr>
        <w:t>‘</w:t>
      </w:r>
      <w:r w:rsidR="0079112A" w:rsidRPr="007B4F97">
        <w:rPr>
          <w:rFonts w:ascii="Times New Roman" w:eastAsia="Times New Roman" w:hAnsi="Times New Roman" w:cs="Times New Roman"/>
          <w:lang w:val="en-US"/>
        </w:rPr>
        <w:t>relations of power, of dependency, of loyalty, of employment, of friendship, of enmity—and a host of other factors that are rarely discussed in the context of research collaboration</w:t>
      </w:r>
      <w:r w:rsidR="00B16915">
        <w:rPr>
          <w:rFonts w:ascii="Times New Roman" w:eastAsia="Times New Roman" w:hAnsi="Times New Roman" w:cs="Times New Roman"/>
          <w:lang w:val="en-US"/>
        </w:rPr>
        <w:t>…</w:t>
      </w:r>
      <w:r w:rsidR="00BF386F" w:rsidRPr="007B4F97">
        <w:rPr>
          <w:rFonts w:ascii="Times New Roman" w:eastAsia="Times New Roman" w:hAnsi="Times New Roman" w:cs="Times New Roman"/>
          <w:lang w:val="en-US"/>
        </w:rPr>
        <w:t xml:space="preserve">’ </w:t>
      </w:r>
      <w:r w:rsidR="00E25729" w:rsidRPr="007B4F97">
        <w:rPr>
          <w:rFonts w:ascii="Times New Roman" w:hAnsi="Times New Roman" w:cs="Times New Roman"/>
        </w:rPr>
        <w:t>(</w:t>
      </w:r>
      <w:r w:rsidR="00E25729" w:rsidRPr="007B4F97">
        <w:rPr>
          <w:rFonts w:ascii="Times New Roman" w:eastAsia="Times New Roman" w:hAnsi="Times New Roman" w:cs="Times New Roman"/>
          <w:lang w:val="en-US"/>
        </w:rPr>
        <w:t>Griffin, Hamberg and Lundgren, 2013</w:t>
      </w:r>
      <w:r w:rsidR="0085109E">
        <w:rPr>
          <w:rFonts w:ascii="Times New Roman" w:eastAsia="Times New Roman" w:hAnsi="Times New Roman" w:cs="Times New Roman"/>
          <w:lang w:val="en-US"/>
        </w:rPr>
        <w:t xml:space="preserve">, p. </w:t>
      </w:r>
      <w:r w:rsidR="00702C78" w:rsidRPr="007B4F97">
        <w:rPr>
          <w:rFonts w:ascii="Times New Roman" w:eastAsia="Times New Roman" w:hAnsi="Times New Roman" w:cs="Times New Roman"/>
          <w:lang w:val="en-US"/>
        </w:rPr>
        <w:t>1</w:t>
      </w:r>
      <w:r w:rsidR="00E25729" w:rsidRPr="007B4F97">
        <w:rPr>
          <w:rFonts w:ascii="Times New Roman" w:eastAsia="Times New Roman" w:hAnsi="Times New Roman" w:cs="Times New Roman"/>
          <w:lang w:val="en-US"/>
        </w:rPr>
        <w:t>)</w:t>
      </w:r>
      <w:r w:rsidR="00702C78" w:rsidRPr="007B4F97">
        <w:rPr>
          <w:rFonts w:ascii="Times New Roman" w:eastAsia="Times New Roman" w:hAnsi="Times New Roman" w:cs="Times New Roman"/>
          <w:lang w:val="en-US"/>
        </w:rPr>
        <w:t xml:space="preserve">. </w:t>
      </w:r>
      <w:r w:rsidR="00B16915">
        <w:rPr>
          <w:rFonts w:ascii="Times New Roman" w:eastAsia="Times New Roman" w:hAnsi="Times New Roman" w:cs="Times New Roman"/>
          <w:lang w:val="en-US"/>
        </w:rPr>
        <w:t>T</w:t>
      </w:r>
      <w:r w:rsidR="00702C78" w:rsidRPr="007B4F97">
        <w:rPr>
          <w:rFonts w:ascii="Times New Roman" w:eastAsia="Times New Roman" w:hAnsi="Times New Roman" w:cs="Times New Roman"/>
          <w:lang w:val="en-US"/>
        </w:rPr>
        <w:t xml:space="preserve">he realpolitik of collaboration suggests that academics need to be thought of as what </w:t>
      </w:r>
      <w:r w:rsidR="00B16915">
        <w:rPr>
          <w:rFonts w:ascii="Times New Roman" w:eastAsia="Times New Roman" w:hAnsi="Times New Roman" w:cs="Times New Roman"/>
          <w:lang w:val="en-US"/>
        </w:rPr>
        <w:t>may be termed</w:t>
      </w:r>
      <w:r w:rsidR="00E67F09" w:rsidRPr="007B4F97">
        <w:rPr>
          <w:rFonts w:ascii="Times New Roman" w:eastAsia="Times New Roman" w:hAnsi="Times New Roman" w:cs="Times New Roman"/>
          <w:lang w:val="en-US"/>
        </w:rPr>
        <w:t xml:space="preserve"> ‘socio-emotional entities’</w:t>
      </w:r>
      <w:r w:rsidR="0008541F" w:rsidRPr="007B4F97">
        <w:rPr>
          <w:rFonts w:ascii="Times New Roman" w:eastAsia="Times New Roman" w:hAnsi="Times New Roman" w:cs="Times New Roman"/>
          <w:lang w:val="en-US"/>
        </w:rPr>
        <w:t xml:space="preserve"> </w:t>
      </w:r>
      <w:r w:rsidR="0085109E">
        <w:rPr>
          <w:rFonts w:ascii="Times New Roman" w:eastAsia="Times New Roman" w:hAnsi="Times New Roman" w:cs="Times New Roman"/>
          <w:lang w:val="en-US"/>
        </w:rPr>
        <w:t xml:space="preserve">(2013, p. </w:t>
      </w:r>
      <w:r w:rsidR="00702C78" w:rsidRPr="007B4F97">
        <w:rPr>
          <w:rFonts w:ascii="Times New Roman" w:eastAsia="Times New Roman" w:hAnsi="Times New Roman" w:cs="Times New Roman"/>
          <w:lang w:val="en-US"/>
        </w:rPr>
        <w:t>1)</w:t>
      </w:r>
      <w:r w:rsidR="00E67F09" w:rsidRPr="007B4F97">
        <w:rPr>
          <w:rFonts w:ascii="Times New Roman" w:eastAsia="Times New Roman" w:hAnsi="Times New Roman" w:cs="Times New Roman"/>
          <w:lang w:val="en-US"/>
        </w:rPr>
        <w:t xml:space="preserve"> </w:t>
      </w:r>
      <w:r w:rsidR="00702C78" w:rsidRPr="007B4F97">
        <w:rPr>
          <w:rFonts w:ascii="Times New Roman" w:eastAsia="Times New Roman" w:hAnsi="Times New Roman" w:cs="Times New Roman"/>
          <w:lang w:val="en-US"/>
        </w:rPr>
        <w:t>rather than disinterested scientists.</w:t>
      </w:r>
    </w:p>
    <w:p w14:paraId="39A703BC" w14:textId="46E46879" w:rsidR="00001BE7" w:rsidRPr="007B4F97" w:rsidRDefault="00494877" w:rsidP="00317BE0">
      <w:pPr>
        <w:spacing w:line="480" w:lineRule="auto"/>
        <w:rPr>
          <w:rFonts w:ascii="Times New Roman" w:hAnsi="Times New Roman" w:cs="Times New Roman"/>
        </w:rPr>
      </w:pPr>
      <w:r w:rsidRPr="007B4F97">
        <w:rPr>
          <w:rFonts w:ascii="Times New Roman" w:hAnsi="Times New Roman" w:cs="Times New Roman"/>
        </w:rPr>
        <w:t xml:space="preserve">This </w:t>
      </w:r>
      <w:r w:rsidR="00702C78" w:rsidRPr="007B4F97">
        <w:rPr>
          <w:rFonts w:ascii="Times New Roman" w:hAnsi="Times New Roman" w:cs="Times New Roman"/>
        </w:rPr>
        <w:t>realpolitik is revealed in a number of papers where power relations between collaborators are frequently the source of discussion.</w:t>
      </w:r>
      <w:r w:rsidRPr="007B4F97">
        <w:rPr>
          <w:rFonts w:ascii="Times New Roman" w:hAnsi="Times New Roman" w:cs="Times New Roman"/>
        </w:rPr>
        <w:t xml:space="preserve"> Inequality between collaborators in terms of power and status lie at the heart of this literature. Collaborative research can </w:t>
      </w:r>
      <w:r w:rsidR="007B314C">
        <w:rPr>
          <w:rFonts w:ascii="Times New Roman" w:hAnsi="Times New Roman" w:cs="Times New Roman"/>
        </w:rPr>
        <w:t xml:space="preserve">be </w:t>
      </w:r>
      <w:r w:rsidRPr="007B4F97">
        <w:rPr>
          <w:rFonts w:ascii="Times New Roman" w:hAnsi="Times New Roman" w:cs="Times New Roman"/>
        </w:rPr>
        <w:t xml:space="preserve">seen as increasing competition between researchers (eg </w:t>
      </w:r>
      <w:r w:rsidRPr="007B4F97">
        <w:rPr>
          <w:rFonts w:ascii="Times New Roman" w:hAnsi="Times New Roman" w:cs="Times New Roman"/>
          <w:lang w:val="en-US"/>
        </w:rPr>
        <w:t>van den Besselaar, Hemlin and van der Weijden, 2012), as reinforcing g</w:t>
      </w:r>
      <w:r w:rsidR="008A1090" w:rsidRPr="007B4F97">
        <w:rPr>
          <w:rFonts w:ascii="Times New Roman" w:hAnsi="Times New Roman" w:cs="Times New Roman"/>
        </w:rPr>
        <w:t xml:space="preserve">ender inequality </w:t>
      </w:r>
      <w:r w:rsidRPr="007B4F97">
        <w:rPr>
          <w:rFonts w:ascii="Times New Roman" w:hAnsi="Times New Roman" w:cs="Times New Roman"/>
        </w:rPr>
        <w:t xml:space="preserve">especially </w:t>
      </w:r>
      <w:r w:rsidR="008A1090" w:rsidRPr="007B4F97">
        <w:rPr>
          <w:rFonts w:ascii="Times New Roman" w:hAnsi="Times New Roman" w:cs="Times New Roman"/>
        </w:rPr>
        <w:t>in international</w:t>
      </w:r>
      <w:r w:rsidRPr="007B4F97">
        <w:rPr>
          <w:rFonts w:ascii="Times New Roman" w:hAnsi="Times New Roman" w:cs="Times New Roman"/>
        </w:rPr>
        <w:t xml:space="preserve"> collaboration (</w:t>
      </w:r>
      <w:r w:rsidR="0085109E">
        <w:rPr>
          <w:rFonts w:ascii="Times New Roman" w:hAnsi="Times New Roman" w:cs="Times New Roman"/>
          <w:lang w:val="en-US"/>
        </w:rPr>
        <w:t>Uhly, Visser and</w:t>
      </w:r>
      <w:r w:rsidR="008A1090" w:rsidRPr="007B4F97">
        <w:rPr>
          <w:rFonts w:ascii="Times New Roman" w:hAnsi="Times New Roman" w:cs="Times New Roman"/>
          <w:lang w:val="en-US"/>
        </w:rPr>
        <w:t xml:space="preserve"> Zippel, 2015</w:t>
      </w:r>
      <w:r w:rsidRPr="007B4F97">
        <w:rPr>
          <w:rFonts w:ascii="Times New Roman" w:hAnsi="Times New Roman" w:cs="Times New Roman"/>
        </w:rPr>
        <w:t>) and hiding c</w:t>
      </w:r>
      <w:r w:rsidR="008A1090" w:rsidRPr="007B4F97">
        <w:rPr>
          <w:rFonts w:ascii="Times New Roman" w:hAnsi="Times New Roman" w:cs="Times New Roman"/>
        </w:rPr>
        <w:t>o</w:t>
      </w:r>
      <w:r w:rsidRPr="007B4F97">
        <w:rPr>
          <w:rFonts w:ascii="Times New Roman" w:hAnsi="Times New Roman" w:cs="Times New Roman"/>
        </w:rPr>
        <w:t>nflicting research priorities between researchers (</w:t>
      </w:r>
      <w:r w:rsidR="008A1090" w:rsidRPr="007B4F97">
        <w:rPr>
          <w:rFonts w:ascii="Times New Roman" w:hAnsi="Times New Roman" w:cs="Times New Roman"/>
        </w:rPr>
        <w:t xml:space="preserve">Garrett-Jones, </w:t>
      </w:r>
      <w:r w:rsidR="008A1090" w:rsidRPr="007B4F97">
        <w:rPr>
          <w:rFonts w:ascii="Times New Roman" w:hAnsi="Times New Roman" w:cs="Times New Roman"/>
          <w:i/>
        </w:rPr>
        <w:t>et al</w:t>
      </w:r>
      <w:r w:rsidR="008A1090" w:rsidRPr="007B4F97">
        <w:rPr>
          <w:rFonts w:ascii="Times New Roman" w:hAnsi="Times New Roman" w:cs="Times New Roman"/>
        </w:rPr>
        <w:t>, 2005</w:t>
      </w:r>
      <w:r w:rsidRPr="007B4F97">
        <w:rPr>
          <w:rFonts w:ascii="Times New Roman" w:hAnsi="Times New Roman" w:cs="Times New Roman"/>
        </w:rPr>
        <w:t xml:space="preserve">). </w:t>
      </w:r>
      <w:r w:rsidR="00702C78" w:rsidRPr="007B4F97">
        <w:rPr>
          <w:rFonts w:ascii="Times New Roman" w:hAnsi="Times New Roman" w:cs="Times New Roman"/>
        </w:rPr>
        <w:t>Early career researchers can experience c</w:t>
      </w:r>
      <w:r w:rsidR="008A1090" w:rsidRPr="007B4F97">
        <w:rPr>
          <w:rFonts w:ascii="Times New Roman" w:hAnsi="Times New Roman" w:cs="Times New Roman"/>
        </w:rPr>
        <w:t xml:space="preserve">ollaboration as </w:t>
      </w:r>
      <w:r w:rsidR="008A1090" w:rsidRPr="007B4F97">
        <w:rPr>
          <w:rFonts w:ascii="Times New Roman" w:hAnsi="Times New Roman" w:cs="Times New Roman"/>
          <w:i/>
        </w:rPr>
        <w:t xml:space="preserve">loss </w:t>
      </w:r>
      <w:r w:rsidR="008A1090" w:rsidRPr="007B4F97">
        <w:rPr>
          <w:rFonts w:ascii="Times New Roman" w:hAnsi="Times New Roman" w:cs="Times New Roman"/>
        </w:rPr>
        <w:t>of authorship</w:t>
      </w:r>
      <w:r w:rsidR="00702C78" w:rsidRPr="007B4F97">
        <w:rPr>
          <w:rFonts w:ascii="Times New Roman" w:hAnsi="Times New Roman" w:cs="Times New Roman"/>
        </w:rPr>
        <w:t xml:space="preserve">, either in respect to giving up authorship entirely to other more senior colleagues or ceding </w:t>
      </w:r>
      <w:r w:rsidRPr="007B4F97">
        <w:rPr>
          <w:rFonts w:ascii="Times New Roman" w:hAnsi="Times New Roman" w:cs="Times New Roman"/>
        </w:rPr>
        <w:t>authorship credit in some form (</w:t>
      </w:r>
      <w:r w:rsidR="008A1090" w:rsidRPr="007B4F97">
        <w:rPr>
          <w:rFonts w:ascii="Times New Roman" w:hAnsi="Times New Roman" w:cs="Times New Roman"/>
        </w:rPr>
        <w:t>M</w:t>
      </w:r>
      <w:r w:rsidR="008A1090" w:rsidRPr="007B4F97">
        <w:rPr>
          <w:rFonts w:ascii="Times New Roman" w:hAnsi="Times New Roman" w:cs="Times New Roman"/>
          <w:color w:val="000000"/>
        </w:rPr>
        <w:t>ü</w:t>
      </w:r>
      <w:r w:rsidRPr="007B4F97">
        <w:rPr>
          <w:rFonts w:ascii="Times New Roman" w:hAnsi="Times New Roman" w:cs="Times New Roman"/>
        </w:rPr>
        <w:t>ller</w:t>
      </w:r>
      <w:r w:rsidR="008A1090" w:rsidRPr="007B4F97">
        <w:rPr>
          <w:rFonts w:ascii="Times New Roman" w:hAnsi="Times New Roman" w:cs="Times New Roman"/>
        </w:rPr>
        <w:t>, 2012</w:t>
      </w:r>
      <w:r w:rsidRPr="007B4F97">
        <w:rPr>
          <w:rFonts w:ascii="Times New Roman" w:hAnsi="Times New Roman" w:cs="Times New Roman"/>
        </w:rPr>
        <w:t>). The other side of the coin is represented in res</w:t>
      </w:r>
      <w:r w:rsidR="00E836A0">
        <w:rPr>
          <w:rFonts w:ascii="Times New Roman" w:hAnsi="Times New Roman" w:cs="Times New Roman"/>
        </w:rPr>
        <w:t xml:space="preserve">earch by Lee and Bozeman (2005). This </w:t>
      </w:r>
      <w:r w:rsidRPr="007B4F97">
        <w:rPr>
          <w:rFonts w:ascii="Times New Roman" w:hAnsi="Times New Roman" w:cs="Times New Roman"/>
        </w:rPr>
        <w:t xml:space="preserve">reveals that where collaboration with </w:t>
      </w:r>
      <w:r w:rsidR="008A1090" w:rsidRPr="007B4F97">
        <w:rPr>
          <w:rFonts w:ascii="Times New Roman" w:hAnsi="Times New Roman" w:cs="Times New Roman"/>
        </w:rPr>
        <w:t>inexperienced</w:t>
      </w:r>
      <w:r w:rsidRPr="007B4F97">
        <w:rPr>
          <w:rFonts w:ascii="Times New Roman" w:hAnsi="Times New Roman" w:cs="Times New Roman"/>
        </w:rPr>
        <w:t xml:space="preserve"> or newer academics occurs it can reduce the productivity of senior investigators. </w:t>
      </w:r>
      <w:r w:rsidRPr="00596CB1">
        <w:rPr>
          <w:rFonts w:ascii="Times New Roman" w:hAnsi="Times New Roman" w:cs="Times New Roman"/>
          <w:color w:val="FF0000"/>
        </w:rPr>
        <w:t>Here, the mentoring relationship is described in terms of a ‘tithe’ (or tax) on experienced researchers</w:t>
      </w:r>
      <w:r w:rsidR="00596CB1" w:rsidRPr="00596CB1">
        <w:rPr>
          <w:rFonts w:ascii="Times New Roman" w:hAnsi="Times New Roman" w:cs="Times New Roman"/>
          <w:color w:val="FF0000"/>
        </w:rPr>
        <w:t xml:space="preserve"> that can act like a ‘</w:t>
      </w:r>
      <w:r w:rsidR="008A1090" w:rsidRPr="00596CB1">
        <w:rPr>
          <w:rFonts w:ascii="Times New Roman" w:hAnsi="Times New Roman" w:cs="Times New Roman"/>
          <w:color w:val="FF0000"/>
        </w:rPr>
        <w:t>drag on the productivity of more experienced researchers</w:t>
      </w:r>
      <w:r w:rsidR="00596CB1" w:rsidRPr="00596CB1">
        <w:rPr>
          <w:rFonts w:ascii="Times New Roman" w:hAnsi="Times New Roman" w:cs="Times New Roman"/>
          <w:color w:val="FF0000"/>
        </w:rPr>
        <w:t xml:space="preserve">’ </w:t>
      </w:r>
      <w:r w:rsidR="00D4162C" w:rsidRPr="00596CB1">
        <w:rPr>
          <w:rFonts w:ascii="Times New Roman" w:hAnsi="Times New Roman" w:cs="Times New Roman"/>
          <w:color w:val="FF0000"/>
        </w:rPr>
        <w:t>(</w:t>
      </w:r>
      <w:r w:rsidR="008A1090" w:rsidRPr="00596CB1">
        <w:rPr>
          <w:rFonts w:ascii="Times New Roman" w:hAnsi="Times New Roman" w:cs="Times New Roman"/>
          <w:color w:val="FF0000"/>
        </w:rPr>
        <w:t xml:space="preserve">Lee </w:t>
      </w:r>
      <w:r w:rsidR="0085109E" w:rsidRPr="00596CB1">
        <w:rPr>
          <w:rFonts w:ascii="Times New Roman" w:hAnsi="Times New Roman" w:cs="Times New Roman"/>
          <w:color w:val="FF0000"/>
        </w:rPr>
        <w:t xml:space="preserve">and Bozeman, 2005, p. </w:t>
      </w:r>
      <w:r w:rsidR="007B314C" w:rsidRPr="00596CB1">
        <w:rPr>
          <w:rFonts w:ascii="Times New Roman" w:hAnsi="Times New Roman" w:cs="Times New Roman"/>
          <w:color w:val="FF0000"/>
        </w:rPr>
        <w:t>674</w:t>
      </w:r>
      <w:r w:rsidR="00D4162C" w:rsidRPr="00596CB1">
        <w:rPr>
          <w:rFonts w:ascii="Times New Roman" w:hAnsi="Times New Roman" w:cs="Times New Roman"/>
          <w:color w:val="FF0000"/>
        </w:rPr>
        <w:t>)</w:t>
      </w:r>
    </w:p>
    <w:p w14:paraId="1C627B19" w14:textId="77777777" w:rsidR="00F4511F" w:rsidRPr="007B4F97" w:rsidRDefault="00F4511F" w:rsidP="00317BE0">
      <w:pPr>
        <w:spacing w:line="480" w:lineRule="auto"/>
        <w:rPr>
          <w:rFonts w:ascii="Times New Roman" w:hAnsi="Times New Roman" w:cs="Times New Roman"/>
        </w:rPr>
      </w:pPr>
    </w:p>
    <w:p w14:paraId="337400CC" w14:textId="77777777" w:rsidR="00350CA6" w:rsidRDefault="002F10CF" w:rsidP="00317BE0">
      <w:pPr>
        <w:spacing w:line="480" w:lineRule="auto"/>
        <w:rPr>
          <w:rFonts w:ascii="Times New Roman" w:hAnsi="Times New Roman" w:cs="Times New Roman"/>
        </w:rPr>
      </w:pPr>
      <w:r w:rsidRPr="007B4F97">
        <w:rPr>
          <w:rFonts w:ascii="Times New Roman" w:hAnsi="Times New Roman" w:cs="Times New Roman"/>
        </w:rPr>
        <w:t>This brief review of the literature on academic collaboration gives an insight into the complexities of collaboration. Broader work on collaboration processes in organisational life show that c</w:t>
      </w:r>
      <w:r w:rsidR="00A64DA0" w:rsidRPr="007B4F97">
        <w:rPr>
          <w:rFonts w:ascii="Times New Roman" w:hAnsi="Times New Roman" w:cs="Times New Roman"/>
        </w:rPr>
        <w:t xml:space="preserve">onflict, as opposed to collaboration, is a staple feature of </w:t>
      </w:r>
      <w:r w:rsidRPr="007B4F97">
        <w:rPr>
          <w:rFonts w:ascii="Times New Roman" w:hAnsi="Times New Roman" w:cs="Times New Roman"/>
        </w:rPr>
        <w:t>working relationships</w:t>
      </w:r>
      <w:r w:rsidR="00A64DA0" w:rsidRPr="007B4F97">
        <w:rPr>
          <w:rFonts w:ascii="Times New Roman" w:hAnsi="Times New Roman" w:cs="Times New Roman"/>
        </w:rPr>
        <w:t xml:space="preserve"> and excessive emphasis on the maintenance of harmony in groups </w:t>
      </w:r>
      <w:r w:rsidRPr="007B4F97">
        <w:rPr>
          <w:rFonts w:ascii="Times New Roman" w:hAnsi="Times New Roman" w:cs="Times New Roman"/>
        </w:rPr>
        <w:t>can be</w:t>
      </w:r>
      <w:r w:rsidR="00A64DA0" w:rsidRPr="007B4F97">
        <w:rPr>
          <w:rFonts w:ascii="Times New Roman" w:hAnsi="Times New Roman" w:cs="Times New Roman"/>
        </w:rPr>
        <w:t xml:space="preserve"> the cause of harmful effects, such as ‘groupthink’ (Janis, 1971).</w:t>
      </w:r>
      <w:r w:rsidRPr="007B4F97">
        <w:rPr>
          <w:rFonts w:ascii="Times New Roman" w:hAnsi="Times New Roman" w:cs="Times New Roman"/>
        </w:rPr>
        <w:t xml:space="preserve"> This occurs when there is an excessive emphasis on achieving consensus in groups isolating members from other perspectives. Indeed, it should not be assumed that conflict is always ‘bad’ whilst collaboration is ‘good’; creative conflict, it has been argued, can result ultimately in better decision-making (Lishman, 1983).</w:t>
      </w:r>
      <w:r w:rsidR="008940DE" w:rsidRPr="007B4F97">
        <w:rPr>
          <w:rFonts w:ascii="Times New Roman" w:hAnsi="Times New Roman" w:cs="Times New Roman"/>
        </w:rPr>
        <w:t xml:space="preserve"> </w:t>
      </w:r>
      <w:r w:rsidR="00350CA6">
        <w:rPr>
          <w:rFonts w:ascii="Times New Roman" w:hAnsi="Times New Roman" w:cs="Times New Roman"/>
        </w:rPr>
        <w:t xml:space="preserve">Naïve assumptions commonly made about collaboration include altruism on the part of those taking part and rationality in the process of collaboration itself (Booth, 1983). </w:t>
      </w:r>
    </w:p>
    <w:p w14:paraId="67DA4803" w14:textId="77777777" w:rsidR="00A64DA0" w:rsidRPr="007B4F97" w:rsidRDefault="00A64DA0" w:rsidP="00317BE0">
      <w:pPr>
        <w:spacing w:line="480" w:lineRule="auto"/>
        <w:rPr>
          <w:rFonts w:ascii="Times New Roman" w:hAnsi="Times New Roman" w:cs="Times New Roman"/>
        </w:rPr>
      </w:pPr>
    </w:p>
    <w:p w14:paraId="6B53C04E" w14:textId="5747035C" w:rsidR="00271204" w:rsidRPr="007B4F97" w:rsidRDefault="00633F03" w:rsidP="00317BE0">
      <w:pPr>
        <w:spacing w:line="480" w:lineRule="auto"/>
        <w:rPr>
          <w:rFonts w:ascii="Times New Roman" w:hAnsi="Times New Roman" w:cs="Times New Roman"/>
        </w:rPr>
      </w:pPr>
      <w:r w:rsidRPr="007B4F97">
        <w:rPr>
          <w:rFonts w:ascii="Times New Roman" w:hAnsi="Times New Roman" w:cs="Times New Roman"/>
          <w:u w:val="single"/>
        </w:rPr>
        <w:t xml:space="preserve">Collaboration as a </w:t>
      </w:r>
      <w:r w:rsidR="00813EF3" w:rsidRPr="007B4F97">
        <w:rPr>
          <w:rFonts w:ascii="Times New Roman" w:hAnsi="Times New Roman" w:cs="Times New Roman"/>
          <w:color w:val="1A1718"/>
          <w:u w:val="single"/>
          <w:lang w:val="en-US"/>
        </w:rPr>
        <w:t>moral continuum</w:t>
      </w:r>
    </w:p>
    <w:p w14:paraId="070570D7" w14:textId="77777777" w:rsidR="00271204" w:rsidRPr="007B4F97" w:rsidRDefault="00271204" w:rsidP="00317BE0">
      <w:pPr>
        <w:spacing w:line="480" w:lineRule="auto"/>
        <w:rPr>
          <w:rFonts w:ascii="Times New Roman" w:hAnsi="Times New Roman" w:cs="Times New Roman"/>
        </w:rPr>
      </w:pPr>
    </w:p>
    <w:p w14:paraId="79D5165A" w14:textId="65619F22" w:rsidR="00EF5AE2" w:rsidRPr="00EF5AE2" w:rsidRDefault="009D1C9D" w:rsidP="00317BE0">
      <w:pPr>
        <w:spacing w:line="480" w:lineRule="auto"/>
        <w:rPr>
          <w:rFonts w:ascii="Times New Roman" w:hAnsi="Times New Roman" w:cs="Times New Roman"/>
          <w:color w:val="FF0000"/>
        </w:rPr>
      </w:pPr>
      <w:r w:rsidRPr="007B4F97">
        <w:rPr>
          <w:rFonts w:ascii="Times New Roman" w:hAnsi="Times New Roman" w:cs="Times New Roman"/>
        </w:rPr>
        <w:t>It is clear that c</w:t>
      </w:r>
      <w:r w:rsidR="00122E3F" w:rsidRPr="007B4F97">
        <w:rPr>
          <w:rFonts w:ascii="Times New Roman" w:hAnsi="Times New Roman" w:cs="Times New Roman"/>
        </w:rPr>
        <w:t>ollaboration is</w:t>
      </w:r>
      <w:r w:rsidR="00D76B50" w:rsidRPr="007B4F97">
        <w:rPr>
          <w:rFonts w:ascii="Times New Roman" w:hAnsi="Times New Roman" w:cs="Times New Roman"/>
        </w:rPr>
        <w:t xml:space="preserve"> </w:t>
      </w:r>
      <w:r w:rsidR="007D351E" w:rsidRPr="007B4F97">
        <w:rPr>
          <w:rFonts w:ascii="Times New Roman" w:hAnsi="Times New Roman" w:cs="Times New Roman"/>
        </w:rPr>
        <w:t>a</w:t>
      </w:r>
      <w:r w:rsidR="00122E3F" w:rsidRPr="007B4F97">
        <w:rPr>
          <w:rFonts w:ascii="Times New Roman" w:hAnsi="Times New Roman" w:cs="Times New Roman"/>
        </w:rPr>
        <w:t xml:space="preserve"> slippery and ill-defined concept representing a range of behaviours and assumptions. </w:t>
      </w:r>
      <w:r w:rsidRPr="007B4F97">
        <w:rPr>
          <w:rFonts w:ascii="Times New Roman" w:hAnsi="Times New Roman" w:cs="Times New Roman"/>
        </w:rPr>
        <w:t xml:space="preserve">The </w:t>
      </w:r>
      <w:r w:rsidRPr="007B4F97">
        <w:rPr>
          <w:rFonts w:ascii="Times New Roman" w:hAnsi="Times New Roman" w:cs="Times New Roman"/>
          <w:i/>
        </w:rPr>
        <w:t>effects</w:t>
      </w:r>
      <w:r w:rsidRPr="007B4F97">
        <w:rPr>
          <w:rFonts w:ascii="Times New Roman" w:hAnsi="Times New Roman" w:cs="Times New Roman"/>
        </w:rPr>
        <w:t xml:space="preserve"> of collaboration are multiple</w:t>
      </w:r>
      <w:r w:rsidR="00C377E9" w:rsidRPr="007B4F97">
        <w:rPr>
          <w:rFonts w:ascii="Times New Roman" w:hAnsi="Times New Roman" w:cs="Times New Roman"/>
        </w:rPr>
        <w:t xml:space="preserve"> and complex and </w:t>
      </w:r>
      <w:r w:rsidR="0008541F" w:rsidRPr="007B4F97">
        <w:rPr>
          <w:rFonts w:ascii="Times New Roman" w:hAnsi="Times New Roman" w:cs="Times New Roman"/>
        </w:rPr>
        <w:t>need to be understood as</w:t>
      </w:r>
      <w:r w:rsidR="006F61BE">
        <w:rPr>
          <w:rFonts w:ascii="Times New Roman" w:hAnsi="Times New Roman" w:cs="Times New Roman"/>
        </w:rPr>
        <w:t xml:space="preserve"> involving</w:t>
      </w:r>
      <w:r w:rsidR="00C377E9" w:rsidRPr="007B4F97">
        <w:rPr>
          <w:rFonts w:ascii="Times New Roman" w:hAnsi="Times New Roman" w:cs="Times New Roman"/>
        </w:rPr>
        <w:t xml:space="preserve"> moral acts, to do good by seeking to selflessly support others</w:t>
      </w:r>
      <w:r w:rsidR="0008541F" w:rsidRPr="007B4F97">
        <w:rPr>
          <w:rFonts w:ascii="Times New Roman" w:hAnsi="Times New Roman" w:cs="Times New Roman"/>
        </w:rPr>
        <w:t xml:space="preserve"> in the creation and development of knowledge,</w:t>
      </w:r>
      <w:r w:rsidR="00C377E9" w:rsidRPr="007B4F97">
        <w:rPr>
          <w:rFonts w:ascii="Times New Roman" w:hAnsi="Times New Roman" w:cs="Times New Roman"/>
        </w:rPr>
        <w:t xml:space="preserve"> and </w:t>
      </w:r>
      <w:r w:rsidR="0008541F" w:rsidRPr="007B4F97">
        <w:rPr>
          <w:rFonts w:ascii="Times New Roman" w:hAnsi="Times New Roman" w:cs="Times New Roman"/>
        </w:rPr>
        <w:t xml:space="preserve">disseminating empirical and conceptual </w:t>
      </w:r>
      <w:r w:rsidR="00C377E9" w:rsidRPr="007B4F97">
        <w:rPr>
          <w:rFonts w:ascii="Times New Roman" w:hAnsi="Times New Roman" w:cs="Times New Roman"/>
        </w:rPr>
        <w:t xml:space="preserve">ideas </w:t>
      </w:r>
      <w:r w:rsidR="0008541F" w:rsidRPr="007B4F97">
        <w:rPr>
          <w:rFonts w:ascii="Times New Roman" w:hAnsi="Times New Roman" w:cs="Times New Roman"/>
        </w:rPr>
        <w:t>widely, a</w:t>
      </w:r>
      <w:r w:rsidR="006F61BE">
        <w:rPr>
          <w:rFonts w:ascii="Times New Roman" w:hAnsi="Times New Roman" w:cs="Times New Roman"/>
        </w:rPr>
        <w:t>s well as</w:t>
      </w:r>
      <w:r w:rsidR="0008541F" w:rsidRPr="007B4F97">
        <w:rPr>
          <w:rFonts w:ascii="Times New Roman" w:hAnsi="Times New Roman" w:cs="Times New Roman"/>
        </w:rPr>
        <w:t xml:space="preserve"> to do harm to others through behaviours </w:t>
      </w:r>
      <w:r w:rsidR="006F61BE">
        <w:rPr>
          <w:rFonts w:ascii="Times New Roman" w:hAnsi="Times New Roman" w:cs="Times New Roman"/>
        </w:rPr>
        <w:t>involving</w:t>
      </w:r>
      <w:r w:rsidR="0008541F" w:rsidRPr="007B4F97">
        <w:rPr>
          <w:rFonts w:ascii="Times New Roman" w:hAnsi="Times New Roman" w:cs="Times New Roman"/>
        </w:rPr>
        <w:t xml:space="preserve"> the abuse of power and authorship theft.</w:t>
      </w:r>
      <w:r w:rsidR="00C46CAB" w:rsidRPr="007B4F97">
        <w:rPr>
          <w:rFonts w:ascii="Times New Roman" w:hAnsi="Times New Roman" w:cs="Times New Roman"/>
        </w:rPr>
        <w:t xml:space="preserve"> </w:t>
      </w:r>
      <w:r w:rsidR="00447D40" w:rsidRPr="007B4F97">
        <w:rPr>
          <w:rFonts w:ascii="Times New Roman" w:hAnsi="Times New Roman" w:cs="Times New Roman"/>
        </w:rPr>
        <w:t>This section of the paper will explore six forms of collaboration in academic life represent</w:t>
      </w:r>
      <w:r w:rsidR="00AF2FC8" w:rsidRPr="007B4F97">
        <w:rPr>
          <w:rFonts w:ascii="Times New Roman" w:hAnsi="Times New Roman" w:cs="Times New Roman"/>
        </w:rPr>
        <w:t>ed by</w:t>
      </w:r>
      <w:r w:rsidR="00447D40" w:rsidRPr="007B4F97">
        <w:rPr>
          <w:rFonts w:ascii="Times New Roman" w:hAnsi="Times New Roman" w:cs="Times New Roman"/>
        </w:rPr>
        <w:t xml:space="preserve"> a continuum</w:t>
      </w:r>
      <w:r w:rsidR="00966F3D" w:rsidRPr="007B4F97">
        <w:rPr>
          <w:rFonts w:ascii="Times New Roman" w:hAnsi="Times New Roman" w:cs="Times New Roman"/>
        </w:rPr>
        <w:t xml:space="preserve"> </w:t>
      </w:r>
      <w:r w:rsidR="007E2AB1" w:rsidRPr="007B4F97">
        <w:rPr>
          <w:rFonts w:ascii="Times New Roman" w:hAnsi="Times New Roman" w:cs="Times New Roman"/>
        </w:rPr>
        <w:t>of moral permissibility</w:t>
      </w:r>
      <w:r w:rsidR="009C6C25" w:rsidRPr="007B4F97">
        <w:rPr>
          <w:rFonts w:ascii="Times New Roman" w:hAnsi="Times New Roman" w:cs="Times New Roman"/>
        </w:rPr>
        <w:t xml:space="preserve"> based on the distinction between</w:t>
      </w:r>
      <w:r w:rsidR="007E2AB1" w:rsidRPr="007B4F97">
        <w:rPr>
          <w:rFonts w:ascii="Times New Roman" w:hAnsi="Times New Roman" w:cs="Times New Roman"/>
        </w:rPr>
        <w:t xml:space="preserve"> </w:t>
      </w:r>
      <w:r w:rsidR="009C6C25" w:rsidRPr="007B4F97">
        <w:rPr>
          <w:rFonts w:ascii="Times New Roman" w:hAnsi="Times New Roman" w:cs="Times New Roman"/>
        </w:rPr>
        <w:t>self-</w:t>
      </w:r>
      <w:r w:rsidR="008F4353">
        <w:rPr>
          <w:rFonts w:ascii="Times New Roman" w:hAnsi="Times New Roman" w:cs="Times New Roman"/>
        </w:rPr>
        <w:t>regarding</w:t>
      </w:r>
      <w:r w:rsidR="009C6C25" w:rsidRPr="007B4F97">
        <w:rPr>
          <w:rFonts w:ascii="Times New Roman" w:hAnsi="Times New Roman" w:cs="Times New Roman"/>
        </w:rPr>
        <w:t xml:space="preserve"> and other-</w:t>
      </w:r>
      <w:r w:rsidR="008F4353">
        <w:rPr>
          <w:rFonts w:ascii="Times New Roman" w:hAnsi="Times New Roman" w:cs="Times New Roman"/>
        </w:rPr>
        <w:t>regarding</w:t>
      </w:r>
      <w:r w:rsidR="009C6C25" w:rsidRPr="007B4F97">
        <w:rPr>
          <w:rFonts w:ascii="Times New Roman" w:hAnsi="Times New Roman" w:cs="Times New Roman"/>
        </w:rPr>
        <w:t xml:space="preserve"> behaviour. Self-</w:t>
      </w:r>
      <w:r w:rsidR="008F4353">
        <w:rPr>
          <w:rFonts w:ascii="Times New Roman" w:hAnsi="Times New Roman" w:cs="Times New Roman"/>
        </w:rPr>
        <w:t>regarding (or self-oriented)</w:t>
      </w:r>
      <w:r w:rsidR="009C6C25" w:rsidRPr="007B4F97">
        <w:rPr>
          <w:rFonts w:ascii="Times New Roman" w:hAnsi="Times New Roman" w:cs="Times New Roman"/>
        </w:rPr>
        <w:t xml:space="preserve"> behaviour refers in this context to the personal and career benefits that can be derived from collaboration </w:t>
      </w:r>
      <w:r w:rsidR="006F61BE">
        <w:rPr>
          <w:rFonts w:ascii="Times New Roman" w:hAnsi="Times New Roman" w:cs="Times New Roman"/>
        </w:rPr>
        <w:t>that</w:t>
      </w:r>
      <w:r w:rsidR="00E30489" w:rsidRPr="007B4F97">
        <w:rPr>
          <w:rFonts w:ascii="Times New Roman" w:hAnsi="Times New Roman" w:cs="Times New Roman"/>
        </w:rPr>
        <w:t>, at extreme, can result in abuses of power and position. O</w:t>
      </w:r>
      <w:r w:rsidR="009C6C25" w:rsidRPr="007B4F97">
        <w:rPr>
          <w:rFonts w:ascii="Times New Roman" w:hAnsi="Times New Roman" w:cs="Times New Roman"/>
        </w:rPr>
        <w:t>ther-</w:t>
      </w:r>
      <w:r w:rsidR="008F4353">
        <w:rPr>
          <w:rFonts w:ascii="Times New Roman" w:hAnsi="Times New Roman" w:cs="Times New Roman"/>
        </w:rPr>
        <w:t>regarding (or other-</w:t>
      </w:r>
      <w:r w:rsidR="009C6C25" w:rsidRPr="007B4F97">
        <w:rPr>
          <w:rFonts w:ascii="Times New Roman" w:hAnsi="Times New Roman" w:cs="Times New Roman"/>
        </w:rPr>
        <w:t>oriented</w:t>
      </w:r>
      <w:r w:rsidR="008F4353">
        <w:rPr>
          <w:rFonts w:ascii="Times New Roman" w:hAnsi="Times New Roman" w:cs="Times New Roman"/>
        </w:rPr>
        <w:t>)</w:t>
      </w:r>
      <w:r w:rsidR="009C6C25" w:rsidRPr="007B4F97">
        <w:rPr>
          <w:rFonts w:ascii="Times New Roman" w:hAnsi="Times New Roman" w:cs="Times New Roman"/>
        </w:rPr>
        <w:t xml:space="preserve"> behaviour is focused on the way in which collaboration </w:t>
      </w:r>
      <w:r w:rsidR="00E30489" w:rsidRPr="007B4F97">
        <w:rPr>
          <w:rFonts w:ascii="Times New Roman" w:hAnsi="Times New Roman" w:cs="Times New Roman"/>
        </w:rPr>
        <w:t xml:space="preserve">is understood principally as about the exercise of </w:t>
      </w:r>
      <w:r w:rsidR="00C377E9" w:rsidRPr="007B4F97">
        <w:rPr>
          <w:rFonts w:ascii="Times New Roman" w:hAnsi="Times New Roman" w:cs="Times New Roman"/>
        </w:rPr>
        <w:t xml:space="preserve">academic duty and friendship in academic life </w:t>
      </w:r>
      <w:r w:rsidR="00E30489" w:rsidRPr="007B4F97">
        <w:rPr>
          <w:rFonts w:ascii="Times New Roman" w:hAnsi="Times New Roman" w:cs="Times New Roman"/>
        </w:rPr>
        <w:t>to advance the interests of less experienced researchers and the wider pursuit of knowledge as a common goal</w:t>
      </w:r>
      <w:r w:rsidR="00E2729F" w:rsidRPr="007B4F97">
        <w:rPr>
          <w:rFonts w:ascii="Times New Roman" w:hAnsi="Times New Roman" w:cs="Times New Roman"/>
        </w:rPr>
        <w:t xml:space="preserve"> for the benefit of society</w:t>
      </w:r>
      <w:r w:rsidR="00E30489" w:rsidRPr="007B4F97">
        <w:rPr>
          <w:rFonts w:ascii="Times New Roman" w:hAnsi="Times New Roman" w:cs="Times New Roman"/>
        </w:rPr>
        <w:t>.</w:t>
      </w:r>
      <w:r w:rsidR="00EF5AE2">
        <w:rPr>
          <w:rFonts w:ascii="Times New Roman" w:hAnsi="Times New Roman" w:cs="Times New Roman"/>
        </w:rPr>
        <w:t xml:space="preserve"> </w:t>
      </w:r>
      <w:r w:rsidR="00EF5AE2" w:rsidRPr="00EF5AE2">
        <w:rPr>
          <w:rFonts w:ascii="Times New Roman" w:hAnsi="Times New Roman" w:cs="Times New Roman"/>
          <w:color w:val="FF0000"/>
        </w:rPr>
        <w:t>In practice</w:t>
      </w:r>
      <w:r w:rsidR="00EF5AE2">
        <w:rPr>
          <w:rFonts w:ascii="Times New Roman" w:hAnsi="Times New Roman" w:cs="Times New Roman"/>
          <w:color w:val="FF0000"/>
        </w:rPr>
        <w:t>, scholars are often engaged in several forms of collaboration across the continuum at the same time responding to performative pressures to get involved in multiple forms of collaboration. This might include publishing more with others, advising inexperienced colleagues who are making research funding bids, or producing research reports or academic papers based partly or largely on work carried out by research assistants.</w:t>
      </w:r>
    </w:p>
    <w:p w14:paraId="66A16ED9" w14:textId="5775F3BA" w:rsidR="00C377E9" w:rsidRPr="007B4F97" w:rsidRDefault="00A664EE" w:rsidP="00317BE0">
      <w:pPr>
        <w:spacing w:line="480" w:lineRule="auto"/>
        <w:rPr>
          <w:rFonts w:ascii="Times New Roman" w:hAnsi="Times New Roman" w:cs="Times New Roman"/>
        </w:rPr>
      </w:pPr>
      <w:r>
        <w:rPr>
          <w:rFonts w:ascii="Times New Roman" w:hAnsi="Times New Roman" w:cs="Times New Roman"/>
        </w:rPr>
        <w:t>TABLE</w:t>
      </w:r>
      <w:r w:rsidR="00C377E9" w:rsidRPr="007B4F97">
        <w:rPr>
          <w:rFonts w:ascii="Times New Roman" w:hAnsi="Times New Roman" w:cs="Times New Roman"/>
        </w:rPr>
        <w:t xml:space="preserve"> HERE</w:t>
      </w:r>
    </w:p>
    <w:p w14:paraId="48CCDC57" w14:textId="77777777" w:rsidR="00C377E9" w:rsidRPr="007B4F97" w:rsidRDefault="00C377E9" w:rsidP="00317BE0">
      <w:pPr>
        <w:spacing w:line="480" w:lineRule="auto"/>
        <w:rPr>
          <w:rFonts w:ascii="Times New Roman" w:hAnsi="Times New Roman" w:cs="Times New Roman"/>
          <w:u w:val="single"/>
        </w:rPr>
      </w:pPr>
    </w:p>
    <w:p w14:paraId="0C9992B3" w14:textId="77777777" w:rsidR="00AB359F" w:rsidRPr="007B4F97" w:rsidRDefault="00AB359F" w:rsidP="00317BE0">
      <w:pPr>
        <w:spacing w:line="480" w:lineRule="auto"/>
        <w:rPr>
          <w:rFonts w:ascii="Times New Roman" w:hAnsi="Times New Roman" w:cs="Times New Roman"/>
          <w:i/>
        </w:rPr>
      </w:pPr>
      <w:r w:rsidRPr="007B4F97">
        <w:rPr>
          <w:rFonts w:ascii="Times New Roman" w:hAnsi="Times New Roman" w:cs="Times New Roman"/>
          <w:i/>
        </w:rPr>
        <w:t>Collaboration-as-intellectual generosity</w:t>
      </w:r>
    </w:p>
    <w:p w14:paraId="7A9D99A4" w14:textId="77777777" w:rsidR="00AB359F" w:rsidRPr="007B4F97" w:rsidRDefault="00AB359F" w:rsidP="00317BE0">
      <w:pPr>
        <w:spacing w:line="480" w:lineRule="auto"/>
        <w:rPr>
          <w:rFonts w:ascii="Times New Roman" w:hAnsi="Times New Roman" w:cs="Times New Roman"/>
          <w:i/>
        </w:rPr>
      </w:pPr>
    </w:p>
    <w:p w14:paraId="0B1C26C3" w14:textId="465AF4F2" w:rsidR="00AB359F" w:rsidRPr="007B4F97" w:rsidRDefault="00AB359F" w:rsidP="00317BE0">
      <w:pPr>
        <w:spacing w:line="480" w:lineRule="auto"/>
        <w:rPr>
          <w:rFonts w:ascii="Times New Roman" w:hAnsi="Times New Roman" w:cs="Times New Roman"/>
        </w:rPr>
      </w:pPr>
      <w:r w:rsidRPr="007B4F97">
        <w:rPr>
          <w:rFonts w:ascii="Times New Roman" w:hAnsi="Times New Roman" w:cs="Times New Roman"/>
        </w:rPr>
        <w:t>Academic life is now institutionalised</w:t>
      </w:r>
      <w:r w:rsidR="00E2729F" w:rsidRPr="007B4F97">
        <w:rPr>
          <w:rFonts w:ascii="Times New Roman" w:hAnsi="Times New Roman" w:cs="Times New Roman"/>
        </w:rPr>
        <w:t xml:space="preserve"> inasmuch that researchers belong, very largely, to higher educational</w:t>
      </w:r>
      <w:r w:rsidRPr="007B4F97">
        <w:rPr>
          <w:rFonts w:ascii="Times New Roman" w:hAnsi="Times New Roman" w:cs="Times New Roman"/>
        </w:rPr>
        <w:t xml:space="preserve"> </w:t>
      </w:r>
      <w:r w:rsidR="00E2729F" w:rsidRPr="007B4F97">
        <w:rPr>
          <w:rFonts w:ascii="Times New Roman" w:hAnsi="Times New Roman" w:cs="Times New Roman"/>
        </w:rPr>
        <w:t xml:space="preserve">establishments, usually universities. </w:t>
      </w:r>
      <w:r w:rsidRPr="007B4F97">
        <w:rPr>
          <w:rFonts w:ascii="Times New Roman" w:hAnsi="Times New Roman" w:cs="Times New Roman"/>
        </w:rPr>
        <w:t xml:space="preserve">In the nineteenth century there were few universities and, thus, correspondingly small numbers of university academics. The commitment of such institutions was principally to teaching rather than research in most contexts. As a result those who undertook serious scientific research were rarely affiliated to a university. </w:t>
      </w:r>
      <w:r w:rsidR="00E2729F" w:rsidRPr="007B4F97">
        <w:rPr>
          <w:rFonts w:ascii="Times New Roman" w:hAnsi="Times New Roman" w:cs="Times New Roman"/>
        </w:rPr>
        <w:t>A transformation has taken place</w:t>
      </w:r>
      <w:r w:rsidR="00331261" w:rsidRPr="007B4F97">
        <w:rPr>
          <w:rFonts w:ascii="Times New Roman" w:hAnsi="Times New Roman" w:cs="Times New Roman"/>
        </w:rPr>
        <w:t xml:space="preserve"> subsequently</w:t>
      </w:r>
      <w:r w:rsidR="00E2729F" w:rsidRPr="007B4F97">
        <w:rPr>
          <w:rFonts w:ascii="Times New Roman" w:hAnsi="Times New Roman" w:cs="Times New Roman"/>
        </w:rPr>
        <w:t xml:space="preserve"> </w:t>
      </w:r>
      <w:r w:rsidR="00331261" w:rsidRPr="007B4F97">
        <w:rPr>
          <w:rFonts w:ascii="Times New Roman" w:hAnsi="Times New Roman" w:cs="Times New Roman"/>
        </w:rPr>
        <w:t>through</w:t>
      </w:r>
      <w:r w:rsidR="00E2729F" w:rsidRPr="007B4F97">
        <w:rPr>
          <w:rFonts w:ascii="Times New Roman" w:hAnsi="Times New Roman" w:cs="Times New Roman"/>
        </w:rPr>
        <w:t xml:space="preserve"> the exponential growth in the number of universities and in their roles as research as well as teaching institutions. This means that intellectual and academic friendship is no longer free from institutional loyalties complicating the competitive forces of such affiliations (Emmeche, 2015).</w:t>
      </w:r>
    </w:p>
    <w:p w14:paraId="5207B5D2" w14:textId="77777777" w:rsidR="00AB359F" w:rsidRPr="007B4F97" w:rsidRDefault="00AB359F" w:rsidP="00317BE0">
      <w:pPr>
        <w:widowControl w:val="0"/>
        <w:autoSpaceDE w:val="0"/>
        <w:autoSpaceDN w:val="0"/>
        <w:adjustRightInd w:val="0"/>
        <w:spacing w:line="480" w:lineRule="auto"/>
        <w:ind w:firstLine="720"/>
        <w:rPr>
          <w:rFonts w:ascii="Times New Roman" w:hAnsi="Times New Roman" w:cs="Times New Roman"/>
          <w:lang w:val="en-US"/>
        </w:rPr>
      </w:pPr>
    </w:p>
    <w:p w14:paraId="75845452" w14:textId="0D32573B" w:rsidR="00F4511F" w:rsidRPr="007B4F97" w:rsidRDefault="00AB359F" w:rsidP="00317BE0">
      <w:pPr>
        <w:spacing w:line="480" w:lineRule="auto"/>
        <w:rPr>
          <w:rFonts w:ascii="Times New Roman" w:eastAsia="Times New Roman" w:hAnsi="Times New Roman" w:cs="Times New Roman"/>
          <w:color w:val="222222"/>
          <w:shd w:val="clear" w:color="auto" w:fill="FFFFFF"/>
        </w:rPr>
      </w:pPr>
      <w:r w:rsidRPr="007B4F97">
        <w:rPr>
          <w:rFonts w:ascii="Times New Roman" w:hAnsi="Times New Roman" w:cs="Times New Roman"/>
        </w:rPr>
        <w:t xml:space="preserve">The nature of academic friendship in the nineteenth century may be illustrated by reference to Charles Darwin’s huge correspondence with many fellow Botanists and other correspondents, from around the world, estimated to number around 2,000. These included significant intellectual colleagues such as Joseph Dalton Hooker, Asa Grey and </w:t>
      </w:r>
      <w:r w:rsidRPr="007B4F97">
        <w:rPr>
          <w:rFonts w:ascii="Times New Roman" w:eastAsia="Times New Roman" w:hAnsi="Times New Roman" w:cs="Times New Roman"/>
          <w:color w:val="222222"/>
          <w:shd w:val="clear" w:color="auto" w:fill="FFFFFF"/>
        </w:rPr>
        <w:t>William Bernhard Tegetmeier.</w:t>
      </w:r>
      <w:r w:rsidR="00C46CAB" w:rsidRPr="007B4F97">
        <w:rPr>
          <w:rFonts w:ascii="Times New Roman" w:eastAsia="Times New Roman" w:hAnsi="Times New Roman" w:cs="Times New Roman"/>
          <w:color w:val="222222"/>
          <w:shd w:val="clear" w:color="auto" w:fill="FFFFFF"/>
        </w:rPr>
        <w:t xml:space="preserve"> This i</w:t>
      </w:r>
      <w:r w:rsidRPr="007B4F97">
        <w:rPr>
          <w:rFonts w:ascii="Times New Roman" w:eastAsia="Times New Roman" w:hAnsi="Times New Roman" w:cs="Times New Roman"/>
          <w:color w:val="222222"/>
          <w:shd w:val="clear" w:color="auto" w:fill="FFFFFF"/>
        </w:rPr>
        <w:t xml:space="preserve">s a high profile illustration of collaboration undertaken well before the vast majority of academics or scientific researchers inhabited universities. </w:t>
      </w:r>
      <w:r w:rsidR="00331261" w:rsidRPr="007B4F97">
        <w:rPr>
          <w:rFonts w:ascii="Times New Roman" w:eastAsia="Times New Roman" w:hAnsi="Times New Roman" w:cs="Times New Roman"/>
          <w:color w:val="222222"/>
          <w:shd w:val="clear" w:color="auto" w:fill="FFFFFF"/>
        </w:rPr>
        <w:t xml:space="preserve">It is also an example of </w:t>
      </w:r>
      <w:r w:rsidR="00331261" w:rsidRPr="007B4F97">
        <w:rPr>
          <w:rFonts w:ascii="Times New Roman" w:eastAsia="Times New Roman" w:hAnsi="Times New Roman" w:cs="Times New Roman"/>
          <w:i/>
          <w:color w:val="222222"/>
          <w:shd w:val="clear" w:color="auto" w:fill="FFFFFF"/>
        </w:rPr>
        <w:t>collaboration-as-intellectual generosity</w:t>
      </w:r>
      <w:r w:rsidR="00331261" w:rsidRPr="007B4F97">
        <w:rPr>
          <w:rFonts w:ascii="Times New Roman" w:eastAsia="Times New Roman" w:hAnsi="Times New Roman" w:cs="Times New Roman"/>
          <w:color w:val="222222"/>
          <w:shd w:val="clear" w:color="auto" w:fill="FFFFFF"/>
        </w:rPr>
        <w:t xml:space="preserve">, the free sharing of </w:t>
      </w:r>
      <w:r w:rsidR="008260E5">
        <w:rPr>
          <w:rFonts w:ascii="Times New Roman" w:eastAsia="Times New Roman" w:hAnsi="Times New Roman" w:cs="Times New Roman"/>
          <w:color w:val="222222"/>
          <w:shd w:val="clear" w:color="auto" w:fill="FFFFFF"/>
        </w:rPr>
        <w:t xml:space="preserve">unpublished </w:t>
      </w:r>
      <w:r w:rsidR="00331261" w:rsidRPr="007B4F97">
        <w:rPr>
          <w:rFonts w:ascii="Times New Roman" w:eastAsia="Times New Roman" w:hAnsi="Times New Roman" w:cs="Times New Roman"/>
          <w:color w:val="222222"/>
          <w:shd w:val="clear" w:color="auto" w:fill="FFFFFF"/>
        </w:rPr>
        <w:t xml:space="preserve">ideas between close academic colleagues in a spirit of </w:t>
      </w:r>
      <w:r w:rsidR="00EC70CB" w:rsidRPr="007B4F97">
        <w:rPr>
          <w:rFonts w:ascii="Times New Roman" w:eastAsia="Times New Roman" w:hAnsi="Times New Roman" w:cs="Times New Roman"/>
          <w:color w:val="222222"/>
          <w:shd w:val="clear" w:color="auto" w:fill="FFFFFF"/>
        </w:rPr>
        <w:t>good wil</w:t>
      </w:r>
      <w:r w:rsidR="00F4511F" w:rsidRPr="007B4F97">
        <w:rPr>
          <w:rFonts w:ascii="Times New Roman" w:eastAsia="Times New Roman" w:hAnsi="Times New Roman" w:cs="Times New Roman"/>
          <w:color w:val="222222"/>
          <w:shd w:val="clear" w:color="auto" w:fill="FFFFFF"/>
        </w:rPr>
        <w:t xml:space="preserve">l and the common pursuit of </w:t>
      </w:r>
      <w:r w:rsidR="00EC70CB" w:rsidRPr="007B4F97">
        <w:rPr>
          <w:rFonts w:ascii="Times New Roman" w:eastAsia="Times New Roman" w:hAnsi="Times New Roman" w:cs="Times New Roman"/>
          <w:color w:val="222222"/>
          <w:shd w:val="clear" w:color="auto" w:fill="FFFFFF"/>
        </w:rPr>
        <w:t>truth</w:t>
      </w:r>
      <w:r w:rsidR="00F4511F" w:rsidRPr="007B4F97">
        <w:rPr>
          <w:rFonts w:ascii="Times New Roman" w:eastAsia="Times New Roman" w:hAnsi="Times New Roman" w:cs="Times New Roman"/>
          <w:color w:val="222222"/>
          <w:shd w:val="clear" w:color="auto" w:fill="FFFFFF"/>
        </w:rPr>
        <w:t xml:space="preserve"> in science</w:t>
      </w:r>
      <w:r w:rsidR="00EC70CB" w:rsidRPr="007B4F97">
        <w:rPr>
          <w:rFonts w:ascii="Times New Roman" w:eastAsia="Times New Roman" w:hAnsi="Times New Roman" w:cs="Times New Roman"/>
          <w:color w:val="222222"/>
          <w:shd w:val="clear" w:color="auto" w:fill="FFFFFF"/>
        </w:rPr>
        <w:t>.</w:t>
      </w:r>
      <w:r w:rsidR="00F4511F" w:rsidRPr="007B4F97">
        <w:rPr>
          <w:rFonts w:ascii="Times New Roman" w:eastAsia="Times New Roman" w:hAnsi="Times New Roman" w:cs="Times New Roman"/>
          <w:color w:val="222222"/>
          <w:shd w:val="clear" w:color="auto" w:fill="FFFFFF"/>
        </w:rPr>
        <w:t xml:space="preserve"> </w:t>
      </w:r>
    </w:p>
    <w:p w14:paraId="55E90931" w14:textId="77777777" w:rsidR="00F4511F" w:rsidRPr="007B4F97" w:rsidRDefault="00F4511F" w:rsidP="00317BE0">
      <w:pPr>
        <w:spacing w:line="480" w:lineRule="auto"/>
        <w:rPr>
          <w:rFonts w:ascii="Times New Roman" w:eastAsia="Times New Roman" w:hAnsi="Times New Roman" w:cs="Times New Roman"/>
          <w:color w:val="222222"/>
          <w:shd w:val="clear" w:color="auto" w:fill="FFFFFF"/>
        </w:rPr>
      </w:pPr>
    </w:p>
    <w:p w14:paraId="73A73ABB" w14:textId="45558897" w:rsidR="00CF2837" w:rsidRPr="007B4F97" w:rsidRDefault="00F4511F" w:rsidP="00317BE0">
      <w:pPr>
        <w:spacing w:line="480" w:lineRule="auto"/>
        <w:rPr>
          <w:rFonts w:ascii="Times New Roman" w:hAnsi="Times New Roman" w:cs="Times New Roman"/>
        </w:rPr>
      </w:pPr>
      <w:r w:rsidRPr="007B4F97">
        <w:rPr>
          <w:rFonts w:ascii="Times New Roman" w:eastAsia="Times New Roman" w:hAnsi="Times New Roman" w:cs="Times New Roman"/>
          <w:color w:val="222222"/>
          <w:shd w:val="clear" w:color="auto" w:fill="FFFFFF"/>
        </w:rPr>
        <w:t>This is perhaps the most idealistic version of the purpose of collaboration and is un</w:t>
      </w:r>
      <w:r w:rsidR="009B3D58">
        <w:rPr>
          <w:rFonts w:ascii="Times New Roman" w:eastAsia="Times New Roman" w:hAnsi="Times New Roman" w:cs="Times New Roman"/>
          <w:color w:val="222222"/>
          <w:shd w:val="clear" w:color="auto" w:fill="FFFFFF"/>
        </w:rPr>
        <w:t>derscored by Robert Merton (1973a</w:t>
      </w:r>
      <w:r w:rsidRPr="007B4F97">
        <w:rPr>
          <w:rFonts w:ascii="Times New Roman" w:eastAsia="Times New Roman" w:hAnsi="Times New Roman" w:cs="Times New Roman"/>
          <w:color w:val="222222"/>
          <w:shd w:val="clear" w:color="auto" w:fill="FFFFFF"/>
        </w:rPr>
        <w:t xml:space="preserve">) in his formulation of the acronym C.U.D.O.S. to represent the norms or values of research science. </w:t>
      </w:r>
      <w:r w:rsidRPr="007B4F97">
        <w:rPr>
          <w:rFonts w:ascii="Times New Roman" w:hAnsi="Times New Roman" w:cs="Times New Roman"/>
        </w:rPr>
        <w:t>The first of these</w:t>
      </w:r>
      <w:r w:rsidR="008260E5">
        <w:rPr>
          <w:rFonts w:ascii="Times New Roman" w:hAnsi="Times New Roman" w:cs="Times New Roman"/>
        </w:rPr>
        <w:t xml:space="preserve"> norms</w:t>
      </w:r>
      <w:r w:rsidRPr="007B4F97">
        <w:rPr>
          <w:rFonts w:ascii="Times New Roman" w:hAnsi="Times New Roman" w:cs="Times New Roman"/>
        </w:rPr>
        <w:t xml:space="preserve"> – C for communism –– refers to the free sharing of intellectual property among researchers for the common good. Merton saw communism as a moral imperative along with the need for organised skepticism in subjecting all knowledge claims to the critical scrutiny of peers.</w:t>
      </w:r>
      <w:r w:rsidR="00596CB1">
        <w:rPr>
          <w:rFonts w:ascii="Times New Roman" w:hAnsi="Times New Roman" w:cs="Times New Roman"/>
        </w:rPr>
        <w:t xml:space="preserve"> </w:t>
      </w:r>
      <w:r w:rsidR="00596CB1" w:rsidRPr="00596CB1">
        <w:rPr>
          <w:rFonts w:ascii="Times New Roman" w:hAnsi="Times New Roman" w:cs="Times New Roman"/>
          <w:color w:val="FF0000"/>
        </w:rPr>
        <w:t xml:space="preserve">This value shares much in common with </w:t>
      </w:r>
      <w:r w:rsidR="00596CB1" w:rsidRPr="00326B32">
        <w:rPr>
          <w:rFonts w:ascii="Times New Roman" w:hAnsi="Times New Roman" w:cs="Times New Roman"/>
          <w:color w:val="FF0000"/>
        </w:rPr>
        <w:t xml:space="preserve">Popper’s stance on the importance of </w:t>
      </w:r>
      <w:r w:rsidR="00326B32" w:rsidRPr="00326B32">
        <w:rPr>
          <w:rFonts w:ascii="Times New Roman" w:hAnsi="Times New Roman" w:cs="Times New Roman"/>
          <w:color w:val="FF0000"/>
          <w:lang w:val="en-US"/>
        </w:rPr>
        <w:t>‘friendly hostile co-operation’ (Popper, 1994, p. 7).</w:t>
      </w:r>
    </w:p>
    <w:p w14:paraId="0E9C530C" w14:textId="77777777" w:rsidR="003E4204" w:rsidRPr="007B4F97" w:rsidRDefault="003E4204" w:rsidP="00317BE0">
      <w:pPr>
        <w:spacing w:line="480" w:lineRule="auto"/>
        <w:rPr>
          <w:rFonts w:ascii="Times New Roman" w:eastAsia="Times New Roman" w:hAnsi="Times New Roman" w:cs="Times New Roman"/>
          <w:color w:val="222222"/>
          <w:shd w:val="clear" w:color="auto" w:fill="FFFFFF"/>
        </w:rPr>
      </w:pPr>
    </w:p>
    <w:p w14:paraId="6516F693" w14:textId="26F49ABE" w:rsidR="00EC70CB" w:rsidRDefault="00F4511F" w:rsidP="00317BE0">
      <w:pPr>
        <w:spacing w:line="480" w:lineRule="auto"/>
        <w:rPr>
          <w:rFonts w:ascii="Times New Roman" w:hAnsi="Times New Roman" w:cs="Times New Roman"/>
        </w:rPr>
      </w:pPr>
      <w:r w:rsidRPr="007B4F97">
        <w:rPr>
          <w:rFonts w:ascii="Times New Roman" w:eastAsia="Times New Roman" w:hAnsi="Times New Roman" w:cs="Times New Roman"/>
          <w:color w:val="222222"/>
          <w:shd w:val="clear" w:color="auto" w:fill="FFFFFF"/>
        </w:rPr>
        <w:t>It is important to stress the p</w:t>
      </w:r>
      <w:r w:rsidR="00CF2837" w:rsidRPr="007B4F97">
        <w:rPr>
          <w:rFonts w:ascii="Times New Roman" w:eastAsia="Times New Roman" w:hAnsi="Times New Roman" w:cs="Times New Roman"/>
          <w:color w:val="222222"/>
          <w:shd w:val="clear" w:color="auto" w:fill="FFFFFF"/>
        </w:rPr>
        <w:t>otentially s</w:t>
      </w:r>
      <w:r w:rsidRPr="007B4F97">
        <w:rPr>
          <w:rFonts w:ascii="Times New Roman" w:eastAsia="Times New Roman" w:hAnsi="Times New Roman" w:cs="Times New Roman"/>
          <w:color w:val="222222"/>
          <w:shd w:val="clear" w:color="auto" w:fill="FFFFFF"/>
        </w:rPr>
        <w:t xml:space="preserve">elf-sacrificing nature of </w:t>
      </w:r>
      <w:r w:rsidRPr="008260E5">
        <w:rPr>
          <w:rFonts w:ascii="Times New Roman" w:eastAsia="Times New Roman" w:hAnsi="Times New Roman" w:cs="Times New Roman"/>
          <w:i/>
          <w:color w:val="222222"/>
          <w:shd w:val="clear" w:color="auto" w:fill="FFFFFF"/>
        </w:rPr>
        <w:t xml:space="preserve">collaboration-as-intellectual generosity </w:t>
      </w:r>
      <w:r w:rsidRPr="007B4F97">
        <w:rPr>
          <w:rFonts w:ascii="Times New Roman" w:eastAsia="Times New Roman" w:hAnsi="Times New Roman" w:cs="Times New Roman"/>
          <w:color w:val="222222"/>
          <w:shd w:val="clear" w:color="auto" w:fill="FFFFFF"/>
        </w:rPr>
        <w:t xml:space="preserve">as it implies that free sharing of ideas is a critical moral imperative and overrides considerations of personal glory that can come when individuals are associated with discoveries or advances in knowledge. The instinct of many, especially given competitive forces, is, as reported by Rambur (2009) </w:t>
      </w:r>
      <w:r w:rsidR="00866A61" w:rsidRPr="007B4F97">
        <w:rPr>
          <w:rFonts w:ascii="Times New Roman" w:eastAsia="Times New Roman" w:hAnsi="Times New Roman" w:cs="Times New Roman"/>
          <w:color w:val="222222"/>
          <w:shd w:val="clear" w:color="auto" w:fill="FFFFFF"/>
        </w:rPr>
        <w:t xml:space="preserve">on the basis of interview data </w:t>
      </w:r>
      <w:r w:rsidRPr="007B4F97">
        <w:rPr>
          <w:rFonts w:ascii="Times New Roman" w:eastAsia="Times New Roman" w:hAnsi="Times New Roman" w:cs="Times New Roman"/>
          <w:color w:val="222222"/>
          <w:shd w:val="clear" w:color="auto" w:fill="FFFFFF"/>
        </w:rPr>
        <w:t xml:space="preserve">for </w:t>
      </w:r>
      <w:r w:rsidR="00866A61" w:rsidRPr="007B4F97">
        <w:rPr>
          <w:rFonts w:ascii="Times New Roman" w:eastAsia="Times New Roman" w:hAnsi="Times New Roman" w:cs="Times New Roman"/>
          <w:color w:val="222222"/>
          <w:shd w:val="clear" w:color="auto" w:fill="FFFFFF"/>
        </w:rPr>
        <w:t>s</w:t>
      </w:r>
      <w:r w:rsidR="00EC777E" w:rsidRPr="007B4F97">
        <w:rPr>
          <w:rFonts w:ascii="Times New Roman" w:eastAsia="Times New Roman" w:hAnsi="Times New Roman" w:cs="Times New Roman"/>
          <w:color w:val="222222"/>
          <w:shd w:val="clear" w:color="auto" w:fill="FFFFFF"/>
        </w:rPr>
        <w:t>cientists</w:t>
      </w:r>
      <w:r w:rsidR="00866A61" w:rsidRPr="007B4F97">
        <w:rPr>
          <w:rFonts w:ascii="Times New Roman" w:eastAsia="Times New Roman" w:hAnsi="Times New Roman" w:cs="Times New Roman"/>
          <w:color w:val="222222"/>
          <w:shd w:val="clear" w:color="auto" w:fill="FFFFFF"/>
        </w:rPr>
        <w:t xml:space="preserve"> to</w:t>
      </w:r>
      <w:r w:rsidR="00EC777E" w:rsidRPr="007B4F97">
        <w:rPr>
          <w:rFonts w:ascii="Times New Roman" w:eastAsia="Times New Roman" w:hAnsi="Times New Roman" w:cs="Times New Roman"/>
          <w:color w:val="222222"/>
          <w:shd w:val="clear" w:color="auto" w:fill="FFFFFF"/>
        </w:rPr>
        <w:t xml:space="preserve"> </w:t>
      </w:r>
      <w:r w:rsidR="00866A61" w:rsidRPr="007B4F97">
        <w:rPr>
          <w:rFonts w:ascii="Times New Roman" w:eastAsia="Times New Roman" w:hAnsi="Times New Roman" w:cs="Times New Roman"/>
          <w:color w:val="222222"/>
          <w:shd w:val="clear" w:color="auto" w:fill="FFFFFF"/>
        </w:rPr>
        <w:t>‘</w:t>
      </w:r>
      <w:r w:rsidR="00EC777E" w:rsidRPr="007B4F97">
        <w:rPr>
          <w:rFonts w:ascii="Times New Roman" w:eastAsia="Times New Roman" w:hAnsi="Times New Roman" w:cs="Times New Roman"/>
          <w:color w:val="222222"/>
          <w:shd w:val="clear" w:color="auto" w:fill="FFFFFF"/>
        </w:rPr>
        <w:t>want to protect their ideas and their data…it is our capital’ (re</w:t>
      </w:r>
      <w:r w:rsidR="0085109E">
        <w:rPr>
          <w:rFonts w:ascii="Times New Roman" w:eastAsia="Times New Roman" w:hAnsi="Times New Roman" w:cs="Times New Roman"/>
          <w:color w:val="222222"/>
          <w:shd w:val="clear" w:color="auto" w:fill="FFFFFF"/>
        </w:rPr>
        <w:t xml:space="preserve">spondent quoted in Rambur (2009, p. </w:t>
      </w:r>
      <w:r w:rsidR="00EC777E" w:rsidRPr="007B4F97">
        <w:rPr>
          <w:rFonts w:ascii="Times New Roman" w:eastAsia="Times New Roman" w:hAnsi="Times New Roman" w:cs="Times New Roman"/>
          <w:color w:val="222222"/>
          <w:shd w:val="clear" w:color="auto" w:fill="FFFFFF"/>
        </w:rPr>
        <w:t>86).</w:t>
      </w:r>
      <w:r w:rsidR="00866A61" w:rsidRPr="007B4F97">
        <w:rPr>
          <w:rFonts w:ascii="Times New Roman" w:eastAsia="Times New Roman" w:hAnsi="Times New Roman" w:cs="Times New Roman"/>
          <w:color w:val="222222"/>
          <w:shd w:val="clear" w:color="auto" w:fill="FFFFFF"/>
        </w:rPr>
        <w:t xml:space="preserve"> However, at this other-</w:t>
      </w:r>
      <w:r w:rsidR="008F4353">
        <w:rPr>
          <w:rFonts w:ascii="Times New Roman" w:eastAsia="Times New Roman" w:hAnsi="Times New Roman" w:cs="Times New Roman"/>
          <w:color w:val="222222"/>
          <w:shd w:val="clear" w:color="auto" w:fill="FFFFFF"/>
        </w:rPr>
        <w:t>regarding</w:t>
      </w:r>
      <w:r w:rsidR="00866A61" w:rsidRPr="007B4F97">
        <w:rPr>
          <w:rFonts w:ascii="Times New Roman" w:eastAsia="Times New Roman" w:hAnsi="Times New Roman" w:cs="Times New Roman"/>
          <w:color w:val="222222"/>
          <w:shd w:val="clear" w:color="auto" w:fill="FFFFFF"/>
        </w:rPr>
        <w:t xml:space="preserve"> end of the moral continuum the duty of the academic researcher is to work in collaboration with others, wherever they might be, in seeking answers to questions that could provide important benefits to wider society.</w:t>
      </w:r>
      <w:r w:rsidR="008260E5">
        <w:rPr>
          <w:rFonts w:ascii="Times New Roman" w:eastAsia="Times New Roman" w:hAnsi="Times New Roman" w:cs="Times New Roman"/>
          <w:color w:val="222222"/>
          <w:shd w:val="clear" w:color="auto" w:fill="FFFFFF"/>
        </w:rPr>
        <w:t xml:space="preserve"> Who receives the credit for such advances is beside the point.</w:t>
      </w:r>
      <w:r w:rsidR="00AF3035">
        <w:rPr>
          <w:rFonts w:ascii="Times New Roman" w:eastAsia="Times New Roman" w:hAnsi="Times New Roman" w:cs="Times New Roman"/>
          <w:color w:val="222222"/>
          <w:shd w:val="clear" w:color="auto" w:fill="FFFFFF"/>
        </w:rPr>
        <w:t xml:space="preserve"> </w:t>
      </w:r>
      <w:r w:rsidR="00AF3035" w:rsidRPr="006E4E82">
        <w:rPr>
          <w:rFonts w:ascii="Times New Roman" w:eastAsia="Times New Roman" w:hAnsi="Times New Roman" w:cs="Times New Roman"/>
          <w:color w:val="FF0000"/>
          <w:shd w:val="clear" w:color="auto" w:fill="FFFFFF"/>
        </w:rPr>
        <w:t xml:space="preserve">This is a point underscored by </w:t>
      </w:r>
      <w:r w:rsidR="00AF3035" w:rsidRPr="006E4E82">
        <w:rPr>
          <w:rFonts w:ascii="Times New Roman" w:hAnsi="Times New Roman" w:cs="Times New Roman"/>
          <w:color w:val="FF0000"/>
        </w:rPr>
        <w:t>Weber (1973, 61) who offers a sobering reality check for those academics that regard research as an egotistic pursuit by arguing that every individual accomplishment is likely to be rapidly outdated or surpassed by others. This</w:t>
      </w:r>
      <w:r w:rsidR="00191437" w:rsidRPr="006E4E82">
        <w:rPr>
          <w:rFonts w:ascii="Times New Roman" w:hAnsi="Times New Roman" w:cs="Times New Roman"/>
          <w:color w:val="FF0000"/>
        </w:rPr>
        <w:t>, according to Weber,</w:t>
      </w:r>
      <w:r w:rsidR="00AF3035" w:rsidRPr="006E4E82">
        <w:rPr>
          <w:rFonts w:ascii="Times New Roman" w:hAnsi="Times New Roman" w:cs="Times New Roman"/>
          <w:color w:val="FF0000"/>
        </w:rPr>
        <w:t xml:space="preserve"> is something that academics need to accept, and perhaps even celebrate, as part of a vision of collaboration based on the need to ‘serve science’ (Weber, 1973, 61).</w:t>
      </w:r>
    </w:p>
    <w:p w14:paraId="2C099732" w14:textId="615DB56B" w:rsidR="00191437" w:rsidRPr="006E4E82" w:rsidRDefault="00191437" w:rsidP="00317BE0">
      <w:pPr>
        <w:spacing w:line="480" w:lineRule="auto"/>
        <w:rPr>
          <w:rFonts w:ascii="Times New Roman" w:eastAsia="Times New Roman" w:hAnsi="Times New Roman" w:cs="Times New Roman"/>
          <w:color w:val="FF0000"/>
          <w:shd w:val="clear" w:color="auto" w:fill="FFFFFF"/>
        </w:rPr>
      </w:pPr>
      <w:r w:rsidRPr="006E4E82">
        <w:rPr>
          <w:rFonts w:ascii="Times New Roman" w:hAnsi="Times New Roman" w:cs="Times New Roman"/>
          <w:color w:val="FF0000"/>
        </w:rPr>
        <w:t xml:space="preserve">Yet, even though collaboration-as-intellectual generosity is the idealised behavioural norm by which science advances, disputes about who deserves credit and allegations with regard to </w:t>
      </w:r>
      <w:r w:rsidR="00CD5386" w:rsidRPr="006E4E82">
        <w:rPr>
          <w:rFonts w:ascii="Times New Roman" w:hAnsi="Times New Roman" w:cs="Times New Roman"/>
          <w:color w:val="FF0000"/>
        </w:rPr>
        <w:t>the</w:t>
      </w:r>
      <w:r w:rsidRPr="006E4E82">
        <w:rPr>
          <w:rFonts w:ascii="Times New Roman" w:hAnsi="Times New Roman" w:cs="Times New Roman"/>
          <w:color w:val="FF0000"/>
        </w:rPr>
        <w:t xml:space="preserve"> lack of acknowledgement of others are legion in academic life with many high profile examples such as the discovery of the structure of DNA</w:t>
      </w:r>
      <w:r w:rsidR="00CD5386" w:rsidRPr="006E4E82">
        <w:rPr>
          <w:rFonts w:ascii="Times New Roman" w:hAnsi="Times New Roman" w:cs="Times New Roman"/>
          <w:color w:val="FF0000"/>
        </w:rPr>
        <w:t>,</w:t>
      </w:r>
      <w:r w:rsidRPr="006E4E82">
        <w:rPr>
          <w:rFonts w:ascii="Times New Roman" w:hAnsi="Times New Roman" w:cs="Times New Roman"/>
          <w:color w:val="FF0000"/>
        </w:rPr>
        <w:t xml:space="preserve"> attributed to Watson and Crick</w:t>
      </w:r>
      <w:r w:rsidR="00CD5386" w:rsidRPr="006E4E82">
        <w:rPr>
          <w:rFonts w:ascii="Times New Roman" w:hAnsi="Times New Roman" w:cs="Times New Roman"/>
          <w:color w:val="FF0000"/>
        </w:rPr>
        <w:t xml:space="preserve"> but without, some argue, adequate recognition of the contribution of Rosalind Franklin’s data (</w:t>
      </w:r>
      <w:r w:rsidR="00072412" w:rsidRPr="006E4E82">
        <w:rPr>
          <w:rFonts w:ascii="Times New Roman" w:hAnsi="Times New Roman" w:cs="Times New Roman"/>
          <w:color w:val="FF0000"/>
        </w:rPr>
        <w:t>Sayre, 1975).</w:t>
      </w:r>
    </w:p>
    <w:p w14:paraId="31413088" w14:textId="77777777" w:rsidR="006649B5" w:rsidRPr="007B4F97" w:rsidRDefault="006649B5" w:rsidP="00317BE0">
      <w:pPr>
        <w:widowControl w:val="0"/>
        <w:autoSpaceDE w:val="0"/>
        <w:autoSpaceDN w:val="0"/>
        <w:adjustRightInd w:val="0"/>
        <w:spacing w:line="480" w:lineRule="auto"/>
        <w:rPr>
          <w:rFonts w:ascii="Times New Roman" w:hAnsi="Times New Roman" w:cs="Times New Roman"/>
          <w:lang w:val="en-US"/>
        </w:rPr>
      </w:pPr>
    </w:p>
    <w:p w14:paraId="4642D6E9" w14:textId="0D3B9299" w:rsidR="00011E3F" w:rsidRPr="007B4F97" w:rsidRDefault="00011E3F" w:rsidP="00317BE0">
      <w:pPr>
        <w:spacing w:line="480" w:lineRule="auto"/>
        <w:rPr>
          <w:rFonts w:ascii="Times New Roman" w:hAnsi="Times New Roman" w:cs="Times New Roman"/>
          <w:i/>
        </w:rPr>
      </w:pPr>
      <w:r w:rsidRPr="007B4F97">
        <w:rPr>
          <w:rFonts w:ascii="Times New Roman" w:hAnsi="Times New Roman" w:cs="Times New Roman"/>
          <w:i/>
        </w:rPr>
        <w:t>Collaboration-as-mentorship</w:t>
      </w:r>
    </w:p>
    <w:p w14:paraId="1A5FBF1E" w14:textId="77777777" w:rsidR="00E772C1" w:rsidRPr="007B4F97" w:rsidRDefault="00E772C1" w:rsidP="00317BE0">
      <w:pPr>
        <w:spacing w:line="480" w:lineRule="auto"/>
        <w:rPr>
          <w:rFonts w:ascii="Times New Roman" w:hAnsi="Times New Roman" w:cs="Times New Roman"/>
          <w:i/>
        </w:rPr>
      </w:pPr>
    </w:p>
    <w:p w14:paraId="015AE43B" w14:textId="56B933D2" w:rsidR="005420AB" w:rsidRDefault="004A6A29" w:rsidP="00317BE0">
      <w:pPr>
        <w:spacing w:line="480" w:lineRule="auto"/>
        <w:rPr>
          <w:rFonts w:ascii="Times New Roman" w:hAnsi="Times New Roman" w:cs="Times New Roman"/>
          <w:lang w:val="en-US"/>
        </w:rPr>
      </w:pPr>
      <w:r w:rsidRPr="007B4F97">
        <w:rPr>
          <w:rFonts w:ascii="Times New Roman" w:hAnsi="Times New Roman" w:cs="Times New Roman"/>
        </w:rPr>
        <w:t xml:space="preserve">A large number of authors link the purposes of collaboration to mentoring in some form (eg </w:t>
      </w:r>
      <w:r w:rsidR="00A15F6C" w:rsidRPr="007B4F97">
        <w:rPr>
          <w:rFonts w:ascii="Times New Roman" w:hAnsi="Times New Roman" w:cs="Times New Roman"/>
        </w:rPr>
        <w:t xml:space="preserve">Tierney, 2008; </w:t>
      </w:r>
      <w:r w:rsidRPr="007B4F97">
        <w:rPr>
          <w:rFonts w:ascii="Times New Roman" w:hAnsi="Times New Roman" w:cs="Times New Roman"/>
        </w:rPr>
        <w:t xml:space="preserve">Lucas, 2009) often implying or formally stating that </w:t>
      </w:r>
      <w:r w:rsidR="006F1161">
        <w:rPr>
          <w:rFonts w:ascii="Times New Roman" w:hAnsi="Times New Roman" w:cs="Times New Roman"/>
        </w:rPr>
        <w:t>such a</w:t>
      </w:r>
      <w:r w:rsidR="008260E5">
        <w:rPr>
          <w:rFonts w:ascii="Times New Roman" w:hAnsi="Times New Roman" w:cs="Times New Roman"/>
        </w:rPr>
        <w:t xml:space="preserve">n activity </w:t>
      </w:r>
      <w:r w:rsidRPr="007B4F97">
        <w:rPr>
          <w:rFonts w:ascii="Times New Roman" w:hAnsi="Times New Roman" w:cs="Times New Roman"/>
        </w:rPr>
        <w:t xml:space="preserve">is an </w:t>
      </w:r>
      <w:r w:rsidR="00B63A4C" w:rsidRPr="007B4F97">
        <w:rPr>
          <w:rFonts w:ascii="Times New Roman" w:hAnsi="Times New Roman" w:cs="Times New Roman"/>
        </w:rPr>
        <w:t xml:space="preserve">academic duty or an </w:t>
      </w:r>
      <w:r w:rsidRPr="007B4F97">
        <w:rPr>
          <w:rFonts w:ascii="Times New Roman" w:hAnsi="Times New Roman" w:cs="Times New Roman"/>
        </w:rPr>
        <w:t xml:space="preserve">inter-generational responsibility </w:t>
      </w:r>
      <w:r w:rsidR="00033F01">
        <w:rPr>
          <w:rFonts w:ascii="Times New Roman" w:hAnsi="Times New Roman" w:cs="Times New Roman"/>
          <w:lang w:val="en-US"/>
        </w:rPr>
        <w:t>(eg Macfarlane, 2007</w:t>
      </w:r>
      <w:r w:rsidRPr="007B4F97">
        <w:rPr>
          <w:rFonts w:ascii="Times New Roman" w:hAnsi="Times New Roman" w:cs="Times New Roman"/>
          <w:lang w:val="en-US"/>
        </w:rPr>
        <w:t xml:space="preserve">; Rambur, 2009). </w:t>
      </w:r>
      <w:r w:rsidR="008260E5">
        <w:rPr>
          <w:rFonts w:ascii="Times New Roman" w:hAnsi="Times New Roman" w:cs="Times New Roman"/>
          <w:lang w:val="en-US"/>
        </w:rPr>
        <w:t>Hence, m</w:t>
      </w:r>
      <w:r w:rsidR="00DC46C0" w:rsidRPr="007B4F97">
        <w:rPr>
          <w:rFonts w:ascii="Times New Roman" w:hAnsi="Times New Roman" w:cs="Times New Roman"/>
          <w:lang w:val="en-US"/>
        </w:rPr>
        <w:t>entoring is usually represented as an other-</w:t>
      </w:r>
      <w:r w:rsidR="008F4353">
        <w:rPr>
          <w:rFonts w:ascii="Times New Roman" w:hAnsi="Times New Roman" w:cs="Times New Roman"/>
          <w:lang w:val="en-US"/>
        </w:rPr>
        <w:t xml:space="preserve">regarding </w:t>
      </w:r>
      <w:r w:rsidR="00DC46C0" w:rsidRPr="007B4F97">
        <w:rPr>
          <w:rFonts w:ascii="Times New Roman" w:hAnsi="Times New Roman" w:cs="Times New Roman"/>
          <w:lang w:val="en-US"/>
        </w:rPr>
        <w:t xml:space="preserve">act in terms of the moral continuum. </w:t>
      </w:r>
      <w:r w:rsidR="00EA242F" w:rsidRPr="007B4F97">
        <w:rPr>
          <w:rFonts w:ascii="Times New Roman" w:hAnsi="Times New Roman" w:cs="Times New Roman"/>
          <w:lang w:val="en-US"/>
        </w:rPr>
        <w:t xml:space="preserve">There are a range of approaches to mentoring, including coaching, sponsorship, </w:t>
      </w:r>
      <w:r w:rsidR="002457AC" w:rsidRPr="007B4F97">
        <w:rPr>
          <w:rFonts w:ascii="Times New Roman" w:hAnsi="Times New Roman" w:cs="Times New Roman"/>
          <w:lang w:val="en-US"/>
        </w:rPr>
        <w:t xml:space="preserve">and role modeling, represented within the literature. Even though the mentor is conventionally thought of as a senior colleague they may equally be a junior or a peer or a support group consisting of individuals occupying a range of role and offering a wide range of expertise. </w:t>
      </w:r>
    </w:p>
    <w:p w14:paraId="0052E4A3" w14:textId="77777777" w:rsidR="004C2CB3" w:rsidRPr="007B4F97" w:rsidRDefault="004C2CB3" w:rsidP="00317BE0">
      <w:pPr>
        <w:spacing w:line="480" w:lineRule="auto"/>
        <w:rPr>
          <w:rFonts w:ascii="Times New Roman" w:hAnsi="Times New Roman" w:cs="Times New Roman"/>
          <w:lang w:val="en-US"/>
        </w:rPr>
      </w:pPr>
    </w:p>
    <w:p w14:paraId="56390CE8" w14:textId="305838CD" w:rsidR="00726699" w:rsidRPr="007B4F97" w:rsidRDefault="004A6A29" w:rsidP="00317BE0">
      <w:pPr>
        <w:spacing w:line="480" w:lineRule="auto"/>
        <w:rPr>
          <w:rFonts w:ascii="Times New Roman" w:hAnsi="Times New Roman" w:cs="Times New Roman"/>
          <w:lang w:val="en-US"/>
        </w:rPr>
      </w:pPr>
      <w:r w:rsidRPr="007B4F97">
        <w:rPr>
          <w:rFonts w:ascii="Times New Roman" w:hAnsi="Times New Roman" w:cs="Times New Roman"/>
          <w:lang w:val="en-US"/>
        </w:rPr>
        <w:t xml:space="preserve">Mentoring is widely </w:t>
      </w:r>
      <w:r w:rsidR="00B63A4C" w:rsidRPr="007B4F97">
        <w:rPr>
          <w:rFonts w:ascii="Times New Roman" w:hAnsi="Times New Roman" w:cs="Times New Roman"/>
          <w:lang w:val="en-US"/>
        </w:rPr>
        <w:t>regarded</w:t>
      </w:r>
      <w:r w:rsidRPr="007B4F97">
        <w:rPr>
          <w:rFonts w:ascii="Times New Roman" w:hAnsi="Times New Roman" w:cs="Times New Roman"/>
          <w:lang w:val="en-US"/>
        </w:rPr>
        <w:t xml:space="preserve"> as highly beneficial for doctoral students and other more junior faculty especially where this leads to publication (eg </w:t>
      </w:r>
      <w:r w:rsidRPr="007B4F97">
        <w:rPr>
          <w:rFonts w:ascii="Times New Roman" w:hAnsi="Times New Roman" w:cs="Times New Roman"/>
          <w:color w:val="000053"/>
          <w:lang w:val="en-US"/>
        </w:rPr>
        <w:t>Long and McGinnis, 1981)</w:t>
      </w:r>
      <w:r w:rsidRPr="007B4F97">
        <w:rPr>
          <w:rFonts w:ascii="Times New Roman" w:hAnsi="Times New Roman" w:cs="Times New Roman"/>
          <w:lang w:val="en-US"/>
        </w:rPr>
        <w:t xml:space="preserve">. </w:t>
      </w:r>
      <w:r w:rsidR="0085109E" w:rsidRPr="009C3C5F">
        <w:rPr>
          <w:rFonts w:ascii="Times New Roman" w:hAnsi="Times New Roman" w:cs="Times New Roman"/>
        </w:rPr>
        <w:t xml:space="preserve">Bozeman and Corley (2004, p. </w:t>
      </w:r>
      <w:r w:rsidR="00013514" w:rsidRPr="009C3C5F">
        <w:rPr>
          <w:rFonts w:ascii="Times New Roman" w:hAnsi="Times New Roman" w:cs="Times New Roman"/>
        </w:rPr>
        <w:t xml:space="preserve">609) </w:t>
      </w:r>
      <w:r w:rsidRPr="009C3C5F">
        <w:rPr>
          <w:rFonts w:ascii="Times New Roman" w:hAnsi="Times New Roman" w:cs="Times New Roman"/>
        </w:rPr>
        <w:t xml:space="preserve">directly </w:t>
      </w:r>
      <w:r w:rsidR="00013514" w:rsidRPr="009C3C5F">
        <w:rPr>
          <w:rFonts w:ascii="Times New Roman" w:hAnsi="Times New Roman" w:cs="Times New Roman"/>
        </w:rPr>
        <w:t xml:space="preserve">identify the beneficial role </w:t>
      </w:r>
      <w:r w:rsidRPr="009C3C5F">
        <w:rPr>
          <w:rFonts w:ascii="Times New Roman" w:hAnsi="Times New Roman" w:cs="Times New Roman"/>
        </w:rPr>
        <w:t xml:space="preserve">of collaboration-as-mentoring </w:t>
      </w:r>
      <w:r w:rsidR="001D32FE" w:rsidRPr="009C3C5F">
        <w:rPr>
          <w:rFonts w:ascii="Times New Roman" w:hAnsi="Times New Roman" w:cs="Times New Roman"/>
        </w:rPr>
        <w:t xml:space="preserve">as traditionally understood </w:t>
      </w:r>
      <w:r w:rsidRPr="009C3C5F">
        <w:rPr>
          <w:rFonts w:ascii="Times New Roman" w:hAnsi="Times New Roman" w:cs="Times New Roman"/>
        </w:rPr>
        <w:t>when t</w:t>
      </w:r>
      <w:r w:rsidR="00013514" w:rsidRPr="009C3C5F">
        <w:rPr>
          <w:rFonts w:ascii="Times New Roman" w:hAnsi="Times New Roman" w:cs="Times New Roman"/>
        </w:rPr>
        <w:t xml:space="preserve">hey state that </w:t>
      </w:r>
      <w:r w:rsidR="00013514" w:rsidRPr="009C3C5F">
        <w:rPr>
          <w:rFonts w:ascii="Times New Roman" w:hAnsi="Times New Roman" w:cs="Times New Roman"/>
          <w:lang w:val="en-US"/>
        </w:rPr>
        <w:t>‘senior colleagues working</w:t>
      </w:r>
      <w:r w:rsidR="00013514" w:rsidRPr="007B4F97">
        <w:rPr>
          <w:rFonts w:ascii="Times New Roman" w:hAnsi="Times New Roman" w:cs="Times New Roman"/>
          <w:lang w:val="en-US"/>
        </w:rPr>
        <w:t xml:space="preserve"> with graduate students, post-docs and junior untenured colleagues is likely to pay dividends for whole scientific fields as new generations of scientists are socialized, develop skills and develop network </w:t>
      </w:r>
      <w:r w:rsidR="00013514" w:rsidRPr="009C3C5F">
        <w:rPr>
          <w:rFonts w:ascii="Times New Roman" w:hAnsi="Times New Roman" w:cs="Times New Roman"/>
          <w:lang w:val="en-US"/>
        </w:rPr>
        <w:t>ties.’</w:t>
      </w:r>
      <w:r w:rsidR="001D32FE" w:rsidRPr="009C3C5F">
        <w:rPr>
          <w:rFonts w:ascii="Times New Roman" w:hAnsi="Times New Roman" w:cs="Times New Roman"/>
          <w:lang w:val="en-US"/>
        </w:rPr>
        <w:t xml:space="preserve"> </w:t>
      </w:r>
      <w:r w:rsidR="00240CAA">
        <w:rPr>
          <w:rFonts w:ascii="Times New Roman" w:hAnsi="Times New Roman" w:cs="Times New Roman"/>
          <w:lang w:val="en-US"/>
        </w:rPr>
        <w:t>C</w:t>
      </w:r>
      <w:r w:rsidR="00295F00" w:rsidRPr="009C3C5F">
        <w:rPr>
          <w:rFonts w:ascii="Times New Roman" w:hAnsi="Times New Roman" w:cs="Times New Roman"/>
          <w:lang w:val="en-US"/>
        </w:rPr>
        <w:t>ollaboration</w:t>
      </w:r>
      <w:r w:rsidR="00240CAA">
        <w:rPr>
          <w:rFonts w:ascii="Times New Roman" w:hAnsi="Times New Roman" w:cs="Times New Roman"/>
          <w:lang w:val="en-US"/>
        </w:rPr>
        <w:t>-as-mentoring</w:t>
      </w:r>
      <w:r w:rsidR="00295F00" w:rsidRPr="009C3C5F">
        <w:rPr>
          <w:rFonts w:ascii="Times New Roman" w:hAnsi="Times New Roman" w:cs="Times New Roman"/>
          <w:lang w:val="en-US"/>
        </w:rPr>
        <w:t xml:space="preserve"> may be further linked to a growing literature around supporting women</w:t>
      </w:r>
      <w:r w:rsidR="00295F00" w:rsidRPr="007B4F97">
        <w:rPr>
          <w:rFonts w:ascii="Times New Roman" w:hAnsi="Times New Roman" w:cs="Times New Roman"/>
          <w:lang w:val="en-US"/>
        </w:rPr>
        <w:t xml:space="preserve">, and other historically disadvantaged groups within higher education, in forging </w:t>
      </w:r>
      <w:r w:rsidR="00726699" w:rsidRPr="007B4F97">
        <w:rPr>
          <w:rFonts w:ascii="Times New Roman" w:hAnsi="Times New Roman" w:cs="Times New Roman"/>
          <w:lang w:val="en-US"/>
        </w:rPr>
        <w:t xml:space="preserve">their </w:t>
      </w:r>
      <w:r w:rsidR="00295F00" w:rsidRPr="007B4F97">
        <w:rPr>
          <w:rFonts w:ascii="Times New Roman" w:hAnsi="Times New Roman" w:cs="Times New Roman"/>
          <w:lang w:val="en-US"/>
        </w:rPr>
        <w:t xml:space="preserve">academic identity and </w:t>
      </w:r>
      <w:r w:rsidR="00726699" w:rsidRPr="007B4F97">
        <w:rPr>
          <w:rFonts w:ascii="Times New Roman" w:hAnsi="Times New Roman" w:cs="Times New Roman"/>
          <w:lang w:val="en-US"/>
        </w:rPr>
        <w:t xml:space="preserve">aiding their career advancement (eg </w:t>
      </w:r>
      <w:r w:rsidR="00726699" w:rsidRPr="007B4F97">
        <w:rPr>
          <w:rFonts w:ascii="Times New Roman" w:eastAsia="Times New Roman" w:hAnsi="Times New Roman" w:cs="Times New Roman"/>
          <w:color w:val="222222"/>
          <w:shd w:val="clear" w:color="auto" w:fill="FFFFFF"/>
          <w:lang w:val="en-US"/>
        </w:rPr>
        <w:t>Driscoll et al, 2009; Wasburn, 2007).</w:t>
      </w:r>
    </w:p>
    <w:p w14:paraId="1E4A782F" w14:textId="08525164" w:rsidR="005A6E8E" w:rsidRPr="007B4F97" w:rsidRDefault="00726699" w:rsidP="00317BE0">
      <w:pPr>
        <w:spacing w:line="480" w:lineRule="auto"/>
        <w:rPr>
          <w:rFonts w:ascii="Times New Roman" w:hAnsi="Times New Roman" w:cs="Times New Roman"/>
          <w:lang w:val="en-US"/>
        </w:rPr>
      </w:pPr>
      <w:r w:rsidRPr="007B4F97">
        <w:rPr>
          <w:rFonts w:ascii="Times New Roman" w:hAnsi="Times New Roman" w:cs="Times New Roman"/>
          <w:lang w:val="en-US"/>
        </w:rPr>
        <w:t>There is a tendency though for</w:t>
      </w:r>
      <w:r w:rsidR="005420AB" w:rsidRPr="007B4F97">
        <w:rPr>
          <w:rFonts w:ascii="Times New Roman" w:hAnsi="Times New Roman" w:cs="Times New Roman"/>
          <w:lang w:val="en-US"/>
        </w:rPr>
        <w:t xml:space="preserve"> much of the</w:t>
      </w:r>
      <w:r w:rsidRPr="007B4F97">
        <w:rPr>
          <w:rFonts w:ascii="Times New Roman" w:hAnsi="Times New Roman" w:cs="Times New Roman"/>
          <w:lang w:val="en-US"/>
        </w:rPr>
        <w:t xml:space="preserve"> literature in this area to either remain silent or ignore the unproblematic nature of unequal power relationships between senior faculty and more junior academics or research students. (</w:t>
      </w:r>
      <w:r w:rsidR="005420AB" w:rsidRPr="007B4F97">
        <w:rPr>
          <w:rFonts w:ascii="Times New Roman" w:hAnsi="Times New Roman" w:cs="Times New Roman"/>
          <w:lang w:val="en-US"/>
        </w:rPr>
        <w:t>see collaboration-as-parasitism section, below</w:t>
      </w:r>
      <w:r w:rsidRPr="007B4F97">
        <w:rPr>
          <w:rFonts w:ascii="Times New Roman" w:hAnsi="Times New Roman" w:cs="Times New Roman"/>
          <w:lang w:val="en-US"/>
        </w:rPr>
        <w:t>)</w:t>
      </w:r>
      <w:r w:rsidR="005420AB" w:rsidRPr="007B4F97">
        <w:rPr>
          <w:rFonts w:ascii="Times New Roman" w:hAnsi="Times New Roman" w:cs="Times New Roman"/>
          <w:lang w:val="en-US"/>
        </w:rPr>
        <w:t>. Being generous in sharing or ceding authorship credit to others is sometimes seen as a positive virtue of collaborative relationships but it may also be interpreted, less positively, as a gifting behaviour that fails to accurately represent relative levels of authorial</w:t>
      </w:r>
      <w:r w:rsidR="003C7A06" w:rsidRPr="007B4F97">
        <w:rPr>
          <w:rFonts w:ascii="Times New Roman" w:hAnsi="Times New Roman" w:cs="Times New Roman"/>
          <w:lang w:val="en-US"/>
        </w:rPr>
        <w:t xml:space="preserve"> contributions (Macfarlane, 2015</w:t>
      </w:r>
      <w:r w:rsidR="005420AB" w:rsidRPr="007B4F97">
        <w:rPr>
          <w:rFonts w:ascii="Times New Roman" w:hAnsi="Times New Roman" w:cs="Times New Roman"/>
          <w:lang w:val="en-US"/>
        </w:rPr>
        <w:t>).</w:t>
      </w:r>
    </w:p>
    <w:p w14:paraId="291AEB4B" w14:textId="77777777" w:rsidR="00013514" w:rsidRPr="007B4F97" w:rsidRDefault="00013514" w:rsidP="00317BE0">
      <w:pPr>
        <w:spacing w:line="480" w:lineRule="auto"/>
        <w:rPr>
          <w:rFonts w:ascii="Times New Roman" w:hAnsi="Times New Roman" w:cs="Times New Roman"/>
          <w:lang w:val="en-US"/>
        </w:rPr>
      </w:pPr>
    </w:p>
    <w:p w14:paraId="1DFE9A45" w14:textId="4B7102B0" w:rsidR="00011E3F" w:rsidRPr="007B4F97" w:rsidRDefault="00011E3F" w:rsidP="00317BE0">
      <w:pPr>
        <w:spacing w:line="480" w:lineRule="auto"/>
        <w:rPr>
          <w:rFonts w:ascii="Times New Roman" w:hAnsi="Times New Roman" w:cs="Times New Roman"/>
          <w:i/>
        </w:rPr>
      </w:pPr>
      <w:r w:rsidRPr="007B4F97">
        <w:rPr>
          <w:rFonts w:ascii="Times New Roman" w:hAnsi="Times New Roman" w:cs="Times New Roman"/>
          <w:i/>
        </w:rPr>
        <w:t>Collaboration-as-communication</w:t>
      </w:r>
    </w:p>
    <w:p w14:paraId="015969F9" w14:textId="77777777" w:rsidR="00D63CC8" w:rsidRPr="007B4F97" w:rsidRDefault="00D63CC8" w:rsidP="00317BE0">
      <w:pPr>
        <w:spacing w:line="480" w:lineRule="auto"/>
        <w:rPr>
          <w:rFonts w:ascii="Times New Roman" w:hAnsi="Times New Roman" w:cs="Times New Roman"/>
          <w:i/>
        </w:rPr>
      </w:pPr>
    </w:p>
    <w:p w14:paraId="5C71E565" w14:textId="2A73C8CC" w:rsidR="006245FF" w:rsidRPr="007B4F97" w:rsidRDefault="00295661" w:rsidP="00317BE0">
      <w:pPr>
        <w:spacing w:line="480" w:lineRule="auto"/>
        <w:rPr>
          <w:rFonts w:ascii="Times New Roman" w:eastAsia="Times New Roman" w:hAnsi="Times New Roman" w:cs="Times New Roman"/>
          <w:color w:val="222222"/>
          <w:shd w:val="clear" w:color="auto" w:fill="FFFFFF"/>
        </w:rPr>
      </w:pPr>
      <w:r w:rsidRPr="007B4F97">
        <w:rPr>
          <w:rFonts w:ascii="Times New Roman" w:hAnsi="Times New Roman" w:cs="Times New Roman"/>
        </w:rPr>
        <w:t>Academics in the normal course of their practice seek to share, publicise and disseminate</w:t>
      </w:r>
      <w:r w:rsidR="001F6DF8" w:rsidRPr="007B4F97">
        <w:rPr>
          <w:rFonts w:ascii="Times New Roman" w:hAnsi="Times New Roman" w:cs="Times New Roman"/>
        </w:rPr>
        <w:t xml:space="preserve"> </w:t>
      </w:r>
      <w:r w:rsidRPr="007B4F97">
        <w:rPr>
          <w:rFonts w:ascii="Times New Roman" w:hAnsi="Times New Roman" w:cs="Times New Roman"/>
        </w:rPr>
        <w:t xml:space="preserve">their research activities in a variety of ways through the traditional medium of journal articles, books, chapters, reports, artefacts and conference papers and more contemporary forms </w:t>
      </w:r>
      <w:r w:rsidR="008260E5">
        <w:rPr>
          <w:rFonts w:ascii="Times New Roman" w:hAnsi="Times New Roman" w:cs="Times New Roman"/>
        </w:rPr>
        <w:t xml:space="preserve">of communication </w:t>
      </w:r>
      <w:r w:rsidRPr="007B4F97">
        <w:rPr>
          <w:rFonts w:ascii="Times New Roman" w:hAnsi="Times New Roman" w:cs="Times New Roman"/>
        </w:rPr>
        <w:t xml:space="preserve">associated with the worldwide web and social media outlets. In a sense, academics are collaborating simply by seeking to </w:t>
      </w:r>
      <w:r w:rsidR="00756B91" w:rsidRPr="007B4F97">
        <w:rPr>
          <w:rFonts w:ascii="Times New Roman" w:hAnsi="Times New Roman" w:cs="Times New Roman"/>
        </w:rPr>
        <w:t xml:space="preserve">share and </w:t>
      </w:r>
      <w:r w:rsidRPr="007B4F97">
        <w:rPr>
          <w:rFonts w:ascii="Times New Roman" w:hAnsi="Times New Roman" w:cs="Times New Roman"/>
        </w:rPr>
        <w:t>communicate ideas bring</w:t>
      </w:r>
      <w:r w:rsidR="00756B91" w:rsidRPr="007B4F97">
        <w:rPr>
          <w:rFonts w:ascii="Times New Roman" w:hAnsi="Times New Roman" w:cs="Times New Roman"/>
        </w:rPr>
        <w:t>ing</w:t>
      </w:r>
      <w:r w:rsidRPr="007B4F97">
        <w:rPr>
          <w:rFonts w:ascii="Times New Roman" w:hAnsi="Times New Roman" w:cs="Times New Roman"/>
        </w:rPr>
        <w:t xml:space="preserve"> the</w:t>
      </w:r>
      <w:r w:rsidR="00756B91" w:rsidRPr="007B4F97">
        <w:rPr>
          <w:rFonts w:ascii="Times New Roman" w:hAnsi="Times New Roman" w:cs="Times New Roman"/>
        </w:rPr>
        <w:t>m</w:t>
      </w:r>
      <w:r w:rsidRPr="007B4F97">
        <w:rPr>
          <w:rFonts w:ascii="Times New Roman" w:hAnsi="Times New Roman" w:cs="Times New Roman"/>
        </w:rPr>
        <w:t xml:space="preserve"> to the attention of others</w:t>
      </w:r>
      <w:r w:rsidR="00756B91" w:rsidRPr="007B4F97">
        <w:rPr>
          <w:rFonts w:ascii="Times New Roman" w:hAnsi="Times New Roman" w:cs="Times New Roman"/>
        </w:rPr>
        <w:t xml:space="preserve"> </w:t>
      </w:r>
      <w:r w:rsidR="008260E5">
        <w:rPr>
          <w:rFonts w:ascii="Times New Roman" w:hAnsi="Times New Roman" w:cs="Times New Roman"/>
        </w:rPr>
        <w:t xml:space="preserve">including fellow </w:t>
      </w:r>
      <w:r w:rsidR="00756B91" w:rsidRPr="007B4F97">
        <w:rPr>
          <w:rFonts w:ascii="Times New Roman" w:hAnsi="Times New Roman" w:cs="Times New Roman"/>
        </w:rPr>
        <w:t>scholars</w:t>
      </w:r>
      <w:r w:rsidRPr="007B4F97">
        <w:rPr>
          <w:rFonts w:ascii="Times New Roman" w:hAnsi="Times New Roman" w:cs="Times New Roman"/>
        </w:rPr>
        <w:t xml:space="preserve">. At its most </w:t>
      </w:r>
      <w:r w:rsidR="00A72DF1" w:rsidRPr="007B4F97">
        <w:rPr>
          <w:rFonts w:ascii="Times New Roman" w:hAnsi="Times New Roman" w:cs="Times New Roman"/>
        </w:rPr>
        <w:t>fundamental, all academic research relies, to a greater or lesser extent, on ‘standing on the shoulder of giants’. This phrase, used by Issac Newton in a letter to an academic rival in 1676</w:t>
      </w:r>
      <w:r w:rsidR="00BD4B52" w:rsidRPr="007B4F97">
        <w:rPr>
          <w:rFonts w:ascii="Times New Roman" w:hAnsi="Times New Roman" w:cs="Times New Roman"/>
        </w:rPr>
        <w:t xml:space="preserve">, is an oft-quoted metaphor for expressing the debt owed by current generations of academics to those who have attempted to answer </w:t>
      </w:r>
      <w:r w:rsidR="00CF7CC9" w:rsidRPr="007B4F97">
        <w:rPr>
          <w:rFonts w:ascii="Times New Roman" w:hAnsi="Times New Roman" w:cs="Times New Roman"/>
        </w:rPr>
        <w:t xml:space="preserve">questions and tackle problems before them. </w:t>
      </w:r>
      <w:r w:rsidR="006245FF" w:rsidRPr="007B4F97">
        <w:rPr>
          <w:rFonts w:ascii="Times New Roman" w:eastAsia="Times New Roman" w:hAnsi="Times New Roman" w:cs="Times New Roman"/>
          <w:color w:val="222222"/>
          <w:shd w:val="clear" w:color="auto" w:fill="FFFFFF"/>
        </w:rPr>
        <w:t>In many respects the whole edifice of academic research is based on a collaborative ethos that requires the acknowledgment of intellectual debts to others as a feature of the virtue of humility (Macfarlane, 2009).</w:t>
      </w:r>
    </w:p>
    <w:p w14:paraId="1DB3A312" w14:textId="6D7674B1" w:rsidR="00295661" w:rsidRPr="007B4F97" w:rsidRDefault="00CF7CC9" w:rsidP="00317BE0">
      <w:pPr>
        <w:spacing w:line="480" w:lineRule="auto"/>
        <w:rPr>
          <w:rFonts w:ascii="Times New Roman" w:hAnsi="Times New Roman" w:cs="Times New Roman"/>
        </w:rPr>
      </w:pPr>
      <w:r w:rsidRPr="007B4F97">
        <w:rPr>
          <w:rFonts w:ascii="Times New Roman" w:hAnsi="Times New Roman" w:cs="Times New Roman"/>
        </w:rPr>
        <w:t>The act o</w:t>
      </w:r>
      <w:r w:rsidR="006245FF" w:rsidRPr="007B4F97">
        <w:rPr>
          <w:rFonts w:ascii="Times New Roman" w:hAnsi="Times New Roman" w:cs="Times New Roman"/>
        </w:rPr>
        <w:t xml:space="preserve">f publication can in itself be </w:t>
      </w:r>
      <w:r w:rsidRPr="007B4F97">
        <w:rPr>
          <w:rFonts w:ascii="Times New Roman" w:hAnsi="Times New Roman" w:cs="Times New Roman"/>
        </w:rPr>
        <w:t xml:space="preserve">classified as an unselfish act inasmuch that it </w:t>
      </w:r>
      <w:r w:rsidR="006245FF" w:rsidRPr="007B4F97">
        <w:rPr>
          <w:rFonts w:ascii="Times New Roman" w:hAnsi="Times New Roman" w:cs="Times New Roman"/>
        </w:rPr>
        <w:t>may</w:t>
      </w:r>
      <w:r w:rsidR="008260E5">
        <w:rPr>
          <w:rFonts w:ascii="Times New Roman" w:hAnsi="Times New Roman" w:cs="Times New Roman"/>
        </w:rPr>
        <w:t xml:space="preserve"> result in the sharing of</w:t>
      </w:r>
      <w:r w:rsidR="006245FF" w:rsidRPr="007B4F97">
        <w:rPr>
          <w:rFonts w:ascii="Times New Roman" w:hAnsi="Times New Roman" w:cs="Times New Roman"/>
        </w:rPr>
        <w:t xml:space="preserve"> data and ideas that can</w:t>
      </w:r>
      <w:r w:rsidRPr="007B4F97">
        <w:rPr>
          <w:rFonts w:ascii="Times New Roman" w:hAnsi="Times New Roman" w:cs="Times New Roman"/>
        </w:rPr>
        <w:t xml:space="preserve"> enable others to resolve problems or find answers </w:t>
      </w:r>
      <w:r w:rsidR="006245FF" w:rsidRPr="007B4F97">
        <w:rPr>
          <w:rFonts w:ascii="Times New Roman" w:hAnsi="Times New Roman" w:cs="Times New Roman"/>
        </w:rPr>
        <w:t>to research problems</w:t>
      </w:r>
      <w:r w:rsidR="008260E5">
        <w:rPr>
          <w:rFonts w:ascii="Times New Roman" w:hAnsi="Times New Roman" w:cs="Times New Roman"/>
        </w:rPr>
        <w:t>, in turn</w:t>
      </w:r>
      <w:r w:rsidR="006245FF" w:rsidRPr="007B4F97">
        <w:rPr>
          <w:rFonts w:ascii="Times New Roman" w:hAnsi="Times New Roman" w:cs="Times New Roman"/>
        </w:rPr>
        <w:t xml:space="preserve">. </w:t>
      </w:r>
    </w:p>
    <w:p w14:paraId="4EEC7E2D" w14:textId="77777777" w:rsidR="00D4162C" w:rsidRPr="007B4F97" w:rsidRDefault="00D4162C" w:rsidP="00317BE0">
      <w:pPr>
        <w:widowControl w:val="0"/>
        <w:autoSpaceDE w:val="0"/>
        <w:autoSpaceDN w:val="0"/>
        <w:adjustRightInd w:val="0"/>
        <w:spacing w:line="480" w:lineRule="auto"/>
        <w:rPr>
          <w:rFonts w:ascii="Times New Roman" w:hAnsi="Times New Roman" w:cs="Times New Roman"/>
          <w:lang w:val="en-US"/>
        </w:rPr>
      </w:pPr>
    </w:p>
    <w:p w14:paraId="240BF9FD" w14:textId="424619B9" w:rsidR="003E4204" w:rsidRPr="007B4F97" w:rsidRDefault="003E4204" w:rsidP="00317BE0">
      <w:pPr>
        <w:spacing w:line="480" w:lineRule="auto"/>
        <w:rPr>
          <w:rFonts w:ascii="Times New Roman" w:hAnsi="Times New Roman" w:cs="Times New Roman"/>
        </w:rPr>
      </w:pPr>
      <w:r w:rsidRPr="00AF3035">
        <w:rPr>
          <w:rFonts w:ascii="Times New Roman" w:hAnsi="Times New Roman" w:cs="Times New Roman"/>
        </w:rPr>
        <w:t>Collaboration-as-communication is also</w:t>
      </w:r>
      <w:r w:rsidRPr="007B4F97">
        <w:rPr>
          <w:rFonts w:ascii="Times New Roman" w:hAnsi="Times New Roman" w:cs="Times New Roman"/>
        </w:rPr>
        <w:t xml:space="preserve"> about an opening up of research to critical interrogation by others. To some extent this demands courage to share doubts, preliminary findings and methodological problems with others at an early stage in research work</w:t>
      </w:r>
      <w:r w:rsidR="008260E5">
        <w:rPr>
          <w:rFonts w:ascii="Times New Roman" w:hAnsi="Times New Roman" w:cs="Times New Roman"/>
        </w:rPr>
        <w:t>, often at academic conferences,</w:t>
      </w:r>
      <w:r w:rsidRPr="007B4F97">
        <w:rPr>
          <w:rFonts w:ascii="Times New Roman" w:hAnsi="Times New Roman" w:cs="Times New Roman"/>
        </w:rPr>
        <w:t xml:space="preserve"> rather than withhold information that might be of benefit to other scholars within the same field.</w:t>
      </w:r>
    </w:p>
    <w:p w14:paraId="2E4BE63B" w14:textId="77777777" w:rsidR="001F6DF8" w:rsidRPr="007B4F97" w:rsidRDefault="001F6DF8" w:rsidP="00317BE0">
      <w:pPr>
        <w:spacing w:line="480" w:lineRule="auto"/>
        <w:rPr>
          <w:rFonts w:ascii="Times New Roman" w:hAnsi="Times New Roman" w:cs="Times New Roman"/>
        </w:rPr>
      </w:pPr>
    </w:p>
    <w:p w14:paraId="3967B852" w14:textId="77777777" w:rsidR="00B9610E" w:rsidRPr="007B4F97" w:rsidRDefault="00B9610E" w:rsidP="00317BE0">
      <w:pPr>
        <w:spacing w:line="480" w:lineRule="auto"/>
        <w:rPr>
          <w:rFonts w:ascii="Times New Roman" w:hAnsi="Times New Roman" w:cs="Times New Roman"/>
          <w:i/>
        </w:rPr>
      </w:pPr>
      <w:r w:rsidRPr="007B4F97">
        <w:rPr>
          <w:rFonts w:ascii="Times New Roman" w:hAnsi="Times New Roman" w:cs="Times New Roman"/>
          <w:i/>
        </w:rPr>
        <w:t>Collaboration-as-performativity</w:t>
      </w:r>
    </w:p>
    <w:p w14:paraId="5B16F3E9" w14:textId="77777777" w:rsidR="00B9610E" w:rsidRPr="007B4F97" w:rsidRDefault="00B9610E" w:rsidP="00317BE0">
      <w:pPr>
        <w:spacing w:line="480" w:lineRule="auto"/>
        <w:rPr>
          <w:rFonts w:ascii="Times New Roman" w:hAnsi="Times New Roman" w:cs="Times New Roman"/>
        </w:rPr>
      </w:pPr>
    </w:p>
    <w:p w14:paraId="44D30078" w14:textId="129747D1" w:rsidR="00A835CE" w:rsidRDefault="00A835CE" w:rsidP="00D4162C">
      <w:pPr>
        <w:spacing w:line="480" w:lineRule="auto"/>
        <w:rPr>
          <w:rFonts w:ascii="Times New Roman" w:eastAsia="Times New Roman" w:hAnsi="Times New Roman" w:cs="Times New Roman"/>
          <w:lang w:val="en-US"/>
        </w:rPr>
      </w:pPr>
      <w:r w:rsidRPr="007B4F97">
        <w:rPr>
          <w:rFonts w:ascii="Times New Roman" w:hAnsi="Times New Roman" w:cs="Times New Roman"/>
        </w:rPr>
        <w:t>The pressure on academics to increase their productivity is directly related in an Australasian and UK context to the introduction of</w:t>
      </w:r>
      <w:r w:rsidRPr="007B4F97">
        <w:rPr>
          <w:rFonts w:ascii="Times New Roman" w:eastAsia="Times New Roman" w:hAnsi="Times New Roman" w:cs="Times New Roman"/>
          <w:lang w:val="en-US"/>
        </w:rPr>
        <w:t xml:space="preserve"> research evaluation</w:t>
      </w:r>
      <w:r w:rsidR="007B5A62">
        <w:rPr>
          <w:rFonts w:ascii="Times New Roman" w:eastAsia="Times New Roman" w:hAnsi="Times New Roman" w:cs="Times New Roman"/>
          <w:lang w:val="en-US"/>
        </w:rPr>
        <w:t>. Institutions use a variety of interventions in an a</w:t>
      </w:r>
      <w:r w:rsidR="00663B61">
        <w:rPr>
          <w:rFonts w:ascii="Times New Roman" w:eastAsia="Times New Roman" w:hAnsi="Times New Roman" w:cs="Times New Roman"/>
          <w:lang w:val="en-US"/>
        </w:rPr>
        <w:t>ttempt to increase rates of publication (</w:t>
      </w:r>
      <w:r w:rsidR="00663B61" w:rsidRPr="007B4F97">
        <w:rPr>
          <w:rFonts w:ascii="Times New Roman" w:eastAsia="Times New Roman" w:hAnsi="Times New Roman" w:cs="Times New Roman"/>
        </w:rPr>
        <w:t>M</w:t>
      </w:r>
      <w:r w:rsidR="00663B61">
        <w:rPr>
          <w:rFonts w:ascii="Times New Roman" w:eastAsia="Times New Roman" w:hAnsi="Times New Roman" w:cs="Times New Roman"/>
        </w:rPr>
        <w:t xml:space="preserve">cGrail, Rickard and Jones, </w:t>
      </w:r>
      <w:r w:rsidR="00663B61" w:rsidRPr="007B4F97">
        <w:rPr>
          <w:rFonts w:ascii="Times New Roman" w:eastAsia="Times New Roman" w:hAnsi="Times New Roman" w:cs="Times New Roman"/>
        </w:rPr>
        <w:t>2006).</w:t>
      </w:r>
      <w:r w:rsidRPr="007B4F97">
        <w:rPr>
          <w:rFonts w:ascii="Times New Roman" w:eastAsia="Times New Roman" w:hAnsi="Times New Roman" w:cs="Times New Roman"/>
          <w:lang w:val="en-US"/>
        </w:rPr>
        <w:t xml:space="preserve"> In the UK, the Research Assessment Exercise (RAE), dating from the mid-1980s, is widely regarded as a watershed directly attributable to increasing expectations in respect to the quantity of academic output.</w:t>
      </w:r>
      <w:r w:rsidR="009C3C5F">
        <w:rPr>
          <w:rFonts w:ascii="Times New Roman" w:eastAsia="Times New Roman" w:hAnsi="Times New Roman" w:cs="Times New Roman"/>
          <w:lang w:val="en-US"/>
        </w:rPr>
        <w:t xml:space="preserve"> </w:t>
      </w:r>
      <w:r w:rsidR="00EA435D">
        <w:rPr>
          <w:rFonts w:ascii="Times New Roman" w:eastAsia="Times New Roman" w:hAnsi="Times New Roman" w:cs="Times New Roman"/>
          <w:color w:val="FF0000"/>
          <w:lang w:val="en-US"/>
        </w:rPr>
        <w:t xml:space="preserve">Similar audits of research quality have been instituted in other international contexts such as Australia, New Zealand and Hong Kong and are widely perceived as </w:t>
      </w:r>
      <w:r w:rsidR="0087625D">
        <w:rPr>
          <w:rFonts w:ascii="Times New Roman" w:eastAsia="Times New Roman" w:hAnsi="Times New Roman" w:cs="Times New Roman"/>
          <w:color w:val="FF0000"/>
          <w:lang w:val="en-US"/>
        </w:rPr>
        <w:t>a manifestation of neoliberal policies in respect in higher education.</w:t>
      </w:r>
      <w:r w:rsidR="00EA435D">
        <w:rPr>
          <w:rFonts w:ascii="Times New Roman" w:eastAsia="Times New Roman" w:hAnsi="Times New Roman" w:cs="Times New Roman"/>
          <w:color w:val="FF0000"/>
          <w:lang w:val="en-US"/>
        </w:rPr>
        <w:t xml:space="preserve"> </w:t>
      </w:r>
      <w:r w:rsidR="00EB3ABA">
        <w:rPr>
          <w:rFonts w:ascii="Times New Roman" w:eastAsia="Times New Roman" w:hAnsi="Times New Roman" w:cs="Times New Roman"/>
          <w:color w:val="FF0000"/>
          <w:lang w:val="en-US"/>
        </w:rPr>
        <w:t xml:space="preserve">The emergence of performance management in universities in recent years are part of a wider trend across the public sector designed to maximize efficiency and encourage entrepreneurial freedom based on free market principles (Marginson and Considine, 2000). </w:t>
      </w:r>
      <w:r w:rsidR="005A688F">
        <w:rPr>
          <w:rFonts w:ascii="Times New Roman" w:eastAsia="Times New Roman" w:hAnsi="Times New Roman" w:cs="Times New Roman"/>
          <w:lang w:val="en-US"/>
        </w:rPr>
        <w:t xml:space="preserve">Whereas scholars in the humanities and social sciences might have formerly produced around four or five major works in the course of an academic career, the pressure of research assessment means that their productivity has now become ‘more or less persistent’ leading to the attendant growth of new journals </w:t>
      </w:r>
      <w:r w:rsidR="00D4162C">
        <w:rPr>
          <w:rFonts w:ascii="Times New Roman" w:eastAsia="Times New Roman" w:hAnsi="Times New Roman" w:cs="Times New Roman"/>
          <w:lang w:val="en-US"/>
        </w:rPr>
        <w:t>(</w:t>
      </w:r>
      <w:r w:rsidRPr="007B4F97">
        <w:rPr>
          <w:rFonts w:ascii="Times New Roman" w:eastAsia="Times New Roman" w:hAnsi="Times New Roman" w:cs="Times New Roman"/>
          <w:lang w:val="en-US"/>
        </w:rPr>
        <w:t>Barnett</w:t>
      </w:r>
      <w:r w:rsidR="00D4162C">
        <w:rPr>
          <w:rFonts w:ascii="Times New Roman" w:eastAsia="Times New Roman" w:hAnsi="Times New Roman" w:cs="Times New Roman"/>
          <w:lang w:val="en-US"/>
        </w:rPr>
        <w:t xml:space="preserve">, </w:t>
      </w:r>
      <w:r w:rsidR="0085109E">
        <w:rPr>
          <w:rFonts w:ascii="Times New Roman" w:eastAsia="Times New Roman" w:hAnsi="Times New Roman" w:cs="Times New Roman"/>
          <w:lang w:val="en-US"/>
        </w:rPr>
        <w:t xml:space="preserve">2003, p. </w:t>
      </w:r>
      <w:r w:rsidR="00D4162C">
        <w:rPr>
          <w:rFonts w:ascii="Times New Roman" w:eastAsia="Times New Roman" w:hAnsi="Times New Roman" w:cs="Times New Roman"/>
          <w:lang w:val="en-US"/>
        </w:rPr>
        <w:t>113)</w:t>
      </w:r>
      <w:r w:rsidR="005A688F">
        <w:rPr>
          <w:rFonts w:ascii="Times New Roman" w:eastAsia="Times New Roman" w:hAnsi="Times New Roman" w:cs="Times New Roman"/>
          <w:lang w:val="en-US"/>
        </w:rPr>
        <w:t>.</w:t>
      </w:r>
    </w:p>
    <w:p w14:paraId="655291DE" w14:textId="77777777" w:rsidR="007B5A62" w:rsidRPr="007B4F97" w:rsidRDefault="007B5A62" w:rsidP="00317BE0">
      <w:pPr>
        <w:spacing w:line="480" w:lineRule="auto"/>
        <w:ind w:firstLine="720"/>
        <w:rPr>
          <w:rFonts w:ascii="Times New Roman" w:hAnsi="Times New Roman" w:cs="Times New Roman"/>
        </w:rPr>
      </w:pPr>
    </w:p>
    <w:p w14:paraId="7B829F51" w14:textId="5C302F31" w:rsidR="004E7279" w:rsidRPr="007B4F97" w:rsidRDefault="00A835CE" w:rsidP="00317BE0">
      <w:pPr>
        <w:spacing w:line="480" w:lineRule="auto"/>
        <w:rPr>
          <w:rFonts w:ascii="Times New Roman" w:hAnsi="Times New Roman" w:cs="Times New Roman"/>
        </w:rPr>
      </w:pPr>
      <w:r w:rsidRPr="007B4F97">
        <w:rPr>
          <w:rFonts w:ascii="Times New Roman" w:hAnsi="Times New Roman" w:cs="Times New Roman"/>
        </w:rPr>
        <w:t xml:space="preserve">Collaboration is seen as one of the primary means by which </w:t>
      </w:r>
      <w:r w:rsidR="008260E5">
        <w:rPr>
          <w:rFonts w:ascii="Times New Roman" w:hAnsi="Times New Roman" w:cs="Times New Roman"/>
        </w:rPr>
        <w:t>academics</w:t>
      </w:r>
      <w:r w:rsidRPr="007B4F97">
        <w:rPr>
          <w:rFonts w:ascii="Times New Roman" w:hAnsi="Times New Roman" w:cs="Times New Roman"/>
        </w:rPr>
        <w:t xml:space="preserve"> can meet the demands to meet much higher levels of research output. </w:t>
      </w:r>
      <w:r w:rsidR="00E036C9" w:rsidRPr="007B4F97">
        <w:rPr>
          <w:rFonts w:ascii="Times New Roman" w:hAnsi="Times New Roman" w:cs="Times New Roman"/>
        </w:rPr>
        <w:t xml:space="preserve">A 20-year study of publishing patterns among university academics across a wide range of subjects concluded that the </w:t>
      </w:r>
      <w:r w:rsidR="00C71EFE" w:rsidRPr="007B4F97">
        <w:rPr>
          <w:rFonts w:ascii="Times New Roman" w:hAnsi="Times New Roman" w:cs="Times New Roman"/>
        </w:rPr>
        <w:t xml:space="preserve">scientific article in international journals </w:t>
      </w:r>
      <w:r w:rsidR="008C094D" w:rsidRPr="007B4F97">
        <w:rPr>
          <w:rFonts w:ascii="Times New Roman" w:hAnsi="Times New Roman" w:cs="Times New Roman"/>
        </w:rPr>
        <w:t>is now</w:t>
      </w:r>
      <w:r w:rsidR="00C71EFE" w:rsidRPr="007B4F97">
        <w:rPr>
          <w:rFonts w:ascii="Times New Roman" w:hAnsi="Times New Roman" w:cs="Times New Roman"/>
        </w:rPr>
        <w:t xml:space="preserve"> the dominant form of output, the </w:t>
      </w:r>
      <w:r w:rsidR="00E036C9" w:rsidRPr="007B4F97">
        <w:rPr>
          <w:rFonts w:ascii="Times New Roman" w:hAnsi="Times New Roman" w:cs="Times New Roman"/>
        </w:rPr>
        <w:t>number of publications per academic staff member ha</w:t>
      </w:r>
      <w:r w:rsidR="008C094D" w:rsidRPr="007B4F97">
        <w:rPr>
          <w:rFonts w:ascii="Times New Roman" w:hAnsi="Times New Roman" w:cs="Times New Roman"/>
        </w:rPr>
        <w:t>s</w:t>
      </w:r>
      <w:r w:rsidR="00E036C9" w:rsidRPr="007B4F97">
        <w:rPr>
          <w:rFonts w:ascii="Times New Roman" w:hAnsi="Times New Roman" w:cs="Times New Roman"/>
        </w:rPr>
        <w:t xml:space="preserve"> increased and co-authorship </w:t>
      </w:r>
      <w:r w:rsidR="008C094D" w:rsidRPr="007B4F97">
        <w:rPr>
          <w:rFonts w:ascii="Times New Roman" w:hAnsi="Times New Roman" w:cs="Times New Roman"/>
        </w:rPr>
        <w:t xml:space="preserve">has become </w:t>
      </w:r>
      <w:r w:rsidR="00C71EFE" w:rsidRPr="007B4F97">
        <w:rPr>
          <w:rFonts w:ascii="Times New Roman" w:hAnsi="Times New Roman" w:cs="Times New Roman"/>
        </w:rPr>
        <w:t>m</w:t>
      </w:r>
      <w:r w:rsidR="00E036C9" w:rsidRPr="007B4F97">
        <w:rPr>
          <w:rFonts w:ascii="Times New Roman" w:hAnsi="Times New Roman" w:cs="Times New Roman"/>
        </w:rPr>
        <w:t>ore common with levels in the social sciences starting to resemble patterns in the natural sciences (</w:t>
      </w:r>
      <w:r w:rsidR="00FB4242" w:rsidRPr="007B4F97">
        <w:rPr>
          <w:rFonts w:ascii="Times New Roman" w:hAnsi="Times New Roman" w:cs="Times New Roman"/>
        </w:rPr>
        <w:t xml:space="preserve">Kyvik, </w:t>
      </w:r>
      <w:r w:rsidR="00C71EFE" w:rsidRPr="007B4F97">
        <w:rPr>
          <w:rFonts w:ascii="Times New Roman" w:hAnsi="Times New Roman" w:cs="Times New Roman"/>
        </w:rPr>
        <w:t>2003).</w:t>
      </w:r>
      <w:r w:rsidR="008C094D" w:rsidRPr="007B4F97">
        <w:rPr>
          <w:rFonts w:ascii="Times New Roman" w:hAnsi="Times New Roman" w:cs="Times New Roman"/>
        </w:rPr>
        <w:t xml:space="preserve"> </w:t>
      </w:r>
      <w:r w:rsidR="00D92F6B" w:rsidRPr="007B4F97">
        <w:rPr>
          <w:rFonts w:ascii="Times New Roman" w:hAnsi="Times New Roman" w:cs="Times New Roman"/>
        </w:rPr>
        <w:t xml:space="preserve">Other studies have concluded that academics see collaboration as leading directly to increased productivity (Carr, </w:t>
      </w:r>
      <w:r w:rsidR="00D92F6B" w:rsidRPr="007B4F97">
        <w:rPr>
          <w:rFonts w:ascii="Times New Roman" w:hAnsi="Times New Roman" w:cs="Times New Roman"/>
          <w:i/>
        </w:rPr>
        <w:t>et al</w:t>
      </w:r>
      <w:r w:rsidR="00D92F6B" w:rsidRPr="007B4F97">
        <w:rPr>
          <w:rFonts w:ascii="Times New Roman" w:hAnsi="Times New Roman" w:cs="Times New Roman"/>
        </w:rPr>
        <w:t xml:space="preserve">, 2009). </w:t>
      </w:r>
      <w:r w:rsidR="004E7279" w:rsidRPr="007B4F97">
        <w:rPr>
          <w:rFonts w:ascii="Times New Roman" w:hAnsi="Times New Roman" w:cs="Times New Roman"/>
        </w:rPr>
        <w:t xml:space="preserve">One of the other </w:t>
      </w:r>
      <w:r w:rsidR="004E7279" w:rsidRPr="007B4F97">
        <w:rPr>
          <w:rFonts w:ascii="Times New Roman" w:eastAsia="Times New Roman" w:hAnsi="Times New Roman" w:cs="Times New Roman"/>
          <w:lang w:val="en-US"/>
        </w:rPr>
        <w:t xml:space="preserve">purposes of collaboration is to increase opportunities for joint research bidding particularly for funds that may require a critical capacity of academics from several different </w:t>
      </w:r>
      <w:r w:rsidR="008260E5">
        <w:rPr>
          <w:rFonts w:ascii="Times New Roman" w:eastAsia="Times New Roman" w:hAnsi="Times New Roman" w:cs="Times New Roman"/>
          <w:lang w:val="en-US"/>
        </w:rPr>
        <w:t xml:space="preserve">contributing </w:t>
      </w:r>
      <w:r w:rsidR="004E7279" w:rsidRPr="007B4F97">
        <w:rPr>
          <w:rFonts w:ascii="Times New Roman" w:eastAsia="Times New Roman" w:hAnsi="Times New Roman" w:cs="Times New Roman"/>
          <w:lang w:val="en-US"/>
        </w:rPr>
        <w:t>disciplines (Lucas, 2009).</w:t>
      </w:r>
    </w:p>
    <w:p w14:paraId="2E7F952E" w14:textId="77777777" w:rsidR="002E34B8" w:rsidRPr="007B4F97" w:rsidRDefault="002E34B8" w:rsidP="00317BE0">
      <w:pPr>
        <w:spacing w:line="480" w:lineRule="auto"/>
        <w:rPr>
          <w:rFonts w:ascii="Times New Roman" w:hAnsi="Times New Roman" w:cs="Times New Roman"/>
          <w:lang w:val="en-US"/>
        </w:rPr>
      </w:pPr>
    </w:p>
    <w:p w14:paraId="51342757" w14:textId="7420D33B" w:rsidR="001744A7" w:rsidRDefault="001744A7" w:rsidP="00317BE0">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rPr>
        <w:t xml:space="preserve">Tensions can arise within collaborations </w:t>
      </w:r>
      <w:r w:rsidR="002C363C" w:rsidRPr="007B4F97">
        <w:rPr>
          <w:rFonts w:ascii="Times New Roman" w:hAnsi="Times New Roman" w:cs="Times New Roman"/>
        </w:rPr>
        <w:t xml:space="preserve">though </w:t>
      </w:r>
      <w:r w:rsidRPr="007B4F97">
        <w:rPr>
          <w:rFonts w:ascii="Times New Roman" w:hAnsi="Times New Roman" w:cs="Times New Roman"/>
        </w:rPr>
        <w:t xml:space="preserve">due to the need for tangible outputs, often in the form of a publication of some type. </w:t>
      </w:r>
      <w:r w:rsidRPr="007B4F97">
        <w:rPr>
          <w:rFonts w:ascii="Times New Roman" w:hAnsi="Times New Roman" w:cs="Times New Roman"/>
          <w:lang w:val="en-US"/>
        </w:rPr>
        <w:t>Here</w:t>
      </w:r>
      <w:r w:rsidR="007E4B0A" w:rsidRPr="007B4F97">
        <w:rPr>
          <w:rFonts w:ascii="Times New Roman" w:hAnsi="Times New Roman" w:cs="Times New Roman"/>
          <w:lang w:val="en-US"/>
        </w:rPr>
        <w:t xml:space="preserve"> the collectivist nature of collaboration and the individual nature of advanc</w:t>
      </w:r>
      <w:r w:rsidR="00D92F6B" w:rsidRPr="007B4F97">
        <w:rPr>
          <w:rFonts w:ascii="Times New Roman" w:hAnsi="Times New Roman" w:cs="Times New Roman"/>
          <w:lang w:val="en-US"/>
        </w:rPr>
        <w:t>ement within an academic career</w:t>
      </w:r>
      <w:r w:rsidRPr="007B4F97">
        <w:rPr>
          <w:rFonts w:ascii="Times New Roman" w:hAnsi="Times New Roman" w:cs="Times New Roman"/>
          <w:lang w:val="en-US"/>
        </w:rPr>
        <w:t xml:space="preserve"> can come into conflict</w:t>
      </w:r>
      <w:r w:rsidR="00D92F6B" w:rsidRPr="007B4F97">
        <w:rPr>
          <w:rFonts w:ascii="Times New Roman" w:hAnsi="Times New Roman" w:cs="Times New Roman"/>
          <w:lang w:val="en-US"/>
        </w:rPr>
        <w:t>. It is widely acknowledged that gaining promotion requires ‘an independent body of work’</w:t>
      </w:r>
      <w:r w:rsidRPr="007B4F97">
        <w:rPr>
          <w:rFonts w:ascii="Times New Roman" w:hAnsi="Times New Roman" w:cs="Times New Roman"/>
          <w:lang w:val="en-US"/>
        </w:rPr>
        <w:t xml:space="preserve"> (Carr </w:t>
      </w:r>
      <w:r w:rsidRPr="007B4F97">
        <w:rPr>
          <w:rFonts w:ascii="Times New Roman" w:hAnsi="Times New Roman" w:cs="Times New Roman"/>
          <w:i/>
          <w:lang w:val="en-US"/>
        </w:rPr>
        <w:t>et al</w:t>
      </w:r>
      <w:r w:rsidR="0085109E">
        <w:rPr>
          <w:rFonts w:ascii="Times New Roman" w:hAnsi="Times New Roman" w:cs="Times New Roman"/>
          <w:lang w:val="en-US"/>
        </w:rPr>
        <w:t xml:space="preserve">, 2009, p. </w:t>
      </w:r>
      <w:r w:rsidRPr="007B4F97">
        <w:rPr>
          <w:rFonts w:ascii="Times New Roman" w:hAnsi="Times New Roman" w:cs="Times New Roman"/>
          <w:lang w:val="en-US"/>
        </w:rPr>
        <w:t>1447). This is perhaps the central paradox of collaboration</w:t>
      </w:r>
      <w:r w:rsidR="006F58E1" w:rsidRPr="007B4F97">
        <w:rPr>
          <w:rFonts w:ascii="Times New Roman" w:hAnsi="Times New Roman" w:cs="Times New Roman"/>
          <w:lang w:val="en-US"/>
        </w:rPr>
        <w:t xml:space="preserve"> as academics navigate the twin demands of collaboration and the ‘</w:t>
      </w:r>
      <w:r w:rsidRPr="007B4F97">
        <w:rPr>
          <w:rFonts w:ascii="Times New Roman" w:hAnsi="Times New Roman" w:cs="Times New Roman"/>
        </w:rPr>
        <w:t xml:space="preserve">insistent individualism’ </w:t>
      </w:r>
      <w:r w:rsidR="002C363C" w:rsidRPr="007B4F97">
        <w:rPr>
          <w:rFonts w:ascii="Times New Roman" w:hAnsi="Times New Roman" w:cs="Times New Roman"/>
        </w:rPr>
        <w:t xml:space="preserve">of the measured university </w:t>
      </w:r>
      <w:r w:rsidR="0085109E">
        <w:rPr>
          <w:rFonts w:ascii="Times New Roman" w:hAnsi="Times New Roman" w:cs="Times New Roman"/>
        </w:rPr>
        <w:t xml:space="preserve">(Bennett, 2008, p. </w:t>
      </w:r>
      <w:r w:rsidRPr="007B4F97">
        <w:rPr>
          <w:rFonts w:ascii="Times New Roman" w:hAnsi="Times New Roman" w:cs="Times New Roman"/>
        </w:rPr>
        <w:t>142).</w:t>
      </w:r>
      <w:r w:rsidR="002C363C" w:rsidRPr="007B4F97">
        <w:rPr>
          <w:rFonts w:ascii="Times New Roman" w:hAnsi="Times New Roman" w:cs="Times New Roman"/>
          <w:lang w:val="en-US"/>
        </w:rPr>
        <w:t xml:space="preserve"> Despite the rhetorical strength of collaboration as a modern mantra of higher education it remains true that</w:t>
      </w:r>
      <w:r w:rsidR="006F58E1" w:rsidRPr="007B4F97">
        <w:rPr>
          <w:rFonts w:ascii="Times New Roman" w:hAnsi="Times New Roman" w:cs="Times New Roman"/>
          <w:lang w:val="en-US"/>
        </w:rPr>
        <w:t xml:space="preserve"> ‘t</w:t>
      </w:r>
      <w:r w:rsidRPr="007B4F97">
        <w:rPr>
          <w:rFonts w:ascii="Times New Roman" w:hAnsi="Times New Roman" w:cs="Times New Roman"/>
          <w:lang w:val="en-US"/>
        </w:rPr>
        <w:t xml:space="preserve">he more papers a scientist can put his/her name on, the better this is for ones’ reputation and career.’ </w:t>
      </w:r>
      <w:r w:rsidRPr="007B4F97">
        <w:rPr>
          <w:rFonts w:ascii="Times New Roman" w:hAnsi="Times New Roman" w:cs="Times New Roman"/>
        </w:rPr>
        <w:t>(</w:t>
      </w:r>
      <w:r w:rsidRPr="007B4F97">
        <w:rPr>
          <w:rFonts w:ascii="Times New Roman" w:hAnsi="Times New Roman" w:cs="Times New Roman"/>
          <w:lang w:val="en-US"/>
        </w:rPr>
        <w:t>van den Besselaar, H</w:t>
      </w:r>
      <w:r w:rsidR="0085109E">
        <w:rPr>
          <w:rFonts w:ascii="Times New Roman" w:hAnsi="Times New Roman" w:cs="Times New Roman"/>
          <w:lang w:val="en-US"/>
        </w:rPr>
        <w:t xml:space="preserve">emlin and van der Weijden, 2012, p. </w:t>
      </w:r>
      <w:r w:rsidRPr="007B4F97">
        <w:rPr>
          <w:rFonts w:ascii="Times New Roman" w:hAnsi="Times New Roman" w:cs="Times New Roman"/>
          <w:lang w:val="en-US"/>
        </w:rPr>
        <w:t>263).</w:t>
      </w:r>
      <w:r w:rsidR="007661CC" w:rsidRPr="007B4F97">
        <w:rPr>
          <w:rFonts w:ascii="Times New Roman" w:hAnsi="Times New Roman" w:cs="Times New Roman"/>
          <w:lang w:val="en-US"/>
        </w:rPr>
        <w:t xml:space="preserve"> Being the first named author, at least in many humanities and social science disciplin</w:t>
      </w:r>
      <w:r w:rsidR="008E79A6">
        <w:rPr>
          <w:rFonts w:ascii="Times New Roman" w:hAnsi="Times New Roman" w:cs="Times New Roman"/>
          <w:lang w:val="en-US"/>
        </w:rPr>
        <w:t>es, is a key symbol of prestige. Bourdieu (</w:t>
      </w:r>
      <w:r w:rsidR="007661CC" w:rsidRPr="007B4F97">
        <w:rPr>
          <w:rFonts w:ascii="Times New Roman" w:hAnsi="Times New Roman" w:cs="Times New Roman"/>
          <w:lang w:val="en-US"/>
        </w:rPr>
        <w:t xml:space="preserve">1988, </w:t>
      </w:r>
      <w:r w:rsidR="008E79A6">
        <w:rPr>
          <w:rFonts w:ascii="Times New Roman" w:hAnsi="Times New Roman" w:cs="Times New Roman"/>
          <w:lang w:val="en-US"/>
        </w:rPr>
        <w:t xml:space="preserve">p. </w:t>
      </w:r>
      <w:r w:rsidR="007661CC" w:rsidRPr="007B4F97">
        <w:rPr>
          <w:rFonts w:ascii="Times New Roman" w:hAnsi="Times New Roman" w:cs="Times New Roman"/>
          <w:lang w:val="en-US"/>
        </w:rPr>
        <w:t xml:space="preserve">79) </w:t>
      </w:r>
      <w:r w:rsidR="008E79A6">
        <w:rPr>
          <w:rFonts w:ascii="Times New Roman" w:hAnsi="Times New Roman" w:cs="Times New Roman"/>
          <w:lang w:val="en-US"/>
        </w:rPr>
        <w:t>referred to it as an</w:t>
      </w:r>
      <w:r w:rsidR="007661CC" w:rsidRPr="007B4F97">
        <w:rPr>
          <w:rFonts w:ascii="Times New Roman" w:hAnsi="Times New Roman" w:cs="Times New Roman"/>
          <w:lang w:val="en-US"/>
        </w:rPr>
        <w:t xml:space="preserve"> example of the ‘symbolic capital of renown’. Determining who should be named as the first author can become a hotly disputed issue between collaborators. Even though guidelines for authorship order do exist</w:t>
      </w:r>
      <w:r w:rsidR="00EC1839">
        <w:rPr>
          <w:rFonts w:ascii="Times New Roman" w:hAnsi="Times New Roman" w:cs="Times New Roman"/>
          <w:lang w:val="en-US"/>
        </w:rPr>
        <w:t xml:space="preserve"> on an international basis</w:t>
      </w:r>
      <w:r w:rsidR="007661CC" w:rsidRPr="007B4F97">
        <w:rPr>
          <w:rFonts w:ascii="Times New Roman" w:hAnsi="Times New Roman" w:cs="Times New Roman"/>
          <w:lang w:val="en-US"/>
        </w:rPr>
        <w:t>, there is little evidence that academics are aware of them or use th</w:t>
      </w:r>
      <w:r w:rsidR="003C7A06" w:rsidRPr="007B4F97">
        <w:rPr>
          <w:rFonts w:ascii="Times New Roman" w:hAnsi="Times New Roman" w:cs="Times New Roman"/>
          <w:lang w:val="en-US"/>
        </w:rPr>
        <w:t>em in practice (Macfarlane, 2015</w:t>
      </w:r>
      <w:r w:rsidR="007661CC" w:rsidRPr="007B4F97">
        <w:rPr>
          <w:rFonts w:ascii="Times New Roman" w:hAnsi="Times New Roman" w:cs="Times New Roman"/>
          <w:lang w:val="en-US"/>
        </w:rPr>
        <w:t>).</w:t>
      </w:r>
    </w:p>
    <w:p w14:paraId="4042E40F" w14:textId="77777777" w:rsidR="00AF3035" w:rsidRPr="007B4F97" w:rsidRDefault="00AF3035" w:rsidP="00317BE0">
      <w:pPr>
        <w:widowControl w:val="0"/>
        <w:autoSpaceDE w:val="0"/>
        <w:autoSpaceDN w:val="0"/>
        <w:adjustRightInd w:val="0"/>
        <w:spacing w:line="480" w:lineRule="auto"/>
        <w:rPr>
          <w:rFonts w:ascii="Times New Roman" w:hAnsi="Times New Roman" w:cs="Times New Roman"/>
          <w:lang w:val="en-US"/>
        </w:rPr>
      </w:pPr>
    </w:p>
    <w:p w14:paraId="76AF8EAD" w14:textId="0CB416E6" w:rsidR="00E036C9" w:rsidRDefault="006F58E1" w:rsidP="00317BE0">
      <w:pPr>
        <w:spacing w:line="480" w:lineRule="auto"/>
        <w:rPr>
          <w:rFonts w:ascii="Times New Roman" w:hAnsi="Times New Roman" w:cs="Times New Roman"/>
        </w:rPr>
      </w:pPr>
      <w:r w:rsidRPr="007B4F97">
        <w:rPr>
          <w:rFonts w:ascii="Times New Roman" w:hAnsi="Times New Roman" w:cs="Times New Roman"/>
          <w:lang w:val="en-US"/>
        </w:rPr>
        <w:t>Whilst collaboration can be seen</w:t>
      </w:r>
      <w:r w:rsidR="00B41D52" w:rsidRPr="007B4F97">
        <w:rPr>
          <w:rFonts w:ascii="Times New Roman" w:hAnsi="Times New Roman" w:cs="Times New Roman"/>
          <w:lang w:val="en-US"/>
        </w:rPr>
        <w:t xml:space="preserve"> simply</w:t>
      </w:r>
      <w:r w:rsidRPr="007B4F97">
        <w:rPr>
          <w:rFonts w:ascii="Times New Roman" w:hAnsi="Times New Roman" w:cs="Times New Roman"/>
          <w:lang w:val="en-US"/>
        </w:rPr>
        <w:t xml:space="preserve"> as a positive boom for rates of publication </w:t>
      </w:r>
      <w:r w:rsidR="00B41D52" w:rsidRPr="007B4F97">
        <w:rPr>
          <w:rFonts w:ascii="Times New Roman" w:hAnsi="Times New Roman" w:cs="Times New Roman"/>
          <w:lang w:val="en-US"/>
        </w:rPr>
        <w:t>attitudes can vary according to</w:t>
      </w:r>
      <w:r w:rsidRPr="007B4F97">
        <w:rPr>
          <w:rFonts w:ascii="Times New Roman" w:hAnsi="Times New Roman" w:cs="Times New Roman"/>
          <w:lang w:val="en-US"/>
        </w:rPr>
        <w:t xml:space="preserve"> the career stage of the individual academic. In their study of collaboration in academic medicine, Carr and colleagues (Ca</w:t>
      </w:r>
      <w:r w:rsidR="00B724E1" w:rsidRPr="007B4F97">
        <w:rPr>
          <w:rFonts w:ascii="Times New Roman" w:hAnsi="Times New Roman" w:cs="Times New Roman"/>
          <w:lang w:val="en-US"/>
        </w:rPr>
        <w:t xml:space="preserve">rr </w:t>
      </w:r>
      <w:r w:rsidR="00B724E1" w:rsidRPr="00EC1839">
        <w:rPr>
          <w:rFonts w:ascii="Times New Roman" w:hAnsi="Times New Roman" w:cs="Times New Roman"/>
          <w:i/>
          <w:lang w:val="en-US"/>
        </w:rPr>
        <w:t>et al</w:t>
      </w:r>
      <w:r w:rsidR="00B724E1" w:rsidRPr="007B4F97">
        <w:rPr>
          <w:rFonts w:ascii="Times New Roman" w:hAnsi="Times New Roman" w:cs="Times New Roman"/>
          <w:lang w:val="en-US"/>
        </w:rPr>
        <w:t xml:space="preserve">, 2009) found that </w:t>
      </w:r>
      <w:r w:rsidR="00B41D52" w:rsidRPr="007B4F97">
        <w:rPr>
          <w:rFonts w:ascii="Times New Roman" w:hAnsi="Times New Roman" w:cs="Times New Roman"/>
          <w:lang w:val="en-US"/>
        </w:rPr>
        <w:t xml:space="preserve">early career researchers regarded </w:t>
      </w:r>
      <w:r w:rsidRPr="007B4F97">
        <w:rPr>
          <w:rFonts w:ascii="Times New Roman" w:hAnsi="Times New Roman" w:cs="Times New Roman"/>
          <w:lang w:val="en-US"/>
        </w:rPr>
        <w:t xml:space="preserve">the pressure to develop an independent body of work necessary for </w:t>
      </w:r>
      <w:r w:rsidR="00B41D52" w:rsidRPr="007B4F97">
        <w:rPr>
          <w:rFonts w:ascii="Times New Roman" w:hAnsi="Times New Roman" w:cs="Times New Roman"/>
          <w:lang w:val="en-US"/>
        </w:rPr>
        <w:t>individualistic achievement in academic life</w:t>
      </w:r>
      <w:r w:rsidR="001744A7" w:rsidRPr="007B4F97">
        <w:rPr>
          <w:rFonts w:ascii="Times New Roman" w:hAnsi="Times New Roman" w:cs="Times New Roman"/>
          <w:lang w:val="en-US"/>
        </w:rPr>
        <w:t xml:space="preserve"> </w:t>
      </w:r>
      <w:r w:rsidR="00B41D52" w:rsidRPr="007B4F97">
        <w:rPr>
          <w:rFonts w:ascii="Times New Roman" w:hAnsi="Times New Roman" w:cs="Times New Roman"/>
          <w:lang w:val="en-US"/>
        </w:rPr>
        <w:t xml:space="preserve">as a ‘deterrent to collaboration’ (Carr </w:t>
      </w:r>
      <w:r w:rsidR="00B41D52" w:rsidRPr="007B4F97">
        <w:rPr>
          <w:rFonts w:ascii="Times New Roman" w:hAnsi="Times New Roman" w:cs="Times New Roman"/>
          <w:i/>
          <w:lang w:val="en-US"/>
        </w:rPr>
        <w:t>et al</w:t>
      </w:r>
      <w:r w:rsidR="0085109E">
        <w:rPr>
          <w:rFonts w:ascii="Times New Roman" w:hAnsi="Times New Roman" w:cs="Times New Roman"/>
          <w:lang w:val="en-US"/>
        </w:rPr>
        <w:t xml:space="preserve">, 2009, p. </w:t>
      </w:r>
      <w:r w:rsidR="00B41D52" w:rsidRPr="007B4F97">
        <w:rPr>
          <w:rFonts w:ascii="Times New Roman" w:hAnsi="Times New Roman" w:cs="Times New Roman"/>
          <w:lang w:val="en-US"/>
        </w:rPr>
        <w:t xml:space="preserve">1447). </w:t>
      </w:r>
      <w:r w:rsidR="008E7641" w:rsidRPr="007B4F97">
        <w:rPr>
          <w:rFonts w:ascii="Times New Roman" w:hAnsi="Times New Roman" w:cs="Times New Roman"/>
          <w:lang w:val="en-US"/>
        </w:rPr>
        <w:t xml:space="preserve">When early career or academics with less renown publish with more experienced </w:t>
      </w:r>
      <w:r w:rsidR="00EC1839">
        <w:rPr>
          <w:rFonts w:ascii="Times New Roman" w:hAnsi="Times New Roman" w:cs="Times New Roman"/>
          <w:lang w:val="en-US"/>
        </w:rPr>
        <w:t>or</w:t>
      </w:r>
      <w:r w:rsidR="008E7641" w:rsidRPr="007B4F97">
        <w:rPr>
          <w:rFonts w:ascii="Times New Roman" w:hAnsi="Times New Roman" w:cs="Times New Roman"/>
          <w:lang w:val="en-US"/>
        </w:rPr>
        <w:t xml:space="preserve"> renowned colleagues the so-called </w:t>
      </w:r>
      <w:r w:rsidR="008E7641" w:rsidRPr="007B4F97">
        <w:rPr>
          <w:rFonts w:ascii="Times New Roman" w:hAnsi="Times New Roman" w:cs="Times New Roman"/>
          <w:iCs/>
          <w:lang w:val="en-US"/>
        </w:rPr>
        <w:t>Matthew effect</w:t>
      </w:r>
      <w:r w:rsidR="008E7641" w:rsidRPr="007B4F97">
        <w:rPr>
          <w:rFonts w:ascii="Times New Roman" w:hAnsi="Times New Roman" w:cs="Times New Roman"/>
          <w:lang w:val="en-US"/>
        </w:rPr>
        <w:t xml:space="preserve"> may come into play. This means that well-known researchers tend to</w:t>
      </w:r>
      <w:r w:rsidR="00EC1839">
        <w:rPr>
          <w:rFonts w:ascii="Times New Roman" w:hAnsi="Times New Roman" w:cs="Times New Roman"/>
          <w:lang w:val="en-US"/>
        </w:rPr>
        <w:t xml:space="preserve"> get more credit than less well-</w:t>
      </w:r>
      <w:r w:rsidR="008E7641" w:rsidRPr="007B4F97">
        <w:rPr>
          <w:rFonts w:ascii="Times New Roman" w:hAnsi="Times New Roman" w:cs="Times New Roman"/>
          <w:lang w:val="en-US"/>
        </w:rPr>
        <w:t xml:space="preserve">known authors in multi-authored publications regardless of their actual level of contribution (Merton, </w:t>
      </w:r>
      <w:r w:rsidR="009B3D58">
        <w:rPr>
          <w:rFonts w:ascii="Times New Roman" w:hAnsi="Times New Roman" w:cs="Times New Roman"/>
          <w:lang w:val="en-US"/>
        </w:rPr>
        <w:t>1973b</w:t>
      </w:r>
      <w:r w:rsidR="008E7641" w:rsidRPr="007B4F97">
        <w:rPr>
          <w:rFonts w:ascii="Times New Roman" w:hAnsi="Times New Roman" w:cs="Times New Roman"/>
          <w:lang w:val="en-US"/>
        </w:rPr>
        <w:t>).</w:t>
      </w:r>
      <w:r w:rsidR="008C26AC" w:rsidRPr="007B4F97">
        <w:rPr>
          <w:rFonts w:ascii="Times New Roman" w:hAnsi="Times New Roman" w:cs="Times New Roman"/>
          <w:lang w:val="en-US"/>
        </w:rPr>
        <w:t xml:space="preserve"> </w:t>
      </w:r>
      <w:r w:rsidR="00B724E1" w:rsidRPr="007B4F97">
        <w:rPr>
          <w:rFonts w:ascii="Times New Roman" w:hAnsi="Times New Roman" w:cs="Times New Roman"/>
          <w:lang w:val="en-US"/>
        </w:rPr>
        <w:t xml:space="preserve">It has also been suggested that </w:t>
      </w:r>
      <w:r w:rsidR="004E7279" w:rsidRPr="007B4F97">
        <w:rPr>
          <w:rFonts w:ascii="Times New Roman" w:hAnsi="Times New Roman" w:cs="Times New Roman"/>
        </w:rPr>
        <w:t xml:space="preserve">certain types of highly time-consuming collaboration can have </w:t>
      </w:r>
      <w:r w:rsidR="00B724E1" w:rsidRPr="007B4F97">
        <w:rPr>
          <w:rFonts w:ascii="Times New Roman" w:hAnsi="Times New Roman" w:cs="Times New Roman"/>
        </w:rPr>
        <w:t>a negative effect on productivity rates</w:t>
      </w:r>
      <w:r w:rsidR="00161B1D" w:rsidRPr="007B4F97">
        <w:rPr>
          <w:rFonts w:ascii="Times New Roman" w:hAnsi="Times New Roman" w:cs="Times New Roman"/>
        </w:rPr>
        <w:t>, at least in the short-term</w:t>
      </w:r>
      <w:r w:rsidR="004E7279" w:rsidRPr="007B4F97">
        <w:rPr>
          <w:rFonts w:ascii="Times New Roman" w:hAnsi="Times New Roman" w:cs="Times New Roman"/>
        </w:rPr>
        <w:t xml:space="preserve">. </w:t>
      </w:r>
      <w:r w:rsidR="00161B1D" w:rsidRPr="007B4F97">
        <w:rPr>
          <w:rFonts w:ascii="Times New Roman" w:hAnsi="Times New Roman" w:cs="Times New Roman"/>
        </w:rPr>
        <w:t>Rambur (2009) argues that academic faculty involved in large-scale international collaborative projects will tend to have lower levels of research output due to the intensive demands in successfully initiating and completing it.</w:t>
      </w:r>
    </w:p>
    <w:p w14:paraId="59089C01" w14:textId="77777777" w:rsidR="00D4162C" w:rsidRPr="007B4F97" w:rsidRDefault="00D4162C" w:rsidP="00317BE0">
      <w:pPr>
        <w:spacing w:line="480" w:lineRule="auto"/>
        <w:rPr>
          <w:rFonts w:ascii="Times New Roman" w:hAnsi="Times New Roman" w:cs="Times New Roman"/>
          <w:lang w:val="en-US"/>
        </w:rPr>
      </w:pPr>
    </w:p>
    <w:p w14:paraId="3D1DC051" w14:textId="2B936596" w:rsidR="00B9610E" w:rsidRPr="007B4F97" w:rsidRDefault="00011E3F" w:rsidP="00317BE0">
      <w:pPr>
        <w:spacing w:line="480" w:lineRule="auto"/>
        <w:rPr>
          <w:rFonts w:ascii="Times New Roman" w:hAnsi="Times New Roman" w:cs="Times New Roman"/>
          <w:i/>
        </w:rPr>
      </w:pPr>
      <w:r w:rsidRPr="007B4F97">
        <w:rPr>
          <w:rFonts w:ascii="Times New Roman" w:hAnsi="Times New Roman" w:cs="Times New Roman"/>
          <w:i/>
        </w:rPr>
        <w:t xml:space="preserve">Collaboration-as-cronyism                 </w:t>
      </w:r>
    </w:p>
    <w:p w14:paraId="50AD03C2" w14:textId="77777777" w:rsidR="00011E3F" w:rsidRPr="007B4F97" w:rsidRDefault="00011E3F" w:rsidP="00317BE0">
      <w:pPr>
        <w:spacing w:line="480" w:lineRule="auto"/>
        <w:rPr>
          <w:rFonts w:ascii="Times New Roman" w:hAnsi="Times New Roman" w:cs="Times New Roman"/>
        </w:rPr>
      </w:pPr>
    </w:p>
    <w:p w14:paraId="2FEA8782" w14:textId="6ADED180" w:rsidR="003B032E" w:rsidRDefault="003B032E" w:rsidP="00317BE0">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 xml:space="preserve">Cronyism is a word associated with giving benefits to friends and other close associates without regard to the claims of merit judged by qualifications, experience and talent. </w:t>
      </w:r>
      <w:r w:rsidR="002B0925" w:rsidRPr="007B4F97">
        <w:rPr>
          <w:rFonts w:ascii="Times New Roman" w:hAnsi="Times New Roman" w:cs="Times New Roman"/>
          <w:lang w:val="en-US"/>
        </w:rPr>
        <w:t xml:space="preserve">Relationships involving cronyism are based on gifts and favours within networks to trade privileges and opportunities without regard to merit. </w:t>
      </w:r>
      <w:r w:rsidRPr="007B4F97">
        <w:rPr>
          <w:rFonts w:ascii="Times New Roman" w:hAnsi="Times New Roman" w:cs="Times New Roman"/>
          <w:lang w:val="en-US"/>
        </w:rPr>
        <w:t xml:space="preserve">In an academic context, it might imply gaining a professorship, for example, on the basis of a friendship connection rather than the principles of fair hiring and a suitable judgment of relevant achievements (Emmeche, 2015). </w:t>
      </w:r>
      <w:r w:rsidR="004F2B0D">
        <w:rPr>
          <w:rFonts w:ascii="Times New Roman" w:hAnsi="Times New Roman" w:cs="Times New Roman"/>
          <w:lang w:val="en-US"/>
        </w:rPr>
        <w:t>The provision of a</w:t>
      </w:r>
      <w:r w:rsidR="009A66FA">
        <w:rPr>
          <w:rFonts w:ascii="Times New Roman" w:hAnsi="Times New Roman" w:cs="Times New Roman"/>
          <w:lang w:val="en-US"/>
        </w:rPr>
        <w:t>n inaccurately</w:t>
      </w:r>
      <w:r w:rsidR="004F2B0D">
        <w:rPr>
          <w:rFonts w:ascii="Times New Roman" w:hAnsi="Times New Roman" w:cs="Times New Roman"/>
          <w:lang w:val="en-US"/>
        </w:rPr>
        <w:t xml:space="preserve"> flattering reference </w:t>
      </w:r>
      <w:r w:rsidR="009A66FA">
        <w:rPr>
          <w:rFonts w:ascii="Times New Roman" w:hAnsi="Times New Roman" w:cs="Times New Roman"/>
          <w:lang w:val="en-US"/>
        </w:rPr>
        <w:t xml:space="preserve">may also establish a relationship based on indebtedness. </w:t>
      </w:r>
      <w:r w:rsidR="006F1161">
        <w:rPr>
          <w:rFonts w:ascii="Times New Roman" w:hAnsi="Times New Roman" w:cs="Times New Roman"/>
          <w:lang w:val="en-US"/>
        </w:rPr>
        <w:t>In the engine</w:t>
      </w:r>
      <w:r w:rsidR="00F227B1" w:rsidRPr="007B4F97">
        <w:rPr>
          <w:rFonts w:ascii="Times New Roman" w:hAnsi="Times New Roman" w:cs="Times New Roman"/>
          <w:lang w:val="en-US"/>
        </w:rPr>
        <w:t xml:space="preserve">ering field, </w:t>
      </w:r>
      <w:r w:rsidRPr="007B4F97">
        <w:rPr>
          <w:rFonts w:ascii="Times New Roman" w:eastAsia="Times New Roman" w:hAnsi="Times New Roman" w:cs="Times New Roman"/>
        </w:rPr>
        <w:t xml:space="preserve">Tang (2000) identifies </w:t>
      </w:r>
      <w:r w:rsidR="00F227B1" w:rsidRPr="007B4F97">
        <w:rPr>
          <w:rFonts w:ascii="Times New Roman" w:eastAsia="Times New Roman" w:hAnsi="Times New Roman" w:cs="Times New Roman"/>
        </w:rPr>
        <w:t>a number of examples of</w:t>
      </w:r>
      <w:r w:rsidRPr="007B4F97">
        <w:rPr>
          <w:rFonts w:ascii="Times New Roman" w:eastAsia="Times New Roman" w:hAnsi="Times New Roman" w:cs="Times New Roman"/>
        </w:rPr>
        <w:t xml:space="preserve"> </w:t>
      </w:r>
      <w:r w:rsidR="00F227B1" w:rsidRPr="007B4F97">
        <w:rPr>
          <w:rFonts w:ascii="Times New Roman" w:eastAsia="Times New Roman" w:hAnsi="Times New Roman" w:cs="Times New Roman"/>
        </w:rPr>
        <w:t>academic</w:t>
      </w:r>
      <w:r w:rsidRPr="007B4F97">
        <w:rPr>
          <w:rFonts w:ascii="Times New Roman" w:eastAsia="Times New Roman" w:hAnsi="Times New Roman" w:cs="Times New Roman"/>
        </w:rPr>
        <w:t xml:space="preserve"> cronyism including </w:t>
      </w:r>
      <w:r w:rsidR="00F227B1" w:rsidRPr="007B4F97">
        <w:rPr>
          <w:rFonts w:ascii="Times New Roman" w:eastAsia="Times New Roman" w:hAnsi="Times New Roman" w:cs="Times New Roman"/>
        </w:rPr>
        <w:t>racism and se</w:t>
      </w:r>
      <w:r w:rsidR="006F1161">
        <w:rPr>
          <w:rFonts w:ascii="Times New Roman" w:eastAsia="Times New Roman" w:hAnsi="Times New Roman" w:cs="Times New Roman"/>
        </w:rPr>
        <w:t>xism in the recruitment process;</w:t>
      </w:r>
      <w:r w:rsidR="00F227B1" w:rsidRPr="007B4F97">
        <w:rPr>
          <w:rFonts w:ascii="Times New Roman" w:eastAsia="Times New Roman" w:hAnsi="Times New Roman" w:cs="Times New Roman"/>
        </w:rPr>
        <w:t xml:space="preserve"> unbalanced </w:t>
      </w:r>
      <w:r w:rsidRPr="007B4F97">
        <w:rPr>
          <w:rFonts w:ascii="Times New Roman" w:eastAsia="Times New Roman" w:hAnsi="Times New Roman" w:cs="Times New Roman"/>
        </w:rPr>
        <w:t>review</w:t>
      </w:r>
      <w:r w:rsidR="00F227B1" w:rsidRPr="007B4F97">
        <w:rPr>
          <w:rFonts w:ascii="Times New Roman" w:eastAsia="Times New Roman" w:hAnsi="Times New Roman" w:cs="Times New Roman"/>
        </w:rPr>
        <w:t>s</w:t>
      </w:r>
      <w:r w:rsidRPr="007B4F97">
        <w:rPr>
          <w:rFonts w:ascii="Times New Roman" w:eastAsia="Times New Roman" w:hAnsi="Times New Roman" w:cs="Times New Roman"/>
        </w:rPr>
        <w:t xml:space="preserve"> of </w:t>
      </w:r>
      <w:r w:rsidR="00F227B1" w:rsidRPr="007B4F97">
        <w:rPr>
          <w:rFonts w:ascii="Times New Roman" w:eastAsia="Times New Roman" w:hAnsi="Times New Roman" w:cs="Times New Roman"/>
        </w:rPr>
        <w:t>research funding</w:t>
      </w:r>
      <w:r w:rsidRPr="007B4F97">
        <w:rPr>
          <w:rFonts w:ascii="Times New Roman" w:eastAsia="Times New Roman" w:hAnsi="Times New Roman" w:cs="Times New Roman"/>
        </w:rPr>
        <w:t xml:space="preserve"> proposals; </w:t>
      </w:r>
      <w:r w:rsidR="00F227B1" w:rsidRPr="007B4F97">
        <w:rPr>
          <w:rFonts w:ascii="Times New Roman" w:eastAsia="Times New Roman" w:hAnsi="Times New Roman" w:cs="Times New Roman"/>
        </w:rPr>
        <w:t>unfairness in tenure</w:t>
      </w:r>
      <w:r w:rsidRPr="007B4F97">
        <w:rPr>
          <w:rFonts w:ascii="Times New Roman" w:eastAsia="Times New Roman" w:hAnsi="Times New Roman" w:cs="Times New Roman"/>
        </w:rPr>
        <w:t xml:space="preserve"> and promotion processes; and </w:t>
      </w:r>
      <w:r w:rsidR="00F227B1" w:rsidRPr="007B4F97">
        <w:rPr>
          <w:rFonts w:ascii="Times New Roman" w:eastAsia="Times New Roman" w:hAnsi="Times New Roman" w:cs="Times New Roman"/>
        </w:rPr>
        <w:t xml:space="preserve">gaining awards, honours and research fellowships on the basis of </w:t>
      </w:r>
      <w:r w:rsidRPr="007B4F97">
        <w:rPr>
          <w:rFonts w:ascii="Times New Roman" w:eastAsia="Times New Roman" w:hAnsi="Times New Roman" w:cs="Times New Roman"/>
        </w:rPr>
        <w:t>favo</w:t>
      </w:r>
      <w:r w:rsidR="00F227B1" w:rsidRPr="007B4F97">
        <w:rPr>
          <w:rFonts w:ascii="Times New Roman" w:eastAsia="Times New Roman" w:hAnsi="Times New Roman" w:cs="Times New Roman"/>
        </w:rPr>
        <w:t>uritism. Perhaps unsurprising though there is a very limited literature on cronyism in ac</w:t>
      </w:r>
      <w:r w:rsidR="0085109E">
        <w:rPr>
          <w:rFonts w:ascii="Times New Roman" w:eastAsia="Times New Roman" w:hAnsi="Times New Roman" w:cs="Times New Roman"/>
        </w:rPr>
        <w:t xml:space="preserve">ademic life which Emmeche (2015, p. </w:t>
      </w:r>
      <w:r w:rsidR="00F227B1" w:rsidRPr="007B4F97">
        <w:rPr>
          <w:rFonts w:ascii="Times New Roman" w:eastAsia="Times New Roman" w:hAnsi="Times New Roman" w:cs="Times New Roman"/>
        </w:rPr>
        <w:t>44) puts down to it being ‘</w:t>
      </w:r>
      <w:r w:rsidR="00CC4804">
        <w:rPr>
          <w:rFonts w:ascii="Times New Roman" w:hAnsi="Times New Roman" w:cs="Times New Roman"/>
          <w:lang w:val="en-US"/>
        </w:rPr>
        <w:t>…</w:t>
      </w:r>
      <w:r w:rsidR="00F227B1" w:rsidRPr="007B4F97">
        <w:rPr>
          <w:rFonts w:ascii="Times New Roman" w:hAnsi="Times New Roman" w:cs="Times New Roman"/>
          <w:lang w:val="en-US"/>
        </w:rPr>
        <w:t xml:space="preserve">invisible and too difficult to investigate, or simply a taboo’. </w:t>
      </w:r>
    </w:p>
    <w:p w14:paraId="0719E81B" w14:textId="77777777" w:rsidR="004C2CB3" w:rsidRDefault="004C2CB3" w:rsidP="00317BE0">
      <w:pPr>
        <w:widowControl w:val="0"/>
        <w:autoSpaceDE w:val="0"/>
        <w:autoSpaceDN w:val="0"/>
        <w:adjustRightInd w:val="0"/>
        <w:spacing w:line="480" w:lineRule="auto"/>
        <w:rPr>
          <w:rFonts w:ascii="Times New Roman" w:hAnsi="Times New Roman" w:cs="Times New Roman"/>
          <w:lang w:val="en-US"/>
        </w:rPr>
      </w:pPr>
    </w:p>
    <w:p w14:paraId="1A22FAE4" w14:textId="2B20ACFD" w:rsidR="0069070F" w:rsidRDefault="002B0925" w:rsidP="00317BE0">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 xml:space="preserve">Cronyism is closely associated with the (unwarranted) benefits derived from being a member of a particular network and therefore </w:t>
      </w:r>
      <w:r w:rsidR="0085057A" w:rsidRPr="007B4F97">
        <w:rPr>
          <w:rFonts w:ascii="Times New Roman" w:hAnsi="Times New Roman" w:cs="Times New Roman"/>
          <w:lang w:val="en-US"/>
        </w:rPr>
        <w:t xml:space="preserve">directly related to </w:t>
      </w:r>
      <w:r w:rsidR="009A66FA">
        <w:rPr>
          <w:rFonts w:ascii="Times New Roman" w:hAnsi="Times New Roman" w:cs="Times New Roman"/>
          <w:lang w:val="en-US"/>
        </w:rPr>
        <w:t xml:space="preserve">a form of </w:t>
      </w:r>
      <w:r w:rsidR="0085057A" w:rsidRPr="007B4F97">
        <w:rPr>
          <w:rFonts w:ascii="Times New Roman" w:hAnsi="Times New Roman" w:cs="Times New Roman"/>
          <w:lang w:val="en-US"/>
        </w:rPr>
        <w:t>collaboration.</w:t>
      </w:r>
      <w:r w:rsidR="009E3DE0" w:rsidRPr="007B4F97">
        <w:rPr>
          <w:rFonts w:ascii="Times New Roman" w:hAnsi="Times New Roman" w:cs="Times New Roman"/>
          <w:lang w:val="en-US"/>
        </w:rPr>
        <w:t xml:space="preserve"> </w:t>
      </w:r>
      <w:r w:rsidR="0069070F" w:rsidRPr="007B4F97">
        <w:rPr>
          <w:rFonts w:ascii="Times New Roman" w:hAnsi="Times New Roman" w:cs="Times New Roman"/>
          <w:lang w:val="en-US"/>
        </w:rPr>
        <w:t xml:space="preserve">Informally, </w:t>
      </w:r>
      <w:r w:rsidR="00A77D69" w:rsidRPr="007B4F97">
        <w:rPr>
          <w:rFonts w:ascii="Times New Roman" w:hAnsi="Times New Roman" w:cs="Times New Roman"/>
          <w:lang w:val="en-US"/>
        </w:rPr>
        <w:t xml:space="preserve">co-citation, is an indicator of close links, in terms of research topic and/or methodology, between authors and it is recognized that self-citation practices and cronyism can inflate citation statistics (Tight, 2009). </w:t>
      </w:r>
      <w:r w:rsidR="00325CE9" w:rsidRPr="007B4F97">
        <w:rPr>
          <w:rFonts w:ascii="Times New Roman" w:hAnsi="Times New Roman" w:cs="Times New Roman"/>
          <w:lang w:val="en-US"/>
        </w:rPr>
        <w:t>Cronyism via co-citation is most common among researchers who are former co-authors or where close personal relationships exist between academic colleagues (</w:t>
      </w:r>
      <w:r w:rsidR="000B169C" w:rsidRPr="007B4F97">
        <w:rPr>
          <w:rFonts w:ascii="Times New Roman" w:hAnsi="Times New Roman" w:cs="Times New Roman"/>
          <w:lang w:val="en-US"/>
        </w:rPr>
        <w:t xml:space="preserve">Gipp, 2013). </w:t>
      </w:r>
      <w:r w:rsidR="00BE1652" w:rsidRPr="007B4F97">
        <w:rPr>
          <w:rFonts w:ascii="Times New Roman" w:hAnsi="Times New Roman" w:cs="Times New Roman"/>
          <w:lang w:val="en-US"/>
        </w:rPr>
        <w:t>S</w:t>
      </w:r>
      <w:r w:rsidR="0069070F" w:rsidRPr="007B4F97">
        <w:rPr>
          <w:rFonts w:ascii="Times New Roman" w:hAnsi="Times New Roman" w:cs="Times New Roman"/>
          <w:lang w:val="en-US"/>
        </w:rPr>
        <w:t>o-called c</w:t>
      </w:r>
      <w:r w:rsidR="00665CA4" w:rsidRPr="007B4F97">
        <w:rPr>
          <w:rFonts w:ascii="Times New Roman" w:hAnsi="Times New Roman" w:cs="Times New Roman"/>
          <w:lang w:val="en-US"/>
        </w:rPr>
        <w:t>ognitive c</w:t>
      </w:r>
      <w:r w:rsidR="00221781" w:rsidRPr="007B4F97">
        <w:rPr>
          <w:rFonts w:ascii="Times New Roman" w:hAnsi="Times New Roman" w:cs="Times New Roman"/>
          <w:lang w:val="en-US"/>
        </w:rPr>
        <w:t>ronyism</w:t>
      </w:r>
      <w:r w:rsidR="00665CA4" w:rsidRPr="007B4F97">
        <w:rPr>
          <w:rFonts w:ascii="Times New Roman" w:hAnsi="Times New Roman" w:cs="Times New Roman"/>
          <w:lang w:val="en-US"/>
        </w:rPr>
        <w:t xml:space="preserve"> </w:t>
      </w:r>
      <w:r w:rsidR="00221781" w:rsidRPr="007B4F97">
        <w:rPr>
          <w:rFonts w:ascii="Times New Roman" w:hAnsi="Times New Roman" w:cs="Times New Roman"/>
          <w:lang w:val="en-US"/>
        </w:rPr>
        <w:t xml:space="preserve">refers to </w:t>
      </w:r>
      <w:r w:rsidR="00665CA4" w:rsidRPr="007B4F97">
        <w:rPr>
          <w:rFonts w:ascii="Times New Roman" w:hAnsi="Times New Roman" w:cs="Times New Roman"/>
          <w:lang w:val="en-US"/>
        </w:rPr>
        <w:t xml:space="preserve">researchers acting favourably towards members of a school of thought </w:t>
      </w:r>
      <w:r w:rsidR="00221781" w:rsidRPr="007B4F97">
        <w:rPr>
          <w:rFonts w:ascii="Times New Roman" w:hAnsi="Times New Roman" w:cs="Times New Roman"/>
          <w:lang w:val="en-US"/>
        </w:rPr>
        <w:t>to which they belong themselves</w:t>
      </w:r>
      <w:r w:rsidR="00665CA4" w:rsidRPr="007B4F97">
        <w:rPr>
          <w:rFonts w:ascii="Times New Roman" w:hAnsi="Times New Roman" w:cs="Times New Roman"/>
          <w:lang w:val="en-US"/>
        </w:rPr>
        <w:t xml:space="preserve"> (Emmeche, 2015)</w:t>
      </w:r>
      <w:r w:rsidR="00221781" w:rsidRPr="007B4F97">
        <w:rPr>
          <w:rFonts w:ascii="Times New Roman" w:hAnsi="Times New Roman" w:cs="Times New Roman"/>
          <w:lang w:val="en-US"/>
        </w:rPr>
        <w:t xml:space="preserve">. This can also occur within other </w:t>
      </w:r>
      <w:r w:rsidR="009A66FA">
        <w:rPr>
          <w:rFonts w:ascii="Times New Roman" w:hAnsi="Times New Roman" w:cs="Times New Roman"/>
          <w:lang w:val="en-US"/>
        </w:rPr>
        <w:t>types of network</w:t>
      </w:r>
      <w:r w:rsidR="00221781" w:rsidRPr="007B4F97">
        <w:rPr>
          <w:rFonts w:ascii="Times New Roman" w:hAnsi="Times New Roman" w:cs="Times New Roman"/>
          <w:lang w:val="en-US"/>
        </w:rPr>
        <w:t xml:space="preserve">. Moed (2005) observed that </w:t>
      </w:r>
      <w:r w:rsidR="002705B4" w:rsidRPr="007B4F97">
        <w:rPr>
          <w:rFonts w:ascii="Times New Roman" w:hAnsi="Times New Roman" w:cs="Times New Roman"/>
          <w:lang w:val="en-US"/>
        </w:rPr>
        <w:t>academics in the US</w:t>
      </w:r>
      <w:r w:rsidR="00221781" w:rsidRPr="007B4F97">
        <w:rPr>
          <w:rFonts w:ascii="Times New Roman" w:hAnsi="Times New Roman" w:cs="Times New Roman"/>
          <w:lang w:val="en-US"/>
        </w:rPr>
        <w:t xml:space="preserve"> excessively cite </w:t>
      </w:r>
      <w:r w:rsidR="002705B4" w:rsidRPr="007B4F97">
        <w:rPr>
          <w:rFonts w:ascii="Times New Roman" w:hAnsi="Times New Roman" w:cs="Times New Roman"/>
          <w:lang w:val="en-US"/>
        </w:rPr>
        <w:t>the work</w:t>
      </w:r>
      <w:r w:rsidR="00221781" w:rsidRPr="007B4F97">
        <w:rPr>
          <w:rFonts w:ascii="Times New Roman" w:hAnsi="Times New Roman" w:cs="Times New Roman"/>
          <w:lang w:val="en-US"/>
        </w:rPr>
        <w:t xml:space="preserve"> of </w:t>
      </w:r>
      <w:r w:rsidR="002705B4" w:rsidRPr="007B4F97">
        <w:rPr>
          <w:rFonts w:ascii="Times New Roman" w:hAnsi="Times New Roman" w:cs="Times New Roman"/>
          <w:lang w:val="en-US"/>
        </w:rPr>
        <w:t>fellow members of the US academic community</w:t>
      </w:r>
      <w:r w:rsidR="00F86586">
        <w:rPr>
          <w:rFonts w:ascii="Times New Roman" w:hAnsi="Times New Roman" w:cs="Times New Roman"/>
          <w:lang w:val="en-US"/>
        </w:rPr>
        <w:t xml:space="preserve"> </w:t>
      </w:r>
      <w:r w:rsidR="00F86586" w:rsidRPr="006E4E82">
        <w:rPr>
          <w:rFonts w:ascii="Times New Roman" w:hAnsi="Times New Roman" w:cs="Times New Roman"/>
          <w:color w:val="FF0000"/>
          <w:lang w:val="en-US"/>
        </w:rPr>
        <w:t>compared with scholars from other nations</w:t>
      </w:r>
      <w:r w:rsidR="002705B4" w:rsidRPr="007B4F97">
        <w:rPr>
          <w:rFonts w:ascii="Times New Roman" w:hAnsi="Times New Roman" w:cs="Times New Roman"/>
          <w:lang w:val="en-US"/>
        </w:rPr>
        <w:t>.</w:t>
      </w:r>
      <w:r w:rsidR="0069070F" w:rsidRPr="007B4F97">
        <w:rPr>
          <w:rFonts w:ascii="Times New Roman" w:hAnsi="Times New Roman" w:cs="Times New Roman"/>
          <w:lang w:val="en-US"/>
        </w:rPr>
        <w:t xml:space="preserve"> Citation ‘rings’ or ‘cartels’ represent a more formal form of cronyism. This involves a deliberate conspiracy on the part of academic resear</w:t>
      </w:r>
      <w:r w:rsidR="009A66FA">
        <w:rPr>
          <w:rFonts w:ascii="Times New Roman" w:hAnsi="Times New Roman" w:cs="Times New Roman"/>
          <w:lang w:val="en-US"/>
        </w:rPr>
        <w:t>chers to cite the work of other cronies</w:t>
      </w:r>
      <w:r w:rsidR="0069070F" w:rsidRPr="007B4F97">
        <w:rPr>
          <w:rFonts w:ascii="Times New Roman" w:hAnsi="Times New Roman" w:cs="Times New Roman"/>
          <w:lang w:val="en-US"/>
        </w:rPr>
        <w:t xml:space="preserve"> within a ring or cartel each time they publish, thereby boosting their indiv</w:t>
      </w:r>
      <w:r w:rsidR="0085109E">
        <w:rPr>
          <w:rFonts w:ascii="Times New Roman" w:hAnsi="Times New Roman" w:cs="Times New Roman"/>
          <w:lang w:val="en-US"/>
        </w:rPr>
        <w:t>idual citation rates (Garfield and</w:t>
      </w:r>
      <w:r w:rsidR="0069070F" w:rsidRPr="007B4F97">
        <w:rPr>
          <w:rFonts w:ascii="Times New Roman" w:hAnsi="Times New Roman" w:cs="Times New Roman"/>
          <w:lang w:val="en-US"/>
        </w:rPr>
        <w:t xml:space="preserve"> Welljams-Dorof, 1992)</w:t>
      </w:r>
      <w:r w:rsidR="00A835CE" w:rsidRPr="007B4F97">
        <w:rPr>
          <w:rFonts w:ascii="Times New Roman" w:hAnsi="Times New Roman" w:cs="Times New Roman"/>
          <w:lang w:val="en-US"/>
        </w:rPr>
        <w:t xml:space="preserve">. </w:t>
      </w:r>
      <w:r w:rsidR="00AA059F" w:rsidRPr="007B4F97">
        <w:rPr>
          <w:rFonts w:ascii="Times New Roman" w:hAnsi="Times New Roman" w:cs="Times New Roman"/>
          <w:lang w:val="en-US"/>
        </w:rPr>
        <w:t>Other forms of c</w:t>
      </w:r>
      <w:r w:rsidR="007A675A" w:rsidRPr="007B4F97">
        <w:rPr>
          <w:rFonts w:ascii="Times New Roman" w:hAnsi="Times New Roman" w:cs="Times New Roman"/>
          <w:lang w:val="en-US"/>
        </w:rPr>
        <w:t xml:space="preserve">ronyism </w:t>
      </w:r>
      <w:r w:rsidR="00A835CE" w:rsidRPr="007B4F97">
        <w:rPr>
          <w:rFonts w:ascii="Times New Roman" w:hAnsi="Times New Roman" w:cs="Times New Roman"/>
          <w:lang w:val="en-US"/>
        </w:rPr>
        <w:t>connected with</w:t>
      </w:r>
      <w:r w:rsidR="00AA059F" w:rsidRPr="007B4F97">
        <w:rPr>
          <w:rFonts w:ascii="Times New Roman" w:hAnsi="Times New Roman" w:cs="Times New Roman"/>
          <w:lang w:val="en-US"/>
        </w:rPr>
        <w:t xml:space="preserve"> collaborati</w:t>
      </w:r>
      <w:r w:rsidR="00A835CE" w:rsidRPr="007B4F97">
        <w:rPr>
          <w:rFonts w:ascii="Times New Roman" w:hAnsi="Times New Roman" w:cs="Times New Roman"/>
          <w:lang w:val="en-US"/>
        </w:rPr>
        <w:t>on</w:t>
      </w:r>
      <w:r w:rsidR="00AA059F" w:rsidRPr="007B4F97">
        <w:rPr>
          <w:rFonts w:ascii="Times New Roman" w:hAnsi="Times New Roman" w:cs="Times New Roman"/>
          <w:lang w:val="en-US"/>
        </w:rPr>
        <w:t xml:space="preserve"> include r</w:t>
      </w:r>
      <w:r w:rsidR="0069070F" w:rsidRPr="007B4F97">
        <w:rPr>
          <w:rFonts w:ascii="Times New Roman" w:hAnsi="Times New Roman" w:cs="Times New Roman"/>
          <w:lang w:val="en-US"/>
        </w:rPr>
        <w:t>eview rings</w:t>
      </w:r>
      <w:r w:rsidR="00AA059F" w:rsidRPr="007B4F97">
        <w:rPr>
          <w:rFonts w:ascii="Times New Roman" w:hAnsi="Times New Roman" w:cs="Times New Roman"/>
          <w:lang w:val="en-US"/>
        </w:rPr>
        <w:t xml:space="preserve"> where members of the same </w:t>
      </w:r>
      <w:r w:rsidR="00A835CE" w:rsidRPr="007B4F97">
        <w:rPr>
          <w:rFonts w:ascii="Times New Roman" w:hAnsi="Times New Roman" w:cs="Times New Roman"/>
          <w:lang w:val="en-US"/>
        </w:rPr>
        <w:t xml:space="preserve">academic </w:t>
      </w:r>
      <w:r w:rsidR="00AA059F" w:rsidRPr="007B4F97">
        <w:rPr>
          <w:rFonts w:ascii="Times New Roman" w:hAnsi="Times New Roman" w:cs="Times New Roman"/>
          <w:lang w:val="en-US"/>
        </w:rPr>
        <w:t xml:space="preserve">network </w:t>
      </w:r>
      <w:r w:rsidR="00A835CE" w:rsidRPr="007B4F97">
        <w:rPr>
          <w:rFonts w:ascii="Times New Roman" w:hAnsi="Times New Roman" w:cs="Times New Roman"/>
          <w:lang w:val="en-US"/>
        </w:rPr>
        <w:t>provide favoura</w:t>
      </w:r>
      <w:r w:rsidR="008F70B7" w:rsidRPr="007B4F97">
        <w:rPr>
          <w:rFonts w:ascii="Times New Roman" w:hAnsi="Times New Roman" w:cs="Times New Roman"/>
          <w:lang w:val="en-US"/>
        </w:rPr>
        <w:t xml:space="preserve">ble </w:t>
      </w:r>
      <w:r w:rsidR="009A66FA">
        <w:rPr>
          <w:rFonts w:ascii="Times New Roman" w:hAnsi="Times New Roman" w:cs="Times New Roman"/>
          <w:lang w:val="en-US"/>
        </w:rPr>
        <w:t>reports</w:t>
      </w:r>
      <w:r w:rsidR="008F70B7" w:rsidRPr="007B4F97">
        <w:rPr>
          <w:rFonts w:ascii="Times New Roman" w:hAnsi="Times New Roman" w:cs="Times New Roman"/>
          <w:lang w:val="en-US"/>
        </w:rPr>
        <w:t xml:space="preserve"> in respect to research bids or academic papers submitted to journals.</w:t>
      </w:r>
    </w:p>
    <w:p w14:paraId="19FBA7CE" w14:textId="77777777" w:rsidR="00412B2D" w:rsidRDefault="00412B2D" w:rsidP="00317BE0">
      <w:pPr>
        <w:widowControl w:val="0"/>
        <w:autoSpaceDE w:val="0"/>
        <w:autoSpaceDN w:val="0"/>
        <w:adjustRightInd w:val="0"/>
        <w:spacing w:line="480" w:lineRule="auto"/>
        <w:rPr>
          <w:rFonts w:ascii="Times New Roman" w:hAnsi="Times New Roman" w:cs="Times New Roman"/>
          <w:lang w:val="en-US"/>
        </w:rPr>
      </w:pPr>
    </w:p>
    <w:p w14:paraId="2930ACB3" w14:textId="77777777" w:rsidR="007A14FB" w:rsidRDefault="00011E3F" w:rsidP="00317BE0">
      <w:pPr>
        <w:spacing w:line="480" w:lineRule="auto"/>
        <w:rPr>
          <w:rFonts w:ascii="Times New Roman" w:hAnsi="Times New Roman" w:cs="Times New Roman"/>
          <w:i/>
        </w:rPr>
      </w:pPr>
      <w:r w:rsidRPr="007B4F97">
        <w:rPr>
          <w:rFonts w:ascii="Times New Roman" w:hAnsi="Times New Roman" w:cs="Times New Roman"/>
          <w:i/>
        </w:rPr>
        <w:t xml:space="preserve">Collaboration-as-parasitism              </w:t>
      </w:r>
    </w:p>
    <w:p w14:paraId="18760245" w14:textId="4B5E0A5F" w:rsidR="00011E3F" w:rsidRPr="007B4F97" w:rsidRDefault="00011E3F" w:rsidP="00317BE0">
      <w:pPr>
        <w:spacing w:line="480" w:lineRule="auto"/>
        <w:rPr>
          <w:rFonts w:ascii="Times New Roman" w:hAnsi="Times New Roman" w:cs="Times New Roman"/>
          <w:i/>
        </w:rPr>
      </w:pPr>
      <w:r w:rsidRPr="007B4F97">
        <w:rPr>
          <w:rFonts w:ascii="Times New Roman" w:hAnsi="Times New Roman" w:cs="Times New Roman"/>
          <w:i/>
        </w:rPr>
        <w:t xml:space="preserve"> </w:t>
      </w:r>
    </w:p>
    <w:p w14:paraId="17700FFC" w14:textId="2098E564" w:rsidR="002C33D9" w:rsidRPr="007B4F97" w:rsidRDefault="003D7A8E" w:rsidP="00317BE0">
      <w:pPr>
        <w:spacing w:line="480" w:lineRule="auto"/>
        <w:rPr>
          <w:rFonts w:ascii="Times New Roman" w:hAnsi="Times New Roman" w:cs="Times New Roman"/>
        </w:rPr>
      </w:pPr>
      <w:r w:rsidRPr="006617AE">
        <w:rPr>
          <w:rFonts w:ascii="Times New Roman" w:hAnsi="Times New Roman" w:cs="Times New Roman"/>
          <w:color w:val="FF0000"/>
        </w:rPr>
        <w:t>Popular understandings of the nature of a</w:t>
      </w:r>
      <w:r w:rsidR="000E0995" w:rsidRPr="006617AE">
        <w:rPr>
          <w:rFonts w:ascii="Times New Roman" w:hAnsi="Times New Roman" w:cs="Times New Roman"/>
          <w:color w:val="FF0000"/>
        </w:rPr>
        <w:t xml:space="preserve">uthorship </w:t>
      </w:r>
      <w:r w:rsidR="00A87EAE" w:rsidRPr="006617AE">
        <w:rPr>
          <w:rFonts w:ascii="Times New Roman" w:hAnsi="Times New Roman" w:cs="Times New Roman"/>
          <w:color w:val="FF0000"/>
        </w:rPr>
        <w:t>misconduct</w:t>
      </w:r>
      <w:r w:rsidR="000E0995" w:rsidRPr="006617AE">
        <w:rPr>
          <w:rFonts w:ascii="Times New Roman" w:hAnsi="Times New Roman" w:cs="Times New Roman"/>
          <w:color w:val="FF0000"/>
        </w:rPr>
        <w:t xml:space="preserve"> </w:t>
      </w:r>
      <w:r w:rsidRPr="006617AE">
        <w:rPr>
          <w:rFonts w:ascii="Times New Roman" w:hAnsi="Times New Roman" w:cs="Times New Roman"/>
          <w:color w:val="FF0000"/>
        </w:rPr>
        <w:t xml:space="preserve">tend to be mainly about </w:t>
      </w:r>
      <w:r w:rsidR="000E0995" w:rsidRPr="006617AE">
        <w:rPr>
          <w:rFonts w:ascii="Times New Roman" w:hAnsi="Times New Roman" w:cs="Times New Roman"/>
          <w:color w:val="FF0000"/>
        </w:rPr>
        <w:t>plagiarism</w:t>
      </w:r>
      <w:r w:rsidR="00A87EAE" w:rsidRPr="006617AE">
        <w:rPr>
          <w:rFonts w:ascii="Times New Roman" w:hAnsi="Times New Roman" w:cs="Times New Roman"/>
          <w:color w:val="FF0000"/>
        </w:rPr>
        <w:t xml:space="preserve"> and data fraud</w:t>
      </w:r>
      <w:r w:rsidR="000E0995" w:rsidRPr="006617AE">
        <w:rPr>
          <w:rFonts w:ascii="Times New Roman" w:hAnsi="Times New Roman" w:cs="Times New Roman"/>
          <w:color w:val="FF0000"/>
        </w:rPr>
        <w:t>.</w:t>
      </w:r>
      <w:r w:rsidR="000E0995" w:rsidRPr="007B4F97">
        <w:rPr>
          <w:rFonts w:ascii="Times New Roman" w:hAnsi="Times New Roman" w:cs="Times New Roman"/>
        </w:rPr>
        <w:t xml:space="preserve"> However, </w:t>
      </w:r>
      <w:r w:rsidR="003E5478" w:rsidRPr="007B4F97">
        <w:rPr>
          <w:rFonts w:ascii="Times New Roman" w:hAnsi="Times New Roman" w:cs="Times New Roman"/>
        </w:rPr>
        <w:t xml:space="preserve">while these lapses in academic integrity grab the headlines other forms of misbehaviour often connected with research collaboration lie </w:t>
      </w:r>
      <w:r w:rsidR="00C60708" w:rsidRPr="007B4F97">
        <w:rPr>
          <w:rFonts w:ascii="Times New Roman" w:hAnsi="Times New Roman" w:cs="Times New Roman"/>
        </w:rPr>
        <w:t xml:space="preserve">close to </w:t>
      </w:r>
      <w:r w:rsidR="003E5478" w:rsidRPr="007B4F97">
        <w:rPr>
          <w:rFonts w:ascii="Times New Roman" w:hAnsi="Times New Roman" w:cs="Times New Roman"/>
        </w:rPr>
        <w:t>the surface</w:t>
      </w:r>
      <w:r w:rsidR="009A66FA">
        <w:rPr>
          <w:rFonts w:ascii="Times New Roman" w:hAnsi="Times New Roman" w:cs="Times New Roman"/>
        </w:rPr>
        <w:t xml:space="preserve"> in academic life</w:t>
      </w:r>
      <w:r w:rsidR="003E5478" w:rsidRPr="007B4F97">
        <w:rPr>
          <w:rFonts w:ascii="Times New Roman" w:hAnsi="Times New Roman" w:cs="Times New Roman"/>
        </w:rPr>
        <w:t xml:space="preserve">. </w:t>
      </w:r>
      <w:r w:rsidR="002C33D9" w:rsidRPr="007B4F97">
        <w:rPr>
          <w:rFonts w:ascii="Times New Roman" w:hAnsi="Times New Roman" w:cs="Times New Roman"/>
        </w:rPr>
        <w:t>Collaboration is not necessarily a partnership of equals</w:t>
      </w:r>
      <w:r w:rsidR="003E5478" w:rsidRPr="007B4F97">
        <w:rPr>
          <w:rFonts w:ascii="Times New Roman" w:hAnsi="Times New Roman" w:cs="Times New Roman"/>
        </w:rPr>
        <w:t xml:space="preserve"> placing more senior academics and principal investigators in powerful positions with respect to the treatment of junior </w:t>
      </w:r>
      <w:r w:rsidR="009A66FA">
        <w:rPr>
          <w:rFonts w:ascii="Times New Roman" w:hAnsi="Times New Roman" w:cs="Times New Roman"/>
        </w:rPr>
        <w:t>colleague</w:t>
      </w:r>
      <w:r w:rsidR="003E5478" w:rsidRPr="007B4F97">
        <w:rPr>
          <w:rFonts w:ascii="Times New Roman" w:hAnsi="Times New Roman" w:cs="Times New Roman"/>
        </w:rPr>
        <w:t>s</w:t>
      </w:r>
      <w:r w:rsidR="00C60708" w:rsidRPr="007B4F97">
        <w:rPr>
          <w:rFonts w:ascii="Times New Roman" w:hAnsi="Times New Roman" w:cs="Times New Roman"/>
        </w:rPr>
        <w:t>. The unbalanced nature of these relationships</w:t>
      </w:r>
      <w:r w:rsidR="003E5478" w:rsidRPr="007B4F97">
        <w:rPr>
          <w:rFonts w:ascii="Times New Roman" w:hAnsi="Times New Roman" w:cs="Times New Roman"/>
        </w:rPr>
        <w:t xml:space="preserve"> </w:t>
      </w:r>
      <w:r w:rsidR="009A66FA">
        <w:rPr>
          <w:rFonts w:ascii="Times New Roman" w:hAnsi="Times New Roman" w:cs="Times New Roman"/>
        </w:rPr>
        <w:t xml:space="preserve">can play out </w:t>
      </w:r>
      <w:r w:rsidR="00C60708" w:rsidRPr="007B4F97">
        <w:rPr>
          <w:rFonts w:ascii="Times New Roman" w:hAnsi="Times New Roman" w:cs="Times New Roman"/>
        </w:rPr>
        <w:t xml:space="preserve">in </w:t>
      </w:r>
      <w:r w:rsidR="003E5478" w:rsidRPr="007B4F97">
        <w:rPr>
          <w:rFonts w:ascii="Times New Roman" w:hAnsi="Times New Roman" w:cs="Times New Roman"/>
        </w:rPr>
        <w:t xml:space="preserve">respect to </w:t>
      </w:r>
      <w:r w:rsidR="009A66FA">
        <w:rPr>
          <w:rFonts w:ascii="Times New Roman" w:hAnsi="Times New Roman" w:cs="Times New Roman"/>
        </w:rPr>
        <w:t xml:space="preserve">gaining </w:t>
      </w:r>
      <w:r w:rsidR="003E5478" w:rsidRPr="007B4F97">
        <w:rPr>
          <w:rFonts w:ascii="Times New Roman" w:hAnsi="Times New Roman" w:cs="Times New Roman"/>
        </w:rPr>
        <w:t>authorship</w:t>
      </w:r>
      <w:r w:rsidR="009A66FA">
        <w:rPr>
          <w:rFonts w:ascii="Times New Roman" w:hAnsi="Times New Roman" w:cs="Times New Roman"/>
        </w:rPr>
        <w:t xml:space="preserve"> credit and in decisions about authorship order</w:t>
      </w:r>
      <w:r w:rsidR="002C33D9" w:rsidRPr="007B4F97">
        <w:rPr>
          <w:rFonts w:ascii="Times New Roman" w:hAnsi="Times New Roman" w:cs="Times New Roman"/>
        </w:rPr>
        <w:t>.</w:t>
      </w:r>
      <w:r w:rsidR="003E5478" w:rsidRPr="007B4F97">
        <w:rPr>
          <w:rFonts w:ascii="Times New Roman" w:hAnsi="Times New Roman" w:cs="Times New Roman"/>
        </w:rPr>
        <w:t xml:space="preserve"> </w:t>
      </w:r>
      <w:r w:rsidR="00572251" w:rsidRPr="007B4F97">
        <w:rPr>
          <w:rFonts w:ascii="Times New Roman" w:hAnsi="Times New Roman" w:cs="Times New Roman"/>
        </w:rPr>
        <w:t>It has long been known that while</w:t>
      </w:r>
      <w:r w:rsidR="003E5478" w:rsidRPr="007B4F97">
        <w:rPr>
          <w:rFonts w:ascii="Times New Roman" w:hAnsi="Times New Roman" w:cs="Times New Roman"/>
        </w:rPr>
        <w:t xml:space="preserve"> it is common for a</w:t>
      </w:r>
      <w:r w:rsidR="002C33D9" w:rsidRPr="007B4F97">
        <w:rPr>
          <w:rFonts w:ascii="Times New Roman" w:hAnsi="Times New Roman" w:cs="Times New Roman"/>
        </w:rPr>
        <w:t xml:space="preserve">cademics </w:t>
      </w:r>
      <w:r w:rsidR="003E5478" w:rsidRPr="007B4F97">
        <w:rPr>
          <w:rFonts w:ascii="Times New Roman" w:hAnsi="Times New Roman" w:cs="Times New Roman"/>
        </w:rPr>
        <w:t xml:space="preserve">to publish with </w:t>
      </w:r>
      <w:r w:rsidR="002C33D9" w:rsidRPr="007B4F97">
        <w:rPr>
          <w:rFonts w:ascii="Times New Roman" w:hAnsi="Times New Roman" w:cs="Times New Roman"/>
        </w:rPr>
        <w:t>research students</w:t>
      </w:r>
      <w:r w:rsidR="003E5478" w:rsidRPr="007B4F97">
        <w:rPr>
          <w:rFonts w:ascii="Times New Roman" w:hAnsi="Times New Roman" w:cs="Times New Roman"/>
        </w:rPr>
        <w:t xml:space="preserve"> they frequently do not regard them</w:t>
      </w:r>
      <w:r w:rsidR="00572251" w:rsidRPr="007B4F97">
        <w:rPr>
          <w:rFonts w:ascii="Times New Roman" w:hAnsi="Times New Roman" w:cs="Times New Roman"/>
        </w:rPr>
        <w:t xml:space="preserve"> as ‘collaborators’ </w:t>
      </w:r>
      <w:r w:rsidR="002C33D9" w:rsidRPr="007B4F97">
        <w:rPr>
          <w:rFonts w:ascii="Times New Roman" w:hAnsi="Times New Roman" w:cs="Times New Roman"/>
        </w:rPr>
        <w:t>(Hagstrom, 1965).</w:t>
      </w:r>
    </w:p>
    <w:p w14:paraId="2696FCBB" w14:textId="77777777" w:rsidR="008C3581" w:rsidRPr="007B4F97" w:rsidRDefault="008C3581" w:rsidP="00317BE0">
      <w:pPr>
        <w:spacing w:line="480" w:lineRule="auto"/>
        <w:rPr>
          <w:rFonts w:ascii="Times New Roman" w:hAnsi="Times New Roman" w:cs="Times New Roman"/>
        </w:rPr>
      </w:pPr>
    </w:p>
    <w:p w14:paraId="2E73D436" w14:textId="30314348" w:rsidR="005420AB" w:rsidRDefault="008C3581" w:rsidP="00317BE0">
      <w:pPr>
        <w:widowControl w:val="0"/>
        <w:autoSpaceDE w:val="0"/>
        <w:autoSpaceDN w:val="0"/>
        <w:adjustRightInd w:val="0"/>
        <w:spacing w:line="480" w:lineRule="auto"/>
        <w:rPr>
          <w:rFonts w:ascii="Times New Roman" w:hAnsi="Times New Roman" w:cs="Times New Roman"/>
        </w:rPr>
      </w:pPr>
      <w:r w:rsidRPr="007B4F97">
        <w:rPr>
          <w:rFonts w:ascii="Times New Roman" w:hAnsi="Times New Roman" w:cs="Times New Roman"/>
        </w:rPr>
        <w:t xml:space="preserve">In discussing the virtues of academic life, Nixon identifies the way in which the </w:t>
      </w:r>
      <w:r w:rsidR="00C60708" w:rsidRPr="007B4F97">
        <w:rPr>
          <w:rFonts w:ascii="Times New Roman" w:hAnsi="Times New Roman" w:cs="Times New Roman"/>
        </w:rPr>
        <w:t xml:space="preserve">lack of </w:t>
      </w:r>
      <w:r w:rsidRPr="007B4F97">
        <w:rPr>
          <w:rFonts w:ascii="Times New Roman" w:hAnsi="Times New Roman" w:cs="Times New Roman"/>
        </w:rPr>
        <w:t>acknowledge</w:t>
      </w:r>
      <w:r w:rsidR="00C60708" w:rsidRPr="007B4F97">
        <w:rPr>
          <w:rFonts w:ascii="Times New Roman" w:hAnsi="Times New Roman" w:cs="Times New Roman"/>
        </w:rPr>
        <w:t xml:space="preserve">ment of </w:t>
      </w:r>
      <w:r w:rsidRPr="007B4F97">
        <w:rPr>
          <w:rFonts w:ascii="Times New Roman" w:hAnsi="Times New Roman" w:cs="Times New Roman"/>
        </w:rPr>
        <w:t xml:space="preserve">significant contributions to the research process </w:t>
      </w:r>
      <w:r w:rsidR="009A66FA">
        <w:rPr>
          <w:rFonts w:ascii="Times New Roman" w:hAnsi="Times New Roman" w:cs="Times New Roman"/>
        </w:rPr>
        <w:t>by</w:t>
      </w:r>
      <w:r w:rsidRPr="007B4F97">
        <w:rPr>
          <w:rFonts w:ascii="Times New Roman" w:hAnsi="Times New Roman" w:cs="Times New Roman"/>
        </w:rPr>
        <w:t xml:space="preserve"> early career </w:t>
      </w:r>
      <w:r w:rsidR="00C60708" w:rsidRPr="007B4F97">
        <w:rPr>
          <w:rFonts w:ascii="Times New Roman" w:hAnsi="Times New Roman" w:cs="Times New Roman"/>
        </w:rPr>
        <w:t xml:space="preserve">researchers, often employed on short-term or insecure research contracts, </w:t>
      </w:r>
      <w:r w:rsidR="009A66FA">
        <w:rPr>
          <w:rFonts w:ascii="Times New Roman" w:hAnsi="Times New Roman" w:cs="Times New Roman"/>
        </w:rPr>
        <w:t>such as</w:t>
      </w:r>
      <w:r w:rsidRPr="007B4F97">
        <w:rPr>
          <w:rFonts w:ascii="Times New Roman" w:hAnsi="Times New Roman" w:cs="Times New Roman"/>
        </w:rPr>
        <w:t xml:space="preserve"> </w:t>
      </w:r>
      <w:r w:rsidR="000908CD" w:rsidRPr="007B4F97">
        <w:rPr>
          <w:rFonts w:ascii="Times New Roman" w:hAnsi="Times New Roman" w:cs="Times New Roman"/>
        </w:rPr>
        <w:t xml:space="preserve">doctoral and post-doctoral students, research fellows and </w:t>
      </w:r>
      <w:r w:rsidRPr="007B4F97">
        <w:rPr>
          <w:rFonts w:ascii="Times New Roman" w:hAnsi="Times New Roman" w:cs="Times New Roman"/>
        </w:rPr>
        <w:t>junior academics</w:t>
      </w:r>
      <w:r w:rsidR="000908CD" w:rsidRPr="007B4F97">
        <w:rPr>
          <w:rFonts w:ascii="Times New Roman" w:hAnsi="Times New Roman" w:cs="Times New Roman"/>
        </w:rPr>
        <w:t xml:space="preserve"> </w:t>
      </w:r>
      <w:r w:rsidR="00C60708" w:rsidRPr="007B4F97">
        <w:rPr>
          <w:rFonts w:ascii="Times New Roman" w:hAnsi="Times New Roman" w:cs="Times New Roman"/>
        </w:rPr>
        <w:t xml:space="preserve">represents a shameful </w:t>
      </w:r>
      <w:r w:rsidR="000908CD" w:rsidRPr="007B4F97">
        <w:rPr>
          <w:rFonts w:ascii="Times New Roman" w:hAnsi="Times New Roman" w:cs="Times New Roman"/>
        </w:rPr>
        <w:t>stain on the academic profession and</w:t>
      </w:r>
      <w:r w:rsidR="00C60708" w:rsidRPr="007B4F97">
        <w:rPr>
          <w:rFonts w:ascii="Times New Roman" w:hAnsi="Times New Roman" w:cs="Times New Roman"/>
        </w:rPr>
        <w:t xml:space="preserve"> is</w:t>
      </w:r>
      <w:r w:rsidR="000908CD" w:rsidRPr="007B4F97">
        <w:rPr>
          <w:rFonts w:ascii="Times New Roman" w:hAnsi="Times New Roman" w:cs="Times New Roman"/>
        </w:rPr>
        <w:t xml:space="preserve"> ‘a failu</w:t>
      </w:r>
      <w:r w:rsidR="0085109E">
        <w:rPr>
          <w:rFonts w:ascii="Times New Roman" w:hAnsi="Times New Roman" w:cs="Times New Roman"/>
        </w:rPr>
        <w:t xml:space="preserve">re of magnanimity’ </w:t>
      </w:r>
      <w:r w:rsidR="009A66FA">
        <w:rPr>
          <w:rFonts w:ascii="Times New Roman" w:hAnsi="Times New Roman" w:cs="Times New Roman"/>
        </w:rPr>
        <w:t xml:space="preserve">as a virtue </w:t>
      </w:r>
      <w:r w:rsidR="0085109E">
        <w:rPr>
          <w:rFonts w:ascii="Times New Roman" w:hAnsi="Times New Roman" w:cs="Times New Roman"/>
        </w:rPr>
        <w:t xml:space="preserve">(Nixon, 2008, p. </w:t>
      </w:r>
      <w:r w:rsidR="000908CD" w:rsidRPr="007B4F97">
        <w:rPr>
          <w:rFonts w:ascii="Times New Roman" w:hAnsi="Times New Roman" w:cs="Times New Roman"/>
        </w:rPr>
        <w:t>107).</w:t>
      </w:r>
      <w:r w:rsidR="00C60708" w:rsidRPr="007B4F97">
        <w:rPr>
          <w:rFonts w:ascii="Times New Roman" w:hAnsi="Times New Roman" w:cs="Times New Roman"/>
        </w:rPr>
        <w:t xml:space="preserve"> Sometimes the lack of acknowledgement accord</w:t>
      </w:r>
      <w:r w:rsidR="009A66FA">
        <w:rPr>
          <w:rFonts w:ascii="Times New Roman" w:hAnsi="Times New Roman" w:cs="Times New Roman"/>
        </w:rPr>
        <w:t>ed</w:t>
      </w:r>
      <w:r w:rsidR="00C60708" w:rsidRPr="007B4F97">
        <w:rPr>
          <w:rFonts w:ascii="Times New Roman" w:hAnsi="Times New Roman" w:cs="Times New Roman"/>
        </w:rPr>
        <w:t xml:space="preserve"> to early career and insecure research contract workers is exacerbated by publication timelines. Projects </w:t>
      </w:r>
      <w:r w:rsidR="009A66FA">
        <w:rPr>
          <w:rFonts w:ascii="Times New Roman" w:hAnsi="Times New Roman" w:cs="Times New Roman"/>
        </w:rPr>
        <w:t>may well have concluded in terms of funding</w:t>
      </w:r>
      <w:r w:rsidR="00C60708" w:rsidRPr="007B4F97">
        <w:rPr>
          <w:rFonts w:ascii="Times New Roman" w:hAnsi="Times New Roman" w:cs="Times New Roman"/>
        </w:rPr>
        <w:t xml:space="preserve"> before major publication occurs off the back of the data collected and research contract workers are no longer </w:t>
      </w:r>
      <w:r w:rsidR="009A66FA">
        <w:rPr>
          <w:rFonts w:ascii="Times New Roman" w:hAnsi="Times New Roman" w:cs="Times New Roman"/>
        </w:rPr>
        <w:t>employed by academic institutions</w:t>
      </w:r>
      <w:r w:rsidR="00C60708" w:rsidRPr="007B4F97">
        <w:rPr>
          <w:rFonts w:ascii="Times New Roman" w:hAnsi="Times New Roman" w:cs="Times New Roman"/>
        </w:rPr>
        <w:t xml:space="preserve"> to stake their claim to inclusion within the list of authors</w:t>
      </w:r>
      <w:r w:rsidR="009A66FA">
        <w:rPr>
          <w:rFonts w:ascii="Times New Roman" w:hAnsi="Times New Roman" w:cs="Times New Roman"/>
        </w:rPr>
        <w:t xml:space="preserve"> or even aware that publication has taken place</w:t>
      </w:r>
      <w:r w:rsidR="00C60708" w:rsidRPr="007B4F97">
        <w:rPr>
          <w:rFonts w:ascii="Times New Roman" w:hAnsi="Times New Roman" w:cs="Times New Roman"/>
        </w:rPr>
        <w:t xml:space="preserve">. </w:t>
      </w:r>
      <w:r w:rsidR="007661CC" w:rsidRPr="007B4F97">
        <w:rPr>
          <w:rFonts w:ascii="Times New Roman" w:hAnsi="Times New Roman" w:cs="Times New Roman"/>
          <w:lang w:val="en-US"/>
        </w:rPr>
        <w:t xml:space="preserve">The position of junior academics wishing to stake a claim to authorship may be further weakened by needing to rely on a senior colleague to write a letter of recommendation to support the development of their academic career thereby establishing a </w:t>
      </w:r>
      <w:r w:rsidR="009A66FA">
        <w:rPr>
          <w:rFonts w:ascii="Times New Roman" w:hAnsi="Times New Roman" w:cs="Times New Roman"/>
          <w:lang w:val="en-US"/>
        </w:rPr>
        <w:t xml:space="preserve">continuing </w:t>
      </w:r>
      <w:r w:rsidR="007661CC" w:rsidRPr="007B4F97">
        <w:rPr>
          <w:rFonts w:ascii="Times New Roman" w:hAnsi="Times New Roman" w:cs="Times New Roman"/>
          <w:lang w:val="en-US"/>
        </w:rPr>
        <w:t xml:space="preserve">dependency </w:t>
      </w:r>
      <w:r w:rsidR="009A66FA">
        <w:rPr>
          <w:rFonts w:ascii="Times New Roman" w:hAnsi="Times New Roman" w:cs="Times New Roman"/>
          <w:lang w:val="en-US"/>
        </w:rPr>
        <w:t xml:space="preserve">relationship </w:t>
      </w:r>
      <w:r w:rsidR="007661CC" w:rsidRPr="007B4F97">
        <w:rPr>
          <w:rFonts w:ascii="Times New Roman" w:hAnsi="Times New Roman" w:cs="Times New Roman"/>
          <w:lang w:val="en-US"/>
        </w:rPr>
        <w:t>and sense of indebtedness which may diminish the extent to which they feel able to a</w:t>
      </w:r>
      <w:r w:rsidR="008F70B7" w:rsidRPr="007B4F97">
        <w:rPr>
          <w:rFonts w:ascii="Times New Roman" w:hAnsi="Times New Roman" w:cs="Times New Roman"/>
          <w:lang w:val="en-US"/>
        </w:rPr>
        <w:t>rgue for a co-authors</w:t>
      </w:r>
      <w:r w:rsidR="00C4449E" w:rsidRPr="007B4F97">
        <w:rPr>
          <w:rFonts w:ascii="Times New Roman" w:hAnsi="Times New Roman" w:cs="Times New Roman"/>
          <w:lang w:val="en-US"/>
        </w:rPr>
        <w:t>hip credit. Parasitical behaviou</w:t>
      </w:r>
      <w:r w:rsidR="008F70B7" w:rsidRPr="007B4F97">
        <w:rPr>
          <w:rFonts w:ascii="Times New Roman" w:hAnsi="Times New Roman" w:cs="Times New Roman"/>
          <w:lang w:val="en-US"/>
        </w:rPr>
        <w:t xml:space="preserve">r </w:t>
      </w:r>
      <w:r w:rsidR="00C4449E" w:rsidRPr="007B4F97">
        <w:rPr>
          <w:rFonts w:ascii="Times New Roman" w:hAnsi="Times New Roman" w:cs="Times New Roman"/>
          <w:lang w:val="en-US"/>
        </w:rPr>
        <w:t>associated with the conduct</w:t>
      </w:r>
      <w:r w:rsidR="008F70B7" w:rsidRPr="007B4F97">
        <w:rPr>
          <w:rFonts w:ascii="Times New Roman" w:hAnsi="Times New Roman" w:cs="Times New Roman"/>
          <w:lang w:val="en-US"/>
        </w:rPr>
        <w:t xml:space="preserve"> of senior academics is reported by </w:t>
      </w:r>
      <w:r w:rsidR="00C60708" w:rsidRPr="007B4F97">
        <w:rPr>
          <w:rFonts w:ascii="Times New Roman" w:hAnsi="Times New Roman" w:cs="Times New Roman"/>
        </w:rPr>
        <w:t xml:space="preserve">Kwok (2005) </w:t>
      </w:r>
      <w:r w:rsidR="008F70B7" w:rsidRPr="007B4F97">
        <w:rPr>
          <w:rFonts w:ascii="Times New Roman" w:hAnsi="Times New Roman" w:cs="Times New Roman"/>
        </w:rPr>
        <w:t xml:space="preserve">who </w:t>
      </w:r>
      <w:r w:rsidR="00C4449E" w:rsidRPr="007B4F97">
        <w:rPr>
          <w:rFonts w:ascii="Times New Roman" w:hAnsi="Times New Roman" w:cs="Times New Roman"/>
        </w:rPr>
        <w:t>labels it as the</w:t>
      </w:r>
      <w:r w:rsidR="00C60708" w:rsidRPr="007B4F97">
        <w:rPr>
          <w:rFonts w:ascii="Times New Roman" w:hAnsi="Times New Roman" w:cs="Times New Roman"/>
        </w:rPr>
        <w:t xml:space="preserve"> </w:t>
      </w:r>
      <w:r w:rsidR="008F70B7" w:rsidRPr="007B4F97">
        <w:rPr>
          <w:rFonts w:ascii="Times New Roman" w:hAnsi="Times New Roman" w:cs="Times New Roman"/>
        </w:rPr>
        <w:t>‘</w:t>
      </w:r>
      <w:r w:rsidR="000E0995" w:rsidRPr="007B4F97">
        <w:rPr>
          <w:rFonts w:ascii="Times New Roman" w:hAnsi="Times New Roman" w:cs="Times New Roman"/>
        </w:rPr>
        <w:t>White bull effect</w:t>
      </w:r>
      <w:r w:rsidR="008F70B7" w:rsidRPr="007B4F97">
        <w:rPr>
          <w:rFonts w:ascii="Times New Roman" w:hAnsi="Times New Roman" w:cs="Times New Roman"/>
        </w:rPr>
        <w:t>’</w:t>
      </w:r>
      <w:r w:rsidR="00C60708" w:rsidRPr="007B4F97">
        <w:rPr>
          <w:rFonts w:ascii="Times New Roman" w:hAnsi="Times New Roman" w:cs="Times New Roman"/>
        </w:rPr>
        <w:t xml:space="preserve">, a phrase </w:t>
      </w:r>
      <w:r w:rsidR="008F70B7" w:rsidRPr="007B4F97">
        <w:rPr>
          <w:rFonts w:ascii="Times New Roman" w:hAnsi="Times New Roman" w:cs="Times New Roman"/>
          <w:lang w:val="en-US"/>
        </w:rPr>
        <w:t>meant to convey the pressure</w:t>
      </w:r>
      <w:r w:rsidR="005A4135" w:rsidRPr="007B4F97">
        <w:rPr>
          <w:rFonts w:ascii="Times New Roman" w:hAnsi="Times New Roman" w:cs="Times New Roman"/>
          <w:lang w:val="en-US"/>
        </w:rPr>
        <w:t xml:space="preserve"> or coercion </w:t>
      </w:r>
      <w:r w:rsidR="008F70B7" w:rsidRPr="007B4F97">
        <w:rPr>
          <w:rFonts w:ascii="Times New Roman" w:hAnsi="Times New Roman" w:cs="Times New Roman"/>
          <w:lang w:val="en-US"/>
        </w:rPr>
        <w:t>that senior researchers use to</w:t>
      </w:r>
      <w:r w:rsidR="005A4135" w:rsidRPr="007B4F97">
        <w:rPr>
          <w:rFonts w:ascii="Times New Roman" w:hAnsi="Times New Roman" w:cs="Times New Roman"/>
          <w:lang w:val="en-US"/>
        </w:rPr>
        <w:t xml:space="preserve"> get unmerited authorship</w:t>
      </w:r>
      <w:r w:rsidR="008F70B7" w:rsidRPr="007B4F97">
        <w:rPr>
          <w:rFonts w:ascii="Times New Roman" w:hAnsi="Times New Roman" w:cs="Times New Roman"/>
          <w:lang w:val="en-US"/>
        </w:rPr>
        <w:t xml:space="preserve"> credit. </w:t>
      </w:r>
      <w:r w:rsidR="009A66FA">
        <w:rPr>
          <w:rFonts w:ascii="Times New Roman" w:hAnsi="Times New Roman" w:cs="Times New Roman"/>
          <w:lang w:val="en-US"/>
        </w:rPr>
        <w:t>I</w:t>
      </w:r>
      <w:r w:rsidR="008F70B7" w:rsidRPr="007B4F97">
        <w:rPr>
          <w:rFonts w:ascii="Times New Roman" w:hAnsi="Times New Roman" w:cs="Times New Roman"/>
          <w:lang w:val="en-US"/>
        </w:rPr>
        <w:t xml:space="preserve">t is common practice, particularly among educational researchers in parts of East Asia, such as Hong Kong, to </w:t>
      </w:r>
      <w:r w:rsidR="00C4449E" w:rsidRPr="007B4F97">
        <w:rPr>
          <w:rFonts w:ascii="Times New Roman" w:hAnsi="Times New Roman" w:cs="Times New Roman"/>
          <w:lang w:val="en-US"/>
        </w:rPr>
        <w:t xml:space="preserve">determine authorship order </w:t>
      </w:r>
      <w:r w:rsidR="00FC44EF">
        <w:rPr>
          <w:rFonts w:ascii="Times New Roman" w:hAnsi="Times New Roman" w:cs="Times New Roman"/>
          <w:lang w:val="en-US"/>
        </w:rPr>
        <w:t xml:space="preserve">on the basis of hierarchy, </w:t>
      </w:r>
      <w:r w:rsidR="00FC44EF" w:rsidRPr="00FC44EF">
        <w:rPr>
          <w:rFonts w:ascii="Times New Roman" w:hAnsi="Times New Roman" w:cs="Times New Roman"/>
          <w:color w:val="FF0000"/>
          <w:lang w:val="en-US"/>
        </w:rPr>
        <w:t xml:space="preserve">by placing the senior person first, </w:t>
      </w:r>
      <w:r w:rsidR="00C4449E" w:rsidRPr="00FC44EF">
        <w:rPr>
          <w:rFonts w:ascii="Times New Roman" w:hAnsi="Times New Roman" w:cs="Times New Roman"/>
          <w:color w:val="FF0000"/>
          <w:lang w:val="en-US"/>
        </w:rPr>
        <w:t>rather than intellectual contribution</w:t>
      </w:r>
      <w:r w:rsidR="006617AE" w:rsidRPr="00FC44EF">
        <w:rPr>
          <w:rFonts w:ascii="Times New Roman" w:hAnsi="Times New Roman" w:cs="Times New Roman"/>
          <w:color w:val="FF0000"/>
          <w:lang w:val="en-US"/>
        </w:rPr>
        <w:t xml:space="preserve"> (Macfarlane, 2015).</w:t>
      </w:r>
      <w:r w:rsidR="00C4449E" w:rsidRPr="007B4F97">
        <w:rPr>
          <w:rFonts w:ascii="Times New Roman" w:hAnsi="Times New Roman" w:cs="Times New Roman"/>
          <w:lang w:val="en-US"/>
        </w:rPr>
        <w:t xml:space="preserve"> </w:t>
      </w:r>
      <w:r w:rsidR="00FC44EF">
        <w:rPr>
          <w:rFonts w:ascii="Times New Roman" w:hAnsi="Times New Roman" w:cs="Times New Roman"/>
          <w:lang w:val="en-US"/>
        </w:rPr>
        <w:t>It is also</w:t>
      </w:r>
      <w:r w:rsidR="00C4449E" w:rsidRPr="007B4F97">
        <w:rPr>
          <w:rFonts w:ascii="Times New Roman" w:hAnsi="Times New Roman" w:cs="Times New Roman"/>
          <w:lang w:val="en-US"/>
        </w:rPr>
        <w:t xml:space="preserve"> </w:t>
      </w:r>
      <w:r w:rsidR="00FC44EF">
        <w:rPr>
          <w:rFonts w:ascii="Times New Roman" w:hAnsi="Times New Roman" w:cs="Times New Roman"/>
          <w:lang w:val="en-US"/>
        </w:rPr>
        <w:t xml:space="preserve">widely accepted that </w:t>
      </w:r>
      <w:r w:rsidR="00C4449E" w:rsidRPr="007B4F97">
        <w:rPr>
          <w:rFonts w:ascii="Times New Roman" w:hAnsi="Times New Roman" w:cs="Times New Roman"/>
          <w:lang w:val="en-US"/>
        </w:rPr>
        <w:t xml:space="preserve">supervisors </w:t>
      </w:r>
      <w:r w:rsidR="00FC44EF">
        <w:rPr>
          <w:rFonts w:ascii="Times New Roman" w:hAnsi="Times New Roman" w:cs="Times New Roman"/>
          <w:lang w:val="en-US"/>
        </w:rPr>
        <w:t>should be</w:t>
      </w:r>
      <w:r w:rsidR="00C4449E" w:rsidRPr="007B4F97">
        <w:rPr>
          <w:rFonts w:ascii="Times New Roman" w:hAnsi="Times New Roman" w:cs="Times New Roman"/>
          <w:lang w:val="en-US"/>
        </w:rPr>
        <w:t xml:space="preserve"> </w:t>
      </w:r>
      <w:r w:rsidR="003E4204" w:rsidRPr="007B4F97">
        <w:rPr>
          <w:rFonts w:ascii="Times New Roman" w:hAnsi="Times New Roman" w:cs="Times New Roman"/>
          <w:lang w:val="en-US"/>
        </w:rPr>
        <w:t>gift</w:t>
      </w:r>
      <w:r w:rsidR="00FC44EF">
        <w:rPr>
          <w:rFonts w:ascii="Times New Roman" w:hAnsi="Times New Roman" w:cs="Times New Roman"/>
          <w:lang w:val="en-US"/>
        </w:rPr>
        <w:t>ed</w:t>
      </w:r>
      <w:r w:rsidR="003E4204" w:rsidRPr="007B4F97">
        <w:rPr>
          <w:rFonts w:ascii="Times New Roman" w:hAnsi="Times New Roman" w:cs="Times New Roman"/>
          <w:lang w:val="en-US"/>
        </w:rPr>
        <w:t xml:space="preserve"> authorship</w:t>
      </w:r>
      <w:r w:rsidR="00C4449E" w:rsidRPr="007B4F97">
        <w:rPr>
          <w:rFonts w:ascii="Times New Roman" w:hAnsi="Times New Roman" w:cs="Times New Roman"/>
          <w:lang w:val="en-US"/>
        </w:rPr>
        <w:t xml:space="preserve"> by </w:t>
      </w:r>
      <w:r w:rsidR="00FC44EF">
        <w:rPr>
          <w:rFonts w:ascii="Times New Roman" w:hAnsi="Times New Roman" w:cs="Times New Roman"/>
          <w:lang w:val="en-US"/>
        </w:rPr>
        <w:t xml:space="preserve">their </w:t>
      </w:r>
      <w:r w:rsidR="00C4449E" w:rsidRPr="007B4F97">
        <w:rPr>
          <w:rFonts w:ascii="Times New Roman" w:hAnsi="Times New Roman" w:cs="Times New Roman"/>
          <w:lang w:val="en-US"/>
        </w:rPr>
        <w:t>rese</w:t>
      </w:r>
      <w:r w:rsidR="00FC44EF">
        <w:rPr>
          <w:rFonts w:ascii="Times New Roman" w:hAnsi="Times New Roman" w:cs="Times New Roman"/>
          <w:lang w:val="en-US"/>
        </w:rPr>
        <w:t xml:space="preserve">arch students when they publish on the basis of their doctoral thesis </w:t>
      </w:r>
      <w:r w:rsidR="009A66FA">
        <w:rPr>
          <w:rFonts w:ascii="Times New Roman" w:hAnsi="Times New Roman" w:cs="Times New Roman"/>
          <w:lang w:val="en-US"/>
        </w:rPr>
        <w:t>(Macfarlane, 2015</w:t>
      </w:r>
      <w:r w:rsidR="00C4449E" w:rsidRPr="007B4F97">
        <w:rPr>
          <w:rFonts w:ascii="Times New Roman" w:hAnsi="Times New Roman" w:cs="Times New Roman"/>
          <w:lang w:val="en-US"/>
        </w:rPr>
        <w:t>).</w:t>
      </w:r>
      <w:r w:rsidR="007B314C">
        <w:rPr>
          <w:rFonts w:ascii="Times New Roman" w:hAnsi="Times New Roman" w:cs="Times New Roman"/>
          <w:lang w:val="en-US"/>
        </w:rPr>
        <w:t xml:space="preserve"> </w:t>
      </w:r>
      <w:r w:rsidR="007B314C">
        <w:rPr>
          <w:rFonts w:ascii="Times New Roman" w:hAnsi="Times New Roman" w:cs="Times New Roman"/>
        </w:rPr>
        <w:t>Hence, for some junior academics</w:t>
      </w:r>
      <w:r w:rsidR="009A66FA">
        <w:rPr>
          <w:rFonts w:ascii="Times New Roman" w:hAnsi="Times New Roman" w:cs="Times New Roman"/>
        </w:rPr>
        <w:t>,</w:t>
      </w:r>
      <w:r w:rsidR="007B314C">
        <w:rPr>
          <w:rFonts w:ascii="Times New Roman" w:hAnsi="Times New Roman" w:cs="Times New Roman"/>
        </w:rPr>
        <w:t xml:space="preserve"> in particular</w:t>
      </w:r>
      <w:r w:rsidR="009A66FA">
        <w:rPr>
          <w:rFonts w:ascii="Times New Roman" w:hAnsi="Times New Roman" w:cs="Times New Roman"/>
        </w:rPr>
        <w:t>,</w:t>
      </w:r>
      <w:r w:rsidR="007B314C">
        <w:rPr>
          <w:rFonts w:ascii="Times New Roman" w:hAnsi="Times New Roman" w:cs="Times New Roman"/>
        </w:rPr>
        <w:t xml:space="preserve"> collaboration can lead directly to a</w:t>
      </w:r>
      <w:r w:rsidR="007B314C" w:rsidRPr="007B4F97">
        <w:rPr>
          <w:rFonts w:ascii="Times New Roman" w:hAnsi="Times New Roman" w:cs="Times New Roman"/>
        </w:rPr>
        <w:t xml:space="preserve"> </w:t>
      </w:r>
      <w:r w:rsidR="007B314C" w:rsidRPr="007B4F97">
        <w:rPr>
          <w:rFonts w:ascii="Times New Roman" w:hAnsi="Times New Roman" w:cs="Times New Roman"/>
          <w:i/>
        </w:rPr>
        <w:t xml:space="preserve">loss </w:t>
      </w:r>
      <w:r w:rsidR="007B314C" w:rsidRPr="007B4F97">
        <w:rPr>
          <w:rFonts w:ascii="Times New Roman" w:hAnsi="Times New Roman" w:cs="Times New Roman"/>
        </w:rPr>
        <w:t xml:space="preserve">of authorship </w:t>
      </w:r>
      <w:r w:rsidR="009A66FA">
        <w:rPr>
          <w:rFonts w:ascii="Times New Roman" w:hAnsi="Times New Roman" w:cs="Times New Roman"/>
        </w:rPr>
        <w:t xml:space="preserve">and can threaten the development of their own careers </w:t>
      </w:r>
      <w:r w:rsidR="007B314C" w:rsidRPr="007B4F97">
        <w:rPr>
          <w:rFonts w:ascii="Times New Roman" w:hAnsi="Times New Roman" w:cs="Times New Roman"/>
        </w:rPr>
        <w:t>(M</w:t>
      </w:r>
      <w:r w:rsidR="007B314C" w:rsidRPr="007B4F97">
        <w:rPr>
          <w:rFonts w:ascii="Times New Roman" w:hAnsi="Times New Roman" w:cs="Times New Roman"/>
          <w:color w:val="000000"/>
        </w:rPr>
        <w:t>ü</w:t>
      </w:r>
      <w:r w:rsidR="007B314C" w:rsidRPr="007B4F97">
        <w:rPr>
          <w:rFonts w:ascii="Times New Roman" w:hAnsi="Times New Roman" w:cs="Times New Roman"/>
        </w:rPr>
        <w:t>ller, 2012).</w:t>
      </w:r>
      <w:r w:rsidR="009A66FA">
        <w:rPr>
          <w:rFonts w:ascii="Times New Roman" w:hAnsi="Times New Roman" w:cs="Times New Roman"/>
        </w:rPr>
        <w:t xml:space="preserve"> </w:t>
      </w:r>
    </w:p>
    <w:p w14:paraId="7AC2C205" w14:textId="77777777" w:rsidR="00D4162C" w:rsidRPr="007B4F97" w:rsidRDefault="00D4162C" w:rsidP="00317BE0">
      <w:pPr>
        <w:widowControl w:val="0"/>
        <w:autoSpaceDE w:val="0"/>
        <w:autoSpaceDN w:val="0"/>
        <w:adjustRightInd w:val="0"/>
        <w:spacing w:line="480" w:lineRule="auto"/>
        <w:rPr>
          <w:rFonts w:ascii="Times New Roman" w:hAnsi="Times New Roman" w:cs="Times New Roman"/>
          <w:lang w:val="en-US"/>
        </w:rPr>
      </w:pPr>
    </w:p>
    <w:p w14:paraId="13DAC657" w14:textId="77777777" w:rsidR="00001BE7" w:rsidRPr="007B4F97" w:rsidRDefault="00001BE7" w:rsidP="00317BE0">
      <w:pPr>
        <w:spacing w:line="480" w:lineRule="auto"/>
        <w:rPr>
          <w:rFonts w:ascii="Times New Roman" w:hAnsi="Times New Roman" w:cs="Times New Roman"/>
          <w:u w:val="single"/>
        </w:rPr>
      </w:pPr>
      <w:r w:rsidRPr="007B4F97">
        <w:rPr>
          <w:rFonts w:ascii="Times New Roman" w:hAnsi="Times New Roman" w:cs="Times New Roman"/>
          <w:u w:val="single"/>
        </w:rPr>
        <w:t>Conclusion</w:t>
      </w:r>
    </w:p>
    <w:p w14:paraId="52A15F88" w14:textId="77777777" w:rsidR="00001BE7" w:rsidRDefault="00001BE7" w:rsidP="00317BE0">
      <w:pPr>
        <w:spacing w:line="480" w:lineRule="auto"/>
        <w:rPr>
          <w:rFonts w:ascii="Times New Roman" w:hAnsi="Times New Roman" w:cs="Times New Roman"/>
        </w:rPr>
      </w:pPr>
    </w:p>
    <w:p w14:paraId="42000206" w14:textId="77777777" w:rsidR="00210B01" w:rsidRDefault="007A14FB" w:rsidP="00A53538">
      <w:pPr>
        <w:pStyle w:val="NormalWeb"/>
        <w:shd w:val="clear" w:color="auto" w:fill="FFFFFF"/>
        <w:spacing w:before="210" w:beforeAutospacing="0" w:after="210" w:afterAutospacing="0" w:line="480" w:lineRule="auto"/>
        <w:rPr>
          <w:rFonts w:ascii="Times New Roman" w:hAnsi="Times New Roman"/>
          <w:color w:val="FF0000"/>
          <w:sz w:val="24"/>
          <w:szCs w:val="24"/>
        </w:rPr>
      </w:pPr>
      <w:r w:rsidRPr="0062238F">
        <w:rPr>
          <w:rFonts w:ascii="Times New Roman" w:hAnsi="Times New Roman"/>
          <w:color w:val="FF0000"/>
          <w:sz w:val="24"/>
          <w:szCs w:val="24"/>
        </w:rPr>
        <w:t xml:space="preserve">The emphasis on collaboration in </w:t>
      </w:r>
      <w:r w:rsidR="0066052A" w:rsidRPr="0062238F">
        <w:rPr>
          <w:rFonts w:ascii="Times New Roman" w:hAnsi="Times New Roman"/>
          <w:color w:val="FF0000"/>
          <w:sz w:val="24"/>
          <w:szCs w:val="24"/>
        </w:rPr>
        <w:t xml:space="preserve">academic life </w:t>
      </w:r>
      <w:r w:rsidR="008F4353" w:rsidRPr="0062238F">
        <w:rPr>
          <w:rFonts w:ascii="Times New Roman" w:hAnsi="Times New Roman"/>
          <w:color w:val="FF0000"/>
          <w:sz w:val="24"/>
          <w:szCs w:val="24"/>
        </w:rPr>
        <w:t xml:space="preserve">in the neoliberal university is about increasing the </w:t>
      </w:r>
      <w:r w:rsidR="00646678" w:rsidRPr="0062238F">
        <w:rPr>
          <w:rFonts w:ascii="Times New Roman" w:hAnsi="Times New Roman"/>
          <w:color w:val="FF0000"/>
          <w:sz w:val="24"/>
          <w:szCs w:val="24"/>
        </w:rPr>
        <w:t>efficiency</w:t>
      </w:r>
      <w:r w:rsidR="008F4353" w:rsidRPr="0062238F">
        <w:rPr>
          <w:rFonts w:ascii="Times New Roman" w:hAnsi="Times New Roman"/>
          <w:color w:val="FF0000"/>
          <w:sz w:val="24"/>
          <w:szCs w:val="24"/>
        </w:rPr>
        <w:t>, performance</w:t>
      </w:r>
      <w:r w:rsidR="00646678" w:rsidRPr="0062238F">
        <w:rPr>
          <w:rFonts w:ascii="Times New Roman" w:hAnsi="Times New Roman"/>
          <w:color w:val="FF0000"/>
          <w:sz w:val="24"/>
          <w:szCs w:val="24"/>
        </w:rPr>
        <w:t xml:space="preserve"> and </w:t>
      </w:r>
      <w:r w:rsidR="008F4353" w:rsidRPr="0062238F">
        <w:rPr>
          <w:rFonts w:ascii="Times New Roman" w:hAnsi="Times New Roman"/>
          <w:color w:val="FF0000"/>
          <w:sz w:val="24"/>
          <w:szCs w:val="24"/>
        </w:rPr>
        <w:t>international impact of academic staff</w:t>
      </w:r>
      <w:r w:rsidR="00CE76CE" w:rsidRPr="0062238F">
        <w:rPr>
          <w:rFonts w:ascii="Times New Roman" w:hAnsi="Times New Roman"/>
          <w:color w:val="FF0000"/>
          <w:sz w:val="24"/>
          <w:szCs w:val="24"/>
        </w:rPr>
        <w:t xml:space="preserve"> as well as promoting the institution as a </w:t>
      </w:r>
      <w:r w:rsidR="007F737F" w:rsidRPr="0062238F">
        <w:rPr>
          <w:rFonts w:ascii="Times New Roman" w:hAnsi="Times New Roman"/>
          <w:color w:val="FF0000"/>
          <w:sz w:val="24"/>
          <w:szCs w:val="24"/>
        </w:rPr>
        <w:t xml:space="preserve">good </w:t>
      </w:r>
      <w:r w:rsidR="00CE76CE" w:rsidRPr="0062238F">
        <w:rPr>
          <w:rFonts w:ascii="Times New Roman" w:hAnsi="Times New Roman"/>
          <w:color w:val="FF0000"/>
          <w:sz w:val="24"/>
          <w:szCs w:val="24"/>
        </w:rPr>
        <w:t>global citizen. However, t</w:t>
      </w:r>
      <w:r w:rsidR="008F4353" w:rsidRPr="0062238F">
        <w:rPr>
          <w:rFonts w:ascii="Times New Roman" w:hAnsi="Times New Roman"/>
          <w:color w:val="FF0000"/>
          <w:sz w:val="24"/>
          <w:szCs w:val="24"/>
        </w:rPr>
        <w:t xml:space="preserve">his performative agenda has started to make some of the other-regarding </w:t>
      </w:r>
      <w:r w:rsidR="00216800" w:rsidRPr="0062238F">
        <w:rPr>
          <w:rFonts w:ascii="Times New Roman" w:hAnsi="Times New Roman"/>
          <w:color w:val="FF0000"/>
          <w:sz w:val="24"/>
          <w:szCs w:val="24"/>
        </w:rPr>
        <w:t>forms of collaboration, such as collaboration-as-intellectual generosity</w:t>
      </w:r>
      <w:r w:rsidR="00CE76CE" w:rsidRPr="0062238F">
        <w:rPr>
          <w:rFonts w:ascii="Times New Roman" w:hAnsi="Times New Roman"/>
          <w:color w:val="FF0000"/>
          <w:sz w:val="24"/>
          <w:szCs w:val="24"/>
        </w:rPr>
        <w:t xml:space="preserve"> and collaboration-as-mentoring</w:t>
      </w:r>
      <w:r w:rsidR="00216800" w:rsidRPr="0062238F">
        <w:rPr>
          <w:rFonts w:ascii="Times New Roman" w:hAnsi="Times New Roman"/>
          <w:color w:val="FF0000"/>
          <w:sz w:val="24"/>
          <w:szCs w:val="24"/>
        </w:rPr>
        <w:t xml:space="preserve">, </w:t>
      </w:r>
      <w:r w:rsidR="008F4353" w:rsidRPr="0062238F">
        <w:rPr>
          <w:rFonts w:ascii="Times New Roman" w:hAnsi="Times New Roman"/>
          <w:color w:val="FF0000"/>
          <w:sz w:val="24"/>
          <w:szCs w:val="24"/>
        </w:rPr>
        <w:t xml:space="preserve">appear </w:t>
      </w:r>
      <w:r w:rsidR="00216800" w:rsidRPr="0062238F">
        <w:rPr>
          <w:rFonts w:ascii="Times New Roman" w:hAnsi="Times New Roman"/>
          <w:color w:val="FF0000"/>
          <w:sz w:val="24"/>
          <w:szCs w:val="24"/>
        </w:rPr>
        <w:t>out-of-step</w:t>
      </w:r>
      <w:r w:rsidR="008F4353" w:rsidRPr="0062238F">
        <w:rPr>
          <w:rFonts w:ascii="Times New Roman" w:hAnsi="Times New Roman"/>
          <w:color w:val="FF0000"/>
          <w:sz w:val="24"/>
          <w:szCs w:val="24"/>
        </w:rPr>
        <w:t>, or even naïve</w:t>
      </w:r>
      <w:r w:rsidR="00216800" w:rsidRPr="0062238F">
        <w:rPr>
          <w:rFonts w:ascii="Times New Roman" w:hAnsi="Times New Roman"/>
          <w:color w:val="FF0000"/>
          <w:sz w:val="24"/>
          <w:szCs w:val="24"/>
        </w:rPr>
        <w:t xml:space="preserve"> in the measured university</w:t>
      </w:r>
      <w:r w:rsidR="008F4353" w:rsidRPr="0062238F">
        <w:rPr>
          <w:rFonts w:ascii="Times New Roman" w:hAnsi="Times New Roman"/>
          <w:color w:val="FF0000"/>
          <w:sz w:val="24"/>
          <w:szCs w:val="24"/>
        </w:rPr>
        <w:t>.</w:t>
      </w:r>
      <w:r w:rsidR="00B443DA" w:rsidRPr="0062238F">
        <w:rPr>
          <w:rFonts w:ascii="Times New Roman" w:hAnsi="Times New Roman"/>
          <w:color w:val="FF0000"/>
          <w:sz w:val="24"/>
          <w:szCs w:val="24"/>
        </w:rPr>
        <w:t xml:space="preserve"> Reward and recognition systems take little account of such forms of collaboration</w:t>
      </w:r>
      <w:r w:rsidR="00CE76CE" w:rsidRPr="0062238F">
        <w:rPr>
          <w:rFonts w:ascii="Times New Roman" w:hAnsi="Times New Roman"/>
          <w:color w:val="FF0000"/>
          <w:sz w:val="24"/>
          <w:szCs w:val="24"/>
        </w:rPr>
        <w:t xml:space="preserve"> because they are hard to measure in </w:t>
      </w:r>
      <w:r w:rsidR="007F737F" w:rsidRPr="0062238F">
        <w:rPr>
          <w:rFonts w:ascii="Times New Roman" w:hAnsi="Times New Roman"/>
          <w:color w:val="FF0000"/>
          <w:sz w:val="24"/>
          <w:szCs w:val="24"/>
        </w:rPr>
        <w:t xml:space="preserve">terms of individual </w:t>
      </w:r>
      <w:r w:rsidR="00CE76CE" w:rsidRPr="0062238F">
        <w:rPr>
          <w:rFonts w:ascii="Times New Roman" w:hAnsi="Times New Roman"/>
          <w:color w:val="FF0000"/>
          <w:sz w:val="24"/>
          <w:szCs w:val="24"/>
        </w:rPr>
        <w:t xml:space="preserve">output </w:t>
      </w:r>
      <w:r w:rsidR="007F737F" w:rsidRPr="0062238F">
        <w:rPr>
          <w:rFonts w:ascii="Times New Roman" w:hAnsi="Times New Roman"/>
          <w:color w:val="FF0000"/>
          <w:sz w:val="24"/>
          <w:szCs w:val="24"/>
        </w:rPr>
        <w:t>e</w:t>
      </w:r>
      <w:r w:rsidR="00B443DA" w:rsidRPr="0062238F">
        <w:rPr>
          <w:rFonts w:ascii="Times New Roman" w:hAnsi="Times New Roman"/>
          <w:color w:val="FF0000"/>
          <w:sz w:val="24"/>
          <w:szCs w:val="24"/>
        </w:rPr>
        <w:t>ven though they are essential to the nurturing of early career researchers and the advance of science as a common goal for the benefit of wider society.</w:t>
      </w:r>
      <w:r w:rsidR="003731E1" w:rsidRPr="0062238F">
        <w:rPr>
          <w:rFonts w:ascii="Times New Roman" w:hAnsi="Times New Roman"/>
          <w:color w:val="FF0000"/>
          <w:sz w:val="24"/>
          <w:szCs w:val="24"/>
        </w:rPr>
        <w:t xml:space="preserve"> </w:t>
      </w:r>
      <w:r w:rsidR="001C22FE" w:rsidRPr="0062238F">
        <w:rPr>
          <w:rFonts w:ascii="Times New Roman" w:hAnsi="Times New Roman"/>
          <w:color w:val="FF0000"/>
          <w:sz w:val="24"/>
          <w:szCs w:val="24"/>
        </w:rPr>
        <w:t>The stress on</w:t>
      </w:r>
      <w:r w:rsidR="003731E1" w:rsidRPr="0062238F">
        <w:rPr>
          <w:rFonts w:ascii="Times New Roman" w:hAnsi="Times New Roman"/>
          <w:color w:val="FF0000"/>
          <w:sz w:val="24"/>
          <w:szCs w:val="24"/>
        </w:rPr>
        <w:t xml:space="preserve"> </w:t>
      </w:r>
      <w:r w:rsidR="003731E1" w:rsidRPr="0062238F">
        <w:rPr>
          <w:rFonts w:ascii="Times New Roman" w:hAnsi="Times New Roman"/>
          <w:i/>
          <w:color w:val="FF0000"/>
          <w:sz w:val="24"/>
          <w:szCs w:val="24"/>
        </w:rPr>
        <w:t>measurement</w:t>
      </w:r>
      <w:r w:rsidR="003731E1" w:rsidRPr="0062238F">
        <w:rPr>
          <w:rFonts w:ascii="Times New Roman" w:hAnsi="Times New Roman"/>
          <w:color w:val="FF0000"/>
          <w:sz w:val="24"/>
          <w:szCs w:val="24"/>
        </w:rPr>
        <w:t xml:space="preserve"> in </w:t>
      </w:r>
      <w:r w:rsidR="001C22FE" w:rsidRPr="0062238F">
        <w:rPr>
          <w:rFonts w:ascii="Times New Roman" w:hAnsi="Times New Roman"/>
          <w:color w:val="FF0000"/>
          <w:sz w:val="24"/>
          <w:szCs w:val="24"/>
        </w:rPr>
        <w:t xml:space="preserve">evaluating </w:t>
      </w:r>
      <w:r w:rsidR="008206E8" w:rsidRPr="0062238F">
        <w:rPr>
          <w:rFonts w:ascii="Times New Roman" w:hAnsi="Times New Roman"/>
          <w:color w:val="FF0000"/>
          <w:sz w:val="24"/>
          <w:szCs w:val="24"/>
        </w:rPr>
        <w:t xml:space="preserve">academic </w:t>
      </w:r>
      <w:r w:rsidR="001C22FE" w:rsidRPr="0062238F">
        <w:rPr>
          <w:rFonts w:ascii="Times New Roman" w:hAnsi="Times New Roman"/>
          <w:color w:val="FF0000"/>
          <w:sz w:val="24"/>
          <w:szCs w:val="24"/>
        </w:rPr>
        <w:t>performance</w:t>
      </w:r>
      <w:r w:rsidR="008206E8" w:rsidRPr="0062238F">
        <w:rPr>
          <w:rFonts w:ascii="Times New Roman" w:hAnsi="Times New Roman"/>
          <w:color w:val="FF0000"/>
          <w:sz w:val="24"/>
          <w:szCs w:val="24"/>
        </w:rPr>
        <w:t xml:space="preserve"> reifies individual achievement </w:t>
      </w:r>
      <w:r w:rsidR="001C22FE" w:rsidRPr="0062238F">
        <w:rPr>
          <w:rFonts w:ascii="Times New Roman" w:hAnsi="Times New Roman"/>
          <w:color w:val="FF0000"/>
          <w:sz w:val="24"/>
          <w:szCs w:val="24"/>
        </w:rPr>
        <w:t>over</w:t>
      </w:r>
      <w:r w:rsidR="008206E8" w:rsidRPr="0062238F">
        <w:rPr>
          <w:rFonts w:ascii="Times New Roman" w:hAnsi="Times New Roman"/>
          <w:color w:val="FF0000"/>
          <w:sz w:val="24"/>
          <w:szCs w:val="24"/>
        </w:rPr>
        <w:t xml:space="preserve"> </w:t>
      </w:r>
      <w:r w:rsidR="001C22FE" w:rsidRPr="0062238F">
        <w:rPr>
          <w:rFonts w:ascii="Times New Roman" w:hAnsi="Times New Roman"/>
          <w:color w:val="FF0000"/>
          <w:sz w:val="24"/>
          <w:szCs w:val="24"/>
        </w:rPr>
        <w:t xml:space="preserve">the achievement of </w:t>
      </w:r>
      <w:r w:rsidR="008206E8" w:rsidRPr="0062238F">
        <w:rPr>
          <w:rFonts w:ascii="Times New Roman" w:hAnsi="Times New Roman"/>
          <w:color w:val="FF0000"/>
          <w:sz w:val="24"/>
          <w:szCs w:val="24"/>
        </w:rPr>
        <w:t>collective</w:t>
      </w:r>
      <w:r w:rsidR="001C22FE" w:rsidRPr="0062238F">
        <w:rPr>
          <w:rFonts w:ascii="Times New Roman" w:hAnsi="Times New Roman"/>
          <w:color w:val="FF0000"/>
          <w:sz w:val="24"/>
          <w:szCs w:val="24"/>
        </w:rPr>
        <w:t xml:space="preserve"> goals.</w:t>
      </w:r>
      <w:r w:rsidR="005858BB">
        <w:rPr>
          <w:rFonts w:ascii="Times New Roman" w:hAnsi="Times New Roman"/>
          <w:color w:val="FF0000"/>
          <w:sz w:val="24"/>
          <w:szCs w:val="24"/>
        </w:rPr>
        <w:t xml:space="preserve"> </w:t>
      </w:r>
      <w:r w:rsidR="00E836A0">
        <w:rPr>
          <w:rFonts w:ascii="Times New Roman" w:hAnsi="Times New Roman"/>
          <w:color w:val="FF0000"/>
          <w:sz w:val="24"/>
          <w:szCs w:val="24"/>
        </w:rPr>
        <w:t xml:space="preserve">Crude </w:t>
      </w:r>
      <w:r w:rsidR="005858BB">
        <w:rPr>
          <w:rFonts w:ascii="Times New Roman" w:hAnsi="Times New Roman"/>
          <w:color w:val="FF0000"/>
          <w:sz w:val="24"/>
          <w:szCs w:val="24"/>
        </w:rPr>
        <w:t>measurement of collaboration</w:t>
      </w:r>
      <w:r w:rsidR="00E836A0">
        <w:rPr>
          <w:rFonts w:ascii="Times New Roman" w:hAnsi="Times New Roman"/>
          <w:color w:val="FF0000"/>
          <w:sz w:val="24"/>
          <w:szCs w:val="24"/>
        </w:rPr>
        <w:t xml:space="preserve"> via co-authorship</w:t>
      </w:r>
      <w:r w:rsidR="005858BB">
        <w:rPr>
          <w:rFonts w:ascii="Times New Roman" w:hAnsi="Times New Roman"/>
          <w:color w:val="FF0000"/>
          <w:sz w:val="24"/>
          <w:szCs w:val="24"/>
        </w:rPr>
        <w:t xml:space="preserve"> </w:t>
      </w:r>
      <w:r w:rsidR="00E836A0">
        <w:rPr>
          <w:rFonts w:ascii="Times New Roman" w:hAnsi="Times New Roman"/>
          <w:color w:val="FF0000"/>
          <w:sz w:val="24"/>
          <w:szCs w:val="24"/>
        </w:rPr>
        <w:t>hollows out this concept and</w:t>
      </w:r>
      <w:r w:rsidR="00DB1CDE">
        <w:rPr>
          <w:rFonts w:ascii="Times New Roman" w:hAnsi="Times New Roman"/>
          <w:color w:val="FF0000"/>
          <w:sz w:val="24"/>
          <w:szCs w:val="24"/>
        </w:rPr>
        <w:t xml:space="preserve"> leads to greater competition between academics which, in turn, can</w:t>
      </w:r>
      <w:r w:rsidR="005858BB">
        <w:rPr>
          <w:rFonts w:ascii="Times New Roman" w:hAnsi="Times New Roman"/>
          <w:color w:val="FF0000"/>
          <w:sz w:val="24"/>
          <w:szCs w:val="24"/>
        </w:rPr>
        <w:t xml:space="preserve"> have </w:t>
      </w:r>
      <w:r w:rsidR="00DB1CDE">
        <w:rPr>
          <w:rFonts w:ascii="Times New Roman" w:hAnsi="Times New Roman"/>
          <w:color w:val="FF0000"/>
          <w:sz w:val="24"/>
          <w:szCs w:val="24"/>
        </w:rPr>
        <w:t xml:space="preserve">perverse </w:t>
      </w:r>
      <w:r w:rsidR="005858BB">
        <w:rPr>
          <w:rFonts w:ascii="Times New Roman" w:hAnsi="Times New Roman"/>
          <w:color w:val="FF0000"/>
          <w:sz w:val="24"/>
          <w:szCs w:val="24"/>
        </w:rPr>
        <w:t>c</w:t>
      </w:r>
      <w:r w:rsidR="00DB1CDE">
        <w:rPr>
          <w:rFonts w:ascii="Times New Roman" w:hAnsi="Times New Roman"/>
          <w:color w:val="FF0000"/>
          <w:sz w:val="24"/>
          <w:szCs w:val="24"/>
        </w:rPr>
        <w:t xml:space="preserve">onsequences </w:t>
      </w:r>
      <w:r w:rsidR="005858BB">
        <w:rPr>
          <w:rFonts w:ascii="Times New Roman" w:hAnsi="Times New Roman"/>
          <w:color w:val="FF0000"/>
          <w:sz w:val="24"/>
          <w:szCs w:val="24"/>
        </w:rPr>
        <w:t>for the pace of scientific discovery</w:t>
      </w:r>
      <w:r w:rsidR="00C61014">
        <w:rPr>
          <w:rFonts w:ascii="Times New Roman" w:hAnsi="Times New Roman"/>
          <w:color w:val="FF0000"/>
          <w:sz w:val="24"/>
          <w:szCs w:val="24"/>
        </w:rPr>
        <w:t xml:space="preserve"> (</w:t>
      </w:r>
      <w:r w:rsidR="00DB1CDE">
        <w:rPr>
          <w:rFonts w:ascii="Times New Roman" w:hAnsi="Times New Roman"/>
          <w:color w:val="FF0000"/>
          <w:sz w:val="24"/>
          <w:szCs w:val="24"/>
        </w:rPr>
        <w:t>Anderson</w:t>
      </w:r>
      <w:r w:rsidR="00E16144">
        <w:rPr>
          <w:rFonts w:ascii="Times New Roman" w:hAnsi="Times New Roman"/>
          <w:color w:val="FF0000"/>
          <w:sz w:val="24"/>
          <w:szCs w:val="24"/>
        </w:rPr>
        <w:t xml:space="preserve"> </w:t>
      </w:r>
      <w:r w:rsidR="00E16144" w:rsidRPr="00E16144">
        <w:rPr>
          <w:rFonts w:ascii="Times New Roman" w:hAnsi="Times New Roman"/>
          <w:i/>
          <w:color w:val="FF0000"/>
          <w:sz w:val="24"/>
          <w:szCs w:val="24"/>
        </w:rPr>
        <w:t>et al</w:t>
      </w:r>
      <w:r w:rsidR="00E16144">
        <w:rPr>
          <w:rFonts w:ascii="Times New Roman" w:hAnsi="Times New Roman"/>
          <w:color w:val="FF0000"/>
          <w:sz w:val="24"/>
          <w:szCs w:val="24"/>
        </w:rPr>
        <w:t>, 2007).</w:t>
      </w:r>
    </w:p>
    <w:p w14:paraId="4D4F693C" w14:textId="77777777" w:rsidR="00210B01" w:rsidRDefault="00210B01" w:rsidP="00A53538">
      <w:pPr>
        <w:pStyle w:val="NormalWeb"/>
        <w:shd w:val="clear" w:color="auto" w:fill="FFFFFF"/>
        <w:spacing w:before="210" w:beforeAutospacing="0" w:after="210" w:afterAutospacing="0" w:line="480" w:lineRule="auto"/>
        <w:rPr>
          <w:rFonts w:ascii="Times New Roman" w:hAnsi="Times New Roman"/>
          <w:color w:val="FF0000"/>
          <w:sz w:val="24"/>
          <w:szCs w:val="24"/>
        </w:rPr>
      </w:pPr>
    </w:p>
    <w:p w14:paraId="5E43EA26" w14:textId="77777777" w:rsidR="00210B01" w:rsidRDefault="003E4204" w:rsidP="00A53538">
      <w:pPr>
        <w:pStyle w:val="NormalWeb"/>
        <w:shd w:val="clear" w:color="auto" w:fill="FFFFFF"/>
        <w:spacing w:before="210" w:beforeAutospacing="0" w:after="210" w:afterAutospacing="0" w:line="480" w:lineRule="auto"/>
        <w:rPr>
          <w:rFonts w:ascii="Times New Roman" w:hAnsi="Times New Roman"/>
          <w:color w:val="FF0000"/>
          <w:sz w:val="24"/>
          <w:szCs w:val="24"/>
        </w:rPr>
      </w:pPr>
      <w:r w:rsidRPr="00A53538">
        <w:rPr>
          <w:rFonts w:ascii="Times New Roman" w:hAnsi="Times New Roman"/>
          <w:sz w:val="24"/>
          <w:szCs w:val="24"/>
        </w:rPr>
        <w:t xml:space="preserve">The moral continuum </w:t>
      </w:r>
      <w:r w:rsidR="00C4449E" w:rsidRPr="00A53538">
        <w:rPr>
          <w:rFonts w:ascii="Times New Roman" w:hAnsi="Times New Roman"/>
          <w:sz w:val="24"/>
          <w:szCs w:val="24"/>
        </w:rPr>
        <w:t xml:space="preserve">presented in this paper </w:t>
      </w:r>
      <w:r w:rsidRPr="00A53538">
        <w:rPr>
          <w:rFonts w:ascii="Times New Roman" w:hAnsi="Times New Roman"/>
          <w:sz w:val="24"/>
          <w:szCs w:val="24"/>
        </w:rPr>
        <w:t xml:space="preserve">illustrates the complexities of collaboration in academic life as a self-regarding and </w:t>
      </w:r>
      <w:r w:rsidR="001F53A9" w:rsidRPr="00A53538">
        <w:rPr>
          <w:rFonts w:ascii="Times New Roman" w:hAnsi="Times New Roman"/>
          <w:sz w:val="24"/>
          <w:szCs w:val="24"/>
        </w:rPr>
        <w:t xml:space="preserve">an </w:t>
      </w:r>
      <w:r w:rsidRPr="00A53538">
        <w:rPr>
          <w:rFonts w:ascii="Times New Roman" w:hAnsi="Times New Roman"/>
          <w:sz w:val="24"/>
          <w:szCs w:val="24"/>
        </w:rPr>
        <w:t>other-regarding activity. Some forms of collaboration are clearly other-</w:t>
      </w:r>
      <w:r w:rsidR="008F4353" w:rsidRPr="00A53538">
        <w:rPr>
          <w:rFonts w:ascii="Times New Roman" w:hAnsi="Times New Roman"/>
          <w:sz w:val="24"/>
          <w:szCs w:val="24"/>
        </w:rPr>
        <w:t>regarding</w:t>
      </w:r>
      <w:r w:rsidRPr="00A53538">
        <w:rPr>
          <w:rFonts w:ascii="Times New Roman" w:hAnsi="Times New Roman"/>
          <w:sz w:val="24"/>
          <w:szCs w:val="24"/>
        </w:rPr>
        <w:t xml:space="preserve"> in intent whilst some forms are essentially self-</w:t>
      </w:r>
      <w:r w:rsidR="008F4353" w:rsidRPr="00A53538">
        <w:rPr>
          <w:rFonts w:ascii="Times New Roman" w:hAnsi="Times New Roman"/>
          <w:sz w:val="24"/>
          <w:szCs w:val="24"/>
        </w:rPr>
        <w:t>regarding</w:t>
      </w:r>
      <w:r w:rsidRPr="00A53538">
        <w:rPr>
          <w:rFonts w:ascii="Times New Roman" w:hAnsi="Times New Roman"/>
          <w:sz w:val="24"/>
          <w:szCs w:val="24"/>
        </w:rPr>
        <w:t xml:space="preserve"> and </w:t>
      </w:r>
      <w:r w:rsidR="009A66FA" w:rsidRPr="00A53538">
        <w:rPr>
          <w:rFonts w:ascii="Times New Roman" w:hAnsi="Times New Roman"/>
          <w:sz w:val="24"/>
          <w:szCs w:val="24"/>
        </w:rPr>
        <w:t xml:space="preserve">serve to </w:t>
      </w:r>
      <w:r w:rsidRPr="00A53538">
        <w:rPr>
          <w:rFonts w:ascii="Times New Roman" w:hAnsi="Times New Roman"/>
          <w:sz w:val="24"/>
          <w:szCs w:val="24"/>
        </w:rPr>
        <w:t>demonstrate the highly competitive nature of academic life</w:t>
      </w:r>
      <w:r w:rsidR="007C3601" w:rsidRPr="00A53538">
        <w:rPr>
          <w:rFonts w:ascii="Times New Roman" w:hAnsi="Times New Roman"/>
          <w:sz w:val="24"/>
          <w:szCs w:val="24"/>
        </w:rPr>
        <w:t>. Collaboration-as-performativity</w:t>
      </w:r>
      <w:r w:rsidR="009A66FA" w:rsidRPr="00A53538">
        <w:rPr>
          <w:rFonts w:ascii="Times New Roman" w:hAnsi="Times New Roman"/>
          <w:sz w:val="24"/>
          <w:szCs w:val="24"/>
        </w:rPr>
        <w:t>, cronyism, and parasitis</w:t>
      </w:r>
      <w:r w:rsidR="007C3601" w:rsidRPr="00A53538">
        <w:rPr>
          <w:rFonts w:ascii="Times New Roman" w:hAnsi="Times New Roman"/>
          <w:sz w:val="24"/>
          <w:szCs w:val="24"/>
        </w:rPr>
        <w:t>m are practices that symbolise the instrumentality and ‘insisten</w:t>
      </w:r>
      <w:r w:rsidR="0085109E" w:rsidRPr="00A53538">
        <w:rPr>
          <w:rFonts w:ascii="Times New Roman" w:hAnsi="Times New Roman"/>
          <w:sz w:val="24"/>
          <w:szCs w:val="24"/>
        </w:rPr>
        <w:t xml:space="preserve">t individualism’ (Bennett, 2008, p. </w:t>
      </w:r>
      <w:r w:rsidR="007C3601" w:rsidRPr="00A53538">
        <w:rPr>
          <w:rFonts w:ascii="Times New Roman" w:hAnsi="Times New Roman"/>
          <w:sz w:val="24"/>
          <w:szCs w:val="24"/>
        </w:rPr>
        <w:t xml:space="preserve">142) of the measured university. </w:t>
      </w:r>
      <w:r w:rsidR="006A2DCE" w:rsidRPr="00A53538">
        <w:rPr>
          <w:rFonts w:ascii="Times New Roman" w:hAnsi="Times New Roman"/>
          <w:sz w:val="24"/>
          <w:szCs w:val="24"/>
        </w:rPr>
        <w:t xml:space="preserve">Collaboration is a paradox inasmuch that it is associated with deleterious effects, connected with the social and emotional politics and (un)ethical practices of academic life, as well as </w:t>
      </w:r>
      <w:r w:rsidR="00C6239A" w:rsidRPr="00A53538">
        <w:rPr>
          <w:rFonts w:ascii="Times New Roman" w:hAnsi="Times New Roman"/>
          <w:color w:val="FF0000"/>
          <w:sz w:val="24"/>
          <w:szCs w:val="24"/>
        </w:rPr>
        <w:t>potential</w:t>
      </w:r>
      <w:r w:rsidR="006A2DCE" w:rsidRPr="00A53538">
        <w:rPr>
          <w:rFonts w:ascii="Times New Roman" w:hAnsi="Times New Roman"/>
          <w:color w:val="FF0000"/>
          <w:sz w:val="24"/>
          <w:szCs w:val="24"/>
        </w:rPr>
        <w:t xml:space="preserve"> benefits</w:t>
      </w:r>
      <w:r w:rsidR="006A2DCE" w:rsidRPr="00A53538">
        <w:rPr>
          <w:rFonts w:ascii="Times New Roman" w:hAnsi="Times New Roman"/>
          <w:sz w:val="24"/>
          <w:szCs w:val="24"/>
        </w:rPr>
        <w:t>, such as the free sharing of ideas, increased intellectual capacity an</w:t>
      </w:r>
      <w:r w:rsidR="00A53538">
        <w:rPr>
          <w:rFonts w:ascii="Times New Roman" w:hAnsi="Times New Roman"/>
          <w:sz w:val="24"/>
          <w:szCs w:val="24"/>
        </w:rPr>
        <w:t>d reduced administrative costs.</w:t>
      </w:r>
      <w:r w:rsidR="00210B01">
        <w:rPr>
          <w:rFonts w:ascii="Times New Roman" w:hAnsi="Times New Roman"/>
          <w:color w:val="FF0000"/>
          <w:sz w:val="24"/>
          <w:szCs w:val="24"/>
        </w:rPr>
        <w:t xml:space="preserve"> </w:t>
      </w:r>
    </w:p>
    <w:p w14:paraId="70FFE8EF" w14:textId="77777777" w:rsidR="00210B01" w:rsidRDefault="00210B01" w:rsidP="00A53538">
      <w:pPr>
        <w:pStyle w:val="NormalWeb"/>
        <w:shd w:val="clear" w:color="auto" w:fill="FFFFFF"/>
        <w:spacing w:before="210" w:beforeAutospacing="0" w:after="210" w:afterAutospacing="0" w:line="480" w:lineRule="auto"/>
        <w:rPr>
          <w:rFonts w:ascii="Times New Roman" w:hAnsi="Times New Roman"/>
          <w:color w:val="FF0000"/>
          <w:sz w:val="24"/>
          <w:szCs w:val="24"/>
        </w:rPr>
      </w:pPr>
    </w:p>
    <w:p w14:paraId="691B9E10" w14:textId="6E7A9DAD" w:rsidR="00350CA6" w:rsidRPr="00210B01" w:rsidRDefault="009C7B4F" w:rsidP="00A53538">
      <w:pPr>
        <w:pStyle w:val="NormalWeb"/>
        <w:shd w:val="clear" w:color="auto" w:fill="FFFFFF"/>
        <w:spacing w:before="210" w:beforeAutospacing="0" w:after="210" w:afterAutospacing="0" w:line="480" w:lineRule="auto"/>
        <w:rPr>
          <w:rFonts w:ascii="Times New Roman" w:hAnsi="Times New Roman"/>
          <w:color w:val="FF0000"/>
          <w:sz w:val="24"/>
          <w:szCs w:val="24"/>
        </w:rPr>
      </w:pPr>
      <w:r w:rsidRPr="00A53538">
        <w:rPr>
          <w:rFonts w:ascii="Times New Roman" w:hAnsi="Times New Roman"/>
          <w:sz w:val="24"/>
          <w:szCs w:val="24"/>
        </w:rPr>
        <w:t>While c</w:t>
      </w:r>
      <w:r w:rsidR="007D351E" w:rsidRPr="00A53538">
        <w:rPr>
          <w:rFonts w:ascii="Times New Roman" w:hAnsi="Times New Roman"/>
          <w:sz w:val="24"/>
          <w:szCs w:val="24"/>
        </w:rPr>
        <w:t xml:space="preserve">ollaboration has always been at the heart of academic labour </w:t>
      </w:r>
      <w:r w:rsidRPr="00A53538">
        <w:rPr>
          <w:rFonts w:ascii="Times New Roman" w:hAnsi="Times New Roman"/>
          <w:sz w:val="24"/>
          <w:szCs w:val="24"/>
        </w:rPr>
        <w:t>it</w:t>
      </w:r>
      <w:r w:rsidR="00474E63" w:rsidRPr="00A53538">
        <w:rPr>
          <w:rFonts w:ascii="Times New Roman" w:hAnsi="Times New Roman"/>
          <w:sz w:val="24"/>
          <w:szCs w:val="24"/>
        </w:rPr>
        <w:t xml:space="preserve">s paradoxes </w:t>
      </w:r>
      <w:r w:rsidRPr="00A53538">
        <w:rPr>
          <w:rFonts w:ascii="Times New Roman" w:hAnsi="Times New Roman"/>
          <w:sz w:val="24"/>
          <w:szCs w:val="24"/>
        </w:rPr>
        <w:t xml:space="preserve">illustrate how </w:t>
      </w:r>
      <w:r w:rsidR="00474E63" w:rsidRPr="00A53538">
        <w:rPr>
          <w:rFonts w:ascii="Times New Roman" w:hAnsi="Times New Roman"/>
          <w:sz w:val="24"/>
          <w:szCs w:val="24"/>
        </w:rPr>
        <w:t xml:space="preserve">individual and </w:t>
      </w:r>
      <w:r w:rsidR="007D351E" w:rsidRPr="00A53538">
        <w:rPr>
          <w:rFonts w:ascii="Times New Roman" w:hAnsi="Times New Roman"/>
          <w:sz w:val="24"/>
          <w:szCs w:val="24"/>
        </w:rPr>
        <w:t xml:space="preserve">collective </w:t>
      </w:r>
      <w:r w:rsidR="00711C7C" w:rsidRPr="00A53538">
        <w:rPr>
          <w:rFonts w:ascii="Times New Roman" w:hAnsi="Times New Roman"/>
          <w:sz w:val="24"/>
          <w:szCs w:val="24"/>
        </w:rPr>
        <w:t>dispositions</w:t>
      </w:r>
      <w:r w:rsidR="007D351E" w:rsidRPr="00A53538">
        <w:rPr>
          <w:rFonts w:ascii="Times New Roman" w:hAnsi="Times New Roman"/>
          <w:sz w:val="24"/>
          <w:szCs w:val="24"/>
        </w:rPr>
        <w:t xml:space="preserve"> </w:t>
      </w:r>
      <w:r w:rsidR="00711C7C" w:rsidRPr="00A53538">
        <w:rPr>
          <w:rFonts w:ascii="Times New Roman" w:hAnsi="Times New Roman"/>
          <w:sz w:val="24"/>
          <w:szCs w:val="24"/>
        </w:rPr>
        <w:t xml:space="preserve">can </w:t>
      </w:r>
      <w:r w:rsidR="007D351E" w:rsidRPr="00A53538">
        <w:rPr>
          <w:rFonts w:ascii="Times New Roman" w:hAnsi="Times New Roman"/>
          <w:sz w:val="24"/>
          <w:szCs w:val="24"/>
        </w:rPr>
        <w:t>come into conflict (</w:t>
      </w:r>
      <w:r w:rsidR="00AC6F96" w:rsidRPr="00A53538">
        <w:rPr>
          <w:rFonts w:ascii="Times New Roman" w:hAnsi="Times New Roman"/>
          <w:sz w:val="24"/>
          <w:szCs w:val="24"/>
        </w:rPr>
        <w:t xml:space="preserve">see </w:t>
      </w:r>
      <w:r w:rsidR="00A67D8C" w:rsidRPr="00A53538">
        <w:rPr>
          <w:rFonts w:ascii="Times New Roman" w:hAnsi="Times New Roman"/>
          <w:sz w:val="24"/>
          <w:szCs w:val="24"/>
        </w:rPr>
        <w:t xml:space="preserve">Jawitz, 2013) </w:t>
      </w:r>
      <w:r w:rsidR="007D351E" w:rsidRPr="00A53538">
        <w:rPr>
          <w:rFonts w:ascii="Times New Roman" w:hAnsi="Times New Roman"/>
          <w:sz w:val="24"/>
          <w:szCs w:val="24"/>
        </w:rPr>
        <w:t>through the measurement of academic performance (or</w:t>
      </w:r>
      <w:r w:rsidR="00633F03" w:rsidRPr="00A53538">
        <w:rPr>
          <w:rFonts w:ascii="Times New Roman" w:hAnsi="Times New Roman"/>
          <w:sz w:val="24"/>
          <w:szCs w:val="24"/>
        </w:rPr>
        <w:t xml:space="preserve"> collaboration-as-</w:t>
      </w:r>
      <w:r w:rsidR="007D351E" w:rsidRPr="00A53538">
        <w:rPr>
          <w:rFonts w:ascii="Times New Roman" w:hAnsi="Times New Roman"/>
          <w:sz w:val="24"/>
          <w:szCs w:val="24"/>
        </w:rPr>
        <w:t xml:space="preserve">performativity) and the way </w:t>
      </w:r>
      <w:r w:rsidR="00A67D8C" w:rsidRPr="00A53538">
        <w:rPr>
          <w:rFonts w:ascii="Times New Roman" w:hAnsi="Times New Roman"/>
          <w:sz w:val="24"/>
          <w:szCs w:val="24"/>
        </w:rPr>
        <w:t xml:space="preserve">in which </w:t>
      </w:r>
      <w:r w:rsidR="007D351E" w:rsidRPr="00A53538">
        <w:rPr>
          <w:rFonts w:ascii="Times New Roman" w:hAnsi="Times New Roman"/>
          <w:sz w:val="24"/>
          <w:szCs w:val="24"/>
        </w:rPr>
        <w:t xml:space="preserve">such audits have extended, and </w:t>
      </w:r>
      <w:r w:rsidR="00E73F50" w:rsidRPr="00A53538">
        <w:rPr>
          <w:rFonts w:ascii="Times New Roman" w:hAnsi="Times New Roman"/>
          <w:sz w:val="24"/>
          <w:szCs w:val="24"/>
        </w:rPr>
        <w:t xml:space="preserve">have </w:t>
      </w:r>
      <w:r w:rsidR="007D351E" w:rsidRPr="00A53538">
        <w:rPr>
          <w:rFonts w:ascii="Times New Roman" w:hAnsi="Times New Roman"/>
          <w:sz w:val="24"/>
          <w:szCs w:val="24"/>
        </w:rPr>
        <w:t>to some extent perverted, the meaning of collaboration. What is measured (eg research output</w:t>
      </w:r>
      <w:r w:rsidR="00E73F50" w:rsidRPr="00A53538">
        <w:rPr>
          <w:rFonts w:ascii="Times New Roman" w:hAnsi="Times New Roman"/>
          <w:sz w:val="24"/>
          <w:szCs w:val="24"/>
        </w:rPr>
        <w:t xml:space="preserve"> and impact</w:t>
      </w:r>
      <w:r w:rsidR="007D351E" w:rsidRPr="00A53538">
        <w:rPr>
          <w:rFonts w:ascii="Times New Roman" w:hAnsi="Times New Roman"/>
          <w:sz w:val="24"/>
          <w:szCs w:val="24"/>
        </w:rPr>
        <w:t xml:space="preserve">), what counts for the most (eg papers in leading international journals or high status research grants) as opposed to what is left unmeasured (eg service activities) is indicative of the way in which only some forms of collaboration have a direct ‘pay-off’. </w:t>
      </w:r>
      <w:r w:rsidR="00350CA6" w:rsidRPr="00A53538">
        <w:rPr>
          <w:rFonts w:ascii="Times New Roman" w:hAnsi="Times New Roman"/>
          <w:sz w:val="24"/>
          <w:szCs w:val="24"/>
        </w:rPr>
        <w:t>In academic life the burgeoning demands for collaboration within research groupings and in accordance with institutional or nationally determined ‘themes’ may further potentially conflict with one of the historic privileges of academic freedom – to individually determine the purpose and dire</w:t>
      </w:r>
      <w:r w:rsidR="00BC4D42" w:rsidRPr="00A53538">
        <w:rPr>
          <w:rFonts w:ascii="Times New Roman" w:hAnsi="Times New Roman"/>
          <w:sz w:val="24"/>
          <w:szCs w:val="24"/>
        </w:rPr>
        <w:t>ction of their research enquiry as an independent, rather than necessarily collaborative, scholar.</w:t>
      </w:r>
    </w:p>
    <w:p w14:paraId="600D4547" w14:textId="208F0EEA" w:rsidR="00D2655F" w:rsidRPr="00A53538" w:rsidRDefault="00D2655F" w:rsidP="00317BE0">
      <w:pPr>
        <w:spacing w:line="480" w:lineRule="auto"/>
        <w:rPr>
          <w:rFonts w:ascii="Times New Roman" w:hAnsi="Times New Roman" w:cs="Times New Roman"/>
        </w:rPr>
      </w:pPr>
      <w:r w:rsidRPr="00A53538">
        <w:rPr>
          <w:rFonts w:ascii="Times New Roman" w:hAnsi="Times New Roman" w:cs="Times New Roman"/>
        </w:rPr>
        <w:t xml:space="preserve">Word count: 6,997 </w:t>
      </w:r>
    </w:p>
    <w:p w14:paraId="78278E67" w14:textId="77777777" w:rsidR="00D2655F" w:rsidRPr="00A53538" w:rsidRDefault="00D2655F" w:rsidP="00317BE0">
      <w:pPr>
        <w:spacing w:line="480" w:lineRule="auto"/>
        <w:rPr>
          <w:rFonts w:ascii="Times New Roman" w:hAnsi="Times New Roman" w:cs="Times New Roman"/>
        </w:rPr>
      </w:pPr>
    </w:p>
    <w:p w14:paraId="3CA5AA68" w14:textId="10D266CE" w:rsidR="002A05A6" w:rsidRDefault="00546008" w:rsidP="00317BE0">
      <w:pPr>
        <w:pStyle w:val="NormalWeb"/>
        <w:spacing w:before="0" w:beforeAutospacing="0" w:after="0" w:afterAutospacing="0" w:line="480" w:lineRule="auto"/>
        <w:rPr>
          <w:rFonts w:ascii="Times New Roman" w:hAnsi="Times New Roman"/>
          <w:sz w:val="24"/>
          <w:szCs w:val="24"/>
          <w:u w:val="single"/>
        </w:rPr>
      </w:pPr>
      <w:r w:rsidRPr="007B4F97">
        <w:rPr>
          <w:rFonts w:ascii="Times New Roman" w:hAnsi="Times New Roman"/>
          <w:sz w:val="24"/>
          <w:szCs w:val="24"/>
          <w:u w:val="single"/>
        </w:rPr>
        <w:t>References</w:t>
      </w:r>
    </w:p>
    <w:p w14:paraId="3E8251CD" w14:textId="77777777" w:rsidR="00711C7C" w:rsidRPr="007B4F97" w:rsidRDefault="00711C7C" w:rsidP="00317BE0">
      <w:pPr>
        <w:pStyle w:val="NormalWeb"/>
        <w:spacing w:before="0" w:beforeAutospacing="0" w:after="0" w:afterAutospacing="0" w:line="480" w:lineRule="auto"/>
        <w:rPr>
          <w:rFonts w:ascii="Times New Roman" w:hAnsi="Times New Roman"/>
          <w:sz w:val="24"/>
          <w:szCs w:val="24"/>
          <w:u w:val="single"/>
        </w:rPr>
      </w:pPr>
    </w:p>
    <w:p w14:paraId="5FD37B50" w14:textId="50E67BF8" w:rsidR="00976A5E" w:rsidRDefault="00976A5E" w:rsidP="003E0CE1">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Abramo, C., D’Angelo</w:t>
      </w:r>
      <w:r w:rsidR="00D37041" w:rsidRPr="007B4F97">
        <w:rPr>
          <w:rFonts w:ascii="Times New Roman" w:hAnsi="Times New Roman" w:cs="Times New Roman"/>
          <w:lang w:val="en-US"/>
        </w:rPr>
        <w:t>, C.A. and</w:t>
      </w:r>
      <w:r w:rsidRPr="007B4F97">
        <w:rPr>
          <w:rFonts w:ascii="Times New Roman" w:hAnsi="Times New Roman" w:cs="Times New Roman"/>
          <w:lang w:val="en-US"/>
        </w:rPr>
        <w:t xml:space="preserve"> Di Costa, F. (2009)</w:t>
      </w:r>
      <w:r w:rsidR="002A03FF">
        <w:rPr>
          <w:rFonts w:ascii="Times New Roman" w:hAnsi="Times New Roman" w:cs="Times New Roman"/>
          <w:lang w:val="en-US"/>
        </w:rPr>
        <w:t>.</w:t>
      </w:r>
      <w:r w:rsidRPr="007B4F97">
        <w:rPr>
          <w:rFonts w:ascii="Times New Roman" w:hAnsi="Times New Roman" w:cs="Times New Roman"/>
          <w:lang w:val="en-US"/>
        </w:rPr>
        <w:t xml:space="preserve"> Research collaboration and prod</w:t>
      </w:r>
      <w:r w:rsidR="002A03FF">
        <w:rPr>
          <w:rFonts w:ascii="Times New Roman" w:hAnsi="Times New Roman" w:cs="Times New Roman"/>
          <w:lang w:val="en-US"/>
        </w:rPr>
        <w:t>uctivity: is there correlation?.</w:t>
      </w:r>
      <w:r w:rsidRPr="007B4F97">
        <w:rPr>
          <w:rFonts w:ascii="Times New Roman" w:hAnsi="Times New Roman" w:cs="Times New Roman"/>
          <w:lang w:val="en-US"/>
        </w:rPr>
        <w:t xml:space="preserve"> </w:t>
      </w:r>
      <w:r w:rsidRPr="007B4F97">
        <w:rPr>
          <w:rFonts w:ascii="Times New Roman" w:hAnsi="Times New Roman" w:cs="Times New Roman"/>
          <w:i/>
          <w:lang w:val="en-US"/>
        </w:rPr>
        <w:t>Higher Education</w:t>
      </w:r>
      <w:r w:rsidR="002A03FF">
        <w:rPr>
          <w:rFonts w:ascii="Times New Roman" w:hAnsi="Times New Roman" w:cs="Times New Roman"/>
          <w:lang w:val="en-US"/>
        </w:rPr>
        <w:t xml:space="preserve">, </w:t>
      </w:r>
      <w:r w:rsidR="002A03FF" w:rsidRPr="002A03FF">
        <w:rPr>
          <w:rFonts w:ascii="Times New Roman" w:hAnsi="Times New Roman" w:cs="Times New Roman"/>
          <w:i/>
          <w:lang w:val="en-US"/>
        </w:rPr>
        <w:t>57</w:t>
      </w:r>
      <w:r w:rsidR="002A03FF">
        <w:rPr>
          <w:rFonts w:ascii="Times New Roman" w:hAnsi="Times New Roman" w:cs="Times New Roman"/>
          <w:lang w:val="en-US"/>
        </w:rPr>
        <w:t xml:space="preserve">, </w:t>
      </w:r>
      <w:r w:rsidRPr="007B4F97">
        <w:rPr>
          <w:rFonts w:ascii="Times New Roman" w:hAnsi="Times New Roman" w:cs="Times New Roman"/>
          <w:lang w:val="en-US"/>
        </w:rPr>
        <w:t>155–171.</w:t>
      </w:r>
    </w:p>
    <w:p w14:paraId="465E4441" w14:textId="77777777" w:rsidR="003E0CE1" w:rsidRDefault="003E0CE1" w:rsidP="003E0CE1">
      <w:pPr>
        <w:shd w:val="clear" w:color="auto" w:fill="FFFFFF"/>
        <w:spacing w:line="480" w:lineRule="auto"/>
        <w:textAlignment w:val="baseline"/>
        <w:rPr>
          <w:rFonts w:ascii="Times New Roman" w:eastAsia="Times New Roman" w:hAnsi="Times New Roman" w:cs="Times New Roman"/>
          <w:bCs/>
          <w:color w:val="222222"/>
          <w:bdr w:val="none" w:sz="0" w:space="0" w:color="auto" w:frame="1"/>
          <w:lang w:val="en-US"/>
        </w:rPr>
      </w:pPr>
    </w:p>
    <w:p w14:paraId="69C3C1F7" w14:textId="5B89891F" w:rsidR="003E0CE1" w:rsidRPr="00E16144" w:rsidRDefault="003E0CE1" w:rsidP="003E0CE1">
      <w:pPr>
        <w:shd w:val="clear" w:color="auto" w:fill="FFFFFF"/>
        <w:spacing w:line="480" w:lineRule="auto"/>
        <w:textAlignment w:val="baseline"/>
        <w:rPr>
          <w:rFonts w:ascii="Times New Roman" w:eastAsia="Times New Roman" w:hAnsi="Times New Roman" w:cs="Times New Roman"/>
          <w:color w:val="222222"/>
          <w:lang w:val="en-US"/>
        </w:rPr>
      </w:pPr>
      <w:r w:rsidRPr="003E0CE1">
        <w:rPr>
          <w:rFonts w:ascii="Times New Roman" w:eastAsia="Times New Roman" w:hAnsi="Times New Roman" w:cs="Times New Roman"/>
          <w:bCs/>
          <w:color w:val="222222"/>
          <w:bdr w:val="none" w:sz="0" w:space="0" w:color="auto" w:frame="1"/>
          <w:lang w:val="en-US"/>
        </w:rPr>
        <w:t>Anderson M.S.</w:t>
      </w:r>
      <w:r w:rsidRPr="00E16144">
        <w:rPr>
          <w:rFonts w:ascii="Times New Roman" w:eastAsia="Times New Roman" w:hAnsi="Times New Roman" w:cs="Times New Roman"/>
          <w:color w:val="222222"/>
          <w:lang w:val="en-US"/>
        </w:rPr>
        <w:t>,</w:t>
      </w:r>
      <w:r w:rsidRPr="003E0CE1">
        <w:rPr>
          <w:rFonts w:ascii="Times New Roman" w:eastAsia="Times New Roman" w:hAnsi="Times New Roman" w:cs="Times New Roman"/>
          <w:color w:val="222222"/>
          <w:lang w:val="en-US"/>
        </w:rPr>
        <w:t> </w:t>
      </w:r>
      <w:r w:rsidRPr="003E0CE1">
        <w:rPr>
          <w:rFonts w:ascii="Times New Roman" w:eastAsia="Times New Roman" w:hAnsi="Times New Roman" w:cs="Times New Roman"/>
          <w:bCs/>
          <w:color w:val="222222"/>
          <w:bdr w:val="none" w:sz="0" w:space="0" w:color="auto" w:frame="1"/>
          <w:lang w:val="en-US"/>
        </w:rPr>
        <w:t>Ronning E.A.</w:t>
      </w:r>
      <w:r w:rsidRPr="00E16144">
        <w:rPr>
          <w:rFonts w:ascii="Times New Roman" w:eastAsia="Times New Roman" w:hAnsi="Times New Roman" w:cs="Times New Roman"/>
          <w:color w:val="222222"/>
          <w:lang w:val="en-US"/>
        </w:rPr>
        <w:t>,</w:t>
      </w:r>
      <w:r w:rsidRPr="003E0CE1">
        <w:rPr>
          <w:rFonts w:ascii="Times New Roman" w:eastAsia="Times New Roman" w:hAnsi="Times New Roman" w:cs="Times New Roman"/>
          <w:color w:val="222222"/>
          <w:lang w:val="en-US"/>
        </w:rPr>
        <w:t> </w:t>
      </w:r>
      <w:r w:rsidRPr="003E0CE1">
        <w:rPr>
          <w:rFonts w:ascii="Times New Roman" w:eastAsia="Times New Roman" w:hAnsi="Times New Roman" w:cs="Times New Roman"/>
          <w:bCs/>
          <w:color w:val="222222"/>
          <w:bdr w:val="none" w:sz="0" w:space="0" w:color="auto" w:frame="1"/>
          <w:lang w:val="en-US"/>
        </w:rPr>
        <w:t>De Vries R.</w:t>
      </w:r>
      <w:r w:rsidRPr="003E0CE1">
        <w:rPr>
          <w:rFonts w:ascii="Times New Roman" w:eastAsia="Times New Roman" w:hAnsi="Times New Roman" w:cs="Times New Roman"/>
          <w:color w:val="222222"/>
          <w:lang w:val="en-US"/>
        </w:rPr>
        <w:t xml:space="preserve"> and </w:t>
      </w:r>
      <w:r w:rsidRPr="003E0CE1">
        <w:rPr>
          <w:rFonts w:ascii="Times New Roman" w:eastAsia="Times New Roman" w:hAnsi="Times New Roman" w:cs="Times New Roman"/>
          <w:bCs/>
          <w:color w:val="222222"/>
          <w:bdr w:val="none" w:sz="0" w:space="0" w:color="auto" w:frame="1"/>
          <w:lang w:val="en-US"/>
        </w:rPr>
        <w:t>Martinson B.C.</w:t>
      </w:r>
      <w:r w:rsidRPr="003E0CE1">
        <w:rPr>
          <w:rFonts w:ascii="Times New Roman" w:eastAsia="Times New Roman" w:hAnsi="Times New Roman" w:cs="Times New Roman"/>
          <w:color w:val="222222"/>
          <w:lang w:val="en-US"/>
        </w:rPr>
        <w:t xml:space="preserve"> (</w:t>
      </w:r>
      <w:r w:rsidRPr="003E0CE1">
        <w:rPr>
          <w:rFonts w:ascii="Times New Roman" w:eastAsia="Times New Roman" w:hAnsi="Times New Roman" w:cs="Times New Roman"/>
          <w:color w:val="222222"/>
          <w:bdr w:val="none" w:sz="0" w:space="0" w:color="auto" w:frame="1"/>
          <w:shd w:val="clear" w:color="auto" w:fill="FFFFFF"/>
          <w:lang w:val="en-US"/>
        </w:rPr>
        <w:t>2007). The perverse effects of competition on scientists' work and relationships</w:t>
      </w:r>
      <w:r>
        <w:rPr>
          <w:rFonts w:ascii="Times New Roman" w:eastAsia="Times New Roman" w:hAnsi="Times New Roman" w:cs="Times New Roman"/>
          <w:color w:val="222222"/>
          <w:bdr w:val="none" w:sz="0" w:space="0" w:color="auto" w:frame="1"/>
          <w:shd w:val="clear" w:color="auto" w:fill="FFFFFF"/>
          <w:lang w:val="en-US"/>
        </w:rPr>
        <w:t xml:space="preserve">, </w:t>
      </w:r>
      <w:r w:rsidRPr="003E0CE1">
        <w:rPr>
          <w:rFonts w:ascii="Times New Roman" w:eastAsia="Times New Roman" w:hAnsi="Times New Roman" w:cs="Times New Roman"/>
          <w:i/>
          <w:color w:val="222222"/>
          <w:bdr w:val="none" w:sz="0" w:space="0" w:color="auto" w:frame="1"/>
          <w:shd w:val="clear" w:color="auto" w:fill="FFFFFF"/>
          <w:lang w:val="en-US"/>
        </w:rPr>
        <w:t>Science Engineering Ethics</w:t>
      </w:r>
      <w:r>
        <w:rPr>
          <w:rFonts w:ascii="Times New Roman" w:eastAsia="Times New Roman" w:hAnsi="Times New Roman" w:cs="Times New Roman"/>
          <w:color w:val="222222"/>
          <w:bdr w:val="none" w:sz="0" w:space="0" w:color="auto" w:frame="1"/>
          <w:shd w:val="clear" w:color="auto" w:fill="FFFFFF"/>
          <w:lang w:val="en-US"/>
        </w:rPr>
        <w:t xml:space="preserve">, </w:t>
      </w:r>
      <w:r w:rsidRPr="003E0CE1">
        <w:rPr>
          <w:rFonts w:ascii="Times New Roman" w:eastAsia="Times New Roman" w:hAnsi="Times New Roman" w:cs="Times New Roman"/>
          <w:bCs/>
          <w:i/>
          <w:color w:val="222222"/>
          <w:bdr w:val="none" w:sz="0" w:space="0" w:color="auto" w:frame="1"/>
          <w:shd w:val="clear" w:color="auto" w:fill="FFFFFF"/>
          <w:lang w:val="en-US"/>
        </w:rPr>
        <w:t>13</w:t>
      </w:r>
      <w:r>
        <w:rPr>
          <w:rFonts w:ascii="Times New Roman" w:eastAsia="Times New Roman" w:hAnsi="Times New Roman" w:cs="Times New Roman"/>
          <w:color w:val="222222"/>
          <w:bdr w:val="none" w:sz="0" w:space="0" w:color="auto" w:frame="1"/>
          <w:shd w:val="clear" w:color="auto" w:fill="FFFFFF"/>
          <w:lang w:val="en-US"/>
        </w:rPr>
        <w:t xml:space="preserve">, </w:t>
      </w:r>
      <w:r w:rsidRPr="003E0CE1">
        <w:rPr>
          <w:rFonts w:ascii="Times New Roman" w:eastAsia="Times New Roman" w:hAnsi="Times New Roman" w:cs="Times New Roman"/>
          <w:color w:val="222222"/>
          <w:bdr w:val="none" w:sz="0" w:space="0" w:color="auto" w:frame="1"/>
          <w:shd w:val="clear" w:color="auto" w:fill="FFFFFF"/>
          <w:lang w:val="en-US"/>
        </w:rPr>
        <w:t>437–461.</w:t>
      </w:r>
    </w:p>
    <w:p w14:paraId="2888F57F" w14:textId="77777777" w:rsidR="00711C7C" w:rsidRPr="003E0CE1" w:rsidRDefault="00711C7C" w:rsidP="003E0CE1">
      <w:pPr>
        <w:widowControl w:val="0"/>
        <w:autoSpaceDE w:val="0"/>
        <w:autoSpaceDN w:val="0"/>
        <w:adjustRightInd w:val="0"/>
        <w:spacing w:line="480" w:lineRule="auto"/>
        <w:rPr>
          <w:rFonts w:ascii="Times New Roman" w:hAnsi="Times New Roman" w:cs="Times New Roman"/>
          <w:lang w:val="en-US"/>
        </w:rPr>
      </w:pPr>
    </w:p>
    <w:p w14:paraId="4F2E9543" w14:textId="5864C22B" w:rsidR="00976A5E" w:rsidRDefault="00976A5E" w:rsidP="00317BE0">
      <w:pPr>
        <w:spacing w:line="480" w:lineRule="auto"/>
        <w:rPr>
          <w:rFonts w:ascii="Times New Roman" w:eastAsia="Times New Roman" w:hAnsi="Times New Roman" w:cs="Times New Roman"/>
          <w:color w:val="222222"/>
          <w:shd w:val="clear" w:color="auto" w:fill="FFFFFF"/>
        </w:rPr>
      </w:pPr>
      <w:r w:rsidRPr="007B4F97">
        <w:rPr>
          <w:rFonts w:ascii="Times New Roman" w:eastAsia="Times New Roman" w:hAnsi="Times New Roman" w:cs="Times New Roman"/>
          <w:color w:val="222222"/>
          <w:shd w:val="clear" w:color="auto" w:fill="FFFFFF"/>
        </w:rPr>
        <w:t>Barnes, T., Pashby, I. and Gibbons, A. (2002)</w:t>
      </w:r>
      <w:r w:rsidR="002A03FF">
        <w:rPr>
          <w:rFonts w:ascii="Times New Roman" w:eastAsia="Times New Roman" w:hAnsi="Times New Roman" w:cs="Times New Roman"/>
          <w:color w:val="222222"/>
          <w:shd w:val="clear" w:color="auto" w:fill="FFFFFF"/>
        </w:rPr>
        <w:t>.</w:t>
      </w:r>
      <w:r w:rsidRPr="007B4F97">
        <w:rPr>
          <w:rFonts w:ascii="Times New Roman" w:eastAsia="Times New Roman" w:hAnsi="Times New Roman" w:cs="Times New Roman"/>
          <w:color w:val="222222"/>
          <w:shd w:val="clear" w:color="auto" w:fill="FFFFFF"/>
        </w:rPr>
        <w:t xml:space="preserve"> Effective University–Industry </w:t>
      </w:r>
      <w:r w:rsidR="006C187F" w:rsidRPr="007B4F97">
        <w:rPr>
          <w:rFonts w:ascii="Times New Roman" w:eastAsia="Times New Roman" w:hAnsi="Times New Roman" w:cs="Times New Roman"/>
          <w:color w:val="222222"/>
          <w:shd w:val="clear" w:color="auto" w:fill="FFFFFF"/>
        </w:rPr>
        <w:t>Interaction:</w:t>
      </w:r>
      <w:r w:rsidRPr="007B4F97">
        <w:rPr>
          <w:rFonts w:ascii="Times New Roman" w:eastAsia="Times New Roman" w:hAnsi="Times New Roman" w:cs="Times New Roman"/>
          <w:color w:val="222222"/>
          <w:shd w:val="clear" w:color="auto" w:fill="FFFFFF"/>
        </w:rPr>
        <w:t xml:space="preserve"> A Multi-case Evaluatio</w:t>
      </w:r>
      <w:r w:rsidR="002A03FF">
        <w:rPr>
          <w:rFonts w:ascii="Times New Roman" w:eastAsia="Times New Roman" w:hAnsi="Times New Roman" w:cs="Times New Roman"/>
          <w:color w:val="222222"/>
          <w:shd w:val="clear" w:color="auto" w:fill="FFFFFF"/>
        </w:rPr>
        <w:t>n of Collaborative R&amp;D Projects.</w:t>
      </w:r>
      <w:r w:rsidRPr="007B4F97">
        <w:rPr>
          <w:rFonts w:ascii="Times New Roman" w:eastAsia="Times New Roman" w:hAnsi="Times New Roman" w:cs="Times New Roman"/>
          <w:color w:val="222222"/>
          <w:shd w:val="clear" w:color="auto" w:fill="FFFFFF"/>
        </w:rPr>
        <w:t xml:space="preserve"> </w:t>
      </w:r>
      <w:r w:rsidRPr="007B4F97">
        <w:rPr>
          <w:rFonts w:ascii="Times New Roman" w:eastAsia="Times New Roman" w:hAnsi="Times New Roman" w:cs="Times New Roman"/>
          <w:i/>
          <w:iCs/>
          <w:color w:val="222222"/>
          <w:shd w:val="clear" w:color="auto" w:fill="FFFFFF"/>
        </w:rPr>
        <w:t>European Management Journal</w:t>
      </w:r>
      <w:r w:rsidRPr="007B4F97">
        <w:rPr>
          <w:rFonts w:ascii="Times New Roman" w:eastAsia="Times New Roman" w:hAnsi="Times New Roman" w:cs="Times New Roman"/>
          <w:color w:val="222222"/>
          <w:shd w:val="clear" w:color="auto" w:fill="FFFFFF"/>
        </w:rPr>
        <w:t xml:space="preserve">, </w:t>
      </w:r>
      <w:r w:rsidRPr="002A03FF">
        <w:rPr>
          <w:rFonts w:ascii="Times New Roman" w:eastAsia="Times New Roman" w:hAnsi="Times New Roman" w:cs="Times New Roman"/>
          <w:i/>
          <w:color w:val="222222"/>
          <w:shd w:val="clear" w:color="auto" w:fill="FFFFFF"/>
        </w:rPr>
        <w:t>20</w:t>
      </w:r>
      <w:r w:rsidRPr="007B4F97">
        <w:rPr>
          <w:rFonts w:ascii="Times New Roman" w:eastAsia="Times New Roman" w:hAnsi="Times New Roman" w:cs="Times New Roman"/>
          <w:color w:val="222222"/>
          <w:shd w:val="clear" w:color="auto" w:fill="FFFFFF"/>
        </w:rPr>
        <w:t>(3), 272-285.</w:t>
      </w:r>
    </w:p>
    <w:p w14:paraId="65890E64" w14:textId="77777777" w:rsidR="0085109E" w:rsidRDefault="0085109E" w:rsidP="00317BE0">
      <w:pPr>
        <w:spacing w:line="480" w:lineRule="auto"/>
        <w:rPr>
          <w:rFonts w:ascii="Times New Roman" w:eastAsia="Times New Roman" w:hAnsi="Times New Roman" w:cs="Times New Roman"/>
          <w:color w:val="222222"/>
          <w:shd w:val="clear" w:color="auto" w:fill="FFFFFF"/>
        </w:rPr>
      </w:pPr>
    </w:p>
    <w:p w14:paraId="07E8C76D" w14:textId="4923A9C7" w:rsidR="00BB7079" w:rsidRDefault="00BB7079" w:rsidP="00317BE0">
      <w:pPr>
        <w:spacing w:line="480" w:lineRule="auto"/>
        <w:rPr>
          <w:rFonts w:ascii="Times" w:eastAsia="Times New Roman" w:hAnsi="Times" w:cs="Times New Roman"/>
          <w:lang w:val="en-US"/>
        </w:rPr>
      </w:pPr>
      <w:r w:rsidRPr="00BB7079">
        <w:rPr>
          <w:rFonts w:ascii="Times New Roman" w:eastAsia="Times New Roman" w:hAnsi="Times New Roman" w:cs="Times New Roman"/>
          <w:color w:val="222222"/>
          <w:shd w:val="clear" w:color="auto" w:fill="FFFFFF"/>
        </w:rPr>
        <w:t xml:space="preserve">Barnett, R. (2003). </w:t>
      </w:r>
      <w:r w:rsidRPr="00BB7079">
        <w:rPr>
          <w:rFonts w:ascii="Times" w:eastAsia="Times New Roman" w:hAnsi="Times" w:cs="Times New Roman"/>
          <w:lang w:val="en-US"/>
        </w:rPr>
        <w:t xml:space="preserve">Academics as intellectuals. </w:t>
      </w:r>
      <w:r w:rsidRPr="00BB7079">
        <w:rPr>
          <w:rFonts w:ascii="Times" w:eastAsia="Times New Roman" w:hAnsi="Times" w:cs="Times New Roman"/>
          <w:i/>
          <w:lang w:val="en-US"/>
        </w:rPr>
        <w:t>Critical Review of International Social and Political Philosophy</w:t>
      </w:r>
      <w:r w:rsidRPr="00BB7079">
        <w:rPr>
          <w:rFonts w:ascii="Times" w:eastAsia="Times New Roman" w:hAnsi="Times" w:cs="Times New Roman"/>
          <w:lang w:val="en-US"/>
        </w:rPr>
        <w:t xml:space="preserve">, </w:t>
      </w:r>
      <w:r w:rsidRPr="001476CF">
        <w:rPr>
          <w:rFonts w:ascii="Times" w:eastAsia="Times New Roman" w:hAnsi="Times" w:cs="Times New Roman"/>
          <w:i/>
          <w:lang w:val="en-US"/>
        </w:rPr>
        <w:t>6</w:t>
      </w:r>
      <w:r w:rsidRPr="00BB7079">
        <w:rPr>
          <w:rFonts w:ascii="Times" w:eastAsia="Times New Roman" w:hAnsi="Times" w:cs="Times New Roman"/>
          <w:lang w:val="en-US"/>
        </w:rPr>
        <w:t>(4), 108-122.</w:t>
      </w:r>
    </w:p>
    <w:p w14:paraId="1C9A2DCF" w14:textId="77777777" w:rsidR="00D4162C" w:rsidRPr="00BB7079" w:rsidRDefault="00D4162C" w:rsidP="00317BE0">
      <w:pPr>
        <w:spacing w:line="480" w:lineRule="auto"/>
        <w:rPr>
          <w:rFonts w:ascii="Times" w:eastAsia="Times New Roman" w:hAnsi="Times" w:cs="Times New Roman"/>
          <w:lang w:val="en-US"/>
        </w:rPr>
      </w:pPr>
    </w:p>
    <w:p w14:paraId="1FDCAF2F" w14:textId="7F4B70FA" w:rsidR="002A05A6" w:rsidRDefault="0085109E" w:rsidP="00317BE0">
      <w:pPr>
        <w:pStyle w:val="NormalWeb"/>
        <w:spacing w:before="0" w:beforeAutospacing="0" w:after="0" w:afterAutospacing="0" w:line="480" w:lineRule="auto"/>
        <w:rPr>
          <w:rFonts w:ascii="Times New Roman" w:hAnsi="Times New Roman"/>
          <w:bCs/>
          <w:sz w:val="24"/>
          <w:szCs w:val="24"/>
        </w:rPr>
      </w:pPr>
      <w:r>
        <w:rPr>
          <w:rFonts w:ascii="Times New Roman" w:hAnsi="Times New Roman"/>
          <w:sz w:val="24"/>
          <w:szCs w:val="24"/>
        </w:rPr>
        <w:t>Bennett, J.B. (2008</w:t>
      </w:r>
      <w:r w:rsidR="002A05A6" w:rsidRPr="00BB7079">
        <w:rPr>
          <w:rFonts w:ascii="Times New Roman" w:hAnsi="Times New Roman"/>
          <w:sz w:val="24"/>
          <w:szCs w:val="24"/>
        </w:rPr>
        <w:t>)</w:t>
      </w:r>
      <w:r w:rsidR="002A03FF" w:rsidRPr="00BB7079">
        <w:rPr>
          <w:rFonts w:ascii="Times New Roman" w:hAnsi="Times New Roman"/>
          <w:sz w:val="24"/>
          <w:szCs w:val="24"/>
        </w:rPr>
        <w:t>.</w:t>
      </w:r>
      <w:r w:rsidR="002A05A6" w:rsidRPr="00BB7079">
        <w:rPr>
          <w:rFonts w:ascii="Times New Roman" w:hAnsi="Times New Roman"/>
          <w:sz w:val="24"/>
          <w:szCs w:val="24"/>
        </w:rPr>
        <w:t xml:space="preserve"> </w:t>
      </w:r>
      <w:r w:rsidR="002A05A6" w:rsidRPr="00BB7079">
        <w:rPr>
          <w:rFonts w:ascii="Times New Roman" w:hAnsi="Times New Roman"/>
          <w:i/>
          <w:sz w:val="24"/>
          <w:szCs w:val="24"/>
        </w:rPr>
        <w:t>Academic Life: Hospitality, Ethics and Spirituality</w:t>
      </w:r>
      <w:r w:rsidR="002A05A6" w:rsidRPr="00BB7079">
        <w:rPr>
          <w:rFonts w:ascii="Times New Roman" w:hAnsi="Times New Roman"/>
          <w:sz w:val="24"/>
          <w:szCs w:val="24"/>
        </w:rPr>
        <w:t>.</w:t>
      </w:r>
      <w:r w:rsidR="002A03FF" w:rsidRPr="00BB7079">
        <w:rPr>
          <w:rFonts w:ascii="Times New Roman" w:hAnsi="Times New Roman"/>
          <w:color w:val="1A1A1A"/>
          <w:sz w:val="24"/>
          <w:szCs w:val="24"/>
          <w:lang w:val="en-US"/>
        </w:rPr>
        <w:t xml:space="preserve"> </w:t>
      </w:r>
      <w:r w:rsidR="002A03FF" w:rsidRPr="00BB7079">
        <w:rPr>
          <w:rFonts w:ascii="Times New Roman" w:hAnsi="Times New Roman"/>
          <w:bCs/>
          <w:sz w:val="24"/>
          <w:szCs w:val="24"/>
        </w:rPr>
        <w:t>Eugene, OR: Ankler</w:t>
      </w:r>
      <w:r w:rsidR="002A03FF">
        <w:rPr>
          <w:rFonts w:ascii="Times New Roman" w:hAnsi="Times New Roman"/>
          <w:bCs/>
          <w:sz w:val="24"/>
          <w:szCs w:val="24"/>
        </w:rPr>
        <w:t xml:space="preserve"> Publishing</w:t>
      </w:r>
      <w:r w:rsidR="002A05A6" w:rsidRPr="007B4F97">
        <w:rPr>
          <w:rFonts w:ascii="Times New Roman" w:hAnsi="Times New Roman"/>
          <w:bCs/>
          <w:sz w:val="24"/>
          <w:szCs w:val="24"/>
        </w:rPr>
        <w:t>.</w:t>
      </w:r>
    </w:p>
    <w:p w14:paraId="61DC1891" w14:textId="77777777" w:rsidR="00D4162C" w:rsidRDefault="00D4162C" w:rsidP="00317BE0">
      <w:pPr>
        <w:pStyle w:val="NormalWeb"/>
        <w:spacing w:before="0" w:beforeAutospacing="0" w:after="0" w:afterAutospacing="0" w:line="480" w:lineRule="auto"/>
        <w:rPr>
          <w:rFonts w:ascii="Times New Roman" w:hAnsi="Times New Roman"/>
          <w:bCs/>
          <w:sz w:val="24"/>
          <w:szCs w:val="24"/>
        </w:rPr>
      </w:pPr>
    </w:p>
    <w:p w14:paraId="44B39A4B" w14:textId="6AA5B7E7" w:rsidR="00377222" w:rsidRDefault="00B216A9" w:rsidP="00317BE0">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bCs/>
        </w:rPr>
        <w:t>Booth, T</w:t>
      </w:r>
      <w:r w:rsidR="002A03FF">
        <w:rPr>
          <w:rFonts w:ascii="Times New Roman" w:hAnsi="Times New Roman"/>
          <w:bCs/>
        </w:rPr>
        <w:t>.</w:t>
      </w:r>
      <w:r>
        <w:rPr>
          <w:rFonts w:ascii="Times New Roman" w:hAnsi="Times New Roman"/>
          <w:bCs/>
        </w:rPr>
        <w:t xml:space="preserve"> (1983)</w:t>
      </w:r>
      <w:r w:rsidR="002A03FF">
        <w:rPr>
          <w:rFonts w:ascii="Times New Roman" w:hAnsi="Times New Roman"/>
          <w:bCs/>
        </w:rPr>
        <w:t>.</w:t>
      </w:r>
      <w:r>
        <w:rPr>
          <w:rFonts w:ascii="Times New Roman" w:hAnsi="Times New Roman"/>
          <w:bCs/>
        </w:rPr>
        <w:t xml:space="preserve"> Collaboration and </w:t>
      </w:r>
      <w:r w:rsidR="002A03FF">
        <w:rPr>
          <w:rFonts w:ascii="Times New Roman" w:hAnsi="Times New Roman"/>
          <w:bCs/>
        </w:rPr>
        <w:t>the Social Division of Planning.</w:t>
      </w:r>
      <w:r>
        <w:rPr>
          <w:rFonts w:ascii="Times New Roman" w:hAnsi="Times New Roman"/>
          <w:bCs/>
        </w:rPr>
        <w:t xml:space="preserve"> In </w:t>
      </w:r>
      <w:r w:rsidR="002A03FF">
        <w:rPr>
          <w:rFonts w:ascii="Times New Roman" w:hAnsi="Times New Roman"/>
          <w:bCs/>
        </w:rPr>
        <w:t xml:space="preserve">J. </w:t>
      </w:r>
      <w:r w:rsidR="002A03FF">
        <w:rPr>
          <w:rFonts w:ascii="Times New Roman" w:hAnsi="Times New Roman" w:cs="Times New Roman"/>
          <w:lang w:val="en-US"/>
        </w:rPr>
        <w:t xml:space="preserve">Lishman, (Ed.), </w:t>
      </w:r>
      <w:r w:rsidR="002A03FF" w:rsidRPr="00350CA6">
        <w:rPr>
          <w:rFonts w:ascii="Times New Roman" w:hAnsi="Times New Roman" w:cs="Times New Roman"/>
          <w:i/>
          <w:lang w:val="en-US"/>
        </w:rPr>
        <w:t>Collaboration and Conflict: Working with Others</w:t>
      </w:r>
      <w:r w:rsidR="002A03FF">
        <w:rPr>
          <w:rFonts w:ascii="Times New Roman" w:hAnsi="Times New Roman" w:cs="Times New Roman"/>
          <w:lang w:val="en-US"/>
        </w:rPr>
        <w:t xml:space="preserve"> (pp.10-32). Aberdeen: University of Aberdeen.</w:t>
      </w:r>
    </w:p>
    <w:p w14:paraId="032C52DF" w14:textId="77777777" w:rsidR="00A53538" w:rsidRDefault="00A53538" w:rsidP="00317BE0">
      <w:pPr>
        <w:widowControl w:val="0"/>
        <w:autoSpaceDE w:val="0"/>
        <w:autoSpaceDN w:val="0"/>
        <w:adjustRightInd w:val="0"/>
        <w:spacing w:line="480" w:lineRule="auto"/>
        <w:rPr>
          <w:rFonts w:ascii="Times New Roman" w:hAnsi="Times New Roman" w:cs="Times New Roman"/>
          <w:lang w:val="en-US"/>
        </w:rPr>
      </w:pPr>
    </w:p>
    <w:p w14:paraId="0CC1CC67" w14:textId="5241E83F" w:rsidR="00EF3494" w:rsidRDefault="002A05A6" w:rsidP="00317BE0">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 xml:space="preserve">Bordons, M., Gomez I., Fernandez, M. T., Zulueta, M. A., </w:t>
      </w:r>
      <w:r w:rsidR="002A03FF">
        <w:rPr>
          <w:rFonts w:ascii="Times New Roman" w:hAnsi="Times New Roman" w:cs="Times New Roman"/>
          <w:lang w:val="en-US"/>
        </w:rPr>
        <w:t>and</w:t>
      </w:r>
      <w:r w:rsidRPr="007B4F97">
        <w:rPr>
          <w:rFonts w:ascii="Times New Roman" w:hAnsi="Times New Roman" w:cs="Times New Roman"/>
          <w:lang w:val="en-US"/>
        </w:rPr>
        <w:t xml:space="preserve"> Mendez, A. (1996). Local, domestic and international scientific colla</w:t>
      </w:r>
      <w:r w:rsidR="002A03FF">
        <w:rPr>
          <w:rFonts w:ascii="Times New Roman" w:hAnsi="Times New Roman" w:cs="Times New Roman"/>
          <w:lang w:val="en-US"/>
        </w:rPr>
        <w:t>boration in biomedical research.</w:t>
      </w:r>
      <w:r w:rsidRPr="007B4F97">
        <w:rPr>
          <w:rFonts w:ascii="Times New Roman" w:hAnsi="Times New Roman" w:cs="Times New Roman"/>
          <w:lang w:val="en-US"/>
        </w:rPr>
        <w:t xml:space="preserve"> </w:t>
      </w:r>
      <w:r w:rsidRPr="00AE6BDA">
        <w:rPr>
          <w:rFonts w:ascii="Times New Roman" w:hAnsi="Times New Roman" w:cs="Times New Roman"/>
          <w:i/>
          <w:lang w:val="en-US"/>
        </w:rPr>
        <w:t>Scientometrics</w:t>
      </w:r>
      <w:r w:rsidRPr="00AE6BDA">
        <w:rPr>
          <w:rFonts w:ascii="Times New Roman" w:hAnsi="Times New Roman" w:cs="Times New Roman"/>
          <w:lang w:val="en-US"/>
        </w:rPr>
        <w:t xml:space="preserve">, </w:t>
      </w:r>
      <w:r w:rsidRPr="00AE6BDA">
        <w:rPr>
          <w:rFonts w:ascii="Times New Roman" w:hAnsi="Times New Roman" w:cs="Times New Roman"/>
          <w:i/>
          <w:lang w:val="en-US"/>
        </w:rPr>
        <w:t>37</w:t>
      </w:r>
      <w:r w:rsidRPr="00AE6BDA">
        <w:rPr>
          <w:rFonts w:ascii="Times New Roman" w:hAnsi="Times New Roman" w:cs="Times New Roman"/>
          <w:lang w:val="en-US"/>
        </w:rPr>
        <w:t>(2), 279–295.</w:t>
      </w:r>
    </w:p>
    <w:p w14:paraId="570C34A5" w14:textId="77777777" w:rsidR="00D4162C" w:rsidRPr="00AE6BDA" w:rsidRDefault="00D4162C" w:rsidP="00317BE0">
      <w:pPr>
        <w:widowControl w:val="0"/>
        <w:autoSpaceDE w:val="0"/>
        <w:autoSpaceDN w:val="0"/>
        <w:adjustRightInd w:val="0"/>
        <w:spacing w:line="480" w:lineRule="auto"/>
        <w:rPr>
          <w:rFonts w:ascii="Times New Roman" w:hAnsi="Times New Roman" w:cs="Times New Roman"/>
          <w:lang w:val="en-US"/>
        </w:rPr>
      </w:pPr>
    </w:p>
    <w:p w14:paraId="555BE62B" w14:textId="5C467FF2" w:rsidR="008E79A6" w:rsidRPr="008E79A6" w:rsidRDefault="008E79A6" w:rsidP="00317BE0">
      <w:pPr>
        <w:spacing w:line="480" w:lineRule="auto"/>
        <w:rPr>
          <w:rFonts w:ascii="Times New Roman" w:eastAsia="Times New Roman" w:hAnsi="Times New Roman" w:cs="Times New Roman"/>
          <w:lang w:val="en-US"/>
        </w:rPr>
      </w:pPr>
      <w:r w:rsidRPr="008E79A6">
        <w:rPr>
          <w:rFonts w:ascii="Times New Roman" w:eastAsia="Times New Roman" w:hAnsi="Times New Roman" w:cs="Times New Roman"/>
          <w:color w:val="231F20"/>
          <w:shd w:val="clear" w:color="auto" w:fill="FFFFFF"/>
          <w:lang w:val="en-US"/>
        </w:rPr>
        <w:t xml:space="preserve">Bourdieu, P. (1988). </w:t>
      </w:r>
      <w:r w:rsidRPr="008E79A6">
        <w:rPr>
          <w:rFonts w:ascii="Times New Roman" w:eastAsia="Times New Roman" w:hAnsi="Times New Roman" w:cs="Times New Roman"/>
          <w:i/>
          <w:color w:val="231F20"/>
          <w:shd w:val="clear" w:color="auto" w:fill="FFFFFF"/>
          <w:lang w:val="en-US"/>
        </w:rPr>
        <w:t>Homo Academicus</w:t>
      </w:r>
      <w:r w:rsidR="005F143F">
        <w:rPr>
          <w:rFonts w:ascii="Times New Roman" w:eastAsia="Times New Roman" w:hAnsi="Times New Roman" w:cs="Times New Roman"/>
          <w:color w:val="231F20"/>
          <w:shd w:val="clear" w:color="auto" w:fill="FFFFFF"/>
          <w:lang w:val="en-US"/>
        </w:rPr>
        <w:t>.</w:t>
      </w:r>
      <w:r w:rsidRPr="008E79A6">
        <w:rPr>
          <w:rFonts w:ascii="Times New Roman" w:eastAsia="Times New Roman" w:hAnsi="Times New Roman" w:cs="Times New Roman"/>
          <w:color w:val="231F20"/>
          <w:shd w:val="clear" w:color="auto" w:fill="FFFFFF"/>
          <w:lang w:val="en-US"/>
        </w:rPr>
        <w:t xml:space="preserve"> Cambridge: Polity</w:t>
      </w:r>
      <w:r w:rsidRPr="008E79A6">
        <w:rPr>
          <w:rFonts w:ascii="Times New Roman" w:eastAsia="Times New Roman" w:hAnsi="Times New Roman" w:cs="Times New Roman"/>
          <w:shd w:val="clear" w:color="auto" w:fill="FFFFFF"/>
          <w:lang w:val="en-US"/>
        </w:rPr>
        <w:t xml:space="preserve"> </w:t>
      </w:r>
      <w:r w:rsidRPr="008E79A6">
        <w:rPr>
          <w:rFonts w:ascii="Times New Roman" w:eastAsia="Times New Roman" w:hAnsi="Times New Roman" w:cs="Times New Roman"/>
          <w:color w:val="231F20"/>
          <w:shd w:val="clear" w:color="auto" w:fill="FFFFFF"/>
          <w:lang w:val="en-US"/>
        </w:rPr>
        <w:t>Press.</w:t>
      </w:r>
    </w:p>
    <w:p w14:paraId="62A39772" w14:textId="77777777" w:rsidR="008E79A6" w:rsidRDefault="008E79A6" w:rsidP="00317BE0">
      <w:pPr>
        <w:spacing w:line="480" w:lineRule="auto"/>
        <w:rPr>
          <w:rFonts w:ascii="Times New Roman" w:hAnsi="Times New Roman" w:cs="Times New Roman"/>
          <w:lang w:val="en-US"/>
        </w:rPr>
      </w:pPr>
    </w:p>
    <w:p w14:paraId="01CB4C63" w14:textId="69BD6145" w:rsidR="00EF3494" w:rsidRPr="00AE6BDA" w:rsidRDefault="00EF3494" w:rsidP="00317BE0">
      <w:pPr>
        <w:spacing w:line="480" w:lineRule="auto"/>
        <w:rPr>
          <w:rFonts w:ascii="Times New Roman" w:hAnsi="Times New Roman" w:cs="Times New Roman"/>
          <w:lang w:val="en-US"/>
        </w:rPr>
      </w:pPr>
      <w:r w:rsidRPr="00AE6BDA">
        <w:rPr>
          <w:rFonts w:ascii="Times New Roman" w:hAnsi="Times New Roman" w:cs="Times New Roman"/>
          <w:lang w:val="en-US"/>
        </w:rPr>
        <w:t>Cady, D.L. (1990)</w:t>
      </w:r>
      <w:r w:rsidR="002A03FF" w:rsidRPr="00AE6BDA">
        <w:rPr>
          <w:rFonts w:ascii="Times New Roman" w:hAnsi="Times New Roman" w:cs="Times New Roman"/>
          <w:lang w:val="en-US"/>
        </w:rPr>
        <w:t>.</w:t>
      </w:r>
      <w:r w:rsidRPr="00AE6BDA">
        <w:rPr>
          <w:rFonts w:ascii="Times New Roman" w:hAnsi="Times New Roman" w:cs="Times New Roman"/>
          <w:lang w:val="en-US"/>
        </w:rPr>
        <w:t xml:space="preserve"> </w:t>
      </w:r>
      <w:r w:rsidRPr="00AE6BDA">
        <w:rPr>
          <w:rFonts w:ascii="Times New Roman" w:hAnsi="Times New Roman" w:cs="Times New Roman"/>
          <w:i/>
          <w:lang w:val="en-US"/>
        </w:rPr>
        <w:t>From War to Pacifism: a moral continuum</w:t>
      </w:r>
      <w:r w:rsidRPr="00AE6BDA">
        <w:rPr>
          <w:rFonts w:ascii="Times New Roman" w:hAnsi="Times New Roman" w:cs="Times New Roman"/>
          <w:lang w:val="en-US"/>
        </w:rPr>
        <w:t xml:space="preserve">. </w:t>
      </w:r>
      <w:r w:rsidR="00AE6BDA" w:rsidRPr="00AE6BDA">
        <w:rPr>
          <w:rFonts w:ascii="Times New Roman" w:eastAsia="Times New Roman" w:hAnsi="Times New Roman" w:cs="Times New Roman"/>
          <w:color w:val="545454"/>
          <w:shd w:val="clear" w:color="auto" w:fill="FFFFFF"/>
          <w:lang w:val="en-US"/>
        </w:rPr>
        <w:t>Philadelphia, PA</w:t>
      </w:r>
      <w:r w:rsidR="00AE6BDA" w:rsidRPr="00AE6BDA">
        <w:rPr>
          <w:rFonts w:ascii="Times New Roman" w:eastAsia="Times New Roman" w:hAnsi="Times New Roman" w:cs="Times New Roman"/>
          <w:lang w:val="en-US"/>
        </w:rPr>
        <w:t xml:space="preserve">: </w:t>
      </w:r>
      <w:r w:rsidRPr="00AE6BDA">
        <w:rPr>
          <w:rFonts w:ascii="Times New Roman" w:hAnsi="Times New Roman" w:cs="Times New Roman"/>
          <w:lang w:val="en-US"/>
        </w:rPr>
        <w:t>Temple University Press.</w:t>
      </w:r>
    </w:p>
    <w:p w14:paraId="21498F53" w14:textId="77777777" w:rsidR="00AE6BDA" w:rsidRPr="00AE6BDA" w:rsidRDefault="00AE6BDA" w:rsidP="00317BE0">
      <w:pPr>
        <w:spacing w:line="480" w:lineRule="auto"/>
        <w:rPr>
          <w:rFonts w:ascii="Times New Roman" w:eastAsia="Times New Roman" w:hAnsi="Times New Roman" w:cs="Times New Roman"/>
          <w:lang w:val="en-US"/>
        </w:rPr>
      </w:pPr>
    </w:p>
    <w:p w14:paraId="4DF97222" w14:textId="7CFA08C9" w:rsidR="002073BC" w:rsidRDefault="002073BC" w:rsidP="00317BE0">
      <w:pPr>
        <w:widowControl w:val="0"/>
        <w:autoSpaceDE w:val="0"/>
        <w:autoSpaceDN w:val="0"/>
        <w:adjustRightInd w:val="0"/>
        <w:spacing w:line="480" w:lineRule="auto"/>
        <w:rPr>
          <w:rFonts w:ascii="Times New Roman" w:hAnsi="Times New Roman" w:cs="Times New Roman"/>
          <w:lang w:val="en-US"/>
        </w:rPr>
      </w:pPr>
      <w:r w:rsidRPr="00AE6BDA">
        <w:rPr>
          <w:rFonts w:ascii="Times New Roman" w:hAnsi="Times New Roman" w:cs="Times New Roman"/>
          <w:lang w:val="en-US"/>
        </w:rPr>
        <w:t>Carr, P.L., Pololi, L., Knight,</w:t>
      </w:r>
      <w:r w:rsidRPr="007B4F97">
        <w:rPr>
          <w:rFonts w:ascii="Times New Roman" w:hAnsi="Times New Roman" w:cs="Times New Roman"/>
          <w:lang w:val="en-US"/>
        </w:rPr>
        <w:t xml:space="preserve"> S., and Conrad, P. (2009). </w:t>
      </w:r>
      <w:r w:rsidRPr="007B4F97">
        <w:rPr>
          <w:rFonts w:ascii="Times New Roman" w:hAnsi="Times New Roman" w:cs="Times New Roman"/>
          <w:bCs/>
          <w:lang w:val="en-US"/>
        </w:rPr>
        <w:t>Collaboration in Academic Medicine: Reflections on Gender and Advancement</w:t>
      </w:r>
      <w:r w:rsidR="00AE6BDA">
        <w:rPr>
          <w:rFonts w:ascii="Times New Roman" w:hAnsi="Times New Roman" w:cs="Times New Roman"/>
          <w:bCs/>
          <w:lang w:val="en-US"/>
        </w:rPr>
        <w:t xml:space="preserve">. </w:t>
      </w:r>
      <w:r w:rsidRPr="007B4F97">
        <w:rPr>
          <w:rFonts w:ascii="Times New Roman" w:hAnsi="Times New Roman" w:cs="Times New Roman"/>
          <w:i/>
          <w:lang w:val="en-US"/>
        </w:rPr>
        <w:t>Academic Medicine</w:t>
      </w:r>
      <w:r w:rsidR="00AE6BDA">
        <w:rPr>
          <w:rFonts w:ascii="Times New Roman" w:hAnsi="Times New Roman" w:cs="Times New Roman"/>
          <w:lang w:val="en-US"/>
        </w:rPr>
        <w:t xml:space="preserve">, </w:t>
      </w:r>
      <w:r w:rsidR="00AE6BDA" w:rsidRPr="0085109E">
        <w:rPr>
          <w:rFonts w:ascii="Times New Roman" w:hAnsi="Times New Roman" w:cs="Times New Roman"/>
          <w:i/>
          <w:lang w:val="en-US"/>
        </w:rPr>
        <w:t>84</w:t>
      </w:r>
      <w:r w:rsidR="00AE6BDA">
        <w:rPr>
          <w:rFonts w:ascii="Times New Roman" w:hAnsi="Times New Roman" w:cs="Times New Roman"/>
          <w:lang w:val="en-US"/>
        </w:rPr>
        <w:t>(</w:t>
      </w:r>
      <w:r w:rsidRPr="007B4F97">
        <w:rPr>
          <w:rFonts w:ascii="Times New Roman" w:hAnsi="Times New Roman" w:cs="Times New Roman"/>
          <w:lang w:val="en-US"/>
        </w:rPr>
        <w:t>10</w:t>
      </w:r>
      <w:r w:rsidR="00AE6BDA">
        <w:rPr>
          <w:rFonts w:ascii="Times New Roman" w:hAnsi="Times New Roman" w:cs="Times New Roman"/>
          <w:lang w:val="en-US"/>
        </w:rPr>
        <w:t>)</w:t>
      </w:r>
      <w:r w:rsidRPr="007B4F97">
        <w:rPr>
          <w:rFonts w:ascii="Times New Roman" w:hAnsi="Times New Roman" w:cs="Times New Roman"/>
          <w:lang w:val="en-US"/>
        </w:rPr>
        <w:t>, 1447- 1453.</w:t>
      </w:r>
    </w:p>
    <w:p w14:paraId="0A4C8EA3" w14:textId="77777777" w:rsidR="00D4162C" w:rsidRPr="007B4F97" w:rsidRDefault="00D4162C" w:rsidP="00317BE0">
      <w:pPr>
        <w:widowControl w:val="0"/>
        <w:autoSpaceDE w:val="0"/>
        <w:autoSpaceDN w:val="0"/>
        <w:adjustRightInd w:val="0"/>
        <w:spacing w:line="480" w:lineRule="auto"/>
        <w:rPr>
          <w:rFonts w:ascii="Times New Roman" w:hAnsi="Times New Roman" w:cs="Times New Roman"/>
          <w:lang w:val="en-US"/>
        </w:rPr>
      </w:pPr>
    </w:p>
    <w:p w14:paraId="1A51CDA9" w14:textId="189B3952" w:rsidR="00D91D54" w:rsidRDefault="00D91D54" w:rsidP="00317BE0">
      <w:pPr>
        <w:widowControl w:val="0"/>
        <w:tabs>
          <w:tab w:val="left" w:pos="220"/>
          <w:tab w:val="left" w:pos="720"/>
        </w:tabs>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Chrislip D.D. and Larson C.E. (1994)</w:t>
      </w:r>
      <w:r w:rsidR="00AE6BDA">
        <w:rPr>
          <w:rFonts w:ascii="Times New Roman" w:hAnsi="Times New Roman" w:cs="Times New Roman"/>
          <w:lang w:val="en-US"/>
        </w:rPr>
        <w:t xml:space="preserve">. </w:t>
      </w:r>
      <w:r w:rsidRPr="002432E2">
        <w:rPr>
          <w:rFonts w:ascii="Times New Roman" w:hAnsi="Times New Roman" w:cs="Times New Roman"/>
          <w:i/>
          <w:lang w:val="en-US"/>
        </w:rPr>
        <w:t>Collaborative leadership: How citizens and civic leadership can make a difference</w:t>
      </w:r>
      <w:r w:rsidRPr="007B4F97">
        <w:rPr>
          <w:rFonts w:ascii="Times New Roman" w:hAnsi="Times New Roman" w:cs="Times New Roman"/>
          <w:lang w:val="en-US"/>
        </w:rPr>
        <w:t xml:space="preserve">. </w:t>
      </w:r>
      <w:r w:rsidR="00AE7631">
        <w:rPr>
          <w:rFonts w:ascii="Times New Roman" w:hAnsi="Times New Roman" w:cs="Times New Roman"/>
          <w:lang w:val="en-US"/>
        </w:rPr>
        <w:t xml:space="preserve">San Francisco: </w:t>
      </w:r>
      <w:r w:rsidR="002432E2">
        <w:rPr>
          <w:rFonts w:ascii="Times New Roman" w:hAnsi="Times New Roman" w:cs="Times New Roman"/>
          <w:lang w:val="en-US"/>
        </w:rPr>
        <w:t>Jossey Bass.</w:t>
      </w:r>
    </w:p>
    <w:p w14:paraId="3608BDE2" w14:textId="77777777" w:rsidR="00D4162C" w:rsidRPr="007B4F97" w:rsidRDefault="00D4162C" w:rsidP="00317BE0">
      <w:pPr>
        <w:widowControl w:val="0"/>
        <w:tabs>
          <w:tab w:val="left" w:pos="220"/>
          <w:tab w:val="left" w:pos="720"/>
        </w:tabs>
        <w:autoSpaceDE w:val="0"/>
        <w:autoSpaceDN w:val="0"/>
        <w:adjustRightInd w:val="0"/>
        <w:spacing w:line="480" w:lineRule="auto"/>
        <w:rPr>
          <w:rFonts w:ascii="Times New Roman" w:hAnsi="Times New Roman" w:cs="Times New Roman"/>
          <w:lang w:val="en-US"/>
        </w:rPr>
      </w:pPr>
    </w:p>
    <w:p w14:paraId="7C1565A6" w14:textId="473663DE" w:rsidR="00726699" w:rsidRPr="007B4F97" w:rsidRDefault="00726699" w:rsidP="00317BE0">
      <w:pPr>
        <w:spacing w:line="480" w:lineRule="auto"/>
        <w:rPr>
          <w:rFonts w:ascii="Times New Roman" w:eastAsia="Times New Roman" w:hAnsi="Times New Roman" w:cs="Times New Roman"/>
          <w:lang w:val="en-US"/>
        </w:rPr>
      </w:pPr>
      <w:r w:rsidRPr="007B4F97">
        <w:rPr>
          <w:rFonts w:ascii="Times New Roman" w:eastAsia="Times New Roman" w:hAnsi="Times New Roman" w:cs="Times New Roman"/>
          <w:color w:val="222222"/>
          <w:shd w:val="clear" w:color="auto" w:fill="FFFFFF"/>
          <w:lang w:val="en-US"/>
        </w:rPr>
        <w:t>Driscoll, L. G., Parkes, K. A., Tilley</w:t>
      </w:r>
      <w:r w:rsidRPr="007B4F97">
        <w:rPr>
          <w:rFonts w:ascii="American Typewriter Light" w:eastAsia="Times New Roman" w:hAnsi="American Typewriter Light" w:cs="American Typewriter Light"/>
          <w:color w:val="222222"/>
          <w:shd w:val="clear" w:color="auto" w:fill="FFFFFF"/>
          <w:lang w:val="en-US"/>
        </w:rPr>
        <w:t>‐</w:t>
      </w:r>
      <w:r w:rsidRPr="007B4F97">
        <w:rPr>
          <w:rFonts w:ascii="Times New Roman" w:eastAsia="Times New Roman" w:hAnsi="Times New Roman" w:cs="Times New Roman"/>
          <w:color w:val="222222"/>
          <w:shd w:val="clear" w:color="auto" w:fill="FFFFFF"/>
          <w:lang w:val="en-US"/>
        </w:rPr>
        <w:t xml:space="preserve">Lubbs, G. A., </w:t>
      </w:r>
      <w:r w:rsidR="00AE7631">
        <w:rPr>
          <w:rFonts w:ascii="Times New Roman" w:eastAsia="Times New Roman" w:hAnsi="Times New Roman" w:cs="Times New Roman"/>
          <w:color w:val="222222"/>
          <w:shd w:val="clear" w:color="auto" w:fill="FFFFFF"/>
          <w:lang w:val="en-US"/>
        </w:rPr>
        <w:t>Brill, J. M., and</w:t>
      </w:r>
      <w:r w:rsidRPr="007B4F97">
        <w:rPr>
          <w:rFonts w:ascii="Times New Roman" w:eastAsia="Times New Roman" w:hAnsi="Times New Roman" w:cs="Times New Roman"/>
          <w:color w:val="222222"/>
          <w:shd w:val="clear" w:color="auto" w:fill="FFFFFF"/>
          <w:lang w:val="en-US"/>
        </w:rPr>
        <w:t xml:space="preserve"> Pitts Bannister, V. R. (2009). Navigating the lonely sea: Peer mentoring and collaboratio</w:t>
      </w:r>
      <w:r w:rsidR="00AE7631">
        <w:rPr>
          <w:rFonts w:ascii="Times New Roman" w:eastAsia="Times New Roman" w:hAnsi="Times New Roman" w:cs="Times New Roman"/>
          <w:color w:val="222222"/>
          <w:shd w:val="clear" w:color="auto" w:fill="FFFFFF"/>
          <w:lang w:val="en-US"/>
        </w:rPr>
        <w:t>n among aspiring women scholars.</w:t>
      </w:r>
      <w:r w:rsidRPr="007B4F97">
        <w:rPr>
          <w:rFonts w:ascii="Times New Roman" w:eastAsia="Times New Roman" w:hAnsi="Times New Roman" w:cs="Times New Roman"/>
          <w:color w:val="222222"/>
          <w:shd w:val="clear" w:color="auto" w:fill="FFFFFF"/>
          <w:lang w:val="en-US"/>
        </w:rPr>
        <w:t> </w:t>
      </w:r>
      <w:r w:rsidRPr="007B4F97">
        <w:rPr>
          <w:rFonts w:ascii="Times New Roman" w:eastAsia="Times New Roman" w:hAnsi="Times New Roman" w:cs="Times New Roman"/>
          <w:i/>
          <w:iCs/>
          <w:color w:val="222222"/>
          <w:shd w:val="clear" w:color="auto" w:fill="FFFFFF"/>
          <w:lang w:val="en-US"/>
        </w:rPr>
        <w:t>Mentoring &amp; tutoring: Partnership in learning</w:t>
      </w:r>
      <w:r w:rsidRPr="007B4F97">
        <w:rPr>
          <w:rFonts w:ascii="Times New Roman" w:eastAsia="Times New Roman" w:hAnsi="Times New Roman" w:cs="Times New Roman"/>
          <w:color w:val="222222"/>
          <w:shd w:val="clear" w:color="auto" w:fill="FFFFFF"/>
          <w:lang w:val="en-US"/>
        </w:rPr>
        <w:t>, </w:t>
      </w:r>
      <w:r w:rsidRPr="00AE7631">
        <w:rPr>
          <w:rFonts w:ascii="Times New Roman" w:eastAsia="Times New Roman" w:hAnsi="Times New Roman" w:cs="Times New Roman"/>
          <w:i/>
          <w:iCs/>
          <w:color w:val="222222"/>
          <w:shd w:val="clear" w:color="auto" w:fill="FFFFFF"/>
          <w:lang w:val="en-US"/>
        </w:rPr>
        <w:t>17</w:t>
      </w:r>
      <w:r w:rsidRPr="007B4F97">
        <w:rPr>
          <w:rFonts w:ascii="Times New Roman" w:eastAsia="Times New Roman" w:hAnsi="Times New Roman" w:cs="Times New Roman"/>
          <w:color w:val="222222"/>
          <w:shd w:val="clear" w:color="auto" w:fill="FFFFFF"/>
          <w:lang w:val="en-US"/>
        </w:rPr>
        <w:t>(1), 5-21.</w:t>
      </w:r>
    </w:p>
    <w:p w14:paraId="126258AC" w14:textId="77777777" w:rsidR="00726699" w:rsidRPr="007B4F97" w:rsidRDefault="00726699" w:rsidP="00317BE0">
      <w:pPr>
        <w:spacing w:line="480" w:lineRule="auto"/>
        <w:rPr>
          <w:rFonts w:ascii="Times New Roman" w:eastAsia="Times New Roman" w:hAnsi="Times New Roman" w:cs="Times New Roman"/>
          <w:color w:val="222222"/>
          <w:shd w:val="clear" w:color="auto" w:fill="FFFFFF"/>
        </w:rPr>
      </w:pPr>
    </w:p>
    <w:p w14:paraId="7A1D9667" w14:textId="459DE032" w:rsidR="002A05A6" w:rsidRPr="007B4F97" w:rsidRDefault="002A05A6" w:rsidP="00317BE0">
      <w:pPr>
        <w:spacing w:line="480" w:lineRule="auto"/>
        <w:rPr>
          <w:rFonts w:ascii="Times New Roman" w:eastAsia="Times New Roman" w:hAnsi="Times New Roman" w:cs="Times New Roman"/>
        </w:rPr>
      </w:pPr>
      <w:r w:rsidRPr="007B4F97">
        <w:rPr>
          <w:rFonts w:ascii="Times New Roman" w:eastAsia="Times New Roman" w:hAnsi="Times New Roman" w:cs="Times New Roman"/>
          <w:color w:val="222222"/>
          <w:shd w:val="clear" w:color="auto" w:fill="FFFFFF"/>
        </w:rPr>
        <w:t>Emmeche, C. (2015)</w:t>
      </w:r>
      <w:r w:rsidR="00AE7631">
        <w:rPr>
          <w:rFonts w:ascii="Times New Roman" w:eastAsia="Times New Roman" w:hAnsi="Times New Roman" w:cs="Times New Roman"/>
          <w:color w:val="222222"/>
          <w:shd w:val="clear" w:color="auto" w:fill="FFFFFF"/>
        </w:rPr>
        <w:t>.</w:t>
      </w:r>
      <w:r w:rsidRPr="007B4F97">
        <w:rPr>
          <w:rFonts w:ascii="Times New Roman" w:eastAsia="Times New Roman" w:hAnsi="Times New Roman" w:cs="Times New Roman"/>
          <w:color w:val="222222"/>
          <w:shd w:val="clear" w:color="auto" w:fill="FFFFFF"/>
        </w:rPr>
        <w:t xml:space="preserve"> The borderology of friendship in academia." </w:t>
      </w:r>
      <w:r w:rsidRPr="007B4F97">
        <w:rPr>
          <w:rFonts w:ascii="Times New Roman" w:eastAsia="Times New Roman" w:hAnsi="Times New Roman" w:cs="Times New Roman"/>
          <w:i/>
          <w:iCs/>
          <w:color w:val="222222"/>
          <w:shd w:val="clear" w:color="auto" w:fill="FFFFFF"/>
        </w:rPr>
        <w:t>AMITY: The Journal of Friendship Studies</w:t>
      </w:r>
      <w:r w:rsidR="00AE7631">
        <w:rPr>
          <w:rFonts w:ascii="Times New Roman" w:eastAsia="Times New Roman" w:hAnsi="Times New Roman" w:cs="Times New Roman"/>
          <w:i/>
          <w:iCs/>
          <w:color w:val="222222"/>
          <w:shd w:val="clear" w:color="auto" w:fill="FFFFFF"/>
        </w:rPr>
        <w:t>,</w:t>
      </w:r>
      <w:r w:rsidR="00AE7631">
        <w:rPr>
          <w:rFonts w:ascii="Times New Roman" w:eastAsia="Times New Roman" w:hAnsi="Times New Roman" w:cs="Times New Roman"/>
          <w:color w:val="222222"/>
          <w:shd w:val="clear" w:color="auto" w:fill="FFFFFF"/>
        </w:rPr>
        <w:t> </w:t>
      </w:r>
      <w:r w:rsidR="00AE7631" w:rsidRPr="00AE7631">
        <w:rPr>
          <w:rFonts w:ascii="Times New Roman" w:eastAsia="Times New Roman" w:hAnsi="Times New Roman" w:cs="Times New Roman"/>
          <w:i/>
          <w:color w:val="222222"/>
          <w:shd w:val="clear" w:color="auto" w:fill="FFFFFF"/>
        </w:rPr>
        <w:t>3</w:t>
      </w:r>
      <w:r w:rsidR="00AE7631">
        <w:rPr>
          <w:rFonts w:ascii="Times New Roman" w:eastAsia="Times New Roman" w:hAnsi="Times New Roman" w:cs="Times New Roman"/>
          <w:color w:val="222222"/>
          <w:shd w:val="clear" w:color="auto" w:fill="FFFFFF"/>
        </w:rPr>
        <w:t>(</w:t>
      </w:r>
      <w:r w:rsidRPr="007B4F97">
        <w:rPr>
          <w:rFonts w:ascii="Times New Roman" w:eastAsia="Times New Roman" w:hAnsi="Times New Roman" w:cs="Times New Roman"/>
          <w:color w:val="222222"/>
          <w:shd w:val="clear" w:color="auto" w:fill="FFFFFF"/>
        </w:rPr>
        <w:t>1</w:t>
      </w:r>
      <w:r w:rsidR="00AE7631">
        <w:rPr>
          <w:rFonts w:ascii="Times New Roman" w:eastAsia="Times New Roman" w:hAnsi="Times New Roman" w:cs="Times New Roman"/>
          <w:color w:val="222222"/>
          <w:shd w:val="clear" w:color="auto" w:fill="FFFFFF"/>
        </w:rPr>
        <w:t>)</w:t>
      </w:r>
      <w:r w:rsidRPr="007B4F97">
        <w:rPr>
          <w:rFonts w:ascii="Times New Roman" w:eastAsia="Times New Roman" w:hAnsi="Times New Roman" w:cs="Times New Roman"/>
          <w:color w:val="222222"/>
          <w:shd w:val="clear" w:color="auto" w:fill="FFFFFF"/>
        </w:rPr>
        <w:t>, 40-59.</w:t>
      </w:r>
    </w:p>
    <w:p w14:paraId="5C1FE1DB" w14:textId="77777777" w:rsidR="002A05A6" w:rsidRPr="007B4F97" w:rsidRDefault="002A05A6" w:rsidP="00317BE0">
      <w:pPr>
        <w:spacing w:line="480" w:lineRule="auto"/>
        <w:rPr>
          <w:rFonts w:ascii="Times New Roman" w:eastAsia="Times New Roman" w:hAnsi="Times New Roman" w:cs="Times New Roman"/>
        </w:rPr>
      </w:pPr>
    </w:p>
    <w:p w14:paraId="146176F7" w14:textId="2EB540AB" w:rsidR="002A05A6" w:rsidRPr="007B4F97" w:rsidRDefault="002A05A6" w:rsidP="00317BE0">
      <w:pPr>
        <w:spacing w:line="480" w:lineRule="auto"/>
        <w:rPr>
          <w:rFonts w:ascii="Times New Roman" w:eastAsia="Times New Roman" w:hAnsi="Times New Roman" w:cs="Times New Roman"/>
          <w:lang w:val="en-US"/>
        </w:rPr>
      </w:pPr>
      <w:r w:rsidRPr="007B4F97">
        <w:rPr>
          <w:rFonts w:ascii="Times New Roman" w:eastAsia="Times New Roman" w:hAnsi="Times New Roman" w:cs="Times New Roman"/>
          <w:lang w:val="en-US"/>
        </w:rPr>
        <w:t xml:space="preserve">Fiester, A. (2007). Casuistry and the moral continuum: </w:t>
      </w:r>
      <w:r w:rsidR="00AE7631">
        <w:rPr>
          <w:rFonts w:ascii="Times New Roman" w:eastAsia="Times New Roman" w:hAnsi="Times New Roman" w:cs="Times New Roman"/>
          <w:lang w:val="en-US"/>
        </w:rPr>
        <w:t>Evaluating animal biotechnology.</w:t>
      </w:r>
      <w:r w:rsidRPr="007B4F97">
        <w:rPr>
          <w:rFonts w:ascii="Times New Roman" w:eastAsia="Times New Roman" w:hAnsi="Times New Roman" w:cs="Times New Roman"/>
          <w:lang w:val="en-US"/>
        </w:rPr>
        <w:t xml:space="preserve"> </w:t>
      </w:r>
      <w:r w:rsidRPr="007B4F97">
        <w:rPr>
          <w:rFonts w:ascii="Times New Roman" w:eastAsia="Times New Roman" w:hAnsi="Times New Roman" w:cs="Times New Roman"/>
          <w:i/>
          <w:lang w:val="en-US"/>
        </w:rPr>
        <w:t>Politics and the Life Sciences,</w:t>
      </w:r>
      <w:r w:rsidR="00AE7631">
        <w:rPr>
          <w:rFonts w:ascii="Times New Roman" w:eastAsia="Times New Roman" w:hAnsi="Times New Roman" w:cs="Times New Roman"/>
          <w:lang w:val="en-US"/>
        </w:rPr>
        <w:t xml:space="preserve"> </w:t>
      </w:r>
      <w:r w:rsidR="00AE7631" w:rsidRPr="00AE7631">
        <w:rPr>
          <w:rFonts w:ascii="Times New Roman" w:eastAsia="Times New Roman" w:hAnsi="Times New Roman" w:cs="Times New Roman"/>
          <w:i/>
          <w:lang w:val="en-US"/>
        </w:rPr>
        <w:t>25</w:t>
      </w:r>
      <w:r w:rsidR="00AE7631">
        <w:rPr>
          <w:rFonts w:ascii="Times New Roman" w:eastAsia="Times New Roman" w:hAnsi="Times New Roman" w:cs="Times New Roman"/>
          <w:lang w:val="en-US"/>
        </w:rPr>
        <w:t>(</w:t>
      </w:r>
      <w:r w:rsidRPr="007B4F97">
        <w:rPr>
          <w:rFonts w:ascii="Times New Roman" w:eastAsia="Times New Roman" w:hAnsi="Times New Roman" w:cs="Times New Roman"/>
          <w:lang w:val="en-US"/>
        </w:rPr>
        <w:t>1-2</w:t>
      </w:r>
      <w:r w:rsidR="00AE7631">
        <w:rPr>
          <w:rFonts w:ascii="Times New Roman" w:eastAsia="Times New Roman" w:hAnsi="Times New Roman" w:cs="Times New Roman"/>
          <w:lang w:val="en-US"/>
        </w:rPr>
        <w:t>)</w:t>
      </w:r>
      <w:r w:rsidRPr="007B4F97">
        <w:rPr>
          <w:rFonts w:ascii="Times New Roman" w:eastAsia="Times New Roman" w:hAnsi="Times New Roman" w:cs="Times New Roman"/>
          <w:lang w:val="en-US"/>
        </w:rPr>
        <w:t>, 15-22.</w:t>
      </w:r>
    </w:p>
    <w:p w14:paraId="1674690B" w14:textId="66AEB235" w:rsidR="00BF016A" w:rsidRPr="007B4F97" w:rsidRDefault="00AE7631" w:rsidP="00317BE0">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Garfield, E. and</w:t>
      </w:r>
      <w:r w:rsidR="00BF016A" w:rsidRPr="007B4F97">
        <w:rPr>
          <w:rFonts w:ascii="Times New Roman" w:hAnsi="Times New Roman" w:cs="Times New Roman"/>
          <w:lang w:val="en-US"/>
        </w:rPr>
        <w:t xml:space="preserve"> Welljams-Dorof, A. (1992). Citation data: Their use as quantita- </w:t>
      </w:r>
    </w:p>
    <w:p w14:paraId="0AEE8D29" w14:textId="77777777" w:rsidR="00BF016A" w:rsidRPr="007B4F97" w:rsidRDefault="00BF016A" w:rsidP="00317BE0">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 xml:space="preserve">tive indicators for science and technology evaluation and policy-making. </w:t>
      </w:r>
    </w:p>
    <w:p w14:paraId="61AF8ABE" w14:textId="18562DB2" w:rsidR="00BF016A" w:rsidRPr="007B4F97" w:rsidRDefault="00BF016A" w:rsidP="00317BE0">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i/>
          <w:iCs/>
          <w:lang w:val="en-US"/>
        </w:rPr>
        <w:t>Science and Public Policy</w:t>
      </w:r>
      <w:r w:rsidR="00AE7631">
        <w:rPr>
          <w:rFonts w:ascii="Times New Roman" w:hAnsi="Times New Roman" w:cs="Times New Roman"/>
          <w:lang w:val="en-US"/>
        </w:rPr>
        <w:t xml:space="preserve">, </w:t>
      </w:r>
      <w:r w:rsidR="00AE7631" w:rsidRPr="00AE7631">
        <w:rPr>
          <w:rFonts w:ascii="Times New Roman" w:hAnsi="Times New Roman" w:cs="Times New Roman"/>
          <w:i/>
          <w:lang w:val="en-US"/>
        </w:rPr>
        <w:t>19</w:t>
      </w:r>
      <w:r w:rsidR="00AE7631">
        <w:rPr>
          <w:rFonts w:ascii="Times New Roman" w:hAnsi="Times New Roman" w:cs="Times New Roman"/>
          <w:lang w:val="en-US"/>
        </w:rPr>
        <w:t>(</w:t>
      </w:r>
      <w:r w:rsidRPr="007B4F97">
        <w:rPr>
          <w:rFonts w:ascii="Times New Roman" w:hAnsi="Times New Roman" w:cs="Times New Roman"/>
          <w:lang w:val="en-US"/>
        </w:rPr>
        <w:t>5</w:t>
      </w:r>
      <w:r w:rsidR="00AE7631">
        <w:rPr>
          <w:rFonts w:ascii="Times New Roman" w:hAnsi="Times New Roman" w:cs="Times New Roman"/>
          <w:lang w:val="en-US"/>
        </w:rPr>
        <w:t>)</w:t>
      </w:r>
      <w:r w:rsidRPr="007B4F97">
        <w:rPr>
          <w:rFonts w:ascii="Times New Roman" w:hAnsi="Times New Roman" w:cs="Times New Roman"/>
          <w:lang w:val="en-US"/>
        </w:rPr>
        <w:t>, 321–327. </w:t>
      </w:r>
    </w:p>
    <w:p w14:paraId="24981907" w14:textId="77777777" w:rsidR="00210B01" w:rsidRDefault="00210B01" w:rsidP="00317BE0">
      <w:pPr>
        <w:widowControl w:val="0"/>
        <w:autoSpaceDE w:val="0"/>
        <w:autoSpaceDN w:val="0"/>
        <w:adjustRightInd w:val="0"/>
        <w:spacing w:line="480" w:lineRule="auto"/>
        <w:rPr>
          <w:rFonts w:ascii="Times New Roman" w:hAnsi="Times New Roman" w:cs="Times New Roman"/>
          <w:lang w:val="en-US"/>
        </w:rPr>
      </w:pPr>
    </w:p>
    <w:p w14:paraId="73FBD11A" w14:textId="48A7905D" w:rsidR="00D37041" w:rsidRDefault="00D37041" w:rsidP="00317BE0">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Garrett-Jones, S., Turpin, T., Burns, P and Diment, K. (2005). Common purpose and divided loyalties: the risks and rewards of cross-sector collaboration for acad</w:t>
      </w:r>
      <w:r w:rsidR="00AE7631">
        <w:rPr>
          <w:rFonts w:ascii="Times New Roman" w:hAnsi="Times New Roman" w:cs="Times New Roman"/>
          <w:lang w:val="en-US"/>
        </w:rPr>
        <w:t>emic and government researchers.</w:t>
      </w:r>
      <w:r w:rsidRPr="007B4F97">
        <w:rPr>
          <w:rFonts w:ascii="Times New Roman" w:hAnsi="Times New Roman" w:cs="Times New Roman"/>
          <w:lang w:val="en-US"/>
        </w:rPr>
        <w:t xml:space="preserve"> </w:t>
      </w:r>
      <w:r w:rsidRPr="007B4F97">
        <w:rPr>
          <w:rFonts w:ascii="Times New Roman" w:hAnsi="Times New Roman" w:cs="Times New Roman"/>
          <w:i/>
          <w:lang w:val="en-US"/>
        </w:rPr>
        <w:t>R&amp;D Management</w:t>
      </w:r>
      <w:r w:rsidR="00AE7631">
        <w:rPr>
          <w:rFonts w:ascii="Times New Roman" w:hAnsi="Times New Roman" w:cs="Times New Roman"/>
          <w:lang w:val="en-US"/>
        </w:rPr>
        <w:t xml:space="preserve">, </w:t>
      </w:r>
      <w:r w:rsidR="00AE7631" w:rsidRPr="00AE7631">
        <w:rPr>
          <w:rFonts w:ascii="Times New Roman" w:hAnsi="Times New Roman" w:cs="Times New Roman"/>
          <w:i/>
          <w:lang w:val="en-US"/>
        </w:rPr>
        <w:t>35</w:t>
      </w:r>
      <w:r w:rsidR="00AE7631">
        <w:rPr>
          <w:rFonts w:ascii="Times New Roman" w:hAnsi="Times New Roman" w:cs="Times New Roman"/>
          <w:lang w:val="en-US"/>
        </w:rPr>
        <w:t>(</w:t>
      </w:r>
      <w:r w:rsidRPr="007B4F97">
        <w:rPr>
          <w:rFonts w:ascii="Times New Roman" w:hAnsi="Times New Roman" w:cs="Times New Roman"/>
          <w:lang w:val="en-US"/>
        </w:rPr>
        <w:t>5</w:t>
      </w:r>
      <w:r w:rsidR="00AE7631">
        <w:rPr>
          <w:rFonts w:ascii="Times New Roman" w:hAnsi="Times New Roman" w:cs="Times New Roman"/>
          <w:lang w:val="en-US"/>
        </w:rPr>
        <w:t>)</w:t>
      </w:r>
      <w:r w:rsidRPr="007B4F97">
        <w:rPr>
          <w:rFonts w:ascii="Times New Roman" w:hAnsi="Times New Roman" w:cs="Times New Roman"/>
          <w:lang w:val="en-US"/>
        </w:rPr>
        <w:t>, 535-544.</w:t>
      </w:r>
    </w:p>
    <w:p w14:paraId="06B6EC10" w14:textId="77777777" w:rsidR="00D4162C" w:rsidRPr="007B4F97" w:rsidRDefault="00D4162C" w:rsidP="00317BE0">
      <w:pPr>
        <w:widowControl w:val="0"/>
        <w:autoSpaceDE w:val="0"/>
        <w:autoSpaceDN w:val="0"/>
        <w:adjustRightInd w:val="0"/>
        <w:spacing w:line="480" w:lineRule="auto"/>
        <w:rPr>
          <w:rFonts w:ascii="Times New Roman" w:hAnsi="Times New Roman" w:cs="Times New Roman"/>
          <w:lang w:val="en-US"/>
        </w:rPr>
      </w:pPr>
    </w:p>
    <w:p w14:paraId="25DF799F" w14:textId="5467CE47" w:rsidR="00C11B15" w:rsidRPr="007B4F97" w:rsidRDefault="00C11B15" w:rsidP="00317BE0">
      <w:pPr>
        <w:spacing w:line="480" w:lineRule="auto"/>
        <w:rPr>
          <w:rFonts w:ascii="Times New Roman" w:eastAsia="Times New Roman" w:hAnsi="Times New Roman" w:cs="Times New Roman"/>
          <w:lang w:val="en-US"/>
        </w:rPr>
      </w:pPr>
      <w:r w:rsidRPr="007B4F97">
        <w:rPr>
          <w:rFonts w:ascii="Times New Roman" w:eastAsia="Times New Roman" w:hAnsi="Times New Roman" w:cs="Times New Roman"/>
          <w:lang w:val="en-US"/>
        </w:rPr>
        <w:t>Gipp, B. (2013)</w:t>
      </w:r>
      <w:r w:rsidR="00AE7631">
        <w:rPr>
          <w:rFonts w:ascii="Times New Roman" w:eastAsia="Times New Roman" w:hAnsi="Times New Roman" w:cs="Times New Roman"/>
          <w:lang w:val="en-US"/>
        </w:rPr>
        <w:t xml:space="preserve">. </w:t>
      </w:r>
      <w:r w:rsidRPr="007B4F97">
        <w:rPr>
          <w:rFonts w:ascii="Times New Roman" w:eastAsia="Times New Roman" w:hAnsi="Times New Roman" w:cs="Times New Roman"/>
          <w:i/>
          <w:lang w:val="en-US"/>
        </w:rPr>
        <w:t xml:space="preserve">Citation-based Plagiarism Detection: Detecting Disguised and Cross-language Plagiarism using Citation Pattern Analysis. </w:t>
      </w:r>
      <w:r w:rsidR="00AE7631">
        <w:rPr>
          <w:rFonts w:ascii="Times New Roman" w:eastAsia="Times New Roman" w:hAnsi="Times New Roman" w:cs="Times New Roman"/>
          <w:lang w:val="en-US"/>
        </w:rPr>
        <w:t>Magdeburg, Germany: Springer.</w:t>
      </w:r>
    </w:p>
    <w:p w14:paraId="653B2A4B" w14:textId="77777777" w:rsidR="00C11B15" w:rsidRPr="007B4F97" w:rsidRDefault="00C11B15" w:rsidP="00317BE0">
      <w:pPr>
        <w:spacing w:line="480" w:lineRule="auto"/>
        <w:rPr>
          <w:rFonts w:ascii="Times New Roman" w:eastAsia="Times New Roman" w:hAnsi="Times New Roman" w:cs="Times New Roman"/>
          <w:lang w:val="en-US"/>
        </w:rPr>
      </w:pPr>
    </w:p>
    <w:p w14:paraId="73832FC2" w14:textId="08A74CFA" w:rsidR="00FE6F1F" w:rsidRPr="007B4F97" w:rsidRDefault="00AE7631" w:rsidP="00317BE0">
      <w:pPr>
        <w:spacing w:line="480" w:lineRule="auto"/>
        <w:rPr>
          <w:rFonts w:ascii="Times New Roman" w:eastAsia="Times New Roman" w:hAnsi="Times New Roman" w:cs="Times New Roman"/>
          <w:lang w:val="en-US"/>
        </w:rPr>
      </w:pPr>
      <w:r>
        <w:rPr>
          <w:rFonts w:ascii="Times New Roman" w:eastAsia="Times New Roman" w:hAnsi="Times New Roman" w:cs="Times New Roman"/>
          <w:lang w:val="en-US"/>
        </w:rPr>
        <w:t>Godin, B., and</w:t>
      </w:r>
      <w:r w:rsidR="00FE6F1F" w:rsidRPr="007B4F97">
        <w:rPr>
          <w:rFonts w:ascii="Times New Roman" w:eastAsia="Times New Roman" w:hAnsi="Times New Roman" w:cs="Times New Roman"/>
          <w:lang w:val="en-US"/>
        </w:rPr>
        <w:t xml:space="preserve"> Gingras, Y. (2000). Impact of collaborative research on academic science, </w:t>
      </w:r>
      <w:r w:rsidR="00FE6F1F" w:rsidRPr="007B4F97">
        <w:rPr>
          <w:rFonts w:ascii="Times New Roman" w:eastAsia="Times New Roman" w:hAnsi="Times New Roman" w:cs="Times New Roman"/>
          <w:i/>
          <w:lang w:val="en-US"/>
        </w:rPr>
        <w:t>Science and Public Policy</w:t>
      </w:r>
      <w:r w:rsidR="00FE6F1F" w:rsidRPr="007B4F97">
        <w:rPr>
          <w:rFonts w:ascii="Times New Roman" w:eastAsia="Times New Roman" w:hAnsi="Times New Roman" w:cs="Times New Roman"/>
          <w:lang w:val="en-US"/>
        </w:rPr>
        <w:t xml:space="preserve">, </w:t>
      </w:r>
      <w:r w:rsidR="00FE6F1F" w:rsidRPr="00AE7631">
        <w:rPr>
          <w:rFonts w:ascii="Times New Roman" w:eastAsia="Times New Roman" w:hAnsi="Times New Roman" w:cs="Times New Roman"/>
          <w:i/>
          <w:lang w:val="en-US"/>
        </w:rPr>
        <w:t>27</w:t>
      </w:r>
      <w:r w:rsidR="00FE6F1F" w:rsidRPr="007B4F97">
        <w:rPr>
          <w:rFonts w:ascii="Times New Roman" w:eastAsia="Times New Roman" w:hAnsi="Times New Roman" w:cs="Times New Roman"/>
          <w:lang w:val="en-US"/>
        </w:rPr>
        <w:t>(1), 65-73.</w:t>
      </w:r>
    </w:p>
    <w:p w14:paraId="696869D8" w14:textId="77777777" w:rsidR="00C733B8" w:rsidRPr="007B4F97" w:rsidRDefault="00C733B8" w:rsidP="00317BE0">
      <w:pPr>
        <w:spacing w:line="480" w:lineRule="auto"/>
        <w:rPr>
          <w:rFonts w:ascii="Times New Roman" w:eastAsia="Times New Roman" w:hAnsi="Times New Roman" w:cs="Times New Roman"/>
          <w:lang w:val="en-US"/>
        </w:rPr>
      </w:pPr>
    </w:p>
    <w:p w14:paraId="4D2F03AE" w14:textId="0551B294" w:rsidR="00B67568" w:rsidRDefault="00B67568" w:rsidP="00317BE0">
      <w:pPr>
        <w:spacing w:line="480" w:lineRule="auto"/>
        <w:rPr>
          <w:rFonts w:ascii="Times New Roman" w:eastAsia="Times New Roman" w:hAnsi="Times New Roman" w:cs="Times New Roman"/>
          <w:color w:val="222222"/>
          <w:shd w:val="clear" w:color="auto" w:fill="FFFFFF"/>
          <w:lang w:val="en-US"/>
        </w:rPr>
      </w:pPr>
      <w:r w:rsidRPr="00B67568">
        <w:rPr>
          <w:rFonts w:ascii="Times New Roman" w:eastAsia="Times New Roman" w:hAnsi="Times New Roman" w:cs="Times New Roman"/>
          <w:color w:val="222222"/>
          <w:shd w:val="clear" w:color="auto" w:fill="FFFFFF"/>
          <w:lang w:val="en-US"/>
        </w:rPr>
        <w:t>Griffin, G., Hamberg</w:t>
      </w:r>
      <w:r>
        <w:rPr>
          <w:rFonts w:ascii="Times New Roman" w:eastAsia="Times New Roman" w:hAnsi="Times New Roman" w:cs="Times New Roman"/>
          <w:color w:val="222222"/>
          <w:shd w:val="clear" w:color="auto" w:fill="FFFFFF"/>
          <w:lang w:val="en-US"/>
        </w:rPr>
        <w:t xml:space="preserve">, K., and </w:t>
      </w:r>
      <w:r w:rsidRPr="00B67568">
        <w:rPr>
          <w:rFonts w:ascii="Times New Roman" w:eastAsia="Times New Roman" w:hAnsi="Times New Roman" w:cs="Times New Roman"/>
          <w:color w:val="222222"/>
          <w:shd w:val="clear" w:color="auto" w:fill="FFFFFF"/>
          <w:lang w:val="en-US"/>
        </w:rPr>
        <w:t>Lundgren, B. (Eds.) (2013). </w:t>
      </w:r>
      <w:r w:rsidRPr="00B67568">
        <w:rPr>
          <w:rFonts w:ascii="Times New Roman" w:eastAsia="Times New Roman" w:hAnsi="Times New Roman" w:cs="Times New Roman"/>
          <w:i/>
          <w:iCs/>
          <w:color w:val="222222"/>
          <w:shd w:val="clear" w:color="auto" w:fill="FFFFFF"/>
          <w:lang w:val="en-US"/>
        </w:rPr>
        <w:t>The Social Politics of Research Collaboration</w:t>
      </w:r>
      <w:r w:rsidRPr="00B67568">
        <w:rPr>
          <w:rFonts w:ascii="Times New Roman" w:eastAsia="Times New Roman" w:hAnsi="Times New Roman" w:cs="Times New Roman"/>
          <w:color w:val="222222"/>
          <w:shd w:val="clear" w:color="auto" w:fill="FFFFFF"/>
          <w:lang w:val="en-US"/>
        </w:rPr>
        <w:t>. New York and London: Routledge.</w:t>
      </w:r>
    </w:p>
    <w:p w14:paraId="08696990" w14:textId="77777777" w:rsidR="00D4162C" w:rsidRPr="00B67568" w:rsidRDefault="00D4162C" w:rsidP="00317BE0">
      <w:pPr>
        <w:spacing w:line="480" w:lineRule="auto"/>
        <w:rPr>
          <w:rFonts w:ascii="Times New Roman" w:eastAsia="Times New Roman" w:hAnsi="Times New Roman" w:cs="Times New Roman"/>
          <w:lang w:val="en-US"/>
        </w:rPr>
      </w:pPr>
    </w:p>
    <w:p w14:paraId="1A59BCFC" w14:textId="63C3E8B5" w:rsidR="00FE6F1F" w:rsidRDefault="00C733B8" w:rsidP="00317BE0">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 xml:space="preserve">Hagstrom, W.O. (1965). </w:t>
      </w:r>
      <w:r w:rsidRPr="007B4F97">
        <w:rPr>
          <w:rFonts w:ascii="Times New Roman" w:hAnsi="Times New Roman" w:cs="Times New Roman"/>
          <w:i/>
          <w:lang w:val="en-US"/>
        </w:rPr>
        <w:t>The Scientific Community</w:t>
      </w:r>
      <w:r w:rsidRPr="007B4F97">
        <w:rPr>
          <w:rFonts w:ascii="Times New Roman" w:hAnsi="Times New Roman" w:cs="Times New Roman"/>
          <w:lang w:val="en-US"/>
        </w:rPr>
        <w:t>. New York</w:t>
      </w:r>
      <w:r w:rsidR="00AE7631">
        <w:rPr>
          <w:rFonts w:ascii="Times New Roman" w:hAnsi="Times New Roman" w:cs="Times New Roman"/>
          <w:lang w:val="en-US"/>
        </w:rPr>
        <w:t>: Basic Books</w:t>
      </w:r>
      <w:r w:rsidRPr="007B4F97">
        <w:rPr>
          <w:rFonts w:ascii="Times New Roman" w:hAnsi="Times New Roman" w:cs="Times New Roman"/>
          <w:lang w:val="en-US"/>
        </w:rPr>
        <w:t xml:space="preserve">. </w:t>
      </w:r>
    </w:p>
    <w:p w14:paraId="0AF5B3A5" w14:textId="77777777" w:rsidR="00F169A6" w:rsidRPr="007B4F97" w:rsidRDefault="00F169A6" w:rsidP="00317BE0">
      <w:pPr>
        <w:widowControl w:val="0"/>
        <w:autoSpaceDE w:val="0"/>
        <w:autoSpaceDN w:val="0"/>
        <w:adjustRightInd w:val="0"/>
        <w:spacing w:line="480" w:lineRule="auto"/>
        <w:rPr>
          <w:rFonts w:ascii="Times New Roman" w:hAnsi="Times New Roman" w:cs="Times New Roman"/>
          <w:lang w:val="en-US"/>
        </w:rPr>
      </w:pPr>
    </w:p>
    <w:p w14:paraId="30E4A5EE" w14:textId="77777777" w:rsidR="00064EA2" w:rsidRDefault="00D37041" w:rsidP="00317BE0">
      <w:pPr>
        <w:spacing w:line="480" w:lineRule="auto"/>
        <w:rPr>
          <w:rFonts w:ascii="Times New Roman" w:eastAsia="Times New Roman" w:hAnsi="Times New Roman" w:cs="Times New Roman"/>
          <w:lang w:val="en-US"/>
        </w:rPr>
      </w:pPr>
      <w:r w:rsidRPr="007B4F97">
        <w:rPr>
          <w:rFonts w:ascii="Times New Roman" w:eastAsia="Times New Roman" w:hAnsi="Times New Roman" w:cs="Times New Roman"/>
          <w:lang w:val="en-US"/>
        </w:rPr>
        <w:t>Healey, M., Marq</w:t>
      </w:r>
      <w:r w:rsidR="00064EA2">
        <w:rPr>
          <w:rFonts w:ascii="Times New Roman" w:eastAsia="Times New Roman" w:hAnsi="Times New Roman" w:cs="Times New Roman"/>
          <w:lang w:val="en-US"/>
        </w:rPr>
        <w:t xml:space="preserve">uis, B. and Vajoczki, S. (2013). </w:t>
      </w:r>
      <w:r w:rsidRPr="007B4F97">
        <w:rPr>
          <w:rFonts w:ascii="Times New Roman" w:eastAsia="Times New Roman" w:hAnsi="Times New Roman" w:cs="Times New Roman"/>
          <w:lang w:val="en-US"/>
        </w:rPr>
        <w:t xml:space="preserve">Exploring SoTL through international collaborative writing groups. </w:t>
      </w:r>
      <w:r w:rsidRPr="007B4F97">
        <w:rPr>
          <w:rFonts w:ascii="Times New Roman" w:eastAsia="Times New Roman" w:hAnsi="Times New Roman" w:cs="Times New Roman"/>
          <w:i/>
          <w:lang w:val="en-US"/>
        </w:rPr>
        <w:t>Teaching and Learning Inquiry: The ISSOTL Journal</w:t>
      </w:r>
      <w:r w:rsidR="00064EA2">
        <w:rPr>
          <w:rFonts w:ascii="Times New Roman" w:eastAsia="Times New Roman" w:hAnsi="Times New Roman" w:cs="Times New Roman"/>
          <w:lang w:val="en-US"/>
        </w:rPr>
        <w:t>, 1</w:t>
      </w:r>
      <w:r w:rsidRPr="007B4F97">
        <w:rPr>
          <w:rFonts w:ascii="Times New Roman" w:eastAsia="Times New Roman" w:hAnsi="Times New Roman" w:cs="Times New Roman"/>
          <w:lang w:val="en-US"/>
        </w:rPr>
        <w:t xml:space="preserve">(2), 3–8. </w:t>
      </w:r>
    </w:p>
    <w:p w14:paraId="22B6B81B" w14:textId="77777777" w:rsidR="001476CF" w:rsidRDefault="001476CF" w:rsidP="00317BE0">
      <w:pPr>
        <w:spacing w:line="480" w:lineRule="auto"/>
        <w:rPr>
          <w:rFonts w:ascii="Times New Roman" w:eastAsia="Times New Roman" w:hAnsi="Times New Roman" w:cs="Times New Roman"/>
          <w:lang w:val="en-US"/>
        </w:rPr>
      </w:pPr>
    </w:p>
    <w:p w14:paraId="397657DD" w14:textId="7C701397" w:rsidR="007C6AAE" w:rsidRPr="007B4F97" w:rsidRDefault="007C6AAE" w:rsidP="00317BE0">
      <w:pPr>
        <w:spacing w:line="480" w:lineRule="auto"/>
        <w:rPr>
          <w:rFonts w:ascii="Times New Roman" w:eastAsia="Times New Roman" w:hAnsi="Times New Roman" w:cs="Times New Roman"/>
          <w:lang w:val="en-US"/>
        </w:rPr>
      </w:pPr>
      <w:r w:rsidRPr="007B4F97">
        <w:rPr>
          <w:rFonts w:ascii="Times New Roman" w:eastAsia="Times New Roman" w:hAnsi="Times New Roman" w:cs="Times New Roman"/>
          <w:lang w:val="en-US"/>
        </w:rPr>
        <w:t xml:space="preserve">Janis, I. L. (1971). Groupthink. </w:t>
      </w:r>
      <w:r w:rsidRPr="007B4F97">
        <w:rPr>
          <w:rFonts w:ascii="Times New Roman" w:eastAsia="Times New Roman" w:hAnsi="Times New Roman" w:cs="Times New Roman"/>
          <w:i/>
          <w:lang w:val="en-US"/>
        </w:rPr>
        <w:t>Psychology Today</w:t>
      </w:r>
      <w:r w:rsidRPr="007B4F97">
        <w:rPr>
          <w:rFonts w:ascii="Times New Roman" w:eastAsia="Times New Roman" w:hAnsi="Times New Roman" w:cs="Times New Roman"/>
          <w:lang w:val="en-US"/>
        </w:rPr>
        <w:t>, November, pp.</w:t>
      </w:r>
      <w:r w:rsidR="00064EA2">
        <w:rPr>
          <w:rFonts w:ascii="Times New Roman" w:eastAsia="Times New Roman" w:hAnsi="Times New Roman" w:cs="Times New Roman"/>
          <w:lang w:val="en-US"/>
        </w:rPr>
        <w:t xml:space="preserve"> </w:t>
      </w:r>
      <w:r w:rsidRPr="007B4F97">
        <w:rPr>
          <w:rFonts w:ascii="Times New Roman" w:eastAsia="Times New Roman" w:hAnsi="Times New Roman" w:cs="Times New Roman"/>
          <w:lang w:val="en-US"/>
        </w:rPr>
        <w:t>43–46</w:t>
      </w:r>
    </w:p>
    <w:p w14:paraId="56618239" w14:textId="7167569D" w:rsidR="002A05A6" w:rsidRPr="007B4F97" w:rsidRDefault="002A05A6" w:rsidP="00317BE0">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rPr>
        <w:t>Jawitz, J. (2013)</w:t>
      </w:r>
      <w:r w:rsidR="00064EA2">
        <w:rPr>
          <w:rFonts w:ascii="Times New Roman" w:hAnsi="Times New Roman" w:cs="Times New Roman"/>
        </w:rPr>
        <w:t xml:space="preserve">. </w:t>
      </w:r>
      <w:r w:rsidRPr="007B4F97">
        <w:rPr>
          <w:rFonts w:ascii="Times New Roman" w:hAnsi="Times New Roman" w:cs="Times New Roman"/>
          <w:bCs/>
          <w:color w:val="1F1C1D"/>
          <w:lang w:val="en-US"/>
        </w:rPr>
        <w:t>Learning in the academic workplace: the harmonization of the collective and the individual habitus</w:t>
      </w:r>
      <w:r w:rsidR="00064EA2">
        <w:rPr>
          <w:rFonts w:ascii="Times New Roman" w:hAnsi="Times New Roman" w:cs="Times New Roman"/>
          <w:bCs/>
          <w:color w:val="1F1C1D"/>
          <w:lang w:val="en-US"/>
        </w:rPr>
        <w:t xml:space="preserve">. </w:t>
      </w:r>
      <w:r w:rsidRPr="007B4F97">
        <w:rPr>
          <w:rFonts w:ascii="Times New Roman" w:hAnsi="Times New Roman" w:cs="Times New Roman"/>
          <w:bCs/>
          <w:i/>
          <w:color w:val="1F1C1D"/>
          <w:lang w:val="en-US"/>
        </w:rPr>
        <w:t>Studies in Higher Education</w:t>
      </w:r>
      <w:r w:rsidR="00064EA2">
        <w:rPr>
          <w:rFonts w:ascii="Times New Roman" w:hAnsi="Times New Roman" w:cs="Times New Roman"/>
          <w:bCs/>
          <w:color w:val="1F1C1D"/>
          <w:lang w:val="en-US"/>
        </w:rPr>
        <w:t>, 34(</w:t>
      </w:r>
      <w:r w:rsidRPr="007B4F97">
        <w:rPr>
          <w:rFonts w:ascii="Times New Roman" w:hAnsi="Times New Roman" w:cs="Times New Roman"/>
          <w:bCs/>
          <w:color w:val="1F1C1D"/>
          <w:lang w:val="en-US"/>
        </w:rPr>
        <w:t>6</w:t>
      </w:r>
      <w:r w:rsidR="00064EA2">
        <w:rPr>
          <w:rFonts w:ascii="Times New Roman" w:hAnsi="Times New Roman" w:cs="Times New Roman"/>
          <w:bCs/>
          <w:color w:val="1F1C1D"/>
          <w:lang w:val="en-US"/>
        </w:rPr>
        <w:t>)</w:t>
      </w:r>
      <w:r w:rsidRPr="007B4F97">
        <w:rPr>
          <w:rFonts w:ascii="Times New Roman" w:hAnsi="Times New Roman" w:cs="Times New Roman"/>
          <w:bCs/>
          <w:color w:val="1F1C1D"/>
          <w:lang w:val="en-US"/>
        </w:rPr>
        <w:t>, 601-614.</w:t>
      </w:r>
    </w:p>
    <w:p w14:paraId="0F84120B" w14:textId="77777777" w:rsidR="008E4940" w:rsidRDefault="008E4940" w:rsidP="00317BE0">
      <w:pPr>
        <w:widowControl w:val="0"/>
        <w:autoSpaceDE w:val="0"/>
        <w:autoSpaceDN w:val="0"/>
        <w:adjustRightInd w:val="0"/>
        <w:spacing w:line="480" w:lineRule="auto"/>
        <w:rPr>
          <w:rFonts w:ascii="Times New Roman" w:hAnsi="Times New Roman" w:cs="Times New Roman"/>
        </w:rPr>
      </w:pPr>
    </w:p>
    <w:p w14:paraId="29770758" w14:textId="36A3A4D7" w:rsidR="002A05A6" w:rsidRPr="007B4F97" w:rsidRDefault="002A05A6" w:rsidP="00317BE0">
      <w:pPr>
        <w:widowControl w:val="0"/>
        <w:autoSpaceDE w:val="0"/>
        <w:autoSpaceDN w:val="0"/>
        <w:adjustRightInd w:val="0"/>
        <w:spacing w:line="480" w:lineRule="auto"/>
        <w:rPr>
          <w:rFonts w:ascii="Times New Roman" w:hAnsi="Times New Roman" w:cs="Times New Roman"/>
          <w:bCs/>
          <w:lang w:val="en-US"/>
        </w:rPr>
      </w:pPr>
      <w:r w:rsidRPr="007B4F97">
        <w:rPr>
          <w:rFonts w:ascii="Times New Roman" w:hAnsi="Times New Roman" w:cs="Times New Roman"/>
        </w:rPr>
        <w:t>Katz, J.S. and Martin, B.R. (1997)</w:t>
      </w:r>
      <w:r w:rsidR="00064EA2">
        <w:rPr>
          <w:rFonts w:ascii="Times New Roman" w:hAnsi="Times New Roman" w:cs="Times New Roman"/>
        </w:rPr>
        <w:t>.</w:t>
      </w:r>
      <w:r w:rsidRPr="007B4F97">
        <w:rPr>
          <w:rFonts w:ascii="Times New Roman" w:hAnsi="Times New Roman" w:cs="Times New Roman"/>
        </w:rPr>
        <w:t xml:space="preserve"> </w:t>
      </w:r>
      <w:r w:rsidRPr="007B4F97">
        <w:rPr>
          <w:rFonts w:ascii="Times New Roman" w:hAnsi="Times New Roman" w:cs="Times New Roman"/>
          <w:bCs/>
          <w:lang w:val="en-US"/>
        </w:rPr>
        <w:t>W</w:t>
      </w:r>
      <w:r w:rsidR="00064EA2">
        <w:rPr>
          <w:rFonts w:ascii="Times New Roman" w:hAnsi="Times New Roman" w:cs="Times New Roman"/>
          <w:bCs/>
          <w:lang w:val="en-US"/>
        </w:rPr>
        <w:t xml:space="preserve">hat is research collaboration?. </w:t>
      </w:r>
      <w:r w:rsidRPr="007B4F97">
        <w:rPr>
          <w:rFonts w:ascii="Times New Roman" w:hAnsi="Times New Roman" w:cs="Times New Roman"/>
          <w:bCs/>
          <w:i/>
          <w:lang w:val="en-US"/>
        </w:rPr>
        <w:t>Research Policy</w:t>
      </w:r>
      <w:r w:rsidRPr="007B4F97">
        <w:rPr>
          <w:rFonts w:ascii="Times New Roman" w:hAnsi="Times New Roman" w:cs="Times New Roman"/>
          <w:bCs/>
          <w:lang w:val="en-US"/>
        </w:rPr>
        <w:t xml:space="preserve">, </w:t>
      </w:r>
      <w:r w:rsidRPr="00064EA2">
        <w:rPr>
          <w:rFonts w:ascii="Times New Roman" w:hAnsi="Times New Roman" w:cs="Times New Roman"/>
          <w:bCs/>
          <w:i/>
          <w:lang w:val="en-US"/>
        </w:rPr>
        <w:t>26</w:t>
      </w:r>
      <w:r w:rsidRPr="007B4F97">
        <w:rPr>
          <w:rFonts w:ascii="Times New Roman" w:hAnsi="Times New Roman" w:cs="Times New Roman"/>
          <w:bCs/>
          <w:lang w:val="en-US"/>
        </w:rPr>
        <w:t>, 1-18.</w:t>
      </w:r>
    </w:p>
    <w:p w14:paraId="4F036059" w14:textId="77777777" w:rsidR="00D4162C" w:rsidRDefault="00D4162C" w:rsidP="00317BE0">
      <w:pPr>
        <w:tabs>
          <w:tab w:val="left" w:pos="284"/>
        </w:tabs>
        <w:spacing w:line="480" w:lineRule="auto"/>
        <w:ind w:hanging="284"/>
        <w:rPr>
          <w:rFonts w:ascii="Times New Roman" w:hAnsi="Times New Roman" w:cs="Times New Roman"/>
        </w:rPr>
      </w:pPr>
    </w:p>
    <w:p w14:paraId="64EE34DD" w14:textId="3F273542" w:rsidR="00BF016A" w:rsidRPr="007B4F97" w:rsidRDefault="00064EA2" w:rsidP="00685C7B">
      <w:pPr>
        <w:tabs>
          <w:tab w:val="left" w:pos="284"/>
        </w:tabs>
        <w:spacing w:line="480" w:lineRule="auto"/>
        <w:rPr>
          <w:rFonts w:ascii="Times New Roman" w:hAnsi="Times New Roman" w:cs="Times New Roman"/>
        </w:rPr>
      </w:pPr>
      <w:r>
        <w:rPr>
          <w:rFonts w:ascii="Times New Roman" w:hAnsi="Times New Roman" w:cs="Times New Roman"/>
        </w:rPr>
        <w:t xml:space="preserve">Kligyte, G and Barrie, S (2014). </w:t>
      </w:r>
      <w:r w:rsidR="00BF016A" w:rsidRPr="007B4F97">
        <w:rPr>
          <w:rFonts w:ascii="Times New Roman" w:hAnsi="Times New Roman" w:cs="Times New Roman"/>
        </w:rPr>
        <w:t>Collegiality: leading us into fantasy – the</w:t>
      </w:r>
    </w:p>
    <w:p w14:paraId="216F01D1" w14:textId="0BB7E2B8" w:rsidR="00BF016A" w:rsidRPr="007B4F97" w:rsidRDefault="00BF016A" w:rsidP="00685C7B">
      <w:pPr>
        <w:tabs>
          <w:tab w:val="left" w:pos="284"/>
        </w:tabs>
        <w:spacing w:line="480" w:lineRule="auto"/>
        <w:rPr>
          <w:rFonts w:ascii="Times New Roman" w:hAnsi="Times New Roman" w:cs="Times New Roman"/>
          <w:i/>
        </w:rPr>
      </w:pPr>
      <w:r w:rsidRPr="007B4F97">
        <w:rPr>
          <w:rFonts w:ascii="Times New Roman" w:hAnsi="Times New Roman" w:cs="Times New Roman"/>
        </w:rPr>
        <w:t>paradoxical resilience of coll</w:t>
      </w:r>
      <w:r w:rsidR="00064EA2">
        <w:rPr>
          <w:rFonts w:ascii="Times New Roman" w:hAnsi="Times New Roman" w:cs="Times New Roman"/>
        </w:rPr>
        <w:t xml:space="preserve">egiality in academic leadership. </w:t>
      </w:r>
      <w:r w:rsidRPr="007B4F97">
        <w:rPr>
          <w:rFonts w:ascii="Times New Roman" w:hAnsi="Times New Roman" w:cs="Times New Roman"/>
          <w:i/>
        </w:rPr>
        <w:t xml:space="preserve">Higher Education </w:t>
      </w:r>
    </w:p>
    <w:p w14:paraId="3AA5683F" w14:textId="59D97181" w:rsidR="00BF016A" w:rsidRDefault="00BF016A" w:rsidP="00685C7B">
      <w:pPr>
        <w:tabs>
          <w:tab w:val="left" w:pos="284"/>
        </w:tabs>
        <w:spacing w:line="480" w:lineRule="auto"/>
        <w:rPr>
          <w:rFonts w:ascii="Times New Roman" w:hAnsi="Times New Roman" w:cs="Times New Roman"/>
        </w:rPr>
      </w:pPr>
      <w:r w:rsidRPr="007B4F97">
        <w:rPr>
          <w:rFonts w:ascii="Times New Roman" w:hAnsi="Times New Roman" w:cs="Times New Roman"/>
          <w:i/>
        </w:rPr>
        <w:t xml:space="preserve">Research </w:t>
      </w:r>
      <w:r w:rsidR="00BE0627">
        <w:rPr>
          <w:rFonts w:ascii="Times New Roman" w:hAnsi="Times New Roman" w:cs="Times New Roman"/>
          <w:i/>
        </w:rPr>
        <w:t>&amp;</w:t>
      </w:r>
      <w:r w:rsidRPr="007B4F97">
        <w:rPr>
          <w:rFonts w:ascii="Times New Roman" w:hAnsi="Times New Roman" w:cs="Times New Roman"/>
          <w:i/>
        </w:rPr>
        <w:t xml:space="preserve"> Development</w:t>
      </w:r>
      <w:r w:rsidRPr="007B4F97">
        <w:rPr>
          <w:rFonts w:ascii="Times New Roman" w:hAnsi="Times New Roman" w:cs="Times New Roman"/>
        </w:rPr>
        <w:t xml:space="preserve">, </w:t>
      </w:r>
      <w:r w:rsidRPr="00064EA2">
        <w:rPr>
          <w:rFonts w:ascii="Times New Roman" w:hAnsi="Times New Roman" w:cs="Times New Roman"/>
          <w:i/>
        </w:rPr>
        <w:t>33</w:t>
      </w:r>
      <w:r w:rsidRPr="007B4F97">
        <w:rPr>
          <w:rFonts w:ascii="Times New Roman" w:hAnsi="Times New Roman" w:cs="Times New Roman"/>
        </w:rPr>
        <w:t>(1), 157-169.</w:t>
      </w:r>
    </w:p>
    <w:p w14:paraId="293EE2AE" w14:textId="77777777" w:rsidR="00711C7C" w:rsidRPr="007B4F97" w:rsidRDefault="00711C7C" w:rsidP="00685C7B">
      <w:pPr>
        <w:tabs>
          <w:tab w:val="left" w:pos="284"/>
        </w:tabs>
        <w:spacing w:line="480" w:lineRule="auto"/>
        <w:rPr>
          <w:rFonts w:ascii="Times New Roman" w:hAnsi="Times New Roman" w:cs="Times New Roman"/>
        </w:rPr>
      </w:pPr>
    </w:p>
    <w:p w14:paraId="22B1734B" w14:textId="75AAFBF3" w:rsidR="00D06587" w:rsidRPr="007B4F97" w:rsidRDefault="00D06587" w:rsidP="00685C7B">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Kwok, L. S. (2005)</w:t>
      </w:r>
      <w:r w:rsidR="00064EA2">
        <w:rPr>
          <w:rFonts w:ascii="Times New Roman" w:hAnsi="Times New Roman" w:cs="Times New Roman"/>
          <w:lang w:val="en-US"/>
        </w:rPr>
        <w:t>.</w:t>
      </w:r>
      <w:r w:rsidRPr="007B4F97">
        <w:rPr>
          <w:rFonts w:ascii="Times New Roman" w:hAnsi="Times New Roman" w:cs="Times New Roman"/>
          <w:lang w:val="en-US"/>
        </w:rPr>
        <w:t xml:space="preserve"> The White Bull Effect: Abusive Co-Authorship and Publication Parasitism, </w:t>
      </w:r>
      <w:r w:rsidRPr="007B4F97">
        <w:rPr>
          <w:rFonts w:ascii="Times New Roman" w:hAnsi="Times New Roman" w:cs="Times New Roman"/>
          <w:i/>
          <w:lang w:val="en-US"/>
        </w:rPr>
        <w:t>Journal of Medical Ethics</w:t>
      </w:r>
      <w:r w:rsidR="00064EA2">
        <w:rPr>
          <w:rFonts w:ascii="Times New Roman" w:hAnsi="Times New Roman" w:cs="Times New Roman"/>
          <w:lang w:val="en-US"/>
        </w:rPr>
        <w:t xml:space="preserve"> </w:t>
      </w:r>
      <w:r w:rsidR="00064EA2" w:rsidRPr="00064EA2">
        <w:rPr>
          <w:rFonts w:ascii="Times New Roman" w:hAnsi="Times New Roman" w:cs="Times New Roman"/>
          <w:i/>
          <w:lang w:val="en-US"/>
        </w:rPr>
        <w:t>31</w:t>
      </w:r>
      <w:r w:rsidR="00064EA2">
        <w:rPr>
          <w:rFonts w:ascii="Times New Roman" w:hAnsi="Times New Roman" w:cs="Times New Roman"/>
          <w:lang w:val="en-US"/>
        </w:rPr>
        <w:t>,</w:t>
      </w:r>
      <w:r w:rsidRPr="007B4F97">
        <w:rPr>
          <w:rFonts w:ascii="Times New Roman" w:hAnsi="Times New Roman" w:cs="Times New Roman"/>
          <w:lang w:val="en-US"/>
        </w:rPr>
        <w:t xml:space="preserve"> 554–56. </w:t>
      </w:r>
    </w:p>
    <w:p w14:paraId="4F942886" w14:textId="77777777" w:rsidR="00D4162C" w:rsidRDefault="00D4162C" w:rsidP="00685C7B">
      <w:pPr>
        <w:widowControl w:val="0"/>
        <w:autoSpaceDE w:val="0"/>
        <w:autoSpaceDN w:val="0"/>
        <w:adjustRightInd w:val="0"/>
        <w:spacing w:line="480" w:lineRule="auto"/>
        <w:rPr>
          <w:rFonts w:ascii="Times New Roman" w:hAnsi="Times New Roman" w:cs="Times New Roman"/>
          <w:lang w:val="en-US"/>
        </w:rPr>
      </w:pPr>
    </w:p>
    <w:p w14:paraId="5F5C8860" w14:textId="77777777" w:rsidR="007B4093" w:rsidRPr="007B4F97" w:rsidRDefault="007B4093" w:rsidP="00685C7B">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Kyvik, S. (2003). Changing trends in publishing behaviour among university faculty,</w:t>
      </w:r>
    </w:p>
    <w:p w14:paraId="196AC518" w14:textId="7BE8C5E7" w:rsidR="007B4093" w:rsidRPr="007B4F97" w:rsidRDefault="007B4093" w:rsidP="00685C7B">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 xml:space="preserve">1980-2000. </w:t>
      </w:r>
      <w:r w:rsidRPr="007B4F97">
        <w:rPr>
          <w:rFonts w:ascii="Times New Roman" w:hAnsi="Times New Roman" w:cs="Times New Roman"/>
          <w:i/>
          <w:lang w:val="en-US"/>
        </w:rPr>
        <w:t>Scientometrics</w:t>
      </w:r>
      <w:r w:rsidRPr="007B4F97">
        <w:rPr>
          <w:rFonts w:ascii="Times New Roman" w:hAnsi="Times New Roman" w:cs="Times New Roman"/>
          <w:lang w:val="en-US"/>
        </w:rPr>
        <w:t xml:space="preserve">, </w:t>
      </w:r>
      <w:r w:rsidRPr="00064EA2">
        <w:rPr>
          <w:rFonts w:ascii="Times New Roman" w:hAnsi="Times New Roman" w:cs="Times New Roman"/>
          <w:i/>
          <w:lang w:val="en-US"/>
        </w:rPr>
        <w:t>58</w:t>
      </w:r>
      <w:r w:rsidRPr="007B4F97">
        <w:rPr>
          <w:rFonts w:ascii="Times New Roman" w:hAnsi="Times New Roman" w:cs="Times New Roman"/>
          <w:lang w:val="en-US"/>
        </w:rPr>
        <w:t>(1), 35-48.</w:t>
      </w:r>
    </w:p>
    <w:p w14:paraId="01E36FA1" w14:textId="77777777" w:rsidR="00D4162C" w:rsidRDefault="00D4162C" w:rsidP="00685C7B">
      <w:pPr>
        <w:pStyle w:val="NormalWeb"/>
        <w:spacing w:before="0" w:beforeAutospacing="0" w:after="0" w:afterAutospacing="0" w:line="480" w:lineRule="auto"/>
        <w:rPr>
          <w:rFonts w:ascii="Times New Roman" w:hAnsi="Times New Roman"/>
          <w:sz w:val="24"/>
          <w:szCs w:val="24"/>
        </w:rPr>
      </w:pPr>
    </w:p>
    <w:p w14:paraId="7A1E4E75" w14:textId="4B0FF7F3" w:rsidR="002A05A6" w:rsidRDefault="002A05A6" w:rsidP="00685C7B">
      <w:pPr>
        <w:pStyle w:val="NormalWeb"/>
        <w:spacing w:before="0" w:beforeAutospacing="0" w:after="0" w:afterAutospacing="0" w:line="480" w:lineRule="auto"/>
        <w:rPr>
          <w:rFonts w:ascii="Times New Roman" w:hAnsi="Times New Roman"/>
          <w:sz w:val="24"/>
          <w:szCs w:val="24"/>
        </w:rPr>
      </w:pPr>
      <w:r w:rsidRPr="007B4F97">
        <w:rPr>
          <w:rFonts w:ascii="Times New Roman" w:hAnsi="Times New Roman"/>
          <w:sz w:val="24"/>
          <w:szCs w:val="24"/>
        </w:rPr>
        <w:t>Leadbetter, C. (2009)</w:t>
      </w:r>
      <w:r w:rsidR="00064EA2">
        <w:rPr>
          <w:rFonts w:ascii="Times New Roman" w:hAnsi="Times New Roman"/>
          <w:sz w:val="24"/>
          <w:szCs w:val="24"/>
        </w:rPr>
        <w:t>.</w:t>
      </w:r>
      <w:r w:rsidRPr="007B4F97">
        <w:rPr>
          <w:rFonts w:ascii="Times New Roman" w:hAnsi="Times New Roman"/>
          <w:sz w:val="24"/>
          <w:szCs w:val="24"/>
        </w:rPr>
        <w:t xml:space="preserve"> </w:t>
      </w:r>
      <w:r w:rsidRPr="007B4F97">
        <w:rPr>
          <w:rFonts w:ascii="Times New Roman" w:hAnsi="Times New Roman"/>
          <w:i/>
          <w:sz w:val="24"/>
          <w:szCs w:val="24"/>
        </w:rPr>
        <w:t>We Think: mass innovation, not mass production.</w:t>
      </w:r>
      <w:r w:rsidR="00064EA2">
        <w:rPr>
          <w:rFonts w:ascii="Times New Roman" w:hAnsi="Times New Roman"/>
          <w:sz w:val="24"/>
          <w:szCs w:val="24"/>
        </w:rPr>
        <w:t xml:space="preserve"> London: Profile Books.</w:t>
      </w:r>
    </w:p>
    <w:p w14:paraId="2748D9F6" w14:textId="77777777" w:rsidR="00685C7B" w:rsidRPr="007B4F97" w:rsidRDefault="00685C7B" w:rsidP="00685C7B">
      <w:pPr>
        <w:pStyle w:val="NormalWeb"/>
        <w:spacing w:before="0" w:beforeAutospacing="0" w:after="0" w:afterAutospacing="0" w:line="480" w:lineRule="auto"/>
        <w:rPr>
          <w:rFonts w:ascii="Times New Roman" w:hAnsi="Times New Roman"/>
          <w:sz w:val="24"/>
          <w:szCs w:val="24"/>
        </w:rPr>
      </w:pPr>
    </w:p>
    <w:p w14:paraId="4C9BEF42" w14:textId="466250DF" w:rsidR="002A05A6" w:rsidRDefault="002A05A6" w:rsidP="00685C7B">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Lee, S. and Bozeman, B. (2005)</w:t>
      </w:r>
      <w:r w:rsidR="00064EA2">
        <w:rPr>
          <w:rFonts w:ascii="Times New Roman" w:hAnsi="Times New Roman" w:cs="Times New Roman"/>
          <w:lang w:val="en-US"/>
        </w:rPr>
        <w:t>.</w:t>
      </w:r>
      <w:r w:rsidRPr="007B4F97">
        <w:rPr>
          <w:rFonts w:ascii="Times New Roman" w:hAnsi="Times New Roman" w:cs="Times New Roman"/>
          <w:lang w:val="en-US"/>
        </w:rPr>
        <w:t xml:space="preserve"> The Impact of Research Collabora</w:t>
      </w:r>
      <w:r w:rsidR="00064EA2">
        <w:rPr>
          <w:rFonts w:ascii="Times New Roman" w:hAnsi="Times New Roman" w:cs="Times New Roman"/>
          <w:lang w:val="en-US"/>
        </w:rPr>
        <w:t>tion on Scientific Productivity.</w:t>
      </w:r>
      <w:r w:rsidRPr="007B4F97">
        <w:rPr>
          <w:rFonts w:ascii="Times New Roman" w:hAnsi="Times New Roman" w:cs="Times New Roman"/>
          <w:lang w:val="en-US"/>
        </w:rPr>
        <w:t xml:space="preserve"> </w:t>
      </w:r>
      <w:r w:rsidRPr="007B4F97">
        <w:rPr>
          <w:rFonts w:ascii="Times New Roman" w:hAnsi="Times New Roman" w:cs="Times New Roman"/>
          <w:i/>
          <w:lang w:val="en-US"/>
        </w:rPr>
        <w:t>Social Studies of Science</w:t>
      </w:r>
      <w:r w:rsidR="00064EA2">
        <w:rPr>
          <w:rFonts w:ascii="Times New Roman" w:hAnsi="Times New Roman" w:cs="Times New Roman"/>
          <w:lang w:val="en-US"/>
        </w:rPr>
        <w:t xml:space="preserve">, </w:t>
      </w:r>
      <w:r w:rsidR="00064EA2" w:rsidRPr="00064EA2">
        <w:rPr>
          <w:rFonts w:ascii="Times New Roman" w:hAnsi="Times New Roman" w:cs="Times New Roman"/>
          <w:i/>
          <w:lang w:val="en-US"/>
        </w:rPr>
        <w:t>35</w:t>
      </w:r>
      <w:r w:rsidR="00064EA2">
        <w:rPr>
          <w:rFonts w:ascii="Times New Roman" w:hAnsi="Times New Roman" w:cs="Times New Roman"/>
          <w:lang w:val="en-US"/>
        </w:rPr>
        <w:t>(</w:t>
      </w:r>
      <w:r w:rsidRPr="007B4F97">
        <w:rPr>
          <w:rFonts w:ascii="Times New Roman" w:hAnsi="Times New Roman" w:cs="Times New Roman"/>
          <w:lang w:val="en-US"/>
        </w:rPr>
        <w:t>5</w:t>
      </w:r>
      <w:r w:rsidR="00064EA2">
        <w:rPr>
          <w:rFonts w:ascii="Times New Roman" w:hAnsi="Times New Roman" w:cs="Times New Roman"/>
          <w:lang w:val="en-US"/>
        </w:rPr>
        <w:t>), 673-</w:t>
      </w:r>
      <w:r w:rsidRPr="007B4F97">
        <w:rPr>
          <w:rFonts w:ascii="Times New Roman" w:hAnsi="Times New Roman" w:cs="Times New Roman"/>
          <w:lang w:val="en-US"/>
        </w:rPr>
        <w:t>702.</w:t>
      </w:r>
    </w:p>
    <w:p w14:paraId="30DE7E6C" w14:textId="77777777" w:rsidR="00685C7B" w:rsidRPr="007B4F97" w:rsidRDefault="00685C7B" w:rsidP="00685C7B">
      <w:pPr>
        <w:widowControl w:val="0"/>
        <w:autoSpaceDE w:val="0"/>
        <w:autoSpaceDN w:val="0"/>
        <w:adjustRightInd w:val="0"/>
        <w:spacing w:line="480" w:lineRule="auto"/>
        <w:rPr>
          <w:rFonts w:ascii="Times New Roman" w:hAnsi="Times New Roman" w:cs="Times New Roman"/>
          <w:lang w:val="en-US"/>
        </w:rPr>
      </w:pPr>
    </w:p>
    <w:p w14:paraId="6E69B06A" w14:textId="3FB3CE42" w:rsidR="00350CA6" w:rsidRDefault="00350CA6" w:rsidP="00685C7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Lishman, J. (1983)</w:t>
      </w:r>
      <w:r w:rsidR="00064EA2">
        <w:rPr>
          <w:rFonts w:ascii="Times New Roman" w:hAnsi="Times New Roman" w:cs="Times New Roman"/>
          <w:lang w:val="en-US"/>
        </w:rPr>
        <w:t>.</w:t>
      </w:r>
      <w:r w:rsidR="001476CF">
        <w:rPr>
          <w:rFonts w:ascii="Times New Roman" w:hAnsi="Times New Roman" w:cs="Times New Roman"/>
          <w:lang w:val="en-US"/>
        </w:rPr>
        <w:t xml:space="preserve"> Editorial. In Lishman, J. (Ed.),</w:t>
      </w:r>
      <w:r>
        <w:rPr>
          <w:rFonts w:ascii="Times New Roman" w:hAnsi="Times New Roman" w:cs="Times New Roman"/>
          <w:lang w:val="en-US"/>
        </w:rPr>
        <w:t xml:space="preserve"> </w:t>
      </w:r>
      <w:r w:rsidRPr="00350CA6">
        <w:rPr>
          <w:rFonts w:ascii="Times New Roman" w:hAnsi="Times New Roman" w:cs="Times New Roman"/>
          <w:i/>
          <w:lang w:val="en-US"/>
        </w:rPr>
        <w:t>Collaboration and Conflict: Working with Others</w:t>
      </w:r>
      <w:r w:rsidR="001476CF">
        <w:rPr>
          <w:rFonts w:ascii="Times New Roman" w:hAnsi="Times New Roman" w:cs="Times New Roman"/>
          <w:lang w:val="en-US"/>
        </w:rPr>
        <w:t xml:space="preserve"> (pp. 7-9). University of Aberdeen:</w:t>
      </w:r>
      <w:r>
        <w:rPr>
          <w:rFonts w:ascii="Times New Roman" w:hAnsi="Times New Roman" w:cs="Times New Roman"/>
          <w:lang w:val="en-US"/>
        </w:rPr>
        <w:t xml:space="preserve"> Aberdeen.</w:t>
      </w:r>
    </w:p>
    <w:p w14:paraId="62A4B6B8" w14:textId="77777777" w:rsidR="00685C7B" w:rsidRDefault="00685C7B" w:rsidP="00685C7B">
      <w:pPr>
        <w:widowControl w:val="0"/>
        <w:autoSpaceDE w:val="0"/>
        <w:autoSpaceDN w:val="0"/>
        <w:adjustRightInd w:val="0"/>
        <w:spacing w:line="480" w:lineRule="auto"/>
        <w:rPr>
          <w:rFonts w:ascii="Times New Roman" w:hAnsi="Times New Roman" w:cs="Times New Roman"/>
          <w:lang w:val="en-US"/>
        </w:rPr>
      </w:pPr>
    </w:p>
    <w:p w14:paraId="77B4E406" w14:textId="041ED98B" w:rsidR="002A05A6" w:rsidRDefault="00064EA2" w:rsidP="00685C7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Long, J.S., McGinnis, R. (</w:t>
      </w:r>
      <w:r w:rsidR="002A05A6" w:rsidRPr="007B4F97">
        <w:rPr>
          <w:rFonts w:ascii="Times New Roman" w:hAnsi="Times New Roman" w:cs="Times New Roman"/>
          <w:lang w:val="en-US"/>
        </w:rPr>
        <w:t>1981</w:t>
      </w:r>
      <w:r>
        <w:rPr>
          <w:rFonts w:ascii="Times New Roman" w:hAnsi="Times New Roman" w:cs="Times New Roman"/>
          <w:lang w:val="en-US"/>
        </w:rPr>
        <w:t>)</w:t>
      </w:r>
      <w:r w:rsidR="002A05A6" w:rsidRPr="007B4F97">
        <w:rPr>
          <w:rFonts w:ascii="Times New Roman" w:hAnsi="Times New Roman" w:cs="Times New Roman"/>
          <w:lang w:val="en-US"/>
        </w:rPr>
        <w:t xml:space="preserve">. Organizational context and scientific productivity. </w:t>
      </w:r>
      <w:r w:rsidR="002A05A6" w:rsidRPr="00064EA2">
        <w:rPr>
          <w:rFonts w:ascii="Times New Roman" w:hAnsi="Times New Roman" w:cs="Times New Roman"/>
          <w:i/>
          <w:lang w:val="en-US"/>
        </w:rPr>
        <w:t>American Sociological Review</w:t>
      </w:r>
      <w:r>
        <w:rPr>
          <w:rFonts w:ascii="Times New Roman" w:hAnsi="Times New Roman" w:cs="Times New Roman"/>
          <w:lang w:val="en-US"/>
        </w:rPr>
        <w:t>,</w:t>
      </w:r>
      <w:r w:rsidR="002A05A6" w:rsidRPr="007B4F97">
        <w:rPr>
          <w:rFonts w:ascii="Times New Roman" w:hAnsi="Times New Roman" w:cs="Times New Roman"/>
          <w:lang w:val="en-US"/>
        </w:rPr>
        <w:t xml:space="preserve"> </w:t>
      </w:r>
      <w:r w:rsidR="002A05A6" w:rsidRPr="00064EA2">
        <w:rPr>
          <w:rFonts w:ascii="Times New Roman" w:hAnsi="Times New Roman" w:cs="Times New Roman"/>
          <w:i/>
          <w:lang w:val="en-US"/>
        </w:rPr>
        <w:t>46</w:t>
      </w:r>
      <w:r w:rsidR="002A05A6" w:rsidRPr="007B4F97">
        <w:rPr>
          <w:rFonts w:ascii="Times New Roman" w:hAnsi="Times New Roman" w:cs="Times New Roman"/>
          <w:lang w:val="en-US"/>
        </w:rPr>
        <w:t xml:space="preserve">, 422– 442. </w:t>
      </w:r>
    </w:p>
    <w:p w14:paraId="6402A79A" w14:textId="77777777" w:rsidR="00685C7B" w:rsidRPr="007B4F97" w:rsidRDefault="00685C7B" w:rsidP="00685C7B">
      <w:pPr>
        <w:widowControl w:val="0"/>
        <w:autoSpaceDE w:val="0"/>
        <w:autoSpaceDN w:val="0"/>
        <w:adjustRightInd w:val="0"/>
        <w:spacing w:line="480" w:lineRule="auto"/>
        <w:rPr>
          <w:rFonts w:ascii="Times New Roman" w:hAnsi="Times New Roman" w:cs="Times New Roman"/>
          <w:lang w:val="en-US"/>
        </w:rPr>
      </w:pPr>
    </w:p>
    <w:p w14:paraId="7428719D" w14:textId="1BE8193A" w:rsidR="00BC0EB5" w:rsidRDefault="00BC0EB5" w:rsidP="00685C7B">
      <w:pPr>
        <w:widowControl w:val="0"/>
        <w:autoSpaceDE w:val="0"/>
        <w:autoSpaceDN w:val="0"/>
        <w:adjustRightInd w:val="0"/>
        <w:spacing w:line="480" w:lineRule="auto"/>
        <w:rPr>
          <w:rFonts w:ascii="Times New Roman" w:eastAsia="Times New Roman" w:hAnsi="Times New Roman" w:cs="Times New Roman"/>
        </w:rPr>
      </w:pPr>
      <w:r>
        <w:rPr>
          <w:rFonts w:ascii="Times New Roman" w:hAnsi="Times New Roman" w:cs="Times New Roman"/>
        </w:rPr>
        <w:t>Lucas, L. (2009)</w:t>
      </w:r>
      <w:r w:rsidR="00064EA2">
        <w:rPr>
          <w:rFonts w:ascii="Times New Roman" w:hAnsi="Times New Roman" w:cs="Times New Roman"/>
        </w:rPr>
        <w:t>.</w:t>
      </w:r>
      <w:r>
        <w:rPr>
          <w:rFonts w:ascii="Times New Roman" w:hAnsi="Times New Roman" w:cs="Times New Roman"/>
        </w:rPr>
        <w:t xml:space="preserve"> Research Management and research cultures: power and productivity, </w:t>
      </w:r>
      <w:r>
        <w:rPr>
          <w:rFonts w:ascii="Times New Roman" w:eastAsia="Times New Roman" w:hAnsi="Times New Roman" w:cs="Times New Roman"/>
        </w:rPr>
        <w:t>In A. Brew and L. Lucas (Eds.)</w:t>
      </w:r>
      <w:r w:rsidR="00064EA2">
        <w:rPr>
          <w:rFonts w:ascii="Times New Roman" w:eastAsia="Times New Roman" w:hAnsi="Times New Roman" w:cs="Times New Roman"/>
        </w:rPr>
        <w:t xml:space="preserve">, </w:t>
      </w:r>
      <w:r w:rsidRPr="00B77D16">
        <w:rPr>
          <w:rFonts w:ascii="Times New Roman" w:eastAsia="Times New Roman" w:hAnsi="Times New Roman" w:cs="Times New Roman"/>
          <w:i/>
        </w:rPr>
        <w:t>Academic Research and Researchers</w:t>
      </w:r>
      <w:r>
        <w:rPr>
          <w:rFonts w:ascii="Times New Roman" w:eastAsia="Times New Roman" w:hAnsi="Times New Roman" w:cs="Times New Roman"/>
        </w:rPr>
        <w:t xml:space="preserve"> (pp. 66-79). Society for Research into Higher Education/Open University Press, Maidenhead.</w:t>
      </w:r>
    </w:p>
    <w:p w14:paraId="54E4BB53" w14:textId="77777777" w:rsidR="00685C7B" w:rsidRPr="00C41168" w:rsidRDefault="00685C7B" w:rsidP="00685C7B">
      <w:pPr>
        <w:widowControl w:val="0"/>
        <w:autoSpaceDE w:val="0"/>
        <w:autoSpaceDN w:val="0"/>
        <w:adjustRightInd w:val="0"/>
        <w:spacing w:line="480" w:lineRule="auto"/>
        <w:rPr>
          <w:rFonts w:ascii="Times New Roman" w:hAnsi="Times New Roman" w:cs="Times New Roman"/>
        </w:rPr>
      </w:pPr>
    </w:p>
    <w:p w14:paraId="42691949" w14:textId="454FC6A9" w:rsidR="00123A2B" w:rsidRDefault="00123A2B" w:rsidP="00685C7B">
      <w:pPr>
        <w:widowControl w:val="0"/>
        <w:autoSpaceDE w:val="0"/>
        <w:autoSpaceDN w:val="0"/>
        <w:adjustRightInd w:val="0"/>
        <w:spacing w:line="480" w:lineRule="auto"/>
        <w:rPr>
          <w:rFonts w:ascii="Times New Roman" w:hAnsi="Times New Roman" w:cs="Times New Roman"/>
          <w:bCs/>
        </w:rPr>
      </w:pPr>
      <w:r w:rsidRPr="00C41168">
        <w:rPr>
          <w:rFonts w:ascii="Times New Roman" w:hAnsi="Times New Roman" w:cs="Times New Roman"/>
        </w:rPr>
        <w:t>Macfarlane, B. (2007)</w:t>
      </w:r>
      <w:r w:rsidR="00064EA2" w:rsidRPr="00C41168">
        <w:rPr>
          <w:rFonts w:ascii="Times New Roman" w:hAnsi="Times New Roman" w:cs="Times New Roman"/>
        </w:rPr>
        <w:t xml:space="preserve">. </w:t>
      </w:r>
      <w:r w:rsidRPr="00C41168">
        <w:rPr>
          <w:rFonts w:ascii="Times New Roman" w:hAnsi="Times New Roman" w:cs="Times New Roman"/>
          <w:bCs/>
          <w:i/>
        </w:rPr>
        <w:t>The Academic Citizen: the virtue of service in university life</w:t>
      </w:r>
      <w:r w:rsidR="001476CF" w:rsidRPr="00C41168">
        <w:rPr>
          <w:rFonts w:ascii="Times New Roman" w:hAnsi="Times New Roman" w:cs="Times New Roman"/>
          <w:bCs/>
        </w:rPr>
        <w:t>.</w:t>
      </w:r>
      <w:r w:rsidRPr="00C41168">
        <w:rPr>
          <w:rFonts w:ascii="Times New Roman" w:hAnsi="Times New Roman" w:cs="Times New Roman"/>
          <w:bCs/>
        </w:rPr>
        <w:t xml:space="preserve"> Routledge, Abingdon.</w:t>
      </w:r>
    </w:p>
    <w:p w14:paraId="6305ABBA" w14:textId="77777777" w:rsidR="00072412" w:rsidRPr="00C41168" w:rsidRDefault="00072412" w:rsidP="00685C7B">
      <w:pPr>
        <w:widowControl w:val="0"/>
        <w:autoSpaceDE w:val="0"/>
        <w:autoSpaceDN w:val="0"/>
        <w:adjustRightInd w:val="0"/>
        <w:spacing w:line="480" w:lineRule="auto"/>
        <w:rPr>
          <w:rFonts w:ascii="Times New Roman" w:hAnsi="Times New Roman" w:cs="Times New Roman"/>
          <w:bCs/>
        </w:rPr>
      </w:pPr>
    </w:p>
    <w:p w14:paraId="6E97598E" w14:textId="474CD348" w:rsidR="00C41168" w:rsidRDefault="00C41168" w:rsidP="00685C7B">
      <w:pPr>
        <w:widowControl w:val="0"/>
        <w:autoSpaceDE w:val="0"/>
        <w:autoSpaceDN w:val="0"/>
        <w:adjustRightInd w:val="0"/>
        <w:spacing w:line="480" w:lineRule="auto"/>
        <w:rPr>
          <w:rFonts w:ascii="Times New Roman" w:hAnsi="Times New Roman" w:cs="Times New Roman"/>
        </w:rPr>
      </w:pPr>
      <w:r w:rsidRPr="00C41168">
        <w:rPr>
          <w:rFonts w:ascii="Times New Roman" w:hAnsi="Times New Roman" w:cs="Times New Roman"/>
        </w:rPr>
        <w:t>Macfarlane, B. (2009)</w:t>
      </w:r>
      <w:r w:rsidR="00022678">
        <w:rPr>
          <w:rFonts w:ascii="Times New Roman" w:hAnsi="Times New Roman" w:cs="Times New Roman"/>
        </w:rPr>
        <w:t>.</w:t>
      </w:r>
      <w:r w:rsidRPr="00C41168">
        <w:rPr>
          <w:rFonts w:ascii="Times New Roman" w:hAnsi="Times New Roman" w:cs="Times New Roman"/>
        </w:rPr>
        <w:t xml:space="preserve"> </w:t>
      </w:r>
      <w:r w:rsidRPr="00C41168">
        <w:rPr>
          <w:rFonts w:ascii="Times New Roman" w:hAnsi="Times New Roman" w:cs="Times New Roman"/>
          <w:i/>
        </w:rPr>
        <w:t>Researching with Integrity: the ethics of academic enquiry</w:t>
      </w:r>
      <w:r w:rsidRPr="00C41168">
        <w:rPr>
          <w:rFonts w:ascii="Times New Roman" w:hAnsi="Times New Roman" w:cs="Times New Roman"/>
        </w:rPr>
        <w:t>, Routledge, New York/Abingdon.</w:t>
      </w:r>
    </w:p>
    <w:p w14:paraId="65F34D12" w14:textId="77777777" w:rsidR="00685C7B" w:rsidRPr="00C41168" w:rsidRDefault="00685C7B" w:rsidP="00685C7B">
      <w:pPr>
        <w:widowControl w:val="0"/>
        <w:autoSpaceDE w:val="0"/>
        <w:autoSpaceDN w:val="0"/>
        <w:adjustRightInd w:val="0"/>
        <w:spacing w:line="480" w:lineRule="auto"/>
        <w:rPr>
          <w:rFonts w:ascii="Times New Roman" w:hAnsi="Times New Roman" w:cs="Times New Roman"/>
        </w:rPr>
      </w:pPr>
    </w:p>
    <w:p w14:paraId="0C9618A6" w14:textId="3300D1F8" w:rsidR="00CF0B75" w:rsidRDefault="00CF0B75" w:rsidP="00685C7B">
      <w:pPr>
        <w:widowControl w:val="0"/>
        <w:autoSpaceDE w:val="0"/>
        <w:autoSpaceDN w:val="0"/>
        <w:adjustRightInd w:val="0"/>
        <w:spacing w:line="480" w:lineRule="auto"/>
        <w:rPr>
          <w:rFonts w:ascii="Times New Roman" w:hAnsi="Times New Roman" w:cs="Times New Roman"/>
          <w:color w:val="1A1A1A"/>
          <w:lang w:val="en-US"/>
        </w:rPr>
      </w:pPr>
      <w:r w:rsidRPr="00C41168">
        <w:rPr>
          <w:rFonts w:ascii="Times New Roman" w:hAnsi="Times New Roman" w:cs="Times New Roman"/>
        </w:rPr>
        <w:t>Macfarlane, B. (2015)</w:t>
      </w:r>
      <w:r w:rsidR="00064EA2" w:rsidRPr="00C41168">
        <w:rPr>
          <w:rFonts w:ascii="Times New Roman" w:hAnsi="Times New Roman" w:cs="Times New Roman"/>
        </w:rPr>
        <w:t>.</w:t>
      </w:r>
      <w:r w:rsidRPr="00C41168">
        <w:rPr>
          <w:rFonts w:ascii="Times New Roman" w:hAnsi="Times New Roman" w:cs="Times New Roman"/>
        </w:rPr>
        <w:t xml:space="preserve"> </w:t>
      </w:r>
      <w:r w:rsidRPr="00C41168">
        <w:rPr>
          <w:rFonts w:ascii="Times New Roman" w:hAnsi="Times New Roman" w:cs="Times New Roman"/>
          <w:lang w:val="en-US"/>
        </w:rPr>
        <w:t xml:space="preserve">The Ethics of Multiple Authorship: power, performativity and the gift economy, </w:t>
      </w:r>
      <w:r w:rsidRPr="00C41168">
        <w:rPr>
          <w:rFonts w:ascii="Times New Roman" w:hAnsi="Times New Roman" w:cs="Times New Roman"/>
          <w:i/>
          <w:lang w:val="en-US"/>
        </w:rPr>
        <w:t>Studies in Higher Education</w:t>
      </w:r>
      <w:r w:rsidRPr="00C41168">
        <w:rPr>
          <w:rFonts w:ascii="Times New Roman" w:hAnsi="Times New Roman" w:cs="Times New Roman"/>
          <w:lang w:val="en-US"/>
        </w:rPr>
        <w:t xml:space="preserve">, DOI: </w:t>
      </w:r>
      <w:r w:rsidRPr="00C41168">
        <w:rPr>
          <w:rFonts w:ascii="Times New Roman" w:hAnsi="Times New Roman" w:cs="Times New Roman"/>
          <w:color w:val="1A1A1A"/>
          <w:lang w:val="en-US"/>
        </w:rPr>
        <w:t>10.1080/03075079.2015.1085009</w:t>
      </w:r>
    </w:p>
    <w:p w14:paraId="27AE21B9" w14:textId="77777777" w:rsidR="00E317E2" w:rsidRDefault="00E317E2" w:rsidP="00E317E2">
      <w:pPr>
        <w:widowControl w:val="0"/>
        <w:autoSpaceDE w:val="0"/>
        <w:autoSpaceDN w:val="0"/>
        <w:adjustRightInd w:val="0"/>
        <w:spacing w:line="480" w:lineRule="auto"/>
        <w:rPr>
          <w:rFonts w:ascii="Times New Roman" w:hAnsi="Times New Roman" w:cs="Times New Roman"/>
          <w:lang w:val="en-US"/>
        </w:rPr>
      </w:pPr>
    </w:p>
    <w:p w14:paraId="41E09749" w14:textId="1521A575" w:rsidR="00685C7B" w:rsidRDefault="00F169A6" w:rsidP="00E317E2">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Marginson, S.</w:t>
      </w:r>
      <w:r w:rsidR="00E317E2">
        <w:rPr>
          <w:rFonts w:ascii="Times New Roman" w:hAnsi="Times New Roman" w:cs="Times New Roman"/>
          <w:lang w:val="en-US"/>
        </w:rPr>
        <w:t xml:space="preserve"> and Considine, M. (</w:t>
      </w:r>
      <w:r w:rsidR="00E317E2" w:rsidRPr="00E317E2">
        <w:rPr>
          <w:rFonts w:ascii="Times New Roman" w:hAnsi="Times New Roman" w:cs="Times New Roman"/>
          <w:lang w:val="en-US"/>
        </w:rPr>
        <w:t>2000</w:t>
      </w:r>
      <w:r w:rsidR="00E317E2">
        <w:rPr>
          <w:rFonts w:ascii="Times New Roman" w:hAnsi="Times New Roman" w:cs="Times New Roman"/>
          <w:lang w:val="en-US"/>
        </w:rPr>
        <w:t>).</w:t>
      </w:r>
      <w:r w:rsidR="00E317E2" w:rsidRPr="00E317E2">
        <w:rPr>
          <w:rFonts w:ascii="Times New Roman" w:hAnsi="Times New Roman" w:cs="Times New Roman"/>
          <w:lang w:val="en-US"/>
        </w:rPr>
        <w:t xml:space="preserve"> </w:t>
      </w:r>
      <w:r w:rsidR="00E317E2" w:rsidRPr="00E317E2">
        <w:rPr>
          <w:rFonts w:ascii="Times New Roman" w:hAnsi="Times New Roman" w:cs="Times New Roman"/>
          <w:i/>
          <w:lang w:val="en-US"/>
        </w:rPr>
        <w:t>The Enterprise University: Power, Governance and Reinvention in Australia</w:t>
      </w:r>
      <w:r w:rsidR="00E317E2" w:rsidRPr="00E317E2">
        <w:rPr>
          <w:rFonts w:ascii="Times New Roman" w:hAnsi="Times New Roman" w:cs="Times New Roman"/>
          <w:lang w:val="en-US"/>
        </w:rPr>
        <w:t>.</w:t>
      </w:r>
      <w:r w:rsidR="00E317E2">
        <w:rPr>
          <w:rFonts w:ascii="Times New Roman" w:hAnsi="Times New Roman" w:cs="Times New Roman"/>
          <w:lang w:val="en-US"/>
        </w:rPr>
        <w:t xml:space="preserve"> </w:t>
      </w:r>
      <w:r w:rsidR="00E317E2" w:rsidRPr="00E317E2">
        <w:rPr>
          <w:rFonts w:ascii="Times New Roman" w:hAnsi="Times New Roman" w:cs="Times New Roman"/>
          <w:lang w:val="en-US"/>
        </w:rPr>
        <w:t>Cambridge: Cambridge University Press.</w:t>
      </w:r>
    </w:p>
    <w:p w14:paraId="40CEF12E" w14:textId="77777777" w:rsidR="00E317E2" w:rsidRPr="00C41168" w:rsidRDefault="00E317E2" w:rsidP="00E317E2">
      <w:pPr>
        <w:widowControl w:val="0"/>
        <w:autoSpaceDE w:val="0"/>
        <w:autoSpaceDN w:val="0"/>
        <w:adjustRightInd w:val="0"/>
        <w:spacing w:line="480" w:lineRule="auto"/>
        <w:rPr>
          <w:rFonts w:ascii="Times New Roman" w:hAnsi="Times New Roman" w:cs="Times New Roman"/>
          <w:lang w:val="en-US"/>
        </w:rPr>
      </w:pPr>
    </w:p>
    <w:p w14:paraId="2F658C43" w14:textId="0B045AF8" w:rsidR="004C2D07" w:rsidRDefault="004C2D07" w:rsidP="00685C7B">
      <w:pPr>
        <w:widowControl w:val="0"/>
        <w:autoSpaceDE w:val="0"/>
        <w:autoSpaceDN w:val="0"/>
        <w:adjustRightInd w:val="0"/>
        <w:spacing w:line="480" w:lineRule="auto"/>
        <w:rPr>
          <w:rFonts w:ascii="Times New Roman" w:hAnsi="Times New Roman" w:cs="Times New Roman"/>
          <w:lang w:val="en-US"/>
        </w:rPr>
      </w:pPr>
      <w:r w:rsidRPr="009B3D58">
        <w:rPr>
          <w:rFonts w:ascii="Times New Roman" w:hAnsi="Times New Roman" w:cs="Times New Roman"/>
          <w:lang w:val="en-US"/>
        </w:rPr>
        <w:t>Merton, R. K. (19</w:t>
      </w:r>
      <w:r w:rsidR="009B3D58" w:rsidRPr="009B3D58">
        <w:rPr>
          <w:rFonts w:ascii="Times New Roman" w:hAnsi="Times New Roman" w:cs="Times New Roman"/>
          <w:lang w:val="en-US"/>
        </w:rPr>
        <w:t>73a</w:t>
      </w:r>
      <w:r w:rsidRPr="009B3D58">
        <w:rPr>
          <w:rFonts w:ascii="Times New Roman" w:hAnsi="Times New Roman" w:cs="Times New Roman"/>
          <w:lang w:val="en-US"/>
        </w:rPr>
        <w:t>). The Normative Structure of Science</w:t>
      </w:r>
      <w:r w:rsidR="009B3D58" w:rsidRPr="009B3D58">
        <w:rPr>
          <w:rFonts w:ascii="Times New Roman" w:hAnsi="Times New Roman" w:cs="Times New Roman"/>
          <w:lang w:val="en-US"/>
        </w:rPr>
        <w:t xml:space="preserve"> (originally published in 1968)</w:t>
      </w:r>
      <w:r w:rsidRPr="009B3D58">
        <w:rPr>
          <w:rFonts w:ascii="Times New Roman" w:hAnsi="Times New Roman" w:cs="Times New Roman"/>
          <w:lang w:val="en-US"/>
        </w:rPr>
        <w:t>. In N. Storer (Ed.)</w:t>
      </w:r>
      <w:r w:rsidR="00064EA2" w:rsidRPr="009B3D58">
        <w:rPr>
          <w:rFonts w:ascii="Times New Roman" w:hAnsi="Times New Roman" w:cs="Times New Roman"/>
          <w:lang w:val="en-US"/>
        </w:rPr>
        <w:t>,</w:t>
      </w:r>
      <w:r w:rsidRPr="009B3D58">
        <w:rPr>
          <w:rFonts w:ascii="Times New Roman" w:hAnsi="Times New Roman" w:cs="Times New Roman"/>
          <w:lang w:val="en-US"/>
        </w:rPr>
        <w:t xml:space="preserve"> </w:t>
      </w:r>
      <w:r w:rsidRPr="009B3D58">
        <w:rPr>
          <w:rFonts w:ascii="Times New Roman" w:hAnsi="Times New Roman" w:cs="Times New Roman"/>
          <w:i/>
          <w:iCs/>
          <w:lang w:val="en-US"/>
        </w:rPr>
        <w:t xml:space="preserve">The sociology of science: Theoretical and empirical investigations </w:t>
      </w:r>
      <w:r w:rsidRPr="009B3D58">
        <w:rPr>
          <w:rFonts w:ascii="Times New Roman" w:hAnsi="Times New Roman" w:cs="Times New Roman"/>
          <w:lang w:val="en-US"/>
        </w:rPr>
        <w:t>(pp. 267–278). Chicago: The University of Chicago Press</w:t>
      </w:r>
      <w:r w:rsidR="00064EA2" w:rsidRPr="009B3D58">
        <w:rPr>
          <w:rFonts w:ascii="Times New Roman" w:hAnsi="Times New Roman" w:cs="Times New Roman"/>
          <w:lang w:val="en-US"/>
        </w:rPr>
        <w:t>.</w:t>
      </w:r>
    </w:p>
    <w:p w14:paraId="5673E2B8" w14:textId="77777777" w:rsidR="00A53538" w:rsidRPr="009B3D58" w:rsidRDefault="00A53538" w:rsidP="00685C7B">
      <w:pPr>
        <w:widowControl w:val="0"/>
        <w:autoSpaceDE w:val="0"/>
        <w:autoSpaceDN w:val="0"/>
        <w:adjustRightInd w:val="0"/>
        <w:spacing w:line="480" w:lineRule="auto"/>
        <w:rPr>
          <w:rFonts w:ascii="Times New Roman" w:hAnsi="Times New Roman" w:cs="Times New Roman"/>
          <w:lang w:val="en-US"/>
        </w:rPr>
      </w:pPr>
    </w:p>
    <w:p w14:paraId="442892E8" w14:textId="62D0F48B" w:rsidR="00FD03FB" w:rsidRDefault="00FD03FB" w:rsidP="00685C7B">
      <w:pPr>
        <w:widowControl w:val="0"/>
        <w:autoSpaceDE w:val="0"/>
        <w:autoSpaceDN w:val="0"/>
        <w:adjustRightInd w:val="0"/>
        <w:spacing w:line="480" w:lineRule="auto"/>
        <w:rPr>
          <w:rFonts w:ascii="Times" w:hAnsi="Times" w:cs="Times"/>
          <w:lang w:val="en-US"/>
        </w:rPr>
      </w:pPr>
      <w:r w:rsidRPr="009B3D58">
        <w:rPr>
          <w:rFonts w:ascii="Times New Roman" w:eastAsia="Times New Roman" w:hAnsi="Times New Roman" w:cs="Times New Roman"/>
          <w:lang w:val="en-US"/>
        </w:rPr>
        <w:t>Merton, R.K. (19</w:t>
      </w:r>
      <w:r w:rsidR="009B3D58" w:rsidRPr="009B3D58">
        <w:rPr>
          <w:rFonts w:ascii="Times New Roman" w:eastAsia="Times New Roman" w:hAnsi="Times New Roman" w:cs="Times New Roman"/>
          <w:lang w:val="en-US"/>
        </w:rPr>
        <w:t>73b</w:t>
      </w:r>
      <w:r w:rsidRPr="009B3D58">
        <w:rPr>
          <w:rFonts w:ascii="Times New Roman" w:eastAsia="Times New Roman" w:hAnsi="Times New Roman" w:cs="Times New Roman"/>
          <w:lang w:val="en-US"/>
        </w:rPr>
        <w:t>)</w:t>
      </w:r>
      <w:r w:rsidR="005F143F">
        <w:rPr>
          <w:rFonts w:ascii="Times New Roman" w:eastAsia="Times New Roman" w:hAnsi="Times New Roman" w:cs="Times New Roman"/>
          <w:lang w:val="en-US"/>
        </w:rPr>
        <w:t>.</w:t>
      </w:r>
      <w:r w:rsidR="009B3D58" w:rsidRPr="009B3D58">
        <w:rPr>
          <w:rFonts w:ascii="Times New Roman" w:eastAsia="Times New Roman" w:hAnsi="Times New Roman" w:cs="Times New Roman"/>
          <w:lang w:val="en-US"/>
        </w:rPr>
        <w:t xml:space="preserve"> </w:t>
      </w:r>
      <w:r w:rsidR="009B3D58" w:rsidRPr="009B3D58">
        <w:rPr>
          <w:rFonts w:ascii="Times" w:hAnsi="Times" w:cs="Times"/>
          <w:lang w:val="en-US"/>
        </w:rPr>
        <w:t xml:space="preserve">The Matthew Effect in science (originally published in 1968). In N.W. Storer (Ed.), </w:t>
      </w:r>
      <w:r w:rsidR="009B3D58" w:rsidRPr="009B3D58">
        <w:rPr>
          <w:rFonts w:ascii="Times" w:hAnsi="Times" w:cs="Times"/>
          <w:i/>
          <w:iCs/>
          <w:lang w:val="en-US"/>
        </w:rPr>
        <w:t xml:space="preserve">The sociology of science: Theoretical and empirical investigations </w:t>
      </w:r>
      <w:r w:rsidR="009B3D58" w:rsidRPr="009B3D58">
        <w:rPr>
          <w:rFonts w:ascii="Times" w:hAnsi="Times" w:cs="Times"/>
          <w:lang w:val="en-US"/>
        </w:rPr>
        <w:t>(pp. 439–459). Chicago: University of Chicago Press.</w:t>
      </w:r>
    </w:p>
    <w:p w14:paraId="6018AD00" w14:textId="77777777" w:rsidR="00685C7B" w:rsidRPr="009B3D58" w:rsidRDefault="00685C7B" w:rsidP="00685C7B">
      <w:pPr>
        <w:widowControl w:val="0"/>
        <w:autoSpaceDE w:val="0"/>
        <w:autoSpaceDN w:val="0"/>
        <w:adjustRightInd w:val="0"/>
        <w:spacing w:line="480" w:lineRule="auto"/>
        <w:rPr>
          <w:rFonts w:ascii="Times" w:hAnsi="Times" w:cs="Times"/>
          <w:lang w:val="en-US"/>
        </w:rPr>
      </w:pPr>
    </w:p>
    <w:p w14:paraId="73450267" w14:textId="44386FDF" w:rsidR="002A05A6" w:rsidRPr="009B3D58" w:rsidRDefault="002A05A6" w:rsidP="00685C7B">
      <w:pPr>
        <w:spacing w:line="480" w:lineRule="auto"/>
        <w:rPr>
          <w:rFonts w:ascii="Times New Roman" w:eastAsia="Times New Roman" w:hAnsi="Times New Roman" w:cs="Times New Roman"/>
          <w:lang w:val="en-US"/>
        </w:rPr>
      </w:pPr>
      <w:r w:rsidRPr="009B3D58">
        <w:rPr>
          <w:rFonts w:ascii="Times New Roman" w:eastAsia="Times New Roman" w:hAnsi="Times New Roman" w:cs="Times New Roman"/>
          <w:lang w:val="en-US"/>
        </w:rPr>
        <w:t>McCulloch, A. (2009)</w:t>
      </w:r>
      <w:r w:rsidR="00064EA2" w:rsidRPr="009B3D58">
        <w:rPr>
          <w:rFonts w:ascii="Times New Roman" w:eastAsia="Times New Roman" w:hAnsi="Times New Roman" w:cs="Times New Roman"/>
          <w:lang w:val="en-US"/>
        </w:rPr>
        <w:t>.</w:t>
      </w:r>
      <w:r w:rsidRPr="009B3D58">
        <w:rPr>
          <w:rFonts w:ascii="Times New Roman" w:eastAsia="Times New Roman" w:hAnsi="Times New Roman" w:cs="Times New Roman"/>
          <w:lang w:val="en-US"/>
        </w:rPr>
        <w:t xml:space="preserve"> The student as co-producer: Learning from public administration about the </w:t>
      </w:r>
      <w:r w:rsidR="00064EA2" w:rsidRPr="009B3D58">
        <w:rPr>
          <w:rFonts w:ascii="Times New Roman" w:eastAsia="Times New Roman" w:hAnsi="Times New Roman" w:cs="Times New Roman"/>
          <w:lang w:val="en-US"/>
        </w:rPr>
        <w:t>student university relationship.</w:t>
      </w:r>
      <w:r w:rsidRPr="009B3D58">
        <w:rPr>
          <w:rFonts w:ascii="Times New Roman" w:eastAsia="Times New Roman" w:hAnsi="Times New Roman" w:cs="Times New Roman"/>
          <w:lang w:val="en-US"/>
        </w:rPr>
        <w:t xml:space="preserve"> </w:t>
      </w:r>
      <w:r w:rsidRPr="009B3D58">
        <w:rPr>
          <w:rFonts w:ascii="Times New Roman" w:eastAsia="Times New Roman" w:hAnsi="Times New Roman" w:cs="Times New Roman"/>
          <w:i/>
          <w:lang w:val="en-US"/>
        </w:rPr>
        <w:t>Studies in Higher Education</w:t>
      </w:r>
      <w:r w:rsidR="00064EA2" w:rsidRPr="009B3D58">
        <w:rPr>
          <w:rFonts w:ascii="Times New Roman" w:eastAsia="Times New Roman" w:hAnsi="Times New Roman" w:cs="Times New Roman"/>
          <w:lang w:val="en-US"/>
        </w:rPr>
        <w:t xml:space="preserve">, </w:t>
      </w:r>
      <w:r w:rsidR="00064EA2" w:rsidRPr="009B3D58">
        <w:rPr>
          <w:rFonts w:ascii="Times New Roman" w:eastAsia="Times New Roman" w:hAnsi="Times New Roman" w:cs="Times New Roman"/>
          <w:i/>
          <w:lang w:val="en-US"/>
        </w:rPr>
        <w:t>34</w:t>
      </w:r>
      <w:r w:rsidR="001476CF" w:rsidRPr="009B3D58">
        <w:rPr>
          <w:rFonts w:ascii="Times New Roman" w:eastAsia="Times New Roman" w:hAnsi="Times New Roman" w:cs="Times New Roman"/>
          <w:lang w:val="en-US"/>
        </w:rPr>
        <w:t xml:space="preserve">(2), </w:t>
      </w:r>
      <w:r w:rsidRPr="009B3D58">
        <w:rPr>
          <w:rFonts w:ascii="Times New Roman" w:eastAsia="Times New Roman" w:hAnsi="Times New Roman" w:cs="Times New Roman"/>
          <w:lang w:val="en-US"/>
        </w:rPr>
        <w:t>171–83.</w:t>
      </w:r>
    </w:p>
    <w:p w14:paraId="397A0D00" w14:textId="77777777" w:rsidR="002A05A6" w:rsidRPr="009B3D58" w:rsidRDefault="002A05A6" w:rsidP="00685C7B">
      <w:pPr>
        <w:spacing w:line="480" w:lineRule="auto"/>
        <w:rPr>
          <w:rFonts w:ascii="Times New Roman" w:eastAsia="Times New Roman" w:hAnsi="Times New Roman" w:cs="Times New Roman"/>
        </w:rPr>
      </w:pPr>
    </w:p>
    <w:p w14:paraId="76624327" w14:textId="5913E956" w:rsidR="00363257" w:rsidRPr="007B4F97" w:rsidRDefault="00363257" w:rsidP="00685C7B">
      <w:pPr>
        <w:spacing w:line="480" w:lineRule="auto"/>
        <w:rPr>
          <w:rFonts w:ascii="Times New Roman" w:eastAsia="Times New Roman" w:hAnsi="Times New Roman" w:cs="Times New Roman"/>
        </w:rPr>
      </w:pPr>
      <w:r w:rsidRPr="007B4F97">
        <w:rPr>
          <w:rFonts w:ascii="Times New Roman" w:eastAsia="Times New Roman" w:hAnsi="Times New Roman" w:cs="Times New Roman"/>
        </w:rPr>
        <w:t>M</w:t>
      </w:r>
      <w:r w:rsidR="00064EA2">
        <w:rPr>
          <w:rFonts w:ascii="Times New Roman" w:eastAsia="Times New Roman" w:hAnsi="Times New Roman" w:cs="Times New Roman"/>
        </w:rPr>
        <w:t>cGrail, M. R., Rickard, C. M., and</w:t>
      </w:r>
      <w:r w:rsidRPr="007B4F97">
        <w:rPr>
          <w:rFonts w:ascii="Times New Roman" w:eastAsia="Times New Roman" w:hAnsi="Times New Roman" w:cs="Times New Roman"/>
        </w:rPr>
        <w:t xml:space="preserve"> Jones, R. (2006). Publish or perish: a systematic</w:t>
      </w:r>
    </w:p>
    <w:p w14:paraId="32B7366A" w14:textId="77777777" w:rsidR="00363257" w:rsidRPr="007B4F97" w:rsidRDefault="00363257" w:rsidP="00685C7B">
      <w:pPr>
        <w:spacing w:line="480" w:lineRule="auto"/>
        <w:rPr>
          <w:rFonts w:ascii="Times New Roman" w:eastAsia="Times New Roman" w:hAnsi="Times New Roman" w:cs="Times New Roman"/>
          <w:i/>
        </w:rPr>
      </w:pPr>
      <w:r w:rsidRPr="007B4F97">
        <w:rPr>
          <w:rFonts w:ascii="Times New Roman" w:eastAsia="Times New Roman" w:hAnsi="Times New Roman" w:cs="Times New Roman"/>
        </w:rPr>
        <w:t xml:space="preserve">review of interventions to increase academic publication rates. </w:t>
      </w:r>
      <w:r w:rsidRPr="007B4F97">
        <w:rPr>
          <w:rFonts w:ascii="Times New Roman" w:eastAsia="Times New Roman" w:hAnsi="Times New Roman" w:cs="Times New Roman"/>
          <w:i/>
        </w:rPr>
        <w:t>Higher</w:t>
      </w:r>
    </w:p>
    <w:p w14:paraId="622940D3" w14:textId="39AF551A" w:rsidR="00363257" w:rsidRPr="007B4F97" w:rsidRDefault="00363257" w:rsidP="00685C7B">
      <w:pPr>
        <w:spacing w:line="480" w:lineRule="auto"/>
        <w:rPr>
          <w:rFonts w:ascii="Times New Roman" w:eastAsia="Times New Roman" w:hAnsi="Times New Roman" w:cs="Times New Roman"/>
        </w:rPr>
      </w:pPr>
      <w:r w:rsidRPr="007B4F97">
        <w:rPr>
          <w:rFonts w:ascii="Times New Roman" w:eastAsia="Times New Roman" w:hAnsi="Times New Roman" w:cs="Times New Roman"/>
          <w:i/>
        </w:rPr>
        <w:t>Education Research &amp; Development,</w:t>
      </w:r>
      <w:r w:rsidRPr="007B4F97">
        <w:rPr>
          <w:rFonts w:ascii="Times New Roman" w:eastAsia="Times New Roman" w:hAnsi="Times New Roman" w:cs="Times New Roman"/>
        </w:rPr>
        <w:t xml:space="preserve"> </w:t>
      </w:r>
      <w:r w:rsidRPr="00064EA2">
        <w:rPr>
          <w:rFonts w:ascii="Times New Roman" w:eastAsia="Times New Roman" w:hAnsi="Times New Roman" w:cs="Times New Roman"/>
          <w:i/>
        </w:rPr>
        <w:t>25</w:t>
      </w:r>
      <w:r w:rsidRPr="007B4F97">
        <w:rPr>
          <w:rFonts w:ascii="Times New Roman" w:eastAsia="Times New Roman" w:hAnsi="Times New Roman" w:cs="Times New Roman"/>
        </w:rPr>
        <w:t>(1), 19-35.</w:t>
      </w:r>
    </w:p>
    <w:p w14:paraId="1660A30F" w14:textId="77777777" w:rsidR="00363257" w:rsidRPr="007B4F97" w:rsidRDefault="00363257" w:rsidP="00685C7B">
      <w:pPr>
        <w:spacing w:line="480" w:lineRule="auto"/>
        <w:rPr>
          <w:rFonts w:ascii="Times New Roman" w:eastAsia="Times New Roman" w:hAnsi="Times New Roman" w:cs="Times New Roman"/>
        </w:rPr>
      </w:pPr>
    </w:p>
    <w:p w14:paraId="41A704FF" w14:textId="77777777" w:rsidR="00BF016A" w:rsidRPr="007B4F97" w:rsidRDefault="00BF016A" w:rsidP="00685C7B">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 xml:space="preserve">Moed, H.F. (2005). </w:t>
      </w:r>
      <w:r w:rsidRPr="007B4F97">
        <w:rPr>
          <w:rFonts w:ascii="Times New Roman" w:hAnsi="Times New Roman" w:cs="Times New Roman"/>
          <w:i/>
          <w:iCs/>
          <w:lang w:val="en-US"/>
        </w:rPr>
        <w:t>Citation analysis in research evaluation</w:t>
      </w:r>
      <w:r w:rsidRPr="007B4F97">
        <w:rPr>
          <w:rFonts w:ascii="Times New Roman" w:hAnsi="Times New Roman" w:cs="Times New Roman"/>
          <w:lang w:val="en-US"/>
        </w:rPr>
        <w:t xml:space="preserve">. Dordrecht: </w:t>
      </w:r>
    </w:p>
    <w:p w14:paraId="3F779243" w14:textId="5D363DA8" w:rsidR="00BF016A" w:rsidRDefault="001476CF" w:rsidP="00685C7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Springer.</w:t>
      </w:r>
    </w:p>
    <w:p w14:paraId="6B99E0F3" w14:textId="77777777" w:rsidR="00072412" w:rsidRPr="007B4F97" w:rsidRDefault="00072412" w:rsidP="00685C7B">
      <w:pPr>
        <w:widowControl w:val="0"/>
        <w:autoSpaceDE w:val="0"/>
        <w:autoSpaceDN w:val="0"/>
        <w:adjustRightInd w:val="0"/>
        <w:spacing w:line="480" w:lineRule="auto"/>
        <w:rPr>
          <w:rFonts w:ascii="Times New Roman" w:hAnsi="Times New Roman" w:cs="Times New Roman"/>
          <w:lang w:val="en-US"/>
        </w:rPr>
      </w:pPr>
    </w:p>
    <w:p w14:paraId="5A4A2488" w14:textId="04E83AE3" w:rsidR="00C733B8" w:rsidRPr="007B4F97" w:rsidRDefault="00BF016A" w:rsidP="00685C7B">
      <w:pPr>
        <w:pStyle w:val="NormalWeb"/>
        <w:spacing w:before="0" w:beforeAutospacing="0" w:after="0" w:afterAutospacing="0" w:line="480" w:lineRule="auto"/>
        <w:rPr>
          <w:rFonts w:ascii="Times New Roman" w:hAnsi="Times New Roman"/>
          <w:sz w:val="24"/>
          <w:szCs w:val="24"/>
        </w:rPr>
      </w:pPr>
      <w:r w:rsidRPr="007B4F97">
        <w:rPr>
          <w:rFonts w:ascii="Times New Roman" w:hAnsi="Times New Roman"/>
          <w:sz w:val="24"/>
          <w:szCs w:val="24"/>
        </w:rPr>
        <w:t>M</w:t>
      </w:r>
      <w:r w:rsidRPr="007B4F97">
        <w:rPr>
          <w:rFonts w:ascii="Times New Roman" w:hAnsi="Times New Roman"/>
          <w:color w:val="000000"/>
          <w:sz w:val="24"/>
          <w:szCs w:val="24"/>
        </w:rPr>
        <w:t>ü</w:t>
      </w:r>
      <w:r w:rsidRPr="007B4F97">
        <w:rPr>
          <w:rFonts w:ascii="Times New Roman" w:hAnsi="Times New Roman"/>
          <w:sz w:val="24"/>
          <w:szCs w:val="24"/>
        </w:rPr>
        <w:t>ller, R. (2012)</w:t>
      </w:r>
      <w:r w:rsidR="001476CF">
        <w:rPr>
          <w:rFonts w:ascii="Times New Roman" w:hAnsi="Times New Roman"/>
          <w:sz w:val="24"/>
          <w:szCs w:val="24"/>
        </w:rPr>
        <w:t>.</w:t>
      </w:r>
      <w:r w:rsidRPr="007B4F97">
        <w:rPr>
          <w:rFonts w:ascii="Times New Roman" w:hAnsi="Times New Roman"/>
          <w:sz w:val="24"/>
          <w:szCs w:val="24"/>
        </w:rPr>
        <w:t xml:space="preserve"> Collaborating in Life Science Research Groups: The Question of Authorship, </w:t>
      </w:r>
      <w:r w:rsidRPr="007B4F97">
        <w:rPr>
          <w:rFonts w:ascii="Times New Roman" w:hAnsi="Times New Roman"/>
          <w:i/>
          <w:sz w:val="24"/>
          <w:szCs w:val="24"/>
        </w:rPr>
        <w:t>Higher Education Policy</w:t>
      </w:r>
      <w:r w:rsidRPr="007B4F97">
        <w:rPr>
          <w:rFonts w:ascii="Times New Roman" w:hAnsi="Times New Roman"/>
          <w:sz w:val="24"/>
          <w:szCs w:val="24"/>
        </w:rPr>
        <w:t xml:space="preserve">, </w:t>
      </w:r>
      <w:r w:rsidRPr="001476CF">
        <w:rPr>
          <w:rFonts w:ascii="Times New Roman" w:hAnsi="Times New Roman"/>
          <w:i/>
          <w:sz w:val="24"/>
          <w:szCs w:val="24"/>
        </w:rPr>
        <w:t>25</w:t>
      </w:r>
      <w:r w:rsidRPr="007B4F97">
        <w:rPr>
          <w:rFonts w:ascii="Times New Roman" w:hAnsi="Times New Roman"/>
          <w:sz w:val="24"/>
          <w:szCs w:val="24"/>
        </w:rPr>
        <w:t>(3), 289-311.</w:t>
      </w:r>
    </w:p>
    <w:p w14:paraId="5445AC38" w14:textId="77777777" w:rsidR="00726699" w:rsidRPr="007B4F97" w:rsidRDefault="00726699" w:rsidP="00685C7B">
      <w:pPr>
        <w:pStyle w:val="NormalWeb"/>
        <w:spacing w:before="0" w:beforeAutospacing="0" w:after="0" w:afterAutospacing="0" w:line="480" w:lineRule="auto"/>
        <w:rPr>
          <w:rFonts w:ascii="Times New Roman" w:hAnsi="Times New Roman"/>
          <w:sz w:val="24"/>
          <w:szCs w:val="24"/>
        </w:rPr>
      </w:pPr>
    </w:p>
    <w:p w14:paraId="20BFEEFB" w14:textId="21BB70C4" w:rsidR="00E22F8B" w:rsidRPr="00D94E27" w:rsidRDefault="00E22F8B" w:rsidP="00685C7B">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Nixon, J. (2008)</w:t>
      </w:r>
      <w:r w:rsidR="001476CF">
        <w:rPr>
          <w:rFonts w:ascii="Times New Roman" w:hAnsi="Times New Roman" w:cs="Times New Roman"/>
          <w:lang w:val="en-US"/>
        </w:rPr>
        <w:t>.</w:t>
      </w:r>
      <w:r w:rsidRPr="007B4F97">
        <w:rPr>
          <w:rFonts w:ascii="Times New Roman" w:hAnsi="Times New Roman" w:cs="Times New Roman"/>
          <w:lang w:val="en-US"/>
        </w:rPr>
        <w:t xml:space="preserve"> </w:t>
      </w:r>
      <w:r w:rsidRPr="007B4F97">
        <w:rPr>
          <w:rFonts w:ascii="Times New Roman" w:hAnsi="Times New Roman" w:cs="Times New Roman"/>
          <w:i/>
          <w:lang w:val="en-US"/>
        </w:rPr>
        <w:t>Towards the Virtuous University: The Moral Bases of Academic Practice</w:t>
      </w:r>
      <w:r w:rsidRPr="007B4F97">
        <w:rPr>
          <w:rFonts w:ascii="Times New Roman" w:hAnsi="Times New Roman" w:cs="Times New Roman"/>
          <w:lang w:val="en-US"/>
        </w:rPr>
        <w:t xml:space="preserve">. </w:t>
      </w:r>
      <w:r w:rsidRPr="00D94E27">
        <w:rPr>
          <w:rFonts w:ascii="Times New Roman" w:hAnsi="Times New Roman" w:cs="Times New Roman"/>
          <w:lang w:val="en-US"/>
        </w:rPr>
        <w:t>London and New York</w:t>
      </w:r>
      <w:r w:rsidR="001476CF" w:rsidRPr="00D94E27">
        <w:rPr>
          <w:rFonts w:ascii="Times New Roman" w:hAnsi="Times New Roman" w:cs="Times New Roman"/>
          <w:lang w:val="en-US"/>
        </w:rPr>
        <w:t>: Routledge</w:t>
      </w:r>
      <w:r w:rsidRPr="00D94E27">
        <w:rPr>
          <w:rFonts w:ascii="Times New Roman" w:hAnsi="Times New Roman" w:cs="Times New Roman"/>
          <w:lang w:val="en-US"/>
        </w:rPr>
        <w:t>.</w:t>
      </w:r>
    </w:p>
    <w:p w14:paraId="4C3BEEF0" w14:textId="77777777" w:rsidR="00D4162C" w:rsidRDefault="00D4162C" w:rsidP="00685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color w:val="000000"/>
          <w:lang w:val="en-US"/>
        </w:rPr>
      </w:pPr>
    </w:p>
    <w:p w14:paraId="58329B08" w14:textId="083E7355" w:rsidR="00D94E27" w:rsidRPr="00D17EDC" w:rsidRDefault="005311B0" w:rsidP="00685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color w:val="000000"/>
          <w:lang w:val="en-US"/>
        </w:rPr>
      </w:pPr>
      <w:r>
        <w:rPr>
          <w:rFonts w:ascii="Times New Roman" w:hAnsi="Times New Roman" w:cs="Times New Roman"/>
          <w:color w:val="000000"/>
          <w:lang w:val="en-US"/>
        </w:rPr>
        <w:t>OED (</w:t>
      </w:r>
      <w:r w:rsidR="00D94E27" w:rsidRPr="00D17EDC">
        <w:rPr>
          <w:rFonts w:ascii="Times New Roman" w:hAnsi="Times New Roman" w:cs="Times New Roman"/>
          <w:color w:val="000000"/>
          <w:lang w:val="en-US"/>
        </w:rPr>
        <w:t xml:space="preserve">Oxford </w:t>
      </w:r>
      <w:r w:rsidR="00D94E27" w:rsidRPr="00D94E27">
        <w:rPr>
          <w:rFonts w:ascii="Times New Roman" w:hAnsi="Times New Roman" w:cs="Times New Roman"/>
          <w:color w:val="000000"/>
          <w:lang w:val="en-US"/>
        </w:rPr>
        <w:t xml:space="preserve">English </w:t>
      </w:r>
      <w:r w:rsidR="00D94E27" w:rsidRPr="00D17EDC">
        <w:rPr>
          <w:rFonts w:ascii="Times New Roman" w:hAnsi="Times New Roman" w:cs="Times New Roman"/>
          <w:color w:val="000000"/>
          <w:lang w:val="en-US"/>
        </w:rPr>
        <w:t>Dictionary</w:t>
      </w:r>
      <w:r>
        <w:rPr>
          <w:rFonts w:ascii="Times New Roman" w:hAnsi="Times New Roman" w:cs="Times New Roman"/>
          <w:color w:val="000000"/>
          <w:lang w:val="en-US"/>
        </w:rPr>
        <w:t>)</w:t>
      </w:r>
      <w:r w:rsidR="00D94E27" w:rsidRPr="00D17EDC">
        <w:rPr>
          <w:rFonts w:ascii="Times New Roman" w:hAnsi="Times New Roman" w:cs="Times New Roman"/>
          <w:color w:val="000000"/>
          <w:lang w:val="en-US"/>
        </w:rPr>
        <w:t>. (201</w:t>
      </w:r>
      <w:r w:rsidR="00D94E27" w:rsidRPr="00D94E27">
        <w:rPr>
          <w:rFonts w:ascii="Times New Roman" w:hAnsi="Times New Roman" w:cs="Times New Roman"/>
          <w:color w:val="000000"/>
          <w:lang w:val="en-US"/>
        </w:rPr>
        <w:t>6</w:t>
      </w:r>
      <w:r w:rsidR="00D94E27">
        <w:rPr>
          <w:rFonts w:ascii="Times New Roman" w:hAnsi="Times New Roman" w:cs="Times New Roman"/>
          <w:color w:val="000000"/>
          <w:lang w:val="en-US"/>
        </w:rPr>
        <w:t xml:space="preserve">). </w:t>
      </w:r>
      <w:r w:rsidR="00D94E27" w:rsidRPr="00D94E27">
        <w:rPr>
          <w:rFonts w:ascii="Times New Roman" w:hAnsi="Times New Roman" w:cs="Times New Roman"/>
          <w:i/>
          <w:color w:val="000000"/>
          <w:lang w:val="en-US"/>
        </w:rPr>
        <w:t>Definition of Collaboration in English.</w:t>
      </w:r>
      <w:r w:rsidR="00D94E27" w:rsidRPr="00D94E27">
        <w:rPr>
          <w:rFonts w:ascii="Times New Roman" w:hAnsi="Times New Roman" w:cs="Times New Roman"/>
          <w:color w:val="000000"/>
          <w:lang w:val="en-US"/>
        </w:rPr>
        <w:t xml:space="preserve"> http://www.oxforddictionaries.com/definition/english/collaboration. </w:t>
      </w:r>
      <w:r w:rsidR="00D94E27" w:rsidRPr="00D94E27">
        <w:rPr>
          <w:rFonts w:ascii="Times New Roman" w:eastAsia="Times New Roman" w:hAnsi="Times New Roman" w:cs="Times New Roman"/>
        </w:rPr>
        <w:t>Retrieved July 15, 2016, from https://www.ucl.ac.uk/grand-challenges.</w:t>
      </w:r>
    </w:p>
    <w:p w14:paraId="2B10C5C3" w14:textId="77777777" w:rsidR="005F143F" w:rsidRDefault="005F143F" w:rsidP="00685C7B">
      <w:pPr>
        <w:widowControl w:val="0"/>
        <w:autoSpaceDE w:val="0"/>
        <w:autoSpaceDN w:val="0"/>
        <w:adjustRightInd w:val="0"/>
        <w:spacing w:line="480" w:lineRule="auto"/>
        <w:rPr>
          <w:rFonts w:ascii="Times New Roman" w:hAnsi="Times New Roman" w:cs="Times New Roman"/>
          <w:lang w:val="en-US"/>
        </w:rPr>
      </w:pPr>
    </w:p>
    <w:p w14:paraId="54CF448C" w14:textId="089022E3" w:rsidR="002A05A6" w:rsidRDefault="002A05A6" w:rsidP="00685C7B">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 xml:space="preserve">Parker, J.N., </w:t>
      </w:r>
      <w:r w:rsidR="001476CF">
        <w:rPr>
          <w:rFonts w:ascii="Times New Roman" w:hAnsi="Times New Roman" w:cs="Times New Roman"/>
          <w:lang w:val="en-US"/>
        </w:rPr>
        <w:t>Vermeulen, N. and Penders, B. (E</w:t>
      </w:r>
      <w:r w:rsidRPr="007B4F97">
        <w:rPr>
          <w:rFonts w:ascii="Times New Roman" w:hAnsi="Times New Roman" w:cs="Times New Roman"/>
          <w:lang w:val="en-US"/>
        </w:rPr>
        <w:t>ds</w:t>
      </w:r>
      <w:r w:rsidR="001476CF">
        <w:rPr>
          <w:rFonts w:ascii="Times New Roman" w:hAnsi="Times New Roman" w:cs="Times New Roman"/>
          <w:lang w:val="en-US"/>
        </w:rPr>
        <w:t>.</w:t>
      </w:r>
      <w:r w:rsidRPr="007B4F97">
        <w:rPr>
          <w:rFonts w:ascii="Times New Roman" w:hAnsi="Times New Roman" w:cs="Times New Roman"/>
          <w:lang w:val="en-US"/>
        </w:rPr>
        <w:t xml:space="preserve">) (2010). </w:t>
      </w:r>
      <w:r w:rsidRPr="007B4F97">
        <w:rPr>
          <w:rFonts w:ascii="Times New Roman" w:hAnsi="Times New Roman" w:cs="Times New Roman"/>
          <w:i/>
          <w:lang w:val="en-US"/>
        </w:rPr>
        <w:t>Collaboration in the New Life Sciences</w:t>
      </w:r>
      <w:r w:rsidR="001476CF">
        <w:rPr>
          <w:rFonts w:ascii="Times New Roman" w:hAnsi="Times New Roman" w:cs="Times New Roman"/>
          <w:lang w:val="en-US"/>
        </w:rPr>
        <w:t xml:space="preserve">. </w:t>
      </w:r>
      <w:r w:rsidRPr="007B4F97">
        <w:rPr>
          <w:rFonts w:ascii="Times New Roman" w:hAnsi="Times New Roman" w:cs="Times New Roman"/>
          <w:lang w:val="en-US"/>
        </w:rPr>
        <w:t>Farnham/Burlington: Ashgate. </w:t>
      </w:r>
    </w:p>
    <w:p w14:paraId="2D7B008D" w14:textId="77777777" w:rsidR="005F143F" w:rsidRPr="007B4F97" w:rsidRDefault="005F143F" w:rsidP="00685C7B">
      <w:pPr>
        <w:widowControl w:val="0"/>
        <w:autoSpaceDE w:val="0"/>
        <w:autoSpaceDN w:val="0"/>
        <w:adjustRightInd w:val="0"/>
        <w:spacing w:line="480" w:lineRule="auto"/>
        <w:rPr>
          <w:rFonts w:ascii="Times New Roman" w:hAnsi="Times New Roman" w:cs="Times New Roman"/>
          <w:lang w:val="en-US"/>
        </w:rPr>
      </w:pPr>
    </w:p>
    <w:p w14:paraId="245C07EF" w14:textId="69E5E43D" w:rsidR="00976A5E" w:rsidRPr="007B4F97" w:rsidRDefault="00976A5E" w:rsidP="00685C7B">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 xml:space="preserve">Popper, K. R. </w:t>
      </w:r>
      <w:r w:rsidR="002A05A6" w:rsidRPr="007B4F97">
        <w:rPr>
          <w:rFonts w:ascii="Times New Roman" w:hAnsi="Times New Roman" w:cs="Times New Roman"/>
          <w:lang w:val="en-US"/>
        </w:rPr>
        <w:t xml:space="preserve">(ed. M.A. Notturno) (1994). </w:t>
      </w:r>
      <w:r w:rsidRPr="007B4F97">
        <w:rPr>
          <w:rFonts w:ascii="Times New Roman" w:hAnsi="Times New Roman" w:cs="Times New Roman"/>
          <w:i/>
          <w:lang w:val="en-US"/>
        </w:rPr>
        <w:t>The Myth of the Framework: in defense of science and rationality</w:t>
      </w:r>
      <w:r w:rsidR="002A05A6" w:rsidRPr="007B4F97">
        <w:rPr>
          <w:rFonts w:ascii="Times New Roman" w:hAnsi="Times New Roman" w:cs="Times New Roman"/>
          <w:i/>
          <w:lang w:val="en-US"/>
        </w:rPr>
        <w:t xml:space="preserve">. </w:t>
      </w:r>
      <w:r w:rsidRPr="007B4F97">
        <w:rPr>
          <w:rFonts w:ascii="Times New Roman" w:hAnsi="Times New Roman" w:cs="Times New Roman"/>
          <w:lang w:val="en-US"/>
        </w:rPr>
        <w:t>New York and London</w:t>
      </w:r>
      <w:r w:rsidR="001476CF">
        <w:rPr>
          <w:rFonts w:ascii="Times New Roman" w:hAnsi="Times New Roman" w:cs="Times New Roman"/>
          <w:lang w:val="en-US"/>
        </w:rPr>
        <w:t>: Routledge</w:t>
      </w:r>
      <w:r w:rsidRPr="007B4F97">
        <w:rPr>
          <w:rFonts w:ascii="Times New Roman" w:hAnsi="Times New Roman" w:cs="Times New Roman"/>
          <w:lang w:val="en-US"/>
        </w:rPr>
        <w:t>.</w:t>
      </w:r>
    </w:p>
    <w:p w14:paraId="468DE2A0" w14:textId="77777777" w:rsidR="00D4162C" w:rsidRDefault="00D4162C" w:rsidP="00685C7B">
      <w:pPr>
        <w:widowControl w:val="0"/>
        <w:autoSpaceDE w:val="0"/>
        <w:autoSpaceDN w:val="0"/>
        <w:adjustRightInd w:val="0"/>
        <w:spacing w:line="480" w:lineRule="auto"/>
        <w:rPr>
          <w:rFonts w:ascii="Times New Roman" w:hAnsi="Times New Roman" w:cs="Times New Roman"/>
          <w:lang w:val="en-US"/>
        </w:rPr>
      </w:pPr>
    </w:p>
    <w:p w14:paraId="79A923AD" w14:textId="344C70BD" w:rsidR="00976A5E" w:rsidRPr="007B4F97" w:rsidRDefault="00976A5E" w:rsidP="00685C7B">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 xml:space="preserve">Postiglione, G.A. </w:t>
      </w:r>
      <w:r w:rsidR="00D37041" w:rsidRPr="007B4F97">
        <w:rPr>
          <w:rFonts w:ascii="Times New Roman" w:hAnsi="Times New Roman" w:cs="Times New Roman"/>
          <w:lang w:val="en-US"/>
        </w:rPr>
        <w:t>(</w:t>
      </w:r>
      <w:r w:rsidRPr="007B4F97">
        <w:rPr>
          <w:rFonts w:ascii="Times New Roman" w:hAnsi="Times New Roman" w:cs="Times New Roman"/>
          <w:lang w:val="en-US"/>
        </w:rPr>
        <w:t>2013</w:t>
      </w:r>
      <w:r w:rsidR="00D37041" w:rsidRPr="007B4F97">
        <w:rPr>
          <w:rFonts w:ascii="Times New Roman" w:hAnsi="Times New Roman" w:cs="Times New Roman"/>
          <w:lang w:val="en-US"/>
        </w:rPr>
        <w:t>)</w:t>
      </w:r>
      <w:r w:rsidRPr="007B4F97">
        <w:rPr>
          <w:rFonts w:ascii="Times New Roman" w:hAnsi="Times New Roman" w:cs="Times New Roman"/>
          <w:lang w:val="en-US"/>
        </w:rPr>
        <w:t>. Anchoring globalization in Hong Kong's research universities: network agents, institutional arrangements, and brain circulation</w:t>
      </w:r>
      <w:r w:rsidR="001476CF">
        <w:rPr>
          <w:rFonts w:ascii="Times New Roman" w:hAnsi="Times New Roman" w:cs="Times New Roman"/>
          <w:lang w:val="en-US"/>
        </w:rPr>
        <w:t>.</w:t>
      </w:r>
      <w:r w:rsidRPr="007B4F97">
        <w:rPr>
          <w:rFonts w:ascii="Times New Roman" w:hAnsi="Times New Roman" w:cs="Times New Roman"/>
          <w:lang w:val="en-US"/>
        </w:rPr>
        <w:t xml:space="preserve"> </w:t>
      </w:r>
      <w:r w:rsidRPr="007B4F97">
        <w:rPr>
          <w:rFonts w:ascii="Times New Roman" w:hAnsi="Times New Roman" w:cs="Times New Roman"/>
          <w:i/>
          <w:lang w:val="en-US"/>
        </w:rPr>
        <w:t>Studies in Higher Education</w:t>
      </w:r>
      <w:r w:rsidRPr="007B4F97">
        <w:rPr>
          <w:rFonts w:ascii="Times New Roman" w:hAnsi="Times New Roman" w:cs="Times New Roman"/>
          <w:lang w:val="en-US"/>
        </w:rPr>
        <w:t xml:space="preserve">, </w:t>
      </w:r>
      <w:r w:rsidRPr="001476CF">
        <w:rPr>
          <w:rFonts w:ascii="Times New Roman" w:hAnsi="Times New Roman" w:cs="Times New Roman"/>
          <w:i/>
          <w:lang w:val="en-US"/>
        </w:rPr>
        <w:t>38</w:t>
      </w:r>
      <w:r w:rsidRPr="007B4F97">
        <w:rPr>
          <w:rFonts w:ascii="Times New Roman" w:hAnsi="Times New Roman" w:cs="Times New Roman"/>
          <w:lang w:val="en-US"/>
        </w:rPr>
        <w:t>(3), 345-366</w:t>
      </w:r>
      <w:r w:rsidR="00D37041" w:rsidRPr="007B4F97">
        <w:rPr>
          <w:rFonts w:ascii="Times New Roman" w:hAnsi="Times New Roman" w:cs="Times New Roman"/>
          <w:lang w:val="en-US"/>
        </w:rPr>
        <w:t>.</w:t>
      </w:r>
      <w:r w:rsidRPr="007B4F97">
        <w:rPr>
          <w:rFonts w:ascii="Times New Roman" w:hAnsi="Times New Roman" w:cs="Times New Roman"/>
          <w:lang w:val="en-US"/>
        </w:rPr>
        <w:t xml:space="preserve"> </w:t>
      </w:r>
    </w:p>
    <w:p w14:paraId="2DB1BEE7" w14:textId="77777777" w:rsidR="00685C7B" w:rsidRDefault="00685C7B" w:rsidP="00685C7B">
      <w:pPr>
        <w:widowControl w:val="0"/>
        <w:autoSpaceDE w:val="0"/>
        <w:autoSpaceDN w:val="0"/>
        <w:adjustRightInd w:val="0"/>
        <w:spacing w:line="480" w:lineRule="auto"/>
        <w:rPr>
          <w:rFonts w:ascii="Times New Roman" w:hAnsi="Times New Roman" w:cs="Times New Roman"/>
          <w:lang w:val="en-US"/>
        </w:rPr>
      </w:pPr>
    </w:p>
    <w:p w14:paraId="6828C16D" w14:textId="44560F34" w:rsidR="00C84045" w:rsidRDefault="00C84045" w:rsidP="00685C7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Rambur, B. (2009)</w:t>
      </w:r>
      <w:r w:rsidR="001476CF">
        <w:rPr>
          <w:rFonts w:ascii="Times New Roman" w:hAnsi="Times New Roman" w:cs="Times New Roman"/>
          <w:lang w:val="en-US"/>
        </w:rPr>
        <w:t>.</w:t>
      </w:r>
      <w:r>
        <w:rPr>
          <w:rFonts w:ascii="Times New Roman" w:hAnsi="Times New Roman" w:cs="Times New Roman"/>
          <w:lang w:val="en-US"/>
        </w:rPr>
        <w:t xml:space="preserve"> Creating collaboration: an exploration of multinational research partnerships, </w:t>
      </w:r>
      <w:r>
        <w:rPr>
          <w:rFonts w:ascii="Times New Roman" w:eastAsia="Times New Roman" w:hAnsi="Times New Roman" w:cs="Times New Roman"/>
        </w:rPr>
        <w:t>In A. Brew and L. Lucas (Eds.)</w:t>
      </w:r>
      <w:r w:rsidR="001476CF">
        <w:rPr>
          <w:rFonts w:ascii="Times New Roman" w:eastAsia="Times New Roman" w:hAnsi="Times New Roman" w:cs="Times New Roman"/>
        </w:rPr>
        <w:t xml:space="preserve">, </w:t>
      </w:r>
      <w:r w:rsidRPr="00B77D16">
        <w:rPr>
          <w:rFonts w:ascii="Times New Roman" w:eastAsia="Times New Roman" w:hAnsi="Times New Roman" w:cs="Times New Roman"/>
          <w:i/>
        </w:rPr>
        <w:t>Academic Research and Researchers</w:t>
      </w:r>
      <w:r>
        <w:rPr>
          <w:rFonts w:ascii="Times New Roman" w:eastAsia="Times New Roman" w:hAnsi="Times New Roman" w:cs="Times New Roman"/>
        </w:rPr>
        <w:t xml:space="preserve"> (pp. 80-95). Society for Research into Higher Education/Open University Press, Maidenhead.</w:t>
      </w:r>
    </w:p>
    <w:p w14:paraId="2CB8BF41" w14:textId="77777777" w:rsidR="00D4162C" w:rsidRDefault="00D4162C" w:rsidP="00685C7B">
      <w:pPr>
        <w:widowControl w:val="0"/>
        <w:autoSpaceDE w:val="0"/>
        <w:autoSpaceDN w:val="0"/>
        <w:adjustRightInd w:val="0"/>
        <w:spacing w:line="480" w:lineRule="auto"/>
        <w:rPr>
          <w:rFonts w:ascii="Times New Roman" w:hAnsi="Times New Roman" w:cs="Times New Roman"/>
          <w:lang w:val="en-US"/>
        </w:rPr>
      </w:pPr>
    </w:p>
    <w:p w14:paraId="0957B714" w14:textId="17790C1C" w:rsidR="00072412" w:rsidRDefault="00072412" w:rsidP="00685C7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 xml:space="preserve">Sayre, A. (1975). </w:t>
      </w:r>
      <w:r w:rsidRPr="00072412">
        <w:rPr>
          <w:rFonts w:ascii="Times New Roman" w:hAnsi="Times New Roman" w:cs="Times New Roman"/>
          <w:i/>
          <w:lang w:val="en-US"/>
        </w:rPr>
        <w:t>Rosalind Franklin and DNA</w:t>
      </w:r>
      <w:r>
        <w:rPr>
          <w:rFonts w:ascii="Times New Roman" w:hAnsi="Times New Roman" w:cs="Times New Roman"/>
          <w:lang w:val="en-US"/>
        </w:rPr>
        <w:t>. New York: Norton and Company.</w:t>
      </w:r>
    </w:p>
    <w:p w14:paraId="051723DB" w14:textId="77777777" w:rsidR="00072412" w:rsidRDefault="00072412" w:rsidP="00685C7B">
      <w:pPr>
        <w:widowControl w:val="0"/>
        <w:autoSpaceDE w:val="0"/>
        <w:autoSpaceDN w:val="0"/>
        <w:adjustRightInd w:val="0"/>
        <w:spacing w:line="480" w:lineRule="auto"/>
        <w:rPr>
          <w:rFonts w:ascii="Times New Roman" w:hAnsi="Times New Roman" w:cs="Times New Roman"/>
          <w:lang w:val="en-US"/>
        </w:rPr>
      </w:pPr>
    </w:p>
    <w:p w14:paraId="68CAAB77" w14:textId="2C562F53" w:rsidR="00976A5E" w:rsidRPr="007B4F97" w:rsidRDefault="00976A5E" w:rsidP="00685C7B">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 xml:space="preserve">Smith, M. </w:t>
      </w:r>
      <w:r w:rsidR="00D37041" w:rsidRPr="007B4F97">
        <w:rPr>
          <w:rFonts w:ascii="Times New Roman" w:hAnsi="Times New Roman" w:cs="Times New Roman"/>
          <w:lang w:val="en-US"/>
        </w:rPr>
        <w:t>(</w:t>
      </w:r>
      <w:r w:rsidRPr="007B4F97">
        <w:rPr>
          <w:rFonts w:ascii="Times New Roman" w:hAnsi="Times New Roman" w:cs="Times New Roman"/>
          <w:lang w:val="en-US"/>
        </w:rPr>
        <w:t>1958</w:t>
      </w:r>
      <w:r w:rsidR="00D37041" w:rsidRPr="007B4F97">
        <w:rPr>
          <w:rFonts w:ascii="Times New Roman" w:hAnsi="Times New Roman" w:cs="Times New Roman"/>
          <w:lang w:val="en-US"/>
        </w:rPr>
        <w:t>)</w:t>
      </w:r>
      <w:r w:rsidRPr="007B4F97">
        <w:rPr>
          <w:rFonts w:ascii="Times New Roman" w:hAnsi="Times New Roman" w:cs="Times New Roman"/>
          <w:lang w:val="en-US"/>
        </w:rPr>
        <w:t xml:space="preserve">. The trend toward multiple authorship in psychology, </w:t>
      </w:r>
      <w:r w:rsidRPr="007B4F97">
        <w:rPr>
          <w:rFonts w:ascii="Times New Roman" w:hAnsi="Times New Roman" w:cs="Times New Roman"/>
          <w:i/>
          <w:lang w:val="en-US"/>
        </w:rPr>
        <w:t>American Psychologist</w:t>
      </w:r>
      <w:r w:rsidR="00D37041" w:rsidRPr="007B4F97">
        <w:rPr>
          <w:rFonts w:ascii="Times New Roman" w:hAnsi="Times New Roman" w:cs="Times New Roman"/>
          <w:lang w:val="en-US"/>
        </w:rPr>
        <w:t xml:space="preserve">, </w:t>
      </w:r>
      <w:r w:rsidR="00D37041" w:rsidRPr="001476CF">
        <w:rPr>
          <w:rFonts w:ascii="Times New Roman" w:hAnsi="Times New Roman" w:cs="Times New Roman"/>
          <w:i/>
          <w:lang w:val="en-US"/>
        </w:rPr>
        <w:t>3</w:t>
      </w:r>
      <w:r w:rsidR="00D37041" w:rsidRPr="007B4F97">
        <w:rPr>
          <w:rFonts w:ascii="Times New Roman" w:hAnsi="Times New Roman" w:cs="Times New Roman"/>
          <w:lang w:val="en-US"/>
        </w:rPr>
        <w:t>, 596-599.</w:t>
      </w:r>
    </w:p>
    <w:p w14:paraId="55609C1A" w14:textId="77777777" w:rsidR="00D4162C" w:rsidRDefault="00D4162C" w:rsidP="00685C7B">
      <w:pPr>
        <w:widowControl w:val="0"/>
        <w:autoSpaceDE w:val="0"/>
        <w:autoSpaceDN w:val="0"/>
        <w:adjustRightInd w:val="0"/>
        <w:spacing w:line="480" w:lineRule="auto"/>
        <w:rPr>
          <w:rFonts w:ascii="Times New Roman" w:hAnsi="Times New Roman" w:cs="Times New Roman"/>
          <w:lang w:val="en-US"/>
        </w:rPr>
      </w:pPr>
    </w:p>
    <w:p w14:paraId="4220EBBE" w14:textId="6579BD86" w:rsidR="00976A5E" w:rsidRPr="007B4F97" w:rsidRDefault="00D37041" w:rsidP="00685C7B">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Subramanyam, K. (1983).</w:t>
      </w:r>
      <w:r w:rsidR="00976A5E" w:rsidRPr="007B4F97">
        <w:rPr>
          <w:rFonts w:ascii="Times New Roman" w:hAnsi="Times New Roman" w:cs="Times New Roman"/>
          <w:lang w:val="en-US"/>
        </w:rPr>
        <w:t xml:space="preserve"> Bibliometric studies of research collaboration: A review,</w:t>
      </w:r>
      <w:r w:rsidRPr="007B4F97">
        <w:rPr>
          <w:rFonts w:ascii="Times New Roman" w:hAnsi="Times New Roman" w:cs="Times New Roman"/>
          <w:lang w:val="en-US"/>
        </w:rPr>
        <w:t xml:space="preserve"> </w:t>
      </w:r>
      <w:r w:rsidRPr="007B4F97">
        <w:rPr>
          <w:rFonts w:ascii="Times New Roman" w:hAnsi="Times New Roman" w:cs="Times New Roman"/>
          <w:i/>
          <w:lang w:val="en-US"/>
        </w:rPr>
        <w:t>Journal of Information Science</w:t>
      </w:r>
      <w:r w:rsidRPr="007B4F97">
        <w:rPr>
          <w:rFonts w:ascii="Times New Roman" w:hAnsi="Times New Roman" w:cs="Times New Roman"/>
          <w:lang w:val="en-US"/>
        </w:rPr>
        <w:t xml:space="preserve">, </w:t>
      </w:r>
      <w:r w:rsidR="00976A5E" w:rsidRPr="001476CF">
        <w:rPr>
          <w:rFonts w:ascii="Times New Roman" w:hAnsi="Times New Roman" w:cs="Times New Roman"/>
          <w:i/>
          <w:lang w:val="en-US"/>
        </w:rPr>
        <w:t>6</w:t>
      </w:r>
      <w:r w:rsidR="001476CF">
        <w:rPr>
          <w:rFonts w:ascii="Times New Roman" w:hAnsi="Times New Roman" w:cs="Times New Roman"/>
          <w:lang w:val="en-US"/>
        </w:rPr>
        <w:t>, 33-38.</w:t>
      </w:r>
    </w:p>
    <w:p w14:paraId="76516C68" w14:textId="77777777" w:rsidR="00D4162C" w:rsidRDefault="00D4162C" w:rsidP="00685C7B">
      <w:pPr>
        <w:spacing w:line="480" w:lineRule="auto"/>
        <w:rPr>
          <w:rFonts w:ascii="Times New Roman" w:eastAsia="Times New Roman" w:hAnsi="Times New Roman" w:cs="Times New Roman"/>
        </w:rPr>
      </w:pPr>
    </w:p>
    <w:p w14:paraId="0400A700" w14:textId="37C2626D" w:rsidR="00976A5E" w:rsidRDefault="00976A5E" w:rsidP="00685C7B">
      <w:pPr>
        <w:spacing w:line="480" w:lineRule="auto"/>
        <w:rPr>
          <w:rFonts w:ascii="Times New Roman" w:eastAsia="Times New Roman" w:hAnsi="Times New Roman" w:cs="Times New Roman"/>
        </w:rPr>
      </w:pPr>
      <w:r w:rsidRPr="007B4F97">
        <w:rPr>
          <w:rFonts w:ascii="Times New Roman" w:eastAsia="Times New Roman" w:hAnsi="Times New Roman" w:cs="Times New Roman"/>
        </w:rPr>
        <w:t>Tang, J. (2000)</w:t>
      </w:r>
      <w:r w:rsidR="006E073F">
        <w:rPr>
          <w:rFonts w:ascii="Times New Roman" w:eastAsia="Times New Roman" w:hAnsi="Times New Roman" w:cs="Times New Roman"/>
        </w:rPr>
        <w:t>.</w:t>
      </w:r>
      <w:r w:rsidRPr="007B4F97">
        <w:rPr>
          <w:rFonts w:ascii="Times New Roman" w:eastAsia="Times New Roman" w:hAnsi="Times New Roman" w:cs="Times New Roman"/>
        </w:rPr>
        <w:t xml:space="preserve"> </w:t>
      </w:r>
      <w:r w:rsidRPr="007B4F97">
        <w:rPr>
          <w:rFonts w:ascii="Times New Roman" w:eastAsia="Times New Roman" w:hAnsi="Times New Roman" w:cs="Times New Roman"/>
          <w:i/>
        </w:rPr>
        <w:t>Doing Engineering: The Career Attainment and Mobility of Caucasian, Black, and Asian-American Engineers</w:t>
      </w:r>
      <w:r w:rsidR="00D37041" w:rsidRPr="007B4F97">
        <w:rPr>
          <w:rFonts w:ascii="Times New Roman" w:eastAsia="Times New Roman" w:hAnsi="Times New Roman" w:cs="Times New Roman"/>
        </w:rPr>
        <w:t xml:space="preserve">. </w:t>
      </w:r>
      <w:r w:rsidRPr="007B4F97">
        <w:rPr>
          <w:rFonts w:ascii="Times New Roman" w:eastAsia="Times New Roman" w:hAnsi="Times New Roman" w:cs="Times New Roman"/>
        </w:rPr>
        <w:t xml:space="preserve">Lanham, MD: Rowman </w:t>
      </w:r>
      <w:r w:rsidR="00D37041" w:rsidRPr="007B4F97">
        <w:rPr>
          <w:rFonts w:ascii="Times New Roman" w:eastAsia="Times New Roman" w:hAnsi="Times New Roman" w:cs="Times New Roman"/>
        </w:rPr>
        <w:t>&amp; Littlefield Publishers, Inc.</w:t>
      </w:r>
    </w:p>
    <w:p w14:paraId="36CD7F0B" w14:textId="77777777" w:rsidR="00A53538" w:rsidRPr="007B4F97" w:rsidRDefault="00A53538" w:rsidP="00685C7B">
      <w:pPr>
        <w:spacing w:line="480" w:lineRule="auto"/>
        <w:rPr>
          <w:rFonts w:ascii="Times New Roman" w:eastAsia="Times New Roman" w:hAnsi="Times New Roman" w:cs="Times New Roman"/>
        </w:rPr>
      </w:pPr>
    </w:p>
    <w:p w14:paraId="1055B530" w14:textId="639BB959" w:rsidR="00B903B3" w:rsidRDefault="00B903B3" w:rsidP="00685C7B">
      <w:pPr>
        <w:spacing w:line="480" w:lineRule="auto"/>
        <w:rPr>
          <w:rFonts w:ascii="Times New Roman" w:eastAsia="Times New Roman" w:hAnsi="Times New Roman" w:cs="Times New Roman"/>
        </w:rPr>
      </w:pPr>
      <w:r>
        <w:rPr>
          <w:rFonts w:ascii="Times New Roman" w:eastAsia="Times New Roman" w:hAnsi="Times New Roman" w:cs="Times New Roman"/>
        </w:rPr>
        <w:t>Tight, M. (2009)</w:t>
      </w:r>
      <w:r w:rsidR="006E073F">
        <w:rPr>
          <w:rFonts w:ascii="Times New Roman" w:eastAsia="Times New Roman" w:hAnsi="Times New Roman" w:cs="Times New Roman"/>
        </w:rPr>
        <w:t>.</w:t>
      </w:r>
      <w:r>
        <w:rPr>
          <w:rFonts w:ascii="Times New Roman" w:eastAsia="Times New Roman" w:hAnsi="Times New Roman" w:cs="Times New Roman"/>
        </w:rPr>
        <w:t xml:space="preserve"> The structure of academic research: what</w:t>
      </w:r>
      <w:r w:rsidR="006E073F">
        <w:rPr>
          <w:rFonts w:ascii="Times New Roman" w:eastAsia="Times New Roman" w:hAnsi="Times New Roman" w:cs="Times New Roman"/>
        </w:rPr>
        <w:t xml:space="preserve"> can citation studies tell us?. </w:t>
      </w:r>
      <w:r>
        <w:rPr>
          <w:rFonts w:ascii="Times New Roman" w:eastAsia="Times New Roman" w:hAnsi="Times New Roman" w:cs="Times New Roman"/>
        </w:rPr>
        <w:t>In A. Brew and L. Lucas (Eds.)</w:t>
      </w:r>
      <w:r w:rsidR="006E073F">
        <w:rPr>
          <w:rFonts w:ascii="Times New Roman" w:eastAsia="Times New Roman" w:hAnsi="Times New Roman" w:cs="Times New Roman"/>
        </w:rPr>
        <w:t>,</w:t>
      </w:r>
      <w:r>
        <w:rPr>
          <w:rFonts w:ascii="Times New Roman" w:eastAsia="Times New Roman" w:hAnsi="Times New Roman" w:cs="Times New Roman"/>
        </w:rPr>
        <w:t xml:space="preserve"> </w:t>
      </w:r>
      <w:r w:rsidR="00B77D16" w:rsidRPr="00B77D16">
        <w:rPr>
          <w:rFonts w:ascii="Times New Roman" w:eastAsia="Times New Roman" w:hAnsi="Times New Roman" w:cs="Times New Roman"/>
          <w:i/>
        </w:rPr>
        <w:t>Academic Research and Researchers</w:t>
      </w:r>
      <w:r w:rsidR="00B77D16">
        <w:rPr>
          <w:rFonts w:ascii="Times New Roman" w:eastAsia="Times New Roman" w:hAnsi="Times New Roman" w:cs="Times New Roman"/>
        </w:rPr>
        <w:t xml:space="preserve"> </w:t>
      </w:r>
      <w:r w:rsidR="004C1C7A">
        <w:rPr>
          <w:rFonts w:ascii="Times New Roman" w:eastAsia="Times New Roman" w:hAnsi="Times New Roman" w:cs="Times New Roman"/>
        </w:rPr>
        <w:t xml:space="preserve">(pp. 54-65). </w:t>
      </w:r>
      <w:r w:rsidR="00B77D16">
        <w:rPr>
          <w:rFonts w:ascii="Times New Roman" w:eastAsia="Times New Roman" w:hAnsi="Times New Roman" w:cs="Times New Roman"/>
        </w:rPr>
        <w:t>Society for Research into Higher Education/</w:t>
      </w:r>
      <w:r w:rsidR="004C1C7A">
        <w:rPr>
          <w:rFonts w:ascii="Times New Roman" w:eastAsia="Times New Roman" w:hAnsi="Times New Roman" w:cs="Times New Roman"/>
        </w:rPr>
        <w:t>Open University Press, Maidenhead.</w:t>
      </w:r>
    </w:p>
    <w:p w14:paraId="4314AC82" w14:textId="77777777" w:rsidR="00B903B3" w:rsidRPr="007B4F97" w:rsidRDefault="00B903B3" w:rsidP="00685C7B">
      <w:pPr>
        <w:spacing w:line="480" w:lineRule="auto"/>
        <w:rPr>
          <w:rFonts w:ascii="Times New Roman" w:eastAsia="Times New Roman" w:hAnsi="Times New Roman" w:cs="Times New Roman"/>
        </w:rPr>
      </w:pPr>
    </w:p>
    <w:p w14:paraId="7EC24897" w14:textId="61826FFC" w:rsidR="00A15F6C" w:rsidRPr="007B4F97" w:rsidRDefault="00A15F6C" w:rsidP="00685C7B">
      <w:pPr>
        <w:spacing w:line="480" w:lineRule="auto"/>
        <w:rPr>
          <w:rFonts w:ascii="Times New Roman" w:eastAsia="Times New Roman" w:hAnsi="Times New Roman" w:cs="Times New Roman"/>
        </w:rPr>
      </w:pPr>
      <w:r w:rsidRPr="007B4F97">
        <w:rPr>
          <w:rFonts w:ascii="Times New Roman" w:eastAsia="Times New Roman" w:hAnsi="Times New Roman" w:cs="Times New Roman"/>
        </w:rPr>
        <w:t>Tierney, W. G. (2008)</w:t>
      </w:r>
      <w:r w:rsidR="006E073F">
        <w:rPr>
          <w:rFonts w:ascii="Times New Roman" w:eastAsia="Times New Roman" w:hAnsi="Times New Roman" w:cs="Times New Roman"/>
        </w:rPr>
        <w:t>.</w:t>
      </w:r>
      <w:r w:rsidRPr="007B4F97">
        <w:rPr>
          <w:rFonts w:ascii="Times New Roman" w:eastAsia="Times New Roman" w:hAnsi="Times New Roman" w:cs="Times New Roman"/>
        </w:rPr>
        <w:t xml:space="preserve"> Trust and organizational culture in higher education, </w:t>
      </w:r>
      <w:r w:rsidR="006E073F">
        <w:rPr>
          <w:rFonts w:ascii="Times New Roman" w:eastAsia="Times New Roman" w:hAnsi="Times New Roman" w:cs="Times New Roman"/>
        </w:rPr>
        <w:t>In J. Valimaa and O. Yylijoki (E</w:t>
      </w:r>
      <w:r w:rsidRPr="007B4F97">
        <w:rPr>
          <w:rFonts w:ascii="Times New Roman" w:eastAsia="Times New Roman" w:hAnsi="Times New Roman" w:cs="Times New Roman"/>
        </w:rPr>
        <w:t>ds.)</w:t>
      </w:r>
      <w:r w:rsidR="006E073F">
        <w:rPr>
          <w:rFonts w:ascii="Times New Roman" w:eastAsia="Times New Roman" w:hAnsi="Times New Roman" w:cs="Times New Roman"/>
        </w:rPr>
        <w:t xml:space="preserve"> </w:t>
      </w:r>
      <w:r w:rsidRPr="007B4F97">
        <w:rPr>
          <w:rFonts w:ascii="Times New Roman" w:eastAsia="Times New Roman" w:hAnsi="Times New Roman" w:cs="Times New Roman"/>
          <w:i/>
        </w:rPr>
        <w:t>Cultural Perspectives on Higher Education</w:t>
      </w:r>
      <w:r w:rsidRPr="007B4F97">
        <w:rPr>
          <w:rFonts w:ascii="Times New Roman" w:eastAsia="Times New Roman" w:hAnsi="Times New Roman" w:cs="Times New Roman"/>
        </w:rPr>
        <w:t xml:space="preserve"> (pp 27-41). Springer: New York.</w:t>
      </w:r>
    </w:p>
    <w:p w14:paraId="3CF5E839" w14:textId="77777777" w:rsidR="00A15F6C" w:rsidRPr="007B4F97" w:rsidRDefault="00A15F6C" w:rsidP="00685C7B">
      <w:pPr>
        <w:spacing w:line="480" w:lineRule="auto"/>
        <w:rPr>
          <w:rFonts w:ascii="Times New Roman" w:eastAsia="Times New Roman" w:hAnsi="Times New Roman" w:cs="Times New Roman"/>
        </w:rPr>
      </w:pPr>
    </w:p>
    <w:p w14:paraId="0CB16240" w14:textId="3DD1F01A" w:rsidR="00976A5E" w:rsidRDefault="00976A5E" w:rsidP="00685C7B">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Uhly, K.M., Visser, L.M. and Zippel, K.S. (2015)</w:t>
      </w:r>
      <w:r w:rsidR="00724D45">
        <w:rPr>
          <w:rFonts w:ascii="Times New Roman" w:hAnsi="Times New Roman" w:cs="Times New Roman"/>
          <w:lang w:val="en-US"/>
        </w:rPr>
        <w:t>.</w:t>
      </w:r>
      <w:r w:rsidRPr="007B4F97">
        <w:rPr>
          <w:rFonts w:ascii="Times New Roman" w:hAnsi="Times New Roman" w:cs="Times New Roman"/>
          <w:lang w:val="en-US"/>
        </w:rPr>
        <w:t xml:space="preserve"> Gendered patterns in international research collaborations in academia, </w:t>
      </w:r>
      <w:r w:rsidRPr="007B4F97">
        <w:rPr>
          <w:rFonts w:ascii="Times New Roman" w:hAnsi="Times New Roman" w:cs="Times New Roman"/>
          <w:i/>
          <w:lang w:val="en-US"/>
        </w:rPr>
        <w:t>Studies in Higher Education</w:t>
      </w:r>
      <w:r w:rsidRPr="007B4F97">
        <w:rPr>
          <w:rFonts w:ascii="Times New Roman" w:hAnsi="Times New Roman" w:cs="Times New Roman"/>
          <w:lang w:val="en-US"/>
        </w:rPr>
        <w:t xml:space="preserve">, </w:t>
      </w:r>
      <w:r w:rsidR="00904D7F" w:rsidRPr="007B4F97">
        <w:rPr>
          <w:rFonts w:ascii="Times New Roman" w:hAnsi="Times New Roman" w:cs="Times New Roman"/>
          <w:lang w:val="en-US"/>
        </w:rPr>
        <w:t xml:space="preserve">DOI: </w:t>
      </w:r>
      <w:r w:rsidR="00904D7F" w:rsidRPr="00904D7F">
        <w:rPr>
          <w:rFonts w:ascii="Times New Roman" w:hAnsi="Times New Roman" w:cs="Times New Roman"/>
          <w:lang w:val="en-US"/>
        </w:rPr>
        <w:t>10.1080/03075079.2015.1072151</w:t>
      </w:r>
    </w:p>
    <w:p w14:paraId="219A559E" w14:textId="77777777" w:rsidR="00D4162C" w:rsidRPr="007B4F97" w:rsidRDefault="00D4162C" w:rsidP="00685C7B">
      <w:pPr>
        <w:widowControl w:val="0"/>
        <w:autoSpaceDE w:val="0"/>
        <w:autoSpaceDN w:val="0"/>
        <w:adjustRightInd w:val="0"/>
        <w:spacing w:line="480" w:lineRule="auto"/>
        <w:rPr>
          <w:rFonts w:ascii="Times New Roman" w:hAnsi="Times New Roman" w:cs="Times New Roman"/>
          <w:lang w:val="en-US"/>
        </w:rPr>
      </w:pPr>
    </w:p>
    <w:p w14:paraId="628F9918" w14:textId="44CE69E0" w:rsidR="005F143F" w:rsidRDefault="005F143F" w:rsidP="00685C7B">
      <w:pPr>
        <w:spacing w:line="480" w:lineRule="auto"/>
        <w:rPr>
          <w:rFonts w:ascii="Times New Roman" w:eastAsia="Times New Roman" w:hAnsi="Times New Roman" w:cs="Times New Roman"/>
        </w:rPr>
      </w:pPr>
      <w:r w:rsidRPr="007B4F97">
        <w:rPr>
          <w:rFonts w:ascii="Times New Roman" w:eastAsia="Times New Roman" w:hAnsi="Times New Roman" w:cs="Times New Roman"/>
        </w:rPr>
        <w:t>University College London (2016)</w:t>
      </w:r>
      <w:r>
        <w:rPr>
          <w:rFonts w:ascii="Times New Roman" w:eastAsia="Times New Roman" w:hAnsi="Times New Roman" w:cs="Times New Roman"/>
        </w:rPr>
        <w:t>.</w:t>
      </w:r>
      <w:r w:rsidRPr="007B4F97">
        <w:rPr>
          <w:rFonts w:ascii="Times New Roman" w:eastAsia="Times New Roman" w:hAnsi="Times New Roman" w:cs="Times New Roman"/>
        </w:rPr>
        <w:t xml:space="preserve"> </w:t>
      </w:r>
      <w:r w:rsidRPr="007B4F97">
        <w:rPr>
          <w:rFonts w:ascii="Times New Roman" w:eastAsia="Times New Roman" w:hAnsi="Times New Roman" w:cs="Times New Roman"/>
          <w:i/>
        </w:rPr>
        <w:t>UCL Grand Challenges</w:t>
      </w:r>
      <w:r>
        <w:rPr>
          <w:rFonts w:ascii="Times New Roman" w:eastAsia="Times New Roman" w:hAnsi="Times New Roman" w:cs="Times New Roman"/>
        </w:rPr>
        <w:t xml:space="preserve">. Retrieved July 19, 2016, from </w:t>
      </w:r>
      <w:r w:rsidRPr="007B4F97">
        <w:rPr>
          <w:rFonts w:ascii="Times New Roman" w:eastAsia="Times New Roman" w:hAnsi="Times New Roman" w:cs="Times New Roman"/>
        </w:rPr>
        <w:t>https://www.ucl.ac.uk/grand-challenges</w:t>
      </w:r>
      <w:r>
        <w:rPr>
          <w:rFonts w:ascii="Times New Roman" w:eastAsia="Times New Roman" w:hAnsi="Times New Roman" w:cs="Times New Roman"/>
        </w:rPr>
        <w:t>.</w:t>
      </w:r>
    </w:p>
    <w:p w14:paraId="3DC09981" w14:textId="77777777" w:rsidR="005F143F" w:rsidRPr="005F143F" w:rsidRDefault="005F143F" w:rsidP="00685C7B">
      <w:pPr>
        <w:spacing w:line="480" w:lineRule="auto"/>
        <w:rPr>
          <w:rFonts w:ascii="Times New Roman" w:eastAsia="Times New Roman" w:hAnsi="Times New Roman" w:cs="Times New Roman"/>
        </w:rPr>
      </w:pPr>
    </w:p>
    <w:p w14:paraId="08966F92" w14:textId="39F4ED56" w:rsidR="002A05A6" w:rsidRDefault="002A05A6" w:rsidP="00685C7B">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Van Den Besselaar, P., Hemlin, S. and Van Der Weijden, I. (2012)</w:t>
      </w:r>
      <w:r w:rsidR="00904D7F">
        <w:rPr>
          <w:rFonts w:ascii="Times New Roman" w:hAnsi="Times New Roman" w:cs="Times New Roman"/>
          <w:lang w:val="en-US"/>
        </w:rPr>
        <w:t>.</w:t>
      </w:r>
      <w:r w:rsidRPr="007B4F97">
        <w:rPr>
          <w:rFonts w:ascii="Times New Roman" w:hAnsi="Times New Roman" w:cs="Times New Roman"/>
          <w:lang w:val="en-US"/>
        </w:rPr>
        <w:t xml:space="preserve"> Collaboration and Competition, </w:t>
      </w:r>
      <w:r w:rsidRPr="007B4F97">
        <w:rPr>
          <w:rFonts w:ascii="Times New Roman" w:hAnsi="Times New Roman" w:cs="Times New Roman"/>
          <w:i/>
          <w:lang w:val="en-US"/>
        </w:rPr>
        <w:t>Higher Education Policy</w:t>
      </w:r>
      <w:r w:rsidRPr="007B4F97">
        <w:rPr>
          <w:rFonts w:ascii="Times New Roman" w:hAnsi="Times New Roman" w:cs="Times New Roman"/>
          <w:lang w:val="en-US"/>
        </w:rPr>
        <w:t xml:space="preserve">, </w:t>
      </w:r>
      <w:r w:rsidRPr="00904D7F">
        <w:rPr>
          <w:rFonts w:ascii="Times New Roman" w:hAnsi="Times New Roman" w:cs="Times New Roman"/>
          <w:i/>
          <w:lang w:val="en-US"/>
        </w:rPr>
        <w:t>25</w:t>
      </w:r>
      <w:r w:rsidRPr="007B4F97">
        <w:rPr>
          <w:rFonts w:ascii="Times New Roman" w:hAnsi="Times New Roman" w:cs="Times New Roman"/>
          <w:lang w:val="en-US"/>
        </w:rPr>
        <w:t>, 263–266.</w:t>
      </w:r>
    </w:p>
    <w:p w14:paraId="40A8AA4E" w14:textId="77777777" w:rsidR="00D4162C" w:rsidRPr="007B4F97" w:rsidRDefault="00D4162C" w:rsidP="00685C7B">
      <w:pPr>
        <w:widowControl w:val="0"/>
        <w:autoSpaceDE w:val="0"/>
        <w:autoSpaceDN w:val="0"/>
        <w:adjustRightInd w:val="0"/>
        <w:spacing w:line="480" w:lineRule="auto"/>
        <w:rPr>
          <w:rFonts w:ascii="Times New Roman" w:hAnsi="Times New Roman" w:cs="Times New Roman"/>
          <w:lang w:val="en-US"/>
        </w:rPr>
      </w:pPr>
    </w:p>
    <w:p w14:paraId="1B472DF4" w14:textId="36DC28DA" w:rsidR="00726699" w:rsidRPr="007B4F97" w:rsidRDefault="00726699" w:rsidP="00685C7B">
      <w:pPr>
        <w:spacing w:line="480" w:lineRule="auto"/>
        <w:rPr>
          <w:rFonts w:ascii="Times New Roman" w:eastAsia="Times New Roman" w:hAnsi="Times New Roman" w:cs="Times New Roman"/>
          <w:lang w:val="en-US"/>
        </w:rPr>
      </w:pPr>
      <w:r w:rsidRPr="007B4F97">
        <w:rPr>
          <w:rFonts w:ascii="Times New Roman" w:eastAsia="Times New Roman" w:hAnsi="Times New Roman" w:cs="Times New Roman"/>
          <w:color w:val="222222"/>
          <w:shd w:val="clear" w:color="auto" w:fill="FFFFFF"/>
          <w:lang w:val="en-US"/>
        </w:rPr>
        <w:t>Wasburn, M. H. (2007)</w:t>
      </w:r>
      <w:r w:rsidR="00904D7F">
        <w:rPr>
          <w:rFonts w:ascii="Times New Roman" w:eastAsia="Times New Roman" w:hAnsi="Times New Roman" w:cs="Times New Roman"/>
          <w:color w:val="222222"/>
          <w:shd w:val="clear" w:color="auto" w:fill="FFFFFF"/>
          <w:lang w:val="en-US"/>
        </w:rPr>
        <w:t>.</w:t>
      </w:r>
      <w:r w:rsidRPr="007B4F97">
        <w:rPr>
          <w:rFonts w:ascii="Times New Roman" w:eastAsia="Times New Roman" w:hAnsi="Times New Roman" w:cs="Times New Roman"/>
          <w:color w:val="222222"/>
          <w:shd w:val="clear" w:color="auto" w:fill="FFFFFF"/>
          <w:lang w:val="en-US"/>
        </w:rPr>
        <w:t xml:space="preserve"> Mentoring women faculty: An instrumental case study of strategic collaboration, </w:t>
      </w:r>
      <w:r w:rsidRPr="007B4F97">
        <w:rPr>
          <w:rFonts w:ascii="Times New Roman" w:eastAsia="Times New Roman" w:hAnsi="Times New Roman" w:cs="Times New Roman"/>
          <w:i/>
          <w:iCs/>
          <w:color w:val="222222"/>
          <w:shd w:val="clear" w:color="auto" w:fill="FFFFFF"/>
          <w:lang w:val="en-US"/>
        </w:rPr>
        <w:t>Mentoring &amp; Tutoring</w:t>
      </w:r>
      <w:r w:rsidR="00904D7F">
        <w:rPr>
          <w:rFonts w:ascii="Times New Roman" w:eastAsia="Times New Roman" w:hAnsi="Times New Roman" w:cs="Times New Roman"/>
          <w:color w:val="222222"/>
          <w:shd w:val="clear" w:color="auto" w:fill="FFFFFF"/>
          <w:lang w:val="en-US"/>
        </w:rPr>
        <w:t xml:space="preserve">, </w:t>
      </w:r>
      <w:r w:rsidR="00904D7F" w:rsidRPr="00904D7F">
        <w:rPr>
          <w:rFonts w:ascii="Times New Roman" w:eastAsia="Times New Roman" w:hAnsi="Times New Roman" w:cs="Times New Roman"/>
          <w:i/>
          <w:color w:val="222222"/>
          <w:shd w:val="clear" w:color="auto" w:fill="FFFFFF"/>
          <w:lang w:val="en-US"/>
        </w:rPr>
        <w:t>15</w:t>
      </w:r>
      <w:r w:rsidR="00904D7F">
        <w:rPr>
          <w:rFonts w:ascii="Times New Roman" w:eastAsia="Times New Roman" w:hAnsi="Times New Roman" w:cs="Times New Roman"/>
          <w:color w:val="222222"/>
          <w:shd w:val="clear" w:color="auto" w:fill="FFFFFF"/>
          <w:lang w:val="en-US"/>
        </w:rPr>
        <w:t>(</w:t>
      </w:r>
      <w:r w:rsidRPr="007B4F97">
        <w:rPr>
          <w:rFonts w:ascii="Times New Roman" w:eastAsia="Times New Roman" w:hAnsi="Times New Roman" w:cs="Times New Roman"/>
          <w:color w:val="222222"/>
          <w:shd w:val="clear" w:color="auto" w:fill="FFFFFF"/>
          <w:lang w:val="en-US"/>
        </w:rPr>
        <w:t>1</w:t>
      </w:r>
      <w:r w:rsidR="00904D7F">
        <w:rPr>
          <w:rFonts w:ascii="Times New Roman" w:eastAsia="Times New Roman" w:hAnsi="Times New Roman" w:cs="Times New Roman"/>
          <w:color w:val="222222"/>
          <w:shd w:val="clear" w:color="auto" w:fill="FFFFFF"/>
          <w:lang w:val="en-US"/>
        </w:rPr>
        <w:t>)</w:t>
      </w:r>
      <w:r w:rsidRPr="007B4F97">
        <w:rPr>
          <w:rFonts w:ascii="Times New Roman" w:eastAsia="Times New Roman" w:hAnsi="Times New Roman" w:cs="Times New Roman"/>
          <w:color w:val="222222"/>
          <w:shd w:val="clear" w:color="auto" w:fill="FFFFFF"/>
          <w:lang w:val="en-US"/>
        </w:rPr>
        <w:t>, 57-72.</w:t>
      </w:r>
    </w:p>
    <w:p w14:paraId="6872ACF6" w14:textId="77777777" w:rsidR="00726699" w:rsidRPr="007B4F97" w:rsidRDefault="00726699" w:rsidP="00685C7B">
      <w:pPr>
        <w:spacing w:line="480" w:lineRule="auto"/>
        <w:rPr>
          <w:rFonts w:ascii="Times New Roman" w:eastAsia="Times New Roman" w:hAnsi="Times New Roman" w:cs="Times New Roman"/>
          <w:lang w:val="en-US"/>
        </w:rPr>
      </w:pPr>
    </w:p>
    <w:p w14:paraId="0E42EC63" w14:textId="37180BC3" w:rsidR="002A05A6" w:rsidRDefault="002A05A6" w:rsidP="00685C7B">
      <w:pPr>
        <w:widowControl w:val="0"/>
        <w:autoSpaceDE w:val="0"/>
        <w:autoSpaceDN w:val="0"/>
        <w:adjustRightInd w:val="0"/>
        <w:spacing w:line="480" w:lineRule="auto"/>
        <w:rPr>
          <w:rFonts w:ascii="Times New Roman" w:hAnsi="Times New Roman" w:cs="Times New Roman"/>
          <w:lang w:val="en-US"/>
        </w:rPr>
      </w:pPr>
      <w:r w:rsidRPr="007B4F97">
        <w:rPr>
          <w:rFonts w:ascii="Times New Roman" w:hAnsi="Times New Roman" w:cs="Times New Roman"/>
          <w:lang w:val="en-US"/>
        </w:rPr>
        <w:t xml:space="preserve">Weber, M. (1973) Science as a vocation (originally published in 1919). In E. Shils (Ed.), and trans. </w:t>
      </w:r>
      <w:r w:rsidRPr="007B4F97">
        <w:rPr>
          <w:rFonts w:ascii="Times New Roman" w:hAnsi="Times New Roman" w:cs="Times New Roman"/>
          <w:i/>
          <w:iCs/>
          <w:lang w:val="en-US"/>
        </w:rPr>
        <w:t>Max Weber On Universities: The power of the state and the dignity of the academic calling in Imperial Germany</w:t>
      </w:r>
      <w:r w:rsidRPr="007B4F97">
        <w:rPr>
          <w:rFonts w:ascii="Times New Roman" w:hAnsi="Times New Roman" w:cs="Times New Roman"/>
          <w:lang w:val="en-US"/>
        </w:rPr>
        <w:t xml:space="preserve"> (pp. 54–62). Chicago: The University of Chicago Press. </w:t>
      </w:r>
    </w:p>
    <w:p w14:paraId="7A04F349"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2AF63E3E"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43BE9AC7"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02449E5C"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1D7BEFA3"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36A50D3F"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74F9E9DF"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328E14DC"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0FC317B6"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4A716826"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7BB55B22"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777625AD"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0A9067A5"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60E4D9EA"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4688CFF5"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099EBDB4"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29E051BF"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1DACDE70"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0BDE1E32"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63391DC8"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p>
    <w:p w14:paraId="213875A6" w14:textId="77777777" w:rsidR="00210B01" w:rsidRDefault="00210B01" w:rsidP="00685C7B">
      <w:pPr>
        <w:widowControl w:val="0"/>
        <w:autoSpaceDE w:val="0"/>
        <w:autoSpaceDN w:val="0"/>
        <w:adjustRightInd w:val="0"/>
        <w:spacing w:line="480" w:lineRule="auto"/>
        <w:rPr>
          <w:rFonts w:ascii="Times New Roman" w:hAnsi="Times New Roman" w:cs="Times New Roman"/>
          <w:lang w:val="en-US"/>
        </w:rPr>
      </w:pPr>
      <w:bookmarkStart w:id="0" w:name="_GoBack"/>
      <w:bookmarkEnd w:id="0"/>
    </w:p>
    <w:p w14:paraId="55836911" w14:textId="6E4D370F" w:rsidR="000C103F" w:rsidRPr="008377B2" w:rsidRDefault="00A664EE" w:rsidP="000C103F">
      <w:pPr>
        <w:rPr>
          <w:rFonts w:ascii="Times New Roman" w:hAnsi="Times New Roman" w:cs="Times New Roman"/>
          <w:sz w:val="22"/>
          <w:szCs w:val="22"/>
        </w:rPr>
      </w:pPr>
      <w:r>
        <w:rPr>
          <w:rFonts w:ascii="Times New Roman" w:hAnsi="Times New Roman" w:cs="Times New Roman"/>
          <w:sz w:val="22"/>
          <w:szCs w:val="22"/>
        </w:rPr>
        <w:t>Table</w:t>
      </w:r>
      <w:r w:rsidR="000C103F" w:rsidRPr="008377B2">
        <w:rPr>
          <w:rFonts w:ascii="Times New Roman" w:hAnsi="Times New Roman" w:cs="Times New Roman"/>
          <w:sz w:val="22"/>
          <w:szCs w:val="22"/>
        </w:rPr>
        <w:tab/>
      </w:r>
      <w:r w:rsidR="000C103F">
        <w:rPr>
          <w:rFonts w:ascii="Times New Roman" w:hAnsi="Times New Roman" w:cs="Times New Roman"/>
          <w:sz w:val="22"/>
          <w:szCs w:val="22"/>
        </w:rPr>
        <w:t xml:space="preserve"> </w:t>
      </w:r>
      <w:r w:rsidR="000C103F" w:rsidRPr="008377B2">
        <w:rPr>
          <w:rFonts w:ascii="Times New Roman" w:hAnsi="Times New Roman" w:cs="Times New Roman"/>
          <w:sz w:val="22"/>
          <w:szCs w:val="22"/>
        </w:rPr>
        <w:t xml:space="preserve">Collaboration as a moral continuum </w:t>
      </w:r>
    </w:p>
    <w:p w14:paraId="2D628519" w14:textId="77777777" w:rsidR="000C103F" w:rsidRPr="008377B2" w:rsidRDefault="000C103F" w:rsidP="000C103F">
      <w:pPr>
        <w:rPr>
          <w:rFonts w:ascii="Times New Roman" w:hAnsi="Times New Roman" w:cs="Times New Roman"/>
          <w:sz w:val="22"/>
          <w:szCs w:val="22"/>
        </w:rPr>
      </w:pPr>
      <w:r w:rsidRPr="008377B2">
        <w:rPr>
          <w:rFonts w:ascii="Times New Roman" w:hAnsi="Times New Roman" w:cs="Times New Roman"/>
          <w:sz w:val="22"/>
          <w:szCs w:val="22"/>
        </w:rPr>
        <w:t>___________________________________________________________________________</w:t>
      </w:r>
    </w:p>
    <w:p w14:paraId="3798D458" w14:textId="77777777" w:rsidR="000C103F" w:rsidRPr="008377B2" w:rsidRDefault="000C103F" w:rsidP="000C103F">
      <w:pPr>
        <w:widowControl w:val="0"/>
        <w:autoSpaceDE w:val="0"/>
        <w:autoSpaceDN w:val="0"/>
        <w:adjustRightInd w:val="0"/>
        <w:rPr>
          <w:rFonts w:ascii="Times New Roman" w:hAnsi="Times New Roman" w:cs="Times New Roman"/>
          <w:sz w:val="22"/>
          <w:szCs w:val="22"/>
          <w:lang w:val="en-US"/>
        </w:rPr>
      </w:pPr>
    </w:p>
    <w:p w14:paraId="7D16F9A6" w14:textId="77777777" w:rsidR="000C103F" w:rsidRPr="008377B2" w:rsidRDefault="000C103F" w:rsidP="000C103F">
      <w:pPr>
        <w:widowControl w:val="0"/>
        <w:autoSpaceDE w:val="0"/>
        <w:autoSpaceDN w:val="0"/>
        <w:adjustRightInd w:val="0"/>
        <w:rPr>
          <w:rFonts w:ascii="Times New Roman" w:hAnsi="Times New Roman" w:cs="Times New Roman"/>
          <w:sz w:val="22"/>
          <w:szCs w:val="22"/>
        </w:rPr>
      </w:pPr>
      <w:r w:rsidRPr="008377B2">
        <w:rPr>
          <w:rFonts w:ascii="Times New Roman" w:hAnsi="Times New Roman" w:cs="Times New Roman"/>
          <w:sz w:val="22"/>
          <w:szCs w:val="22"/>
        </w:rPr>
        <w:t>Collaboration-as</w:t>
      </w:r>
      <w:r w:rsidRPr="008377B2">
        <w:rPr>
          <w:rFonts w:ascii="Times New Roman" w:hAnsi="Times New Roman" w:cs="Times New Roman"/>
          <w:sz w:val="22"/>
          <w:szCs w:val="22"/>
        </w:rPr>
        <w:tab/>
        <w:t>Definition</w:t>
      </w:r>
      <w:r w:rsidRPr="008377B2">
        <w:rPr>
          <w:rFonts w:ascii="Times New Roman" w:hAnsi="Times New Roman" w:cs="Times New Roman"/>
          <w:sz w:val="22"/>
          <w:szCs w:val="22"/>
        </w:rPr>
        <w:tab/>
      </w:r>
      <w:r w:rsidRPr="008377B2">
        <w:rPr>
          <w:rFonts w:ascii="Times New Roman" w:hAnsi="Times New Roman" w:cs="Times New Roman"/>
          <w:sz w:val="22"/>
          <w:szCs w:val="22"/>
        </w:rPr>
        <w:tab/>
      </w:r>
      <w:r w:rsidRPr="008377B2">
        <w:rPr>
          <w:rFonts w:ascii="Times New Roman" w:hAnsi="Times New Roman" w:cs="Times New Roman"/>
          <w:sz w:val="22"/>
          <w:szCs w:val="22"/>
        </w:rPr>
        <w:tab/>
      </w:r>
      <w:r w:rsidRPr="008377B2">
        <w:rPr>
          <w:rFonts w:ascii="Times New Roman" w:hAnsi="Times New Roman" w:cs="Times New Roman"/>
          <w:sz w:val="22"/>
          <w:szCs w:val="22"/>
        </w:rPr>
        <w:tab/>
        <w:t>Examples</w:t>
      </w:r>
    </w:p>
    <w:p w14:paraId="757452A8" w14:textId="77777777" w:rsidR="000C103F" w:rsidRPr="008377B2" w:rsidRDefault="000C103F" w:rsidP="000C103F">
      <w:pPr>
        <w:widowControl w:val="0"/>
        <w:autoSpaceDE w:val="0"/>
        <w:autoSpaceDN w:val="0"/>
        <w:adjustRightInd w:val="0"/>
        <w:rPr>
          <w:rFonts w:ascii="Times New Roman" w:hAnsi="Times New Roman" w:cs="Times New Roman"/>
          <w:sz w:val="22"/>
          <w:szCs w:val="22"/>
          <w:lang w:val="en-US"/>
        </w:rPr>
      </w:pPr>
      <w:r w:rsidRPr="008377B2">
        <w:rPr>
          <w:rFonts w:ascii="Times New Roman" w:hAnsi="Times New Roman" w:cs="Times New Roman"/>
          <w:sz w:val="22"/>
          <w:szCs w:val="22"/>
        </w:rPr>
        <w:t>___________________________________________________________________________</w:t>
      </w:r>
    </w:p>
    <w:p w14:paraId="0A93F2E4" w14:textId="77777777" w:rsidR="000C103F" w:rsidRPr="008377B2" w:rsidRDefault="000C103F" w:rsidP="000C103F">
      <w:pPr>
        <w:rPr>
          <w:rFonts w:ascii="Times New Roman" w:hAnsi="Times New Roman" w:cs="Times New Roman"/>
          <w:sz w:val="22"/>
          <w:szCs w:val="22"/>
        </w:rPr>
      </w:pPr>
    </w:p>
    <w:p w14:paraId="68D9D20B" w14:textId="77777777" w:rsidR="000C103F" w:rsidRPr="008377B2" w:rsidRDefault="000C103F" w:rsidP="000C103F">
      <w:pPr>
        <w:rPr>
          <w:rFonts w:ascii="Times New Roman" w:hAnsi="Times New Roman" w:cs="Times New Roman"/>
          <w:sz w:val="22"/>
          <w:szCs w:val="22"/>
        </w:rPr>
      </w:pPr>
      <w:r w:rsidRPr="008377B2">
        <w:rPr>
          <w:rFonts w:ascii="Times New Roman" w:hAnsi="Times New Roman" w:cs="Times New Roman"/>
          <w:sz w:val="22"/>
          <w:szCs w:val="22"/>
        </w:rPr>
        <w:t xml:space="preserve">Intellectual </w:t>
      </w:r>
      <w:r w:rsidRPr="008377B2">
        <w:rPr>
          <w:rFonts w:ascii="Times New Roman" w:hAnsi="Times New Roman" w:cs="Times New Roman"/>
          <w:sz w:val="22"/>
          <w:szCs w:val="22"/>
        </w:rPr>
        <w:tab/>
      </w:r>
      <w:r w:rsidRPr="008377B2">
        <w:rPr>
          <w:rFonts w:ascii="Times New Roman" w:hAnsi="Times New Roman" w:cs="Times New Roman"/>
          <w:sz w:val="22"/>
          <w:szCs w:val="22"/>
        </w:rPr>
        <w:tab/>
        <w:t>sharing ideas freely with</w:t>
      </w:r>
      <w:r w:rsidRPr="008377B2">
        <w:rPr>
          <w:rFonts w:ascii="Times New Roman" w:hAnsi="Times New Roman" w:cs="Times New Roman"/>
          <w:sz w:val="22"/>
          <w:szCs w:val="22"/>
        </w:rPr>
        <w:tab/>
      </w:r>
      <w:r w:rsidRPr="008377B2">
        <w:rPr>
          <w:rFonts w:ascii="Times New Roman" w:hAnsi="Times New Roman" w:cs="Times New Roman"/>
          <w:sz w:val="22"/>
          <w:szCs w:val="22"/>
        </w:rPr>
        <w:tab/>
        <w:t>free exchange of</w:t>
      </w:r>
    </w:p>
    <w:p w14:paraId="075BD933" w14:textId="77777777" w:rsidR="000C103F" w:rsidRPr="008377B2" w:rsidRDefault="000C103F" w:rsidP="000C103F">
      <w:pPr>
        <w:rPr>
          <w:rFonts w:ascii="Times New Roman" w:hAnsi="Times New Roman" w:cs="Times New Roman"/>
          <w:sz w:val="22"/>
          <w:szCs w:val="22"/>
        </w:rPr>
      </w:pPr>
      <w:r w:rsidRPr="008377B2">
        <w:rPr>
          <w:rFonts w:ascii="Times New Roman" w:hAnsi="Times New Roman" w:cs="Times New Roman"/>
          <w:sz w:val="22"/>
          <w:szCs w:val="22"/>
        </w:rPr>
        <w:t>generosity</w:t>
      </w:r>
      <w:r w:rsidRPr="008377B2">
        <w:rPr>
          <w:rFonts w:ascii="Times New Roman" w:hAnsi="Times New Roman" w:cs="Times New Roman"/>
          <w:sz w:val="22"/>
          <w:szCs w:val="22"/>
        </w:rPr>
        <w:tab/>
        <w:t xml:space="preserve">  </w:t>
      </w:r>
      <w:r w:rsidRPr="008377B2">
        <w:rPr>
          <w:rFonts w:ascii="Times New Roman" w:hAnsi="Times New Roman" w:cs="Times New Roman"/>
          <w:sz w:val="22"/>
          <w:szCs w:val="22"/>
        </w:rPr>
        <w:tab/>
        <w:t xml:space="preserve">others for the advancement </w:t>
      </w:r>
      <w:r w:rsidRPr="008377B2">
        <w:rPr>
          <w:rFonts w:ascii="Times New Roman" w:hAnsi="Times New Roman" w:cs="Times New Roman"/>
          <w:sz w:val="22"/>
          <w:szCs w:val="22"/>
        </w:rPr>
        <w:tab/>
      </w:r>
      <w:r w:rsidRPr="008377B2">
        <w:rPr>
          <w:rFonts w:ascii="Times New Roman" w:hAnsi="Times New Roman" w:cs="Times New Roman"/>
          <w:sz w:val="22"/>
          <w:szCs w:val="22"/>
        </w:rPr>
        <w:tab/>
        <w:t>unpublished ideas</w:t>
      </w:r>
    </w:p>
    <w:p w14:paraId="69A82DE6" w14:textId="77777777" w:rsidR="000C103F" w:rsidRPr="008377B2" w:rsidRDefault="000C103F" w:rsidP="000C103F">
      <w:pPr>
        <w:rPr>
          <w:rFonts w:ascii="Times New Roman" w:hAnsi="Times New Roman" w:cs="Times New Roman"/>
          <w:sz w:val="22"/>
          <w:szCs w:val="22"/>
        </w:rPr>
      </w:pPr>
      <w:r w:rsidRPr="008377B2">
        <w:rPr>
          <w:rFonts w:ascii="Times New Roman" w:hAnsi="Times New Roman" w:cs="Times New Roman"/>
          <w:sz w:val="22"/>
          <w:szCs w:val="22"/>
        </w:rPr>
        <w:tab/>
      </w:r>
      <w:r w:rsidRPr="008377B2">
        <w:rPr>
          <w:rFonts w:ascii="Times New Roman" w:hAnsi="Times New Roman" w:cs="Times New Roman"/>
          <w:sz w:val="22"/>
          <w:szCs w:val="22"/>
        </w:rPr>
        <w:tab/>
      </w:r>
      <w:r w:rsidRPr="008377B2">
        <w:rPr>
          <w:rFonts w:ascii="Times New Roman" w:hAnsi="Times New Roman" w:cs="Times New Roman"/>
          <w:sz w:val="22"/>
          <w:szCs w:val="22"/>
        </w:rPr>
        <w:tab/>
        <w:t xml:space="preserve">of science as a common </w:t>
      </w:r>
      <w:r w:rsidRPr="008377B2">
        <w:rPr>
          <w:rFonts w:ascii="Times New Roman" w:hAnsi="Times New Roman" w:cs="Times New Roman"/>
          <w:sz w:val="22"/>
          <w:szCs w:val="22"/>
        </w:rPr>
        <w:tab/>
      </w:r>
      <w:r w:rsidRPr="008377B2">
        <w:rPr>
          <w:rFonts w:ascii="Times New Roman" w:hAnsi="Times New Roman" w:cs="Times New Roman"/>
          <w:sz w:val="22"/>
          <w:szCs w:val="22"/>
        </w:rPr>
        <w:tab/>
      </w:r>
      <w:r w:rsidRPr="008377B2">
        <w:rPr>
          <w:rFonts w:ascii="Times New Roman" w:hAnsi="Times New Roman" w:cs="Times New Roman"/>
          <w:sz w:val="22"/>
          <w:szCs w:val="22"/>
        </w:rPr>
        <w:tab/>
        <w:t>and data</w:t>
      </w:r>
    </w:p>
    <w:p w14:paraId="73F5CF7B" w14:textId="77777777" w:rsidR="000C103F" w:rsidRPr="008377B2" w:rsidRDefault="000C103F" w:rsidP="000C103F">
      <w:pPr>
        <w:rPr>
          <w:rFonts w:ascii="Times New Roman" w:hAnsi="Times New Roman" w:cs="Times New Roman"/>
          <w:sz w:val="22"/>
          <w:szCs w:val="22"/>
        </w:rPr>
      </w:pPr>
      <w:r w:rsidRPr="008377B2">
        <w:rPr>
          <w:rFonts w:ascii="Times New Roman" w:hAnsi="Times New Roman" w:cs="Times New Roman"/>
          <w:sz w:val="22"/>
          <w:szCs w:val="22"/>
        </w:rPr>
        <w:tab/>
      </w:r>
      <w:r w:rsidRPr="008377B2">
        <w:rPr>
          <w:rFonts w:ascii="Times New Roman" w:hAnsi="Times New Roman" w:cs="Times New Roman"/>
          <w:sz w:val="22"/>
          <w:szCs w:val="22"/>
        </w:rPr>
        <w:tab/>
      </w:r>
      <w:r w:rsidRPr="008377B2">
        <w:rPr>
          <w:rFonts w:ascii="Times New Roman" w:hAnsi="Times New Roman" w:cs="Times New Roman"/>
          <w:sz w:val="22"/>
          <w:szCs w:val="22"/>
        </w:rPr>
        <w:tab/>
        <w:t>good</w:t>
      </w:r>
    </w:p>
    <w:p w14:paraId="38259659" w14:textId="77777777" w:rsidR="000C103F" w:rsidRPr="008377B2" w:rsidRDefault="000C103F" w:rsidP="000C103F">
      <w:pPr>
        <w:rPr>
          <w:rFonts w:ascii="Times New Roman" w:hAnsi="Times New Roman" w:cs="Times New Roman"/>
          <w:sz w:val="22"/>
          <w:szCs w:val="22"/>
        </w:rPr>
      </w:pPr>
    </w:p>
    <w:p w14:paraId="1505A721" w14:textId="77777777" w:rsidR="000C103F" w:rsidRPr="008377B2" w:rsidRDefault="000C103F" w:rsidP="000C103F">
      <w:pPr>
        <w:rPr>
          <w:rFonts w:ascii="Times New Roman" w:hAnsi="Times New Roman" w:cs="Times New Roman"/>
          <w:sz w:val="22"/>
          <w:szCs w:val="22"/>
        </w:rPr>
      </w:pPr>
      <w:r w:rsidRPr="008377B2">
        <w:rPr>
          <w:rFonts w:ascii="Times New Roman" w:hAnsi="Times New Roman" w:cs="Times New Roman"/>
          <w:sz w:val="22"/>
          <w:szCs w:val="22"/>
        </w:rPr>
        <w:tab/>
      </w:r>
      <w:r w:rsidRPr="008377B2">
        <w:rPr>
          <w:rFonts w:ascii="Times New Roman" w:hAnsi="Times New Roman" w:cs="Times New Roman"/>
          <w:sz w:val="22"/>
          <w:szCs w:val="22"/>
        </w:rPr>
        <w:tab/>
      </w:r>
      <w:r w:rsidRPr="008377B2">
        <w:rPr>
          <w:rFonts w:ascii="Times New Roman" w:hAnsi="Times New Roman" w:cs="Times New Roman"/>
          <w:sz w:val="22"/>
          <w:szCs w:val="22"/>
        </w:rPr>
        <w:tab/>
        <w:t xml:space="preserve"> </w:t>
      </w:r>
    </w:p>
    <w:p w14:paraId="14E96BD1" w14:textId="77777777" w:rsidR="000C103F" w:rsidRPr="008377B2" w:rsidRDefault="000C103F" w:rsidP="000C103F">
      <w:pPr>
        <w:ind w:left="3600" w:hanging="3600"/>
        <w:rPr>
          <w:rFonts w:ascii="Times New Roman" w:hAnsi="Times New Roman" w:cs="Times New Roman"/>
          <w:sz w:val="22"/>
          <w:szCs w:val="22"/>
        </w:rPr>
      </w:pPr>
      <w:r w:rsidRPr="008377B2">
        <w:rPr>
          <w:rFonts w:ascii="Times New Roman" w:hAnsi="Times New Roman" w:cs="Times New Roman"/>
          <w:sz w:val="22"/>
          <w:szCs w:val="22"/>
        </w:rPr>
        <w:t xml:space="preserve">Mentorship                     working with less experienced   </w:t>
      </w:r>
      <w:r w:rsidRPr="008377B2">
        <w:rPr>
          <w:rFonts w:ascii="Times New Roman" w:hAnsi="Times New Roman" w:cs="Times New Roman"/>
          <w:sz w:val="22"/>
          <w:szCs w:val="22"/>
        </w:rPr>
        <w:tab/>
      </w:r>
      <w:r w:rsidRPr="008377B2">
        <w:rPr>
          <w:rFonts w:ascii="Times New Roman" w:hAnsi="Times New Roman" w:cs="Times New Roman"/>
          <w:sz w:val="22"/>
          <w:szCs w:val="22"/>
        </w:rPr>
        <w:tab/>
        <w:t xml:space="preserve">giving feedback on </w:t>
      </w:r>
    </w:p>
    <w:p w14:paraId="59D9E7B2" w14:textId="77777777" w:rsidR="000C103F" w:rsidRPr="008377B2" w:rsidRDefault="000C103F" w:rsidP="000C103F">
      <w:pPr>
        <w:ind w:left="1440" w:firstLine="720"/>
        <w:rPr>
          <w:rFonts w:ascii="Times New Roman" w:hAnsi="Times New Roman" w:cs="Times New Roman"/>
          <w:sz w:val="22"/>
          <w:szCs w:val="22"/>
        </w:rPr>
      </w:pPr>
      <w:r w:rsidRPr="008377B2">
        <w:rPr>
          <w:rFonts w:ascii="Times New Roman" w:hAnsi="Times New Roman" w:cs="Times New Roman"/>
          <w:sz w:val="22"/>
          <w:szCs w:val="22"/>
        </w:rPr>
        <w:t xml:space="preserve">colleagues to encourage and </w:t>
      </w:r>
      <w:r w:rsidRPr="008377B2">
        <w:rPr>
          <w:rFonts w:ascii="Times New Roman" w:hAnsi="Times New Roman" w:cs="Times New Roman"/>
          <w:sz w:val="22"/>
          <w:szCs w:val="22"/>
        </w:rPr>
        <w:tab/>
      </w:r>
      <w:r w:rsidRPr="008377B2">
        <w:rPr>
          <w:rFonts w:ascii="Times New Roman" w:hAnsi="Times New Roman" w:cs="Times New Roman"/>
          <w:sz w:val="22"/>
          <w:szCs w:val="22"/>
        </w:rPr>
        <w:tab/>
        <w:t>work-in-progress</w:t>
      </w:r>
    </w:p>
    <w:p w14:paraId="179A8F67" w14:textId="77777777" w:rsidR="000C103F" w:rsidRPr="008377B2" w:rsidRDefault="000C103F" w:rsidP="000C103F">
      <w:pPr>
        <w:ind w:left="1440" w:firstLine="720"/>
        <w:rPr>
          <w:rFonts w:ascii="Times New Roman" w:hAnsi="Times New Roman" w:cs="Times New Roman"/>
          <w:sz w:val="22"/>
          <w:szCs w:val="22"/>
        </w:rPr>
      </w:pPr>
      <w:r w:rsidRPr="008377B2">
        <w:rPr>
          <w:rFonts w:ascii="Times New Roman" w:hAnsi="Times New Roman" w:cs="Times New Roman"/>
          <w:sz w:val="22"/>
          <w:szCs w:val="22"/>
        </w:rPr>
        <w:t>support their development</w:t>
      </w:r>
    </w:p>
    <w:p w14:paraId="1F7C1FF0" w14:textId="77777777" w:rsidR="000C103F" w:rsidRPr="008377B2" w:rsidRDefault="000C103F" w:rsidP="000C103F">
      <w:pPr>
        <w:ind w:left="2160" w:firstLine="720"/>
        <w:rPr>
          <w:rFonts w:ascii="Times New Roman" w:hAnsi="Times New Roman" w:cs="Times New Roman"/>
          <w:sz w:val="22"/>
          <w:szCs w:val="22"/>
        </w:rPr>
      </w:pPr>
      <w:r w:rsidRPr="008377B2">
        <w:rPr>
          <w:rFonts w:ascii="Times New Roman" w:hAnsi="Times New Roman" w:cs="Times New Roman"/>
          <w:sz w:val="22"/>
          <w:szCs w:val="22"/>
        </w:rPr>
        <w:t xml:space="preserve">  </w:t>
      </w:r>
    </w:p>
    <w:p w14:paraId="77E1F288" w14:textId="77777777" w:rsidR="000C103F" w:rsidRPr="008377B2" w:rsidRDefault="000C103F" w:rsidP="000C103F">
      <w:pPr>
        <w:rPr>
          <w:rFonts w:ascii="Times New Roman" w:hAnsi="Times New Roman" w:cs="Times New Roman"/>
          <w:sz w:val="22"/>
          <w:szCs w:val="22"/>
        </w:rPr>
      </w:pPr>
    </w:p>
    <w:p w14:paraId="32223C06" w14:textId="77777777" w:rsidR="000C103F" w:rsidRPr="008377B2" w:rsidRDefault="000C103F" w:rsidP="000C103F">
      <w:pPr>
        <w:rPr>
          <w:rFonts w:ascii="Times New Roman" w:hAnsi="Times New Roman" w:cs="Times New Roman"/>
          <w:sz w:val="22"/>
          <w:szCs w:val="22"/>
        </w:rPr>
      </w:pPr>
      <w:r w:rsidRPr="008377B2">
        <w:rPr>
          <w:rFonts w:ascii="Times New Roman" w:hAnsi="Times New Roman" w:cs="Times New Roman"/>
          <w:sz w:val="22"/>
          <w:szCs w:val="22"/>
        </w:rPr>
        <w:t>Communication</w:t>
      </w:r>
      <w:r w:rsidRPr="008377B2">
        <w:rPr>
          <w:rFonts w:ascii="Times New Roman" w:hAnsi="Times New Roman" w:cs="Times New Roman"/>
          <w:sz w:val="22"/>
          <w:szCs w:val="22"/>
        </w:rPr>
        <w:tab/>
      </w:r>
      <w:r w:rsidRPr="008377B2">
        <w:rPr>
          <w:rFonts w:ascii="Times New Roman" w:hAnsi="Times New Roman" w:cs="Times New Roman"/>
          <w:sz w:val="22"/>
          <w:szCs w:val="22"/>
        </w:rPr>
        <w:tab/>
        <w:t xml:space="preserve">disseminating knowledge claims </w:t>
      </w:r>
      <w:r w:rsidRPr="008377B2">
        <w:rPr>
          <w:rFonts w:ascii="Times New Roman" w:hAnsi="Times New Roman" w:cs="Times New Roman"/>
          <w:sz w:val="22"/>
          <w:szCs w:val="22"/>
        </w:rPr>
        <w:tab/>
        <w:t>presenting work-in</w:t>
      </w:r>
    </w:p>
    <w:p w14:paraId="66658C51" w14:textId="77777777" w:rsidR="000C103F" w:rsidRPr="008377B2" w:rsidRDefault="000C103F" w:rsidP="000C103F">
      <w:pPr>
        <w:ind w:left="2160"/>
        <w:rPr>
          <w:rFonts w:ascii="Times New Roman" w:hAnsi="Times New Roman" w:cs="Times New Roman"/>
          <w:sz w:val="22"/>
          <w:szCs w:val="22"/>
        </w:rPr>
      </w:pPr>
      <w:r w:rsidRPr="008377B2">
        <w:rPr>
          <w:rFonts w:ascii="Times New Roman" w:hAnsi="Times New Roman" w:cs="Times New Roman"/>
          <w:sz w:val="22"/>
          <w:szCs w:val="22"/>
        </w:rPr>
        <w:t>via a range of scholarly platforms</w:t>
      </w:r>
      <w:r w:rsidRPr="008377B2">
        <w:rPr>
          <w:rFonts w:ascii="Times New Roman" w:hAnsi="Times New Roman" w:cs="Times New Roman"/>
          <w:sz w:val="22"/>
          <w:szCs w:val="22"/>
        </w:rPr>
        <w:tab/>
        <w:t>progress at a conference</w:t>
      </w:r>
    </w:p>
    <w:p w14:paraId="60C4ECF8" w14:textId="77777777" w:rsidR="000C103F" w:rsidRPr="008377B2" w:rsidRDefault="000C103F" w:rsidP="000C103F">
      <w:pPr>
        <w:ind w:left="2160"/>
        <w:rPr>
          <w:rFonts w:ascii="Times New Roman" w:hAnsi="Times New Roman" w:cs="Times New Roman"/>
          <w:sz w:val="22"/>
          <w:szCs w:val="22"/>
        </w:rPr>
      </w:pPr>
    </w:p>
    <w:p w14:paraId="7DC3D55C" w14:textId="77777777" w:rsidR="000C103F" w:rsidRPr="008377B2" w:rsidRDefault="000C103F" w:rsidP="000C103F">
      <w:pPr>
        <w:rPr>
          <w:rFonts w:ascii="Times New Roman" w:hAnsi="Times New Roman" w:cs="Times New Roman"/>
          <w:sz w:val="22"/>
          <w:szCs w:val="22"/>
        </w:rPr>
      </w:pPr>
    </w:p>
    <w:p w14:paraId="5CDD2082" w14:textId="77777777" w:rsidR="000C103F" w:rsidRPr="008377B2" w:rsidRDefault="000C103F" w:rsidP="000C103F">
      <w:pPr>
        <w:rPr>
          <w:rFonts w:ascii="Times New Roman" w:hAnsi="Times New Roman" w:cs="Times New Roman"/>
          <w:sz w:val="22"/>
          <w:szCs w:val="22"/>
        </w:rPr>
      </w:pPr>
      <w:r w:rsidRPr="008377B2">
        <w:rPr>
          <w:rFonts w:ascii="Times New Roman" w:hAnsi="Times New Roman" w:cs="Times New Roman"/>
          <w:sz w:val="22"/>
          <w:szCs w:val="22"/>
        </w:rPr>
        <w:t xml:space="preserve">Performativity </w:t>
      </w:r>
      <w:r w:rsidRPr="008377B2">
        <w:rPr>
          <w:rFonts w:ascii="Times New Roman" w:hAnsi="Times New Roman" w:cs="Times New Roman"/>
          <w:sz w:val="22"/>
          <w:szCs w:val="22"/>
        </w:rPr>
        <w:tab/>
        <w:t xml:space="preserve">  </w:t>
      </w:r>
      <w:r w:rsidRPr="008377B2">
        <w:rPr>
          <w:rFonts w:ascii="Times New Roman" w:hAnsi="Times New Roman" w:cs="Times New Roman"/>
          <w:sz w:val="22"/>
          <w:szCs w:val="22"/>
        </w:rPr>
        <w:tab/>
        <w:t>working with others in order to</w:t>
      </w:r>
      <w:r w:rsidRPr="008377B2">
        <w:rPr>
          <w:rFonts w:ascii="Times New Roman" w:hAnsi="Times New Roman" w:cs="Times New Roman"/>
          <w:sz w:val="22"/>
          <w:szCs w:val="22"/>
        </w:rPr>
        <w:tab/>
      </w:r>
      <w:r w:rsidRPr="008377B2">
        <w:rPr>
          <w:rFonts w:ascii="Times New Roman" w:hAnsi="Times New Roman" w:cs="Times New Roman"/>
          <w:sz w:val="22"/>
          <w:szCs w:val="22"/>
        </w:rPr>
        <w:tab/>
        <w:t>co-authorship</w:t>
      </w:r>
    </w:p>
    <w:p w14:paraId="2A34FF42" w14:textId="77777777" w:rsidR="000C103F" w:rsidRPr="008377B2" w:rsidRDefault="000C103F" w:rsidP="000C103F">
      <w:pPr>
        <w:ind w:left="1440" w:firstLine="720"/>
        <w:rPr>
          <w:rFonts w:ascii="Times New Roman" w:hAnsi="Times New Roman" w:cs="Times New Roman"/>
          <w:sz w:val="22"/>
          <w:szCs w:val="22"/>
        </w:rPr>
      </w:pPr>
      <w:r w:rsidRPr="008377B2">
        <w:rPr>
          <w:rFonts w:ascii="Times New Roman" w:hAnsi="Times New Roman" w:cs="Times New Roman"/>
          <w:sz w:val="22"/>
          <w:szCs w:val="22"/>
        </w:rPr>
        <w:t>increase research output or research</w:t>
      </w:r>
    </w:p>
    <w:p w14:paraId="4E314D42" w14:textId="77777777" w:rsidR="000C103F" w:rsidRPr="008377B2" w:rsidRDefault="000C103F" w:rsidP="000C103F">
      <w:pPr>
        <w:ind w:left="1440" w:firstLine="720"/>
        <w:rPr>
          <w:rFonts w:ascii="Times New Roman" w:hAnsi="Times New Roman" w:cs="Times New Roman"/>
          <w:sz w:val="22"/>
          <w:szCs w:val="22"/>
        </w:rPr>
      </w:pPr>
      <w:r w:rsidRPr="008377B2">
        <w:rPr>
          <w:rFonts w:ascii="Times New Roman" w:hAnsi="Times New Roman" w:cs="Times New Roman"/>
          <w:sz w:val="22"/>
          <w:szCs w:val="22"/>
        </w:rPr>
        <w:t>bidding success</w:t>
      </w:r>
      <w:r w:rsidRPr="008377B2">
        <w:rPr>
          <w:rFonts w:ascii="Times New Roman" w:hAnsi="Times New Roman" w:cs="Times New Roman"/>
          <w:sz w:val="22"/>
          <w:szCs w:val="22"/>
        </w:rPr>
        <w:tab/>
        <w:t>and meet performance</w:t>
      </w:r>
    </w:p>
    <w:p w14:paraId="546DC55A" w14:textId="77777777" w:rsidR="000C103F" w:rsidRPr="008377B2" w:rsidRDefault="000C103F" w:rsidP="000C103F">
      <w:pPr>
        <w:ind w:left="1440" w:firstLine="720"/>
        <w:rPr>
          <w:rFonts w:ascii="Times New Roman" w:hAnsi="Times New Roman" w:cs="Times New Roman"/>
          <w:sz w:val="22"/>
          <w:szCs w:val="22"/>
        </w:rPr>
      </w:pPr>
      <w:r w:rsidRPr="008377B2">
        <w:rPr>
          <w:rFonts w:ascii="Times New Roman" w:hAnsi="Times New Roman" w:cs="Times New Roman"/>
          <w:sz w:val="22"/>
          <w:szCs w:val="22"/>
        </w:rPr>
        <w:t>targets</w:t>
      </w:r>
    </w:p>
    <w:p w14:paraId="1238E883" w14:textId="77777777" w:rsidR="000C103F" w:rsidRPr="008377B2" w:rsidRDefault="000C103F" w:rsidP="000C103F">
      <w:pPr>
        <w:rPr>
          <w:rFonts w:ascii="Times New Roman" w:hAnsi="Times New Roman" w:cs="Times New Roman"/>
          <w:sz w:val="22"/>
          <w:szCs w:val="22"/>
        </w:rPr>
      </w:pPr>
    </w:p>
    <w:p w14:paraId="2C3CA2C3" w14:textId="77777777" w:rsidR="000C103F" w:rsidRPr="008377B2" w:rsidRDefault="000C103F" w:rsidP="000C103F">
      <w:pPr>
        <w:ind w:left="4320" w:hanging="4320"/>
        <w:rPr>
          <w:rFonts w:ascii="Times New Roman" w:hAnsi="Times New Roman" w:cs="Times New Roman"/>
          <w:sz w:val="22"/>
          <w:szCs w:val="22"/>
        </w:rPr>
      </w:pPr>
      <w:r w:rsidRPr="008377B2">
        <w:rPr>
          <w:rFonts w:ascii="Times New Roman" w:hAnsi="Times New Roman" w:cs="Times New Roman"/>
          <w:sz w:val="22"/>
          <w:szCs w:val="22"/>
        </w:rPr>
        <w:t xml:space="preserve">Cronyism                        practices that reinforce the power </w:t>
      </w:r>
      <w:r w:rsidRPr="008377B2">
        <w:rPr>
          <w:rFonts w:ascii="Times New Roman" w:hAnsi="Times New Roman" w:cs="Times New Roman"/>
          <w:sz w:val="22"/>
          <w:szCs w:val="22"/>
        </w:rPr>
        <w:tab/>
        <w:t>citation rings</w:t>
      </w:r>
    </w:p>
    <w:p w14:paraId="2D3CDD05" w14:textId="77777777" w:rsidR="000C103F" w:rsidRPr="008377B2" w:rsidRDefault="000C103F" w:rsidP="000C103F">
      <w:pPr>
        <w:ind w:left="1440" w:firstLine="720"/>
        <w:rPr>
          <w:rFonts w:ascii="Times New Roman" w:hAnsi="Times New Roman" w:cs="Times New Roman"/>
          <w:sz w:val="22"/>
          <w:szCs w:val="22"/>
        </w:rPr>
      </w:pPr>
      <w:r w:rsidRPr="008377B2">
        <w:rPr>
          <w:rFonts w:ascii="Times New Roman" w:hAnsi="Times New Roman" w:cs="Times New Roman"/>
          <w:sz w:val="22"/>
          <w:szCs w:val="22"/>
        </w:rPr>
        <w:t xml:space="preserve">of established networks and close  </w:t>
      </w:r>
      <w:r w:rsidRPr="008377B2">
        <w:rPr>
          <w:rFonts w:ascii="Times New Roman" w:hAnsi="Times New Roman" w:cs="Times New Roman"/>
          <w:sz w:val="22"/>
          <w:szCs w:val="22"/>
        </w:rPr>
        <w:tab/>
        <w:t xml:space="preserve">unbalanced reviews </w:t>
      </w:r>
    </w:p>
    <w:p w14:paraId="12F7DBEA" w14:textId="77777777" w:rsidR="000C103F" w:rsidRPr="008377B2" w:rsidRDefault="000C103F" w:rsidP="000C103F">
      <w:pPr>
        <w:ind w:left="1440" w:firstLine="720"/>
        <w:rPr>
          <w:rFonts w:ascii="Times New Roman" w:hAnsi="Times New Roman" w:cs="Times New Roman"/>
          <w:sz w:val="22"/>
          <w:szCs w:val="22"/>
        </w:rPr>
      </w:pPr>
      <w:r w:rsidRPr="008377B2">
        <w:rPr>
          <w:rFonts w:ascii="Times New Roman" w:hAnsi="Times New Roman" w:cs="Times New Roman"/>
          <w:sz w:val="22"/>
          <w:szCs w:val="22"/>
        </w:rPr>
        <w:t>academic communities to new</w:t>
      </w:r>
      <w:r w:rsidRPr="008377B2">
        <w:rPr>
          <w:rFonts w:ascii="Times New Roman" w:hAnsi="Times New Roman" w:cs="Times New Roman"/>
          <w:sz w:val="22"/>
          <w:szCs w:val="22"/>
        </w:rPr>
        <w:tab/>
      </w:r>
      <w:r w:rsidRPr="008377B2">
        <w:rPr>
          <w:rFonts w:ascii="Times New Roman" w:hAnsi="Times New Roman" w:cs="Times New Roman"/>
          <w:sz w:val="22"/>
          <w:szCs w:val="22"/>
        </w:rPr>
        <w:tab/>
        <w:t>inaccurate references</w:t>
      </w:r>
    </w:p>
    <w:p w14:paraId="49BC6458" w14:textId="77777777" w:rsidR="000C103F" w:rsidRPr="008377B2" w:rsidRDefault="000C103F" w:rsidP="000C103F">
      <w:pPr>
        <w:ind w:left="1440" w:firstLine="720"/>
        <w:rPr>
          <w:rFonts w:ascii="Times New Roman" w:hAnsi="Times New Roman" w:cs="Times New Roman"/>
          <w:sz w:val="22"/>
          <w:szCs w:val="22"/>
        </w:rPr>
      </w:pPr>
      <w:r w:rsidRPr="008377B2">
        <w:rPr>
          <w:rFonts w:ascii="Times New Roman" w:hAnsi="Times New Roman" w:cs="Times New Roman"/>
          <w:sz w:val="22"/>
          <w:szCs w:val="22"/>
        </w:rPr>
        <w:t xml:space="preserve">entrants involving expectations </w:t>
      </w:r>
    </w:p>
    <w:p w14:paraId="5B62509E" w14:textId="77777777" w:rsidR="000C103F" w:rsidRPr="008377B2" w:rsidRDefault="000C103F" w:rsidP="000C103F">
      <w:pPr>
        <w:ind w:left="1440" w:firstLine="720"/>
        <w:rPr>
          <w:rFonts w:ascii="Times New Roman" w:hAnsi="Times New Roman" w:cs="Times New Roman"/>
          <w:sz w:val="22"/>
          <w:szCs w:val="22"/>
        </w:rPr>
      </w:pPr>
      <w:r>
        <w:rPr>
          <w:rFonts w:ascii="Times New Roman" w:hAnsi="Times New Roman" w:cs="Times New Roman"/>
          <w:sz w:val="22"/>
          <w:szCs w:val="22"/>
        </w:rPr>
        <w:t xml:space="preserve">of </w:t>
      </w:r>
      <w:r w:rsidRPr="008377B2">
        <w:rPr>
          <w:rFonts w:ascii="Times New Roman" w:hAnsi="Times New Roman" w:cs="Times New Roman"/>
          <w:sz w:val="22"/>
          <w:szCs w:val="22"/>
        </w:rPr>
        <w:t>reciprocal gifts and favours</w:t>
      </w:r>
    </w:p>
    <w:p w14:paraId="65BBB6A1" w14:textId="77777777" w:rsidR="000C103F" w:rsidRPr="008377B2" w:rsidRDefault="000C103F" w:rsidP="000C103F">
      <w:pPr>
        <w:ind w:left="4320" w:hanging="4320"/>
        <w:rPr>
          <w:rFonts w:ascii="Times New Roman" w:hAnsi="Times New Roman" w:cs="Times New Roman"/>
          <w:sz w:val="22"/>
          <w:szCs w:val="22"/>
        </w:rPr>
      </w:pPr>
    </w:p>
    <w:p w14:paraId="6D5A3AA4" w14:textId="77777777" w:rsidR="000C103F" w:rsidRPr="008377B2" w:rsidRDefault="000C103F" w:rsidP="000C103F">
      <w:pPr>
        <w:rPr>
          <w:rFonts w:ascii="Times New Roman" w:hAnsi="Times New Roman" w:cs="Times New Roman"/>
          <w:sz w:val="22"/>
          <w:szCs w:val="22"/>
        </w:rPr>
      </w:pPr>
      <w:r w:rsidRPr="008377B2">
        <w:rPr>
          <w:rFonts w:ascii="Times New Roman" w:hAnsi="Times New Roman" w:cs="Times New Roman"/>
          <w:sz w:val="22"/>
          <w:szCs w:val="22"/>
        </w:rPr>
        <w:t xml:space="preserve">Parasitism               </w:t>
      </w:r>
      <w:r w:rsidRPr="008377B2">
        <w:rPr>
          <w:rFonts w:ascii="Times New Roman" w:hAnsi="Times New Roman" w:cs="Times New Roman"/>
          <w:sz w:val="22"/>
          <w:szCs w:val="22"/>
        </w:rPr>
        <w:tab/>
        <w:t xml:space="preserve">exploitation of junior researchers </w:t>
      </w:r>
      <w:r w:rsidRPr="008377B2">
        <w:rPr>
          <w:rFonts w:ascii="Times New Roman" w:hAnsi="Times New Roman" w:cs="Times New Roman"/>
          <w:sz w:val="22"/>
          <w:szCs w:val="22"/>
        </w:rPr>
        <w:tab/>
        <w:t>gift authorship</w:t>
      </w:r>
    </w:p>
    <w:p w14:paraId="3988A4F5" w14:textId="77777777" w:rsidR="000C103F" w:rsidRPr="008377B2" w:rsidRDefault="000C103F" w:rsidP="000C103F">
      <w:pPr>
        <w:rPr>
          <w:rFonts w:ascii="Times New Roman" w:hAnsi="Times New Roman" w:cs="Times New Roman"/>
          <w:sz w:val="22"/>
          <w:szCs w:val="22"/>
        </w:rPr>
      </w:pPr>
      <w:r w:rsidRPr="008377B2">
        <w:rPr>
          <w:rFonts w:ascii="Times New Roman" w:hAnsi="Times New Roman" w:cs="Times New Roman"/>
          <w:sz w:val="22"/>
          <w:szCs w:val="22"/>
        </w:rPr>
        <w:t xml:space="preserve">   </w:t>
      </w:r>
      <w:r w:rsidRPr="008377B2">
        <w:rPr>
          <w:rFonts w:ascii="Times New Roman" w:hAnsi="Times New Roman" w:cs="Times New Roman"/>
          <w:sz w:val="22"/>
          <w:szCs w:val="22"/>
        </w:rPr>
        <w:tab/>
      </w:r>
      <w:r w:rsidRPr="008377B2">
        <w:rPr>
          <w:rFonts w:ascii="Times New Roman" w:hAnsi="Times New Roman" w:cs="Times New Roman"/>
          <w:sz w:val="22"/>
          <w:szCs w:val="22"/>
        </w:rPr>
        <w:tab/>
      </w:r>
      <w:r w:rsidRPr="008377B2">
        <w:rPr>
          <w:rFonts w:ascii="Times New Roman" w:hAnsi="Times New Roman" w:cs="Times New Roman"/>
          <w:sz w:val="22"/>
          <w:szCs w:val="22"/>
        </w:rPr>
        <w:tab/>
        <w:t>by senior academics abusing</w:t>
      </w:r>
      <w:r w:rsidRPr="008377B2">
        <w:rPr>
          <w:rFonts w:ascii="Times New Roman" w:hAnsi="Times New Roman" w:cs="Times New Roman"/>
          <w:sz w:val="22"/>
          <w:szCs w:val="22"/>
        </w:rPr>
        <w:tab/>
      </w:r>
    </w:p>
    <w:p w14:paraId="4A2D1CC0" w14:textId="77777777" w:rsidR="000C103F" w:rsidRDefault="000C103F" w:rsidP="000C103F">
      <w:pPr>
        <w:ind w:left="1440" w:firstLine="720"/>
        <w:rPr>
          <w:rFonts w:ascii="Times New Roman" w:hAnsi="Times New Roman" w:cs="Times New Roman"/>
          <w:sz w:val="22"/>
          <w:szCs w:val="22"/>
        </w:rPr>
      </w:pPr>
      <w:r>
        <w:rPr>
          <w:rFonts w:ascii="Times New Roman" w:hAnsi="Times New Roman" w:cs="Times New Roman"/>
          <w:sz w:val="22"/>
          <w:szCs w:val="22"/>
        </w:rPr>
        <w:t>their power and hierarchical</w:t>
      </w:r>
    </w:p>
    <w:p w14:paraId="3FB4D21C" w14:textId="77777777" w:rsidR="000C103F" w:rsidRPr="008377B2" w:rsidRDefault="000C103F" w:rsidP="000C103F">
      <w:pPr>
        <w:ind w:left="1440" w:firstLine="720"/>
        <w:rPr>
          <w:rFonts w:ascii="Times New Roman" w:hAnsi="Times New Roman" w:cs="Times New Roman"/>
          <w:sz w:val="22"/>
          <w:szCs w:val="22"/>
        </w:rPr>
      </w:pPr>
      <w:r>
        <w:rPr>
          <w:rFonts w:ascii="Times New Roman" w:hAnsi="Times New Roman" w:cs="Times New Roman"/>
          <w:sz w:val="22"/>
          <w:szCs w:val="22"/>
        </w:rPr>
        <w:t>authority</w:t>
      </w:r>
      <w:r w:rsidRPr="008377B2">
        <w:rPr>
          <w:rFonts w:ascii="Times New Roman" w:hAnsi="Times New Roman" w:cs="Times New Roman"/>
          <w:sz w:val="22"/>
          <w:szCs w:val="22"/>
        </w:rPr>
        <w:t xml:space="preserve"> </w:t>
      </w:r>
    </w:p>
    <w:p w14:paraId="16ED4647" w14:textId="77777777" w:rsidR="000C103F" w:rsidRPr="008377B2" w:rsidRDefault="000C103F" w:rsidP="000C103F">
      <w:pPr>
        <w:rPr>
          <w:rFonts w:ascii="Times New Roman" w:hAnsi="Times New Roman" w:cs="Times New Roman"/>
          <w:sz w:val="22"/>
          <w:szCs w:val="22"/>
        </w:rPr>
      </w:pPr>
      <w:r w:rsidRPr="008377B2">
        <w:rPr>
          <w:rFonts w:ascii="Times New Roman" w:hAnsi="Times New Roman" w:cs="Times New Roman"/>
          <w:sz w:val="22"/>
          <w:szCs w:val="22"/>
        </w:rPr>
        <w:tab/>
      </w:r>
      <w:r w:rsidRPr="008377B2">
        <w:rPr>
          <w:rFonts w:ascii="Times New Roman" w:hAnsi="Times New Roman" w:cs="Times New Roman"/>
          <w:sz w:val="22"/>
          <w:szCs w:val="22"/>
        </w:rPr>
        <w:tab/>
        <w:t xml:space="preserve">  </w:t>
      </w:r>
    </w:p>
    <w:p w14:paraId="27ADDDEC" w14:textId="77777777" w:rsidR="000C103F" w:rsidRPr="008377B2" w:rsidRDefault="000C103F" w:rsidP="000C103F">
      <w:pPr>
        <w:widowControl w:val="0"/>
        <w:autoSpaceDE w:val="0"/>
        <w:autoSpaceDN w:val="0"/>
        <w:adjustRightInd w:val="0"/>
        <w:rPr>
          <w:rFonts w:ascii="Times New Roman" w:hAnsi="Times New Roman" w:cs="Times New Roman"/>
          <w:sz w:val="22"/>
          <w:szCs w:val="22"/>
          <w:lang w:val="en-US"/>
        </w:rPr>
      </w:pPr>
      <w:r w:rsidRPr="008377B2">
        <w:rPr>
          <w:rFonts w:ascii="Times New Roman" w:hAnsi="Times New Roman" w:cs="Times New Roman"/>
          <w:sz w:val="22"/>
          <w:szCs w:val="22"/>
        </w:rPr>
        <w:t>___________________________________________________________________________</w:t>
      </w:r>
    </w:p>
    <w:p w14:paraId="54276F30" w14:textId="77777777" w:rsidR="000C103F" w:rsidRPr="008377B2" w:rsidRDefault="000C103F" w:rsidP="000C103F">
      <w:pPr>
        <w:rPr>
          <w:rFonts w:ascii="Times New Roman" w:hAnsi="Times New Roman" w:cs="Times New Roman"/>
          <w:sz w:val="22"/>
          <w:szCs w:val="22"/>
        </w:rPr>
      </w:pPr>
    </w:p>
    <w:p w14:paraId="07E17715" w14:textId="77777777" w:rsidR="000C103F" w:rsidRPr="008377B2" w:rsidRDefault="000C103F" w:rsidP="000C103F">
      <w:pPr>
        <w:rPr>
          <w:rFonts w:ascii="Times New Roman" w:hAnsi="Times New Roman" w:cs="Times New Roman"/>
          <w:sz w:val="22"/>
          <w:szCs w:val="22"/>
        </w:rPr>
      </w:pPr>
    </w:p>
    <w:p w14:paraId="6FA210A8" w14:textId="77777777" w:rsidR="000C103F" w:rsidRPr="008377B2" w:rsidRDefault="000C103F" w:rsidP="000C103F">
      <w:pPr>
        <w:rPr>
          <w:rFonts w:ascii="Times New Roman" w:hAnsi="Times New Roman" w:cs="Times New Roman"/>
          <w:sz w:val="22"/>
          <w:szCs w:val="22"/>
        </w:rPr>
      </w:pPr>
    </w:p>
    <w:p w14:paraId="3765E76E" w14:textId="77777777" w:rsidR="000C103F" w:rsidRPr="008377B2" w:rsidRDefault="000C103F" w:rsidP="000C103F">
      <w:pPr>
        <w:rPr>
          <w:rFonts w:ascii="Times New Roman" w:hAnsi="Times New Roman" w:cs="Times New Roman"/>
          <w:sz w:val="22"/>
          <w:szCs w:val="22"/>
        </w:rPr>
      </w:pPr>
    </w:p>
    <w:p w14:paraId="5B6C3E1A" w14:textId="77777777" w:rsidR="000C103F" w:rsidRPr="008377B2" w:rsidRDefault="000C103F" w:rsidP="000C103F">
      <w:pPr>
        <w:rPr>
          <w:rFonts w:ascii="Times New Roman" w:hAnsi="Times New Roman" w:cs="Times New Roman"/>
          <w:sz w:val="22"/>
          <w:szCs w:val="22"/>
        </w:rPr>
      </w:pPr>
    </w:p>
    <w:p w14:paraId="62974ECC" w14:textId="77777777" w:rsidR="000C103F" w:rsidRPr="008377B2" w:rsidRDefault="000C103F" w:rsidP="000C103F">
      <w:pPr>
        <w:rPr>
          <w:rFonts w:ascii="Times New Roman" w:hAnsi="Times New Roman" w:cs="Times New Roman"/>
          <w:sz w:val="22"/>
          <w:szCs w:val="22"/>
        </w:rPr>
      </w:pPr>
    </w:p>
    <w:p w14:paraId="61B6E2C4" w14:textId="77777777" w:rsidR="000C103F" w:rsidRPr="008377B2" w:rsidRDefault="000C103F" w:rsidP="000C103F">
      <w:pPr>
        <w:rPr>
          <w:rFonts w:ascii="Times New Roman" w:hAnsi="Times New Roman" w:cs="Times New Roman"/>
          <w:sz w:val="22"/>
          <w:szCs w:val="22"/>
        </w:rPr>
      </w:pPr>
    </w:p>
    <w:p w14:paraId="4026604E" w14:textId="77777777" w:rsidR="000C103F" w:rsidRPr="008377B2" w:rsidRDefault="000C103F" w:rsidP="000C103F">
      <w:pPr>
        <w:rPr>
          <w:rFonts w:ascii="Times New Roman" w:hAnsi="Times New Roman" w:cs="Times New Roman"/>
          <w:sz w:val="22"/>
          <w:szCs w:val="22"/>
        </w:rPr>
      </w:pPr>
    </w:p>
    <w:p w14:paraId="1B4967C8" w14:textId="77777777" w:rsidR="000C103F" w:rsidRPr="008377B2" w:rsidRDefault="000C103F" w:rsidP="000C103F">
      <w:pPr>
        <w:rPr>
          <w:rFonts w:ascii="Times New Roman" w:hAnsi="Times New Roman" w:cs="Times New Roman"/>
          <w:sz w:val="22"/>
          <w:szCs w:val="22"/>
        </w:rPr>
      </w:pPr>
    </w:p>
    <w:p w14:paraId="6A1F1628" w14:textId="77777777" w:rsidR="000C103F" w:rsidRPr="008377B2" w:rsidRDefault="000C103F" w:rsidP="000C103F">
      <w:pPr>
        <w:rPr>
          <w:rFonts w:ascii="Times New Roman" w:hAnsi="Times New Roman" w:cs="Times New Roman"/>
          <w:sz w:val="22"/>
          <w:szCs w:val="22"/>
        </w:rPr>
      </w:pPr>
    </w:p>
    <w:p w14:paraId="45A1E6B4" w14:textId="77777777" w:rsidR="000C103F" w:rsidRPr="008377B2" w:rsidRDefault="000C103F" w:rsidP="000C103F">
      <w:pPr>
        <w:rPr>
          <w:rFonts w:ascii="Times New Roman" w:hAnsi="Times New Roman" w:cs="Times New Roman"/>
          <w:sz w:val="22"/>
          <w:szCs w:val="22"/>
        </w:rPr>
      </w:pPr>
    </w:p>
    <w:p w14:paraId="2FAB79CD" w14:textId="77777777" w:rsidR="000C103F" w:rsidRDefault="000C103F" w:rsidP="00317BE0">
      <w:pPr>
        <w:spacing w:line="480" w:lineRule="auto"/>
        <w:rPr>
          <w:rFonts w:ascii="Times New Roman" w:hAnsi="Times New Roman" w:cs="Times New Roman"/>
        </w:rPr>
      </w:pPr>
    </w:p>
    <w:p w14:paraId="606C84B0" w14:textId="77777777" w:rsidR="000C103F" w:rsidRDefault="000C103F" w:rsidP="00317BE0">
      <w:pPr>
        <w:spacing w:line="480" w:lineRule="auto"/>
        <w:rPr>
          <w:rFonts w:ascii="Times New Roman" w:hAnsi="Times New Roman" w:cs="Times New Roman"/>
        </w:rPr>
      </w:pPr>
    </w:p>
    <w:p w14:paraId="1C006084" w14:textId="77777777" w:rsidR="000C103F" w:rsidRPr="007B4F97" w:rsidRDefault="000C103F" w:rsidP="00317BE0">
      <w:pPr>
        <w:spacing w:line="480" w:lineRule="auto"/>
        <w:rPr>
          <w:rFonts w:ascii="Times New Roman" w:hAnsi="Times New Roman" w:cs="Times New Roman"/>
        </w:rPr>
      </w:pPr>
    </w:p>
    <w:sectPr w:rsidR="000C103F" w:rsidRPr="007B4F97" w:rsidSect="00F7773E">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75669" w14:textId="77777777" w:rsidR="00A078EA" w:rsidRDefault="00A078EA" w:rsidP="00CE7EAD">
      <w:r>
        <w:separator/>
      </w:r>
    </w:p>
  </w:endnote>
  <w:endnote w:type="continuationSeparator" w:id="0">
    <w:p w14:paraId="42EC3434" w14:textId="77777777" w:rsidR="00A078EA" w:rsidRDefault="00A078EA" w:rsidP="00CE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American Typewriter Light">
    <w:panose1 w:val="020903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B9B63" w14:textId="77777777" w:rsidR="00A078EA" w:rsidRDefault="00A078EA" w:rsidP="00F61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EBDF8A" w14:textId="77777777" w:rsidR="00A078EA" w:rsidRDefault="00A078E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D2DDF" w14:textId="77777777" w:rsidR="00A078EA" w:rsidRPr="000802E0" w:rsidRDefault="00A078EA" w:rsidP="00F61083">
    <w:pPr>
      <w:pStyle w:val="Footer"/>
      <w:framePr w:wrap="around" w:vAnchor="text" w:hAnchor="margin" w:xAlign="center" w:y="1"/>
      <w:rPr>
        <w:rStyle w:val="PageNumber"/>
        <w:rFonts w:ascii="Times New Roman" w:hAnsi="Times New Roman" w:cs="Times New Roman"/>
      </w:rPr>
    </w:pPr>
    <w:r w:rsidRPr="000802E0">
      <w:rPr>
        <w:rStyle w:val="PageNumber"/>
        <w:rFonts w:ascii="Times New Roman" w:hAnsi="Times New Roman" w:cs="Times New Roman"/>
      </w:rPr>
      <w:fldChar w:fldCharType="begin"/>
    </w:r>
    <w:r w:rsidRPr="000802E0">
      <w:rPr>
        <w:rStyle w:val="PageNumber"/>
        <w:rFonts w:ascii="Times New Roman" w:hAnsi="Times New Roman" w:cs="Times New Roman"/>
      </w:rPr>
      <w:instrText xml:space="preserve">PAGE  </w:instrText>
    </w:r>
    <w:r w:rsidRPr="000802E0">
      <w:rPr>
        <w:rStyle w:val="PageNumber"/>
        <w:rFonts w:ascii="Times New Roman" w:hAnsi="Times New Roman" w:cs="Times New Roman"/>
      </w:rPr>
      <w:fldChar w:fldCharType="separate"/>
    </w:r>
    <w:r w:rsidR="00210B01">
      <w:rPr>
        <w:rStyle w:val="PageNumber"/>
        <w:rFonts w:ascii="Times New Roman" w:hAnsi="Times New Roman" w:cs="Times New Roman"/>
        <w:noProof/>
      </w:rPr>
      <w:t>1</w:t>
    </w:r>
    <w:r w:rsidRPr="000802E0">
      <w:rPr>
        <w:rStyle w:val="PageNumber"/>
        <w:rFonts w:ascii="Times New Roman" w:hAnsi="Times New Roman" w:cs="Times New Roman"/>
      </w:rPr>
      <w:fldChar w:fldCharType="end"/>
    </w:r>
  </w:p>
  <w:p w14:paraId="20621570" w14:textId="77777777" w:rsidR="00A078EA" w:rsidRDefault="00A078E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27C21" w14:textId="77777777" w:rsidR="00A078EA" w:rsidRDefault="00A078EA" w:rsidP="00CE7EAD">
      <w:r>
        <w:separator/>
      </w:r>
    </w:p>
  </w:footnote>
  <w:footnote w:type="continuationSeparator" w:id="0">
    <w:p w14:paraId="2D386BD9" w14:textId="77777777" w:rsidR="00A078EA" w:rsidRDefault="00A078EA" w:rsidP="00CE7EA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3490A0A"/>
    <w:multiLevelType w:val="multilevel"/>
    <w:tmpl w:val="A5E8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C60705"/>
    <w:multiLevelType w:val="multilevel"/>
    <w:tmpl w:val="F23C7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38"/>
    <w:rsid w:val="00001BE7"/>
    <w:rsid w:val="000032E7"/>
    <w:rsid w:val="00011E3F"/>
    <w:rsid w:val="00013514"/>
    <w:rsid w:val="00014628"/>
    <w:rsid w:val="00020F1C"/>
    <w:rsid w:val="00022678"/>
    <w:rsid w:val="00033F01"/>
    <w:rsid w:val="0003401B"/>
    <w:rsid w:val="00041346"/>
    <w:rsid w:val="0004388D"/>
    <w:rsid w:val="00064EA2"/>
    <w:rsid w:val="0006763A"/>
    <w:rsid w:val="00072412"/>
    <w:rsid w:val="000802E0"/>
    <w:rsid w:val="0008541F"/>
    <w:rsid w:val="000908CD"/>
    <w:rsid w:val="000A3CB0"/>
    <w:rsid w:val="000B169C"/>
    <w:rsid w:val="000B2CB9"/>
    <w:rsid w:val="000C103F"/>
    <w:rsid w:val="000E076E"/>
    <w:rsid w:val="000E0995"/>
    <w:rsid w:val="000E1E7C"/>
    <w:rsid w:val="000E3574"/>
    <w:rsid w:val="000F46DF"/>
    <w:rsid w:val="000F7FB7"/>
    <w:rsid w:val="00111DD4"/>
    <w:rsid w:val="001120BD"/>
    <w:rsid w:val="00112772"/>
    <w:rsid w:val="00116719"/>
    <w:rsid w:val="00122E3F"/>
    <w:rsid w:val="00123A2B"/>
    <w:rsid w:val="00131DD3"/>
    <w:rsid w:val="00140842"/>
    <w:rsid w:val="001476CF"/>
    <w:rsid w:val="00161B1D"/>
    <w:rsid w:val="001637A4"/>
    <w:rsid w:val="00167796"/>
    <w:rsid w:val="001744A7"/>
    <w:rsid w:val="00191437"/>
    <w:rsid w:val="001A0035"/>
    <w:rsid w:val="001C22FE"/>
    <w:rsid w:val="001D32FE"/>
    <w:rsid w:val="001E44E4"/>
    <w:rsid w:val="001F346A"/>
    <w:rsid w:val="001F53A9"/>
    <w:rsid w:val="001F6DF8"/>
    <w:rsid w:val="00200763"/>
    <w:rsid w:val="002073BC"/>
    <w:rsid w:val="00210B01"/>
    <w:rsid w:val="00216800"/>
    <w:rsid w:val="00221781"/>
    <w:rsid w:val="00231E69"/>
    <w:rsid w:val="00237024"/>
    <w:rsid w:val="00240CAA"/>
    <w:rsid w:val="002432E2"/>
    <w:rsid w:val="00245422"/>
    <w:rsid w:val="002457AC"/>
    <w:rsid w:val="002705B4"/>
    <w:rsid w:val="00271204"/>
    <w:rsid w:val="002863CE"/>
    <w:rsid w:val="00295661"/>
    <w:rsid w:val="00295F00"/>
    <w:rsid w:val="002A03FF"/>
    <w:rsid w:val="002A05A6"/>
    <w:rsid w:val="002B0925"/>
    <w:rsid w:val="002B59E2"/>
    <w:rsid w:val="002C200C"/>
    <w:rsid w:val="002C33D9"/>
    <w:rsid w:val="002C363C"/>
    <w:rsid w:val="002C461C"/>
    <w:rsid w:val="002D4747"/>
    <w:rsid w:val="002D5BA8"/>
    <w:rsid w:val="002E34B8"/>
    <w:rsid w:val="002F10CF"/>
    <w:rsid w:val="002F294A"/>
    <w:rsid w:val="002F3F0F"/>
    <w:rsid w:val="00302599"/>
    <w:rsid w:val="003038B6"/>
    <w:rsid w:val="0031790E"/>
    <w:rsid w:val="00317BE0"/>
    <w:rsid w:val="00325CE9"/>
    <w:rsid w:val="00326B32"/>
    <w:rsid w:val="00327C15"/>
    <w:rsid w:val="00331261"/>
    <w:rsid w:val="00333514"/>
    <w:rsid w:val="00346104"/>
    <w:rsid w:val="00350CA6"/>
    <w:rsid w:val="00355AAF"/>
    <w:rsid w:val="00356F60"/>
    <w:rsid w:val="00362B81"/>
    <w:rsid w:val="00363257"/>
    <w:rsid w:val="00365B61"/>
    <w:rsid w:val="00365FD5"/>
    <w:rsid w:val="003707D0"/>
    <w:rsid w:val="0037149A"/>
    <w:rsid w:val="003731E1"/>
    <w:rsid w:val="00374060"/>
    <w:rsid w:val="00377222"/>
    <w:rsid w:val="0039234E"/>
    <w:rsid w:val="00392C8E"/>
    <w:rsid w:val="003A0A0D"/>
    <w:rsid w:val="003B032E"/>
    <w:rsid w:val="003B28EA"/>
    <w:rsid w:val="003B455C"/>
    <w:rsid w:val="003C467A"/>
    <w:rsid w:val="003C50D4"/>
    <w:rsid w:val="003C7A06"/>
    <w:rsid w:val="003D7A8E"/>
    <w:rsid w:val="003E0451"/>
    <w:rsid w:val="003E0C59"/>
    <w:rsid w:val="003E0CE1"/>
    <w:rsid w:val="003E4204"/>
    <w:rsid w:val="003E5478"/>
    <w:rsid w:val="004011EE"/>
    <w:rsid w:val="0040124D"/>
    <w:rsid w:val="00412B2D"/>
    <w:rsid w:val="00413201"/>
    <w:rsid w:val="00421358"/>
    <w:rsid w:val="00423838"/>
    <w:rsid w:val="004243C1"/>
    <w:rsid w:val="0044621B"/>
    <w:rsid w:val="00447D40"/>
    <w:rsid w:val="00456FE3"/>
    <w:rsid w:val="004609A2"/>
    <w:rsid w:val="004635FC"/>
    <w:rsid w:val="00466062"/>
    <w:rsid w:val="00474E63"/>
    <w:rsid w:val="004877D5"/>
    <w:rsid w:val="00492248"/>
    <w:rsid w:val="00494877"/>
    <w:rsid w:val="004964EC"/>
    <w:rsid w:val="004A6A29"/>
    <w:rsid w:val="004B293D"/>
    <w:rsid w:val="004C1C7A"/>
    <w:rsid w:val="004C2CB3"/>
    <w:rsid w:val="004C2D07"/>
    <w:rsid w:val="004C4F53"/>
    <w:rsid w:val="004C5776"/>
    <w:rsid w:val="004D7B21"/>
    <w:rsid w:val="004E53E4"/>
    <w:rsid w:val="004E7279"/>
    <w:rsid w:val="004F2B0D"/>
    <w:rsid w:val="004F3E31"/>
    <w:rsid w:val="00517F8A"/>
    <w:rsid w:val="005311B0"/>
    <w:rsid w:val="005377C4"/>
    <w:rsid w:val="005420AB"/>
    <w:rsid w:val="00546008"/>
    <w:rsid w:val="00572251"/>
    <w:rsid w:val="00572270"/>
    <w:rsid w:val="00572842"/>
    <w:rsid w:val="00582433"/>
    <w:rsid w:val="005858BB"/>
    <w:rsid w:val="00587B7A"/>
    <w:rsid w:val="00590EE3"/>
    <w:rsid w:val="00595459"/>
    <w:rsid w:val="00596CB1"/>
    <w:rsid w:val="005A4135"/>
    <w:rsid w:val="005A688F"/>
    <w:rsid w:val="005A6E8E"/>
    <w:rsid w:val="005B42F1"/>
    <w:rsid w:val="005C53C6"/>
    <w:rsid w:val="005C75E9"/>
    <w:rsid w:val="005E461A"/>
    <w:rsid w:val="005F143F"/>
    <w:rsid w:val="005F2F12"/>
    <w:rsid w:val="006057E8"/>
    <w:rsid w:val="006078FD"/>
    <w:rsid w:val="006154DA"/>
    <w:rsid w:val="006157F9"/>
    <w:rsid w:val="00620D73"/>
    <w:rsid w:val="0062238F"/>
    <w:rsid w:val="00622736"/>
    <w:rsid w:val="006245FF"/>
    <w:rsid w:val="006330CA"/>
    <w:rsid w:val="00633F03"/>
    <w:rsid w:val="00645252"/>
    <w:rsid w:val="00646678"/>
    <w:rsid w:val="00650119"/>
    <w:rsid w:val="0066052A"/>
    <w:rsid w:val="006617AE"/>
    <w:rsid w:val="00663B61"/>
    <w:rsid w:val="006649B5"/>
    <w:rsid w:val="00665CA4"/>
    <w:rsid w:val="0067367A"/>
    <w:rsid w:val="00685C7B"/>
    <w:rsid w:val="006864DD"/>
    <w:rsid w:val="0069070F"/>
    <w:rsid w:val="006A2DCE"/>
    <w:rsid w:val="006A6994"/>
    <w:rsid w:val="006B198D"/>
    <w:rsid w:val="006B4DFF"/>
    <w:rsid w:val="006C0355"/>
    <w:rsid w:val="006C187F"/>
    <w:rsid w:val="006C5F0D"/>
    <w:rsid w:val="006C6304"/>
    <w:rsid w:val="006C68DC"/>
    <w:rsid w:val="006E073F"/>
    <w:rsid w:val="006E4E82"/>
    <w:rsid w:val="006E6DB9"/>
    <w:rsid w:val="006E7F09"/>
    <w:rsid w:val="006F1161"/>
    <w:rsid w:val="006F58E1"/>
    <w:rsid w:val="006F61BE"/>
    <w:rsid w:val="00702C78"/>
    <w:rsid w:val="00710C7A"/>
    <w:rsid w:val="00711C7C"/>
    <w:rsid w:val="00724D45"/>
    <w:rsid w:val="00726699"/>
    <w:rsid w:val="007278E2"/>
    <w:rsid w:val="00732858"/>
    <w:rsid w:val="007342F6"/>
    <w:rsid w:val="00743F37"/>
    <w:rsid w:val="00756812"/>
    <w:rsid w:val="00756B91"/>
    <w:rsid w:val="007661CC"/>
    <w:rsid w:val="00776302"/>
    <w:rsid w:val="00785A4B"/>
    <w:rsid w:val="0079112A"/>
    <w:rsid w:val="00794B38"/>
    <w:rsid w:val="007955D6"/>
    <w:rsid w:val="007A06C5"/>
    <w:rsid w:val="007A14FB"/>
    <w:rsid w:val="007A4ABC"/>
    <w:rsid w:val="007A675A"/>
    <w:rsid w:val="007B314C"/>
    <w:rsid w:val="007B4093"/>
    <w:rsid w:val="007B4F97"/>
    <w:rsid w:val="007B5A62"/>
    <w:rsid w:val="007C3601"/>
    <w:rsid w:val="007C5717"/>
    <w:rsid w:val="007C6AAE"/>
    <w:rsid w:val="007C7ACD"/>
    <w:rsid w:val="007D351E"/>
    <w:rsid w:val="007E2AB1"/>
    <w:rsid w:val="007E4B0A"/>
    <w:rsid w:val="007F3494"/>
    <w:rsid w:val="007F39EC"/>
    <w:rsid w:val="007F5E96"/>
    <w:rsid w:val="007F737F"/>
    <w:rsid w:val="00813EF3"/>
    <w:rsid w:val="0081673E"/>
    <w:rsid w:val="008206E8"/>
    <w:rsid w:val="008214B2"/>
    <w:rsid w:val="008260E5"/>
    <w:rsid w:val="008263AD"/>
    <w:rsid w:val="008263DF"/>
    <w:rsid w:val="0085057A"/>
    <w:rsid w:val="0085109E"/>
    <w:rsid w:val="00852C32"/>
    <w:rsid w:val="008542C2"/>
    <w:rsid w:val="0085444C"/>
    <w:rsid w:val="00866A61"/>
    <w:rsid w:val="0087625D"/>
    <w:rsid w:val="0087705D"/>
    <w:rsid w:val="00885804"/>
    <w:rsid w:val="0089391B"/>
    <w:rsid w:val="008940DE"/>
    <w:rsid w:val="008946B5"/>
    <w:rsid w:val="008A1090"/>
    <w:rsid w:val="008A4E3E"/>
    <w:rsid w:val="008B1154"/>
    <w:rsid w:val="008B45F3"/>
    <w:rsid w:val="008B4E55"/>
    <w:rsid w:val="008B669A"/>
    <w:rsid w:val="008C094D"/>
    <w:rsid w:val="008C26AC"/>
    <w:rsid w:val="008C3581"/>
    <w:rsid w:val="008D11EB"/>
    <w:rsid w:val="008D51CF"/>
    <w:rsid w:val="008E4940"/>
    <w:rsid w:val="008E7641"/>
    <w:rsid w:val="008E79A6"/>
    <w:rsid w:val="008F4353"/>
    <w:rsid w:val="008F61FD"/>
    <w:rsid w:val="008F70B7"/>
    <w:rsid w:val="00903FE6"/>
    <w:rsid w:val="00904D7F"/>
    <w:rsid w:val="009310E1"/>
    <w:rsid w:val="00940E14"/>
    <w:rsid w:val="009426AC"/>
    <w:rsid w:val="0094632B"/>
    <w:rsid w:val="009523D8"/>
    <w:rsid w:val="00966F3D"/>
    <w:rsid w:val="0097338E"/>
    <w:rsid w:val="00974BBD"/>
    <w:rsid w:val="00976A5E"/>
    <w:rsid w:val="00976FDD"/>
    <w:rsid w:val="00977006"/>
    <w:rsid w:val="00991651"/>
    <w:rsid w:val="00991A7D"/>
    <w:rsid w:val="00994696"/>
    <w:rsid w:val="0099497E"/>
    <w:rsid w:val="009964E5"/>
    <w:rsid w:val="009A4762"/>
    <w:rsid w:val="009A66FA"/>
    <w:rsid w:val="009B2834"/>
    <w:rsid w:val="009B3D58"/>
    <w:rsid w:val="009C3C5F"/>
    <w:rsid w:val="009C680F"/>
    <w:rsid w:val="009C6C25"/>
    <w:rsid w:val="009C7B4F"/>
    <w:rsid w:val="009D07AF"/>
    <w:rsid w:val="009D1C9D"/>
    <w:rsid w:val="009D3F33"/>
    <w:rsid w:val="009E1413"/>
    <w:rsid w:val="009E3DE0"/>
    <w:rsid w:val="009E49F1"/>
    <w:rsid w:val="009F0D7A"/>
    <w:rsid w:val="009F607A"/>
    <w:rsid w:val="00A078EA"/>
    <w:rsid w:val="00A15F6C"/>
    <w:rsid w:val="00A169C7"/>
    <w:rsid w:val="00A24013"/>
    <w:rsid w:val="00A32067"/>
    <w:rsid w:val="00A33DF6"/>
    <w:rsid w:val="00A343B7"/>
    <w:rsid w:val="00A53538"/>
    <w:rsid w:val="00A64DA0"/>
    <w:rsid w:val="00A664EE"/>
    <w:rsid w:val="00A67D8C"/>
    <w:rsid w:val="00A72DF1"/>
    <w:rsid w:val="00A77D69"/>
    <w:rsid w:val="00A828B4"/>
    <w:rsid w:val="00A835CE"/>
    <w:rsid w:val="00A87EAE"/>
    <w:rsid w:val="00A9130E"/>
    <w:rsid w:val="00A94EFF"/>
    <w:rsid w:val="00AA059F"/>
    <w:rsid w:val="00AA4556"/>
    <w:rsid w:val="00AB359F"/>
    <w:rsid w:val="00AC6F96"/>
    <w:rsid w:val="00AE6BDA"/>
    <w:rsid w:val="00AE7631"/>
    <w:rsid w:val="00AE77DB"/>
    <w:rsid w:val="00AF224A"/>
    <w:rsid w:val="00AF2FC8"/>
    <w:rsid w:val="00AF3035"/>
    <w:rsid w:val="00AF4D88"/>
    <w:rsid w:val="00B04B92"/>
    <w:rsid w:val="00B078DE"/>
    <w:rsid w:val="00B07E75"/>
    <w:rsid w:val="00B15DAB"/>
    <w:rsid w:val="00B16915"/>
    <w:rsid w:val="00B206D2"/>
    <w:rsid w:val="00B216A9"/>
    <w:rsid w:val="00B345CE"/>
    <w:rsid w:val="00B37C89"/>
    <w:rsid w:val="00B41D52"/>
    <w:rsid w:val="00B443DA"/>
    <w:rsid w:val="00B56E08"/>
    <w:rsid w:val="00B61D94"/>
    <w:rsid w:val="00B63A4C"/>
    <w:rsid w:val="00B6707D"/>
    <w:rsid w:val="00B67568"/>
    <w:rsid w:val="00B7084A"/>
    <w:rsid w:val="00B724E1"/>
    <w:rsid w:val="00B7661A"/>
    <w:rsid w:val="00B77D16"/>
    <w:rsid w:val="00B903B3"/>
    <w:rsid w:val="00B9610E"/>
    <w:rsid w:val="00BB0715"/>
    <w:rsid w:val="00BB49EA"/>
    <w:rsid w:val="00BB4E8A"/>
    <w:rsid w:val="00BB7079"/>
    <w:rsid w:val="00BC0EB5"/>
    <w:rsid w:val="00BC10F5"/>
    <w:rsid w:val="00BC4D42"/>
    <w:rsid w:val="00BC52A7"/>
    <w:rsid w:val="00BD4B52"/>
    <w:rsid w:val="00BE0627"/>
    <w:rsid w:val="00BE1652"/>
    <w:rsid w:val="00BF016A"/>
    <w:rsid w:val="00BF1F6D"/>
    <w:rsid w:val="00BF386F"/>
    <w:rsid w:val="00C063D3"/>
    <w:rsid w:val="00C07835"/>
    <w:rsid w:val="00C11B15"/>
    <w:rsid w:val="00C26904"/>
    <w:rsid w:val="00C36727"/>
    <w:rsid w:val="00C377E9"/>
    <w:rsid w:val="00C41168"/>
    <w:rsid w:val="00C4449E"/>
    <w:rsid w:val="00C45F4F"/>
    <w:rsid w:val="00C46CAB"/>
    <w:rsid w:val="00C50801"/>
    <w:rsid w:val="00C60708"/>
    <w:rsid w:val="00C61014"/>
    <w:rsid w:val="00C617C1"/>
    <w:rsid w:val="00C6239A"/>
    <w:rsid w:val="00C62FF8"/>
    <w:rsid w:val="00C65ABB"/>
    <w:rsid w:val="00C70AD0"/>
    <w:rsid w:val="00C71EFE"/>
    <w:rsid w:val="00C71F7C"/>
    <w:rsid w:val="00C733B8"/>
    <w:rsid w:val="00C76866"/>
    <w:rsid w:val="00C819D9"/>
    <w:rsid w:val="00C83652"/>
    <w:rsid w:val="00C84045"/>
    <w:rsid w:val="00CB2E1C"/>
    <w:rsid w:val="00CB7168"/>
    <w:rsid w:val="00CC4804"/>
    <w:rsid w:val="00CD5386"/>
    <w:rsid w:val="00CD66AB"/>
    <w:rsid w:val="00CE76CE"/>
    <w:rsid w:val="00CE7EAD"/>
    <w:rsid w:val="00CF0B75"/>
    <w:rsid w:val="00CF2027"/>
    <w:rsid w:val="00CF2837"/>
    <w:rsid w:val="00CF70EA"/>
    <w:rsid w:val="00CF7CC9"/>
    <w:rsid w:val="00D04CED"/>
    <w:rsid w:val="00D06587"/>
    <w:rsid w:val="00D14949"/>
    <w:rsid w:val="00D17EDC"/>
    <w:rsid w:val="00D22C1E"/>
    <w:rsid w:val="00D239C2"/>
    <w:rsid w:val="00D2655F"/>
    <w:rsid w:val="00D2738A"/>
    <w:rsid w:val="00D37041"/>
    <w:rsid w:val="00D370E3"/>
    <w:rsid w:val="00D370FC"/>
    <w:rsid w:val="00D3724B"/>
    <w:rsid w:val="00D4162C"/>
    <w:rsid w:val="00D4611C"/>
    <w:rsid w:val="00D474EC"/>
    <w:rsid w:val="00D50AFC"/>
    <w:rsid w:val="00D54825"/>
    <w:rsid w:val="00D63CC8"/>
    <w:rsid w:val="00D72C9C"/>
    <w:rsid w:val="00D76B50"/>
    <w:rsid w:val="00D91D54"/>
    <w:rsid w:val="00D92F6B"/>
    <w:rsid w:val="00D94E27"/>
    <w:rsid w:val="00DA3CDB"/>
    <w:rsid w:val="00DB1CDE"/>
    <w:rsid w:val="00DC056B"/>
    <w:rsid w:val="00DC46C0"/>
    <w:rsid w:val="00DD0537"/>
    <w:rsid w:val="00DE7EEC"/>
    <w:rsid w:val="00DF2328"/>
    <w:rsid w:val="00DF4CC3"/>
    <w:rsid w:val="00E036C9"/>
    <w:rsid w:val="00E03D49"/>
    <w:rsid w:val="00E05DDE"/>
    <w:rsid w:val="00E14853"/>
    <w:rsid w:val="00E16144"/>
    <w:rsid w:val="00E22F8B"/>
    <w:rsid w:val="00E25729"/>
    <w:rsid w:val="00E2729F"/>
    <w:rsid w:val="00E30489"/>
    <w:rsid w:val="00E30592"/>
    <w:rsid w:val="00E317E2"/>
    <w:rsid w:val="00E33D27"/>
    <w:rsid w:val="00E34E58"/>
    <w:rsid w:val="00E513A1"/>
    <w:rsid w:val="00E51835"/>
    <w:rsid w:val="00E60A15"/>
    <w:rsid w:val="00E61511"/>
    <w:rsid w:val="00E64A7B"/>
    <w:rsid w:val="00E666D9"/>
    <w:rsid w:val="00E67F09"/>
    <w:rsid w:val="00E73F50"/>
    <w:rsid w:val="00E772C1"/>
    <w:rsid w:val="00E778B8"/>
    <w:rsid w:val="00E80D27"/>
    <w:rsid w:val="00E836A0"/>
    <w:rsid w:val="00E95B2D"/>
    <w:rsid w:val="00EA242F"/>
    <w:rsid w:val="00EA435D"/>
    <w:rsid w:val="00EB132B"/>
    <w:rsid w:val="00EB3ABA"/>
    <w:rsid w:val="00EB3C52"/>
    <w:rsid w:val="00EC1839"/>
    <w:rsid w:val="00EC5A73"/>
    <w:rsid w:val="00EC70CB"/>
    <w:rsid w:val="00EC777E"/>
    <w:rsid w:val="00ED6C01"/>
    <w:rsid w:val="00EE1668"/>
    <w:rsid w:val="00EE1D8E"/>
    <w:rsid w:val="00EE6973"/>
    <w:rsid w:val="00EF3494"/>
    <w:rsid w:val="00EF509C"/>
    <w:rsid w:val="00EF5AE2"/>
    <w:rsid w:val="00EF6831"/>
    <w:rsid w:val="00F018F6"/>
    <w:rsid w:val="00F02D09"/>
    <w:rsid w:val="00F1190B"/>
    <w:rsid w:val="00F169A6"/>
    <w:rsid w:val="00F227B1"/>
    <w:rsid w:val="00F2329D"/>
    <w:rsid w:val="00F3387B"/>
    <w:rsid w:val="00F41457"/>
    <w:rsid w:val="00F42852"/>
    <w:rsid w:val="00F4511F"/>
    <w:rsid w:val="00F45F45"/>
    <w:rsid w:val="00F532E8"/>
    <w:rsid w:val="00F55129"/>
    <w:rsid w:val="00F61083"/>
    <w:rsid w:val="00F65116"/>
    <w:rsid w:val="00F7773E"/>
    <w:rsid w:val="00F848BE"/>
    <w:rsid w:val="00F86586"/>
    <w:rsid w:val="00F91197"/>
    <w:rsid w:val="00F91945"/>
    <w:rsid w:val="00FA0A66"/>
    <w:rsid w:val="00FA0AD8"/>
    <w:rsid w:val="00FA321C"/>
    <w:rsid w:val="00FB14A7"/>
    <w:rsid w:val="00FB3244"/>
    <w:rsid w:val="00FB4242"/>
    <w:rsid w:val="00FB7637"/>
    <w:rsid w:val="00FC44EF"/>
    <w:rsid w:val="00FC673F"/>
    <w:rsid w:val="00FD03FB"/>
    <w:rsid w:val="00FE1D57"/>
    <w:rsid w:val="00FE5472"/>
    <w:rsid w:val="00FE6F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0DC5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6008"/>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CE7EAD"/>
    <w:pPr>
      <w:tabs>
        <w:tab w:val="center" w:pos="4320"/>
        <w:tab w:val="right" w:pos="8640"/>
      </w:tabs>
    </w:pPr>
  </w:style>
  <w:style w:type="character" w:customStyle="1" w:styleId="FooterChar">
    <w:name w:val="Footer Char"/>
    <w:basedOn w:val="DefaultParagraphFont"/>
    <w:link w:val="Footer"/>
    <w:uiPriority w:val="99"/>
    <w:rsid w:val="00CE7EAD"/>
  </w:style>
  <w:style w:type="character" w:styleId="PageNumber">
    <w:name w:val="page number"/>
    <w:basedOn w:val="DefaultParagraphFont"/>
    <w:uiPriority w:val="99"/>
    <w:semiHidden/>
    <w:unhideWhenUsed/>
    <w:rsid w:val="00CE7EAD"/>
  </w:style>
  <w:style w:type="character" w:customStyle="1" w:styleId="apple-converted-space">
    <w:name w:val="apple-converted-space"/>
    <w:basedOn w:val="DefaultParagraphFont"/>
    <w:rsid w:val="003A0A0D"/>
  </w:style>
  <w:style w:type="character" w:styleId="Hyperlink">
    <w:name w:val="Hyperlink"/>
    <w:basedOn w:val="DefaultParagraphFont"/>
    <w:uiPriority w:val="99"/>
    <w:unhideWhenUsed/>
    <w:rsid w:val="00F61083"/>
    <w:rPr>
      <w:color w:val="0000FF" w:themeColor="hyperlink"/>
      <w:u w:val="single"/>
    </w:rPr>
  </w:style>
  <w:style w:type="paragraph" w:styleId="Header">
    <w:name w:val="header"/>
    <w:basedOn w:val="Normal"/>
    <w:link w:val="HeaderChar"/>
    <w:uiPriority w:val="99"/>
    <w:unhideWhenUsed/>
    <w:rsid w:val="000802E0"/>
    <w:pPr>
      <w:tabs>
        <w:tab w:val="center" w:pos="4320"/>
        <w:tab w:val="right" w:pos="8640"/>
      </w:tabs>
    </w:pPr>
  </w:style>
  <w:style w:type="character" w:customStyle="1" w:styleId="HeaderChar">
    <w:name w:val="Header Char"/>
    <w:basedOn w:val="DefaultParagraphFont"/>
    <w:link w:val="Header"/>
    <w:uiPriority w:val="99"/>
    <w:rsid w:val="000802E0"/>
  </w:style>
  <w:style w:type="paragraph" w:styleId="HTMLPreformatted">
    <w:name w:val="HTML Preformatted"/>
    <w:basedOn w:val="Normal"/>
    <w:link w:val="HTMLPreformattedChar"/>
    <w:uiPriority w:val="99"/>
    <w:semiHidden/>
    <w:unhideWhenUsed/>
    <w:rsid w:val="00D1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D17EDC"/>
    <w:rPr>
      <w:rFonts w:ascii="Courier" w:hAnsi="Courier" w:cs="Courier"/>
      <w:sz w:val="20"/>
      <w:szCs w:val="20"/>
      <w:lang w:val="en-US"/>
    </w:rPr>
  </w:style>
  <w:style w:type="character" w:customStyle="1" w:styleId="a">
    <w:name w:val="_"/>
    <w:basedOn w:val="DefaultParagraphFont"/>
    <w:rsid w:val="008E79A6"/>
  </w:style>
  <w:style w:type="character" w:customStyle="1" w:styleId="ff4">
    <w:name w:val="ff4"/>
    <w:basedOn w:val="DefaultParagraphFont"/>
    <w:rsid w:val="008E79A6"/>
  </w:style>
  <w:style w:type="character" w:customStyle="1" w:styleId="cit-name-surname">
    <w:name w:val="cit-name-surname"/>
    <w:basedOn w:val="DefaultParagraphFont"/>
    <w:rsid w:val="00C61014"/>
  </w:style>
  <w:style w:type="character" w:customStyle="1" w:styleId="cit-name-given-names">
    <w:name w:val="cit-name-given-names"/>
    <w:basedOn w:val="DefaultParagraphFont"/>
    <w:rsid w:val="00C61014"/>
  </w:style>
  <w:style w:type="character" w:styleId="HTMLCite">
    <w:name w:val="HTML Cite"/>
    <w:basedOn w:val="DefaultParagraphFont"/>
    <w:uiPriority w:val="99"/>
    <w:semiHidden/>
    <w:unhideWhenUsed/>
    <w:rsid w:val="00C61014"/>
    <w:rPr>
      <w:i/>
      <w:iCs/>
    </w:rPr>
  </w:style>
  <w:style w:type="character" w:customStyle="1" w:styleId="cit-pub-date">
    <w:name w:val="cit-pub-date"/>
    <w:basedOn w:val="DefaultParagraphFont"/>
    <w:rsid w:val="00C61014"/>
  </w:style>
  <w:style w:type="character" w:customStyle="1" w:styleId="cit-article-title">
    <w:name w:val="cit-article-title"/>
    <w:basedOn w:val="DefaultParagraphFont"/>
    <w:rsid w:val="00C61014"/>
  </w:style>
  <w:style w:type="character" w:customStyle="1" w:styleId="cit-vol">
    <w:name w:val="cit-vol"/>
    <w:basedOn w:val="DefaultParagraphFont"/>
    <w:rsid w:val="00C61014"/>
  </w:style>
  <w:style w:type="character" w:customStyle="1" w:styleId="cit-fpage">
    <w:name w:val="cit-fpage"/>
    <w:basedOn w:val="DefaultParagraphFont"/>
    <w:rsid w:val="00C61014"/>
  </w:style>
  <w:style w:type="character" w:customStyle="1" w:styleId="cit-lpage">
    <w:name w:val="cit-lpage"/>
    <w:basedOn w:val="DefaultParagraphFont"/>
    <w:rsid w:val="00C610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6008"/>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CE7EAD"/>
    <w:pPr>
      <w:tabs>
        <w:tab w:val="center" w:pos="4320"/>
        <w:tab w:val="right" w:pos="8640"/>
      </w:tabs>
    </w:pPr>
  </w:style>
  <w:style w:type="character" w:customStyle="1" w:styleId="FooterChar">
    <w:name w:val="Footer Char"/>
    <w:basedOn w:val="DefaultParagraphFont"/>
    <w:link w:val="Footer"/>
    <w:uiPriority w:val="99"/>
    <w:rsid w:val="00CE7EAD"/>
  </w:style>
  <w:style w:type="character" w:styleId="PageNumber">
    <w:name w:val="page number"/>
    <w:basedOn w:val="DefaultParagraphFont"/>
    <w:uiPriority w:val="99"/>
    <w:semiHidden/>
    <w:unhideWhenUsed/>
    <w:rsid w:val="00CE7EAD"/>
  </w:style>
  <w:style w:type="character" w:customStyle="1" w:styleId="apple-converted-space">
    <w:name w:val="apple-converted-space"/>
    <w:basedOn w:val="DefaultParagraphFont"/>
    <w:rsid w:val="003A0A0D"/>
  </w:style>
  <w:style w:type="character" w:styleId="Hyperlink">
    <w:name w:val="Hyperlink"/>
    <w:basedOn w:val="DefaultParagraphFont"/>
    <w:uiPriority w:val="99"/>
    <w:unhideWhenUsed/>
    <w:rsid w:val="00F61083"/>
    <w:rPr>
      <w:color w:val="0000FF" w:themeColor="hyperlink"/>
      <w:u w:val="single"/>
    </w:rPr>
  </w:style>
  <w:style w:type="paragraph" w:styleId="Header">
    <w:name w:val="header"/>
    <w:basedOn w:val="Normal"/>
    <w:link w:val="HeaderChar"/>
    <w:uiPriority w:val="99"/>
    <w:unhideWhenUsed/>
    <w:rsid w:val="000802E0"/>
    <w:pPr>
      <w:tabs>
        <w:tab w:val="center" w:pos="4320"/>
        <w:tab w:val="right" w:pos="8640"/>
      </w:tabs>
    </w:pPr>
  </w:style>
  <w:style w:type="character" w:customStyle="1" w:styleId="HeaderChar">
    <w:name w:val="Header Char"/>
    <w:basedOn w:val="DefaultParagraphFont"/>
    <w:link w:val="Header"/>
    <w:uiPriority w:val="99"/>
    <w:rsid w:val="000802E0"/>
  </w:style>
  <w:style w:type="paragraph" w:styleId="HTMLPreformatted">
    <w:name w:val="HTML Preformatted"/>
    <w:basedOn w:val="Normal"/>
    <w:link w:val="HTMLPreformattedChar"/>
    <w:uiPriority w:val="99"/>
    <w:semiHidden/>
    <w:unhideWhenUsed/>
    <w:rsid w:val="00D1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D17EDC"/>
    <w:rPr>
      <w:rFonts w:ascii="Courier" w:hAnsi="Courier" w:cs="Courier"/>
      <w:sz w:val="20"/>
      <w:szCs w:val="20"/>
      <w:lang w:val="en-US"/>
    </w:rPr>
  </w:style>
  <w:style w:type="character" w:customStyle="1" w:styleId="a">
    <w:name w:val="_"/>
    <w:basedOn w:val="DefaultParagraphFont"/>
    <w:rsid w:val="008E79A6"/>
  </w:style>
  <w:style w:type="character" w:customStyle="1" w:styleId="ff4">
    <w:name w:val="ff4"/>
    <w:basedOn w:val="DefaultParagraphFont"/>
    <w:rsid w:val="008E79A6"/>
  </w:style>
  <w:style w:type="character" w:customStyle="1" w:styleId="cit-name-surname">
    <w:name w:val="cit-name-surname"/>
    <w:basedOn w:val="DefaultParagraphFont"/>
    <w:rsid w:val="00C61014"/>
  </w:style>
  <w:style w:type="character" w:customStyle="1" w:styleId="cit-name-given-names">
    <w:name w:val="cit-name-given-names"/>
    <w:basedOn w:val="DefaultParagraphFont"/>
    <w:rsid w:val="00C61014"/>
  </w:style>
  <w:style w:type="character" w:styleId="HTMLCite">
    <w:name w:val="HTML Cite"/>
    <w:basedOn w:val="DefaultParagraphFont"/>
    <w:uiPriority w:val="99"/>
    <w:semiHidden/>
    <w:unhideWhenUsed/>
    <w:rsid w:val="00C61014"/>
    <w:rPr>
      <w:i/>
      <w:iCs/>
    </w:rPr>
  </w:style>
  <w:style w:type="character" w:customStyle="1" w:styleId="cit-pub-date">
    <w:name w:val="cit-pub-date"/>
    <w:basedOn w:val="DefaultParagraphFont"/>
    <w:rsid w:val="00C61014"/>
  </w:style>
  <w:style w:type="character" w:customStyle="1" w:styleId="cit-article-title">
    <w:name w:val="cit-article-title"/>
    <w:basedOn w:val="DefaultParagraphFont"/>
    <w:rsid w:val="00C61014"/>
  </w:style>
  <w:style w:type="character" w:customStyle="1" w:styleId="cit-vol">
    <w:name w:val="cit-vol"/>
    <w:basedOn w:val="DefaultParagraphFont"/>
    <w:rsid w:val="00C61014"/>
  </w:style>
  <w:style w:type="character" w:customStyle="1" w:styleId="cit-fpage">
    <w:name w:val="cit-fpage"/>
    <w:basedOn w:val="DefaultParagraphFont"/>
    <w:rsid w:val="00C61014"/>
  </w:style>
  <w:style w:type="character" w:customStyle="1" w:styleId="cit-lpage">
    <w:name w:val="cit-lpage"/>
    <w:basedOn w:val="DefaultParagraphFont"/>
    <w:rsid w:val="00C61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346">
      <w:bodyDiv w:val="1"/>
      <w:marLeft w:val="0"/>
      <w:marRight w:val="0"/>
      <w:marTop w:val="0"/>
      <w:marBottom w:val="0"/>
      <w:divBdr>
        <w:top w:val="none" w:sz="0" w:space="0" w:color="auto"/>
        <w:left w:val="none" w:sz="0" w:space="0" w:color="auto"/>
        <w:bottom w:val="none" w:sz="0" w:space="0" w:color="auto"/>
        <w:right w:val="none" w:sz="0" w:space="0" w:color="auto"/>
      </w:divBdr>
    </w:div>
    <w:div w:id="198512735">
      <w:bodyDiv w:val="1"/>
      <w:marLeft w:val="0"/>
      <w:marRight w:val="0"/>
      <w:marTop w:val="0"/>
      <w:marBottom w:val="0"/>
      <w:divBdr>
        <w:top w:val="none" w:sz="0" w:space="0" w:color="auto"/>
        <w:left w:val="none" w:sz="0" w:space="0" w:color="auto"/>
        <w:bottom w:val="none" w:sz="0" w:space="0" w:color="auto"/>
        <w:right w:val="none" w:sz="0" w:space="0" w:color="auto"/>
      </w:divBdr>
    </w:div>
    <w:div w:id="235366301">
      <w:bodyDiv w:val="1"/>
      <w:marLeft w:val="0"/>
      <w:marRight w:val="0"/>
      <w:marTop w:val="0"/>
      <w:marBottom w:val="0"/>
      <w:divBdr>
        <w:top w:val="none" w:sz="0" w:space="0" w:color="auto"/>
        <w:left w:val="none" w:sz="0" w:space="0" w:color="auto"/>
        <w:bottom w:val="none" w:sz="0" w:space="0" w:color="auto"/>
        <w:right w:val="none" w:sz="0" w:space="0" w:color="auto"/>
      </w:divBdr>
    </w:div>
    <w:div w:id="242374297">
      <w:bodyDiv w:val="1"/>
      <w:marLeft w:val="0"/>
      <w:marRight w:val="0"/>
      <w:marTop w:val="0"/>
      <w:marBottom w:val="0"/>
      <w:divBdr>
        <w:top w:val="none" w:sz="0" w:space="0" w:color="auto"/>
        <w:left w:val="none" w:sz="0" w:space="0" w:color="auto"/>
        <w:bottom w:val="none" w:sz="0" w:space="0" w:color="auto"/>
        <w:right w:val="none" w:sz="0" w:space="0" w:color="auto"/>
      </w:divBdr>
    </w:div>
    <w:div w:id="275792042">
      <w:bodyDiv w:val="1"/>
      <w:marLeft w:val="0"/>
      <w:marRight w:val="0"/>
      <w:marTop w:val="0"/>
      <w:marBottom w:val="0"/>
      <w:divBdr>
        <w:top w:val="none" w:sz="0" w:space="0" w:color="auto"/>
        <w:left w:val="none" w:sz="0" w:space="0" w:color="auto"/>
        <w:bottom w:val="none" w:sz="0" w:space="0" w:color="auto"/>
        <w:right w:val="none" w:sz="0" w:space="0" w:color="auto"/>
      </w:divBdr>
    </w:div>
    <w:div w:id="411438184">
      <w:bodyDiv w:val="1"/>
      <w:marLeft w:val="0"/>
      <w:marRight w:val="0"/>
      <w:marTop w:val="0"/>
      <w:marBottom w:val="0"/>
      <w:divBdr>
        <w:top w:val="none" w:sz="0" w:space="0" w:color="auto"/>
        <w:left w:val="none" w:sz="0" w:space="0" w:color="auto"/>
        <w:bottom w:val="none" w:sz="0" w:space="0" w:color="auto"/>
        <w:right w:val="none" w:sz="0" w:space="0" w:color="auto"/>
      </w:divBdr>
    </w:div>
    <w:div w:id="422070785">
      <w:bodyDiv w:val="1"/>
      <w:marLeft w:val="0"/>
      <w:marRight w:val="0"/>
      <w:marTop w:val="0"/>
      <w:marBottom w:val="0"/>
      <w:divBdr>
        <w:top w:val="none" w:sz="0" w:space="0" w:color="auto"/>
        <w:left w:val="none" w:sz="0" w:space="0" w:color="auto"/>
        <w:bottom w:val="none" w:sz="0" w:space="0" w:color="auto"/>
        <w:right w:val="none" w:sz="0" w:space="0" w:color="auto"/>
      </w:divBdr>
    </w:div>
    <w:div w:id="457455811">
      <w:bodyDiv w:val="1"/>
      <w:marLeft w:val="0"/>
      <w:marRight w:val="0"/>
      <w:marTop w:val="0"/>
      <w:marBottom w:val="0"/>
      <w:divBdr>
        <w:top w:val="none" w:sz="0" w:space="0" w:color="auto"/>
        <w:left w:val="none" w:sz="0" w:space="0" w:color="auto"/>
        <w:bottom w:val="none" w:sz="0" w:space="0" w:color="auto"/>
        <w:right w:val="none" w:sz="0" w:space="0" w:color="auto"/>
      </w:divBdr>
    </w:div>
    <w:div w:id="632372736">
      <w:bodyDiv w:val="1"/>
      <w:marLeft w:val="0"/>
      <w:marRight w:val="0"/>
      <w:marTop w:val="0"/>
      <w:marBottom w:val="0"/>
      <w:divBdr>
        <w:top w:val="none" w:sz="0" w:space="0" w:color="auto"/>
        <w:left w:val="none" w:sz="0" w:space="0" w:color="auto"/>
        <w:bottom w:val="none" w:sz="0" w:space="0" w:color="auto"/>
        <w:right w:val="none" w:sz="0" w:space="0" w:color="auto"/>
      </w:divBdr>
      <w:divsChild>
        <w:div w:id="1875456068">
          <w:marLeft w:val="0"/>
          <w:marRight w:val="0"/>
          <w:marTop w:val="0"/>
          <w:marBottom w:val="0"/>
          <w:divBdr>
            <w:top w:val="none" w:sz="0" w:space="0" w:color="auto"/>
            <w:left w:val="none" w:sz="0" w:space="0" w:color="auto"/>
            <w:bottom w:val="none" w:sz="0" w:space="0" w:color="auto"/>
            <w:right w:val="none" w:sz="0" w:space="0" w:color="auto"/>
          </w:divBdr>
          <w:divsChild>
            <w:div w:id="751271838">
              <w:marLeft w:val="0"/>
              <w:marRight w:val="0"/>
              <w:marTop w:val="0"/>
              <w:marBottom w:val="0"/>
              <w:divBdr>
                <w:top w:val="none" w:sz="0" w:space="0" w:color="auto"/>
                <w:left w:val="none" w:sz="0" w:space="0" w:color="auto"/>
                <w:bottom w:val="none" w:sz="0" w:space="0" w:color="auto"/>
                <w:right w:val="none" w:sz="0" w:space="0" w:color="auto"/>
              </w:divBdr>
              <w:divsChild>
                <w:div w:id="20213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4199">
      <w:bodyDiv w:val="1"/>
      <w:marLeft w:val="0"/>
      <w:marRight w:val="0"/>
      <w:marTop w:val="0"/>
      <w:marBottom w:val="0"/>
      <w:divBdr>
        <w:top w:val="none" w:sz="0" w:space="0" w:color="auto"/>
        <w:left w:val="none" w:sz="0" w:space="0" w:color="auto"/>
        <w:bottom w:val="none" w:sz="0" w:space="0" w:color="auto"/>
        <w:right w:val="none" w:sz="0" w:space="0" w:color="auto"/>
      </w:divBdr>
    </w:div>
    <w:div w:id="862089247">
      <w:bodyDiv w:val="1"/>
      <w:marLeft w:val="0"/>
      <w:marRight w:val="0"/>
      <w:marTop w:val="0"/>
      <w:marBottom w:val="0"/>
      <w:divBdr>
        <w:top w:val="none" w:sz="0" w:space="0" w:color="auto"/>
        <w:left w:val="none" w:sz="0" w:space="0" w:color="auto"/>
        <w:bottom w:val="none" w:sz="0" w:space="0" w:color="auto"/>
        <w:right w:val="none" w:sz="0" w:space="0" w:color="auto"/>
      </w:divBdr>
    </w:div>
    <w:div w:id="885795807">
      <w:bodyDiv w:val="1"/>
      <w:marLeft w:val="0"/>
      <w:marRight w:val="0"/>
      <w:marTop w:val="0"/>
      <w:marBottom w:val="0"/>
      <w:divBdr>
        <w:top w:val="none" w:sz="0" w:space="0" w:color="auto"/>
        <w:left w:val="none" w:sz="0" w:space="0" w:color="auto"/>
        <w:bottom w:val="none" w:sz="0" w:space="0" w:color="auto"/>
        <w:right w:val="none" w:sz="0" w:space="0" w:color="auto"/>
      </w:divBdr>
    </w:div>
    <w:div w:id="996038003">
      <w:bodyDiv w:val="1"/>
      <w:marLeft w:val="0"/>
      <w:marRight w:val="0"/>
      <w:marTop w:val="0"/>
      <w:marBottom w:val="0"/>
      <w:divBdr>
        <w:top w:val="none" w:sz="0" w:space="0" w:color="auto"/>
        <w:left w:val="none" w:sz="0" w:space="0" w:color="auto"/>
        <w:bottom w:val="none" w:sz="0" w:space="0" w:color="auto"/>
        <w:right w:val="none" w:sz="0" w:space="0" w:color="auto"/>
      </w:divBdr>
    </w:div>
    <w:div w:id="998116413">
      <w:bodyDiv w:val="1"/>
      <w:marLeft w:val="0"/>
      <w:marRight w:val="0"/>
      <w:marTop w:val="0"/>
      <w:marBottom w:val="0"/>
      <w:divBdr>
        <w:top w:val="none" w:sz="0" w:space="0" w:color="auto"/>
        <w:left w:val="none" w:sz="0" w:space="0" w:color="auto"/>
        <w:bottom w:val="none" w:sz="0" w:space="0" w:color="auto"/>
        <w:right w:val="none" w:sz="0" w:space="0" w:color="auto"/>
      </w:divBdr>
    </w:div>
    <w:div w:id="1001659955">
      <w:bodyDiv w:val="1"/>
      <w:marLeft w:val="0"/>
      <w:marRight w:val="0"/>
      <w:marTop w:val="0"/>
      <w:marBottom w:val="0"/>
      <w:divBdr>
        <w:top w:val="none" w:sz="0" w:space="0" w:color="auto"/>
        <w:left w:val="none" w:sz="0" w:space="0" w:color="auto"/>
        <w:bottom w:val="none" w:sz="0" w:space="0" w:color="auto"/>
        <w:right w:val="none" w:sz="0" w:space="0" w:color="auto"/>
      </w:divBdr>
    </w:div>
    <w:div w:id="1083331065">
      <w:bodyDiv w:val="1"/>
      <w:marLeft w:val="0"/>
      <w:marRight w:val="0"/>
      <w:marTop w:val="0"/>
      <w:marBottom w:val="0"/>
      <w:divBdr>
        <w:top w:val="none" w:sz="0" w:space="0" w:color="auto"/>
        <w:left w:val="none" w:sz="0" w:space="0" w:color="auto"/>
        <w:bottom w:val="none" w:sz="0" w:space="0" w:color="auto"/>
        <w:right w:val="none" w:sz="0" w:space="0" w:color="auto"/>
      </w:divBdr>
      <w:divsChild>
        <w:div w:id="1175726475">
          <w:marLeft w:val="0"/>
          <w:marRight w:val="0"/>
          <w:marTop w:val="0"/>
          <w:marBottom w:val="0"/>
          <w:divBdr>
            <w:top w:val="none" w:sz="0" w:space="0" w:color="auto"/>
            <w:left w:val="none" w:sz="0" w:space="0" w:color="auto"/>
            <w:bottom w:val="none" w:sz="0" w:space="0" w:color="auto"/>
            <w:right w:val="none" w:sz="0" w:space="0" w:color="auto"/>
          </w:divBdr>
          <w:divsChild>
            <w:div w:id="1092048050">
              <w:marLeft w:val="0"/>
              <w:marRight w:val="0"/>
              <w:marTop w:val="0"/>
              <w:marBottom w:val="0"/>
              <w:divBdr>
                <w:top w:val="none" w:sz="0" w:space="0" w:color="auto"/>
                <w:left w:val="none" w:sz="0" w:space="0" w:color="auto"/>
                <w:bottom w:val="none" w:sz="0" w:space="0" w:color="auto"/>
                <w:right w:val="none" w:sz="0" w:space="0" w:color="auto"/>
              </w:divBdr>
              <w:divsChild>
                <w:div w:id="8551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17105">
      <w:bodyDiv w:val="1"/>
      <w:marLeft w:val="0"/>
      <w:marRight w:val="0"/>
      <w:marTop w:val="0"/>
      <w:marBottom w:val="0"/>
      <w:divBdr>
        <w:top w:val="none" w:sz="0" w:space="0" w:color="auto"/>
        <w:left w:val="none" w:sz="0" w:space="0" w:color="auto"/>
        <w:bottom w:val="none" w:sz="0" w:space="0" w:color="auto"/>
        <w:right w:val="none" w:sz="0" w:space="0" w:color="auto"/>
      </w:divBdr>
    </w:div>
    <w:div w:id="1178228243">
      <w:bodyDiv w:val="1"/>
      <w:marLeft w:val="0"/>
      <w:marRight w:val="0"/>
      <w:marTop w:val="0"/>
      <w:marBottom w:val="0"/>
      <w:divBdr>
        <w:top w:val="none" w:sz="0" w:space="0" w:color="auto"/>
        <w:left w:val="none" w:sz="0" w:space="0" w:color="auto"/>
        <w:bottom w:val="none" w:sz="0" w:space="0" w:color="auto"/>
        <w:right w:val="none" w:sz="0" w:space="0" w:color="auto"/>
      </w:divBdr>
    </w:div>
    <w:div w:id="1187131893">
      <w:bodyDiv w:val="1"/>
      <w:marLeft w:val="0"/>
      <w:marRight w:val="0"/>
      <w:marTop w:val="0"/>
      <w:marBottom w:val="0"/>
      <w:divBdr>
        <w:top w:val="none" w:sz="0" w:space="0" w:color="auto"/>
        <w:left w:val="none" w:sz="0" w:space="0" w:color="auto"/>
        <w:bottom w:val="none" w:sz="0" w:space="0" w:color="auto"/>
        <w:right w:val="none" w:sz="0" w:space="0" w:color="auto"/>
      </w:divBdr>
    </w:div>
    <w:div w:id="1208949110">
      <w:bodyDiv w:val="1"/>
      <w:marLeft w:val="0"/>
      <w:marRight w:val="0"/>
      <w:marTop w:val="0"/>
      <w:marBottom w:val="0"/>
      <w:divBdr>
        <w:top w:val="none" w:sz="0" w:space="0" w:color="auto"/>
        <w:left w:val="none" w:sz="0" w:space="0" w:color="auto"/>
        <w:bottom w:val="none" w:sz="0" w:space="0" w:color="auto"/>
        <w:right w:val="none" w:sz="0" w:space="0" w:color="auto"/>
      </w:divBdr>
    </w:div>
    <w:div w:id="1326515316">
      <w:bodyDiv w:val="1"/>
      <w:marLeft w:val="0"/>
      <w:marRight w:val="0"/>
      <w:marTop w:val="0"/>
      <w:marBottom w:val="0"/>
      <w:divBdr>
        <w:top w:val="none" w:sz="0" w:space="0" w:color="auto"/>
        <w:left w:val="none" w:sz="0" w:space="0" w:color="auto"/>
        <w:bottom w:val="none" w:sz="0" w:space="0" w:color="auto"/>
        <w:right w:val="none" w:sz="0" w:space="0" w:color="auto"/>
      </w:divBdr>
    </w:div>
    <w:div w:id="1367289578">
      <w:bodyDiv w:val="1"/>
      <w:marLeft w:val="0"/>
      <w:marRight w:val="0"/>
      <w:marTop w:val="0"/>
      <w:marBottom w:val="0"/>
      <w:divBdr>
        <w:top w:val="none" w:sz="0" w:space="0" w:color="auto"/>
        <w:left w:val="none" w:sz="0" w:space="0" w:color="auto"/>
        <w:bottom w:val="none" w:sz="0" w:space="0" w:color="auto"/>
        <w:right w:val="none" w:sz="0" w:space="0" w:color="auto"/>
      </w:divBdr>
    </w:div>
    <w:div w:id="1445998679">
      <w:bodyDiv w:val="1"/>
      <w:marLeft w:val="0"/>
      <w:marRight w:val="0"/>
      <w:marTop w:val="0"/>
      <w:marBottom w:val="0"/>
      <w:divBdr>
        <w:top w:val="none" w:sz="0" w:space="0" w:color="auto"/>
        <w:left w:val="none" w:sz="0" w:space="0" w:color="auto"/>
        <w:bottom w:val="none" w:sz="0" w:space="0" w:color="auto"/>
        <w:right w:val="none" w:sz="0" w:space="0" w:color="auto"/>
      </w:divBdr>
    </w:div>
    <w:div w:id="1516846663">
      <w:bodyDiv w:val="1"/>
      <w:marLeft w:val="0"/>
      <w:marRight w:val="0"/>
      <w:marTop w:val="0"/>
      <w:marBottom w:val="0"/>
      <w:divBdr>
        <w:top w:val="none" w:sz="0" w:space="0" w:color="auto"/>
        <w:left w:val="none" w:sz="0" w:space="0" w:color="auto"/>
        <w:bottom w:val="none" w:sz="0" w:space="0" w:color="auto"/>
        <w:right w:val="none" w:sz="0" w:space="0" w:color="auto"/>
      </w:divBdr>
    </w:div>
    <w:div w:id="1527794883">
      <w:bodyDiv w:val="1"/>
      <w:marLeft w:val="0"/>
      <w:marRight w:val="0"/>
      <w:marTop w:val="0"/>
      <w:marBottom w:val="0"/>
      <w:divBdr>
        <w:top w:val="none" w:sz="0" w:space="0" w:color="auto"/>
        <w:left w:val="none" w:sz="0" w:space="0" w:color="auto"/>
        <w:bottom w:val="none" w:sz="0" w:space="0" w:color="auto"/>
        <w:right w:val="none" w:sz="0" w:space="0" w:color="auto"/>
      </w:divBdr>
    </w:div>
    <w:div w:id="1537741755">
      <w:bodyDiv w:val="1"/>
      <w:marLeft w:val="0"/>
      <w:marRight w:val="0"/>
      <w:marTop w:val="0"/>
      <w:marBottom w:val="0"/>
      <w:divBdr>
        <w:top w:val="none" w:sz="0" w:space="0" w:color="auto"/>
        <w:left w:val="none" w:sz="0" w:space="0" w:color="auto"/>
        <w:bottom w:val="none" w:sz="0" w:space="0" w:color="auto"/>
        <w:right w:val="none" w:sz="0" w:space="0" w:color="auto"/>
      </w:divBdr>
    </w:div>
    <w:div w:id="1554196773">
      <w:bodyDiv w:val="1"/>
      <w:marLeft w:val="0"/>
      <w:marRight w:val="0"/>
      <w:marTop w:val="0"/>
      <w:marBottom w:val="0"/>
      <w:divBdr>
        <w:top w:val="none" w:sz="0" w:space="0" w:color="auto"/>
        <w:left w:val="none" w:sz="0" w:space="0" w:color="auto"/>
        <w:bottom w:val="none" w:sz="0" w:space="0" w:color="auto"/>
        <w:right w:val="none" w:sz="0" w:space="0" w:color="auto"/>
      </w:divBdr>
    </w:div>
    <w:div w:id="1558976135">
      <w:bodyDiv w:val="1"/>
      <w:marLeft w:val="0"/>
      <w:marRight w:val="0"/>
      <w:marTop w:val="0"/>
      <w:marBottom w:val="0"/>
      <w:divBdr>
        <w:top w:val="none" w:sz="0" w:space="0" w:color="auto"/>
        <w:left w:val="none" w:sz="0" w:space="0" w:color="auto"/>
        <w:bottom w:val="none" w:sz="0" w:space="0" w:color="auto"/>
        <w:right w:val="none" w:sz="0" w:space="0" w:color="auto"/>
      </w:divBdr>
    </w:div>
    <w:div w:id="1587694078">
      <w:bodyDiv w:val="1"/>
      <w:marLeft w:val="0"/>
      <w:marRight w:val="0"/>
      <w:marTop w:val="0"/>
      <w:marBottom w:val="0"/>
      <w:divBdr>
        <w:top w:val="none" w:sz="0" w:space="0" w:color="auto"/>
        <w:left w:val="none" w:sz="0" w:space="0" w:color="auto"/>
        <w:bottom w:val="none" w:sz="0" w:space="0" w:color="auto"/>
        <w:right w:val="none" w:sz="0" w:space="0" w:color="auto"/>
      </w:divBdr>
    </w:div>
    <w:div w:id="1652251258">
      <w:bodyDiv w:val="1"/>
      <w:marLeft w:val="0"/>
      <w:marRight w:val="0"/>
      <w:marTop w:val="0"/>
      <w:marBottom w:val="0"/>
      <w:divBdr>
        <w:top w:val="none" w:sz="0" w:space="0" w:color="auto"/>
        <w:left w:val="none" w:sz="0" w:space="0" w:color="auto"/>
        <w:bottom w:val="none" w:sz="0" w:space="0" w:color="auto"/>
        <w:right w:val="none" w:sz="0" w:space="0" w:color="auto"/>
      </w:divBdr>
    </w:div>
    <w:div w:id="1742605001">
      <w:bodyDiv w:val="1"/>
      <w:marLeft w:val="0"/>
      <w:marRight w:val="0"/>
      <w:marTop w:val="0"/>
      <w:marBottom w:val="0"/>
      <w:divBdr>
        <w:top w:val="none" w:sz="0" w:space="0" w:color="auto"/>
        <w:left w:val="none" w:sz="0" w:space="0" w:color="auto"/>
        <w:bottom w:val="none" w:sz="0" w:space="0" w:color="auto"/>
        <w:right w:val="none" w:sz="0" w:space="0" w:color="auto"/>
      </w:divBdr>
    </w:div>
    <w:div w:id="1790392049">
      <w:bodyDiv w:val="1"/>
      <w:marLeft w:val="0"/>
      <w:marRight w:val="0"/>
      <w:marTop w:val="0"/>
      <w:marBottom w:val="0"/>
      <w:divBdr>
        <w:top w:val="none" w:sz="0" w:space="0" w:color="auto"/>
        <w:left w:val="none" w:sz="0" w:space="0" w:color="auto"/>
        <w:bottom w:val="none" w:sz="0" w:space="0" w:color="auto"/>
        <w:right w:val="none" w:sz="0" w:space="0" w:color="auto"/>
      </w:divBdr>
    </w:div>
    <w:div w:id="1868373780">
      <w:bodyDiv w:val="1"/>
      <w:marLeft w:val="0"/>
      <w:marRight w:val="0"/>
      <w:marTop w:val="0"/>
      <w:marBottom w:val="0"/>
      <w:divBdr>
        <w:top w:val="none" w:sz="0" w:space="0" w:color="auto"/>
        <w:left w:val="none" w:sz="0" w:space="0" w:color="auto"/>
        <w:bottom w:val="none" w:sz="0" w:space="0" w:color="auto"/>
        <w:right w:val="none" w:sz="0" w:space="0" w:color="auto"/>
      </w:divBdr>
    </w:div>
    <w:div w:id="1888028275">
      <w:bodyDiv w:val="1"/>
      <w:marLeft w:val="0"/>
      <w:marRight w:val="0"/>
      <w:marTop w:val="0"/>
      <w:marBottom w:val="0"/>
      <w:divBdr>
        <w:top w:val="none" w:sz="0" w:space="0" w:color="auto"/>
        <w:left w:val="none" w:sz="0" w:space="0" w:color="auto"/>
        <w:bottom w:val="none" w:sz="0" w:space="0" w:color="auto"/>
        <w:right w:val="none" w:sz="0" w:space="0" w:color="auto"/>
      </w:divBdr>
    </w:div>
    <w:div w:id="1895771994">
      <w:bodyDiv w:val="1"/>
      <w:marLeft w:val="0"/>
      <w:marRight w:val="0"/>
      <w:marTop w:val="0"/>
      <w:marBottom w:val="0"/>
      <w:divBdr>
        <w:top w:val="none" w:sz="0" w:space="0" w:color="auto"/>
        <w:left w:val="none" w:sz="0" w:space="0" w:color="auto"/>
        <w:bottom w:val="none" w:sz="0" w:space="0" w:color="auto"/>
        <w:right w:val="none" w:sz="0" w:space="0" w:color="auto"/>
      </w:divBdr>
    </w:div>
    <w:div w:id="19497741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xforddictionaries.com/definition/english/traitorous" TargetMode="External"/><Relationship Id="rId9" Type="http://schemas.openxmlformats.org/officeDocument/2006/relationships/hyperlink" Target="http://www.oxforddictionaries.com/definition/english/cooperation" TargetMode="External"/><Relationship Id="rId10" Type="http://schemas.openxmlformats.org/officeDocument/2006/relationships/hyperlink" Target="http://www.oxforddictionaries.com/definition/english/en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32</Pages>
  <Words>7116</Words>
  <Characters>42417</Characters>
  <Application>Microsoft Macintosh Word</Application>
  <DocSecurity>0</DocSecurity>
  <Lines>848</Lines>
  <Paragraphs>173</Paragraphs>
  <ScaleCrop>false</ScaleCrop>
  <Company/>
  <LinksUpToDate>false</LinksUpToDate>
  <CharactersWithSpaces>49360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dc:creator>
  <cp:keywords/>
  <dc:description/>
  <cp:lastModifiedBy>Bruce</cp:lastModifiedBy>
  <cp:revision>16</cp:revision>
  <dcterms:created xsi:type="dcterms:W3CDTF">2016-09-20T12:18:00Z</dcterms:created>
  <dcterms:modified xsi:type="dcterms:W3CDTF">2016-09-20T13:03:00Z</dcterms:modified>
</cp:coreProperties>
</file>