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4F9F8" w14:textId="77777777" w:rsidR="00A06BCA" w:rsidRDefault="00A06BCA" w:rsidP="00347B77">
      <w:pPr>
        <w:pStyle w:val="Title"/>
        <w:spacing w:line="480" w:lineRule="auto"/>
        <w:rPr>
          <w:b/>
          <w:sz w:val="28"/>
          <w:szCs w:val="28"/>
          <w:u w:val="none"/>
          <w:lang w:val="en-US"/>
        </w:rPr>
      </w:pPr>
      <w:r w:rsidRPr="00D57259">
        <w:rPr>
          <w:b/>
          <w:sz w:val="28"/>
          <w:szCs w:val="28"/>
          <w:u w:val="none"/>
          <w:lang w:val="en-US"/>
        </w:rPr>
        <w:t>Bounded Rationality:</w:t>
      </w:r>
      <w:r w:rsidR="009E463E" w:rsidRPr="00D57259">
        <w:rPr>
          <w:b/>
          <w:sz w:val="28"/>
          <w:szCs w:val="28"/>
          <w:u w:val="none"/>
          <w:lang w:val="en-US"/>
        </w:rPr>
        <w:t xml:space="preserve"> </w:t>
      </w:r>
      <w:r w:rsidRPr="00D57259">
        <w:rPr>
          <w:b/>
          <w:sz w:val="28"/>
          <w:szCs w:val="28"/>
          <w:u w:val="none"/>
          <w:lang w:val="en-US"/>
        </w:rPr>
        <w:t>The Two Cultures</w:t>
      </w:r>
    </w:p>
    <w:p w14:paraId="735671D0" w14:textId="7C7985C8" w:rsidR="00496359" w:rsidRPr="00496359" w:rsidRDefault="002E137C" w:rsidP="00347B77">
      <w:pPr>
        <w:pStyle w:val="Title"/>
        <w:spacing w:line="480" w:lineRule="auto"/>
        <w:rPr>
          <w:sz w:val="24"/>
          <w:szCs w:val="24"/>
          <w:u w:val="none"/>
          <w:lang w:val="en-US"/>
        </w:rPr>
      </w:pPr>
      <w:r>
        <w:rPr>
          <w:sz w:val="24"/>
          <w:szCs w:val="24"/>
          <w:u w:val="none"/>
          <w:lang w:val="en-US"/>
        </w:rPr>
        <w:t>March</w:t>
      </w:r>
      <w:r w:rsidR="00751A2D">
        <w:rPr>
          <w:sz w:val="24"/>
          <w:szCs w:val="24"/>
          <w:u w:val="none"/>
          <w:lang w:val="en-US"/>
        </w:rPr>
        <w:t xml:space="preserve"> 2</w:t>
      </w:r>
      <w:r w:rsidR="007E4528">
        <w:rPr>
          <w:sz w:val="24"/>
          <w:szCs w:val="24"/>
          <w:u w:val="none"/>
          <w:lang w:val="en-US"/>
        </w:rPr>
        <w:t>7</w:t>
      </w:r>
      <w:r>
        <w:rPr>
          <w:sz w:val="24"/>
          <w:szCs w:val="24"/>
          <w:u w:val="none"/>
          <w:lang w:val="en-US"/>
        </w:rPr>
        <w:t>, 2014</w:t>
      </w:r>
    </w:p>
    <w:p w14:paraId="565926C8" w14:textId="77777777" w:rsidR="00496359" w:rsidRPr="00D57259" w:rsidRDefault="00A06BCA" w:rsidP="00496359">
      <w:pPr>
        <w:pStyle w:val="Title"/>
        <w:spacing w:line="480" w:lineRule="auto"/>
        <w:rPr>
          <w:sz w:val="24"/>
          <w:szCs w:val="24"/>
          <w:u w:val="none"/>
          <w:lang w:val="en-US"/>
        </w:rPr>
      </w:pPr>
      <w:r w:rsidRPr="00D57259">
        <w:rPr>
          <w:sz w:val="24"/>
          <w:szCs w:val="24"/>
          <w:u w:val="none"/>
          <w:lang w:val="en-US"/>
        </w:rPr>
        <w:t>Konstantinos V. Katsikopoulos</w:t>
      </w:r>
    </w:p>
    <w:p w14:paraId="3531A7FD" w14:textId="77777777" w:rsidR="00A06BCA" w:rsidRPr="00D57259" w:rsidRDefault="00A06BCA" w:rsidP="00A06BCA">
      <w:pPr>
        <w:pStyle w:val="Title"/>
        <w:rPr>
          <w:sz w:val="24"/>
          <w:szCs w:val="24"/>
          <w:u w:val="none"/>
          <w:lang w:val="en-US"/>
        </w:rPr>
      </w:pPr>
      <w:r w:rsidRPr="00D57259">
        <w:rPr>
          <w:sz w:val="24"/>
          <w:szCs w:val="24"/>
          <w:u w:val="none"/>
          <w:lang w:val="en-US"/>
        </w:rPr>
        <w:t xml:space="preserve">Max Planck Institute for Human Development, </w:t>
      </w:r>
    </w:p>
    <w:p w14:paraId="4D066CE0" w14:textId="77777777" w:rsidR="00A06BCA" w:rsidRPr="00D57259" w:rsidRDefault="00A06BCA" w:rsidP="00A06BCA">
      <w:pPr>
        <w:pStyle w:val="Title"/>
        <w:rPr>
          <w:sz w:val="24"/>
          <w:szCs w:val="24"/>
          <w:u w:val="none"/>
          <w:lang w:val="en-US"/>
        </w:rPr>
      </w:pPr>
      <w:r w:rsidRPr="00D57259">
        <w:rPr>
          <w:sz w:val="24"/>
          <w:szCs w:val="24"/>
          <w:u w:val="none"/>
          <w:lang w:val="en-US"/>
        </w:rPr>
        <w:t>Center for Adaptive Behavior and Cognition (ABC), Lentzeallee 94, 14195 Berlin, Germany</w:t>
      </w:r>
    </w:p>
    <w:p w14:paraId="0A8BB0A9" w14:textId="77777777" w:rsidR="00430A0C" w:rsidRDefault="00A06BCA" w:rsidP="00AE7B92">
      <w:pPr>
        <w:pStyle w:val="Title"/>
        <w:rPr>
          <w:sz w:val="24"/>
          <w:szCs w:val="24"/>
          <w:u w:val="none"/>
          <w:lang w:val="en-US"/>
        </w:rPr>
      </w:pPr>
      <w:r w:rsidRPr="00D57259">
        <w:rPr>
          <w:sz w:val="24"/>
          <w:szCs w:val="24"/>
          <w:u w:val="none"/>
          <w:lang w:val="en-US"/>
        </w:rPr>
        <w:t>katsikop@mpib-berlin.mpg.de</w:t>
      </w:r>
    </w:p>
    <w:p w14:paraId="2C04EA5C" w14:textId="77777777" w:rsidR="00AE7B92" w:rsidRDefault="00AE7B92" w:rsidP="00AE7B92">
      <w:pPr>
        <w:pStyle w:val="Title"/>
        <w:jc w:val="left"/>
        <w:rPr>
          <w:b/>
          <w:sz w:val="28"/>
          <w:szCs w:val="28"/>
          <w:u w:val="none"/>
          <w:lang w:val="en-US"/>
        </w:rPr>
      </w:pPr>
    </w:p>
    <w:p w14:paraId="539F9048" w14:textId="77777777" w:rsidR="001930A7" w:rsidRDefault="00347B77" w:rsidP="00AE7B92">
      <w:pPr>
        <w:pStyle w:val="Title"/>
        <w:spacing w:line="480" w:lineRule="auto"/>
        <w:jc w:val="left"/>
        <w:rPr>
          <w:b/>
          <w:sz w:val="28"/>
          <w:szCs w:val="28"/>
          <w:u w:val="none"/>
          <w:lang w:val="en-US"/>
        </w:rPr>
      </w:pPr>
      <w:r>
        <w:rPr>
          <w:b/>
          <w:sz w:val="28"/>
          <w:szCs w:val="28"/>
          <w:u w:val="none"/>
          <w:lang w:val="en-US"/>
        </w:rPr>
        <w:t xml:space="preserve">Abstract </w:t>
      </w:r>
    </w:p>
    <w:p w14:paraId="2B6EF139" w14:textId="76EA6DE7" w:rsidR="00692FCD" w:rsidRDefault="00916FB5" w:rsidP="00AE7B92">
      <w:pPr>
        <w:pStyle w:val="Title"/>
        <w:spacing w:line="480" w:lineRule="auto"/>
        <w:jc w:val="left"/>
        <w:rPr>
          <w:sz w:val="24"/>
          <w:szCs w:val="24"/>
          <w:u w:val="none"/>
          <w:lang w:val="en-US"/>
        </w:rPr>
      </w:pPr>
      <w:r>
        <w:rPr>
          <w:sz w:val="24"/>
          <w:szCs w:val="24"/>
          <w:u w:val="none"/>
          <w:lang w:val="en-US"/>
        </w:rPr>
        <w:t>R</w:t>
      </w:r>
      <w:r w:rsidR="008B0160">
        <w:rPr>
          <w:sz w:val="24"/>
          <w:szCs w:val="24"/>
          <w:u w:val="none"/>
          <w:lang w:val="en-US"/>
        </w:rPr>
        <w:t>esearch</w:t>
      </w:r>
      <w:r w:rsidR="002130EA">
        <w:rPr>
          <w:sz w:val="24"/>
          <w:szCs w:val="24"/>
          <w:u w:val="none"/>
          <w:lang w:val="en-US"/>
        </w:rPr>
        <w:t xml:space="preserve"> on </w:t>
      </w:r>
      <w:r w:rsidR="00974408" w:rsidRPr="00D57259">
        <w:rPr>
          <w:sz w:val="24"/>
          <w:szCs w:val="24"/>
          <w:u w:val="none"/>
          <w:lang w:val="en-US"/>
        </w:rPr>
        <w:t>bounded rationality</w:t>
      </w:r>
      <w:r>
        <w:rPr>
          <w:sz w:val="24"/>
          <w:szCs w:val="24"/>
          <w:u w:val="none"/>
          <w:lang w:val="en-US"/>
        </w:rPr>
        <w:t xml:space="preserve"> has </w:t>
      </w:r>
      <w:r w:rsidR="002106BE">
        <w:rPr>
          <w:sz w:val="24"/>
          <w:szCs w:val="24"/>
          <w:u w:val="none"/>
          <w:lang w:val="en-US"/>
        </w:rPr>
        <w:t xml:space="preserve">two cultures, </w:t>
      </w:r>
      <w:r w:rsidR="00A91D9D">
        <w:rPr>
          <w:sz w:val="24"/>
          <w:szCs w:val="24"/>
          <w:u w:val="none"/>
          <w:lang w:val="en-US"/>
        </w:rPr>
        <w:t xml:space="preserve">which I call </w:t>
      </w:r>
      <w:r w:rsidR="002106BE">
        <w:rPr>
          <w:sz w:val="24"/>
          <w:szCs w:val="24"/>
          <w:u w:val="none"/>
          <w:lang w:val="en-US"/>
        </w:rPr>
        <w:t>“idealist</w:t>
      </w:r>
      <w:r w:rsidR="00E169D1">
        <w:rPr>
          <w:sz w:val="24"/>
          <w:szCs w:val="24"/>
          <w:u w:val="none"/>
          <w:lang w:val="en-US"/>
        </w:rPr>
        <w:t>ic</w:t>
      </w:r>
      <w:r w:rsidR="002106BE">
        <w:rPr>
          <w:sz w:val="24"/>
          <w:szCs w:val="24"/>
          <w:u w:val="none"/>
          <w:lang w:val="en-US"/>
        </w:rPr>
        <w:t>” and “pragmatic”</w:t>
      </w:r>
      <w:r w:rsidR="005562A4">
        <w:rPr>
          <w:sz w:val="24"/>
          <w:szCs w:val="24"/>
          <w:u w:val="none"/>
          <w:lang w:val="en-US"/>
        </w:rPr>
        <w:t>.</w:t>
      </w:r>
      <w:r w:rsidR="003225AF">
        <w:rPr>
          <w:sz w:val="24"/>
          <w:szCs w:val="24"/>
          <w:u w:val="none"/>
          <w:lang w:val="en-US"/>
        </w:rPr>
        <w:t xml:space="preserve"> Technically</w:t>
      </w:r>
      <w:r w:rsidR="007F6BA2" w:rsidRPr="00D57259">
        <w:rPr>
          <w:sz w:val="24"/>
          <w:szCs w:val="24"/>
          <w:u w:val="none"/>
          <w:lang w:val="en-US"/>
        </w:rPr>
        <w:t xml:space="preserve">, </w:t>
      </w:r>
      <w:r w:rsidR="005562A4">
        <w:rPr>
          <w:sz w:val="24"/>
          <w:szCs w:val="24"/>
          <w:u w:val="none"/>
          <w:lang w:val="en-US"/>
        </w:rPr>
        <w:t xml:space="preserve">the cultures differ on whether they </w:t>
      </w:r>
      <w:r w:rsidR="00446465">
        <w:rPr>
          <w:sz w:val="24"/>
          <w:szCs w:val="24"/>
          <w:u w:val="none"/>
          <w:lang w:val="en-US"/>
        </w:rPr>
        <w:t>(</w:t>
      </w:r>
      <w:r w:rsidR="00446465">
        <w:rPr>
          <w:i/>
          <w:sz w:val="24"/>
          <w:szCs w:val="24"/>
          <w:u w:val="none"/>
          <w:lang w:val="en-US"/>
        </w:rPr>
        <w:t>i</w:t>
      </w:r>
      <w:r w:rsidR="005562A4">
        <w:rPr>
          <w:sz w:val="24"/>
          <w:szCs w:val="24"/>
          <w:u w:val="none"/>
          <w:lang w:val="en-US"/>
        </w:rPr>
        <w:t>) build</w:t>
      </w:r>
      <w:r w:rsidR="00D93464">
        <w:rPr>
          <w:sz w:val="24"/>
          <w:szCs w:val="24"/>
          <w:u w:val="none"/>
          <w:lang w:val="en-US"/>
        </w:rPr>
        <w:t xml:space="preserve"> models based on n</w:t>
      </w:r>
      <w:r w:rsidR="00BF0CDE">
        <w:rPr>
          <w:sz w:val="24"/>
          <w:szCs w:val="24"/>
          <w:u w:val="none"/>
          <w:lang w:val="en-US"/>
        </w:rPr>
        <w:t xml:space="preserve">ormative </w:t>
      </w:r>
      <w:r w:rsidR="00446465">
        <w:rPr>
          <w:sz w:val="24"/>
          <w:szCs w:val="24"/>
          <w:u w:val="none"/>
          <w:lang w:val="en-US"/>
        </w:rPr>
        <w:t>axioms</w:t>
      </w:r>
      <w:r w:rsidR="006C50FF">
        <w:rPr>
          <w:sz w:val="24"/>
          <w:szCs w:val="24"/>
          <w:u w:val="none"/>
          <w:lang w:val="en-US"/>
        </w:rPr>
        <w:t xml:space="preserve"> or empirical facts</w:t>
      </w:r>
      <w:r w:rsidR="00446465">
        <w:rPr>
          <w:sz w:val="24"/>
          <w:szCs w:val="24"/>
          <w:u w:val="none"/>
          <w:lang w:val="en-US"/>
        </w:rPr>
        <w:t>, (</w:t>
      </w:r>
      <w:r w:rsidR="00446465">
        <w:rPr>
          <w:i/>
          <w:sz w:val="24"/>
          <w:szCs w:val="24"/>
          <w:u w:val="none"/>
          <w:lang w:val="en-US"/>
        </w:rPr>
        <w:t>ii</w:t>
      </w:r>
      <w:r w:rsidR="00EC35D6">
        <w:rPr>
          <w:sz w:val="24"/>
          <w:szCs w:val="24"/>
          <w:u w:val="none"/>
          <w:lang w:val="en-US"/>
        </w:rPr>
        <w:t xml:space="preserve">) assume that people’s </w:t>
      </w:r>
      <w:r w:rsidR="0034198C">
        <w:rPr>
          <w:sz w:val="24"/>
          <w:szCs w:val="24"/>
          <w:u w:val="none"/>
          <w:lang w:val="en-US"/>
        </w:rPr>
        <w:t>goal is to optimize</w:t>
      </w:r>
      <w:r w:rsidR="006C50FF">
        <w:rPr>
          <w:sz w:val="24"/>
          <w:szCs w:val="24"/>
          <w:u w:val="none"/>
          <w:lang w:val="en-US"/>
        </w:rPr>
        <w:t xml:space="preserve"> or </w:t>
      </w:r>
      <w:r w:rsidR="0034198C">
        <w:rPr>
          <w:sz w:val="24"/>
          <w:szCs w:val="24"/>
          <w:u w:val="none"/>
          <w:lang w:val="en-US"/>
        </w:rPr>
        <w:t>to satisfice</w:t>
      </w:r>
      <w:r w:rsidR="00D93464">
        <w:rPr>
          <w:sz w:val="24"/>
          <w:szCs w:val="24"/>
          <w:u w:val="none"/>
          <w:lang w:val="en-US"/>
        </w:rPr>
        <w:t xml:space="preserve">, </w:t>
      </w:r>
      <w:r w:rsidR="00446465">
        <w:rPr>
          <w:sz w:val="24"/>
          <w:szCs w:val="24"/>
          <w:u w:val="none"/>
          <w:lang w:val="en-US"/>
        </w:rPr>
        <w:t>(</w:t>
      </w:r>
      <w:r w:rsidR="00446465">
        <w:rPr>
          <w:i/>
          <w:sz w:val="24"/>
          <w:szCs w:val="24"/>
          <w:u w:val="none"/>
          <w:lang w:val="en-US"/>
        </w:rPr>
        <w:t>iii</w:t>
      </w:r>
      <w:r w:rsidR="00D57259">
        <w:rPr>
          <w:sz w:val="24"/>
          <w:szCs w:val="24"/>
          <w:u w:val="none"/>
          <w:lang w:val="en-US"/>
        </w:rPr>
        <w:t xml:space="preserve">) </w:t>
      </w:r>
      <w:r w:rsidR="00710F60">
        <w:rPr>
          <w:sz w:val="24"/>
          <w:szCs w:val="24"/>
          <w:u w:val="none"/>
          <w:lang w:val="en-US"/>
        </w:rPr>
        <w:t xml:space="preserve">do </w:t>
      </w:r>
      <w:r w:rsidR="0034198C">
        <w:rPr>
          <w:sz w:val="24"/>
          <w:szCs w:val="24"/>
          <w:u w:val="none"/>
          <w:lang w:val="en-US"/>
        </w:rPr>
        <w:t xml:space="preserve">not </w:t>
      </w:r>
      <w:r>
        <w:rPr>
          <w:sz w:val="24"/>
          <w:szCs w:val="24"/>
          <w:u w:val="none"/>
          <w:lang w:val="en-US"/>
        </w:rPr>
        <w:t xml:space="preserve">or do </w:t>
      </w:r>
      <w:r w:rsidR="008102D8">
        <w:rPr>
          <w:sz w:val="24"/>
          <w:szCs w:val="24"/>
          <w:u w:val="none"/>
          <w:lang w:val="en-US"/>
        </w:rPr>
        <w:t xml:space="preserve">model </w:t>
      </w:r>
      <w:r w:rsidR="0034198C">
        <w:rPr>
          <w:sz w:val="24"/>
          <w:szCs w:val="24"/>
          <w:u w:val="none"/>
          <w:lang w:val="en-US"/>
        </w:rPr>
        <w:t xml:space="preserve">psychological processes </w:t>
      </w:r>
      <w:r w:rsidR="00446465">
        <w:rPr>
          <w:sz w:val="24"/>
          <w:szCs w:val="24"/>
          <w:u w:val="none"/>
          <w:lang w:val="en-US"/>
        </w:rPr>
        <w:t>(</w:t>
      </w:r>
      <w:r w:rsidR="00446465">
        <w:rPr>
          <w:i/>
          <w:sz w:val="24"/>
          <w:szCs w:val="24"/>
          <w:u w:val="none"/>
          <w:lang w:val="en-US"/>
        </w:rPr>
        <w:t>iv</w:t>
      </w:r>
      <w:r w:rsidR="00BF0CDE">
        <w:rPr>
          <w:sz w:val="24"/>
          <w:szCs w:val="24"/>
          <w:u w:val="none"/>
          <w:lang w:val="en-US"/>
        </w:rPr>
        <w:t>)</w:t>
      </w:r>
      <w:r w:rsidR="00993297">
        <w:rPr>
          <w:sz w:val="24"/>
          <w:szCs w:val="24"/>
          <w:u w:val="none"/>
          <w:lang w:val="en-US"/>
        </w:rPr>
        <w:t xml:space="preserve"> let </w:t>
      </w:r>
      <w:r w:rsidR="007A4995" w:rsidRPr="00D57259">
        <w:rPr>
          <w:sz w:val="24"/>
          <w:szCs w:val="24"/>
          <w:u w:val="none"/>
          <w:lang w:val="en-US"/>
        </w:rPr>
        <w:t>parameters</w:t>
      </w:r>
      <w:r w:rsidR="007A4995">
        <w:rPr>
          <w:sz w:val="24"/>
          <w:szCs w:val="24"/>
          <w:u w:val="none"/>
          <w:lang w:val="en-US"/>
        </w:rPr>
        <w:t xml:space="preserve"> </w:t>
      </w:r>
      <w:r w:rsidR="00993297">
        <w:rPr>
          <w:sz w:val="24"/>
          <w:szCs w:val="24"/>
          <w:u w:val="none"/>
          <w:lang w:val="en-US"/>
        </w:rPr>
        <w:t xml:space="preserve">vary freely </w:t>
      </w:r>
      <w:r w:rsidR="007A4995">
        <w:rPr>
          <w:sz w:val="24"/>
          <w:szCs w:val="24"/>
          <w:u w:val="none"/>
          <w:lang w:val="en-US"/>
        </w:rPr>
        <w:t xml:space="preserve">or fix them, </w:t>
      </w:r>
      <w:r w:rsidR="00446465">
        <w:rPr>
          <w:sz w:val="24"/>
          <w:szCs w:val="24"/>
          <w:u w:val="none"/>
          <w:lang w:val="en-US"/>
        </w:rPr>
        <w:t>(</w:t>
      </w:r>
      <w:r w:rsidR="00446465">
        <w:rPr>
          <w:i/>
          <w:sz w:val="24"/>
          <w:szCs w:val="24"/>
          <w:u w:val="none"/>
          <w:lang w:val="en-US"/>
        </w:rPr>
        <w:t>v</w:t>
      </w:r>
      <w:r w:rsidR="00D57259">
        <w:rPr>
          <w:sz w:val="24"/>
          <w:szCs w:val="24"/>
          <w:u w:val="none"/>
          <w:lang w:val="en-US"/>
        </w:rPr>
        <w:t xml:space="preserve">) </w:t>
      </w:r>
      <w:r w:rsidR="002F3581">
        <w:rPr>
          <w:sz w:val="24"/>
          <w:szCs w:val="24"/>
          <w:u w:val="none"/>
          <w:lang w:val="en-US"/>
        </w:rPr>
        <w:t>aim at explanation or prediction, and (</w:t>
      </w:r>
      <w:r w:rsidR="002F3581">
        <w:rPr>
          <w:i/>
          <w:sz w:val="24"/>
          <w:szCs w:val="24"/>
          <w:u w:val="none"/>
          <w:lang w:val="en-US"/>
        </w:rPr>
        <w:t>vi</w:t>
      </w:r>
      <w:r w:rsidR="002F3581">
        <w:rPr>
          <w:sz w:val="24"/>
          <w:szCs w:val="24"/>
          <w:u w:val="none"/>
          <w:lang w:val="en-US"/>
        </w:rPr>
        <w:t xml:space="preserve">) </w:t>
      </w:r>
      <w:r w:rsidR="005A5F7F">
        <w:rPr>
          <w:sz w:val="24"/>
          <w:szCs w:val="24"/>
          <w:u w:val="none"/>
          <w:lang w:val="en-US"/>
        </w:rPr>
        <w:t xml:space="preserve">test models from one or both cultures. </w:t>
      </w:r>
      <w:r w:rsidR="00993297">
        <w:rPr>
          <w:sz w:val="24"/>
          <w:szCs w:val="24"/>
          <w:u w:val="none"/>
          <w:lang w:val="en-US"/>
        </w:rPr>
        <w:t>Each culture</w:t>
      </w:r>
      <w:r w:rsidR="005436A7">
        <w:rPr>
          <w:sz w:val="24"/>
          <w:szCs w:val="24"/>
          <w:u w:val="none"/>
          <w:lang w:val="en-US"/>
        </w:rPr>
        <w:t xml:space="preserve"> </w:t>
      </w:r>
      <w:r w:rsidR="001F60CA">
        <w:rPr>
          <w:sz w:val="24"/>
          <w:szCs w:val="24"/>
          <w:u w:val="none"/>
          <w:lang w:val="en-US"/>
        </w:rPr>
        <w:t>tell</w:t>
      </w:r>
      <w:r w:rsidR="006A08EC">
        <w:rPr>
          <w:sz w:val="24"/>
          <w:szCs w:val="24"/>
          <w:u w:val="none"/>
          <w:lang w:val="en-US"/>
        </w:rPr>
        <w:t>s</w:t>
      </w:r>
      <w:r w:rsidR="002765FB">
        <w:rPr>
          <w:sz w:val="24"/>
          <w:szCs w:val="24"/>
          <w:u w:val="none"/>
          <w:lang w:val="en-US"/>
        </w:rPr>
        <w:t xml:space="preserve"> </w:t>
      </w:r>
      <w:r w:rsidR="0034198C">
        <w:rPr>
          <w:sz w:val="24"/>
          <w:szCs w:val="24"/>
          <w:u w:val="none"/>
          <w:lang w:val="en-US"/>
        </w:rPr>
        <w:t xml:space="preserve">a </w:t>
      </w:r>
      <w:r w:rsidR="00993297">
        <w:rPr>
          <w:sz w:val="24"/>
          <w:szCs w:val="24"/>
          <w:u w:val="none"/>
          <w:lang w:val="en-US"/>
        </w:rPr>
        <w:t>story</w:t>
      </w:r>
      <w:r w:rsidR="002765FB">
        <w:rPr>
          <w:sz w:val="24"/>
          <w:szCs w:val="24"/>
          <w:u w:val="none"/>
          <w:lang w:val="en-US"/>
        </w:rPr>
        <w:t xml:space="preserve"> about people</w:t>
      </w:r>
      <w:r w:rsidR="005F0DFB">
        <w:rPr>
          <w:sz w:val="24"/>
          <w:szCs w:val="24"/>
          <w:u w:val="none"/>
          <w:lang w:val="en-US"/>
        </w:rPr>
        <w:t>’</w:t>
      </w:r>
      <w:r w:rsidR="00EC35D6">
        <w:rPr>
          <w:sz w:val="24"/>
          <w:szCs w:val="24"/>
          <w:u w:val="none"/>
          <w:lang w:val="en-US"/>
        </w:rPr>
        <w:t>s</w:t>
      </w:r>
      <w:r w:rsidR="005F0DFB">
        <w:rPr>
          <w:sz w:val="24"/>
          <w:szCs w:val="24"/>
          <w:u w:val="none"/>
          <w:lang w:val="en-US"/>
        </w:rPr>
        <w:t xml:space="preserve"> rationality</w:t>
      </w:r>
      <w:r w:rsidR="00391954">
        <w:rPr>
          <w:sz w:val="24"/>
          <w:szCs w:val="24"/>
          <w:u w:val="none"/>
          <w:lang w:val="en-US"/>
        </w:rPr>
        <w:t>.</w:t>
      </w:r>
      <w:r w:rsidR="002765FB">
        <w:rPr>
          <w:sz w:val="24"/>
          <w:szCs w:val="24"/>
          <w:u w:val="none"/>
          <w:lang w:val="en-US"/>
        </w:rPr>
        <w:t xml:space="preserve"> The </w:t>
      </w:r>
      <w:r w:rsidR="005F0DFB">
        <w:rPr>
          <w:sz w:val="24"/>
          <w:szCs w:val="24"/>
          <w:u w:val="none"/>
          <w:lang w:val="en-US"/>
        </w:rPr>
        <w:t>sto</w:t>
      </w:r>
      <w:r w:rsidR="00C47A9E">
        <w:rPr>
          <w:sz w:val="24"/>
          <w:szCs w:val="24"/>
          <w:u w:val="none"/>
          <w:lang w:val="en-US"/>
        </w:rPr>
        <w:t>ry of the idealist</w:t>
      </w:r>
      <w:r w:rsidR="00E169D1">
        <w:rPr>
          <w:sz w:val="24"/>
          <w:szCs w:val="24"/>
          <w:u w:val="none"/>
          <w:lang w:val="en-US"/>
        </w:rPr>
        <w:t>ic</w:t>
      </w:r>
      <w:r w:rsidR="00C47A9E">
        <w:rPr>
          <w:sz w:val="24"/>
          <w:szCs w:val="24"/>
          <w:u w:val="none"/>
          <w:lang w:val="en-US"/>
        </w:rPr>
        <w:t xml:space="preserve"> culture is frustrating</w:t>
      </w:r>
      <w:r w:rsidR="00692FCD">
        <w:rPr>
          <w:sz w:val="24"/>
          <w:szCs w:val="24"/>
          <w:u w:val="none"/>
          <w:lang w:val="en-US"/>
        </w:rPr>
        <w:t>,</w:t>
      </w:r>
      <w:r w:rsidR="00C47A9E">
        <w:rPr>
          <w:sz w:val="24"/>
          <w:szCs w:val="24"/>
          <w:u w:val="none"/>
          <w:lang w:val="en-US"/>
        </w:rPr>
        <w:t xml:space="preserve"> </w:t>
      </w:r>
      <w:r w:rsidR="00783D1F">
        <w:rPr>
          <w:sz w:val="24"/>
          <w:szCs w:val="24"/>
          <w:u w:val="none"/>
          <w:lang w:val="en-US"/>
        </w:rPr>
        <w:t xml:space="preserve">with people </w:t>
      </w:r>
      <w:r w:rsidR="007C3F80">
        <w:rPr>
          <w:sz w:val="24"/>
          <w:szCs w:val="24"/>
          <w:u w:val="none"/>
          <w:lang w:val="en-US"/>
        </w:rPr>
        <w:t xml:space="preserve">in principle </w:t>
      </w:r>
      <w:r w:rsidR="00DB464A">
        <w:rPr>
          <w:sz w:val="24"/>
          <w:szCs w:val="24"/>
          <w:u w:val="none"/>
          <w:lang w:val="en-US"/>
        </w:rPr>
        <w:t xml:space="preserve">being </w:t>
      </w:r>
      <w:r w:rsidR="007C3F80">
        <w:rPr>
          <w:sz w:val="24"/>
          <w:szCs w:val="24"/>
          <w:u w:val="none"/>
          <w:lang w:val="en-US"/>
        </w:rPr>
        <w:t xml:space="preserve">able to </w:t>
      </w:r>
      <w:r w:rsidR="00085402">
        <w:rPr>
          <w:sz w:val="24"/>
          <w:szCs w:val="24"/>
          <w:u w:val="none"/>
          <w:lang w:val="en-US"/>
        </w:rPr>
        <w:t xml:space="preserve">know </w:t>
      </w:r>
      <w:r w:rsidR="007C3F80">
        <w:rPr>
          <w:sz w:val="24"/>
          <w:szCs w:val="24"/>
          <w:u w:val="none"/>
          <w:lang w:val="en-US"/>
        </w:rPr>
        <w:t xml:space="preserve">what </w:t>
      </w:r>
      <w:r w:rsidR="002106BE">
        <w:rPr>
          <w:sz w:val="24"/>
          <w:szCs w:val="24"/>
          <w:u w:val="none"/>
          <w:lang w:val="en-US"/>
        </w:rPr>
        <w:t>they should do</w:t>
      </w:r>
      <w:r w:rsidR="00E8484C">
        <w:rPr>
          <w:sz w:val="24"/>
          <w:szCs w:val="24"/>
          <w:u w:val="none"/>
          <w:lang w:val="en-US"/>
        </w:rPr>
        <w:t>,</w:t>
      </w:r>
      <w:r w:rsidR="00496359">
        <w:rPr>
          <w:sz w:val="24"/>
          <w:szCs w:val="24"/>
          <w:u w:val="none"/>
          <w:lang w:val="en-US"/>
        </w:rPr>
        <w:t xml:space="preserve"> </w:t>
      </w:r>
      <w:r w:rsidR="007C3F80">
        <w:rPr>
          <w:sz w:val="24"/>
          <w:szCs w:val="24"/>
          <w:u w:val="none"/>
          <w:lang w:val="en-US"/>
        </w:rPr>
        <w:t xml:space="preserve">but in practice </w:t>
      </w:r>
      <w:r w:rsidR="00D75E1E">
        <w:rPr>
          <w:sz w:val="24"/>
          <w:szCs w:val="24"/>
          <w:u w:val="none"/>
          <w:lang w:val="en-US"/>
        </w:rPr>
        <w:t>systematically</w:t>
      </w:r>
      <w:r w:rsidR="00EC35D6">
        <w:rPr>
          <w:sz w:val="24"/>
          <w:szCs w:val="24"/>
          <w:u w:val="none"/>
          <w:lang w:val="en-US"/>
        </w:rPr>
        <w:t xml:space="preserve"> </w:t>
      </w:r>
      <w:r w:rsidR="007C3F80">
        <w:rPr>
          <w:sz w:val="24"/>
          <w:szCs w:val="24"/>
          <w:u w:val="none"/>
          <w:lang w:val="en-US"/>
        </w:rPr>
        <w:t xml:space="preserve">failing to </w:t>
      </w:r>
      <w:r w:rsidR="00DB464A">
        <w:rPr>
          <w:sz w:val="24"/>
          <w:szCs w:val="24"/>
          <w:u w:val="none"/>
          <w:lang w:val="en-US"/>
        </w:rPr>
        <w:t>do it. T</w:t>
      </w:r>
      <w:r w:rsidR="001E6E2B">
        <w:rPr>
          <w:sz w:val="24"/>
          <w:szCs w:val="24"/>
          <w:u w:val="none"/>
          <w:lang w:val="en-US"/>
        </w:rPr>
        <w:t xml:space="preserve">his story </w:t>
      </w:r>
      <w:r w:rsidR="005436A7">
        <w:rPr>
          <w:sz w:val="24"/>
          <w:szCs w:val="24"/>
          <w:u w:val="none"/>
          <w:lang w:val="en-US"/>
        </w:rPr>
        <w:t xml:space="preserve">makes one </w:t>
      </w:r>
      <w:r w:rsidR="00B76902">
        <w:rPr>
          <w:sz w:val="24"/>
          <w:szCs w:val="24"/>
          <w:u w:val="none"/>
          <w:lang w:val="en-US"/>
        </w:rPr>
        <w:t xml:space="preserve">hide in </w:t>
      </w:r>
      <w:r w:rsidR="007C3F80">
        <w:rPr>
          <w:sz w:val="24"/>
          <w:szCs w:val="24"/>
          <w:u w:val="none"/>
          <w:lang w:val="en-US"/>
        </w:rPr>
        <w:t xml:space="preserve">books </w:t>
      </w:r>
      <w:r w:rsidR="008F1E2E">
        <w:rPr>
          <w:sz w:val="24"/>
          <w:szCs w:val="24"/>
          <w:u w:val="none"/>
          <w:lang w:val="en-US"/>
        </w:rPr>
        <w:t xml:space="preserve">for </w:t>
      </w:r>
      <w:r w:rsidR="00DB464A">
        <w:rPr>
          <w:sz w:val="24"/>
          <w:szCs w:val="24"/>
          <w:u w:val="none"/>
          <w:lang w:val="en-US"/>
        </w:rPr>
        <w:t xml:space="preserve">intellectual </w:t>
      </w:r>
      <w:r w:rsidR="008F1E2E">
        <w:rPr>
          <w:sz w:val="24"/>
          <w:szCs w:val="24"/>
          <w:u w:val="none"/>
          <w:lang w:val="en-US"/>
        </w:rPr>
        <w:t xml:space="preserve">solace </w:t>
      </w:r>
      <w:r w:rsidR="007C3F80">
        <w:rPr>
          <w:sz w:val="24"/>
          <w:szCs w:val="24"/>
          <w:u w:val="none"/>
          <w:lang w:val="en-US"/>
        </w:rPr>
        <w:t xml:space="preserve">or </w:t>
      </w:r>
      <w:r w:rsidR="00DB464A">
        <w:rPr>
          <w:sz w:val="24"/>
          <w:szCs w:val="24"/>
          <w:u w:val="none"/>
          <w:lang w:val="en-US"/>
        </w:rPr>
        <w:t xml:space="preserve">surrender to </w:t>
      </w:r>
      <w:r w:rsidR="004C10B2">
        <w:rPr>
          <w:sz w:val="24"/>
          <w:szCs w:val="24"/>
          <w:u w:val="none"/>
          <w:lang w:val="en-US"/>
        </w:rPr>
        <w:t xml:space="preserve">the designs of </w:t>
      </w:r>
      <w:r w:rsidR="00DB464A">
        <w:rPr>
          <w:sz w:val="24"/>
          <w:szCs w:val="24"/>
          <w:u w:val="none"/>
          <w:lang w:val="en-US"/>
        </w:rPr>
        <w:t>someo</w:t>
      </w:r>
      <w:r w:rsidR="004C10B2">
        <w:rPr>
          <w:sz w:val="24"/>
          <w:szCs w:val="24"/>
          <w:u w:val="none"/>
          <w:lang w:val="en-US"/>
        </w:rPr>
        <w:t xml:space="preserve">ne </w:t>
      </w:r>
      <w:r w:rsidR="00993297">
        <w:rPr>
          <w:sz w:val="24"/>
          <w:szCs w:val="24"/>
          <w:u w:val="none"/>
          <w:lang w:val="en-US"/>
        </w:rPr>
        <w:t xml:space="preserve">smarter. </w:t>
      </w:r>
      <w:r w:rsidR="003225AF">
        <w:rPr>
          <w:sz w:val="24"/>
          <w:szCs w:val="24"/>
          <w:u w:val="none"/>
          <w:lang w:val="en-US"/>
        </w:rPr>
        <w:t>T</w:t>
      </w:r>
      <w:r w:rsidR="00692FCD">
        <w:rPr>
          <w:sz w:val="24"/>
          <w:szCs w:val="24"/>
          <w:u w:val="none"/>
          <w:lang w:val="en-US"/>
        </w:rPr>
        <w:t>he story of the pragmatic</w:t>
      </w:r>
      <w:r w:rsidR="005436A7">
        <w:rPr>
          <w:sz w:val="24"/>
          <w:szCs w:val="24"/>
          <w:u w:val="none"/>
          <w:lang w:val="en-US"/>
        </w:rPr>
        <w:t xml:space="preserve"> culture is </w:t>
      </w:r>
      <w:r w:rsidR="008F1E2E">
        <w:rPr>
          <w:sz w:val="24"/>
          <w:szCs w:val="24"/>
          <w:u w:val="none"/>
          <w:lang w:val="en-US"/>
        </w:rPr>
        <w:t>empowering</w:t>
      </w:r>
      <w:r w:rsidR="00091A38">
        <w:rPr>
          <w:sz w:val="24"/>
          <w:szCs w:val="24"/>
          <w:u w:val="none"/>
          <w:lang w:val="en-US"/>
        </w:rPr>
        <w:t xml:space="preserve">: </w:t>
      </w:r>
      <w:r w:rsidR="00993297">
        <w:rPr>
          <w:sz w:val="24"/>
          <w:szCs w:val="24"/>
          <w:u w:val="none"/>
          <w:lang w:val="en-US"/>
        </w:rPr>
        <w:t>I</w:t>
      </w:r>
      <w:r w:rsidR="00091A38">
        <w:rPr>
          <w:sz w:val="24"/>
          <w:szCs w:val="24"/>
          <w:u w:val="none"/>
          <w:lang w:val="en-US"/>
        </w:rPr>
        <w:t>f people are educated</w:t>
      </w:r>
      <w:r w:rsidR="00446465">
        <w:rPr>
          <w:sz w:val="24"/>
          <w:szCs w:val="24"/>
          <w:u w:val="none"/>
          <w:lang w:val="en-US"/>
        </w:rPr>
        <w:t xml:space="preserve"> to </w:t>
      </w:r>
      <w:r w:rsidR="00000D46">
        <w:rPr>
          <w:sz w:val="24"/>
          <w:szCs w:val="24"/>
          <w:u w:val="none"/>
          <w:lang w:val="en-US"/>
        </w:rPr>
        <w:t>use the right tool in the right situation</w:t>
      </w:r>
      <w:r w:rsidR="00CA39B5">
        <w:rPr>
          <w:sz w:val="24"/>
          <w:szCs w:val="24"/>
          <w:u w:val="none"/>
          <w:lang w:val="en-US"/>
        </w:rPr>
        <w:t>, they</w:t>
      </w:r>
      <w:r w:rsidR="00BC3EFA">
        <w:rPr>
          <w:sz w:val="24"/>
          <w:szCs w:val="24"/>
          <w:u w:val="none"/>
          <w:lang w:val="en-US"/>
        </w:rPr>
        <w:t xml:space="preserve"> </w:t>
      </w:r>
      <w:r w:rsidR="006C50FF">
        <w:rPr>
          <w:sz w:val="24"/>
          <w:szCs w:val="24"/>
          <w:u w:val="none"/>
          <w:lang w:val="en-US"/>
        </w:rPr>
        <w:t>do well.</w:t>
      </w:r>
      <w:r w:rsidR="00692FCD">
        <w:rPr>
          <w:sz w:val="24"/>
          <w:szCs w:val="24"/>
          <w:u w:val="none"/>
          <w:lang w:val="en-US"/>
        </w:rPr>
        <w:t xml:space="preserve"> </w:t>
      </w:r>
    </w:p>
    <w:p w14:paraId="5A28F418" w14:textId="77777777" w:rsidR="005A5F7F" w:rsidRDefault="005A5F7F" w:rsidP="00AE7B92">
      <w:pPr>
        <w:pStyle w:val="Title"/>
        <w:spacing w:line="480" w:lineRule="auto"/>
        <w:jc w:val="left"/>
        <w:rPr>
          <w:b/>
          <w:sz w:val="28"/>
          <w:szCs w:val="28"/>
          <w:u w:val="none"/>
          <w:lang w:val="en-US"/>
        </w:rPr>
      </w:pPr>
    </w:p>
    <w:p w14:paraId="70291522" w14:textId="77777777" w:rsidR="00AE7B92" w:rsidRPr="00AE7B92" w:rsidRDefault="00AE7B92" w:rsidP="00AE7B92">
      <w:pPr>
        <w:pStyle w:val="Title"/>
        <w:spacing w:line="480" w:lineRule="auto"/>
        <w:jc w:val="left"/>
        <w:rPr>
          <w:sz w:val="24"/>
          <w:szCs w:val="24"/>
          <w:u w:val="none"/>
          <w:lang w:val="en-US"/>
        </w:rPr>
      </w:pPr>
      <w:r w:rsidRPr="00AE7B92">
        <w:rPr>
          <w:b/>
          <w:sz w:val="28"/>
          <w:szCs w:val="28"/>
          <w:u w:val="none"/>
          <w:lang w:val="en-US"/>
        </w:rPr>
        <w:t>Keywords:</w:t>
      </w:r>
      <w:r>
        <w:rPr>
          <w:b/>
          <w:sz w:val="28"/>
          <w:szCs w:val="28"/>
          <w:u w:val="none"/>
          <w:lang w:val="en-US"/>
        </w:rPr>
        <w:t xml:space="preserve"> </w:t>
      </w:r>
      <w:r>
        <w:rPr>
          <w:sz w:val="24"/>
          <w:szCs w:val="24"/>
          <w:u w:val="none"/>
          <w:lang w:val="en-US"/>
        </w:rPr>
        <w:t>bounded rationality, optimization,</w:t>
      </w:r>
      <w:r w:rsidR="00496359">
        <w:rPr>
          <w:sz w:val="24"/>
          <w:szCs w:val="24"/>
          <w:u w:val="none"/>
          <w:lang w:val="en-US"/>
        </w:rPr>
        <w:t xml:space="preserve"> heuristics, stories, nudge, education</w:t>
      </w:r>
      <w:r>
        <w:rPr>
          <w:sz w:val="24"/>
          <w:szCs w:val="24"/>
          <w:u w:val="none"/>
          <w:lang w:val="en-US"/>
        </w:rPr>
        <w:t xml:space="preserve">.  </w:t>
      </w:r>
    </w:p>
    <w:p w14:paraId="731CA013" w14:textId="77777777" w:rsidR="00AE7B92" w:rsidRDefault="00AE7B92" w:rsidP="00AE7B92">
      <w:pPr>
        <w:pStyle w:val="Title"/>
        <w:spacing w:line="480" w:lineRule="auto"/>
        <w:jc w:val="left"/>
        <w:rPr>
          <w:b/>
          <w:sz w:val="28"/>
          <w:szCs w:val="28"/>
          <w:u w:val="none"/>
          <w:lang w:val="en-US"/>
        </w:rPr>
      </w:pPr>
    </w:p>
    <w:p w14:paraId="2C35FA4E" w14:textId="77777777" w:rsidR="001930A7" w:rsidRDefault="00347B77" w:rsidP="00AE7B92">
      <w:pPr>
        <w:pStyle w:val="Title"/>
        <w:spacing w:line="480" w:lineRule="auto"/>
        <w:jc w:val="left"/>
        <w:rPr>
          <w:b/>
          <w:sz w:val="28"/>
          <w:szCs w:val="28"/>
          <w:u w:val="none"/>
          <w:lang w:val="en-US"/>
        </w:rPr>
      </w:pPr>
      <w:r>
        <w:rPr>
          <w:b/>
          <w:sz w:val="28"/>
          <w:szCs w:val="28"/>
          <w:u w:val="none"/>
          <w:lang w:val="en-US"/>
        </w:rPr>
        <w:t>1 Introduction</w:t>
      </w:r>
      <w:r w:rsidR="00320E53">
        <w:rPr>
          <w:b/>
          <w:sz w:val="28"/>
          <w:szCs w:val="28"/>
          <w:u w:val="none"/>
          <w:lang w:val="en-US"/>
        </w:rPr>
        <w:t xml:space="preserve"> and Outline</w:t>
      </w:r>
    </w:p>
    <w:p w14:paraId="2DD0507D" w14:textId="0A364CB3" w:rsidR="00062802" w:rsidRDefault="001930A7" w:rsidP="00AE7B92">
      <w:pPr>
        <w:pStyle w:val="Title"/>
        <w:spacing w:line="480" w:lineRule="auto"/>
        <w:jc w:val="left"/>
        <w:rPr>
          <w:sz w:val="24"/>
          <w:szCs w:val="24"/>
          <w:u w:val="none"/>
          <w:lang w:val="en-US"/>
        </w:rPr>
      </w:pPr>
      <w:r w:rsidRPr="00AE7B92">
        <w:rPr>
          <w:sz w:val="24"/>
          <w:szCs w:val="24"/>
          <w:u w:val="none"/>
          <w:lang w:val="en-US"/>
        </w:rPr>
        <w:t>Bounded rationality does not speak with one voice.</w:t>
      </w:r>
      <w:r w:rsidR="00AE7B92">
        <w:rPr>
          <w:sz w:val="24"/>
          <w:szCs w:val="24"/>
          <w:u w:val="none"/>
          <w:lang w:val="en-US"/>
        </w:rPr>
        <w:t xml:space="preserve"> </w:t>
      </w:r>
      <w:r w:rsidR="00771208">
        <w:rPr>
          <w:sz w:val="24"/>
          <w:szCs w:val="24"/>
          <w:u w:val="none"/>
          <w:lang w:val="en-US"/>
        </w:rPr>
        <w:t>This is not only</w:t>
      </w:r>
      <w:r w:rsidR="00442926">
        <w:rPr>
          <w:sz w:val="24"/>
          <w:szCs w:val="24"/>
          <w:u w:val="none"/>
          <w:lang w:val="en-US"/>
        </w:rPr>
        <w:t xml:space="preserve"> because bounded rat</w:t>
      </w:r>
      <w:r w:rsidR="00191BE8">
        <w:rPr>
          <w:sz w:val="24"/>
          <w:szCs w:val="24"/>
          <w:u w:val="none"/>
          <w:lang w:val="en-US"/>
        </w:rPr>
        <w:t>ionality is researched</w:t>
      </w:r>
      <w:r w:rsidR="004737F4">
        <w:rPr>
          <w:sz w:val="24"/>
          <w:szCs w:val="24"/>
          <w:u w:val="none"/>
          <w:lang w:val="en-US"/>
        </w:rPr>
        <w:t xml:space="preserve"> in various</w:t>
      </w:r>
      <w:r w:rsidR="00085402">
        <w:rPr>
          <w:sz w:val="24"/>
          <w:szCs w:val="24"/>
          <w:u w:val="none"/>
          <w:lang w:val="en-US"/>
        </w:rPr>
        <w:t xml:space="preserve"> fields</w:t>
      </w:r>
      <w:r w:rsidR="00BD78DA">
        <w:rPr>
          <w:sz w:val="24"/>
          <w:szCs w:val="24"/>
          <w:u w:val="none"/>
          <w:lang w:val="en-US"/>
        </w:rPr>
        <w:t xml:space="preserve"> </w:t>
      </w:r>
      <w:r w:rsidR="00442926">
        <w:rPr>
          <w:sz w:val="24"/>
          <w:szCs w:val="24"/>
          <w:u w:val="none"/>
          <w:lang w:val="en-US"/>
        </w:rPr>
        <w:t xml:space="preserve">such as economics, psychology, engineering and management. Even within </w:t>
      </w:r>
      <w:r w:rsidR="00916FB5">
        <w:rPr>
          <w:sz w:val="24"/>
          <w:szCs w:val="24"/>
          <w:u w:val="none"/>
          <w:lang w:val="en-US"/>
        </w:rPr>
        <w:t xml:space="preserve">a single field such as </w:t>
      </w:r>
      <w:r w:rsidR="00442926">
        <w:rPr>
          <w:sz w:val="24"/>
          <w:szCs w:val="24"/>
          <w:u w:val="none"/>
          <w:lang w:val="en-US"/>
        </w:rPr>
        <w:t xml:space="preserve">economics, </w:t>
      </w:r>
      <w:r w:rsidR="00771208">
        <w:rPr>
          <w:sz w:val="24"/>
          <w:szCs w:val="24"/>
          <w:u w:val="none"/>
          <w:lang w:val="en-US"/>
        </w:rPr>
        <w:t xml:space="preserve">there are </w:t>
      </w:r>
      <w:r w:rsidR="00B371B2">
        <w:rPr>
          <w:sz w:val="24"/>
          <w:szCs w:val="24"/>
          <w:u w:val="none"/>
          <w:lang w:val="en-US"/>
        </w:rPr>
        <w:t xml:space="preserve">clear </w:t>
      </w:r>
      <w:r w:rsidR="00771208">
        <w:rPr>
          <w:sz w:val="24"/>
          <w:szCs w:val="24"/>
          <w:u w:val="none"/>
          <w:lang w:val="en-US"/>
        </w:rPr>
        <w:t>differences. For example, Reinhard Selten</w:t>
      </w:r>
      <w:r w:rsidR="00442926">
        <w:rPr>
          <w:sz w:val="24"/>
          <w:szCs w:val="24"/>
          <w:u w:val="none"/>
          <w:lang w:val="en-US"/>
        </w:rPr>
        <w:t xml:space="preserve"> </w:t>
      </w:r>
      <w:r w:rsidR="006D32EF">
        <w:rPr>
          <w:sz w:val="24"/>
          <w:szCs w:val="24"/>
          <w:u w:val="none"/>
          <w:lang w:val="en-US"/>
        </w:rPr>
        <w:t xml:space="preserve">(2001) rejects the optimization of a utility function as an </w:t>
      </w:r>
      <w:r w:rsidR="006D32EF">
        <w:rPr>
          <w:sz w:val="24"/>
          <w:szCs w:val="24"/>
          <w:u w:val="none"/>
          <w:lang w:val="en-US"/>
        </w:rPr>
        <w:lastRenderedPageBreak/>
        <w:t xml:space="preserve">expression of bounded rationality, contrary to the standard approach of </w:t>
      </w:r>
      <w:r w:rsidR="00442926">
        <w:rPr>
          <w:sz w:val="24"/>
          <w:szCs w:val="24"/>
          <w:u w:val="none"/>
          <w:lang w:val="en-US"/>
        </w:rPr>
        <w:t xml:space="preserve">behavioral economics </w:t>
      </w:r>
      <w:r w:rsidR="00E8484C">
        <w:rPr>
          <w:sz w:val="24"/>
          <w:szCs w:val="24"/>
          <w:u w:val="none"/>
          <w:lang w:val="en-US"/>
        </w:rPr>
        <w:t xml:space="preserve">as in </w:t>
      </w:r>
      <w:r w:rsidR="006D32EF">
        <w:rPr>
          <w:sz w:val="24"/>
          <w:szCs w:val="24"/>
          <w:u w:val="none"/>
          <w:lang w:val="en-US"/>
        </w:rPr>
        <w:t xml:space="preserve">bargaining games by Ernst Fehr and Klaus Schmidt (1999). </w:t>
      </w:r>
      <w:r w:rsidR="00191BE8">
        <w:rPr>
          <w:sz w:val="24"/>
          <w:szCs w:val="24"/>
          <w:u w:val="none"/>
          <w:lang w:val="en-US"/>
        </w:rPr>
        <w:t>There are multiple views of</w:t>
      </w:r>
      <w:r w:rsidR="00A67956">
        <w:rPr>
          <w:sz w:val="24"/>
          <w:szCs w:val="24"/>
          <w:u w:val="none"/>
          <w:lang w:val="en-US"/>
        </w:rPr>
        <w:t xml:space="preserve"> bounded rationality, a</w:t>
      </w:r>
      <w:r w:rsidR="00993297">
        <w:rPr>
          <w:sz w:val="24"/>
          <w:szCs w:val="24"/>
          <w:u w:val="none"/>
          <w:lang w:val="en-US"/>
        </w:rPr>
        <w:t xml:space="preserve">s </w:t>
      </w:r>
      <w:r w:rsidR="00A67956">
        <w:rPr>
          <w:sz w:val="24"/>
          <w:szCs w:val="24"/>
          <w:u w:val="none"/>
          <w:lang w:val="en-US"/>
        </w:rPr>
        <w:t>many authors have pointed out</w:t>
      </w:r>
      <w:r w:rsidR="0034198C">
        <w:rPr>
          <w:sz w:val="24"/>
          <w:szCs w:val="24"/>
          <w:u w:val="none"/>
          <w:lang w:val="en-US"/>
        </w:rPr>
        <w:t xml:space="preserve"> </w:t>
      </w:r>
      <w:r w:rsidR="00A67956">
        <w:rPr>
          <w:sz w:val="24"/>
          <w:szCs w:val="24"/>
          <w:u w:val="none"/>
          <w:lang w:val="en-US"/>
        </w:rPr>
        <w:t xml:space="preserve">including </w:t>
      </w:r>
      <w:r w:rsidR="006D32EF">
        <w:rPr>
          <w:sz w:val="24"/>
          <w:szCs w:val="24"/>
          <w:u w:val="none"/>
          <w:lang w:val="en-US"/>
        </w:rPr>
        <w:t>Rubinstein (</w:t>
      </w:r>
      <w:r w:rsidR="00A67956">
        <w:rPr>
          <w:sz w:val="24"/>
          <w:szCs w:val="24"/>
          <w:u w:val="none"/>
          <w:lang w:val="en-US"/>
        </w:rPr>
        <w:t>1998)</w:t>
      </w:r>
      <w:r w:rsidR="00062802">
        <w:rPr>
          <w:sz w:val="24"/>
          <w:szCs w:val="24"/>
          <w:u w:val="none"/>
          <w:lang w:val="en-US"/>
        </w:rPr>
        <w:t xml:space="preserve">. </w:t>
      </w:r>
      <w:r w:rsidR="00B371B2">
        <w:rPr>
          <w:sz w:val="24"/>
          <w:szCs w:val="24"/>
          <w:u w:val="none"/>
          <w:lang w:val="en-US"/>
        </w:rPr>
        <w:t xml:space="preserve">  </w:t>
      </w:r>
      <w:r w:rsidR="006D32EF">
        <w:rPr>
          <w:sz w:val="24"/>
          <w:szCs w:val="24"/>
          <w:u w:val="none"/>
          <w:lang w:val="en-US"/>
        </w:rPr>
        <w:t xml:space="preserve"> </w:t>
      </w:r>
    </w:p>
    <w:p w14:paraId="2BAC9032" w14:textId="0EB9C6CB" w:rsidR="00AB47ED" w:rsidRDefault="00D24118" w:rsidP="00AB47ED">
      <w:pPr>
        <w:pStyle w:val="Title"/>
        <w:spacing w:line="480" w:lineRule="auto"/>
        <w:ind w:firstLine="720"/>
        <w:jc w:val="left"/>
        <w:rPr>
          <w:sz w:val="24"/>
          <w:szCs w:val="24"/>
          <w:u w:val="none"/>
          <w:lang w:val="en-US"/>
        </w:rPr>
      </w:pPr>
      <w:r>
        <w:rPr>
          <w:sz w:val="24"/>
          <w:szCs w:val="24"/>
          <w:u w:val="none"/>
          <w:lang w:val="en-US"/>
        </w:rPr>
        <w:t xml:space="preserve">The </w:t>
      </w:r>
      <w:r w:rsidR="00191BE8">
        <w:rPr>
          <w:sz w:val="24"/>
          <w:szCs w:val="24"/>
          <w:u w:val="none"/>
          <w:lang w:val="en-US"/>
        </w:rPr>
        <w:t xml:space="preserve">first </w:t>
      </w:r>
      <w:r w:rsidR="00DD494C">
        <w:rPr>
          <w:sz w:val="24"/>
          <w:szCs w:val="24"/>
          <w:u w:val="none"/>
          <w:lang w:val="en-US"/>
        </w:rPr>
        <w:t>contribution</w:t>
      </w:r>
      <w:r>
        <w:rPr>
          <w:sz w:val="24"/>
          <w:szCs w:val="24"/>
          <w:u w:val="none"/>
          <w:lang w:val="en-US"/>
        </w:rPr>
        <w:t xml:space="preserve"> of the pres</w:t>
      </w:r>
      <w:r w:rsidR="00DD494C">
        <w:rPr>
          <w:sz w:val="24"/>
          <w:szCs w:val="24"/>
          <w:u w:val="none"/>
          <w:lang w:val="en-US"/>
        </w:rPr>
        <w:t>ent article is to analyze</w:t>
      </w:r>
      <w:r w:rsidR="00665A76">
        <w:rPr>
          <w:sz w:val="24"/>
          <w:szCs w:val="24"/>
          <w:u w:val="none"/>
          <w:lang w:val="en-US"/>
        </w:rPr>
        <w:t xml:space="preserve"> </w:t>
      </w:r>
      <w:r w:rsidR="006A08EC">
        <w:rPr>
          <w:sz w:val="24"/>
          <w:szCs w:val="24"/>
          <w:u w:val="none"/>
          <w:lang w:val="en-US"/>
        </w:rPr>
        <w:t>the formal</w:t>
      </w:r>
      <w:r w:rsidR="005F47ED">
        <w:rPr>
          <w:sz w:val="24"/>
          <w:szCs w:val="24"/>
          <w:u w:val="none"/>
          <w:lang w:val="en-US"/>
        </w:rPr>
        <w:t xml:space="preserve"> modeling </w:t>
      </w:r>
      <w:r w:rsidR="0084219D">
        <w:rPr>
          <w:sz w:val="24"/>
          <w:szCs w:val="24"/>
          <w:u w:val="none"/>
          <w:lang w:val="en-US"/>
        </w:rPr>
        <w:t>used to describe people’s</w:t>
      </w:r>
      <w:r w:rsidR="00085402">
        <w:rPr>
          <w:sz w:val="24"/>
          <w:szCs w:val="24"/>
          <w:u w:val="none"/>
          <w:lang w:val="en-US"/>
        </w:rPr>
        <w:t xml:space="preserve"> </w:t>
      </w:r>
      <w:r w:rsidR="00916FB5">
        <w:rPr>
          <w:sz w:val="24"/>
          <w:szCs w:val="24"/>
          <w:u w:val="none"/>
          <w:lang w:val="en-US"/>
        </w:rPr>
        <w:t xml:space="preserve">bounded rationality. At </w:t>
      </w:r>
      <w:r>
        <w:rPr>
          <w:sz w:val="24"/>
          <w:szCs w:val="24"/>
          <w:u w:val="none"/>
          <w:lang w:val="en-US"/>
        </w:rPr>
        <w:t xml:space="preserve">the risk of oversimplifying, I </w:t>
      </w:r>
      <w:r w:rsidR="005B49B7">
        <w:rPr>
          <w:sz w:val="24"/>
          <w:szCs w:val="24"/>
          <w:u w:val="none"/>
          <w:lang w:val="en-US"/>
        </w:rPr>
        <w:t xml:space="preserve">distinguish between </w:t>
      </w:r>
      <w:r w:rsidR="00AB47ED">
        <w:rPr>
          <w:sz w:val="24"/>
          <w:szCs w:val="24"/>
          <w:u w:val="none"/>
          <w:lang w:val="en-US"/>
        </w:rPr>
        <w:t>two cultures, which</w:t>
      </w:r>
      <w:r w:rsidR="00665A76">
        <w:rPr>
          <w:sz w:val="24"/>
          <w:szCs w:val="24"/>
          <w:u w:val="none"/>
          <w:lang w:val="en-US"/>
        </w:rPr>
        <w:t xml:space="preserve"> I call “idealistic” and “pragmatic”. </w:t>
      </w:r>
      <w:r w:rsidR="005B49B7">
        <w:rPr>
          <w:sz w:val="24"/>
          <w:szCs w:val="24"/>
          <w:u w:val="none"/>
          <w:lang w:val="en-US"/>
        </w:rPr>
        <w:t xml:space="preserve">At a first approximation, the idealistic culture pursues a minimum departure </w:t>
      </w:r>
      <w:r w:rsidR="00B1723C">
        <w:rPr>
          <w:sz w:val="24"/>
          <w:szCs w:val="24"/>
          <w:u w:val="none"/>
          <w:lang w:val="en-US"/>
        </w:rPr>
        <w:t xml:space="preserve">from the neoclassical-economics </w:t>
      </w:r>
      <w:r w:rsidR="005B49B7">
        <w:rPr>
          <w:sz w:val="24"/>
          <w:szCs w:val="24"/>
          <w:u w:val="none"/>
          <w:lang w:val="en-US"/>
        </w:rPr>
        <w:t xml:space="preserve">framework of </w:t>
      </w:r>
      <w:r w:rsidR="007943E3">
        <w:rPr>
          <w:sz w:val="24"/>
          <w:szCs w:val="24"/>
          <w:u w:val="none"/>
          <w:lang w:val="en-US"/>
        </w:rPr>
        <w:t>unbounded rationality</w:t>
      </w:r>
      <w:r w:rsidR="007E4528">
        <w:rPr>
          <w:sz w:val="24"/>
          <w:szCs w:val="24"/>
          <w:u w:val="none"/>
          <w:lang w:val="en-US"/>
        </w:rPr>
        <w:t xml:space="preserve"> </w:t>
      </w:r>
      <w:r w:rsidR="007943E3">
        <w:rPr>
          <w:sz w:val="24"/>
          <w:szCs w:val="24"/>
          <w:u w:val="none"/>
          <w:lang w:val="en-US"/>
        </w:rPr>
        <w:t xml:space="preserve">which assumes </w:t>
      </w:r>
      <w:r w:rsidR="00391954">
        <w:rPr>
          <w:sz w:val="24"/>
          <w:szCs w:val="24"/>
          <w:u w:val="none"/>
          <w:lang w:val="en-US"/>
        </w:rPr>
        <w:t xml:space="preserve">the ideals of </w:t>
      </w:r>
      <w:r w:rsidR="000A5C8E">
        <w:rPr>
          <w:sz w:val="24"/>
          <w:szCs w:val="24"/>
          <w:u w:val="none"/>
          <w:lang w:val="en-US"/>
        </w:rPr>
        <w:t>omniscience and optimization of</w:t>
      </w:r>
      <w:r w:rsidR="007E4528">
        <w:rPr>
          <w:sz w:val="24"/>
          <w:szCs w:val="24"/>
          <w:u w:val="none"/>
          <w:lang w:val="en-US"/>
        </w:rPr>
        <w:t xml:space="preserve"> a utility function </w:t>
      </w:r>
      <w:r w:rsidR="00FA14DC">
        <w:rPr>
          <w:sz w:val="24"/>
          <w:szCs w:val="24"/>
          <w:u w:val="none"/>
          <w:lang w:val="en-US"/>
        </w:rPr>
        <w:t xml:space="preserve">and adds </w:t>
      </w:r>
      <w:r w:rsidR="0007193B">
        <w:rPr>
          <w:sz w:val="24"/>
          <w:szCs w:val="24"/>
          <w:u w:val="none"/>
          <w:lang w:val="en-US"/>
        </w:rPr>
        <w:t xml:space="preserve">factors </w:t>
      </w:r>
      <w:r w:rsidR="00B76902">
        <w:rPr>
          <w:sz w:val="24"/>
          <w:szCs w:val="24"/>
          <w:u w:val="none"/>
          <w:lang w:val="en-US"/>
        </w:rPr>
        <w:t xml:space="preserve">such as </w:t>
      </w:r>
      <w:r w:rsidR="00EC3696">
        <w:rPr>
          <w:sz w:val="24"/>
          <w:szCs w:val="24"/>
          <w:u w:val="none"/>
          <w:lang w:val="en-US"/>
        </w:rPr>
        <w:t xml:space="preserve">inequity aversion </w:t>
      </w:r>
      <w:r w:rsidR="006C50FF">
        <w:rPr>
          <w:sz w:val="24"/>
          <w:szCs w:val="24"/>
          <w:u w:val="none"/>
          <w:lang w:val="en-US"/>
        </w:rPr>
        <w:t>or probability weighting</w:t>
      </w:r>
      <w:r w:rsidR="00FA14DC">
        <w:rPr>
          <w:sz w:val="24"/>
          <w:szCs w:val="24"/>
          <w:u w:val="none"/>
          <w:lang w:val="en-US"/>
        </w:rPr>
        <w:t xml:space="preserve"> to</w:t>
      </w:r>
      <w:r w:rsidR="00C97365">
        <w:rPr>
          <w:sz w:val="24"/>
          <w:szCs w:val="24"/>
          <w:u w:val="none"/>
          <w:lang w:val="en-US"/>
        </w:rPr>
        <w:t xml:space="preserve"> the utility function. On the other hand, </w:t>
      </w:r>
      <w:r w:rsidR="005B49B7">
        <w:rPr>
          <w:sz w:val="24"/>
          <w:szCs w:val="24"/>
          <w:u w:val="none"/>
          <w:lang w:val="en-US"/>
        </w:rPr>
        <w:t>the pragmatic cultur</w:t>
      </w:r>
      <w:r w:rsidR="00D75E1E">
        <w:rPr>
          <w:sz w:val="24"/>
          <w:szCs w:val="24"/>
          <w:u w:val="none"/>
          <w:lang w:val="en-US"/>
        </w:rPr>
        <w:t xml:space="preserve">e holds </w:t>
      </w:r>
      <w:r w:rsidR="00B76902">
        <w:rPr>
          <w:sz w:val="24"/>
          <w:szCs w:val="24"/>
          <w:u w:val="none"/>
          <w:lang w:val="en-US"/>
        </w:rPr>
        <w:t xml:space="preserve">that people </w:t>
      </w:r>
      <w:r w:rsidR="00993297">
        <w:rPr>
          <w:sz w:val="24"/>
          <w:szCs w:val="24"/>
          <w:u w:val="none"/>
          <w:lang w:val="en-US"/>
        </w:rPr>
        <w:t xml:space="preserve">sometimes </w:t>
      </w:r>
      <w:r w:rsidR="000A5C8E">
        <w:rPr>
          <w:sz w:val="24"/>
          <w:szCs w:val="24"/>
          <w:u w:val="none"/>
          <w:lang w:val="en-US"/>
        </w:rPr>
        <w:t xml:space="preserve">ignore information and use simple rules of thumb </w:t>
      </w:r>
      <w:r w:rsidR="004C2F05">
        <w:rPr>
          <w:sz w:val="24"/>
          <w:szCs w:val="24"/>
          <w:u w:val="none"/>
          <w:lang w:val="en-US"/>
        </w:rPr>
        <w:t xml:space="preserve">in order </w:t>
      </w:r>
      <w:r w:rsidR="000A5C8E">
        <w:rPr>
          <w:sz w:val="24"/>
          <w:szCs w:val="24"/>
          <w:u w:val="none"/>
          <w:lang w:val="en-US"/>
        </w:rPr>
        <w:t>to achieve satisfactory outcomes</w:t>
      </w:r>
      <w:r w:rsidR="005B49B7">
        <w:rPr>
          <w:sz w:val="24"/>
          <w:szCs w:val="24"/>
          <w:u w:val="none"/>
          <w:lang w:val="en-US"/>
        </w:rPr>
        <w:t xml:space="preserve">. </w:t>
      </w:r>
      <w:r w:rsidR="0042432E">
        <w:rPr>
          <w:sz w:val="24"/>
          <w:szCs w:val="24"/>
          <w:u w:val="none"/>
          <w:lang w:val="en-US"/>
        </w:rPr>
        <w:t xml:space="preserve">A detailed </w:t>
      </w:r>
      <w:r w:rsidR="000A5C8E">
        <w:rPr>
          <w:sz w:val="24"/>
          <w:szCs w:val="24"/>
          <w:u w:val="none"/>
          <w:lang w:val="en-US"/>
        </w:rPr>
        <w:t xml:space="preserve">discussion </w:t>
      </w:r>
      <w:r w:rsidR="00EE133E">
        <w:rPr>
          <w:sz w:val="24"/>
          <w:szCs w:val="24"/>
          <w:u w:val="none"/>
          <w:lang w:val="en-US"/>
        </w:rPr>
        <w:t>of the differences in modeling</w:t>
      </w:r>
      <w:r w:rsidR="005B49B7">
        <w:rPr>
          <w:sz w:val="24"/>
          <w:szCs w:val="24"/>
          <w:u w:val="none"/>
          <w:lang w:val="en-US"/>
        </w:rPr>
        <w:t xml:space="preserve"> between the t</w:t>
      </w:r>
      <w:r w:rsidR="0042432E">
        <w:rPr>
          <w:sz w:val="24"/>
          <w:szCs w:val="24"/>
          <w:u w:val="none"/>
          <w:lang w:val="en-US"/>
        </w:rPr>
        <w:t>wo cultures is</w:t>
      </w:r>
      <w:r w:rsidR="009B09E2">
        <w:rPr>
          <w:sz w:val="24"/>
          <w:szCs w:val="24"/>
          <w:u w:val="none"/>
          <w:lang w:val="en-US"/>
        </w:rPr>
        <w:t xml:space="preserve"> </w:t>
      </w:r>
      <w:r w:rsidR="004C2F05">
        <w:rPr>
          <w:sz w:val="24"/>
          <w:szCs w:val="24"/>
          <w:u w:val="none"/>
          <w:lang w:val="en-US"/>
        </w:rPr>
        <w:t xml:space="preserve">provided </w:t>
      </w:r>
      <w:r w:rsidR="009B09E2">
        <w:rPr>
          <w:sz w:val="24"/>
          <w:szCs w:val="24"/>
          <w:u w:val="none"/>
          <w:lang w:val="en-US"/>
        </w:rPr>
        <w:t>in Section</w:t>
      </w:r>
      <w:r w:rsidR="005B49B7">
        <w:rPr>
          <w:sz w:val="24"/>
          <w:szCs w:val="24"/>
          <w:u w:val="none"/>
          <w:lang w:val="en-US"/>
        </w:rPr>
        <w:t xml:space="preserve"> 2. </w:t>
      </w:r>
      <w:r w:rsidR="00B76902">
        <w:rPr>
          <w:sz w:val="24"/>
          <w:szCs w:val="24"/>
          <w:u w:val="none"/>
          <w:lang w:val="en-US"/>
        </w:rPr>
        <w:t>The reality of the cultures and their differences</w:t>
      </w:r>
      <w:r w:rsidR="00993297">
        <w:rPr>
          <w:sz w:val="24"/>
          <w:szCs w:val="24"/>
          <w:u w:val="none"/>
          <w:lang w:val="en-US"/>
        </w:rPr>
        <w:t xml:space="preserve"> is</w:t>
      </w:r>
      <w:r w:rsidR="005D6BBB">
        <w:rPr>
          <w:sz w:val="24"/>
          <w:szCs w:val="24"/>
          <w:u w:val="none"/>
          <w:lang w:val="en-US"/>
        </w:rPr>
        <w:t xml:space="preserve"> demonstrated </w:t>
      </w:r>
      <w:r w:rsidR="004922F0">
        <w:rPr>
          <w:sz w:val="24"/>
          <w:szCs w:val="24"/>
          <w:u w:val="none"/>
          <w:lang w:val="en-US"/>
        </w:rPr>
        <w:t xml:space="preserve">by </w:t>
      </w:r>
      <w:r w:rsidR="000C0572">
        <w:rPr>
          <w:sz w:val="24"/>
          <w:szCs w:val="24"/>
          <w:u w:val="none"/>
          <w:lang w:val="en-US"/>
        </w:rPr>
        <w:t>examples drawn</w:t>
      </w:r>
      <w:r w:rsidR="004922F0">
        <w:rPr>
          <w:sz w:val="24"/>
          <w:szCs w:val="24"/>
          <w:u w:val="none"/>
          <w:lang w:val="en-US"/>
        </w:rPr>
        <w:t xml:space="preserve"> from</w:t>
      </w:r>
      <w:r w:rsidR="00E523CB">
        <w:rPr>
          <w:sz w:val="24"/>
          <w:szCs w:val="24"/>
          <w:u w:val="none"/>
          <w:lang w:val="en-US"/>
        </w:rPr>
        <w:t xml:space="preserve"> the literature</w:t>
      </w:r>
      <w:r w:rsidR="009D2F5C">
        <w:rPr>
          <w:sz w:val="24"/>
          <w:szCs w:val="24"/>
          <w:u w:val="none"/>
          <w:lang w:val="en-US"/>
        </w:rPr>
        <w:t>s</w:t>
      </w:r>
      <w:r w:rsidR="00E523CB">
        <w:rPr>
          <w:sz w:val="24"/>
          <w:szCs w:val="24"/>
          <w:u w:val="none"/>
          <w:lang w:val="en-US"/>
        </w:rPr>
        <w:t xml:space="preserve"> on risky choice and bargaining</w:t>
      </w:r>
      <w:r w:rsidR="0027742C">
        <w:rPr>
          <w:sz w:val="24"/>
          <w:szCs w:val="24"/>
          <w:u w:val="none"/>
          <w:lang w:val="en-US"/>
        </w:rPr>
        <w:t xml:space="preserve"> games.</w:t>
      </w:r>
      <w:r w:rsidR="00E523CB">
        <w:rPr>
          <w:sz w:val="24"/>
          <w:szCs w:val="24"/>
          <w:u w:val="none"/>
          <w:lang w:val="en-US"/>
        </w:rPr>
        <w:t xml:space="preserve"> </w:t>
      </w:r>
      <w:r w:rsidR="00563EB5">
        <w:rPr>
          <w:sz w:val="24"/>
          <w:szCs w:val="24"/>
          <w:u w:val="none"/>
          <w:lang w:val="en-US"/>
        </w:rPr>
        <w:t>N</w:t>
      </w:r>
      <w:r w:rsidR="007A615B">
        <w:rPr>
          <w:sz w:val="24"/>
          <w:szCs w:val="24"/>
          <w:u w:val="none"/>
          <w:lang w:val="en-US"/>
        </w:rPr>
        <w:t xml:space="preserve">ote </w:t>
      </w:r>
      <w:r w:rsidR="00ED4769">
        <w:rPr>
          <w:sz w:val="24"/>
          <w:szCs w:val="24"/>
          <w:u w:val="none"/>
          <w:lang w:val="en-US"/>
        </w:rPr>
        <w:t xml:space="preserve">that it does not make sense </w:t>
      </w:r>
      <w:r w:rsidR="00916FB5">
        <w:rPr>
          <w:sz w:val="24"/>
          <w:szCs w:val="24"/>
          <w:u w:val="none"/>
          <w:lang w:val="en-US"/>
        </w:rPr>
        <w:t>to</w:t>
      </w:r>
      <w:r w:rsidR="00563EB5">
        <w:rPr>
          <w:sz w:val="24"/>
          <w:szCs w:val="24"/>
          <w:u w:val="none"/>
          <w:lang w:val="en-US"/>
        </w:rPr>
        <w:t xml:space="preserve"> try to </w:t>
      </w:r>
      <w:r w:rsidR="00916FB5">
        <w:rPr>
          <w:sz w:val="24"/>
          <w:szCs w:val="24"/>
          <w:u w:val="none"/>
          <w:lang w:val="en-US"/>
        </w:rPr>
        <w:t>perf</w:t>
      </w:r>
      <w:r w:rsidR="007E4528">
        <w:rPr>
          <w:sz w:val="24"/>
          <w:szCs w:val="24"/>
          <w:u w:val="none"/>
          <w:lang w:val="en-US"/>
        </w:rPr>
        <w:t xml:space="preserve">ectly map specific researchers or programs of research </w:t>
      </w:r>
      <w:r w:rsidR="00916FB5">
        <w:rPr>
          <w:sz w:val="24"/>
          <w:szCs w:val="24"/>
          <w:u w:val="none"/>
          <w:lang w:val="en-US"/>
        </w:rPr>
        <w:t xml:space="preserve">to one or the other culture; for example, Amos Tversky worked on both cultures, with prospect theory being an idealistic model and elimination by aspects being a pragmatic model. </w:t>
      </w:r>
    </w:p>
    <w:p w14:paraId="16249E44" w14:textId="61FCB921" w:rsidR="00CD7F27" w:rsidRDefault="00391954" w:rsidP="00C96553">
      <w:pPr>
        <w:pStyle w:val="Title"/>
        <w:spacing w:line="480" w:lineRule="auto"/>
        <w:ind w:firstLine="720"/>
        <w:jc w:val="left"/>
        <w:rPr>
          <w:sz w:val="24"/>
          <w:szCs w:val="24"/>
          <w:u w:val="none"/>
          <w:lang w:val="en-US"/>
        </w:rPr>
      </w:pPr>
      <w:r>
        <w:rPr>
          <w:sz w:val="24"/>
          <w:szCs w:val="24"/>
          <w:u w:val="none"/>
          <w:lang w:val="en-US"/>
        </w:rPr>
        <w:t>Although t</w:t>
      </w:r>
      <w:r w:rsidR="0027742C">
        <w:rPr>
          <w:sz w:val="24"/>
          <w:szCs w:val="24"/>
          <w:u w:val="none"/>
          <w:lang w:val="en-US"/>
        </w:rPr>
        <w:t>he distinction between the idealistic and pragmatic cultures of b</w:t>
      </w:r>
      <w:r w:rsidR="004C2F05">
        <w:rPr>
          <w:sz w:val="24"/>
          <w:szCs w:val="24"/>
          <w:u w:val="none"/>
          <w:lang w:val="en-US"/>
        </w:rPr>
        <w:t>o</w:t>
      </w:r>
      <w:r>
        <w:rPr>
          <w:sz w:val="24"/>
          <w:szCs w:val="24"/>
          <w:u w:val="none"/>
          <w:lang w:val="en-US"/>
        </w:rPr>
        <w:t xml:space="preserve">unded rationality can be criticized, </w:t>
      </w:r>
      <w:r w:rsidR="00085402">
        <w:rPr>
          <w:sz w:val="24"/>
          <w:szCs w:val="24"/>
          <w:u w:val="none"/>
          <w:lang w:val="en-US"/>
        </w:rPr>
        <w:t xml:space="preserve">as </w:t>
      </w:r>
      <w:r w:rsidR="003371CF">
        <w:rPr>
          <w:sz w:val="24"/>
          <w:szCs w:val="24"/>
          <w:u w:val="none"/>
          <w:lang w:val="en-US"/>
        </w:rPr>
        <w:t>all</w:t>
      </w:r>
      <w:r>
        <w:rPr>
          <w:sz w:val="24"/>
          <w:szCs w:val="24"/>
          <w:u w:val="none"/>
          <w:lang w:val="en-US"/>
        </w:rPr>
        <w:t xml:space="preserve"> binary distinctions can</w:t>
      </w:r>
      <w:r w:rsidR="00EC35D6">
        <w:rPr>
          <w:sz w:val="24"/>
          <w:szCs w:val="24"/>
          <w:u w:val="none"/>
          <w:lang w:val="en-US"/>
        </w:rPr>
        <w:t xml:space="preserve">, </w:t>
      </w:r>
      <w:r w:rsidR="0027742C">
        <w:rPr>
          <w:sz w:val="24"/>
          <w:szCs w:val="24"/>
          <w:u w:val="none"/>
          <w:lang w:val="en-US"/>
        </w:rPr>
        <w:t xml:space="preserve">it provides food for thought and new insights. </w:t>
      </w:r>
      <w:r w:rsidR="005B49B7">
        <w:rPr>
          <w:sz w:val="24"/>
          <w:szCs w:val="24"/>
          <w:u w:val="none"/>
          <w:lang w:val="en-US"/>
        </w:rPr>
        <w:t xml:space="preserve">I </w:t>
      </w:r>
      <w:r w:rsidR="005F47ED">
        <w:rPr>
          <w:sz w:val="24"/>
          <w:szCs w:val="24"/>
          <w:u w:val="none"/>
          <w:lang w:val="en-US"/>
        </w:rPr>
        <w:t>aim at emulating</w:t>
      </w:r>
      <w:r w:rsidR="00EB1C03">
        <w:rPr>
          <w:sz w:val="24"/>
          <w:szCs w:val="24"/>
          <w:u w:val="none"/>
          <w:lang w:val="en-US"/>
        </w:rPr>
        <w:t xml:space="preserve"> Breiman’s (2001</w:t>
      </w:r>
      <w:r w:rsidR="00DC61CD">
        <w:rPr>
          <w:sz w:val="24"/>
          <w:szCs w:val="24"/>
          <w:u w:val="none"/>
          <w:lang w:val="en-US"/>
        </w:rPr>
        <w:t xml:space="preserve">) analysis of two </w:t>
      </w:r>
      <w:r w:rsidR="0027742C">
        <w:rPr>
          <w:sz w:val="24"/>
          <w:szCs w:val="24"/>
          <w:u w:val="none"/>
          <w:lang w:val="en-US"/>
        </w:rPr>
        <w:t>cultures in statistics</w:t>
      </w:r>
      <w:r w:rsidR="004C2F05">
        <w:rPr>
          <w:sz w:val="24"/>
          <w:szCs w:val="24"/>
          <w:u w:val="none"/>
          <w:lang w:val="en-US"/>
        </w:rPr>
        <w:t>. Breiman</w:t>
      </w:r>
      <w:r w:rsidR="0027742C">
        <w:rPr>
          <w:sz w:val="24"/>
          <w:szCs w:val="24"/>
          <w:u w:val="none"/>
          <w:lang w:val="en-US"/>
        </w:rPr>
        <w:t xml:space="preserve"> </w:t>
      </w:r>
      <w:r w:rsidR="00E27EA6">
        <w:rPr>
          <w:sz w:val="24"/>
          <w:szCs w:val="24"/>
          <w:u w:val="none"/>
          <w:lang w:val="en-US"/>
        </w:rPr>
        <w:t>argued that there exist</w:t>
      </w:r>
      <w:r w:rsidR="00DC61CD">
        <w:rPr>
          <w:sz w:val="24"/>
          <w:szCs w:val="24"/>
          <w:u w:val="none"/>
          <w:lang w:val="en-US"/>
        </w:rPr>
        <w:t xml:space="preserve"> two cultures</w:t>
      </w:r>
      <w:r w:rsidR="007E4528">
        <w:rPr>
          <w:sz w:val="24"/>
          <w:szCs w:val="24"/>
          <w:u w:val="none"/>
          <w:lang w:val="en-US"/>
        </w:rPr>
        <w:t xml:space="preserve"> </w:t>
      </w:r>
      <w:r w:rsidR="00E27EA6">
        <w:rPr>
          <w:sz w:val="24"/>
          <w:szCs w:val="24"/>
          <w:u w:val="none"/>
          <w:lang w:val="en-US"/>
        </w:rPr>
        <w:t xml:space="preserve">which </w:t>
      </w:r>
      <w:r w:rsidR="00DC61CD">
        <w:rPr>
          <w:sz w:val="24"/>
          <w:szCs w:val="24"/>
          <w:u w:val="none"/>
          <w:lang w:val="en-US"/>
        </w:rPr>
        <w:t xml:space="preserve">lead to two </w:t>
      </w:r>
      <w:r w:rsidR="00F545C7">
        <w:rPr>
          <w:sz w:val="24"/>
          <w:szCs w:val="24"/>
          <w:u w:val="none"/>
          <w:lang w:val="en-US"/>
        </w:rPr>
        <w:t xml:space="preserve">very </w:t>
      </w:r>
      <w:r w:rsidR="00DC61CD">
        <w:rPr>
          <w:sz w:val="24"/>
          <w:szCs w:val="24"/>
          <w:u w:val="none"/>
          <w:lang w:val="en-US"/>
        </w:rPr>
        <w:t>different kinds of statistical th</w:t>
      </w:r>
      <w:r w:rsidR="008B7991">
        <w:rPr>
          <w:sz w:val="24"/>
          <w:szCs w:val="24"/>
          <w:u w:val="none"/>
          <w:lang w:val="en-US"/>
        </w:rPr>
        <w:t>eory and practice</w:t>
      </w:r>
      <w:r w:rsidR="00E27EA6">
        <w:rPr>
          <w:sz w:val="24"/>
          <w:szCs w:val="24"/>
          <w:u w:val="none"/>
          <w:lang w:val="en-US"/>
        </w:rPr>
        <w:t>,</w:t>
      </w:r>
      <w:r w:rsidR="00916FB5">
        <w:rPr>
          <w:sz w:val="24"/>
          <w:szCs w:val="24"/>
          <w:u w:val="none"/>
          <w:lang w:val="en-US"/>
        </w:rPr>
        <w:t xml:space="preserve"> </w:t>
      </w:r>
      <w:r w:rsidR="00E8484C">
        <w:rPr>
          <w:sz w:val="24"/>
          <w:szCs w:val="24"/>
          <w:u w:val="none"/>
          <w:lang w:val="en-US"/>
        </w:rPr>
        <w:t>proof</w:t>
      </w:r>
      <w:r w:rsidR="00DD494C">
        <w:rPr>
          <w:sz w:val="24"/>
          <w:szCs w:val="24"/>
          <w:u w:val="none"/>
          <w:lang w:val="en-US"/>
        </w:rPr>
        <w:t>-based and</w:t>
      </w:r>
      <w:r w:rsidR="00916FB5">
        <w:rPr>
          <w:sz w:val="24"/>
          <w:szCs w:val="24"/>
          <w:u w:val="none"/>
          <w:lang w:val="en-US"/>
        </w:rPr>
        <w:t xml:space="preserve"> data-driven</w:t>
      </w:r>
      <w:r w:rsidR="00EB1C03">
        <w:rPr>
          <w:sz w:val="24"/>
          <w:szCs w:val="24"/>
          <w:u w:val="none"/>
          <w:lang w:val="en-US"/>
        </w:rPr>
        <w:t xml:space="preserve">. </w:t>
      </w:r>
      <w:r w:rsidR="00EC35D6">
        <w:rPr>
          <w:sz w:val="24"/>
          <w:szCs w:val="24"/>
          <w:u w:val="none"/>
          <w:lang w:val="en-US"/>
        </w:rPr>
        <w:t xml:space="preserve">Analogously, </w:t>
      </w:r>
      <w:r w:rsidR="00BD78DA">
        <w:rPr>
          <w:sz w:val="24"/>
          <w:szCs w:val="24"/>
          <w:u w:val="none"/>
          <w:lang w:val="en-US"/>
        </w:rPr>
        <w:t xml:space="preserve">I argue </w:t>
      </w:r>
      <w:r w:rsidR="00EC35D6">
        <w:rPr>
          <w:sz w:val="24"/>
          <w:szCs w:val="24"/>
          <w:u w:val="none"/>
          <w:lang w:val="en-US"/>
        </w:rPr>
        <w:t>i</w:t>
      </w:r>
      <w:r w:rsidR="00C76BA7">
        <w:rPr>
          <w:sz w:val="24"/>
          <w:szCs w:val="24"/>
          <w:u w:val="none"/>
          <w:lang w:val="en-US"/>
        </w:rPr>
        <w:t xml:space="preserve">n Section 3 </w:t>
      </w:r>
      <w:r w:rsidR="00DC61CD">
        <w:rPr>
          <w:sz w:val="24"/>
          <w:szCs w:val="24"/>
          <w:u w:val="none"/>
          <w:lang w:val="en-US"/>
        </w:rPr>
        <w:t>that</w:t>
      </w:r>
      <w:r w:rsidR="008B7991">
        <w:rPr>
          <w:sz w:val="24"/>
          <w:szCs w:val="24"/>
          <w:u w:val="none"/>
          <w:lang w:val="en-US"/>
        </w:rPr>
        <w:t xml:space="preserve"> the idealist</w:t>
      </w:r>
      <w:r w:rsidR="00993297">
        <w:rPr>
          <w:sz w:val="24"/>
          <w:szCs w:val="24"/>
          <w:u w:val="none"/>
          <w:lang w:val="en-US"/>
        </w:rPr>
        <w:t>ic</w:t>
      </w:r>
      <w:r w:rsidR="00E8484C">
        <w:rPr>
          <w:sz w:val="24"/>
          <w:szCs w:val="24"/>
          <w:u w:val="none"/>
          <w:lang w:val="en-US"/>
        </w:rPr>
        <w:t xml:space="preserve"> and pragmatic</w:t>
      </w:r>
      <w:r w:rsidR="008B7991">
        <w:rPr>
          <w:sz w:val="24"/>
          <w:szCs w:val="24"/>
          <w:u w:val="none"/>
          <w:lang w:val="en-US"/>
        </w:rPr>
        <w:t xml:space="preserve"> culture</w:t>
      </w:r>
      <w:r w:rsidR="009B09E2">
        <w:rPr>
          <w:sz w:val="24"/>
          <w:szCs w:val="24"/>
          <w:u w:val="none"/>
          <w:lang w:val="en-US"/>
        </w:rPr>
        <w:t xml:space="preserve">s </w:t>
      </w:r>
      <w:r w:rsidR="008B7991">
        <w:rPr>
          <w:sz w:val="24"/>
          <w:szCs w:val="24"/>
          <w:u w:val="none"/>
          <w:lang w:val="en-US"/>
        </w:rPr>
        <w:t xml:space="preserve">tell two </w:t>
      </w:r>
      <w:r w:rsidR="00F545C7">
        <w:rPr>
          <w:sz w:val="24"/>
          <w:szCs w:val="24"/>
          <w:u w:val="none"/>
          <w:lang w:val="en-US"/>
        </w:rPr>
        <w:t xml:space="preserve">very </w:t>
      </w:r>
      <w:r w:rsidR="008B7991">
        <w:rPr>
          <w:sz w:val="24"/>
          <w:szCs w:val="24"/>
          <w:u w:val="none"/>
          <w:lang w:val="en-US"/>
        </w:rPr>
        <w:t>different stories about people</w:t>
      </w:r>
      <w:r w:rsidR="005F47ED">
        <w:rPr>
          <w:sz w:val="24"/>
          <w:szCs w:val="24"/>
          <w:u w:val="none"/>
          <w:lang w:val="en-US"/>
        </w:rPr>
        <w:t>’</w:t>
      </w:r>
      <w:r w:rsidR="00EC35D6">
        <w:rPr>
          <w:sz w:val="24"/>
          <w:szCs w:val="24"/>
          <w:u w:val="none"/>
          <w:lang w:val="en-US"/>
        </w:rPr>
        <w:t>s</w:t>
      </w:r>
      <w:r w:rsidR="0084219D">
        <w:rPr>
          <w:sz w:val="24"/>
          <w:szCs w:val="24"/>
          <w:u w:val="none"/>
          <w:lang w:val="en-US"/>
        </w:rPr>
        <w:t xml:space="preserve"> </w:t>
      </w:r>
      <w:r w:rsidR="003B037C">
        <w:rPr>
          <w:sz w:val="24"/>
          <w:szCs w:val="24"/>
          <w:u w:val="none"/>
          <w:lang w:val="en-US"/>
        </w:rPr>
        <w:t xml:space="preserve">bounded </w:t>
      </w:r>
      <w:r w:rsidR="00FA14DC">
        <w:rPr>
          <w:sz w:val="24"/>
          <w:szCs w:val="24"/>
          <w:u w:val="none"/>
          <w:lang w:val="en-US"/>
        </w:rPr>
        <w:t xml:space="preserve">rationality and </w:t>
      </w:r>
      <w:r w:rsidR="0084219D">
        <w:rPr>
          <w:sz w:val="24"/>
          <w:szCs w:val="24"/>
          <w:u w:val="none"/>
          <w:lang w:val="en-US"/>
        </w:rPr>
        <w:t>how to improve it.</w:t>
      </w:r>
      <w:r w:rsidR="005F47ED">
        <w:rPr>
          <w:sz w:val="24"/>
          <w:szCs w:val="24"/>
          <w:u w:val="none"/>
          <w:lang w:val="en-US"/>
        </w:rPr>
        <w:t xml:space="preserve"> </w:t>
      </w:r>
      <w:r w:rsidR="00DD494C">
        <w:rPr>
          <w:sz w:val="24"/>
          <w:szCs w:val="24"/>
          <w:u w:val="none"/>
          <w:lang w:val="en-US"/>
        </w:rPr>
        <w:t>This is the second contribution</w:t>
      </w:r>
      <w:r w:rsidR="00CD7F27">
        <w:rPr>
          <w:sz w:val="24"/>
          <w:szCs w:val="24"/>
          <w:u w:val="none"/>
          <w:lang w:val="en-US"/>
        </w:rPr>
        <w:t xml:space="preserve"> of the present article. </w:t>
      </w:r>
      <w:r w:rsidR="009B09E2">
        <w:rPr>
          <w:sz w:val="24"/>
          <w:szCs w:val="24"/>
          <w:u w:val="none"/>
          <w:lang w:val="en-US"/>
        </w:rPr>
        <w:t>Echoing Mary Morgan</w:t>
      </w:r>
      <w:r w:rsidR="00B76902">
        <w:rPr>
          <w:sz w:val="24"/>
          <w:szCs w:val="24"/>
          <w:u w:val="none"/>
          <w:lang w:val="en-US"/>
        </w:rPr>
        <w:t xml:space="preserve"> </w:t>
      </w:r>
      <w:r w:rsidR="003371CF">
        <w:rPr>
          <w:sz w:val="24"/>
          <w:szCs w:val="24"/>
          <w:u w:val="none"/>
          <w:lang w:val="en-US"/>
        </w:rPr>
        <w:t xml:space="preserve">(2001), I </w:t>
      </w:r>
      <w:r w:rsidR="00B76902">
        <w:rPr>
          <w:sz w:val="24"/>
          <w:szCs w:val="24"/>
          <w:u w:val="none"/>
          <w:lang w:val="en-US"/>
        </w:rPr>
        <w:t xml:space="preserve">conclude that </w:t>
      </w:r>
      <w:r w:rsidR="009B09E2">
        <w:rPr>
          <w:sz w:val="24"/>
          <w:szCs w:val="24"/>
          <w:u w:val="none"/>
          <w:lang w:val="en-US"/>
        </w:rPr>
        <w:t>these stories p</w:t>
      </w:r>
      <w:r w:rsidR="00FB4C49">
        <w:rPr>
          <w:sz w:val="24"/>
          <w:szCs w:val="24"/>
          <w:u w:val="none"/>
          <w:lang w:val="en-US"/>
        </w:rPr>
        <w:t xml:space="preserve">lay a vital role in our </w:t>
      </w:r>
      <w:r w:rsidR="009B09E2">
        <w:rPr>
          <w:sz w:val="24"/>
          <w:szCs w:val="24"/>
          <w:u w:val="none"/>
          <w:lang w:val="en-US"/>
        </w:rPr>
        <w:t xml:space="preserve">understanding of the economic world and </w:t>
      </w:r>
      <w:r w:rsidR="004C2F05">
        <w:rPr>
          <w:sz w:val="24"/>
          <w:szCs w:val="24"/>
          <w:u w:val="none"/>
          <w:lang w:val="en-US"/>
        </w:rPr>
        <w:t>the economic policies we develop</w:t>
      </w:r>
      <w:r w:rsidR="009B09E2">
        <w:rPr>
          <w:sz w:val="24"/>
          <w:szCs w:val="24"/>
          <w:u w:val="none"/>
          <w:lang w:val="en-US"/>
        </w:rPr>
        <w:t xml:space="preserve">. </w:t>
      </w:r>
      <w:r w:rsidR="00C96553">
        <w:rPr>
          <w:sz w:val="24"/>
          <w:szCs w:val="24"/>
          <w:u w:val="none"/>
          <w:lang w:val="en-US"/>
        </w:rPr>
        <w:t xml:space="preserve">I also </w:t>
      </w:r>
      <w:r w:rsidR="00A16D64">
        <w:rPr>
          <w:sz w:val="24"/>
          <w:szCs w:val="24"/>
          <w:u w:val="none"/>
          <w:lang w:val="en-US"/>
        </w:rPr>
        <w:t>venture ou</w:t>
      </w:r>
      <w:r w:rsidR="00C76BA7">
        <w:rPr>
          <w:sz w:val="24"/>
          <w:szCs w:val="24"/>
          <w:u w:val="none"/>
          <w:lang w:val="en-US"/>
        </w:rPr>
        <w:t xml:space="preserve">tside economics and psychology </w:t>
      </w:r>
      <w:r w:rsidR="00983A4D">
        <w:rPr>
          <w:sz w:val="24"/>
          <w:szCs w:val="24"/>
          <w:u w:val="none"/>
          <w:lang w:val="en-US"/>
        </w:rPr>
        <w:t xml:space="preserve">to </w:t>
      </w:r>
      <w:r w:rsidR="00AD05CB">
        <w:rPr>
          <w:sz w:val="24"/>
          <w:szCs w:val="24"/>
          <w:u w:val="none"/>
          <w:lang w:val="en-US"/>
        </w:rPr>
        <w:t xml:space="preserve">consider the </w:t>
      </w:r>
      <w:r w:rsidR="00252657">
        <w:rPr>
          <w:sz w:val="24"/>
          <w:szCs w:val="24"/>
          <w:u w:val="none"/>
          <w:lang w:val="en-US"/>
        </w:rPr>
        <w:t xml:space="preserve">idealistic and pragmatic </w:t>
      </w:r>
      <w:r w:rsidR="00AD05CB">
        <w:rPr>
          <w:sz w:val="24"/>
          <w:szCs w:val="24"/>
          <w:u w:val="none"/>
          <w:lang w:val="en-US"/>
        </w:rPr>
        <w:t xml:space="preserve">cultures in </w:t>
      </w:r>
      <w:r w:rsidR="00A16D64">
        <w:rPr>
          <w:sz w:val="24"/>
          <w:szCs w:val="24"/>
          <w:u w:val="none"/>
          <w:lang w:val="en-US"/>
        </w:rPr>
        <w:t xml:space="preserve">engineering and management. </w:t>
      </w:r>
      <w:r w:rsidR="003371CF">
        <w:rPr>
          <w:sz w:val="24"/>
          <w:szCs w:val="24"/>
          <w:u w:val="none"/>
          <w:lang w:val="en-US"/>
        </w:rPr>
        <w:t xml:space="preserve">I argue that </w:t>
      </w:r>
      <w:r w:rsidR="009950C3">
        <w:rPr>
          <w:sz w:val="24"/>
          <w:szCs w:val="24"/>
          <w:u w:val="none"/>
          <w:lang w:val="en-US"/>
        </w:rPr>
        <w:t>the idealist</w:t>
      </w:r>
      <w:r w:rsidR="009B5BFD">
        <w:rPr>
          <w:sz w:val="24"/>
          <w:szCs w:val="24"/>
          <w:u w:val="none"/>
          <w:lang w:val="en-US"/>
        </w:rPr>
        <w:t>ic</w:t>
      </w:r>
      <w:r w:rsidR="009950C3">
        <w:rPr>
          <w:sz w:val="24"/>
          <w:szCs w:val="24"/>
          <w:u w:val="none"/>
          <w:lang w:val="en-US"/>
        </w:rPr>
        <w:t xml:space="preserve"> culture reigns in </w:t>
      </w:r>
      <w:r w:rsidR="003A2679">
        <w:rPr>
          <w:sz w:val="24"/>
          <w:szCs w:val="24"/>
          <w:u w:val="none"/>
          <w:lang w:val="en-US"/>
        </w:rPr>
        <w:t>these fields</w:t>
      </w:r>
      <w:r w:rsidR="00C76BA7">
        <w:rPr>
          <w:sz w:val="24"/>
          <w:szCs w:val="24"/>
          <w:u w:val="none"/>
          <w:lang w:val="en-US"/>
        </w:rPr>
        <w:t xml:space="preserve"> </w:t>
      </w:r>
      <w:r w:rsidR="003371CF">
        <w:rPr>
          <w:sz w:val="24"/>
          <w:szCs w:val="24"/>
          <w:u w:val="none"/>
          <w:lang w:val="en-US"/>
        </w:rPr>
        <w:t xml:space="preserve">but </w:t>
      </w:r>
      <w:r w:rsidR="00C96553">
        <w:rPr>
          <w:sz w:val="24"/>
          <w:szCs w:val="24"/>
          <w:u w:val="none"/>
          <w:lang w:val="en-US"/>
        </w:rPr>
        <w:t xml:space="preserve">at </w:t>
      </w:r>
      <w:r w:rsidR="00085402">
        <w:rPr>
          <w:sz w:val="24"/>
          <w:szCs w:val="24"/>
          <w:u w:val="none"/>
          <w:lang w:val="en-US"/>
        </w:rPr>
        <w:t xml:space="preserve">the </w:t>
      </w:r>
      <w:r w:rsidR="00C96553">
        <w:rPr>
          <w:sz w:val="24"/>
          <w:szCs w:val="24"/>
          <w:u w:val="none"/>
          <w:lang w:val="en-US"/>
        </w:rPr>
        <w:t xml:space="preserve">same time </w:t>
      </w:r>
      <w:r w:rsidR="003371CF">
        <w:rPr>
          <w:sz w:val="24"/>
          <w:szCs w:val="24"/>
          <w:u w:val="none"/>
          <w:lang w:val="en-US"/>
        </w:rPr>
        <w:t>the pragmatic culture is gaining momentum</w:t>
      </w:r>
      <w:r w:rsidR="009950C3">
        <w:rPr>
          <w:sz w:val="24"/>
          <w:szCs w:val="24"/>
          <w:u w:val="none"/>
          <w:lang w:val="en-US"/>
        </w:rPr>
        <w:t xml:space="preserve">. </w:t>
      </w:r>
      <w:r w:rsidR="002A4FD2">
        <w:rPr>
          <w:sz w:val="24"/>
          <w:szCs w:val="24"/>
          <w:u w:val="none"/>
          <w:lang w:val="en-US"/>
        </w:rPr>
        <w:t>Section 4 concludes.</w:t>
      </w:r>
    </w:p>
    <w:p w14:paraId="15D850DA" w14:textId="77777777" w:rsidR="00AB47ED" w:rsidRDefault="00AB47ED" w:rsidP="00C96553">
      <w:pPr>
        <w:pStyle w:val="Title"/>
        <w:spacing w:line="480" w:lineRule="auto"/>
        <w:ind w:firstLine="720"/>
        <w:jc w:val="left"/>
        <w:rPr>
          <w:sz w:val="24"/>
          <w:szCs w:val="24"/>
          <w:u w:val="none"/>
          <w:lang w:val="en-US"/>
        </w:rPr>
      </w:pPr>
    </w:p>
    <w:p w14:paraId="26A26CE0" w14:textId="77777777" w:rsidR="00347B77" w:rsidRDefault="00AB47ED" w:rsidP="00AE7B92">
      <w:pPr>
        <w:pStyle w:val="Title"/>
        <w:spacing w:line="480" w:lineRule="auto"/>
        <w:jc w:val="left"/>
        <w:rPr>
          <w:b/>
          <w:sz w:val="28"/>
          <w:szCs w:val="28"/>
          <w:u w:val="none"/>
          <w:lang w:val="en-US"/>
        </w:rPr>
      </w:pPr>
      <w:r>
        <w:rPr>
          <w:b/>
          <w:sz w:val="28"/>
          <w:szCs w:val="28"/>
          <w:u w:val="none"/>
          <w:lang w:val="en-US"/>
        </w:rPr>
        <w:t>2</w:t>
      </w:r>
      <w:r w:rsidR="005F47ED">
        <w:rPr>
          <w:b/>
          <w:sz w:val="28"/>
          <w:szCs w:val="28"/>
          <w:u w:val="none"/>
          <w:lang w:val="en-US"/>
        </w:rPr>
        <w:t xml:space="preserve"> The Two Cultures: </w:t>
      </w:r>
      <w:r w:rsidR="005C4EA1">
        <w:rPr>
          <w:b/>
          <w:sz w:val="28"/>
          <w:szCs w:val="28"/>
          <w:u w:val="none"/>
          <w:lang w:val="en-US"/>
        </w:rPr>
        <w:t xml:space="preserve">Differences in </w:t>
      </w:r>
      <w:r w:rsidR="00B1723C">
        <w:rPr>
          <w:b/>
          <w:sz w:val="28"/>
          <w:szCs w:val="28"/>
          <w:u w:val="none"/>
          <w:lang w:val="en-US"/>
        </w:rPr>
        <w:t>Modeling</w:t>
      </w:r>
    </w:p>
    <w:p w14:paraId="40379143" w14:textId="637A4F25" w:rsidR="00305760" w:rsidRDefault="00134407" w:rsidP="00AE7B92">
      <w:pPr>
        <w:pStyle w:val="Title"/>
        <w:spacing w:line="480" w:lineRule="auto"/>
        <w:jc w:val="left"/>
        <w:rPr>
          <w:sz w:val="24"/>
          <w:szCs w:val="28"/>
          <w:u w:val="none"/>
          <w:lang w:val="en-US"/>
        </w:rPr>
      </w:pPr>
      <w:r>
        <w:rPr>
          <w:sz w:val="24"/>
          <w:szCs w:val="28"/>
          <w:u w:val="none"/>
          <w:lang w:val="en-US"/>
        </w:rPr>
        <w:t>T</w:t>
      </w:r>
      <w:r w:rsidR="00BA4711">
        <w:rPr>
          <w:sz w:val="24"/>
          <w:szCs w:val="28"/>
          <w:u w:val="none"/>
          <w:lang w:val="en-US"/>
        </w:rPr>
        <w:t>ab</w:t>
      </w:r>
      <w:r w:rsidR="00085402">
        <w:rPr>
          <w:sz w:val="24"/>
          <w:szCs w:val="28"/>
          <w:u w:val="none"/>
          <w:lang w:val="en-US"/>
        </w:rPr>
        <w:t xml:space="preserve">le </w:t>
      </w:r>
      <w:r>
        <w:rPr>
          <w:sz w:val="24"/>
          <w:szCs w:val="28"/>
          <w:u w:val="none"/>
          <w:lang w:val="en-US"/>
        </w:rPr>
        <w:t xml:space="preserve">1 </w:t>
      </w:r>
      <w:r w:rsidR="00085402">
        <w:rPr>
          <w:sz w:val="24"/>
          <w:szCs w:val="28"/>
          <w:u w:val="none"/>
          <w:lang w:val="en-US"/>
        </w:rPr>
        <w:t xml:space="preserve">presents six key </w:t>
      </w:r>
      <w:r w:rsidR="00B1723C">
        <w:rPr>
          <w:sz w:val="24"/>
          <w:szCs w:val="28"/>
          <w:u w:val="none"/>
          <w:lang w:val="en-US"/>
        </w:rPr>
        <w:t>modeling</w:t>
      </w:r>
      <w:r w:rsidR="00437A71">
        <w:rPr>
          <w:sz w:val="24"/>
          <w:szCs w:val="28"/>
          <w:u w:val="none"/>
          <w:lang w:val="en-US"/>
        </w:rPr>
        <w:t xml:space="preserve"> </w:t>
      </w:r>
      <w:r w:rsidR="00085402">
        <w:rPr>
          <w:sz w:val="24"/>
          <w:szCs w:val="28"/>
          <w:u w:val="none"/>
          <w:lang w:val="en-US"/>
        </w:rPr>
        <w:t>differences</w:t>
      </w:r>
      <w:r w:rsidR="00305760">
        <w:rPr>
          <w:sz w:val="24"/>
          <w:szCs w:val="28"/>
          <w:u w:val="none"/>
          <w:lang w:val="en-US"/>
        </w:rPr>
        <w:t xml:space="preserve"> between the idealistic and</w:t>
      </w:r>
      <w:r w:rsidR="008B0077">
        <w:rPr>
          <w:sz w:val="24"/>
          <w:szCs w:val="28"/>
          <w:u w:val="none"/>
          <w:lang w:val="en-US"/>
        </w:rPr>
        <w:t xml:space="preserve"> pragmatic cultures of </w:t>
      </w:r>
      <w:r w:rsidR="00C96745">
        <w:rPr>
          <w:sz w:val="24"/>
          <w:szCs w:val="28"/>
          <w:u w:val="none"/>
          <w:lang w:val="en-US"/>
        </w:rPr>
        <w:t xml:space="preserve">research on describing people’s </w:t>
      </w:r>
      <w:r w:rsidR="00305760">
        <w:rPr>
          <w:sz w:val="24"/>
          <w:szCs w:val="28"/>
          <w:u w:val="none"/>
          <w:lang w:val="en-US"/>
        </w:rPr>
        <w:t xml:space="preserve">bounded rationality. </w:t>
      </w:r>
      <w:r w:rsidR="00916FB5">
        <w:rPr>
          <w:sz w:val="24"/>
          <w:szCs w:val="28"/>
          <w:u w:val="none"/>
          <w:lang w:val="en-US"/>
        </w:rPr>
        <w:t>This</w:t>
      </w:r>
      <w:r w:rsidR="00BA4711">
        <w:rPr>
          <w:sz w:val="24"/>
          <w:szCs w:val="28"/>
          <w:u w:val="none"/>
          <w:lang w:val="en-US"/>
        </w:rPr>
        <w:t xml:space="preserve"> presentation is epigrammatic</w:t>
      </w:r>
      <w:r w:rsidR="00CD3615">
        <w:rPr>
          <w:sz w:val="24"/>
          <w:szCs w:val="28"/>
          <w:u w:val="none"/>
          <w:lang w:val="en-US"/>
        </w:rPr>
        <w:t xml:space="preserve"> and oversimplified</w:t>
      </w:r>
      <w:r w:rsidR="00252657">
        <w:rPr>
          <w:sz w:val="24"/>
          <w:szCs w:val="28"/>
          <w:u w:val="none"/>
          <w:lang w:val="en-US"/>
        </w:rPr>
        <w:t>. T</w:t>
      </w:r>
      <w:r w:rsidR="00BA4711">
        <w:rPr>
          <w:sz w:val="24"/>
          <w:szCs w:val="28"/>
          <w:u w:val="none"/>
          <w:lang w:val="en-US"/>
        </w:rPr>
        <w:t xml:space="preserve">he rest of the section </w:t>
      </w:r>
      <w:r w:rsidR="00C77BB1">
        <w:rPr>
          <w:sz w:val="24"/>
          <w:szCs w:val="28"/>
          <w:u w:val="none"/>
          <w:lang w:val="en-US"/>
        </w:rPr>
        <w:t>spells</w:t>
      </w:r>
      <w:r w:rsidR="006C50FF">
        <w:rPr>
          <w:sz w:val="24"/>
          <w:szCs w:val="28"/>
          <w:u w:val="none"/>
          <w:lang w:val="en-US"/>
        </w:rPr>
        <w:t xml:space="preserve"> out </w:t>
      </w:r>
      <w:r w:rsidR="00085402">
        <w:rPr>
          <w:sz w:val="24"/>
          <w:szCs w:val="28"/>
          <w:u w:val="none"/>
          <w:lang w:val="en-US"/>
        </w:rPr>
        <w:t>each difference</w:t>
      </w:r>
      <w:r w:rsidR="00503223">
        <w:rPr>
          <w:sz w:val="24"/>
          <w:szCs w:val="28"/>
          <w:u w:val="none"/>
          <w:lang w:val="en-US"/>
        </w:rPr>
        <w:t xml:space="preserve">, </w:t>
      </w:r>
      <w:r w:rsidR="00320E53">
        <w:rPr>
          <w:sz w:val="24"/>
          <w:szCs w:val="28"/>
          <w:u w:val="none"/>
          <w:lang w:val="en-US"/>
        </w:rPr>
        <w:t xml:space="preserve">as well as </w:t>
      </w:r>
      <w:r w:rsidR="00085402">
        <w:rPr>
          <w:sz w:val="24"/>
          <w:szCs w:val="28"/>
          <w:u w:val="none"/>
          <w:lang w:val="en-US"/>
        </w:rPr>
        <w:t xml:space="preserve">their </w:t>
      </w:r>
      <w:r w:rsidR="00320E53">
        <w:rPr>
          <w:sz w:val="24"/>
          <w:szCs w:val="28"/>
          <w:u w:val="none"/>
          <w:lang w:val="en-US"/>
        </w:rPr>
        <w:t>relationships.</w:t>
      </w:r>
      <w:r w:rsidR="00BA4711">
        <w:rPr>
          <w:sz w:val="24"/>
          <w:szCs w:val="28"/>
          <w:u w:val="none"/>
          <w:lang w:val="en-US"/>
        </w:rPr>
        <w:t xml:space="preserve"> </w:t>
      </w:r>
    </w:p>
    <w:p w14:paraId="2ECC808C" w14:textId="77777777" w:rsidR="005A5F7F" w:rsidRPr="005A5F7F" w:rsidRDefault="005A5F7F" w:rsidP="00AE7B92">
      <w:pPr>
        <w:pStyle w:val="Title"/>
        <w:spacing w:line="480" w:lineRule="auto"/>
        <w:jc w:val="left"/>
        <w:rPr>
          <w:sz w:val="24"/>
          <w:szCs w:val="28"/>
          <w:u w:val="none"/>
          <w:lang w:val="en-US"/>
        </w:rPr>
      </w:pPr>
    </w:p>
    <w:tbl>
      <w:tblPr>
        <w:tblStyle w:val="TableGrid"/>
        <w:tblW w:w="9146"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168"/>
        <w:gridCol w:w="90"/>
        <w:gridCol w:w="2880"/>
        <w:gridCol w:w="3008"/>
      </w:tblGrid>
      <w:tr w:rsidR="00305760" w:rsidRPr="007A4995" w14:paraId="6C388940" w14:textId="77777777">
        <w:tc>
          <w:tcPr>
            <w:tcW w:w="3258" w:type="dxa"/>
            <w:gridSpan w:val="2"/>
            <w:tcBorders>
              <w:bottom w:val="single" w:sz="6" w:space="0" w:color="808080"/>
            </w:tcBorders>
            <w:shd w:val="clear" w:color="auto" w:fill="auto"/>
          </w:tcPr>
          <w:p w14:paraId="766C4017" w14:textId="77777777" w:rsidR="00BC6E26" w:rsidRDefault="00B577E1" w:rsidP="004C2F05">
            <w:pPr>
              <w:pStyle w:val="Title"/>
              <w:spacing w:line="360" w:lineRule="auto"/>
              <w:rPr>
                <w:sz w:val="24"/>
                <w:szCs w:val="28"/>
                <w:u w:val="none"/>
                <w:lang w:val="en-US"/>
              </w:rPr>
            </w:pPr>
            <w:r>
              <w:rPr>
                <w:sz w:val="24"/>
                <w:szCs w:val="28"/>
                <w:u w:val="none"/>
                <w:lang w:val="en-US"/>
              </w:rPr>
              <w:t>Bounded-</w:t>
            </w:r>
            <w:r w:rsidR="008B0077">
              <w:rPr>
                <w:sz w:val="24"/>
                <w:szCs w:val="28"/>
                <w:u w:val="none"/>
                <w:lang w:val="en-US"/>
              </w:rPr>
              <w:t xml:space="preserve">Rationality </w:t>
            </w:r>
            <w:r w:rsidR="00305760" w:rsidRPr="007A4995">
              <w:rPr>
                <w:sz w:val="24"/>
                <w:szCs w:val="28"/>
                <w:u w:val="none"/>
                <w:lang w:val="en-US"/>
              </w:rPr>
              <w:t>Culture</w:t>
            </w:r>
            <w:r w:rsidR="008B0077">
              <w:rPr>
                <w:sz w:val="24"/>
                <w:szCs w:val="28"/>
                <w:u w:val="none"/>
                <w:lang w:val="en-US"/>
              </w:rPr>
              <w:t>s</w:t>
            </w:r>
          </w:p>
          <w:p w14:paraId="31E3AC44" w14:textId="77777777" w:rsidR="00305760" w:rsidRPr="007A4995" w:rsidRDefault="00305760" w:rsidP="00BC6E26">
            <w:pPr>
              <w:pStyle w:val="Title"/>
              <w:spacing w:line="360" w:lineRule="auto"/>
              <w:rPr>
                <w:sz w:val="24"/>
                <w:szCs w:val="28"/>
                <w:u w:val="none"/>
                <w:lang w:val="en-US"/>
              </w:rPr>
            </w:pPr>
            <w:r w:rsidRPr="007A4995">
              <w:rPr>
                <w:sz w:val="24"/>
                <w:szCs w:val="28"/>
                <w:u w:val="none"/>
                <w:lang w:val="en-US"/>
              </w:rPr>
              <w:t>Differen</w:t>
            </w:r>
            <w:r w:rsidR="00B1723C">
              <w:rPr>
                <w:sz w:val="24"/>
                <w:szCs w:val="28"/>
                <w:u w:val="none"/>
                <w:lang w:val="en-US"/>
              </w:rPr>
              <w:t>ces in Modeling</w:t>
            </w:r>
          </w:p>
        </w:tc>
        <w:tc>
          <w:tcPr>
            <w:tcW w:w="2880" w:type="dxa"/>
            <w:tcBorders>
              <w:bottom w:val="single" w:sz="6" w:space="0" w:color="808080"/>
            </w:tcBorders>
            <w:shd w:val="clear" w:color="auto" w:fill="auto"/>
          </w:tcPr>
          <w:p w14:paraId="06547490" w14:textId="77777777" w:rsidR="00305760" w:rsidRPr="00BC6E26" w:rsidRDefault="00305760" w:rsidP="00A97A06">
            <w:pPr>
              <w:pStyle w:val="Title"/>
              <w:spacing w:line="360" w:lineRule="auto"/>
              <w:rPr>
                <w:b/>
                <w:sz w:val="24"/>
                <w:szCs w:val="28"/>
                <w:u w:val="none"/>
                <w:lang w:val="en-US"/>
              </w:rPr>
            </w:pPr>
            <w:r w:rsidRPr="00BC6E26">
              <w:rPr>
                <w:b/>
                <w:sz w:val="24"/>
                <w:szCs w:val="28"/>
                <w:u w:val="none"/>
                <w:lang w:val="en-US"/>
              </w:rPr>
              <w:t>Idealistic</w:t>
            </w:r>
          </w:p>
        </w:tc>
        <w:tc>
          <w:tcPr>
            <w:tcW w:w="3008" w:type="dxa"/>
            <w:tcBorders>
              <w:bottom w:val="single" w:sz="6" w:space="0" w:color="808080"/>
            </w:tcBorders>
            <w:shd w:val="clear" w:color="auto" w:fill="auto"/>
          </w:tcPr>
          <w:p w14:paraId="71087334" w14:textId="77777777" w:rsidR="00305760" w:rsidRPr="00BC6E26" w:rsidRDefault="00305760" w:rsidP="00A97A06">
            <w:pPr>
              <w:pStyle w:val="Title"/>
              <w:spacing w:line="360" w:lineRule="auto"/>
              <w:rPr>
                <w:b/>
                <w:sz w:val="24"/>
                <w:szCs w:val="28"/>
                <w:u w:val="none"/>
                <w:lang w:val="en-US"/>
              </w:rPr>
            </w:pPr>
            <w:r w:rsidRPr="00BC6E26">
              <w:rPr>
                <w:b/>
                <w:sz w:val="24"/>
                <w:szCs w:val="28"/>
                <w:u w:val="none"/>
                <w:lang w:val="en-US"/>
              </w:rPr>
              <w:t>Pragmatic</w:t>
            </w:r>
          </w:p>
        </w:tc>
      </w:tr>
      <w:tr w:rsidR="00305760" w:rsidRPr="007A4995" w14:paraId="3DEADF82" w14:textId="77777777">
        <w:tc>
          <w:tcPr>
            <w:tcW w:w="3168" w:type="dxa"/>
            <w:tcBorders>
              <w:top w:val="single" w:sz="6" w:space="0" w:color="808080"/>
            </w:tcBorders>
            <w:shd w:val="clear" w:color="auto" w:fill="auto"/>
          </w:tcPr>
          <w:p w14:paraId="4FF643BA" w14:textId="77777777" w:rsidR="00305760" w:rsidRPr="00BC6E26" w:rsidRDefault="007C2DA3" w:rsidP="00B66088">
            <w:pPr>
              <w:pStyle w:val="Title"/>
              <w:spacing w:line="360" w:lineRule="auto"/>
              <w:rPr>
                <w:b/>
                <w:sz w:val="24"/>
                <w:szCs w:val="28"/>
                <w:u w:val="none"/>
                <w:lang w:val="en-US"/>
              </w:rPr>
            </w:pPr>
            <w:r>
              <w:rPr>
                <w:b/>
                <w:sz w:val="24"/>
                <w:szCs w:val="28"/>
                <w:u w:val="none"/>
                <w:lang w:val="en-US"/>
              </w:rPr>
              <w:t xml:space="preserve">1. </w:t>
            </w:r>
            <w:r w:rsidR="00B43564">
              <w:rPr>
                <w:b/>
                <w:sz w:val="24"/>
                <w:szCs w:val="28"/>
                <w:u w:val="none"/>
                <w:lang w:val="en-US"/>
              </w:rPr>
              <w:t>B</w:t>
            </w:r>
            <w:r w:rsidR="003F59BB">
              <w:rPr>
                <w:b/>
                <w:sz w:val="24"/>
                <w:szCs w:val="28"/>
                <w:u w:val="none"/>
                <w:lang w:val="en-US"/>
              </w:rPr>
              <w:t>uilding blocks</w:t>
            </w:r>
            <w:r w:rsidR="006C50FF">
              <w:rPr>
                <w:b/>
                <w:sz w:val="24"/>
                <w:szCs w:val="28"/>
                <w:u w:val="none"/>
                <w:lang w:val="en-US"/>
              </w:rPr>
              <w:t>,</w:t>
            </w:r>
            <w:r w:rsidR="00A97A06" w:rsidRPr="00BC6E26">
              <w:rPr>
                <w:b/>
                <w:sz w:val="24"/>
                <w:szCs w:val="28"/>
                <w:u w:val="none"/>
                <w:lang w:val="en-US"/>
              </w:rPr>
              <w:t xml:space="preserve"> </w:t>
            </w:r>
            <w:r w:rsidR="00B66088">
              <w:rPr>
                <w:b/>
                <w:sz w:val="24"/>
                <w:szCs w:val="28"/>
                <w:u w:val="none"/>
                <w:lang w:val="en-US"/>
              </w:rPr>
              <w:t xml:space="preserve">based on </w:t>
            </w:r>
            <w:r w:rsidR="00A97A06" w:rsidRPr="00BC6E26">
              <w:rPr>
                <w:b/>
                <w:sz w:val="24"/>
                <w:szCs w:val="28"/>
                <w:u w:val="none"/>
                <w:lang w:val="en-US"/>
              </w:rPr>
              <w:t>which</w:t>
            </w:r>
            <w:r w:rsidR="004C2F05">
              <w:rPr>
                <w:b/>
                <w:sz w:val="24"/>
                <w:szCs w:val="28"/>
                <w:u w:val="none"/>
                <w:lang w:val="en-US"/>
              </w:rPr>
              <w:t xml:space="preserve"> </w:t>
            </w:r>
            <w:r w:rsidR="00A97A06" w:rsidRPr="00BC6E26">
              <w:rPr>
                <w:b/>
                <w:sz w:val="24"/>
                <w:szCs w:val="28"/>
                <w:u w:val="none"/>
                <w:lang w:val="en-US"/>
              </w:rPr>
              <w:t xml:space="preserve">models are </w:t>
            </w:r>
            <w:r w:rsidR="003F59BB">
              <w:rPr>
                <w:b/>
                <w:sz w:val="24"/>
                <w:szCs w:val="28"/>
                <w:u w:val="none"/>
                <w:lang w:val="en-US"/>
              </w:rPr>
              <w:t>generated</w:t>
            </w:r>
          </w:p>
        </w:tc>
        <w:tc>
          <w:tcPr>
            <w:tcW w:w="2970" w:type="dxa"/>
            <w:gridSpan w:val="2"/>
            <w:tcBorders>
              <w:top w:val="single" w:sz="6" w:space="0" w:color="808080"/>
            </w:tcBorders>
            <w:shd w:val="clear" w:color="auto" w:fill="auto"/>
          </w:tcPr>
          <w:p w14:paraId="35910A91" w14:textId="77777777" w:rsidR="00F65FAD" w:rsidRDefault="002E5098" w:rsidP="00A97A06">
            <w:pPr>
              <w:pStyle w:val="Title"/>
              <w:spacing w:line="360" w:lineRule="auto"/>
              <w:rPr>
                <w:sz w:val="24"/>
                <w:szCs w:val="28"/>
                <w:u w:val="none"/>
                <w:lang w:val="en-US"/>
              </w:rPr>
            </w:pPr>
            <w:r>
              <w:rPr>
                <w:sz w:val="24"/>
                <w:szCs w:val="28"/>
                <w:u w:val="none"/>
                <w:lang w:val="en-US"/>
              </w:rPr>
              <w:t xml:space="preserve">Logical </w:t>
            </w:r>
            <w:r w:rsidR="00F65FAD">
              <w:rPr>
                <w:sz w:val="24"/>
                <w:szCs w:val="28"/>
                <w:u w:val="none"/>
                <w:lang w:val="en-US"/>
              </w:rPr>
              <w:t xml:space="preserve">axioms </w:t>
            </w:r>
          </w:p>
          <w:p w14:paraId="184F27E8" w14:textId="77777777" w:rsidR="004C2F05" w:rsidRDefault="004C2F05" w:rsidP="00A97A06">
            <w:pPr>
              <w:pStyle w:val="Title"/>
              <w:spacing w:line="360" w:lineRule="auto"/>
              <w:rPr>
                <w:sz w:val="24"/>
                <w:szCs w:val="28"/>
                <w:u w:val="none"/>
                <w:lang w:val="en-US"/>
              </w:rPr>
            </w:pPr>
            <w:r>
              <w:rPr>
                <w:sz w:val="24"/>
                <w:szCs w:val="28"/>
                <w:u w:val="none"/>
                <w:lang w:val="en-US"/>
              </w:rPr>
              <w:t xml:space="preserve">(e.g., people </w:t>
            </w:r>
            <w:r w:rsidR="00F65FAD">
              <w:rPr>
                <w:sz w:val="24"/>
                <w:szCs w:val="28"/>
                <w:u w:val="none"/>
                <w:lang w:val="en-US"/>
              </w:rPr>
              <w:t xml:space="preserve">make </w:t>
            </w:r>
          </w:p>
          <w:p w14:paraId="2FBAB0D8" w14:textId="77777777" w:rsidR="00305760" w:rsidRPr="00BC6E26" w:rsidRDefault="000A5C8E" w:rsidP="00A97A06">
            <w:pPr>
              <w:pStyle w:val="Title"/>
              <w:spacing w:line="360" w:lineRule="auto"/>
              <w:rPr>
                <w:sz w:val="24"/>
                <w:szCs w:val="28"/>
                <w:u w:val="none"/>
                <w:lang w:val="en-US"/>
              </w:rPr>
            </w:pPr>
            <w:r w:rsidRPr="00BC6E26">
              <w:rPr>
                <w:sz w:val="24"/>
                <w:szCs w:val="28"/>
                <w:u w:val="none"/>
                <w:lang w:val="en-US"/>
              </w:rPr>
              <w:t>transitive</w:t>
            </w:r>
            <w:r w:rsidR="00F65FAD">
              <w:rPr>
                <w:sz w:val="24"/>
                <w:szCs w:val="28"/>
                <w:u w:val="none"/>
                <w:lang w:val="en-US"/>
              </w:rPr>
              <w:t xml:space="preserve"> choices</w:t>
            </w:r>
            <w:r w:rsidR="00A97A06" w:rsidRPr="00BC6E26">
              <w:rPr>
                <w:sz w:val="24"/>
                <w:szCs w:val="28"/>
                <w:u w:val="none"/>
                <w:lang w:val="en-US"/>
              </w:rPr>
              <w:t>)</w:t>
            </w:r>
          </w:p>
        </w:tc>
        <w:tc>
          <w:tcPr>
            <w:tcW w:w="3008" w:type="dxa"/>
            <w:tcBorders>
              <w:top w:val="single" w:sz="6" w:space="0" w:color="808080"/>
            </w:tcBorders>
            <w:shd w:val="clear" w:color="auto" w:fill="auto"/>
          </w:tcPr>
          <w:p w14:paraId="281F25D6" w14:textId="77777777" w:rsidR="00F65FAD" w:rsidRDefault="0091545D" w:rsidP="00A97A06">
            <w:pPr>
              <w:pStyle w:val="Title"/>
              <w:spacing w:line="360" w:lineRule="auto"/>
              <w:rPr>
                <w:sz w:val="24"/>
                <w:szCs w:val="28"/>
                <w:u w:val="none"/>
                <w:lang w:val="en-US"/>
              </w:rPr>
            </w:pPr>
            <w:r>
              <w:rPr>
                <w:sz w:val="24"/>
                <w:szCs w:val="28"/>
                <w:u w:val="none"/>
                <w:lang w:val="en-US"/>
              </w:rPr>
              <w:t>Empirical facts</w:t>
            </w:r>
            <w:r w:rsidR="007A4995">
              <w:rPr>
                <w:sz w:val="24"/>
                <w:szCs w:val="28"/>
                <w:u w:val="none"/>
                <w:lang w:val="en-US"/>
              </w:rPr>
              <w:t xml:space="preserve"> </w:t>
            </w:r>
          </w:p>
          <w:p w14:paraId="4DFB54A3" w14:textId="77777777" w:rsidR="00305760" w:rsidRPr="007A4995" w:rsidRDefault="007A4995" w:rsidP="00F65FAD">
            <w:pPr>
              <w:pStyle w:val="Title"/>
              <w:spacing w:line="360" w:lineRule="auto"/>
              <w:rPr>
                <w:sz w:val="24"/>
                <w:szCs w:val="28"/>
                <w:u w:val="none"/>
                <w:lang w:val="en-US"/>
              </w:rPr>
            </w:pPr>
            <w:r>
              <w:rPr>
                <w:sz w:val="24"/>
                <w:szCs w:val="28"/>
                <w:u w:val="none"/>
                <w:lang w:val="en-US"/>
              </w:rPr>
              <w:t xml:space="preserve">(e.g., </w:t>
            </w:r>
            <w:r w:rsidR="008D6E71">
              <w:rPr>
                <w:sz w:val="24"/>
                <w:szCs w:val="28"/>
                <w:u w:val="none"/>
                <w:lang w:val="en-US"/>
              </w:rPr>
              <w:t xml:space="preserve">people </w:t>
            </w:r>
            <w:r w:rsidR="00F65FAD">
              <w:rPr>
                <w:sz w:val="24"/>
                <w:szCs w:val="28"/>
                <w:u w:val="none"/>
                <w:lang w:val="en-US"/>
              </w:rPr>
              <w:t>make choices based</w:t>
            </w:r>
            <w:r w:rsidR="0091545D">
              <w:rPr>
                <w:sz w:val="24"/>
                <w:szCs w:val="28"/>
                <w:u w:val="none"/>
                <w:lang w:val="en-US"/>
              </w:rPr>
              <w:t xml:space="preserve"> </w:t>
            </w:r>
            <w:r w:rsidR="00F65FAD">
              <w:rPr>
                <w:sz w:val="24"/>
                <w:szCs w:val="28"/>
                <w:u w:val="none"/>
                <w:lang w:val="en-US"/>
              </w:rPr>
              <w:t>on</w:t>
            </w:r>
            <w:r w:rsidR="006C50FF">
              <w:rPr>
                <w:sz w:val="24"/>
                <w:szCs w:val="28"/>
                <w:u w:val="none"/>
                <w:lang w:val="en-US"/>
              </w:rPr>
              <w:t xml:space="preserve"> </w:t>
            </w:r>
            <w:r w:rsidR="00F65FAD">
              <w:rPr>
                <w:sz w:val="24"/>
                <w:szCs w:val="28"/>
                <w:u w:val="none"/>
                <w:lang w:val="en-US"/>
              </w:rPr>
              <w:t xml:space="preserve">only </w:t>
            </w:r>
            <w:r w:rsidR="006C50FF">
              <w:rPr>
                <w:sz w:val="24"/>
                <w:szCs w:val="28"/>
                <w:u w:val="none"/>
                <w:lang w:val="en-US"/>
              </w:rPr>
              <w:t xml:space="preserve">one </w:t>
            </w:r>
            <w:r w:rsidR="0091545D">
              <w:rPr>
                <w:sz w:val="24"/>
                <w:szCs w:val="28"/>
                <w:u w:val="none"/>
                <w:lang w:val="en-US"/>
              </w:rPr>
              <w:t>reason</w:t>
            </w:r>
            <w:r>
              <w:rPr>
                <w:sz w:val="24"/>
                <w:szCs w:val="28"/>
                <w:u w:val="none"/>
                <w:lang w:val="en-US"/>
              </w:rPr>
              <w:t>)</w:t>
            </w:r>
          </w:p>
        </w:tc>
      </w:tr>
      <w:tr w:rsidR="00305760" w:rsidRPr="007A4995" w14:paraId="09C26863" w14:textId="77777777">
        <w:tc>
          <w:tcPr>
            <w:tcW w:w="3258" w:type="dxa"/>
            <w:gridSpan w:val="2"/>
            <w:shd w:val="clear" w:color="auto" w:fill="auto"/>
          </w:tcPr>
          <w:p w14:paraId="768D6673" w14:textId="77777777" w:rsidR="007A4995" w:rsidRPr="00BC6E26" w:rsidRDefault="007A4995" w:rsidP="00A97A06">
            <w:pPr>
              <w:pStyle w:val="Title"/>
              <w:spacing w:line="360" w:lineRule="auto"/>
              <w:rPr>
                <w:b/>
                <w:sz w:val="24"/>
                <w:szCs w:val="28"/>
                <w:u w:val="none"/>
                <w:lang w:val="en-US"/>
              </w:rPr>
            </w:pPr>
          </w:p>
          <w:p w14:paraId="29A03D05" w14:textId="77777777" w:rsidR="00EC35D6" w:rsidRDefault="007C2DA3" w:rsidP="005A5F7F">
            <w:pPr>
              <w:pStyle w:val="Title"/>
              <w:spacing w:line="360" w:lineRule="auto"/>
              <w:rPr>
                <w:b/>
                <w:sz w:val="24"/>
                <w:szCs w:val="28"/>
                <w:u w:val="none"/>
                <w:lang w:val="en-US"/>
              </w:rPr>
            </w:pPr>
            <w:r>
              <w:rPr>
                <w:b/>
                <w:sz w:val="24"/>
                <w:szCs w:val="28"/>
                <w:u w:val="none"/>
                <w:lang w:val="en-US"/>
              </w:rPr>
              <w:t xml:space="preserve">2. </w:t>
            </w:r>
            <w:r w:rsidR="005277E3">
              <w:rPr>
                <w:b/>
                <w:sz w:val="24"/>
                <w:szCs w:val="28"/>
                <w:u w:val="none"/>
                <w:lang w:val="en-US"/>
              </w:rPr>
              <w:t>Assumption</w:t>
            </w:r>
            <w:r w:rsidR="003371CF">
              <w:rPr>
                <w:b/>
                <w:sz w:val="24"/>
                <w:szCs w:val="28"/>
                <w:u w:val="none"/>
                <w:lang w:val="en-US"/>
              </w:rPr>
              <w:t>s</w:t>
            </w:r>
            <w:r w:rsidR="005277E3">
              <w:rPr>
                <w:b/>
                <w:sz w:val="24"/>
                <w:szCs w:val="28"/>
                <w:u w:val="none"/>
                <w:lang w:val="en-US"/>
              </w:rPr>
              <w:t xml:space="preserve"> about </w:t>
            </w:r>
          </w:p>
          <w:p w14:paraId="0351AA62" w14:textId="77777777" w:rsidR="00305760" w:rsidRPr="00BC6E26" w:rsidRDefault="00EC35D6" w:rsidP="00EC35D6">
            <w:pPr>
              <w:pStyle w:val="Title"/>
              <w:spacing w:line="360" w:lineRule="auto"/>
              <w:rPr>
                <w:b/>
                <w:sz w:val="24"/>
                <w:szCs w:val="28"/>
                <w:u w:val="none"/>
                <w:lang w:val="en-US"/>
              </w:rPr>
            </w:pPr>
            <w:r>
              <w:rPr>
                <w:b/>
                <w:sz w:val="24"/>
                <w:szCs w:val="28"/>
                <w:u w:val="none"/>
                <w:lang w:val="en-US"/>
              </w:rPr>
              <w:t xml:space="preserve">people’s </w:t>
            </w:r>
            <w:r w:rsidR="005277E3">
              <w:rPr>
                <w:b/>
                <w:sz w:val="24"/>
                <w:szCs w:val="28"/>
                <w:u w:val="none"/>
                <w:lang w:val="en-US"/>
              </w:rPr>
              <w:t>goal</w:t>
            </w:r>
            <w:r w:rsidR="005A5F7F">
              <w:rPr>
                <w:b/>
                <w:sz w:val="24"/>
                <w:szCs w:val="28"/>
                <w:u w:val="none"/>
                <w:lang w:val="en-US"/>
              </w:rPr>
              <w:t xml:space="preserve"> </w:t>
            </w:r>
          </w:p>
        </w:tc>
        <w:tc>
          <w:tcPr>
            <w:tcW w:w="2880" w:type="dxa"/>
            <w:shd w:val="clear" w:color="auto" w:fill="auto"/>
          </w:tcPr>
          <w:p w14:paraId="6F02229A" w14:textId="77777777" w:rsidR="007A4995" w:rsidRDefault="007A4995" w:rsidP="00A97A06">
            <w:pPr>
              <w:pStyle w:val="Title"/>
              <w:spacing w:line="360" w:lineRule="auto"/>
              <w:rPr>
                <w:sz w:val="24"/>
                <w:szCs w:val="28"/>
                <w:u w:val="none"/>
                <w:lang w:val="en-US"/>
              </w:rPr>
            </w:pPr>
          </w:p>
          <w:p w14:paraId="3FF66635" w14:textId="77777777" w:rsidR="008D6E71" w:rsidRDefault="007A4995" w:rsidP="00A97A06">
            <w:pPr>
              <w:pStyle w:val="Title"/>
              <w:spacing w:line="360" w:lineRule="auto"/>
              <w:rPr>
                <w:sz w:val="24"/>
                <w:szCs w:val="28"/>
                <w:u w:val="none"/>
                <w:lang w:val="en-US"/>
              </w:rPr>
            </w:pPr>
            <w:r>
              <w:rPr>
                <w:sz w:val="24"/>
                <w:szCs w:val="28"/>
                <w:u w:val="none"/>
                <w:lang w:val="en-US"/>
              </w:rPr>
              <w:t xml:space="preserve">Optimization of a </w:t>
            </w:r>
          </w:p>
          <w:p w14:paraId="6ABBDE30" w14:textId="77777777" w:rsidR="00305760" w:rsidRPr="007A4995" w:rsidRDefault="004C2F05" w:rsidP="00A97A06">
            <w:pPr>
              <w:pStyle w:val="Title"/>
              <w:spacing w:line="360" w:lineRule="auto"/>
              <w:rPr>
                <w:sz w:val="24"/>
                <w:szCs w:val="28"/>
                <w:u w:val="none"/>
                <w:lang w:val="en-US"/>
              </w:rPr>
            </w:pPr>
            <w:r>
              <w:rPr>
                <w:sz w:val="24"/>
                <w:szCs w:val="28"/>
                <w:u w:val="none"/>
                <w:lang w:val="en-US"/>
              </w:rPr>
              <w:t>u</w:t>
            </w:r>
            <w:r w:rsidR="007A4995">
              <w:rPr>
                <w:sz w:val="24"/>
                <w:szCs w:val="28"/>
                <w:u w:val="none"/>
                <w:lang w:val="en-US"/>
              </w:rPr>
              <w:t>tility function</w:t>
            </w:r>
          </w:p>
        </w:tc>
        <w:tc>
          <w:tcPr>
            <w:tcW w:w="3008" w:type="dxa"/>
            <w:shd w:val="clear" w:color="auto" w:fill="auto"/>
          </w:tcPr>
          <w:p w14:paraId="4447B699" w14:textId="77777777" w:rsidR="007A4995" w:rsidRDefault="007A4995" w:rsidP="00A97A06">
            <w:pPr>
              <w:pStyle w:val="Title"/>
              <w:spacing w:line="360" w:lineRule="auto"/>
              <w:rPr>
                <w:sz w:val="24"/>
                <w:szCs w:val="28"/>
                <w:u w:val="none"/>
                <w:lang w:val="en-US"/>
              </w:rPr>
            </w:pPr>
          </w:p>
          <w:p w14:paraId="0E34D949" w14:textId="77777777" w:rsidR="007A4995" w:rsidRDefault="007A4995" w:rsidP="00A97A06">
            <w:pPr>
              <w:pStyle w:val="Title"/>
              <w:spacing w:line="360" w:lineRule="auto"/>
              <w:rPr>
                <w:sz w:val="24"/>
                <w:szCs w:val="28"/>
                <w:u w:val="none"/>
                <w:lang w:val="en-US"/>
              </w:rPr>
            </w:pPr>
            <w:r>
              <w:rPr>
                <w:sz w:val="24"/>
                <w:szCs w:val="28"/>
                <w:u w:val="none"/>
                <w:lang w:val="en-US"/>
              </w:rPr>
              <w:t xml:space="preserve">Achievement of a </w:t>
            </w:r>
          </w:p>
          <w:p w14:paraId="1C8086DC" w14:textId="77777777" w:rsidR="00305760" w:rsidRPr="007A4995" w:rsidRDefault="007A4995" w:rsidP="00A97A06">
            <w:pPr>
              <w:pStyle w:val="Title"/>
              <w:spacing w:line="360" w:lineRule="auto"/>
              <w:rPr>
                <w:sz w:val="24"/>
                <w:szCs w:val="28"/>
                <w:u w:val="none"/>
                <w:lang w:val="en-US"/>
              </w:rPr>
            </w:pPr>
            <w:r>
              <w:rPr>
                <w:sz w:val="24"/>
                <w:szCs w:val="28"/>
                <w:u w:val="none"/>
                <w:lang w:val="en-US"/>
              </w:rPr>
              <w:t>satisfactory outcome</w:t>
            </w:r>
          </w:p>
        </w:tc>
      </w:tr>
      <w:tr w:rsidR="00305760" w:rsidRPr="007A4995" w14:paraId="10C5C066" w14:textId="77777777">
        <w:tc>
          <w:tcPr>
            <w:tcW w:w="3258" w:type="dxa"/>
            <w:gridSpan w:val="2"/>
            <w:shd w:val="clear" w:color="auto" w:fill="auto"/>
          </w:tcPr>
          <w:p w14:paraId="022B55DE" w14:textId="77777777" w:rsidR="007A4995" w:rsidRPr="00BC6E26" w:rsidRDefault="007A4995" w:rsidP="00A97A06">
            <w:pPr>
              <w:pStyle w:val="Title"/>
              <w:spacing w:line="360" w:lineRule="auto"/>
              <w:rPr>
                <w:b/>
                <w:sz w:val="24"/>
                <w:szCs w:val="28"/>
                <w:u w:val="none"/>
                <w:lang w:val="en-US"/>
              </w:rPr>
            </w:pPr>
          </w:p>
          <w:p w14:paraId="5389C617" w14:textId="77777777" w:rsidR="00C1558C" w:rsidRDefault="007C2DA3" w:rsidP="00C1558C">
            <w:pPr>
              <w:pStyle w:val="Title"/>
              <w:spacing w:line="360" w:lineRule="auto"/>
              <w:rPr>
                <w:b/>
                <w:sz w:val="24"/>
                <w:szCs w:val="28"/>
                <w:u w:val="none"/>
                <w:lang w:val="en-US"/>
              </w:rPr>
            </w:pPr>
            <w:r>
              <w:rPr>
                <w:b/>
                <w:sz w:val="24"/>
                <w:szCs w:val="28"/>
                <w:u w:val="none"/>
                <w:lang w:val="en-US"/>
              </w:rPr>
              <w:t xml:space="preserve">3. </w:t>
            </w:r>
            <w:r w:rsidR="005A5F7F">
              <w:rPr>
                <w:b/>
                <w:sz w:val="24"/>
                <w:szCs w:val="28"/>
                <w:u w:val="none"/>
                <w:lang w:val="en-US"/>
              </w:rPr>
              <w:t xml:space="preserve">Treatment of </w:t>
            </w:r>
            <w:r w:rsidR="00C1558C">
              <w:rPr>
                <w:b/>
                <w:sz w:val="24"/>
                <w:szCs w:val="28"/>
                <w:u w:val="none"/>
                <w:lang w:val="en-US"/>
              </w:rPr>
              <w:t xml:space="preserve"> </w:t>
            </w:r>
          </w:p>
          <w:p w14:paraId="67815325" w14:textId="77777777" w:rsidR="00305760" w:rsidRPr="00BC6E26" w:rsidRDefault="007A4995" w:rsidP="00C1558C">
            <w:pPr>
              <w:pStyle w:val="Title"/>
              <w:spacing w:line="360" w:lineRule="auto"/>
              <w:rPr>
                <w:b/>
                <w:sz w:val="24"/>
                <w:szCs w:val="28"/>
                <w:u w:val="none"/>
                <w:lang w:val="en-US"/>
              </w:rPr>
            </w:pPr>
            <w:r w:rsidRPr="00BC6E26">
              <w:rPr>
                <w:b/>
                <w:sz w:val="24"/>
                <w:szCs w:val="28"/>
                <w:u w:val="none"/>
                <w:lang w:val="en-US"/>
              </w:rPr>
              <w:t>psychological processes</w:t>
            </w:r>
          </w:p>
        </w:tc>
        <w:tc>
          <w:tcPr>
            <w:tcW w:w="2880" w:type="dxa"/>
            <w:shd w:val="clear" w:color="auto" w:fill="auto"/>
          </w:tcPr>
          <w:p w14:paraId="675FADC5" w14:textId="77777777" w:rsidR="007A4995" w:rsidRDefault="007A4995" w:rsidP="00A97A06">
            <w:pPr>
              <w:pStyle w:val="Title"/>
              <w:spacing w:line="360" w:lineRule="auto"/>
              <w:rPr>
                <w:sz w:val="24"/>
                <w:szCs w:val="28"/>
                <w:u w:val="none"/>
                <w:lang w:val="en-US"/>
              </w:rPr>
            </w:pPr>
          </w:p>
          <w:p w14:paraId="5C9A5E05" w14:textId="77777777" w:rsidR="008D6E71" w:rsidRDefault="0080317D" w:rsidP="004C5748">
            <w:pPr>
              <w:pStyle w:val="Title"/>
              <w:spacing w:line="360" w:lineRule="auto"/>
              <w:rPr>
                <w:sz w:val="24"/>
                <w:szCs w:val="28"/>
                <w:u w:val="none"/>
                <w:lang w:val="en-US"/>
              </w:rPr>
            </w:pPr>
            <w:r>
              <w:rPr>
                <w:sz w:val="24"/>
                <w:szCs w:val="28"/>
                <w:u w:val="none"/>
                <w:lang w:val="en-US"/>
              </w:rPr>
              <w:t>No</w:t>
            </w:r>
            <w:r w:rsidR="004C2F05">
              <w:rPr>
                <w:sz w:val="24"/>
                <w:szCs w:val="28"/>
                <w:u w:val="none"/>
                <w:lang w:val="en-US"/>
              </w:rPr>
              <w:t xml:space="preserve"> </w:t>
            </w:r>
            <w:r w:rsidR="004C5748">
              <w:rPr>
                <w:sz w:val="24"/>
                <w:szCs w:val="28"/>
                <w:u w:val="none"/>
                <w:lang w:val="en-US"/>
              </w:rPr>
              <w:t>models</w:t>
            </w:r>
            <w:r w:rsidR="004C2F05">
              <w:rPr>
                <w:sz w:val="24"/>
                <w:szCs w:val="28"/>
                <w:u w:val="none"/>
                <w:lang w:val="en-US"/>
              </w:rPr>
              <w:t xml:space="preserve"> of processes</w:t>
            </w:r>
            <w:r w:rsidR="004C5748">
              <w:rPr>
                <w:sz w:val="24"/>
                <w:szCs w:val="28"/>
                <w:u w:val="none"/>
                <w:lang w:val="en-US"/>
              </w:rPr>
              <w:t xml:space="preserve">; </w:t>
            </w:r>
          </w:p>
          <w:p w14:paraId="2915BE89" w14:textId="77777777" w:rsidR="00305760" w:rsidRPr="007A4995" w:rsidRDefault="004C2F05" w:rsidP="004C5748">
            <w:pPr>
              <w:pStyle w:val="Title"/>
              <w:spacing w:line="360" w:lineRule="auto"/>
              <w:rPr>
                <w:sz w:val="24"/>
                <w:szCs w:val="28"/>
                <w:u w:val="none"/>
                <w:lang w:val="en-US"/>
              </w:rPr>
            </w:pPr>
            <w:r>
              <w:rPr>
                <w:sz w:val="24"/>
                <w:szCs w:val="28"/>
                <w:u w:val="none"/>
                <w:lang w:val="en-US"/>
              </w:rPr>
              <w:t xml:space="preserve">instead, </w:t>
            </w:r>
            <w:r w:rsidR="0080317D">
              <w:rPr>
                <w:sz w:val="24"/>
                <w:szCs w:val="28"/>
                <w:u w:val="none"/>
                <w:lang w:val="en-US"/>
              </w:rPr>
              <w:t>a</w:t>
            </w:r>
            <w:r w:rsidR="00C1558C">
              <w:rPr>
                <w:sz w:val="24"/>
                <w:szCs w:val="28"/>
                <w:u w:val="none"/>
                <w:lang w:val="en-US"/>
              </w:rPr>
              <w:t>s-if optimization</w:t>
            </w:r>
          </w:p>
        </w:tc>
        <w:tc>
          <w:tcPr>
            <w:tcW w:w="3008" w:type="dxa"/>
            <w:shd w:val="clear" w:color="auto" w:fill="auto"/>
          </w:tcPr>
          <w:p w14:paraId="423B43A5" w14:textId="77777777" w:rsidR="007A4995" w:rsidRDefault="007A4995" w:rsidP="00A97A06">
            <w:pPr>
              <w:pStyle w:val="Title"/>
              <w:spacing w:line="360" w:lineRule="auto"/>
              <w:rPr>
                <w:sz w:val="24"/>
                <w:szCs w:val="28"/>
                <w:u w:val="none"/>
                <w:lang w:val="en-US"/>
              </w:rPr>
            </w:pPr>
          </w:p>
          <w:p w14:paraId="769EDB6B" w14:textId="77777777" w:rsidR="004C5748" w:rsidRDefault="004C2F05" w:rsidP="004C5748">
            <w:pPr>
              <w:pStyle w:val="Title"/>
              <w:spacing w:line="360" w:lineRule="auto"/>
              <w:rPr>
                <w:sz w:val="24"/>
                <w:szCs w:val="28"/>
                <w:u w:val="none"/>
                <w:lang w:val="en-US"/>
              </w:rPr>
            </w:pPr>
            <w:r>
              <w:rPr>
                <w:sz w:val="24"/>
                <w:szCs w:val="28"/>
                <w:u w:val="none"/>
                <w:lang w:val="en-US"/>
              </w:rPr>
              <w:t>M</w:t>
            </w:r>
            <w:r w:rsidR="004C5748">
              <w:rPr>
                <w:sz w:val="24"/>
                <w:szCs w:val="28"/>
                <w:u w:val="none"/>
                <w:lang w:val="en-US"/>
              </w:rPr>
              <w:t>odels of</w:t>
            </w:r>
            <w:r w:rsidR="0080317D">
              <w:rPr>
                <w:sz w:val="24"/>
                <w:szCs w:val="28"/>
                <w:u w:val="none"/>
                <w:lang w:val="en-US"/>
              </w:rPr>
              <w:t xml:space="preserve"> </w:t>
            </w:r>
            <w:r>
              <w:rPr>
                <w:sz w:val="24"/>
                <w:szCs w:val="28"/>
                <w:u w:val="none"/>
                <w:lang w:val="en-US"/>
              </w:rPr>
              <w:t>processes as</w:t>
            </w:r>
          </w:p>
          <w:p w14:paraId="475486D7" w14:textId="77777777" w:rsidR="00305760" w:rsidRPr="007A4995" w:rsidRDefault="0080317D" w:rsidP="004C5748">
            <w:pPr>
              <w:pStyle w:val="Title"/>
              <w:spacing w:line="360" w:lineRule="auto"/>
              <w:rPr>
                <w:sz w:val="24"/>
                <w:szCs w:val="28"/>
                <w:u w:val="none"/>
                <w:lang w:val="en-US"/>
              </w:rPr>
            </w:pPr>
            <w:r>
              <w:rPr>
                <w:sz w:val="24"/>
                <w:szCs w:val="28"/>
                <w:u w:val="none"/>
                <w:lang w:val="en-US"/>
              </w:rPr>
              <w:t>simple r</w:t>
            </w:r>
            <w:r w:rsidR="003F59BB">
              <w:rPr>
                <w:sz w:val="24"/>
                <w:szCs w:val="28"/>
                <w:u w:val="none"/>
                <w:lang w:val="en-US"/>
              </w:rPr>
              <w:t>ules of thumb</w:t>
            </w:r>
          </w:p>
        </w:tc>
      </w:tr>
      <w:tr w:rsidR="00305760" w:rsidRPr="007A4995" w14:paraId="36B7486F" w14:textId="77777777">
        <w:tc>
          <w:tcPr>
            <w:tcW w:w="3258" w:type="dxa"/>
            <w:gridSpan w:val="2"/>
            <w:shd w:val="clear" w:color="auto" w:fill="auto"/>
          </w:tcPr>
          <w:p w14:paraId="0D72B7D0" w14:textId="77777777" w:rsidR="00D4154A" w:rsidRPr="00BC6E26" w:rsidRDefault="00D4154A" w:rsidP="00A97A06">
            <w:pPr>
              <w:pStyle w:val="Title"/>
              <w:spacing w:line="360" w:lineRule="auto"/>
              <w:rPr>
                <w:b/>
                <w:sz w:val="24"/>
                <w:szCs w:val="28"/>
                <w:u w:val="none"/>
                <w:lang w:val="en-US"/>
              </w:rPr>
            </w:pPr>
          </w:p>
          <w:p w14:paraId="0502673B" w14:textId="77777777" w:rsidR="00305760" w:rsidRPr="00BC6E26" w:rsidRDefault="007C2DA3" w:rsidP="00A97A06">
            <w:pPr>
              <w:pStyle w:val="Title"/>
              <w:spacing w:line="360" w:lineRule="auto"/>
              <w:rPr>
                <w:b/>
                <w:sz w:val="24"/>
                <w:szCs w:val="28"/>
                <w:u w:val="none"/>
                <w:lang w:val="en-US"/>
              </w:rPr>
            </w:pPr>
            <w:r>
              <w:rPr>
                <w:b/>
                <w:sz w:val="24"/>
                <w:szCs w:val="28"/>
                <w:u w:val="none"/>
                <w:lang w:val="en-US"/>
              </w:rPr>
              <w:t xml:space="preserve">4. </w:t>
            </w:r>
            <w:r w:rsidR="0080317D">
              <w:rPr>
                <w:b/>
                <w:sz w:val="24"/>
                <w:szCs w:val="28"/>
                <w:u w:val="none"/>
                <w:lang w:val="en-US"/>
              </w:rPr>
              <w:t xml:space="preserve">Treatment of </w:t>
            </w:r>
            <w:r w:rsidR="00C1558C">
              <w:rPr>
                <w:b/>
                <w:sz w:val="24"/>
                <w:szCs w:val="28"/>
                <w:u w:val="none"/>
                <w:lang w:val="en-US"/>
              </w:rPr>
              <w:t>p</w:t>
            </w:r>
            <w:r w:rsidR="0019531D" w:rsidRPr="00BC6E26">
              <w:rPr>
                <w:b/>
                <w:sz w:val="24"/>
                <w:szCs w:val="28"/>
                <w:u w:val="none"/>
                <w:lang w:val="en-US"/>
              </w:rPr>
              <w:t>arameters</w:t>
            </w:r>
          </w:p>
        </w:tc>
        <w:tc>
          <w:tcPr>
            <w:tcW w:w="2880" w:type="dxa"/>
            <w:shd w:val="clear" w:color="auto" w:fill="auto"/>
          </w:tcPr>
          <w:p w14:paraId="483EEC8B" w14:textId="77777777" w:rsidR="0019531D" w:rsidRDefault="0019531D" w:rsidP="00A97A06">
            <w:pPr>
              <w:pStyle w:val="Title"/>
              <w:spacing w:line="360" w:lineRule="auto"/>
              <w:rPr>
                <w:sz w:val="24"/>
                <w:szCs w:val="28"/>
                <w:u w:val="none"/>
                <w:lang w:val="en-US"/>
              </w:rPr>
            </w:pPr>
          </w:p>
          <w:p w14:paraId="31056D7C" w14:textId="77777777" w:rsidR="00BF7B23" w:rsidRDefault="004C2F05" w:rsidP="00A97A06">
            <w:pPr>
              <w:pStyle w:val="Title"/>
              <w:spacing w:line="360" w:lineRule="auto"/>
              <w:rPr>
                <w:sz w:val="24"/>
                <w:szCs w:val="28"/>
                <w:u w:val="none"/>
                <w:lang w:val="en-US"/>
              </w:rPr>
            </w:pPr>
            <w:r>
              <w:rPr>
                <w:sz w:val="24"/>
                <w:szCs w:val="28"/>
                <w:u w:val="none"/>
                <w:lang w:val="en-US"/>
              </w:rPr>
              <w:t xml:space="preserve">Let </w:t>
            </w:r>
            <w:r w:rsidR="008102D8">
              <w:rPr>
                <w:sz w:val="24"/>
                <w:szCs w:val="28"/>
                <w:u w:val="none"/>
                <w:lang w:val="en-US"/>
              </w:rPr>
              <w:t>parameters</w:t>
            </w:r>
            <w:r>
              <w:rPr>
                <w:sz w:val="24"/>
                <w:szCs w:val="28"/>
                <w:u w:val="none"/>
                <w:lang w:val="en-US"/>
              </w:rPr>
              <w:t xml:space="preserve"> vary freely</w:t>
            </w:r>
          </w:p>
          <w:p w14:paraId="3845F17C" w14:textId="77777777" w:rsidR="00305760" w:rsidRPr="007A4995" w:rsidRDefault="00305760" w:rsidP="00A97A06">
            <w:pPr>
              <w:pStyle w:val="Title"/>
              <w:spacing w:line="360" w:lineRule="auto"/>
              <w:rPr>
                <w:sz w:val="24"/>
                <w:szCs w:val="28"/>
                <w:u w:val="none"/>
                <w:lang w:val="en-US"/>
              </w:rPr>
            </w:pPr>
          </w:p>
        </w:tc>
        <w:tc>
          <w:tcPr>
            <w:tcW w:w="3008" w:type="dxa"/>
            <w:shd w:val="clear" w:color="auto" w:fill="auto"/>
          </w:tcPr>
          <w:p w14:paraId="6E4DE7CD" w14:textId="77777777" w:rsidR="000A5C8E" w:rsidRDefault="000A5C8E" w:rsidP="00A97A06">
            <w:pPr>
              <w:pStyle w:val="Title"/>
              <w:spacing w:line="360" w:lineRule="auto"/>
              <w:rPr>
                <w:sz w:val="24"/>
                <w:szCs w:val="28"/>
                <w:u w:val="none"/>
                <w:lang w:val="en-US"/>
              </w:rPr>
            </w:pPr>
          </w:p>
          <w:p w14:paraId="3DC2A7CC" w14:textId="77777777" w:rsidR="000A5C8E" w:rsidRDefault="006C50FF" w:rsidP="00A97A06">
            <w:pPr>
              <w:pStyle w:val="Title"/>
              <w:spacing w:line="360" w:lineRule="auto"/>
              <w:rPr>
                <w:sz w:val="24"/>
                <w:szCs w:val="28"/>
                <w:u w:val="none"/>
                <w:lang w:val="en-US"/>
              </w:rPr>
            </w:pPr>
            <w:r>
              <w:rPr>
                <w:sz w:val="24"/>
                <w:szCs w:val="28"/>
                <w:u w:val="none"/>
                <w:lang w:val="en-US"/>
              </w:rPr>
              <w:t>F</w:t>
            </w:r>
            <w:r w:rsidR="000A5C8E">
              <w:rPr>
                <w:sz w:val="24"/>
                <w:szCs w:val="28"/>
                <w:u w:val="none"/>
                <w:lang w:val="en-US"/>
              </w:rPr>
              <w:t>ix parameters</w:t>
            </w:r>
          </w:p>
          <w:p w14:paraId="6FAC0E8E" w14:textId="77777777" w:rsidR="00305760" w:rsidRPr="007A4995" w:rsidRDefault="00305760" w:rsidP="00A97A06">
            <w:pPr>
              <w:pStyle w:val="Title"/>
              <w:spacing w:line="360" w:lineRule="auto"/>
              <w:rPr>
                <w:sz w:val="24"/>
                <w:szCs w:val="28"/>
                <w:u w:val="none"/>
                <w:lang w:val="en-US"/>
              </w:rPr>
            </w:pPr>
          </w:p>
        </w:tc>
      </w:tr>
      <w:tr w:rsidR="005A5F7F" w:rsidRPr="007A4995" w14:paraId="2AB3536B" w14:textId="77777777">
        <w:tc>
          <w:tcPr>
            <w:tcW w:w="3258" w:type="dxa"/>
            <w:gridSpan w:val="2"/>
            <w:shd w:val="clear" w:color="auto" w:fill="auto"/>
          </w:tcPr>
          <w:p w14:paraId="3062A510" w14:textId="77777777" w:rsidR="005A5F7F" w:rsidRPr="00BC6E26" w:rsidRDefault="007C2DA3" w:rsidP="00EB1C03">
            <w:pPr>
              <w:pStyle w:val="Title"/>
              <w:spacing w:line="360" w:lineRule="auto"/>
              <w:rPr>
                <w:b/>
                <w:sz w:val="24"/>
                <w:szCs w:val="28"/>
                <w:u w:val="none"/>
                <w:lang w:val="en-US"/>
              </w:rPr>
            </w:pPr>
            <w:r>
              <w:rPr>
                <w:b/>
                <w:sz w:val="24"/>
                <w:szCs w:val="28"/>
                <w:u w:val="none"/>
                <w:lang w:val="en-US"/>
              </w:rPr>
              <w:t xml:space="preserve">5. </w:t>
            </w:r>
            <w:r w:rsidR="002F3581">
              <w:rPr>
                <w:b/>
                <w:sz w:val="24"/>
                <w:szCs w:val="28"/>
                <w:u w:val="none"/>
                <w:lang w:val="en-US"/>
              </w:rPr>
              <w:t>Epistemic aim</w:t>
            </w:r>
          </w:p>
        </w:tc>
        <w:tc>
          <w:tcPr>
            <w:tcW w:w="2880" w:type="dxa"/>
            <w:shd w:val="clear" w:color="auto" w:fill="auto"/>
          </w:tcPr>
          <w:p w14:paraId="53632F60" w14:textId="77777777" w:rsidR="005A5F7F" w:rsidRDefault="002F3581" w:rsidP="00A97A06">
            <w:pPr>
              <w:pStyle w:val="Title"/>
              <w:spacing w:line="360" w:lineRule="auto"/>
              <w:rPr>
                <w:sz w:val="24"/>
                <w:szCs w:val="28"/>
                <w:u w:val="none"/>
                <w:lang w:val="en-US"/>
              </w:rPr>
            </w:pPr>
            <w:r>
              <w:rPr>
                <w:sz w:val="24"/>
                <w:szCs w:val="28"/>
                <w:u w:val="none"/>
                <w:lang w:val="en-US"/>
              </w:rPr>
              <w:t>Explanation of known facts</w:t>
            </w:r>
          </w:p>
        </w:tc>
        <w:tc>
          <w:tcPr>
            <w:tcW w:w="3008" w:type="dxa"/>
            <w:shd w:val="clear" w:color="auto" w:fill="auto"/>
          </w:tcPr>
          <w:p w14:paraId="1F1D6A8A" w14:textId="77777777" w:rsidR="002F3581" w:rsidRDefault="002F3581" w:rsidP="002F3581">
            <w:pPr>
              <w:pStyle w:val="Title"/>
              <w:spacing w:line="360" w:lineRule="auto"/>
              <w:rPr>
                <w:sz w:val="24"/>
                <w:szCs w:val="28"/>
                <w:u w:val="none"/>
                <w:lang w:val="en-US"/>
              </w:rPr>
            </w:pPr>
            <w:r>
              <w:rPr>
                <w:sz w:val="24"/>
                <w:szCs w:val="28"/>
                <w:u w:val="none"/>
                <w:lang w:val="en-US"/>
              </w:rPr>
              <w:t xml:space="preserve">Prediction of new facts </w:t>
            </w:r>
          </w:p>
          <w:p w14:paraId="468D02DB" w14:textId="77777777" w:rsidR="005A5F7F" w:rsidRDefault="005A5F7F" w:rsidP="002F3581">
            <w:pPr>
              <w:pStyle w:val="Title"/>
              <w:spacing w:line="360" w:lineRule="auto"/>
              <w:jc w:val="left"/>
              <w:rPr>
                <w:sz w:val="24"/>
                <w:szCs w:val="28"/>
                <w:u w:val="none"/>
                <w:lang w:val="en-US"/>
              </w:rPr>
            </w:pPr>
          </w:p>
        </w:tc>
      </w:tr>
      <w:tr w:rsidR="005A5F7F" w:rsidRPr="007A4995" w14:paraId="638C3869" w14:textId="77777777">
        <w:tc>
          <w:tcPr>
            <w:tcW w:w="3258" w:type="dxa"/>
            <w:gridSpan w:val="2"/>
            <w:shd w:val="clear" w:color="auto" w:fill="auto"/>
          </w:tcPr>
          <w:p w14:paraId="3C93EAC4" w14:textId="77777777" w:rsidR="005A5F7F" w:rsidRPr="00BC6E26" w:rsidRDefault="007C2DA3" w:rsidP="00EB1C03">
            <w:pPr>
              <w:pStyle w:val="Title"/>
              <w:spacing w:line="360" w:lineRule="auto"/>
              <w:rPr>
                <w:b/>
                <w:sz w:val="24"/>
                <w:szCs w:val="28"/>
                <w:u w:val="none"/>
                <w:lang w:val="en-US"/>
              </w:rPr>
            </w:pPr>
            <w:r>
              <w:rPr>
                <w:b/>
                <w:sz w:val="24"/>
                <w:szCs w:val="28"/>
                <w:u w:val="none"/>
                <w:lang w:val="en-US"/>
              </w:rPr>
              <w:t xml:space="preserve">6. </w:t>
            </w:r>
            <w:r w:rsidR="002F3581">
              <w:rPr>
                <w:b/>
                <w:sz w:val="24"/>
                <w:szCs w:val="28"/>
                <w:u w:val="none"/>
                <w:lang w:val="en-US"/>
              </w:rPr>
              <w:t>Models tested</w:t>
            </w:r>
          </w:p>
        </w:tc>
        <w:tc>
          <w:tcPr>
            <w:tcW w:w="2880" w:type="dxa"/>
            <w:shd w:val="clear" w:color="auto" w:fill="auto"/>
          </w:tcPr>
          <w:p w14:paraId="11A23234" w14:textId="77777777" w:rsidR="005A5F7F" w:rsidRPr="007A4995" w:rsidRDefault="002F3581" w:rsidP="00085402">
            <w:pPr>
              <w:pStyle w:val="Title"/>
              <w:spacing w:line="360" w:lineRule="auto"/>
              <w:rPr>
                <w:sz w:val="24"/>
                <w:szCs w:val="28"/>
                <w:u w:val="none"/>
                <w:lang w:val="en-US"/>
              </w:rPr>
            </w:pPr>
            <w:r>
              <w:rPr>
                <w:sz w:val="24"/>
                <w:szCs w:val="28"/>
                <w:u w:val="none"/>
                <w:lang w:val="en-US"/>
              </w:rPr>
              <w:t>Only from</w:t>
            </w:r>
            <w:r w:rsidR="00085402">
              <w:rPr>
                <w:sz w:val="24"/>
                <w:szCs w:val="28"/>
                <w:u w:val="none"/>
                <w:lang w:val="en-US"/>
              </w:rPr>
              <w:t xml:space="preserve"> </w:t>
            </w:r>
            <w:r>
              <w:rPr>
                <w:sz w:val="24"/>
                <w:szCs w:val="28"/>
                <w:u w:val="none"/>
                <w:lang w:val="en-US"/>
              </w:rPr>
              <w:t xml:space="preserve">idealistic culture </w:t>
            </w:r>
          </w:p>
        </w:tc>
        <w:tc>
          <w:tcPr>
            <w:tcW w:w="3008" w:type="dxa"/>
            <w:shd w:val="clear" w:color="auto" w:fill="auto"/>
          </w:tcPr>
          <w:p w14:paraId="166CB5EE" w14:textId="77777777" w:rsidR="005A5F7F" w:rsidRPr="007A4995" w:rsidRDefault="00085402" w:rsidP="002F3581">
            <w:pPr>
              <w:pStyle w:val="Title"/>
              <w:spacing w:line="360" w:lineRule="auto"/>
              <w:rPr>
                <w:sz w:val="24"/>
                <w:szCs w:val="28"/>
                <w:u w:val="none"/>
                <w:lang w:val="en-US"/>
              </w:rPr>
            </w:pPr>
            <w:r>
              <w:rPr>
                <w:sz w:val="24"/>
                <w:szCs w:val="28"/>
                <w:u w:val="none"/>
                <w:lang w:val="en-US"/>
              </w:rPr>
              <w:t>F</w:t>
            </w:r>
            <w:r w:rsidR="002F3581">
              <w:rPr>
                <w:sz w:val="24"/>
                <w:szCs w:val="28"/>
                <w:u w:val="none"/>
                <w:lang w:val="en-US"/>
              </w:rPr>
              <w:t>rom both cultures</w:t>
            </w:r>
          </w:p>
        </w:tc>
      </w:tr>
    </w:tbl>
    <w:p w14:paraId="155D02E4" w14:textId="77777777" w:rsidR="00DD494C" w:rsidRDefault="000A5C8E" w:rsidP="005A5F7F">
      <w:pPr>
        <w:pStyle w:val="Title"/>
        <w:spacing w:line="480" w:lineRule="auto"/>
        <w:jc w:val="left"/>
        <w:rPr>
          <w:sz w:val="24"/>
          <w:szCs w:val="28"/>
          <w:u w:val="none"/>
          <w:lang w:val="en-US"/>
        </w:rPr>
      </w:pPr>
      <w:r>
        <w:rPr>
          <w:sz w:val="24"/>
          <w:szCs w:val="28"/>
          <w:u w:val="none"/>
          <w:lang w:val="en-US"/>
        </w:rPr>
        <w:t>Table 1.</w:t>
      </w:r>
      <w:r w:rsidR="00085402">
        <w:rPr>
          <w:sz w:val="24"/>
          <w:szCs w:val="28"/>
          <w:u w:val="none"/>
          <w:lang w:val="en-US"/>
        </w:rPr>
        <w:t xml:space="preserve"> Six key </w:t>
      </w:r>
      <w:r w:rsidR="00B1723C">
        <w:rPr>
          <w:sz w:val="24"/>
          <w:szCs w:val="28"/>
          <w:u w:val="none"/>
          <w:lang w:val="en-US"/>
        </w:rPr>
        <w:t>modeling</w:t>
      </w:r>
      <w:r w:rsidR="00437A71">
        <w:rPr>
          <w:sz w:val="24"/>
          <w:szCs w:val="28"/>
          <w:u w:val="none"/>
          <w:lang w:val="en-US"/>
        </w:rPr>
        <w:t xml:space="preserve"> </w:t>
      </w:r>
      <w:r w:rsidR="00085402">
        <w:rPr>
          <w:sz w:val="24"/>
          <w:szCs w:val="28"/>
          <w:u w:val="none"/>
          <w:lang w:val="en-US"/>
        </w:rPr>
        <w:t>differences</w:t>
      </w:r>
      <w:r w:rsidR="00BA4711">
        <w:rPr>
          <w:sz w:val="24"/>
          <w:szCs w:val="28"/>
          <w:u w:val="none"/>
          <w:lang w:val="en-US"/>
        </w:rPr>
        <w:t xml:space="preserve"> between the idealistic and</w:t>
      </w:r>
      <w:r w:rsidR="008B0077">
        <w:rPr>
          <w:sz w:val="24"/>
          <w:szCs w:val="28"/>
          <w:u w:val="none"/>
          <w:lang w:val="en-US"/>
        </w:rPr>
        <w:t xml:space="preserve"> pragmatic cultures of </w:t>
      </w:r>
      <w:r w:rsidR="00C96745">
        <w:rPr>
          <w:sz w:val="24"/>
          <w:szCs w:val="28"/>
          <w:u w:val="none"/>
          <w:lang w:val="en-US"/>
        </w:rPr>
        <w:t xml:space="preserve">research on describing people’s </w:t>
      </w:r>
      <w:r w:rsidR="005A785A">
        <w:rPr>
          <w:sz w:val="24"/>
          <w:szCs w:val="28"/>
          <w:u w:val="none"/>
          <w:lang w:val="en-US"/>
        </w:rPr>
        <w:t>bou</w:t>
      </w:r>
      <w:r w:rsidR="00C96745">
        <w:rPr>
          <w:sz w:val="24"/>
          <w:szCs w:val="28"/>
          <w:u w:val="none"/>
          <w:lang w:val="en-US"/>
        </w:rPr>
        <w:t>nded rationality.</w:t>
      </w:r>
      <w:r w:rsidR="00320E53">
        <w:rPr>
          <w:sz w:val="24"/>
          <w:szCs w:val="28"/>
          <w:u w:val="none"/>
          <w:lang w:val="en-US"/>
        </w:rPr>
        <w:t xml:space="preserve"> </w:t>
      </w:r>
      <w:r w:rsidR="003C4BBB">
        <w:rPr>
          <w:sz w:val="24"/>
          <w:szCs w:val="28"/>
          <w:u w:val="none"/>
          <w:lang w:val="en-US"/>
        </w:rPr>
        <w:t>The text in this sec</w:t>
      </w:r>
      <w:r w:rsidR="00085402">
        <w:rPr>
          <w:sz w:val="24"/>
          <w:szCs w:val="28"/>
          <w:u w:val="none"/>
          <w:lang w:val="en-US"/>
        </w:rPr>
        <w:t>tion spells out each difference</w:t>
      </w:r>
      <w:r w:rsidR="00F545C7">
        <w:rPr>
          <w:sz w:val="24"/>
          <w:szCs w:val="28"/>
          <w:u w:val="none"/>
          <w:lang w:val="en-US"/>
        </w:rPr>
        <w:t>,</w:t>
      </w:r>
      <w:r w:rsidR="003C4BBB">
        <w:rPr>
          <w:sz w:val="24"/>
          <w:szCs w:val="28"/>
          <w:u w:val="none"/>
          <w:lang w:val="en-US"/>
        </w:rPr>
        <w:t xml:space="preserve"> as well as </w:t>
      </w:r>
      <w:r w:rsidR="00085402">
        <w:rPr>
          <w:sz w:val="24"/>
          <w:szCs w:val="28"/>
          <w:u w:val="none"/>
          <w:lang w:val="en-US"/>
        </w:rPr>
        <w:t xml:space="preserve">their </w:t>
      </w:r>
      <w:r w:rsidR="003C4BBB">
        <w:rPr>
          <w:sz w:val="24"/>
          <w:szCs w:val="28"/>
          <w:u w:val="none"/>
          <w:lang w:val="en-US"/>
        </w:rPr>
        <w:t xml:space="preserve">relationships. </w:t>
      </w:r>
    </w:p>
    <w:p w14:paraId="2C44AA23" w14:textId="77777777" w:rsidR="002F1C0D" w:rsidRDefault="002F1C0D" w:rsidP="005A5F7F">
      <w:pPr>
        <w:pStyle w:val="Title"/>
        <w:spacing w:line="480" w:lineRule="auto"/>
        <w:jc w:val="left"/>
        <w:rPr>
          <w:sz w:val="24"/>
          <w:szCs w:val="28"/>
          <w:u w:val="none"/>
          <w:lang w:val="en-US"/>
        </w:rPr>
      </w:pPr>
    </w:p>
    <w:p w14:paraId="613FDB3A" w14:textId="77777777" w:rsidR="002F1C0D" w:rsidRDefault="002F1C0D" w:rsidP="002F1C0D">
      <w:pPr>
        <w:pStyle w:val="Title"/>
        <w:spacing w:line="480" w:lineRule="auto"/>
        <w:ind w:firstLine="720"/>
        <w:jc w:val="left"/>
        <w:rPr>
          <w:sz w:val="24"/>
          <w:szCs w:val="28"/>
          <w:u w:val="none"/>
          <w:lang w:val="en-US"/>
        </w:rPr>
      </w:pPr>
      <w:r>
        <w:rPr>
          <w:sz w:val="24"/>
          <w:szCs w:val="28"/>
          <w:u w:val="none"/>
          <w:lang w:val="en-US"/>
        </w:rPr>
        <w:t>In the following subsection, I discuss the labels “ideali</w:t>
      </w:r>
      <w:r w:rsidR="005E4AE8">
        <w:rPr>
          <w:sz w:val="24"/>
          <w:szCs w:val="28"/>
          <w:u w:val="none"/>
          <w:lang w:val="en-US"/>
        </w:rPr>
        <w:t xml:space="preserve">stic” and “pragmatic”, which are </w:t>
      </w:r>
      <w:r>
        <w:rPr>
          <w:sz w:val="24"/>
          <w:szCs w:val="28"/>
          <w:u w:val="none"/>
          <w:lang w:val="en-US"/>
        </w:rPr>
        <w:t xml:space="preserve">connected to the first difference in Table 1. In subsection 2.2, I discuss the second and third differences in Table 1. The remaining differences in Table 1 are discussed in subsection 2.3. </w:t>
      </w:r>
    </w:p>
    <w:p w14:paraId="69CA2A17" w14:textId="77777777" w:rsidR="002F1C0D" w:rsidRDefault="002F1C0D" w:rsidP="002F1C0D">
      <w:pPr>
        <w:pStyle w:val="Title"/>
        <w:spacing w:line="480" w:lineRule="auto"/>
        <w:ind w:firstLine="720"/>
        <w:jc w:val="left"/>
        <w:rPr>
          <w:sz w:val="24"/>
          <w:szCs w:val="28"/>
          <w:u w:val="none"/>
          <w:lang w:val="en-US"/>
        </w:rPr>
      </w:pPr>
    </w:p>
    <w:p w14:paraId="0BBDB563" w14:textId="77777777" w:rsidR="004C2F05" w:rsidRPr="00DD494C" w:rsidRDefault="004C2F05" w:rsidP="005A5F7F">
      <w:pPr>
        <w:pStyle w:val="Title"/>
        <w:spacing w:line="480" w:lineRule="auto"/>
        <w:jc w:val="left"/>
        <w:rPr>
          <w:sz w:val="24"/>
          <w:szCs w:val="28"/>
          <w:u w:val="none"/>
          <w:lang w:val="en-US"/>
        </w:rPr>
      </w:pPr>
      <w:r w:rsidRPr="004C2F05">
        <w:rPr>
          <w:b/>
          <w:sz w:val="24"/>
          <w:szCs w:val="28"/>
          <w:u w:val="none"/>
          <w:lang w:val="en-US"/>
        </w:rPr>
        <w:t xml:space="preserve">2.1 </w:t>
      </w:r>
      <w:r w:rsidR="003C4BBB">
        <w:rPr>
          <w:b/>
          <w:sz w:val="24"/>
          <w:szCs w:val="28"/>
          <w:u w:val="none"/>
          <w:lang w:val="en-US"/>
        </w:rPr>
        <w:t>What D</w:t>
      </w:r>
      <w:r w:rsidR="003A5E0F">
        <w:rPr>
          <w:b/>
          <w:sz w:val="24"/>
          <w:szCs w:val="28"/>
          <w:u w:val="none"/>
          <w:lang w:val="en-US"/>
        </w:rPr>
        <w:t>o</w:t>
      </w:r>
      <w:r w:rsidR="00FB5027">
        <w:rPr>
          <w:b/>
          <w:sz w:val="24"/>
          <w:szCs w:val="28"/>
          <w:u w:val="none"/>
          <w:lang w:val="en-US"/>
        </w:rPr>
        <w:t xml:space="preserve"> the Labels</w:t>
      </w:r>
      <w:r w:rsidR="003C4BBB">
        <w:rPr>
          <w:b/>
          <w:sz w:val="24"/>
          <w:szCs w:val="28"/>
          <w:u w:val="none"/>
          <w:lang w:val="en-US"/>
        </w:rPr>
        <w:t xml:space="preserve"> “Idealistic” and “Pragmatic” M</w:t>
      </w:r>
      <w:r w:rsidRPr="004C2F05">
        <w:rPr>
          <w:b/>
          <w:sz w:val="24"/>
          <w:szCs w:val="28"/>
          <w:u w:val="none"/>
          <w:lang w:val="en-US"/>
        </w:rPr>
        <w:t>ean?</w:t>
      </w:r>
    </w:p>
    <w:p w14:paraId="07E44234" w14:textId="2C987964" w:rsidR="00465B64" w:rsidRDefault="00596D1A" w:rsidP="005A5F7F">
      <w:pPr>
        <w:pStyle w:val="Title"/>
        <w:spacing w:line="480" w:lineRule="auto"/>
        <w:jc w:val="left"/>
        <w:rPr>
          <w:sz w:val="24"/>
          <w:szCs w:val="24"/>
          <w:u w:val="none"/>
          <w:lang w:val="en-US"/>
        </w:rPr>
      </w:pPr>
      <w:r>
        <w:rPr>
          <w:sz w:val="24"/>
          <w:szCs w:val="24"/>
          <w:u w:val="none"/>
          <w:lang w:val="en-US"/>
        </w:rPr>
        <w:t>The first difference</w:t>
      </w:r>
      <w:r w:rsidR="00B43EFD">
        <w:rPr>
          <w:sz w:val="24"/>
          <w:szCs w:val="24"/>
          <w:u w:val="none"/>
          <w:lang w:val="en-US"/>
        </w:rPr>
        <w:t xml:space="preserve"> between the two culture</w:t>
      </w:r>
      <w:r w:rsidR="003F59BB">
        <w:rPr>
          <w:sz w:val="24"/>
          <w:szCs w:val="24"/>
          <w:u w:val="none"/>
          <w:lang w:val="en-US"/>
        </w:rPr>
        <w:t>s refers to the building blocks</w:t>
      </w:r>
      <w:r w:rsidR="00B43EFD">
        <w:rPr>
          <w:sz w:val="24"/>
          <w:szCs w:val="24"/>
          <w:u w:val="none"/>
          <w:lang w:val="en-US"/>
        </w:rPr>
        <w:t xml:space="preserve"> they use in order to generate their m</w:t>
      </w:r>
      <w:r>
        <w:rPr>
          <w:sz w:val="24"/>
          <w:szCs w:val="24"/>
          <w:u w:val="none"/>
          <w:lang w:val="en-US"/>
        </w:rPr>
        <w:t>odels. This difference</w:t>
      </w:r>
      <w:r w:rsidR="004C2F05">
        <w:rPr>
          <w:sz w:val="24"/>
          <w:szCs w:val="24"/>
          <w:u w:val="none"/>
          <w:lang w:val="en-US"/>
        </w:rPr>
        <w:t xml:space="preserve"> is the </w:t>
      </w:r>
      <w:r w:rsidR="00EC35D6">
        <w:rPr>
          <w:sz w:val="24"/>
          <w:szCs w:val="24"/>
          <w:u w:val="none"/>
          <w:lang w:val="en-US"/>
        </w:rPr>
        <w:t xml:space="preserve">main </w:t>
      </w:r>
      <w:r w:rsidR="004C2F05">
        <w:rPr>
          <w:sz w:val="24"/>
          <w:szCs w:val="24"/>
          <w:u w:val="none"/>
          <w:lang w:val="en-US"/>
        </w:rPr>
        <w:t>reason</w:t>
      </w:r>
      <w:r w:rsidR="00B43EFD">
        <w:rPr>
          <w:sz w:val="24"/>
          <w:szCs w:val="24"/>
          <w:u w:val="none"/>
          <w:lang w:val="en-US"/>
        </w:rPr>
        <w:t xml:space="preserve"> for the labels “idealistic” and “pragmatic”. </w:t>
      </w:r>
      <w:r w:rsidR="00C77BB1">
        <w:rPr>
          <w:sz w:val="24"/>
          <w:szCs w:val="24"/>
          <w:u w:val="none"/>
          <w:lang w:val="en-US"/>
        </w:rPr>
        <w:t>The ideal</w:t>
      </w:r>
      <w:r w:rsidR="00005A6E">
        <w:rPr>
          <w:sz w:val="24"/>
          <w:szCs w:val="24"/>
          <w:u w:val="none"/>
          <w:lang w:val="en-US"/>
        </w:rPr>
        <w:t xml:space="preserve">istic culture </w:t>
      </w:r>
      <w:r w:rsidR="00EF1208">
        <w:rPr>
          <w:sz w:val="24"/>
          <w:szCs w:val="24"/>
          <w:u w:val="none"/>
          <w:lang w:val="en-US"/>
        </w:rPr>
        <w:t xml:space="preserve">of bounded rationality is indeed inspired by </w:t>
      </w:r>
      <w:r w:rsidR="007C7069">
        <w:rPr>
          <w:sz w:val="24"/>
          <w:szCs w:val="24"/>
          <w:u w:val="none"/>
          <w:lang w:val="en-US"/>
        </w:rPr>
        <w:t>an ideal</w:t>
      </w:r>
      <w:r w:rsidR="00EF1208">
        <w:rPr>
          <w:sz w:val="24"/>
          <w:szCs w:val="24"/>
          <w:u w:val="none"/>
          <w:lang w:val="en-US"/>
        </w:rPr>
        <w:t>,</w:t>
      </w:r>
      <w:r w:rsidR="007C7069">
        <w:rPr>
          <w:sz w:val="24"/>
          <w:szCs w:val="24"/>
          <w:u w:val="none"/>
          <w:lang w:val="en-US"/>
        </w:rPr>
        <w:t xml:space="preserve"> </w:t>
      </w:r>
      <w:r w:rsidR="00EF1208">
        <w:rPr>
          <w:sz w:val="24"/>
          <w:szCs w:val="24"/>
          <w:u w:val="none"/>
          <w:lang w:val="en-US"/>
        </w:rPr>
        <w:t>unboundedly rational creature</w:t>
      </w:r>
      <w:r w:rsidR="00B93CD4">
        <w:rPr>
          <w:sz w:val="24"/>
          <w:szCs w:val="24"/>
          <w:u w:val="none"/>
          <w:lang w:val="en-US"/>
        </w:rPr>
        <w:t xml:space="preserve">. This is a </w:t>
      </w:r>
      <w:r>
        <w:rPr>
          <w:sz w:val="24"/>
          <w:szCs w:val="24"/>
          <w:u w:val="none"/>
          <w:lang w:val="en-US"/>
        </w:rPr>
        <w:t xml:space="preserve">decision </w:t>
      </w:r>
      <w:r w:rsidR="00C77BB1">
        <w:rPr>
          <w:sz w:val="24"/>
          <w:szCs w:val="24"/>
          <w:u w:val="none"/>
          <w:lang w:val="en-US"/>
        </w:rPr>
        <w:t xml:space="preserve">maker </w:t>
      </w:r>
      <w:r w:rsidR="00465B64">
        <w:rPr>
          <w:sz w:val="24"/>
          <w:szCs w:val="24"/>
          <w:u w:val="none"/>
          <w:lang w:val="en-US"/>
        </w:rPr>
        <w:t xml:space="preserve">who </w:t>
      </w:r>
      <w:r w:rsidR="00C77BB1">
        <w:rPr>
          <w:sz w:val="24"/>
          <w:szCs w:val="24"/>
          <w:u w:val="none"/>
          <w:lang w:val="en-US"/>
        </w:rPr>
        <w:t xml:space="preserve">possesses all information that can possibly be gathered and, based on it, makes all possible correct deductions, which she uses to make </w:t>
      </w:r>
      <w:r>
        <w:rPr>
          <w:sz w:val="24"/>
          <w:szCs w:val="24"/>
          <w:u w:val="none"/>
          <w:lang w:val="en-US"/>
        </w:rPr>
        <w:t xml:space="preserve">an “optimal” </w:t>
      </w:r>
      <w:r w:rsidR="00846224">
        <w:rPr>
          <w:sz w:val="24"/>
          <w:szCs w:val="24"/>
          <w:u w:val="none"/>
          <w:lang w:val="en-US"/>
        </w:rPr>
        <w:t>decision. For example, in a</w:t>
      </w:r>
      <w:r w:rsidR="00C77BB1">
        <w:rPr>
          <w:sz w:val="24"/>
          <w:szCs w:val="24"/>
          <w:u w:val="none"/>
          <w:lang w:val="en-US"/>
        </w:rPr>
        <w:t xml:space="preserve"> choice </w:t>
      </w:r>
      <w:r w:rsidR="00846224">
        <w:rPr>
          <w:sz w:val="24"/>
          <w:szCs w:val="24"/>
          <w:u w:val="none"/>
          <w:lang w:val="en-US"/>
        </w:rPr>
        <w:t xml:space="preserve">among risky </w:t>
      </w:r>
      <w:r w:rsidR="00C77BB1">
        <w:rPr>
          <w:sz w:val="24"/>
          <w:szCs w:val="24"/>
          <w:u w:val="none"/>
          <w:lang w:val="en-US"/>
        </w:rPr>
        <w:t>gambles, this decision-maker knows all possible outcomes</w:t>
      </w:r>
      <w:r>
        <w:rPr>
          <w:sz w:val="24"/>
          <w:szCs w:val="24"/>
          <w:u w:val="none"/>
          <w:lang w:val="en-US"/>
        </w:rPr>
        <w:t xml:space="preserve"> of each gamble</w:t>
      </w:r>
      <w:r w:rsidR="00C77BB1">
        <w:rPr>
          <w:sz w:val="24"/>
          <w:szCs w:val="24"/>
          <w:u w:val="none"/>
          <w:lang w:val="en-US"/>
        </w:rPr>
        <w:t>, is able to assign a num</w:t>
      </w:r>
      <w:r>
        <w:rPr>
          <w:sz w:val="24"/>
          <w:szCs w:val="24"/>
          <w:u w:val="none"/>
          <w:lang w:val="en-US"/>
        </w:rPr>
        <w:t>erical utility to each outcome</w:t>
      </w:r>
      <w:r w:rsidR="005C40BF">
        <w:rPr>
          <w:sz w:val="24"/>
          <w:szCs w:val="24"/>
          <w:u w:val="none"/>
          <w:lang w:val="en-US"/>
        </w:rPr>
        <w:t>, knows the probability with</w:t>
      </w:r>
      <w:r w:rsidR="00C77BB1">
        <w:rPr>
          <w:sz w:val="24"/>
          <w:szCs w:val="24"/>
          <w:u w:val="none"/>
          <w:lang w:val="en-US"/>
        </w:rPr>
        <w:t xml:space="preserve"> which e</w:t>
      </w:r>
      <w:r w:rsidR="00704C4D">
        <w:rPr>
          <w:sz w:val="24"/>
          <w:szCs w:val="24"/>
          <w:u w:val="none"/>
          <w:lang w:val="en-US"/>
        </w:rPr>
        <w:t xml:space="preserve">ach outcome will occur, </w:t>
      </w:r>
      <w:r w:rsidR="0080317D">
        <w:rPr>
          <w:sz w:val="24"/>
          <w:szCs w:val="24"/>
          <w:u w:val="none"/>
          <w:lang w:val="en-US"/>
        </w:rPr>
        <w:t>and finally</w:t>
      </w:r>
      <w:r w:rsidR="00C77BB1">
        <w:rPr>
          <w:sz w:val="24"/>
          <w:szCs w:val="24"/>
          <w:u w:val="none"/>
          <w:lang w:val="en-US"/>
        </w:rPr>
        <w:t xml:space="preserve"> </w:t>
      </w:r>
      <w:r>
        <w:rPr>
          <w:sz w:val="24"/>
          <w:szCs w:val="24"/>
          <w:u w:val="none"/>
          <w:lang w:val="en-US"/>
        </w:rPr>
        <w:t xml:space="preserve">calculates the expected utility of each </w:t>
      </w:r>
      <w:r w:rsidR="00C77BB1">
        <w:rPr>
          <w:sz w:val="24"/>
          <w:szCs w:val="24"/>
          <w:u w:val="none"/>
          <w:lang w:val="en-US"/>
        </w:rPr>
        <w:t xml:space="preserve">gamble </w:t>
      </w:r>
      <w:r w:rsidR="00846224">
        <w:rPr>
          <w:sz w:val="24"/>
          <w:szCs w:val="24"/>
          <w:u w:val="none"/>
          <w:lang w:val="en-US"/>
        </w:rPr>
        <w:t>and chooses a gamble</w:t>
      </w:r>
      <w:r>
        <w:rPr>
          <w:sz w:val="24"/>
          <w:szCs w:val="24"/>
          <w:u w:val="none"/>
          <w:lang w:val="en-US"/>
        </w:rPr>
        <w:t xml:space="preserve"> which obtains the maximum</w:t>
      </w:r>
      <w:r w:rsidR="00C77BB1">
        <w:rPr>
          <w:sz w:val="24"/>
          <w:szCs w:val="24"/>
          <w:u w:val="none"/>
          <w:lang w:val="en-US"/>
        </w:rPr>
        <w:t xml:space="preserve">. </w:t>
      </w:r>
    </w:p>
    <w:p w14:paraId="5ACC70F2" w14:textId="732BDCC8" w:rsidR="00984393" w:rsidRDefault="00465B64" w:rsidP="005A5F7F">
      <w:pPr>
        <w:pStyle w:val="Title"/>
        <w:spacing w:line="480" w:lineRule="auto"/>
        <w:jc w:val="left"/>
        <w:rPr>
          <w:sz w:val="24"/>
          <w:szCs w:val="24"/>
          <w:u w:val="none"/>
          <w:lang w:val="en-US"/>
        </w:rPr>
      </w:pPr>
      <w:r>
        <w:rPr>
          <w:sz w:val="24"/>
          <w:szCs w:val="24"/>
          <w:u w:val="none"/>
          <w:lang w:val="en-US"/>
        </w:rPr>
        <w:tab/>
      </w:r>
      <w:r w:rsidR="000D5CDC">
        <w:rPr>
          <w:sz w:val="24"/>
          <w:szCs w:val="24"/>
          <w:u w:val="none"/>
          <w:lang w:val="en-US"/>
        </w:rPr>
        <w:t xml:space="preserve">The choices of an expected utility optimizer can be represented </w:t>
      </w:r>
      <w:r>
        <w:rPr>
          <w:sz w:val="24"/>
          <w:szCs w:val="24"/>
          <w:u w:val="none"/>
          <w:lang w:val="en-US"/>
        </w:rPr>
        <w:t xml:space="preserve">by </w:t>
      </w:r>
      <w:r w:rsidR="00984393">
        <w:rPr>
          <w:sz w:val="24"/>
          <w:szCs w:val="24"/>
          <w:u w:val="none"/>
          <w:lang w:val="en-US"/>
        </w:rPr>
        <w:t xml:space="preserve">the </w:t>
      </w:r>
      <w:r w:rsidR="002E5098">
        <w:rPr>
          <w:sz w:val="24"/>
          <w:szCs w:val="24"/>
          <w:u w:val="none"/>
          <w:lang w:val="en-US"/>
        </w:rPr>
        <w:t xml:space="preserve">logical </w:t>
      </w:r>
      <w:r w:rsidR="00984393">
        <w:rPr>
          <w:sz w:val="24"/>
          <w:szCs w:val="24"/>
          <w:u w:val="none"/>
          <w:lang w:val="en-US"/>
        </w:rPr>
        <w:t xml:space="preserve">axioms jointly equivalent to expected utility theory (von Neumann </w:t>
      </w:r>
      <w:r w:rsidR="002E5098">
        <w:rPr>
          <w:sz w:val="24"/>
          <w:szCs w:val="24"/>
          <w:u w:val="none"/>
          <w:lang w:val="en-US"/>
        </w:rPr>
        <w:t xml:space="preserve">and Morgenstern 1944). An example </w:t>
      </w:r>
      <w:r w:rsidR="00B559D4">
        <w:rPr>
          <w:sz w:val="24"/>
          <w:szCs w:val="24"/>
          <w:u w:val="none"/>
          <w:lang w:val="en-US"/>
        </w:rPr>
        <w:t xml:space="preserve">axiom </w:t>
      </w:r>
      <w:r w:rsidR="00984393">
        <w:rPr>
          <w:sz w:val="24"/>
          <w:szCs w:val="24"/>
          <w:u w:val="none"/>
          <w:lang w:val="en-US"/>
        </w:rPr>
        <w:t xml:space="preserve">is transitivity where, for all gambles </w:t>
      </w:r>
      <w:r w:rsidR="00984393">
        <w:rPr>
          <w:i/>
          <w:sz w:val="24"/>
          <w:szCs w:val="24"/>
          <w:u w:val="none"/>
          <w:lang w:val="en-US"/>
        </w:rPr>
        <w:t>x</w:t>
      </w:r>
      <w:r w:rsidR="00984393">
        <w:rPr>
          <w:sz w:val="24"/>
          <w:szCs w:val="24"/>
          <w:u w:val="none"/>
          <w:lang w:val="en-US"/>
        </w:rPr>
        <w:t xml:space="preserve">, </w:t>
      </w:r>
      <w:r w:rsidR="00984393">
        <w:rPr>
          <w:i/>
          <w:sz w:val="24"/>
          <w:szCs w:val="24"/>
          <w:u w:val="none"/>
          <w:lang w:val="en-US"/>
        </w:rPr>
        <w:t>y</w:t>
      </w:r>
      <w:r w:rsidR="00984393">
        <w:rPr>
          <w:sz w:val="24"/>
          <w:szCs w:val="24"/>
          <w:u w:val="none"/>
          <w:lang w:val="en-US"/>
        </w:rPr>
        <w:t xml:space="preserve"> and </w:t>
      </w:r>
      <w:r w:rsidR="00984393">
        <w:rPr>
          <w:i/>
          <w:sz w:val="24"/>
          <w:szCs w:val="24"/>
          <w:u w:val="none"/>
          <w:lang w:val="en-US"/>
        </w:rPr>
        <w:t>z</w:t>
      </w:r>
      <w:r w:rsidR="00984393">
        <w:rPr>
          <w:sz w:val="24"/>
          <w:szCs w:val="24"/>
          <w:u w:val="none"/>
          <w:lang w:val="en-US"/>
        </w:rPr>
        <w:t xml:space="preserve">, if </w:t>
      </w:r>
      <w:r w:rsidR="00984393">
        <w:rPr>
          <w:i/>
          <w:sz w:val="24"/>
          <w:szCs w:val="24"/>
          <w:u w:val="none"/>
          <w:lang w:val="en-US"/>
        </w:rPr>
        <w:t>x</w:t>
      </w:r>
      <w:r w:rsidR="00984393">
        <w:rPr>
          <w:sz w:val="24"/>
          <w:szCs w:val="24"/>
          <w:u w:val="none"/>
          <w:lang w:val="en-US"/>
        </w:rPr>
        <w:t xml:space="preserve"> is chosen over </w:t>
      </w:r>
      <w:r w:rsidR="00984393">
        <w:rPr>
          <w:i/>
          <w:sz w:val="24"/>
          <w:szCs w:val="24"/>
          <w:u w:val="none"/>
          <w:lang w:val="en-US"/>
        </w:rPr>
        <w:t>y</w:t>
      </w:r>
      <w:r w:rsidR="00984393">
        <w:rPr>
          <w:sz w:val="24"/>
          <w:szCs w:val="24"/>
          <w:u w:val="none"/>
          <w:lang w:val="en-US"/>
        </w:rPr>
        <w:t xml:space="preserve"> and </w:t>
      </w:r>
      <w:r w:rsidR="00984393">
        <w:rPr>
          <w:i/>
          <w:sz w:val="24"/>
          <w:szCs w:val="24"/>
          <w:u w:val="none"/>
          <w:lang w:val="en-US"/>
        </w:rPr>
        <w:t>y</w:t>
      </w:r>
      <w:r w:rsidR="00984393">
        <w:rPr>
          <w:sz w:val="24"/>
          <w:szCs w:val="24"/>
          <w:u w:val="none"/>
          <w:lang w:val="en-US"/>
        </w:rPr>
        <w:t xml:space="preserve"> is chosen over </w:t>
      </w:r>
      <w:r w:rsidR="00984393">
        <w:rPr>
          <w:i/>
          <w:sz w:val="24"/>
          <w:szCs w:val="24"/>
          <w:u w:val="none"/>
          <w:lang w:val="en-US"/>
        </w:rPr>
        <w:t>z</w:t>
      </w:r>
      <w:r w:rsidR="00984393">
        <w:rPr>
          <w:sz w:val="24"/>
          <w:szCs w:val="24"/>
          <w:u w:val="none"/>
          <w:lang w:val="en-US"/>
        </w:rPr>
        <w:t xml:space="preserve">, then </w:t>
      </w:r>
      <w:r w:rsidR="00984393">
        <w:rPr>
          <w:i/>
          <w:sz w:val="24"/>
          <w:szCs w:val="24"/>
          <w:u w:val="none"/>
          <w:lang w:val="en-US"/>
        </w:rPr>
        <w:t>x</w:t>
      </w:r>
      <w:r w:rsidR="00984393">
        <w:rPr>
          <w:sz w:val="24"/>
          <w:szCs w:val="24"/>
          <w:u w:val="none"/>
          <w:lang w:val="en-US"/>
        </w:rPr>
        <w:t xml:space="preserve"> is chosen over </w:t>
      </w:r>
      <w:r w:rsidR="00984393">
        <w:rPr>
          <w:i/>
          <w:sz w:val="24"/>
          <w:szCs w:val="24"/>
          <w:u w:val="none"/>
          <w:lang w:val="en-US"/>
        </w:rPr>
        <w:t>z</w:t>
      </w:r>
      <w:r w:rsidR="00984393">
        <w:rPr>
          <w:sz w:val="24"/>
          <w:szCs w:val="24"/>
          <w:u w:val="none"/>
          <w:lang w:val="en-US"/>
        </w:rPr>
        <w:t>. According to some author</w:t>
      </w:r>
      <w:r w:rsidR="00503223">
        <w:rPr>
          <w:sz w:val="24"/>
          <w:szCs w:val="24"/>
          <w:u w:val="none"/>
          <w:lang w:val="en-US"/>
        </w:rPr>
        <w:t xml:space="preserve">s such as Savage (1954), these </w:t>
      </w:r>
      <w:r w:rsidR="00984393">
        <w:rPr>
          <w:sz w:val="24"/>
          <w:szCs w:val="24"/>
          <w:u w:val="none"/>
          <w:lang w:val="en-US"/>
        </w:rPr>
        <w:t xml:space="preserve">axioms have normative status, </w:t>
      </w:r>
      <w:r w:rsidR="00B93CD4">
        <w:rPr>
          <w:sz w:val="24"/>
          <w:szCs w:val="24"/>
          <w:u w:val="none"/>
          <w:lang w:val="en-US"/>
        </w:rPr>
        <w:t xml:space="preserve">meaning that a decision maker </w:t>
      </w:r>
      <w:r w:rsidR="00984393">
        <w:rPr>
          <w:sz w:val="24"/>
          <w:szCs w:val="24"/>
          <w:u w:val="none"/>
          <w:lang w:val="en-US"/>
        </w:rPr>
        <w:t xml:space="preserve">should satisfy them. </w:t>
      </w:r>
    </w:p>
    <w:p w14:paraId="7015EC9F" w14:textId="49B4C6D1" w:rsidR="00FE4700" w:rsidRPr="00984393" w:rsidRDefault="00984393" w:rsidP="00984393">
      <w:pPr>
        <w:pStyle w:val="Title"/>
        <w:spacing w:line="480" w:lineRule="auto"/>
        <w:jc w:val="left"/>
        <w:rPr>
          <w:b/>
          <w:sz w:val="28"/>
          <w:szCs w:val="28"/>
          <w:u w:val="none"/>
          <w:lang w:val="en-US"/>
        </w:rPr>
      </w:pPr>
      <w:r>
        <w:rPr>
          <w:sz w:val="24"/>
          <w:szCs w:val="24"/>
          <w:u w:val="none"/>
          <w:lang w:val="en-US"/>
        </w:rPr>
        <w:tab/>
      </w:r>
      <w:r w:rsidR="00465B64">
        <w:rPr>
          <w:sz w:val="24"/>
          <w:szCs w:val="24"/>
          <w:u w:val="none"/>
          <w:lang w:val="en-US"/>
        </w:rPr>
        <w:t xml:space="preserve">The </w:t>
      </w:r>
      <w:r w:rsidR="00B559D4">
        <w:rPr>
          <w:sz w:val="24"/>
          <w:szCs w:val="24"/>
          <w:u w:val="none"/>
          <w:lang w:val="en-US"/>
        </w:rPr>
        <w:t xml:space="preserve">same </w:t>
      </w:r>
      <w:r w:rsidR="00FB7424">
        <w:rPr>
          <w:sz w:val="24"/>
          <w:szCs w:val="24"/>
          <w:u w:val="none"/>
          <w:lang w:val="en-US"/>
        </w:rPr>
        <w:t>kinds of axioms are</w:t>
      </w:r>
      <w:r w:rsidR="00B559D4">
        <w:rPr>
          <w:sz w:val="24"/>
          <w:szCs w:val="24"/>
          <w:u w:val="none"/>
          <w:lang w:val="en-US"/>
        </w:rPr>
        <w:t xml:space="preserve"> the </w:t>
      </w:r>
      <w:r w:rsidR="00465B64">
        <w:rPr>
          <w:sz w:val="24"/>
          <w:szCs w:val="24"/>
          <w:u w:val="none"/>
          <w:lang w:val="en-US"/>
        </w:rPr>
        <w:t>building blocks of the idealistic cultur</w:t>
      </w:r>
      <w:r w:rsidR="00B559D4">
        <w:rPr>
          <w:sz w:val="24"/>
          <w:szCs w:val="24"/>
          <w:u w:val="none"/>
          <w:lang w:val="en-US"/>
        </w:rPr>
        <w:t>e of bounded rationality</w:t>
      </w:r>
      <w:r>
        <w:rPr>
          <w:sz w:val="24"/>
          <w:szCs w:val="24"/>
          <w:u w:val="none"/>
          <w:lang w:val="en-US"/>
        </w:rPr>
        <w:t>. A</w:t>
      </w:r>
      <w:r w:rsidR="00846224">
        <w:rPr>
          <w:sz w:val="24"/>
          <w:szCs w:val="24"/>
          <w:u w:val="none"/>
          <w:lang w:val="en-US"/>
        </w:rPr>
        <w:t xml:space="preserve"> researcher</w:t>
      </w:r>
      <w:r w:rsidR="00A42389">
        <w:rPr>
          <w:sz w:val="24"/>
          <w:szCs w:val="24"/>
          <w:u w:val="none"/>
          <w:lang w:val="en-US"/>
        </w:rPr>
        <w:t xml:space="preserve"> can </w:t>
      </w:r>
      <w:r w:rsidR="001B712F">
        <w:rPr>
          <w:sz w:val="24"/>
          <w:szCs w:val="24"/>
          <w:u w:val="none"/>
          <w:lang w:val="en-US"/>
        </w:rPr>
        <w:t xml:space="preserve">generate new models of bounded rationality by </w:t>
      </w:r>
      <w:r w:rsidR="00EC35D6">
        <w:rPr>
          <w:sz w:val="24"/>
          <w:szCs w:val="24"/>
          <w:u w:val="none"/>
          <w:lang w:val="en-US"/>
        </w:rPr>
        <w:t>retaining some axioms</w:t>
      </w:r>
      <w:r w:rsidR="00465B64">
        <w:rPr>
          <w:sz w:val="24"/>
          <w:szCs w:val="24"/>
          <w:u w:val="none"/>
          <w:lang w:val="en-US"/>
        </w:rPr>
        <w:t xml:space="preserve"> of unbounded rationality</w:t>
      </w:r>
      <w:r w:rsidR="00EC35D6">
        <w:rPr>
          <w:sz w:val="24"/>
          <w:szCs w:val="24"/>
          <w:u w:val="none"/>
          <w:lang w:val="en-US"/>
        </w:rPr>
        <w:t>, taking out others</w:t>
      </w:r>
      <w:r w:rsidR="007C7069">
        <w:rPr>
          <w:sz w:val="24"/>
          <w:szCs w:val="24"/>
          <w:u w:val="none"/>
          <w:lang w:val="en-US"/>
        </w:rPr>
        <w:t xml:space="preserve"> </w:t>
      </w:r>
      <w:r w:rsidR="00EC35D6">
        <w:rPr>
          <w:sz w:val="24"/>
          <w:szCs w:val="24"/>
          <w:u w:val="none"/>
          <w:lang w:val="en-US"/>
        </w:rPr>
        <w:t xml:space="preserve">and </w:t>
      </w:r>
      <w:r w:rsidR="004C2F05">
        <w:rPr>
          <w:sz w:val="24"/>
          <w:szCs w:val="24"/>
          <w:u w:val="none"/>
          <w:lang w:val="en-US"/>
        </w:rPr>
        <w:t>prop</w:t>
      </w:r>
      <w:r w:rsidR="00EC35D6">
        <w:rPr>
          <w:sz w:val="24"/>
          <w:szCs w:val="24"/>
          <w:u w:val="none"/>
          <w:lang w:val="en-US"/>
        </w:rPr>
        <w:t>osing new ones</w:t>
      </w:r>
      <w:r w:rsidR="0090780D">
        <w:rPr>
          <w:sz w:val="24"/>
          <w:szCs w:val="24"/>
          <w:u w:val="none"/>
          <w:lang w:val="en-US"/>
        </w:rPr>
        <w:t xml:space="preserve">. For example, Daniel Kahneman and Amos Tversky’s </w:t>
      </w:r>
      <w:r w:rsidR="00C86534">
        <w:rPr>
          <w:sz w:val="24"/>
          <w:szCs w:val="24"/>
          <w:u w:val="none"/>
          <w:lang w:val="en-US"/>
        </w:rPr>
        <w:t>prospect theory (1979</w:t>
      </w:r>
      <w:r w:rsidR="0090780D">
        <w:rPr>
          <w:sz w:val="24"/>
          <w:szCs w:val="24"/>
          <w:u w:val="none"/>
          <w:lang w:val="en-US"/>
        </w:rPr>
        <w:t xml:space="preserve">) </w:t>
      </w:r>
      <w:r w:rsidR="00A42389">
        <w:rPr>
          <w:sz w:val="24"/>
          <w:szCs w:val="24"/>
          <w:u w:val="none"/>
          <w:lang w:val="en-US"/>
        </w:rPr>
        <w:t xml:space="preserve">always </w:t>
      </w:r>
      <w:r w:rsidR="007C7069">
        <w:rPr>
          <w:sz w:val="24"/>
          <w:szCs w:val="24"/>
          <w:u w:val="none"/>
          <w:lang w:val="en-US"/>
        </w:rPr>
        <w:t>satisfies</w:t>
      </w:r>
      <w:r w:rsidR="0090780D">
        <w:rPr>
          <w:sz w:val="24"/>
          <w:szCs w:val="24"/>
          <w:u w:val="none"/>
          <w:lang w:val="en-US"/>
        </w:rPr>
        <w:t xml:space="preserve"> transitivity but </w:t>
      </w:r>
      <w:r w:rsidR="001B712F">
        <w:rPr>
          <w:sz w:val="24"/>
          <w:szCs w:val="24"/>
          <w:u w:val="none"/>
          <w:lang w:val="en-US"/>
        </w:rPr>
        <w:t xml:space="preserve">may </w:t>
      </w:r>
      <w:r w:rsidR="0090780D">
        <w:rPr>
          <w:sz w:val="24"/>
          <w:szCs w:val="24"/>
          <w:u w:val="none"/>
          <w:lang w:val="en-US"/>
        </w:rPr>
        <w:t xml:space="preserve">violate independence (for all gambles </w:t>
      </w:r>
      <w:r w:rsidR="0090780D">
        <w:rPr>
          <w:i/>
          <w:sz w:val="24"/>
          <w:szCs w:val="24"/>
          <w:u w:val="none"/>
          <w:lang w:val="en-US"/>
        </w:rPr>
        <w:t>x</w:t>
      </w:r>
      <w:r w:rsidR="0090780D">
        <w:rPr>
          <w:sz w:val="24"/>
          <w:szCs w:val="24"/>
          <w:u w:val="none"/>
          <w:lang w:val="en-US"/>
        </w:rPr>
        <w:t xml:space="preserve">, </w:t>
      </w:r>
      <w:r w:rsidR="0090780D">
        <w:rPr>
          <w:i/>
          <w:sz w:val="24"/>
          <w:szCs w:val="24"/>
          <w:u w:val="none"/>
          <w:lang w:val="en-US"/>
        </w:rPr>
        <w:t>y</w:t>
      </w:r>
      <w:r w:rsidR="0090780D">
        <w:rPr>
          <w:sz w:val="24"/>
          <w:szCs w:val="24"/>
          <w:u w:val="none"/>
          <w:lang w:val="en-US"/>
        </w:rPr>
        <w:t xml:space="preserve"> and </w:t>
      </w:r>
      <w:r w:rsidR="0090780D">
        <w:rPr>
          <w:i/>
          <w:sz w:val="24"/>
          <w:szCs w:val="24"/>
          <w:u w:val="none"/>
          <w:lang w:val="en-US"/>
        </w:rPr>
        <w:t>z</w:t>
      </w:r>
      <w:r w:rsidR="0090780D">
        <w:rPr>
          <w:sz w:val="24"/>
          <w:szCs w:val="24"/>
          <w:u w:val="none"/>
          <w:lang w:val="en-US"/>
        </w:rPr>
        <w:t xml:space="preserve">, and probabilities </w:t>
      </w:r>
      <w:r w:rsidR="0090780D">
        <w:rPr>
          <w:i/>
          <w:sz w:val="24"/>
          <w:szCs w:val="24"/>
          <w:u w:val="none"/>
          <w:lang w:val="en-US"/>
        </w:rPr>
        <w:t>p</w:t>
      </w:r>
      <w:r w:rsidR="0090780D">
        <w:rPr>
          <w:sz w:val="24"/>
          <w:szCs w:val="24"/>
          <w:u w:val="none"/>
          <w:lang w:val="en-US"/>
        </w:rPr>
        <w:t xml:space="preserve">, if </w:t>
      </w:r>
      <w:r w:rsidR="0090780D">
        <w:rPr>
          <w:i/>
          <w:sz w:val="24"/>
          <w:szCs w:val="24"/>
          <w:u w:val="none"/>
          <w:lang w:val="en-US"/>
        </w:rPr>
        <w:t>x</w:t>
      </w:r>
      <w:r w:rsidR="0090780D">
        <w:rPr>
          <w:sz w:val="24"/>
          <w:szCs w:val="24"/>
          <w:u w:val="none"/>
          <w:lang w:val="en-US"/>
        </w:rPr>
        <w:t xml:space="preserve"> is chosen over </w:t>
      </w:r>
      <w:r w:rsidR="0090780D">
        <w:rPr>
          <w:i/>
          <w:sz w:val="24"/>
          <w:szCs w:val="24"/>
          <w:u w:val="none"/>
          <w:lang w:val="en-US"/>
        </w:rPr>
        <w:t>y</w:t>
      </w:r>
      <w:r w:rsidR="0090780D">
        <w:rPr>
          <w:sz w:val="24"/>
          <w:szCs w:val="24"/>
          <w:u w:val="none"/>
          <w:lang w:val="en-US"/>
        </w:rPr>
        <w:t xml:space="preserve">, then the </w:t>
      </w:r>
      <w:r w:rsidR="001B712F">
        <w:rPr>
          <w:sz w:val="24"/>
          <w:szCs w:val="24"/>
          <w:u w:val="none"/>
          <w:lang w:val="en-US"/>
        </w:rPr>
        <w:t xml:space="preserve">compound </w:t>
      </w:r>
      <w:r w:rsidR="0090780D">
        <w:rPr>
          <w:sz w:val="24"/>
          <w:szCs w:val="24"/>
          <w:u w:val="none"/>
          <w:lang w:val="en-US"/>
        </w:rPr>
        <w:t>gamble (</w:t>
      </w:r>
      <w:r w:rsidR="0090780D">
        <w:rPr>
          <w:i/>
          <w:sz w:val="24"/>
          <w:szCs w:val="24"/>
          <w:u w:val="none"/>
          <w:lang w:val="en-US"/>
        </w:rPr>
        <w:t>x</w:t>
      </w:r>
      <w:r w:rsidR="0090780D">
        <w:rPr>
          <w:sz w:val="24"/>
          <w:szCs w:val="24"/>
          <w:u w:val="none"/>
          <w:lang w:val="en-US"/>
        </w:rPr>
        <w:t xml:space="preserve">, </w:t>
      </w:r>
      <w:r w:rsidR="0090780D">
        <w:rPr>
          <w:i/>
          <w:sz w:val="24"/>
          <w:szCs w:val="24"/>
          <w:u w:val="none"/>
          <w:lang w:val="en-US"/>
        </w:rPr>
        <w:t>p</w:t>
      </w:r>
      <w:r w:rsidR="0090780D">
        <w:rPr>
          <w:sz w:val="24"/>
          <w:szCs w:val="24"/>
          <w:u w:val="none"/>
          <w:lang w:val="en-US"/>
        </w:rPr>
        <w:t xml:space="preserve">; </w:t>
      </w:r>
      <w:r w:rsidR="0090780D">
        <w:rPr>
          <w:i/>
          <w:sz w:val="24"/>
          <w:szCs w:val="24"/>
          <w:u w:val="none"/>
          <w:lang w:val="en-US"/>
        </w:rPr>
        <w:t>z</w:t>
      </w:r>
      <w:r w:rsidR="0090780D">
        <w:rPr>
          <w:sz w:val="24"/>
          <w:szCs w:val="24"/>
          <w:u w:val="none"/>
          <w:lang w:val="en-US"/>
        </w:rPr>
        <w:t xml:space="preserve">, 1 – </w:t>
      </w:r>
      <w:r w:rsidR="0090780D">
        <w:rPr>
          <w:i/>
          <w:sz w:val="24"/>
          <w:szCs w:val="24"/>
          <w:u w:val="none"/>
          <w:lang w:val="en-US"/>
        </w:rPr>
        <w:t>p</w:t>
      </w:r>
      <w:r w:rsidR="0090780D">
        <w:rPr>
          <w:sz w:val="24"/>
          <w:szCs w:val="24"/>
          <w:u w:val="none"/>
          <w:lang w:val="en-US"/>
        </w:rPr>
        <w:t>) is chosen over (</w:t>
      </w:r>
      <w:r w:rsidR="0090780D">
        <w:rPr>
          <w:i/>
          <w:sz w:val="24"/>
          <w:szCs w:val="24"/>
          <w:u w:val="none"/>
          <w:lang w:val="en-US"/>
        </w:rPr>
        <w:t>y</w:t>
      </w:r>
      <w:r w:rsidR="0090780D">
        <w:rPr>
          <w:sz w:val="24"/>
          <w:szCs w:val="24"/>
          <w:u w:val="none"/>
          <w:lang w:val="en-US"/>
        </w:rPr>
        <w:t xml:space="preserve">, </w:t>
      </w:r>
      <w:r w:rsidR="0090780D">
        <w:rPr>
          <w:i/>
          <w:sz w:val="24"/>
          <w:szCs w:val="24"/>
          <w:u w:val="none"/>
          <w:lang w:val="en-US"/>
        </w:rPr>
        <w:t>p</w:t>
      </w:r>
      <w:r w:rsidR="0090780D">
        <w:rPr>
          <w:sz w:val="24"/>
          <w:szCs w:val="24"/>
          <w:u w:val="none"/>
          <w:lang w:val="en-US"/>
        </w:rPr>
        <w:t xml:space="preserve">; </w:t>
      </w:r>
      <w:r w:rsidR="0090780D">
        <w:rPr>
          <w:i/>
          <w:sz w:val="24"/>
          <w:szCs w:val="24"/>
          <w:u w:val="none"/>
          <w:lang w:val="en-US"/>
        </w:rPr>
        <w:t>z</w:t>
      </w:r>
      <w:r w:rsidR="0090780D">
        <w:rPr>
          <w:sz w:val="24"/>
          <w:szCs w:val="24"/>
          <w:u w:val="none"/>
          <w:lang w:val="en-US"/>
        </w:rPr>
        <w:t xml:space="preserve">, 1 – </w:t>
      </w:r>
      <w:r w:rsidR="0090780D">
        <w:rPr>
          <w:i/>
          <w:sz w:val="24"/>
          <w:szCs w:val="24"/>
          <w:u w:val="none"/>
          <w:lang w:val="en-US"/>
        </w:rPr>
        <w:t>p</w:t>
      </w:r>
      <w:r w:rsidR="0090780D">
        <w:rPr>
          <w:sz w:val="24"/>
          <w:szCs w:val="24"/>
          <w:u w:val="none"/>
          <w:lang w:val="en-US"/>
        </w:rPr>
        <w:t>)).</w:t>
      </w:r>
      <w:r w:rsidR="00CE4B15">
        <w:rPr>
          <w:sz w:val="24"/>
          <w:szCs w:val="24"/>
          <w:u w:val="none"/>
          <w:lang w:val="en-US"/>
        </w:rPr>
        <w:t xml:space="preserve"> B</w:t>
      </w:r>
      <w:r w:rsidR="00A42389">
        <w:rPr>
          <w:sz w:val="24"/>
          <w:szCs w:val="24"/>
          <w:u w:val="none"/>
          <w:lang w:val="en-US"/>
        </w:rPr>
        <w:t>ounded-rationality models</w:t>
      </w:r>
      <w:r w:rsidR="00503223">
        <w:rPr>
          <w:sz w:val="24"/>
          <w:szCs w:val="24"/>
          <w:u w:val="none"/>
          <w:lang w:val="en-US"/>
        </w:rPr>
        <w:t xml:space="preserve">, </w:t>
      </w:r>
      <w:r w:rsidR="008D6E71">
        <w:rPr>
          <w:sz w:val="24"/>
          <w:szCs w:val="24"/>
          <w:u w:val="none"/>
          <w:lang w:val="en-US"/>
        </w:rPr>
        <w:t>such as prospect theory</w:t>
      </w:r>
      <w:r w:rsidR="00CE4B15">
        <w:rPr>
          <w:sz w:val="24"/>
          <w:szCs w:val="24"/>
          <w:u w:val="none"/>
          <w:lang w:val="en-US"/>
        </w:rPr>
        <w:t>,</w:t>
      </w:r>
      <w:r w:rsidR="008D6E71">
        <w:rPr>
          <w:sz w:val="24"/>
          <w:szCs w:val="24"/>
          <w:u w:val="none"/>
          <w:lang w:val="en-US"/>
        </w:rPr>
        <w:t xml:space="preserve"> </w:t>
      </w:r>
      <w:r w:rsidR="000D5CDC">
        <w:rPr>
          <w:sz w:val="24"/>
          <w:szCs w:val="24"/>
          <w:u w:val="none"/>
          <w:lang w:val="en-US"/>
        </w:rPr>
        <w:t xml:space="preserve">have also been </w:t>
      </w:r>
      <w:r w:rsidR="00A42389">
        <w:rPr>
          <w:sz w:val="24"/>
          <w:szCs w:val="24"/>
          <w:u w:val="none"/>
          <w:lang w:val="en-US"/>
        </w:rPr>
        <w:t>axioma</w:t>
      </w:r>
      <w:r w:rsidR="00CD3615">
        <w:rPr>
          <w:sz w:val="24"/>
          <w:szCs w:val="24"/>
          <w:u w:val="none"/>
          <w:lang w:val="en-US"/>
        </w:rPr>
        <w:t>t</w:t>
      </w:r>
      <w:r w:rsidR="00CE4B15">
        <w:rPr>
          <w:sz w:val="24"/>
          <w:szCs w:val="24"/>
          <w:u w:val="none"/>
          <w:lang w:val="en-US"/>
        </w:rPr>
        <w:t>ized</w:t>
      </w:r>
      <w:r w:rsidR="00503223">
        <w:rPr>
          <w:sz w:val="24"/>
          <w:szCs w:val="24"/>
          <w:u w:val="none"/>
          <w:lang w:val="en-US"/>
        </w:rPr>
        <w:t xml:space="preserve"> </w:t>
      </w:r>
      <w:r w:rsidR="007C7069">
        <w:rPr>
          <w:sz w:val="24"/>
          <w:szCs w:val="24"/>
          <w:u w:val="none"/>
          <w:lang w:val="en-US"/>
        </w:rPr>
        <w:t>by axioms that can be argued to be</w:t>
      </w:r>
      <w:r w:rsidR="00465B64">
        <w:rPr>
          <w:sz w:val="24"/>
          <w:szCs w:val="24"/>
          <w:u w:val="none"/>
          <w:lang w:val="en-US"/>
        </w:rPr>
        <w:t xml:space="preserve"> normative</w:t>
      </w:r>
      <w:r w:rsidR="00CD3615">
        <w:rPr>
          <w:sz w:val="24"/>
          <w:szCs w:val="24"/>
          <w:u w:val="none"/>
          <w:lang w:val="en-US"/>
        </w:rPr>
        <w:t xml:space="preserve"> (Wakker and Tversky 1993).</w:t>
      </w:r>
      <w:r w:rsidR="00A42389">
        <w:rPr>
          <w:sz w:val="24"/>
          <w:szCs w:val="24"/>
          <w:u w:val="none"/>
          <w:lang w:val="en-US"/>
        </w:rPr>
        <w:t xml:space="preserve"> </w:t>
      </w:r>
      <w:r w:rsidR="005A785A">
        <w:rPr>
          <w:sz w:val="24"/>
          <w:szCs w:val="24"/>
          <w:u w:val="none"/>
          <w:lang w:val="en-US"/>
        </w:rPr>
        <w:t>Thus, t</w:t>
      </w:r>
      <w:r w:rsidR="00A42389">
        <w:rPr>
          <w:sz w:val="24"/>
          <w:szCs w:val="24"/>
          <w:u w:val="none"/>
          <w:lang w:val="en-US"/>
        </w:rPr>
        <w:t>he prospec</w:t>
      </w:r>
      <w:r w:rsidR="005A785A">
        <w:rPr>
          <w:sz w:val="24"/>
          <w:szCs w:val="24"/>
          <w:u w:val="none"/>
          <w:lang w:val="en-US"/>
        </w:rPr>
        <w:t xml:space="preserve">t-theory decision maker is </w:t>
      </w:r>
      <w:r w:rsidR="004922F0">
        <w:rPr>
          <w:sz w:val="24"/>
          <w:szCs w:val="24"/>
          <w:u w:val="none"/>
          <w:lang w:val="en-US"/>
        </w:rPr>
        <w:t xml:space="preserve">also </w:t>
      </w:r>
      <w:r w:rsidR="00CC3F51">
        <w:rPr>
          <w:sz w:val="24"/>
          <w:szCs w:val="24"/>
          <w:u w:val="none"/>
          <w:lang w:val="en-US"/>
        </w:rPr>
        <w:t>ideal, just</w:t>
      </w:r>
      <w:r w:rsidR="00A42389">
        <w:rPr>
          <w:sz w:val="24"/>
          <w:szCs w:val="24"/>
          <w:u w:val="none"/>
          <w:lang w:val="en-US"/>
        </w:rPr>
        <w:t xml:space="preserve"> </w:t>
      </w:r>
      <w:r w:rsidR="00465B64">
        <w:rPr>
          <w:sz w:val="24"/>
          <w:szCs w:val="24"/>
          <w:u w:val="none"/>
          <w:lang w:val="en-US"/>
        </w:rPr>
        <w:t xml:space="preserve">a bit </w:t>
      </w:r>
      <w:r w:rsidR="00A42389">
        <w:rPr>
          <w:sz w:val="24"/>
          <w:szCs w:val="24"/>
          <w:u w:val="none"/>
          <w:lang w:val="en-US"/>
        </w:rPr>
        <w:t xml:space="preserve">less so than her expected-utility ancestor. </w:t>
      </w:r>
    </w:p>
    <w:p w14:paraId="14238182" w14:textId="77777777" w:rsidR="008D6E71" w:rsidRDefault="00CC3F51" w:rsidP="009B2776">
      <w:pPr>
        <w:pStyle w:val="Title"/>
        <w:spacing w:line="480" w:lineRule="auto"/>
        <w:ind w:firstLine="720"/>
        <w:jc w:val="left"/>
        <w:rPr>
          <w:sz w:val="24"/>
          <w:szCs w:val="24"/>
          <w:u w:val="none"/>
          <w:lang w:val="en-US"/>
        </w:rPr>
      </w:pPr>
      <w:r>
        <w:rPr>
          <w:sz w:val="24"/>
          <w:szCs w:val="24"/>
          <w:u w:val="none"/>
          <w:lang w:val="en-US"/>
        </w:rPr>
        <w:t>But not everybody</w:t>
      </w:r>
      <w:r w:rsidR="00FE4700">
        <w:rPr>
          <w:sz w:val="24"/>
          <w:szCs w:val="24"/>
          <w:u w:val="none"/>
          <w:lang w:val="en-US"/>
        </w:rPr>
        <w:t xml:space="preserve"> is happy with</w:t>
      </w:r>
      <w:r w:rsidR="008D6E71">
        <w:rPr>
          <w:sz w:val="24"/>
          <w:szCs w:val="24"/>
          <w:u w:val="none"/>
          <w:lang w:val="en-US"/>
        </w:rPr>
        <w:t xml:space="preserve"> this industry</w:t>
      </w:r>
      <w:r w:rsidR="00FE4700">
        <w:rPr>
          <w:sz w:val="24"/>
          <w:szCs w:val="24"/>
          <w:u w:val="none"/>
          <w:lang w:val="en-US"/>
        </w:rPr>
        <w:t xml:space="preserve"> of transforming </w:t>
      </w:r>
      <w:r w:rsidR="00846224">
        <w:rPr>
          <w:sz w:val="24"/>
          <w:szCs w:val="24"/>
          <w:u w:val="none"/>
          <w:lang w:val="en-US"/>
        </w:rPr>
        <w:t xml:space="preserve">neoclassical </w:t>
      </w:r>
      <w:r w:rsidR="00FE4700">
        <w:rPr>
          <w:sz w:val="24"/>
          <w:szCs w:val="24"/>
          <w:u w:val="none"/>
          <w:lang w:val="en-US"/>
        </w:rPr>
        <w:t>models to bounded-rationality ones.</w:t>
      </w:r>
      <w:r w:rsidR="00FD0953">
        <w:rPr>
          <w:sz w:val="24"/>
          <w:szCs w:val="24"/>
          <w:u w:val="none"/>
          <w:lang w:val="en-US"/>
        </w:rPr>
        <w:t xml:space="preserve"> </w:t>
      </w:r>
      <w:r>
        <w:rPr>
          <w:sz w:val="24"/>
          <w:szCs w:val="24"/>
          <w:u w:val="none"/>
          <w:lang w:val="en-US"/>
        </w:rPr>
        <w:t xml:space="preserve">Werner </w:t>
      </w:r>
      <w:r w:rsidRPr="00CC3F51">
        <w:rPr>
          <w:sz w:val="24"/>
          <w:szCs w:val="24"/>
          <w:u w:val="none"/>
          <w:lang w:val="en-US"/>
        </w:rPr>
        <w:t>G</w:t>
      </w:r>
      <w:r w:rsidRPr="00CC3F51">
        <w:rPr>
          <w:rFonts w:hint="eastAsia"/>
          <w:sz w:val="24"/>
          <w:szCs w:val="24"/>
          <w:u w:val="none"/>
          <w:lang w:val="en-US"/>
        </w:rPr>
        <w:t>ü</w:t>
      </w:r>
      <w:r w:rsidRPr="00CC3F51">
        <w:rPr>
          <w:sz w:val="24"/>
          <w:szCs w:val="24"/>
          <w:u w:val="none"/>
          <w:lang w:val="en-US"/>
        </w:rPr>
        <w:t>th</w:t>
      </w:r>
      <w:r>
        <w:rPr>
          <w:sz w:val="24"/>
          <w:szCs w:val="24"/>
          <w:u w:val="none"/>
          <w:lang w:val="en-US"/>
        </w:rPr>
        <w:t xml:space="preserve"> called it a “neoclassical repair sh</w:t>
      </w:r>
      <w:r w:rsidR="00FD0953">
        <w:rPr>
          <w:sz w:val="24"/>
          <w:szCs w:val="24"/>
          <w:u w:val="none"/>
          <w:lang w:val="en-US"/>
        </w:rPr>
        <w:t xml:space="preserve">op” (1995, p. 342). Dissatisfaction and impatience with it runs through the </w:t>
      </w:r>
      <w:r w:rsidR="00A96423">
        <w:rPr>
          <w:sz w:val="24"/>
          <w:szCs w:val="24"/>
          <w:u w:val="none"/>
          <w:lang w:val="en-US"/>
        </w:rPr>
        <w:t xml:space="preserve">whole </w:t>
      </w:r>
      <w:r w:rsidR="00FD0953">
        <w:rPr>
          <w:sz w:val="24"/>
          <w:szCs w:val="24"/>
          <w:u w:val="none"/>
          <w:lang w:val="en-US"/>
        </w:rPr>
        <w:t>volume edited by Reinhard Selten and Gerd Gigerenzer</w:t>
      </w:r>
      <w:r>
        <w:rPr>
          <w:sz w:val="24"/>
          <w:szCs w:val="24"/>
          <w:u w:val="none"/>
          <w:lang w:val="en-US"/>
        </w:rPr>
        <w:t xml:space="preserve"> </w:t>
      </w:r>
      <w:r w:rsidR="00FD0953">
        <w:rPr>
          <w:sz w:val="24"/>
          <w:szCs w:val="24"/>
          <w:u w:val="none"/>
          <w:lang w:val="en-US"/>
        </w:rPr>
        <w:t xml:space="preserve">(2001), who look away from axioms to find the building blocks of bounded rationality. </w:t>
      </w:r>
      <w:r w:rsidR="00FD0953" w:rsidRPr="00B60AAA">
        <w:rPr>
          <w:sz w:val="24"/>
          <w:szCs w:val="24"/>
          <w:u w:val="none"/>
          <w:lang w:val="en-US"/>
        </w:rPr>
        <w:t xml:space="preserve">They </w:t>
      </w:r>
      <w:r w:rsidR="00B60AAA" w:rsidRPr="00B60AAA">
        <w:rPr>
          <w:sz w:val="24"/>
          <w:szCs w:val="24"/>
          <w:u w:val="none"/>
          <w:lang w:val="en-US"/>
        </w:rPr>
        <w:t>have the work of Herbert Simon—</w:t>
      </w:r>
      <w:r w:rsidR="00C75591" w:rsidRPr="00B60AAA">
        <w:rPr>
          <w:sz w:val="24"/>
          <w:szCs w:val="24"/>
          <w:u w:val="none"/>
          <w:lang w:val="en-US"/>
        </w:rPr>
        <w:t>th</w:t>
      </w:r>
      <w:r w:rsidR="00B60AAA" w:rsidRPr="00B60AAA">
        <w:rPr>
          <w:sz w:val="24"/>
          <w:szCs w:val="24"/>
          <w:u w:val="none"/>
          <w:lang w:val="en-US"/>
        </w:rPr>
        <w:t>e father of bounded rationality—</w:t>
      </w:r>
      <w:r w:rsidR="00C75591" w:rsidRPr="00B60AAA">
        <w:rPr>
          <w:sz w:val="24"/>
          <w:szCs w:val="24"/>
          <w:u w:val="none"/>
          <w:lang w:val="en-US"/>
        </w:rPr>
        <w:t>to fall back on, who</w:t>
      </w:r>
      <w:r w:rsidR="00B60AAA" w:rsidRPr="00B60AAA">
        <w:rPr>
          <w:sz w:val="24"/>
          <w:szCs w:val="24"/>
          <w:u w:val="none"/>
          <w:lang w:val="en-US"/>
        </w:rPr>
        <w:t>, throughout his whole career, i</w:t>
      </w:r>
      <w:r w:rsidR="00C75591" w:rsidRPr="00B60AAA">
        <w:rPr>
          <w:sz w:val="24"/>
          <w:szCs w:val="24"/>
          <w:u w:val="none"/>
          <w:lang w:val="en-US"/>
        </w:rPr>
        <w:t xml:space="preserve">nsisted on </w:t>
      </w:r>
      <w:r w:rsidR="00EC35D6">
        <w:rPr>
          <w:sz w:val="24"/>
          <w:szCs w:val="24"/>
          <w:u w:val="none"/>
          <w:lang w:val="en-US"/>
        </w:rPr>
        <w:t xml:space="preserve">first considering </w:t>
      </w:r>
      <w:r w:rsidR="00C75591" w:rsidRPr="00B60AAA">
        <w:rPr>
          <w:sz w:val="24"/>
          <w:szCs w:val="24"/>
          <w:u w:val="none"/>
          <w:lang w:val="en-US"/>
        </w:rPr>
        <w:t xml:space="preserve">what is known about how </w:t>
      </w:r>
      <w:r w:rsidR="00B60AAA" w:rsidRPr="00B60AAA">
        <w:rPr>
          <w:sz w:val="24"/>
          <w:szCs w:val="24"/>
          <w:u w:val="none"/>
          <w:lang w:val="en-US"/>
        </w:rPr>
        <w:t xml:space="preserve">real </w:t>
      </w:r>
      <w:r w:rsidR="00C75591" w:rsidRPr="00B60AAA">
        <w:rPr>
          <w:sz w:val="24"/>
          <w:szCs w:val="24"/>
          <w:u w:val="none"/>
          <w:lang w:val="en-US"/>
        </w:rPr>
        <w:t>people actually make decisions</w:t>
      </w:r>
      <w:r w:rsidR="005A785A">
        <w:rPr>
          <w:sz w:val="24"/>
          <w:szCs w:val="24"/>
          <w:u w:val="none"/>
          <w:lang w:val="en-US"/>
        </w:rPr>
        <w:t xml:space="preserve"> in the real world</w:t>
      </w:r>
      <w:r w:rsidR="00993297">
        <w:rPr>
          <w:sz w:val="24"/>
          <w:szCs w:val="24"/>
          <w:u w:val="none"/>
          <w:lang w:val="en-US"/>
        </w:rPr>
        <w:t xml:space="preserve"> (Katsikopoulos and Lan 2011)</w:t>
      </w:r>
      <w:r w:rsidR="00B60AAA" w:rsidRPr="00B60AAA">
        <w:rPr>
          <w:sz w:val="24"/>
          <w:szCs w:val="24"/>
          <w:u w:val="none"/>
          <w:lang w:val="en-US"/>
        </w:rPr>
        <w:t xml:space="preserve">. </w:t>
      </w:r>
      <w:r w:rsidR="005A785A">
        <w:rPr>
          <w:sz w:val="24"/>
          <w:szCs w:val="24"/>
          <w:u w:val="none"/>
          <w:lang w:val="en-US"/>
        </w:rPr>
        <w:t>Tellingly, i</w:t>
      </w:r>
      <w:r w:rsidR="00B60AAA">
        <w:rPr>
          <w:sz w:val="24"/>
          <w:szCs w:val="24"/>
          <w:u w:val="none"/>
          <w:lang w:val="en-US"/>
        </w:rPr>
        <w:t>n the abstract of Simon’s</w:t>
      </w:r>
      <w:r w:rsidR="00B60AAA" w:rsidRPr="00B60AAA">
        <w:rPr>
          <w:sz w:val="24"/>
          <w:szCs w:val="24"/>
          <w:u w:val="none"/>
          <w:lang w:val="en-US"/>
        </w:rPr>
        <w:t xml:space="preserve"> obituary, his longstan</w:t>
      </w:r>
      <w:r w:rsidR="00B60AAA">
        <w:rPr>
          <w:sz w:val="24"/>
          <w:szCs w:val="24"/>
          <w:u w:val="none"/>
          <w:lang w:val="en-US"/>
        </w:rPr>
        <w:t>ding colleague James March wrote</w:t>
      </w:r>
      <w:r w:rsidR="004C5748">
        <w:rPr>
          <w:sz w:val="24"/>
          <w:szCs w:val="24"/>
          <w:u w:val="none"/>
          <w:lang w:val="en-US"/>
        </w:rPr>
        <w:t xml:space="preserve">: “In particular, he </w:t>
      </w:r>
      <w:r w:rsidR="00B60AAA" w:rsidRPr="00B60AAA">
        <w:rPr>
          <w:sz w:val="24"/>
          <w:szCs w:val="24"/>
          <w:u w:val="none"/>
          <w:lang w:val="en-US"/>
        </w:rPr>
        <w:t>persistently sought to clarify the real pro</w:t>
      </w:r>
      <w:r w:rsidR="00993297">
        <w:rPr>
          <w:sz w:val="24"/>
          <w:szCs w:val="24"/>
          <w:u w:val="none"/>
          <w:lang w:val="en-US"/>
        </w:rPr>
        <w:t>cesses of human decision making…</w:t>
      </w:r>
      <w:r w:rsidR="00B60AAA">
        <w:rPr>
          <w:sz w:val="24"/>
          <w:szCs w:val="24"/>
          <w:u w:val="none"/>
          <w:lang w:val="en-US"/>
        </w:rPr>
        <w:t xml:space="preserve">” (Augier and March </w:t>
      </w:r>
      <w:r w:rsidR="00B60AAA" w:rsidRPr="00B60AAA">
        <w:rPr>
          <w:sz w:val="24"/>
          <w:szCs w:val="24"/>
          <w:u w:val="none"/>
          <w:lang w:val="en-US"/>
        </w:rPr>
        <w:t>2002, p. 1).</w:t>
      </w:r>
      <w:r w:rsidR="004C5748">
        <w:rPr>
          <w:sz w:val="24"/>
          <w:szCs w:val="24"/>
          <w:u w:val="none"/>
          <w:lang w:val="en-US"/>
        </w:rPr>
        <w:t xml:space="preserve"> </w:t>
      </w:r>
    </w:p>
    <w:p w14:paraId="312C0183" w14:textId="7DB564EF" w:rsidR="00C86534" w:rsidRDefault="008D6E71" w:rsidP="00B60AAA">
      <w:pPr>
        <w:pStyle w:val="Title"/>
        <w:spacing w:line="480" w:lineRule="auto"/>
        <w:ind w:firstLine="720"/>
        <w:jc w:val="left"/>
        <w:rPr>
          <w:sz w:val="24"/>
          <w:szCs w:val="24"/>
          <w:u w:val="none"/>
          <w:lang w:val="en-US"/>
        </w:rPr>
      </w:pPr>
      <w:r>
        <w:rPr>
          <w:sz w:val="24"/>
          <w:szCs w:val="24"/>
          <w:u w:val="none"/>
          <w:lang w:val="en-US"/>
        </w:rPr>
        <w:t xml:space="preserve">I call </w:t>
      </w:r>
      <w:r w:rsidR="0091545D">
        <w:rPr>
          <w:sz w:val="24"/>
          <w:szCs w:val="24"/>
          <w:u w:val="none"/>
          <w:lang w:val="en-US"/>
        </w:rPr>
        <w:t xml:space="preserve">“pragmatic” </w:t>
      </w:r>
      <w:r w:rsidR="0084219D">
        <w:rPr>
          <w:sz w:val="24"/>
          <w:szCs w:val="24"/>
          <w:u w:val="none"/>
          <w:lang w:val="en-US"/>
        </w:rPr>
        <w:t xml:space="preserve">the </w:t>
      </w:r>
      <w:r>
        <w:rPr>
          <w:sz w:val="24"/>
          <w:szCs w:val="24"/>
          <w:u w:val="none"/>
          <w:lang w:val="en-US"/>
        </w:rPr>
        <w:t xml:space="preserve">culture that uses empirical </w:t>
      </w:r>
      <w:r w:rsidR="0091545D">
        <w:rPr>
          <w:sz w:val="24"/>
          <w:szCs w:val="24"/>
          <w:u w:val="none"/>
          <w:lang w:val="en-US"/>
        </w:rPr>
        <w:t>facts as its building blocks</w:t>
      </w:r>
      <w:r>
        <w:rPr>
          <w:sz w:val="24"/>
          <w:szCs w:val="24"/>
          <w:u w:val="none"/>
          <w:lang w:val="en-US"/>
        </w:rPr>
        <w:t xml:space="preserve">. </w:t>
      </w:r>
      <w:r w:rsidR="0091545D">
        <w:rPr>
          <w:sz w:val="24"/>
          <w:szCs w:val="24"/>
          <w:u w:val="none"/>
          <w:lang w:val="en-US"/>
        </w:rPr>
        <w:t xml:space="preserve">As an example of a model of the pragmatic culture, take the priority heuristic </w:t>
      </w:r>
      <w:r w:rsidR="00993297">
        <w:rPr>
          <w:sz w:val="24"/>
          <w:szCs w:val="24"/>
          <w:u w:val="none"/>
          <w:lang w:val="en-US"/>
        </w:rPr>
        <w:t xml:space="preserve">for </w:t>
      </w:r>
      <w:r w:rsidR="0091545D">
        <w:rPr>
          <w:sz w:val="24"/>
          <w:szCs w:val="24"/>
          <w:u w:val="none"/>
          <w:lang w:val="en-US"/>
        </w:rPr>
        <w:t>choices</w:t>
      </w:r>
      <w:r w:rsidR="00993297">
        <w:rPr>
          <w:sz w:val="24"/>
          <w:szCs w:val="24"/>
          <w:u w:val="none"/>
          <w:lang w:val="en-US"/>
        </w:rPr>
        <w:t xml:space="preserve"> among risky gambles (Brandstät</w:t>
      </w:r>
      <w:r w:rsidR="009E4FED">
        <w:rPr>
          <w:sz w:val="24"/>
          <w:szCs w:val="24"/>
          <w:u w:val="none"/>
          <w:lang w:val="en-US"/>
        </w:rPr>
        <w:t>ter, Gigerenzer and Hertwig 2006</w:t>
      </w:r>
      <w:r w:rsidR="00993297">
        <w:rPr>
          <w:sz w:val="24"/>
          <w:szCs w:val="24"/>
          <w:u w:val="none"/>
          <w:lang w:val="en-US"/>
        </w:rPr>
        <w:t>)</w:t>
      </w:r>
      <w:r w:rsidR="009F0258">
        <w:rPr>
          <w:sz w:val="24"/>
          <w:szCs w:val="24"/>
          <w:u w:val="none"/>
          <w:lang w:val="en-US"/>
        </w:rPr>
        <w:t>. The heuristic is based on</w:t>
      </w:r>
      <w:r w:rsidR="0091545D">
        <w:rPr>
          <w:sz w:val="24"/>
          <w:szCs w:val="24"/>
          <w:u w:val="none"/>
          <w:lang w:val="en-US"/>
        </w:rPr>
        <w:t xml:space="preserve"> the fact that people often make choices by us</w:t>
      </w:r>
      <w:r w:rsidR="00881725">
        <w:rPr>
          <w:sz w:val="24"/>
          <w:szCs w:val="24"/>
          <w:u w:val="none"/>
          <w:lang w:val="en-US"/>
        </w:rPr>
        <w:t>ing just one reason and consider a second</w:t>
      </w:r>
      <w:r w:rsidR="00C76BA7">
        <w:rPr>
          <w:sz w:val="24"/>
          <w:szCs w:val="24"/>
          <w:u w:val="none"/>
          <w:lang w:val="en-US"/>
        </w:rPr>
        <w:t xml:space="preserve"> </w:t>
      </w:r>
      <w:r w:rsidR="00EC35D6">
        <w:rPr>
          <w:sz w:val="24"/>
          <w:szCs w:val="24"/>
          <w:u w:val="none"/>
          <w:lang w:val="en-US"/>
        </w:rPr>
        <w:t>or</w:t>
      </w:r>
      <w:r w:rsidR="00881725">
        <w:rPr>
          <w:sz w:val="24"/>
          <w:szCs w:val="24"/>
          <w:u w:val="none"/>
          <w:lang w:val="en-US"/>
        </w:rPr>
        <w:t xml:space="preserve"> third</w:t>
      </w:r>
      <w:r w:rsidR="007C7069">
        <w:rPr>
          <w:sz w:val="24"/>
          <w:szCs w:val="24"/>
          <w:u w:val="none"/>
          <w:lang w:val="en-US"/>
        </w:rPr>
        <w:t xml:space="preserve"> </w:t>
      </w:r>
      <w:r w:rsidR="00881725">
        <w:rPr>
          <w:sz w:val="24"/>
          <w:szCs w:val="24"/>
          <w:u w:val="none"/>
          <w:lang w:val="en-US"/>
        </w:rPr>
        <w:t>reason</w:t>
      </w:r>
      <w:r w:rsidR="0091545D">
        <w:rPr>
          <w:sz w:val="24"/>
          <w:szCs w:val="24"/>
          <w:u w:val="none"/>
          <w:lang w:val="en-US"/>
        </w:rPr>
        <w:t xml:space="preserve"> only if they have to</w:t>
      </w:r>
      <w:r w:rsidR="0023096A">
        <w:rPr>
          <w:sz w:val="24"/>
          <w:szCs w:val="24"/>
          <w:u w:val="none"/>
          <w:lang w:val="en-US"/>
        </w:rPr>
        <w:t xml:space="preserve"> (Ford et al 1989). </w:t>
      </w:r>
      <w:r w:rsidR="004922F0">
        <w:rPr>
          <w:sz w:val="24"/>
          <w:szCs w:val="24"/>
          <w:u w:val="none"/>
          <w:lang w:val="en-US"/>
        </w:rPr>
        <w:t>According to the priority heuristic, w</w:t>
      </w:r>
      <w:r w:rsidR="0023096A">
        <w:rPr>
          <w:sz w:val="24"/>
          <w:szCs w:val="24"/>
          <w:u w:val="none"/>
          <w:lang w:val="en-US"/>
        </w:rPr>
        <w:t xml:space="preserve">hen </w:t>
      </w:r>
      <w:r w:rsidR="00881725">
        <w:rPr>
          <w:sz w:val="24"/>
          <w:szCs w:val="24"/>
          <w:u w:val="none"/>
          <w:lang w:val="en-US"/>
        </w:rPr>
        <w:t xml:space="preserve">choosing between two gambles </w:t>
      </w:r>
      <w:r w:rsidR="009B2776">
        <w:rPr>
          <w:sz w:val="24"/>
          <w:szCs w:val="24"/>
          <w:u w:val="none"/>
          <w:lang w:val="en-US"/>
        </w:rPr>
        <w:t>(</w:t>
      </w:r>
      <w:r w:rsidR="005A785A">
        <w:rPr>
          <w:sz w:val="24"/>
          <w:szCs w:val="24"/>
          <w:u w:val="none"/>
          <w:lang w:val="en-US"/>
        </w:rPr>
        <w:t>which lead</w:t>
      </w:r>
      <w:r w:rsidR="00881725">
        <w:rPr>
          <w:sz w:val="24"/>
          <w:szCs w:val="24"/>
          <w:u w:val="none"/>
          <w:lang w:val="en-US"/>
        </w:rPr>
        <w:t xml:space="preserve"> </w:t>
      </w:r>
      <w:r w:rsidR="005A785A">
        <w:rPr>
          <w:sz w:val="24"/>
          <w:szCs w:val="24"/>
          <w:u w:val="none"/>
          <w:lang w:val="en-US"/>
        </w:rPr>
        <w:t xml:space="preserve">only </w:t>
      </w:r>
      <w:r w:rsidR="00881725">
        <w:rPr>
          <w:sz w:val="24"/>
          <w:szCs w:val="24"/>
          <w:u w:val="none"/>
          <w:lang w:val="en-US"/>
        </w:rPr>
        <w:t>to gains compa</w:t>
      </w:r>
      <w:r w:rsidR="009B2776">
        <w:rPr>
          <w:sz w:val="24"/>
          <w:szCs w:val="24"/>
          <w:u w:val="none"/>
          <w:lang w:val="en-US"/>
        </w:rPr>
        <w:t>red to the status quo)</w:t>
      </w:r>
      <w:r w:rsidR="007C7069">
        <w:rPr>
          <w:sz w:val="24"/>
          <w:szCs w:val="24"/>
          <w:u w:val="none"/>
          <w:lang w:val="en-US"/>
        </w:rPr>
        <w:t>,</w:t>
      </w:r>
      <w:r w:rsidR="009B2776">
        <w:rPr>
          <w:sz w:val="24"/>
          <w:szCs w:val="24"/>
          <w:u w:val="none"/>
          <w:lang w:val="en-US"/>
        </w:rPr>
        <w:t xml:space="preserve"> </w:t>
      </w:r>
      <w:r w:rsidR="00881725">
        <w:rPr>
          <w:sz w:val="24"/>
          <w:szCs w:val="24"/>
          <w:u w:val="none"/>
          <w:lang w:val="en-US"/>
        </w:rPr>
        <w:t>the first reason people look at is the minimum gain</w:t>
      </w:r>
      <w:r w:rsidR="00EF02A5">
        <w:rPr>
          <w:sz w:val="24"/>
          <w:szCs w:val="24"/>
          <w:u w:val="none"/>
          <w:lang w:val="en-US"/>
        </w:rPr>
        <w:t>s</w:t>
      </w:r>
      <w:r w:rsidR="009B2776">
        <w:rPr>
          <w:sz w:val="24"/>
          <w:szCs w:val="24"/>
          <w:u w:val="none"/>
          <w:lang w:val="en-US"/>
        </w:rPr>
        <w:t xml:space="preserve"> </w:t>
      </w:r>
      <w:r w:rsidR="00EF02A5">
        <w:rPr>
          <w:sz w:val="24"/>
          <w:szCs w:val="24"/>
          <w:u w:val="none"/>
          <w:lang w:val="en-US"/>
        </w:rPr>
        <w:t>of the two</w:t>
      </w:r>
      <w:r w:rsidR="00BC74F5">
        <w:rPr>
          <w:sz w:val="24"/>
          <w:szCs w:val="24"/>
          <w:u w:val="none"/>
          <w:lang w:val="en-US"/>
        </w:rPr>
        <w:t xml:space="preserve"> gamble</w:t>
      </w:r>
      <w:r w:rsidR="00EF02A5">
        <w:rPr>
          <w:sz w:val="24"/>
          <w:szCs w:val="24"/>
          <w:u w:val="none"/>
          <w:lang w:val="en-US"/>
        </w:rPr>
        <w:t>s</w:t>
      </w:r>
      <w:r w:rsidR="00C22E68" w:rsidRPr="00C22E68">
        <w:rPr>
          <w:i/>
          <w:sz w:val="24"/>
          <w:szCs w:val="24"/>
          <w:u w:val="none"/>
          <w:lang w:val="en-US"/>
        </w:rPr>
        <w:t xml:space="preserve"> </w:t>
      </w:r>
      <w:r w:rsidR="00C22E68">
        <w:rPr>
          <w:i/>
          <w:sz w:val="24"/>
          <w:szCs w:val="24"/>
          <w:u w:val="none"/>
          <w:lang w:val="en-US"/>
        </w:rPr>
        <w:t>x</w:t>
      </w:r>
      <w:r w:rsidR="00C22E68">
        <w:rPr>
          <w:sz w:val="24"/>
          <w:szCs w:val="24"/>
          <w:u w:val="none"/>
          <w:lang w:val="en-US"/>
        </w:rPr>
        <w:t xml:space="preserve"> and </w:t>
      </w:r>
      <w:r w:rsidR="00C22E68">
        <w:rPr>
          <w:i/>
          <w:sz w:val="24"/>
          <w:szCs w:val="24"/>
          <w:u w:val="none"/>
          <w:lang w:val="en-US"/>
        </w:rPr>
        <w:t>y</w:t>
      </w:r>
      <w:r w:rsidR="00DA2DE4">
        <w:rPr>
          <w:sz w:val="24"/>
          <w:szCs w:val="24"/>
          <w:u w:val="none"/>
          <w:lang w:val="en-US"/>
        </w:rPr>
        <w:t xml:space="preserve">, </w:t>
      </w:r>
      <w:r w:rsidR="00C22E68">
        <w:rPr>
          <w:sz w:val="24"/>
          <w:szCs w:val="24"/>
          <w:u w:val="none"/>
          <w:lang w:val="en-US"/>
        </w:rPr>
        <w:t xml:space="preserve">respectively </w:t>
      </w:r>
      <w:r w:rsidR="00DA2DE4">
        <w:rPr>
          <w:sz w:val="24"/>
          <w:szCs w:val="24"/>
          <w:u w:val="none"/>
          <w:lang w:val="en-US"/>
        </w:rPr>
        <w:t>min(</w:t>
      </w:r>
      <w:r w:rsidR="00DA2DE4">
        <w:rPr>
          <w:i/>
          <w:sz w:val="24"/>
          <w:szCs w:val="24"/>
          <w:u w:val="none"/>
          <w:lang w:val="en-US"/>
        </w:rPr>
        <w:t>x</w:t>
      </w:r>
      <w:r w:rsidR="00DA2DE4">
        <w:rPr>
          <w:sz w:val="24"/>
          <w:szCs w:val="24"/>
          <w:u w:val="none"/>
          <w:lang w:val="en-US"/>
        </w:rPr>
        <w:t>) and min(</w:t>
      </w:r>
      <w:r w:rsidR="00DA2DE4">
        <w:rPr>
          <w:i/>
          <w:sz w:val="24"/>
          <w:szCs w:val="24"/>
          <w:u w:val="none"/>
          <w:lang w:val="en-US"/>
        </w:rPr>
        <w:t>y</w:t>
      </w:r>
      <w:r w:rsidR="00DA2DE4">
        <w:rPr>
          <w:sz w:val="24"/>
          <w:szCs w:val="24"/>
          <w:u w:val="none"/>
          <w:lang w:val="en-US"/>
        </w:rPr>
        <w:t>)</w:t>
      </w:r>
      <w:r w:rsidR="00BC74F5">
        <w:rPr>
          <w:sz w:val="24"/>
          <w:szCs w:val="24"/>
          <w:u w:val="none"/>
          <w:lang w:val="en-US"/>
        </w:rPr>
        <w:t>;</w:t>
      </w:r>
      <w:r w:rsidR="00881725">
        <w:rPr>
          <w:sz w:val="24"/>
          <w:szCs w:val="24"/>
          <w:u w:val="none"/>
          <w:lang w:val="en-US"/>
        </w:rPr>
        <w:t xml:space="preserve"> if </w:t>
      </w:r>
      <w:r w:rsidR="002F1C0D">
        <w:rPr>
          <w:sz w:val="24"/>
          <w:szCs w:val="24"/>
          <w:u w:val="none"/>
          <w:lang w:val="en-US"/>
        </w:rPr>
        <w:t>|</w:t>
      </w:r>
      <w:r w:rsidR="00DA2DE4">
        <w:rPr>
          <w:sz w:val="24"/>
          <w:szCs w:val="24"/>
          <w:u w:val="none"/>
          <w:lang w:val="en-US"/>
        </w:rPr>
        <w:t>min(</w:t>
      </w:r>
      <w:r w:rsidR="00DA2DE4">
        <w:rPr>
          <w:i/>
          <w:sz w:val="24"/>
          <w:szCs w:val="24"/>
          <w:u w:val="none"/>
          <w:lang w:val="en-US"/>
        </w:rPr>
        <w:t>x</w:t>
      </w:r>
      <w:r w:rsidR="00DA2DE4">
        <w:rPr>
          <w:sz w:val="24"/>
          <w:szCs w:val="24"/>
          <w:u w:val="none"/>
          <w:lang w:val="en-US"/>
        </w:rPr>
        <w:t>) – min(</w:t>
      </w:r>
      <w:r w:rsidR="00DA2DE4">
        <w:rPr>
          <w:i/>
          <w:sz w:val="24"/>
          <w:szCs w:val="24"/>
          <w:u w:val="none"/>
          <w:lang w:val="en-US"/>
        </w:rPr>
        <w:t>y</w:t>
      </w:r>
      <w:r w:rsidR="00DA2DE4">
        <w:rPr>
          <w:sz w:val="24"/>
          <w:szCs w:val="24"/>
          <w:u w:val="none"/>
          <w:lang w:val="en-US"/>
        </w:rPr>
        <w:t>)</w:t>
      </w:r>
      <w:r w:rsidR="002F1C0D">
        <w:rPr>
          <w:sz w:val="24"/>
          <w:szCs w:val="24"/>
          <w:u w:val="none"/>
          <w:lang w:val="en-US"/>
        </w:rPr>
        <w:t>|</w:t>
      </w:r>
      <w:r w:rsidR="00DA2DE4">
        <w:rPr>
          <w:sz w:val="24"/>
          <w:szCs w:val="24"/>
          <w:u w:val="none"/>
          <w:lang w:val="en-US"/>
        </w:rPr>
        <w:t xml:space="preserve"> &gt; </w:t>
      </w:r>
      <w:r w:rsidR="00DA2DE4">
        <w:rPr>
          <w:i/>
          <w:sz w:val="24"/>
          <w:szCs w:val="24"/>
          <w:u w:val="none"/>
          <w:lang w:val="en-US"/>
        </w:rPr>
        <w:t>c</w:t>
      </w:r>
      <w:r w:rsidR="00DA2DE4">
        <w:rPr>
          <w:sz w:val="24"/>
          <w:szCs w:val="24"/>
          <w:u w:val="none"/>
          <w:lang w:val="en-US"/>
        </w:rPr>
        <w:t xml:space="preserve"> where </w:t>
      </w:r>
      <w:r w:rsidR="00DA2DE4">
        <w:rPr>
          <w:i/>
          <w:sz w:val="24"/>
          <w:szCs w:val="24"/>
          <w:u w:val="none"/>
          <w:lang w:val="en-US"/>
        </w:rPr>
        <w:t>c</w:t>
      </w:r>
      <w:r w:rsidR="00DA2DE4">
        <w:rPr>
          <w:sz w:val="24"/>
          <w:szCs w:val="24"/>
          <w:u w:val="none"/>
          <w:lang w:val="en-US"/>
        </w:rPr>
        <w:t xml:space="preserve"> is a fixed threshold</w:t>
      </w:r>
      <w:r w:rsidR="00503223">
        <w:rPr>
          <w:sz w:val="24"/>
          <w:szCs w:val="24"/>
          <w:u w:val="none"/>
          <w:lang w:val="en-US"/>
        </w:rPr>
        <w:t xml:space="preserve">, </w:t>
      </w:r>
      <w:r w:rsidR="00881725">
        <w:rPr>
          <w:sz w:val="24"/>
          <w:szCs w:val="24"/>
          <w:u w:val="none"/>
          <w:lang w:val="en-US"/>
        </w:rPr>
        <w:t>then the gamble with the</w:t>
      </w:r>
      <w:r w:rsidR="00B379DF">
        <w:rPr>
          <w:sz w:val="24"/>
          <w:szCs w:val="24"/>
          <w:u w:val="none"/>
          <w:lang w:val="en-US"/>
        </w:rPr>
        <w:t xml:space="preserve"> higher minimum gain is chosen; </w:t>
      </w:r>
      <w:r w:rsidR="00881725">
        <w:rPr>
          <w:sz w:val="24"/>
          <w:szCs w:val="24"/>
          <w:u w:val="none"/>
          <w:lang w:val="en-US"/>
        </w:rPr>
        <w:t xml:space="preserve">otherwise </w:t>
      </w:r>
      <w:r w:rsidR="00837F2B">
        <w:rPr>
          <w:sz w:val="24"/>
          <w:szCs w:val="24"/>
          <w:u w:val="none"/>
          <w:lang w:val="en-US"/>
        </w:rPr>
        <w:t xml:space="preserve">the second </w:t>
      </w:r>
      <w:r w:rsidR="00E87D4D">
        <w:rPr>
          <w:sz w:val="24"/>
          <w:szCs w:val="24"/>
          <w:u w:val="none"/>
          <w:lang w:val="en-US"/>
        </w:rPr>
        <w:t xml:space="preserve">reason, which is </w:t>
      </w:r>
      <w:r w:rsidR="00DA2DE4">
        <w:rPr>
          <w:sz w:val="24"/>
          <w:szCs w:val="24"/>
          <w:u w:val="none"/>
          <w:lang w:val="en-US"/>
        </w:rPr>
        <w:t>the probabilities</w:t>
      </w:r>
      <w:r w:rsidR="00881725">
        <w:rPr>
          <w:sz w:val="24"/>
          <w:szCs w:val="24"/>
          <w:u w:val="none"/>
          <w:lang w:val="en-US"/>
        </w:rPr>
        <w:t xml:space="preserve"> of the minimum gain</w:t>
      </w:r>
      <w:r w:rsidR="00DA2DE4">
        <w:rPr>
          <w:sz w:val="24"/>
          <w:szCs w:val="24"/>
          <w:u w:val="none"/>
          <w:lang w:val="en-US"/>
        </w:rPr>
        <w:t>s of the two gambles</w:t>
      </w:r>
      <w:r w:rsidR="00E87D4D">
        <w:rPr>
          <w:sz w:val="24"/>
          <w:szCs w:val="24"/>
          <w:u w:val="none"/>
          <w:lang w:val="en-US"/>
        </w:rPr>
        <w:t>,</w:t>
      </w:r>
      <w:r w:rsidR="00503223">
        <w:rPr>
          <w:sz w:val="24"/>
          <w:szCs w:val="24"/>
          <w:u w:val="none"/>
          <w:lang w:val="en-US"/>
        </w:rPr>
        <w:t xml:space="preserve"> is looked up </w:t>
      </w:r>
      <w:r w:rsidR="00881725">
        <w:rPr>
          <w:sz w:val="24"/>
          <w:szCs w:val="24"/>
          <w:u w:val="none"/>
          <w:lang w:val="en-US"/>
        </w:rPr>
        <w:t>and so on</w:t>
      </w:r>
      <w:r w:rsidR="00503223">
        <w:rPr>
          <w:sz w:val="24"/>
          <w:szCs w:val="24"/>
          <w:u w:val="none"/>
          <w:lang w:val="en-US"/>
        </w:rPr>
        <w:t xml:space="preserve"> </w:t>
      </w:r>
      <w:r w:rsidR="00EC35D6">
        <w:rPr>
          <w:sz w:val="24"/>
          <w:szCs w:val="24"/>
          <w:u w:val="none"/>
          <w:lang w:val="en-US"/>
        </w:rPr>
        <w:t>until a reason is found which</w:t>
      </w:r>
      <w:r w:rsidR="00837F2B">
        <w:rPr>
          <w:sz w:val="24"/>
          <w:szCs w:val="24"/>
          <w:u w:val="none"/>
          <w:lang w:val="en-US"/>
        </w:rPr>
        <w:t xml:space="preserve"> </w:t>
      </w:r>
      <w:r w:rsidR="009B2776">
        <w:rPr>
          <w:sz w:val="24"/>
          <w:szCs w:val="24"/>
          <w:u w:val="none"/>
          <w:lang w:val="en-US"/>
        </w:rPr>
        <w:t>allows choosing one</w:t>
      </w:r>
      <w:r w:rsidR="00EC35D6">
        <w:rPr>
          <w:sz w:val="24"/>
          <w:szCs w:val="24"/>
          <w:u w:val="none"/>
          <w:lang w:val="en-US"/>
        </w:rPr>
        <w:t xml:space="preserve"> gamble</w:t>
      </w:r>
      <w:r w:rsidR="00881725">
        <w:rPr>
          <w:sz w:val="24"/>
          <w:szCs w:val="24"/>
          <w:u w:val="none"/>
          <w:lang w:val="en-US"/>
        </w:rPr>
        <w:t>.</w:t>
      </w:r>
      <w:r w:rsidR="00837F2B">
        <w:rPr>
          <w:sz w:val="24"/>
          <w:szCs w:val="24"/>
          <w:u w:val="none"/>
          <w:lang w:val="en-US"/>
        </w:rPr>
        <w:t xml:space="preserve"> </w:t>
      </w:r>
      <w:r w:rsidR="004922F0">
        <w:rPr>
          <w:sz w:val="24"/>
          <w:szCs w:val="24"/>
          <w:u w:val="none"/>
          <w:lang w:val="en-US"/>
        </w:rPr>
        <w:t>T</w:t>
      </w:r>
      <w:r w:rsidR="00BC74F5">
        <w:rPr>
          <w:sz w:val="24"/>
          <w:szCs w:val="24"/>
          <w:u w:val="none"/>
          <w:lang w:val="en-US"/>
        </w:rPr>
        <w:t>he exist</w:t>
      </w:r>
      <w:r w:rsidR="002F1C0D">
        <w:rPr>
          <w:sz w:val="24"/>
          <w:szCs w:val="24"/>
          <w:u w:val="none"/>
          <w:lang w:val="en-US"/>
        </w:rPr>
        <w:t xml:space="preserve">ence of thresholds </w:t>
      </w:r>
      <w:r w:rsidR="00C86534">
        <w:rPr>
          <w:sz w:val="24"/>
          <w:szCs w:val="24"/>
          <w:u w:val="none"/>
          <w:lang w:val="en-US"/>
        </w:rPr>
        <w:t>that</w:t>
      </w:r>
      <w:r w:rsidR="004922F0">
        <w:rPr>
          <w:sz w:val="24"/>
          <w:szCs w:val="24"/>
          <w:u w:val="none"/>
          <w:lang w:val="en-US"/>
        </w:rPr>
        <w:t xml:space="preserve"> </w:t>
      </w:r>
      <w:r w:rsidR="00C86534">
        <w:rPr>
          <w:sz w:val="24"/>
          <w:szCs w:val="24"/>
          <w:u w:val="none"/>
          <w:lang w:val="en-US"/>
        </w:rPr>
        <w:t xml:space="preserve">allow for </w:t>
      </w:r>
      <w:r w:rsidR="00BC74F5">
        <w:rPr>
          <w:sz w:val="24"/>
          <w:szCs w:val="24"/>
          <w:u w:val="none"/>
          <w:lang w:val="en-US"/>
        </w:rPr>
        <w:t xml:space="preserve">a choice or </w:t>
      </w:r>
      <w:r w:rsidR="00C86534">
        <w:rPr>
          <w:sz w:val="24"/>
          <w:szCs w:val="24"/>
          <w:u w:val="none"/>
          <w:lang w:val="en-US"/>
        </w:rPr>
        <w:t xml:space="preserve">necessitate </w:t>
      </w:r>
      <w:r w:rsidR="00B379DF">
        <w:rPr>
          <w:sz w:val="24"/>
          <w:szCs w:val="24"/>
          <w:u w:val="none"/>
          <w:lang w:val="en-US"/>
        </w:rPr>
        <w:t>more</w:t>
      </w:r>
      <w:r w:rsidR="00C86534">
        <w:rPr>
          <w:sz w:val="24"/>
          <w:szCs w:val="24"/>
          <w:u w:val="none"/>
          <w:lang w:val="en-US"/>
        </w:rPr>
        <w:t xml:space="preserve"> search for inform</w:t>
      </w:r>
      <w:r w:rsidR="002F1C0D">
        <w:rPr>
          <w:sz w:val="24"/>
          <w:szCs w:val="24"/>
          <w:u w:val="none"/>
          <w:lang w:val="en-US"/>
        </w:rPr>
        <w:t xml:space="preserve">ation </w:t>
      </w:r>
      <w:r w:rsidR="003A5E0F">
        <w:rPr>
          <w:sz w:val="24"/>
          <w:szCs w:val="24"/>
          <w:u w:val="none"/>
          <w:lang w:val="en-US"/>
        </w:rPr>
        <w:t xml:space="preserve">is </w:t>
      </w:r>
      <w:r w:rsidR="00C86534">
        <w:rPr>
          <w:sz w:val="24"/>
          <w:szCs w:val="24"/>
          <w:u w:val="none"/>
          <w:lang w:val="en-US"/>
        </w:rPr>
        <w:t>an empirical fact</w:t>
      </w:r>
      <w:r w:rsidR="00E7199C">
        <w:rPr>
          <w:sz w:val="24"/>
          <w:szCs w:val="24"/>
          <w:u w:val="none"/>
          <w:lang w:val="en-US"/>
        </w:rPr>
        <w:t xml:space="preserve"> (Tanner and Swets 1954)</w:t>
      </w:r>
      <w:r w:rsidR="00C86534">
        <w:rPr>
          <w:sz w:val="24"/>
          <w:szCs w:val="24"/>
          <w:u w:val="none"/>
          <w:lang w:val="en-US"/>
        </w:rPr>
        <w:t xml:space="preserve">. </w:t>
      </w:r>
    </w:p>
    <w:p w14:paraId="0042DBA8" w14:textId="523265F8" w:rsidR="00FA303E" w:rsidRDefault="00DB5359" w:rsidP="00B60AAA">
      <w:pPr>
        <w:pStyle w:val="Title"/>
        <w:spacing w:line="480" w:lineRule="auto"/>
        <w:ind w:firstLine="720"/>
        <w:jc w:val="left"/>
        <w:rPr>
          <w:sz w:val="24"/>
          <w:szCs w:val="24"/>
          <w:u w:val="none"/>
          <w:lang w:val="en-US"/>
        </w:rPr>
      </w:pPr>
      <w:r>
        <w:rPr>
          <w:sz w:val="24"/>
          <w:szCs w:val="24"/>
          <w:u w:val="none"/>
          <w:lang w:val="en-US"/>
        </w:rPr>
        <w:t>It should be noted that</w:t>
      </w:r>
      <w:r w:rsidR="00E2227C">
        <w:rPr>
          <w:sz w:val="24"/>
          <w:szCs w:val="24"/>
          <w:u w:val="none"/>
          <w:lang w:val="en-US"/>
        </w:rPr>
        <w:t xml:space="preserve"> </w:t>
      </w:r>
      <w:r w:rsidR="00B43564">
        <w:rPr>
          <w:sz w:val="24"/>
          <w:szCs w:val="24"/>
          <w:u w:val="none"/>
          <w:lang w:val="en-US"/>
        </w:rPr>
        <w:t>while</w:t>
      </w:r>
      <w:r w:rsidR="007B0693">
        <w:rPr>
          <w:sz w:val="24"/>
          <w:szCs w:val="24"/>
          <w:u w:val="none"/>
          <w:lang w:val="en-US"/>
        </w:rPr>
        <w:t xml:space="preserve"> </w:t>
      </w:r>
      <w:r w:rsidR="00C86534">
        <w:rPr>
          <w:sz w:val="24"/>
          <w:szCs w:val="24"/>
          <w:u w:val="none"/>
          <w:lang w:val="en-US"/>
        </w:rPr>
        <w:t xml:space="preserve">the models of the pragmatic culture </w:t>
      </w:r>
      <w:r w:rsidR="008948FA">
        <w:rPr>
          <w:sz w:val="24"/>
          <w:szCs w:val="24"/>
          <w:u w:val="none"/>
          <w:lang w:val="en-US"/>
        </w:rPr>
        <w:t xml:space="preserve">are </w:t>
      </w:r>
      <w:r w:rsidR="009D2F5C">
        <w:rPr>
          <w:sz w:val="24"/>
          <w:szCs w:val="24"/>
          <w:u w:val="none"/>
          <w:lang w:val="en-US"/>
        </w:rPr>
        <w:t>not primarily</w:t>
      </w:r>
      <w:r w:rsidR="00B43564">
        <w:rPr>
          <w:sz w:val="24"/>
          <w:szCs w:val="24"/>
          <w:u w:val="none"/>
          <w:lang w:val="en-US"/>
        </w:rPr>
        <w:t xml:space="preserve"> inspired or justified by normative axioms, they are </w:t>
      </w:r>
      <w:r w:rsidR="008948FA">
        <w:rPr>
          <w:sz w:val="24"/>
          <w:szCs w:val="24"/>
          <w:u w:val="none"/>
          <w:lang w:val="en-US"/>
        </w:rPr>
        <w:t xml:space="preserve">amenable to study </w:t>
      </w:r>
      <w:r w:rsidR="00C86534">
        <w:rPr>
          <w:sz w:val="24"/>
          <w:szCs w:val="24"/>
          <w:u w:val="none"/>
          <w:lang w:val="en-US"/>
        </w:rPr>
        <w:t>from a normative</w:t>
      </w:r>
      <w:r w:rsidR="00A4776D">
        <w:rPr>
          <w:sz w:val="24"/>
          <w:szCs w:val="24"/>
          <w:u w:val="none"/>
          <w:lang w:val="en-US"/>
        </w:rPr>
        <w:t xml:space="preserve"> </w:t>
      </w:r>
      <w:r w:rsidR="009F0258">
        <w:rPr>
          <w:sz w:val="24"/>
          <w:szCs w:val="24"/>
          <w:u w:val="none"/>
          <w:lang w:val="en-US"/>
        </w:rPr>
        <w:t>or axiomatic perspective. In the former</w:t>
      </w:r>
      <w:r w:rsidR="00A4776D">
        <w:rPr>
          <w:sz w:val="24"/>
          <w:szCs w:val="24"/>
          <w:u w:val="none"/>
          <w:lang w:val="en-US"/>
        </w:rPr>
        <w:t xml:space="preserve"> case</w:t>
      </w:r>
      <w:r w:rsidR="009F0258">
        <w:rPr>
          <w:sz w:val="24"/>
          <w:szCs w:val="24"/>
          <w:u w:val="none"/>
          <w:lang w:val="en-US"/>
        </w:rPr>
        <w:t xml:space="preserve">, the performance of pragmatic models, in terms of criteria such as predictive accuracy, is investigated </w:t>
      </w:r>
      <w:r w:rsidR="00704C4D">
        <w:rPr>
          <w:sz w:val="24"/>
          <w:szCs w:val="24"/>
          <w:u w:val="none"/>
          <w:lang w:val="en-US"/>
        </w:rPr>
        <w:t>(Katsikopoulos 2011, Berg 2014, Hands 2014</w:t>
      </w:r>
      <w:r w:rsidR="007B0693">
        <w:rPr>
          <w:sz w:val="24"/>
          <w:szCs w:val="24"/>
          <w:u w:val="none"/>
          <w:lang w:val="en-US"/>
        </w:rPr>
        <w:t>)</w:t>
      </w:r>
      <w:r w:rsidR="00EE4B70">
        <w:rPr>
          <w:sz w:val="24"/>
          <w:szCs w:val="24"/>
          <w:u w:val="none"/>
          <w:lang w:val="en-US"/>
        </w:rPr>
        <w:t>. I</w:t>
      </w:r>
      <w:r w:rsidR="009F0258">
        <w:rPr>
          <w:sz w:val="24"/>
          <w:szCs w:val="24"/>
          <w:u w:val="none"/>
          <w:lang w:val="en-US"/>
        </w:rPr>
        <w:t>n the latter</w:t>
      </w:r>
      <w:r w:rsidR="00A4776D">
        <w:rPr>
          <w:sz w:val="24"/>
          <w:szCs w:val="24"/>
          <w:u w:val="none"/>
          <w:lang w:val="en-US"/>
        </w:rPr>
        <w:t xml:space="preserve"> case</w:t>
      </w:r>
      <w:r w:rsidR="009F0258">
        <w:rPr>
          <w:sz w:val="24"/>
          <w:szCs w:val="24"/>
          <w:u w:val="none"/>
          <w:lang w:val="en-US"/>
        </w:rPr>
        <w:t xml:space="preserve">, </w:t>
      </w:r>
      <w:r w:rsidR="00EE4B70">
        <w:rPr>
          <w:sz w:val="24"/>
          <w:szCs w:val="24"/>
          <w:u w:val="none"/>
          <w:lang w:val="en-US"/>
        </w:rPr>
        <w:t xml:space="preserve">it is tested whether </w:t>
      </w:r>
      <w:r w:rsidR="00A151BA">
        <w:rPr>
          <w:sz w:val="24"/>
          <w:szCs w:val="24"/>
          <w:u w:val="none"/>
          <w:lang w:val="en-US"/>
        </w:rPr>
        <w:t xml:space="preserve">or not </w:t>
      </w:r>
      <w:r w:rsidR="009F0258">
        <w:rPr>
          <w:sz w:val="24"/>
          <w:szCs w:val="24"/>
          <w:u w:val="none"/>
          <w:lang w:val="en-US"/>
        </w:rPr>
        <w:t xml:space="preserve">pragmatic models </w:t>
      </w:r>
      <w:r w:rsidR="00C76BA7">
        <w:rPr>
          <w:sz w:val="24"/>
          <w:szCs w:val="24"/>
          <w:u w:val="none"/>
          <w:lang w:val="en-US"/>
        </w:rPr>
        <w:t xml:space="preserve">satisfy axioms </w:t>
      </w:r>
      <w:r w:rsidR="00EE4B70">
        <w:rPr>
          <w:sz w:val="24"/>
          <w:szCs w:val="24"/>
          <w:u w:val="none"/>
          <w:lang w:val="en-US"/>
        </w:rPr>
        <w:t xml:space="preserve">such as transitivity or independence </w:t>
      </w:r>
      <w:r w:rsidR="007B0693">
        <w:rPr>
          <w:sz w:val="24"/>
          <w:szCs w:val="24"/>
          <w:u w:val="none"/>
          <w:lang w:val="en-US"/>
        </w:rPr>
        <w:t xml:space="preserve">(Katsikopoulos and Gigerenzer 2008, Manzini and Mariotti </w:t>
      </w:r>
      <w:r w:rsidR="00017AA9">
        <w:rPr>
          <w:sz w:val="24"/>
          <w:szCs w:val="24"/>
          <w:u w:val="none"/>
          <w:lang w:val="en-US"/>
        </w:rPr>
        <w:t xml:space="preserve">2007, </w:t>
      </w:r>
      <w:r w:rsidR="007B0693">
        <w:rPr>
          <w:sz w:val="24"/>
          <w:szCs w:val="24"/>
          <w:u w:val="none"/>
          <w:lang w:val="en-US"/>
        </w:rPr>
        <w:t>2012</w:t>
      </w:r>
      <w:r w:rsidR="00704C4D">
        <w:rPr>
          <w:sz w:val="24"/>
          <w:szCs w:val="24"/>
          <w:u w:val="none"/>
          <w:lang w:val="en-US"/>
        </w:rPr>
        <w:t>, 2014</w:t>
      </w:r>
      <w:r w:rsidR="009D51D0">
        <w:rPr>
          <w:sz w:val="24"/>
          <w:szCs w:val="24"/>
          <w:u w:val="none"/>
          <w:lang w:val="en-US"/>
        </w:rPr>
        <w:t xml:space="preserve">) </w:t>
      </w:r>
      <w:r w:rsidR="00A151BA">
        <w:rPr>
          <w:sz w:val="24"/>
          <w:szCs w:val="24"/>
          <w:u w:val="none"/>
          <w:lang w:val="en-US"/>
        </w:rPr>
        <w:t xml:space="preserve">and </w:t>
      </w:r>
      <w:r w:rsidR="00EE4B70">
        <w:rPr>
          <w:sz w:val="24"/>
          <w:szCs w:val="24"/>
          <w:u w:val="none"/>
          <w:lang w:val="en-US"/>
        </w:rPr>
        <w:t>pragmatic models are shown to be equivalent to a set of axioms</w:t>
      </w:r>
      <w:r w:rsidR="00C86534">
        <w:rPr>
          <w:sz w:val="24"/>
          <w:szCs w:val="24"/>
          <w:u w:val="none"/>
          <w:lang w:val="en-US"/>
        </w:rPr>
        <w:t xml:space="preserve"> </w:t>
      </w:r>
      <w:r w:rsidR="00EE4B70">
        <w:rPr>
          <w:sz w:val="24"/>
          <w:szCs w:val="24"/>
          <w:u w:val="none"/>
          <w:lang w:val="en-US"/>
        </w:rPr>
        <w:t>(Drechsler, Katsikop</w:t>
      </w:r>
      <w:r w:rsidR="00704C4D">
        <w:rPr>
          <w:sz w:val="24"/>
          <w:szCs w:val="24"/>
          <w:u w:val="none"/>
          <w:lang w:val="en-US"/>
        </w:rPr>
        <w:t xml:space="preserve">oulos and Gigerenzer </w:t>
      </w:r>
      <w:r w:rsidR="00EF2812">
        <w:rPr>
          <w:sz w:val="24"/>
          <w:szCs w:val="24"/>
          <w:u w:val="none"/>
          <w:lang w:val="en-US"/>
        </w:rPr>
        <w:t>in press</w:t>
      </w:r>
      <w:r w:rsidR="009241FD">
        <w:rPr>
          <w:sz w:val="24"/>
          <w:szCs w:val="24"/>
          <w:u w:val="none"/>
          <w:lang w:val="en-US"/>
        </w:rPr>
        <w:t>)</w:t>
      </w:r>
      <w:r w:rsidR="00B43564">
        <w:rPr>
          <w:sz w:val="24"/>
          <w:szCs w:val="24"/>
          <w:u w:val="none"/>
          <w:lang w:val="en-US"/>
        </w:rPr>
        <w:t xml:space="preserve">. </w:t>
      </w:r>
    </w:p>
    <w:p w14:paraId="1FF16013" w14:textId="44C9FBCE" w:rsidR="008D6E71" w:rsidRDefault="00B43564" w:rsidP="00B60AAA">
      <w:pPr>
        <w:pStyle w:val="Title"/>
        <w:spacing w:line="480" w:lineRule="auto"/>
        <w:ind w:firstLine="720"/>
        <w:jc w:val="left"/>
        <w:rPr>
          <w:sz w:val="24"/>
          <w:szCs w:val="24"/>
          <w:u w:val="none"/>
          <w:lang w:val="en-US"/>
        </w:rPr>
      </w:pPr>
      <w:r>
        <w:rPr>
          <w:sz w:val="24"/>
          <w:szCs w:val="24"/>
          <w:u w:val="none"/>
          <w:lang w:val="en-US"/>
        </w:rPr>
        <w:t>A</w:t>
      </w:r>
      <w:r w:rsidR="009D2F5C">
        <w:rPr>
          <w:sz w:val="24"/>
          <w:szCs w:val="24"/>
          <w:u w:val="none"/>
          <w:lang w:val="en-US"/>
        </w:rPr>
        <w:t xml:space="preserve">n analogous </w:t>
      </w:r>
      <w:r>
        <w:rPr>
          <w:sz w:val="24"/>
          <w:szCs w:val="24"/>
          <w:u w:val="none"/>
          <w:lang w:val="en-US"/>
        </w:rPr>
        <w:t xml:space="preserve">point can be made for </w:t>
      </w:r>
      <w:r w:rsidR="008948FA">
        <w:rPr>
          <w:sz w:val="24"/>
          <w:szCs w:val="24"/>
          <w:u w:val="none"/>
          <w:lang w:val="en-US"/>
        </w:rPr>
        <w:t>the m</w:t>
      </w:r>
      <w:r w:rsidR="00FA303E">
        <w:rPr>
          <w:sz w:val="24"/>
          <w:szCs w:val="24"/>
          <w:u w:val="none"/>
          <w:lang w:val="en-US"/>
        </w:rPr>
        <w:t>odels of the idealistic culture. I</w:t>
      </w:r>
      <w:r>
        <w:rPr>
          <w:sz w:val="24"/>
          <w:szCs w:val="24"/>
          <w:u w:val="none"/>
          <w:lang w:val="en-US"/>
        </w:rPr>
        <w:t xml:space="preserve">dealistic models are </w:t>
      </w:r>
      <w:r w:rsidR="00A96423">
        <w:rPr>
          <w:sz w:val="24"/>
          <w:szCs w:val="24"/>
          <w:u w:val="none"/>
          <w:lang w:val="en-US"/>
        </w:rPr>
        <w:t>subject</w:t>
      </w:r>
      <w:r w:rsidR="005075C4">
        <w:rPr>
          <w:sz w:val="24"/>
          <w:szCs w:val="24"/>
          <w:u w:val="none"/>
          <w:lang w:val="en-US"/>
        </w:rPr>
        <w:t xml:space="preserve"> to</w:t>
      </w:r>
      <w:r w:rsidR="00E2227C">
        <w:rPr>
          <w:sz w:val="24"/>
          <w:szCs w:val="24"/>
          <w:u w:val="none"/>
          <w:lang w:val="en-US"/>
        </w:rPr>
        <w:t xml:space="preserve"> empirical study </w:t>
      </w:r>
      <w:r w:rsidR="006A080D">
        <w:rPr>
          <w:sz w:val="24"/>
          <w:szCs w:val="24"/>
          <w:u w:val="none"/>
          <w:lang w:val="en-US"/>
        </w:rPr>
        <w:t>as in the experimental tests of prospect theory.</w:t>
      </w:r>
      <w:r w:rsidR="005075C4">
        <w:rPr>
          <w:sz w:val="24"/>
          <w:szCs w:val="24"/>
          <w:u w:val="none"/>
          <w:lang w:val="en-US"/>
        </w:rPr>
        <w:t xml:space="preserve"> But </w:t>
      </w:r>
      <w:r>
        <w:rPr>
          <w:sz w:val="24"/>
          <w:szCs w:val="24"/>
          <w:u w:val="none"/>
          <w:lang w:val="en-US"/>
        </w:rPr>
        <w:t>empirical facts ar</w:t>
      </w:r>
      <w:r w:rsidR="009D2F5C">
        <w:rPr>
          <w:sz w:val="24"/>
          <w:szCs w:val="24"/>
          <w:u w:val="none"/>
          <w:lang w:val="en-US"/>
        </w:rPr>
        <w:t>e not the sole, or in some cases</w:t>
      </w:r>
      <w:r>
        <w:rPr>
          <w:sz w:val="24"/>
          <w:szCs w:val="24"/>
          <w:u w:val="none"/>
          <w:lang w:val="en-US"/>
        </w:rPr>
        <w:t xml:space="preserve"> not even th</w:t>
      </w:r>
      <w:r w:rsidR="009D2F5C">
        <w:rPr>
          <w:sz w:val="24"/>
          <w:szCs w:val="24"/>
          <w:u w:val="none"/>
          <w:lang w:val="en-US"/>
        </w:rPr>
        <w:t>e primary</w:t>
      </w:r>
      <w:r>
        <w:rPr>
          <w:sz w:val="24"/>
          <w:szCs w:val="24"/>
          <w:u w:val="none"/>
          <w:lang w:val="en-US"/>
        </w:rPr>
        <w:t xml:space="preserve"> inspir</w:t>
      </w:r>
      <w:r w:rsidR="006A080D">
        <w:rPr>
          <w:sz w:val="24"/>
          <w:szCs w:val="24"/>
          <w:u w:val="none"/>
          <w:lang w:val="en-US"/>
        </w:rPr>
        <w:t>ation or justification for the</w:t>
      </w:r>
      <w:r>
        <w:rPr>
          <w:sz w:val="24"/>
          <w:szCs w:val="24"/>
          <w:u w:val="none"/>
          <w:lang w:val="en-US"/>
        </w:rPr>
        <w:t xml:space="preserve"> development</w:t>
      </w:r>
      <w:r w:rsidR="006A080D">
        <w:rPr>
          <w:sz w:val="24"/>
          <w:szCs w:val="24"/>
          <w:u w:val="none"/>
          <w:lang w:val="en-US"/>
        </w:rPr>
        <w:t xml:space="preserve"> of idealistic models</w:t>
      </w:r>
      <w:r>
        <w:rPr>
          <w:sz w:val="24"/>
          <w:szCs w:val="24"/>
          <w:u w:val="none"/>
          <w:lang w:val="en-US"/>
        </w:rPr>
        <w:t>.</w:t>
      </w:r>
      <w:r w:rsidR="009B2776">
        <w:rPr>
          <w:sz w:val="24"/>
          <w:szCs w:val="24"/>
          <w:u w:val="none"/>
          <w:lang w:val="en-US"/>
        </w:rPr>
        <w:t xml:space="preserve"> For example, a </w:t>
      </w:r>
      <w:r w:rsidR="00653172">
        <w:rPr>
          <w:sz w:val="24"/>
          <w:szCs w:val="24"/>
          <w:u w:val="none"/>
          <w:lang w:val="en-US"/>
        </w:rPr>
        <w:t>key assumption of</w:t>
      </w:r>
      <w:r w:rsidR="00FA303E">
        <w:rPr>
          <w:sz w:val="24"/>
          <w:szCs w:val="24"/>
          <w:u w:val="none"/>
          <w:lang w:val="en-US"/>
        </w:rPr>
        <w:t xml:space="preserve"> </w:t>
      </w:r>
      <w:r w:rsidR="00A96423">
        <w:rPr>
          <w:sz w:val="24"/>
          <w:szCs w:val="24"/>
          <w:u w:val="none"/>
          <w:lang w:val="en-US"/>
        </w:rPr>
        <w:t xml:space="preserve">cumulative </w:t>
      </w:r>
      <w:r w:rsidR="00FA303E">
        <w:rPr>
          <w:sz w:val="24"/>
          <w:szCs w:val="24"/>
          <w:u w:val="none"/>
          <w:lang w:val="en-US"/>
        </w:rPr>
        <w:t>prospect theory</w:t>
      </w:r>
      <w:r w:rsidR="006A41B7">
        <w:rPr>
          <w:sz w:val="24"/>
          <w:szCs w:val="24"/>
          <w:u w:val="none"/>
          <w:lang w:val="en-US"/>
        </w:rPr>
        <w:t>—</w:t>
      </w:r>
      <w:r w:rsidR="00E2227C">
        <w:rPr>
          <w:sz w:val="24"/>
          <w:szCs w:val="24"/>
          <w:u w:val="none"/>
          <w:lang w:val="en-US"/>
        </w:rPr>
        <w:t>that people weigh</w:t>
      </w:r>
      <w:r w:rsidR="00FA303E">
        <w:rPr>
          <w:sz w:val="24"/>
          <w:szCs w:val="24"/>
          <w:u w:val="none"/>
          <w:lang w:val="en-US"/>
        </w:rPr>
        <w:t xml:space="preserve"> probabilities nonline</w:t>
      </w:r>
      <w:r w:rsidR="00653172">
        <w:rPr>
          <w:sz w:val="24"/>
          <w:szCs w:val="24"/>
          <w:u w:val="none"/>
          <w:lang w:val="en-US"/>
        </w:rPr>
        <w:t>arly</w:t>
      </w:r>
      <w:r w:rsidR="006A41B7">
        <w:rPr>
          <w:sz w:val="24"/>
          <w:szCs w:val="24"/>
          <w:u w:val="none"/>
          <w:lang w:val="en-US"/>
        </w:rPr>
        <w:t>—</w:t>
      </w:r>
      <w:r w:rsidR="00653172">
        <w:rPr>
          <w:sz w:val="24"/>
          <w:szCs w:val="24"/>
          <w:u w:val="none"/>
          <w:lang w:val="en-US"/>
        </w:rPr>
        <w:t xml:space="preserve">was inspired </w:t>
      </w:r>
      <w:r w:rsidR="00FA303E">
        <w:rPr>
          <w:sz w:val="24"/>
          <w:szCs w:val="24"/>
          <w:u w:val="none"/>
          <w:lang w:val="en-US"/>
        </w:rPr>
        <w:t xml:space="preserve">by the empirical fact </w:t>
      </w:r>
      <w:r w:rsidR="00704C4D">
        <w:rPr>
          <w:sz w:val="24"/>
          <w:szCs w:val="24"/>
          <w:u w:val="none"/>
          <w:lang w:val="en-US"/>
        </w:rPr>
        <w:t xml:space="preserve">that people’s risk attitude depends on whether outcomes are gains or losses and </w:t>
      </w:r>
      <w:r w:rsidR="009D51D0">
        <w:rPr>
          <w:sz w:val="24"/>
          <w:szCs w:val="24"/>
          <w:u w:val="none"/>
          <w:lang w:val="en-US"/>
        </w:rPr>
        <w:t xml:space="preserve">on </w:t>
      </w:r>
      <w:r w:rsidR="00704C4D">
        <w:rPr>
          <w:sz w:val="24"/>
          <w:szCs w:val="24"/>
          <w:u w:val="none"/>
          <w:lang w:val="en-US"/>
        </w:rPr>
        <w:t>if the probabilities of gains or losses are</w:t>
      </w:r>
      <w:r w:rsidR="00A96423">
        <w:rPr>
          <w:sz w:val="24"/>
          <w:szCs w:val="24"/>
          <w:u w:val="none"/>
          <w:lang w:val="en-US"/>
        </w:rPr>
        <w:t xml:space="preserve"> </w:t>
      </w:r>
      <w:r w:rsidR="00704C4D">
        <w:rPr>
          <w:sz w:val="24"/>
          <w:szCs w:val="24"/>
          <w:u w:val="none"/>
          <w:lang w:val="en-US"/>
        </w:rPr>
        <w:t xml:space="preserve">large </w:t>
      </w:r>
      <w:r w:rsidR="00A96423">
        <w:rPr>
          <w:sz w:val="24"/>
          <w:szCs w:val="24"/>
          <w:u w:val="none"/>
          <w:lang w:val="en-US"/>
        </w:rPr>
        <w:t>(Tversky and Kahneman 1992)</w:t>
      </w:r>
      <w:r w:rsidR="00E2227C">
        <w:rPr>
          <w:sz w:val="24"/>
          <w:szCs w:val="24"/>
          <w:u w:val="none"/>
          <w:lang w:val="en-US"/>
        </w:rPr>
        <w:t>.</w:t>
      </w:r>
      <w:r w:rsidR="00C06FE0">
        <w:rPr>
          <w:sz w:val="24"/>
          <w:szCs w:val="24"/>
          <w:u w:val="none"/>
          <w:lang w:val="en-US"/>
        </w:rPr>
        <w:t xml:space="preserve"> </w:t>
      </w:r>
      <w:r w:rsidR="00E2227C">
        <w:rPr>
          <w:sz w:val="24"/>
          <w:szCs w:val="24"/>
          <w:u w:val="none"/>
          <w:lang w:val="en-US"/>
        </w:rPr>
        <w:t xml:space="preserve">But, in addition to this empirical fact, there is </w:t>
      </w:r>
      <w:r w:rsidR="006A080D">
        <w:rPr>
          <w:sz w:val="24"/>
          <w:szCs w:val="24"/>
          <w:u w:val="none"/>
          <w:lang w:val="en-US"/>
        </w:rPr>
        <w:t xml:space="preserve">also a </w:t>
      </w:r>
      <w:r w:rsidR="00D737C5">
        <w:rPr>
          <w:sz w:val="24"/>
          <w:szCs w:val="24"/>
          <w:u w:val="none"/>
          <w:lang w:val="en-US"/>
        </w:rPr>
        <w:t xml:space="preserve">crucial </w:t>
      </w:r>
      <w:r w:rsidR="00AC3AFF">
        <w:rPr>
          <w:sz w:val="24"/>
          <w:szCs w:val="24"/>
          <w:u w:val="none"/>
          <w:lang w:val="en-US"/>
        </w:rPr>
        <w:t>influence of a non-empirical</w:t>
      </w:r>
      <w:r w:rsidR="00344F3B">
        <w:rPr>
          <w:sz w:val="24"/>
          <w:szCs w:val="24"/>
          <w:u w:val="none"/>
          <w:lang w:val="en-US"/>
        </w:rPr>
        <w:t xml:space="preserve"> f</w:t>
      </w:r>
      <w:r w:rsidR="003E1A89">
        <w:rPr>
          <w:sz w:val="24"/>
          <w:szCs w:val="24"/>
          <w:u w:val="none"/>
          <w:lang w:val="en-US"/>
        </w:rPr>
        <w:t>actor on the development of the</w:t>
      </w:r>
      <w:r w:rsidR="00344F3B">
        <w:rPr>
          <w:sz w:val="24"/>
          <w:szCs w:val="24"/>
          <w:u w:val="none"/>
          <w:lang w:val="en-US"/>
        </w:rPr>
        <w:t xml:space="preserve"> </w:t>
      </w:r>
      <w:r w:rsidR="003E1A89">
        <w:rPr>
          <w:sz w:val="24"/>
          <w:szCs w:val="24"/>
          <w:u w:val="none"/>
          <w:lang w:val="en-US"/>
        </w:rPr>
        <w:t xml:space="preserve">probability-weighting </w:t>
      </w:r>
      <w:r w:rsidR="00344F3B">
        <w:rPr>
          <w:sz w:val="24"/>
          <w:szCs w:val="24"/>
          <w:u w:val="none"/>
          <w:lang w:val="en-US"/>
        </w:rPr>
        <w:t xml:space="preserve">assumption. </w:t>
      </w:r>
      <w:r w:rsidR="00EF1208">
        <w:rPr>
          <w:sz w:val="24"/>
          <w:szCs w:val="24"/>
          <w:u w:val="none"/>
          <w:lang w:val="en-US"/>
        </w:rPr>
        <w:t xml:space="preserve">This </w:t>
      </w:r>
      <w:r w:rsidR="00737305">
        <w:rPr>
          <w:sz w:val="24"/>
          <w:szCs w:val="24"/>
          <w:u w:val="none"/>
          <w:lang w:val="en-US"/>
        </w:rPr>
        <w:t>fact</w:t>
      </w:r>
      <w:r w:rsidR="00E20298">
        <w:rPr>
          <w:sz w:val="24"/>
          <w:szCs w:val="24"/>
          <w:u w:val="none"/>
          <w:lang w:val="en-US"/>
        </w:rPr>
        <w:t>or</w:t>
      </w:r>
      <w:r w:rsidR="00737305">
        <w:rPr>
          <w:sz w:val="24"/>
          <w:szCs w:val="24"/>
          <w:u w:val="none"/>
          <w:lang w:val="en-US"/>
        </w:rPr>
        <w:t xml:space="preserve"> is that the </w:t>
      </w:r>
      <w:r w:rsidR="00FD5F48">
        <w:rPr>
          <w:sz w:val="24"/>
          <w:szCs w:val="24"/>
          <w:u w:val="none"/>
          <w:lang w:val="en-US"/>
        </w:rPr>
        <w:t xml:space="preserve">assumption is </w:t>
      </w:r>
      <w:r w:rsidR="00FA303E">
        <w:rPr>
          <w:sz w:val="24"/>
          <w:szCs w:val="24"/>
          <w:u w:val="none"/>
          <w:lang w:val="en-US"/>
        </w:rPr>
        <w:t xml:space="preserve">necessary </w:t>
      </w:r>
      <w:r w:rsidR="00993297">
        <w:rPr>
          <w:sz w:val="24"/>
          <w:szCs w:val="24"/>
          <w:u w:val="none"/>
          <w:lang w:val="en-US"/>
        </w:rPr>
        <w:t xml:space="preserve">for explaining the pattern </w:t>
      </w:r>
      <w:r w:rsidR="00FA303E">
        <w:rPr>
          <w:sz w:val="24"/>
          <w:szCs w:val="24"/>
          <w:u w:val="none"/>
          <w:lang w:val="en-US"/>
        </w:rPr>
        <w:t xml:space="preserve">if the modeler sticks to the general </w:t>
      </w:r>
      <w:r w:rsidR="00653172">
        <w:rPr>
          <w:sz w:val="24"/>
          <w:szCs w:val="24"/>
          <w:u w:val="none"/>
          <w:lang w:val="en-US"/>
        </w:rPr>
        <w:t>mathematical form of utility-times-probabi</w:t>
      </w:r>
      <w:r w:rsidR="00EE7400">
        <w:rPr>
          <w:sz w:val="24"/>
          <w:szCs w:val="24"/>
          <w:u w:val="none"/>
          <w:lang w:val="en-US"/>
        </w:rPr>
        <w:t xml:space="preserve">lity </w:t>
      </w:r>
      <w:r w:rsidR="00D737C5">
        <w:rPr>
          <w:sz w:val="24"/>
          <w:szCs w:val="24"/>
          <w:u w:val="none"/>
          <w:lang w:val="en-US"/>
        </w:rPr>
        <w:t>which is common in</w:t>
      </w:r>
      <w:r w:rsidR="00653172">
        <w:rPr>
          <w:sz w:val="24"/>
          <w:szCs w:val="24"/>
          <w:u w:val="none"/>
          <w:lang w:val="en-US"/>
        </w:rPr>
        <w:t xml:space="preserve"> </w:t>
      </w:r>
      <w:r w:rsidR="00B80E0C">
        <w:rPr>
          <w:sz w:val="24"/>
          <w:szCs w:val="24"/>
          <w:u w:val="none"/>
          <w:lang w:val="en-US"/>
        </w:rPr>
        <w:t>idealistic models</w:t>
      </w:r>
      <w:r w:rsidR="00EE7400">
        <w:rPr>
          <w:sz w:val="24"/>
          <w:szCs w:val="24"/>
          <w:u w:val="none"/>
          <w:lang w:val="en-US"/>
        </w:rPr>
        <w:t>. This assumption is</w:t>
      </w:r>
      <w:r w:rsidR="00737305">
        <w:rPr>
          <w:sz w:val="24"/>
          <w:szCs w:val="24"/>
          <w:u w:val="none"/>
          <w:lang w:val="en-US"/>
        </w:rPr>
        <w:t xml:space="preserve"> </w:t>
      </w:r>
      <w:r w:rsidR="00993297">
        <w:rPr>
          <w:sz w:val="24"/>
          <w:szCs w:val="24"/>
          <w:u w:val="none"/>
          <w:lang w:val="en-US"/>
        </w:rPr>
        <w:t xml:space="preserve">not </w:t>
      </w:r>
      <w:r w:rsidR="00737305">
        <w:rPr>
          <w:sz w:val="24"/>
          <w:szCs w:val="24"/>
          <w:u w:val="none"/>
          <w:lang w:val="en-US"/>
        </w:rPr>
        <w:t xml:space="preserve">necessary </w:t>
      </w:r>
      <w:r w:rsidR="003E1A89">
        <w:rPr>
          <w:sz w:val="24"/>
          <w:szCs w:val="24"/>
          <w:u w:val="none"/>
          <w:lang w:val="en-US"/>
        </w:rPr>
        <w:t xml:space="preserve">in other models </w:t>
      </w:r>
      <w:r w:rsidR="00B80E0C">
        <w:rPr>
          <w:sz w:val="24"/>
          <w:szCs w:val="24"/>
          <w:u w:val="none"/>
          <w:lang w:val="en-US"/>
        </w:rPr>
        <w:t>(</w:t>
      </w:r>
      <w:r w:rsidR="00FA303E">
        <w:rPr>
          <w:sz w:val="24"/>
          <w:szCs w:val="24"/>
          <w:u w:val="none"/>
          <w:lang w:val="en-US"/>
        </w:rPr>
        <w:t>Katsikopoulos and Gigerenzer 2008).</w:t>
      </w:r>
    </w:p>
    <w:p w14:paraId="09FF7A8B" w14:textId="43268B13" w:rsidR="00313AE7" w:rsidRDefault="00EE7400" w:rsidP="004D6604">
      <w:pPr>
        <w:pStyle w:val="Title"/>
        <w:spacing w:line="480" w:lineRule="auto"/>
        <w:ind w:firstLine="720"/>
        <w:jc w:val="left"/>
        <w:rPr>
          <w:sz w:val="24"/>
          <w:szCs w:val="24"/>
          <w:u w:val="none"/>
          <w:lang w:val="en-US"/>
        </w:rPr>
      </w:pPr>
      <w:r>
        <w:rPr>
          <w:sz w:val="24"/>
          <w:szCs w:val="24"/>
          <w:u w:val="none"/>
          <w:lang w:val="en-US"/>
        </w:rPr>
        <w:t xml:space="preserve">Put another way, </w:t>
      </w:r>
      <w:r w:rsidR="00653172">
        <w:rPr>
          <w:sz w:val="24"/>
          <w:szCs w:val="24"/>
          <w:u w:val="none"/>
          <w:lang w:val="en-US"/>
        </w:rPr>
        <w:t xml:space="preserve">the </w:t>
      </w:r>
      <w:r w:rsidR="00E7199C">
        <w:rPr>
          <w:sz w:val="24"/>
          <w:szCs w:val="24"/>
          <w:u w:val="none"/>
          <w:lang w:val="en-US"/>
        </w:rPr>
        <w:t>“</w:t>
      </w:r>
      <w:r w:rsidR="001E6921">
        <w:rPr>
          <w:sz w:val="24"/>
          <w:szCs w:val="24"/>
          <w:u w:val="none"/>
          <w:lang w:val="en-US"/>
        </w:rPr>
        <w:t>character</w:t>
      </w:r>
      <w:r w:rsidR="00E7199C">
        <w:rPr>
          <w:sz w:val="24"/>
          <w:szCs w:val="24"/>
          <w:u w:val="none"/>
          <w:lang w:val="en-US"/>
        </w:rPr>
        <w:t>”</w:t>
      </w:r>
      <w:r w:rsidR="001E6921">
        <w:rPr>
          <w:sz w:val="24"/>
          <w:szCs w:val="24"/>
          <w:u w:val="none"/>
          <w:lang w:val="en-US"/>
        </w:rPr>
        <w:t xml:space="preserve"> of the </w:t>
      </w:r>
      <w:r w:rsidR="00653172">
        <w:rPr>
          <w:sz w:val="24"/>
          <w:szCs w:val="24"/>
          <w:u w:val="none"/>
          <w:lang w:val="en-US"/>
        </w:rPr>
        <w:t>idealistic culture</w:t>
      </w:r>
      <w:r w:rsidR="00AC3AFF">
        <w:rPr>
          <w:sz w:val="24"/>
          <w:szCs w:val="24"/>
          <w:u w:val="none"/>
          <w:lang w:val="en-US"/>
        </w:rPr>
        <w:t xml:space="preserve"> </w:t>
      </w:r>
      <w:r w:rsidR="001E6921">
        <w:rPr>
          <w:sz w:val="24"/>
          <w:szCs w:val="24"/>
          <w:u w:val="none"/>
          <w:lang w:val="en-US"/>
        </w:rPr>
        <w:t xml:space="preserve">is logical whereas </w:t>
      </w:r>
      <w:r w:rsidR="00E7199C">
        <w:rPr>
          <w:sz w:val="24"/>
          <w:szCs w:val="24"/>
          <w:u w:val="none"/>
          <w:lang w:val="en-US"/>
        </w:rPr>
        <w:t xml:space="preserve">that </w:t>
      </w:r>
      <w:r w:rsidR="001E6921">
        <w:rPr>
          <w:sz w:val="24"/>
          <w:szCs w:val="24"/>
          <w:u w:val="none"/>
          <w:lang w:val="en-US"/>
        </w:rPr>
        <w:t xml:space="preserve">of the pragmatic culture is ecological. </w:t>
      </w:r>
      <w:r w:rsidR="00D737C5">
        <w:rPr>
          <w:sz w:val="24"/>
          <w:szCs w:val="24"/>
          <w:u w:val="none"/>
          <w:lang w:val="en-US"/>
        </w:rPr>
        <w:t xml:space="preserve">Ecology here is meant in Simon’s (1955, 1956) sense of </w:t>
      </w:r>
      <w:r w:rsidR="009D51D0">
        <w:rPr>
          <w:sz w:val="24"/>
          <w:szCs w:val="24"/>
          <w:u w:val="none"/>
          <w:lang w:val="en-US"/>
        </w:rPr>
        <w:t>the environment—</w:t>
      </w:r>
      <w:r w:rsidR="003E1A89">
        <w:rPr>
          <w:sz w:val="24"/>
          <w:szCs w:val="24"/>
          <w:u w:val="none"/>
          <w:lang w:val="en-US"/>
        </w:rPr>
        <w:t>p</w:t>
      </w:r>
      <w:r w:rsidR="009D51D0">
        <w:rPr>
          <w:sz w:val="24"/>
          <w:szCs w:val="24"/>
          <w:u w:val="none"/>
          <w:lang w:val="en-US"/>
        </w:rPr>
        <w:t>hysical or mental—</w:t>
      </w:r>
      <w:r w:rsidR="003E1A89">
        <w:rPr>
          <w:sz w:val="24"/>
          <w:szCs w:val="24"/>
          <w:u w:val="none"/>
          <w:lang w:val="en-US"/>
        </w:rPr>
        <w:t xml:space="preserve">where </w:t>
      </w:r>
      <w:r w:rsidR="004078D2">
        <w:rPr>
          <w:sz w:val="24"/>
          <w:szCs w:val="24"/>
          <w:u w:val="none"/>
          <w:lang w:val="en-US"/>
        </w:rPr>
        <w:t xml:space="preserve">decision-making takes place. </w:t>
      </w:r>
      <w:r w:rsidR="00D737C5">
        <w:rPr>
          <w:sz w:val="24"/>
          <w:szCs w:val="24"/>
          <w:u w:val="none"/>
          <w:lang w:val="en-US"/>
        </w:rPr>
        <w:t xml:space="preserve">Simon insisted that human behavior </w:t>
      </w:r>
      <w:r w:rsidR="00C76BA7">
        <w:rPr>
          <w:sz w:val="24"/>
          <w:szCs w:val="24"/>
          <w:u w:val="none"/>
          <w:lang w:val="en-US"/>
        </w:rPr>
        <w:t xml:space="preserve">could </w:t>
      </w:r>
      <w:r w:rsidR="00585276">
        <w:rPr>
          <w:sz w:val="24"/>
          <w:szCs w:val="24"/>
          <w:u w:val="none"/>
          <w:lang w:val="en-US"/>
        </w:rPr>
        <w:t xml:space="preserve">be </w:t>
      </w:r>
      <w:r w:rsidR="00D737C5">
        <w:rPr>
          <w:sz w:val="24"/>
          <w:szCs w:val="24"/>
          <w:u w:val="none"/>
          <w:lang w:val="en-US"/>
        </w:rPr>
        <w:t xml:space="preserve">well </w:t>
      </w:r>
      <w:r w:rsidR="00585276">
        <w:rPr>
          <w:sz w:val="24"/>
          <w:szCs w:val="24"/>
          <w:u w:val="none"/>
          <w:lang w:val="en-US"/>
        </w:rPr>
        <w:t xml:space="preserve">understood </w:t>
      </w:r>
      <w:r w:rsidR="00C76BA7">
        <w:rPr>
          <w:sz w:val="24"/>
          <w:szCs w:val="24"/>
          <w:u w:val="none"/>
          <w:lang w:val="en-US"/>
        </w:rPr>
        <w:t xml:space="preserve">only </w:t>
      </w:r>
      <w:r w:rsidR="00585276">
        <w:rPr>
          <w:sz w:val="24"/>
          <w:szCs w:val="24"/>
          <w:u w:val="none"/>
          <w:lang w:val="en-US"/>
        </w:rPr>
        <w:t xml:space="preserve">if </w:t>
      </w:r>
      <w:r w:rsidR="00D737C5">
        <w:rPr>
          <w:sz w:val="24"/>
          <w:szCs w:val="24"/>
          <w:u w:val="none"/>
          <w:lang w:val="en-US"/>
        </w:rPr>
        <w:t xml:space="preserve">it is </w:t>
      </w:r>
      <w:r w:rsidR="00585276">
        <w:rPr>
          <w:sz w:val="24"/>
          <w:szCs w:val="24"/>
          <w:u w:val="none"/>
          <w:lang w:val="en-US"/>
        </w:rPr>
        <w:t>studie</w:t>
      </w:r>
      <w:r w:rsidR="00D737C5">
        <w:rPr>
          <w:sz w:val="24"/>
          <w:szCs w:val="24"/>
          <w:u w:val="none"/>
          <w:lang w:val="en-US"/>
        </w:rPr>
        <w:t>d in relation to its environment</w:t>
      </w:r>
      <w:r w:rsidR="00585276">
        <w:rPr>
          <w:sz w:val="24"/>
          <w:szCs w:val="24"/>
          <w:u w:val="none"/>
          <w:lang w:val="en-US"/>
        </w:rPr>
        <w:t>.</w:t>
      </w:r>
      <w:r w:rsidR="00BF7069">
        <w:rPr>
          <w:sz w:val="24"/>
          <w:szCs w:val="24"/>
          <w:u w:val="none"/>
          <w:lang w:val="en-US"/>
        </w:rPr>
        <w:t xml:space="preserve"> </w:t>
      </w:r>
      <w:r w:rsidR="004078D2">
        <w:rPr>
          <w:sz w:val="24"/>
          <w:szCs w:val="24"/>
          <w:u w:val="none"/>
          <w:lang w:val="en-US"/>
        </w:rPr>
        <w:t>But d</w:t>
      </w:r>
      <w:r w:rsidR="00E7199C">
        <w:rPr>
          <w:sz w:val="24"/>
          <w:szCs w:val="24"/>
          <w:u w:val="none"/>
          <w:lang w:val="en-US"/>
        </w:rPr>
        <w:t>espite the overall impact of Simon’s work</w:t>
      </w:r>
      <w:r w:rsidR="00A96423">
        <w:rPr>
          <w:sz w:val="24"/>
          <w:szCs w:val="24"/>
          <w:u w:val="none"/>
          <w:lang w:val="en-US"/>
        </w:rPr>
        <w:t xml:space="preserve">, </w:t>
      </w:r>
      <w:r w:rsidR="00CD4B78">
        <w:rPr>
          <w:sz w:val="24"/>
          <w:szCs w:val="24"/>
          <w:u w:val="none"/>
          <w:lang w:val="en-US"/>
        </w:rPr>
        <w:t xml:space="preserve">in economics </w:t>
      </w:r>
      <w:r w:rsidR="00E21011">
        <w:rPr>
          <w:sz w:val="24"/>
          <w:szCs w:val="24"/>
          <w:u w:val="none"/>
          <w:lang w:val="en-US"/>
        </w:rPr>
        <w:t xml:space="preserve">his </w:t>
      </w:r>
      <w:r w:rsidR="004078D2">
        <w:rPr>
          <w:sz w:val="24"/>
          <w:szCs w:val="24"/>
          <w:u w:val="none"/>
          <w:lang w:val="en-US"/>
        </w:rPr>
        <w:t xml:space="preserve">call has </w:t>
      </w:r>
      <w:r w:rsidR="00BF7069">
        <w:rPr>
          <w:sz w:val="24"/>
          <w:szCs w:val="24"/>
          <w:u w:val="none"/>
          <w:lang w:val="en-US"/>
        </w:rPr>
        <w:t xml:space="preserve">been heeded </w:t>
      </w:r>
      <w:r w:rsidR="0086578D">
        <w:rPr>
          <w:sz w:val="24"/>
          <w:szCs w:val="24"/>
          <w:u w:val="none"/>
          <w:lang w:val="en-US"/>
        </w:rPr>
        <w:t>by the pragmatic culture but</w:t>
      </w:r>
      <w:r w:rsidR="00BF7069">
        <w:rPr>
          <w:sz w:val="24"/>
          <w:szCs w:val="24"/>
          <w:u w:val="none"/>
          <w:lang w:val="en-US"/>
        </w:rPr>
        <w:t xml:space="preserve"> not by the much more prevalent idealistic culture.</w:t>
      </w:r>
      <w:r w:rsidR="00585276">
        <w:rPr>
          <w:sz w:val="24"/>
          <w:szCs w:val="24"/>
          <w:u w:val="none"/>
          <w:lang w:val="en-US"/>
        </w:rPr>
        <w:t xml:space="preserve"> </w:t>
      </w:r>
    </w:p>
    <w:p w14:paraId="290CECDB" w14:textId="0664EC5F" w:rsidR="00B756D2" w:rsidRDefault="007318ED" w:rsidP="00DB5359">
      <w:pPr>
        <w:pStyle w:val="Title"/>
        <w:spacing w:line="480" w:lineRule="auto"/>
        <w:ind w:firstLine="720"/>
        <w:jc w:val="left"/>
        <w:rPr>
          <w:sz w:val="24"/>
          <w:szCs w:val="24"/>
          <w:u w:val="none"/>
          <w:lang w:val="en-US"/>
        </w:rPr>
      </w:pPr>
      <w:r>
        <w:rPr>
          <w:sz w:val="24"/>
          <w:szCs w:val="24"/>
          <w:u w:val="none"/>
          <w:lang w:val="en-US"/>
        </w:rPr>
        <w:t>O</w:t>
      </w:r>
      <w:r w:rsidR="00921F6C">
        <w:rPr>
          <w:sz w:val="24"/>
          <w:szCs w:val="24"/>
          <w:u w:val="none"/>
          <w:lang w:val="en-US"/>
        </w:rPr>
        <w:t>ther auth</w:t>
      </w:r>
      <w:r w:rsidR="004E4C24">
        <w:rPr>
          <w:sz w:val="24"/>
          <w:szCs w:val="24"/>
          <w:u w:val="none"/>
          <w:lang w:val="en-US"/>
        </w:rPr>
        <w:t>ors have also discussed conceptually the different views on</w:t>
      </w:r>
      <w:r w:rsidR="00921F6C">
        <w:rPr>
          <w:sz w:val="24"/>
          <w:szCs w:val="24"/>
          <w:u w:val="none"/>
          <w:lang w:val="en-US"/>
        </w:rPr>
        <w:t xml:space="preserve"> bounded rationality. </w:t>
      </w:r>
      <w:r w:rsidR="00FB54E8">
        <w:rPr>
          <w:sz w:val="24"/>
          <w:szCs w:val="24"/>
          <w:u w:val="none"/>
          <w:lang w:val="en-US"/>
        </w:rPr>
        <w:t xml:space="preserve">Gerd </w:t>
      </w:r>
      <w:r w:rsidR="00C66788">
        <w:rPr>
          <w:sz w:val="24"/>
          <w:szCs w:val="24"/>
          <w:u w:val="none"/>
          <w:lang w:val="en-US"/>
        </w:rPr>
        <w:t>Gigerenzer (2008) proposes</w:t>
      </w:r>
      <w:r w:rsidR="004E4C24">
        <w:rPr>
          <w:sz w:val="24"/>
          <w:szCs w:val="24"/>
          <w:u w:val="none"/>
          <w:lang w:val="en-US"/>
        </w:rPr>
        <w:t xml:space="preserve"> three views</w:t>
      </w:r>
      <w:r w:rsidR="005E4AE8">
        <w:rPr>
          <w:sz w:val="24"/>
          <w:szCs w:val="24"/>
          <w:u w:val="none"/>
          <w:lang w:val="en-US"/>
        </w:rPr>
        <w:t xml:space="preserve">, </w:t>
      </w:r>
      <w:r w:rsidR="00921F6C">
        <w:rPr>
          <w:sz w:val="24"/>
          <w:szCs w:val="24"/>
          <w:u w:val="none"/>
          <w:lang w:val="en-US"/>
        </w:rPr>
        <w:t>“as-if optimization”</w:t>
      </w:r>
      <w:r w:rsidR="004078D2">
        <w:rPr>
          <w:sz w:val="24"/>
          <w:szCs w:val="24"/>
          <w:u w:val="none"/>
          <w:lang w:val="en-US"/>
        </w:rPr>
        <w:t>,</w:t>
      </w:r>
      <w:r w:rsidR="00921F6C">
        <w:rPr>
          <w:sz w:val="24"/>
          <w:szCs w:val="24"/>
          <w:u w:val="none"/>
          <w:lang w:val="en-US"/>
        </w:rPr>
        <w:t xml:space="preserve"> “ecological rationality”</w:t>
      </w:r>
      <w:r w:rsidR="005E4AE8">
        <w:rPr>
          <w:sz w:val="24"/>
          <w:szCs w:val="24"/>
          <w:u w:val="none"/>
          <w:lang w:val="en-US"/>
        </w:rPr>
        <w:t xml:space="preserve"> </w:t>
      </w:r>
      <w:r w:rsidR="004E4C24">
        <w:rPr>
          <w:sz w:val="24"/>
          <w:szCs w:val="24"/>
          <w:u w:val="none"/>
          <w:lang w:val="en-US"/>
        </w:rPr>
        <w:t xml:space="preserve">and </w:t>
      </w:r>
      <w:r w:rsidR="00921F6C">
        <w:rPr>
          <w:sz w:val="24"/>
          <w:szCs w:val="24"/>
          <w:u w:val="none"/>
          <w:lang w:val="en-US"/>
        </w:rPr>
        <w:t>“irrationality”</w:t>
      </w:r>
      <w:r w:rsidR="004078D2">
        <w:rPr>
          <w:sz w:val="24"/>
          <w:szCs w:val="24"/>
          <w:u w:val="none"/>
          <w:lang w:val="en-US"/>
        </w:rPr>
        <w:t xml:space="preserve"> (see also Rieskamp, Hertwig and Todd 2006</w:t>
      </w:r>
      <w:r w:rsidR="00CD4B78">
        <w:rPr>
          <w:sz w:val="24"/>
          <w:szCs w:val="24"/>
          <w:u w:val="none"/>
          <w:lang w:val="en-US"/>
        </w:rPr>
        <w:t xml:space="preserve">, </w:t>
      </w:r>
      <w:r w:rsidR="007417B0">
        <w:rPr>
          <w:sz w:val="24"/>
          <w:szCs w:val="24"/>
          <w:u w:val="none"/>
          <w:lang w:val="en-US"/>
        </w:rPr>
        <w:t>Brighton and Gigerenzer 2012</w:t>
      </w:r>
      <w:r w:rsidR="00CD4B78">
        <w:rPr>
          <w:sz w:val="24"/>
          <w:szCs w:val="24"/>
          <w:u w:val="none"/>
          <w:lang w:val="en-US"/>
        </w:rPr>
        <w:t xml:space="preserve"> and Berg 2014</w:t>
      </w:r>
      <w:r w:rsidR="004078D2">
        <w:rPr>
          <w:sz w:val="24"/>
          <w:szCs w:val="24"/>
          <w:u w:val="none"/>
          <w:lang w:val="en-US"/>
        </w:rPr>
        <w:t>)</w:t>
      </w:r>
      <w:r w:rsidR="00921F6C">
        <w:rPr>
          <w:sz w:val="24"/>
          <w:szCs w:val="24"/>
          <w:u w:val="none"/>
          <w:lang w:val="en-US"/>
        </w:rPr>
        <w:t xml:space="preserve">. </w:t>
      </w:r>
      <w:r w:rsidR="004078D2">
        <w:rPr>
          <w:sz w:val="24"/>
          <w:szCs w:val="24"/>
          <w:u w:val="none"/>
          <w:lang w:val="en-US"/>
        </w:rPr>
        <w:t>As-if optimization is related to what I call idealistic culture and ecological rationality is related to what I call pragmatic culture. The irrationality</w:t>
      </w:r>
      <w:r w:rsidR="004E4C24">
        <w:rPr>
          <w:sz w:val="24"/>
          <w:szCs w:val="24"/>
          <w:u w:val="none"/>
          <w:lang w:val="en-US"/>
        </w:rPr>
        <w:t xml:space="preserve"> view</w:t>
      </w:r>
      <w:r w:rsidR="00A151BA">
        <w:rPr>
          <w:sz w:val="24"/>
          <w:szCs w:val="24"/>
          <w:u w:val="none"/>
          <w:lang w:val="en-US"/>
        </w:rPr>
        <w:t xml:space="preserve"> refers to empirical research </w:t>
      </w:r>
      <w:r w:rsidR="000A4AE8">
        <w:rPr>
          <w:sz w:val="24"/>
          <w:szCs w:val="24"/>
          <w:u w:val="none"/>
          <w:lang w:val="en-US"/>
        </w:rPr>
        <w:t>which has concluded that peopl</w:t>
      </w:r>
      <w:r w:rsidR="00A80B53">
        <w:rPr>
          <w:sz w:val="24"/>
          <w:szCs w:val="24"/>
          <w:u w:val="none"/>
          <w:lang w:val="en-US"/>
        </w:rPr>
        <w:t>e systematically vio</w:t>
      </w:r>
      <w:r w:rsidR="00A611DB">
        <w:rPr>
          <w:sz w:val="24"/>
          <w:szCs w:val="24"/>
          <w:u w:val="none"/>
          <w:lang w:val="en-US"/>
        </w:rPr>
        <w:t xml:space="preserve">late </w:t>
      </w:r>
      <w:r w:rsidR="007943E3">
        <w:rPr>
          <w:sz w:val="24"/>
          <w:szCs w:val="24"/>
          <w:u w:val="none"/>
          <w:lang w:val="en-US"/>
        </w:rPr>
        <w:t>axioms of logic and probability</w:t>
      </w:r>
      <w:r w:rsidR="00B124F4">
        <w:rPr>
          <w:sz w:val="24"/>
          <w:szCs w:val="24"/>
          <w:u w:val="none"/>
          <w:lang w:val="en-US"/>
        </w:rPr>
        <w:t xml:space="preserve"> </w:t>
      </w:r>
      <w:r w:rsidR="00333806">
        <w:rPr>
          <w:sz w:val="24"/>
          <w:szCs w:val="24"/>
          <w:u w:val="none"/>
          <w:lang w:val="en-US"/>
        </w:rPr>
        <w:t xml:space="preserve">as in the </w:t>
      </w:r>
      <w:r w:rsidR="00333806" w:rsidRPr="00333806">
        <w:rPr>
          <w:sz w:val="24"/>
          <w:szCs w:val="24"/>
          <w:u w:val="none"/>
          <w:lang w:val="en-US"/>
        </w:rPr>
        <w:t>heuristics-and-biases</w:t>
      </w:r>
      <w:r w:rsidR="00333806">
        <w:rPr>
          <w:sz w:val="24"/>
          <w:szCs w:val="24"/>
          <w:u w:val="none"/>
          <w:lang w:val="en-US"/>
        </w:rPr>
        <w:t xml:space="preserve"> research program of Amos Tversky and Daniel Kahneman (Tversky and Kahneman 1974, Kahneman, Slovic and Tversky 1982)</w:t>
      </w:r>
      <w:r w:rsidR="00FB54E8">
        <w:rPr>
          <w:sz w:val="24"/>
          <w:szCs w:val="24"/>
          <w:u w:val="none"/>
          <w:lang w:val="en-US"/>
        </w:rPr>
        <w:t>.</w:t>
      </w:r>
      <w:r w:rsidR="00EE3237">
        <w:rPr>
          <w:sz w:val="24"/>
          <w:szCs w:val="24"/>
          <w:u w:val="none"/>
          <w:lang w:val="en-US"/>
        </w:rPr>
        <w:t xml:space="preserve"> Here</w:t>
      </w:r>
      <w:r w:rsidR="00DD494C">
        <w:rPr>
          <w:sz w:val="24"/>
          <w:szCs w:val="24"/>
          <w:u w:val="none"/>
          <w:lang w:val="en-US"/>
        </w:rPr>
        <w:t xml:space="preserve">, </w:t>
      </w:r>
      <w:r w:rsidR="00EE3237">
        <w:rPr>
          <w:sz w:val="24"/>
          <w:szCs w:val="24"/>
          <w:u w:val="none"/>
          <w:lang w:val="en-US"/>
        </w:rPr>
        <w:t>I see this research as</w:t>
      </w:r>
      <w:r w:rsidR="009301A9">
        <w:rPr>
          <w:sz w:val="24"/>
          <w:szCs w:val="24"/>
          <w:u w:val="none"/>
          <w:lang w:val="en-US"/>
        </w:rPr>
        <w:t xml:space="preserve"> </w:t>
      </w:r>
      <w:r w:rsidR="00EB477B">
        <w:rPr>
          <w:sz w:val="24"/>
          <w:szCs w:val="24"/>
          <w:u w:val="none"/>
          <w:lang w:val="en-US"/>
        </w:rPr>
        <w:t xml:space="preserve">part of </w:t>
      </w:r>
      <w:r w:rsidR="00CC0832">
        <w:rPr>
          <w:sz w:val="24"/>
          <w:szCs w:val="24"/>
          <w:u w:val="none"/>
          <w:lang w:val="en-US"/>
        </w:rPr>
        <w:t>the idealistic culture</w:t>
      </w:r>
      <w:r w:rsidR="00F41FB6">
        <w:rPr>
          <w:sz w:val="24"/>
          <w:szCs w:val="24"/>
          <w:u w:val="none"/>
          <w:lang w:val="en-US"/>
        </w:rPr>
        <w:t xml:space="preserve"> of bounded rationality. I</w:t>
      </w:r>
      <w:r w:rsidR="00B756D2">
        <w:rPr>
          <w:sz w:val="24"/>
          <w:szCs w:val="24"/>
          <w:u w:val="none"/>
          <w:lang w:val="en-US"/>
        </w:rPr>
        <w:t xml:space="preserve">t </w:t>
      </w:r>
      <w:r w:rsidR="00F41FB6">
        <w:rPr>
          <w:sz w:val="24"/>
          <w:szCs w:val="24"/>
          <w:u w:val="none"/>
          <w:lang w:val="en-US"/>
        </w:rPr>
        <w:t xml:space="preserve">forms </w:t>
      </w:r>
      <w:r w:rsidR="00EB477B">
        <w:rPr>
          <w:sz w:val="24"/>
          <w:szCs w:val="24"/>
          <w:u w:val="none"/>
          <w:lang w:val="en-US"/>
        </w:rPr>
        <w:t xml:space="preserve">the </w:t>
      </w:r>
      <w:r w:rsidR="00F41FB6">
        <w:rPr>
          <w:sz w:val="24"/>
          <w:szCs w:val="24"/>
          <w:u w:val="none"/>
          <w:lang w:val="en-US"/>
        </w:rPr>
        <w:t>empirical basis of this culture</w:t>
      </w:r>
      <w:r w:rsidR="007943E3">
        <w:rPr>
          <w:sz w:val="24"/>
          <w:szCs w:val="24"/>
          <w:u w:val="none"/>
          <w:lang w:val="en-US"/>
        </w:rPr>
        <w:t xml:space="preserve"> </w:t>
      </w:r>
      <w:r w:rsidR="00B756D2">
        <w:rPr>
          <w:sz w:val="24"/>
          <w:szCs w:val="24"/>
          <w:u w:val="none"/>
          <w:lang w:val="en-US"/>
        </w:rPr>
        <w:t xml:space="preserve">and </w:t>
      </w:r>
      <w:r w:rsidR="007943E3">
        <w:rPr>
          <w:sz w:val="24"/>
          <w:szCs w:val="24"/>
          <w:u w:val="none"/>
          <w:lang w:val="en-US"/>
        </w:rPr>
        <w:t>gives rise to the</w:t>
      </w:r>
      <w:r w:rsidR="00B756D2">
        <w:rPr>
          <w:sz w:val="24"/>
          <w:szCs w:val="24"/>
          <w:u w:val="none"/>
          <w:lang w:val="en-US"/>
        </w:rPr>
        <w:t xml:space="preserve"> </w:t>
      </w:r>
      <w:r w:rsidR="00CC0832">
        <w:rPr>
          <w:sz w:val="24"/>
          <w:szCs w:val="24"/>
          <w:u w:val="none"/>
          <w:lang w:val="en-US"/>
        </w:rPr>
        <w:t xml:space="preserve">story </w:t>
      </w:r>
      <w:r w:rsidR="007943E3">
        <w:rPr>
          <w:sz w:val="24"/>
          <w:szCs w:val="24"/>
          <w:u w:val="none"/>
          <w:lang w:val="en-US"/>
        </w:rPr>
        <w:t>that people are systematically</w:t>
      </w:r>
      <w:r w:rsidR="00B756D2">
        <w:rPr>
          <w:sz w:val="24"/>
          <w:szCs w:val="24"/>
          <w:u w:val="none"/>
          <w:lang w:val="en-US"/>
        </w:rPr>
        <w:t xml:space="preserve"> </w:t>
      </w:r>
      <w:r w:rsidR="007943E3">
        <w:rPr>
          <w:sz w:val="24"/>
          <w:szCs w:val="24"/>
          <w:u w:val="none"/>
          <w:lang w:val="en-US"/>
        </w:rPr>
        <w:t>irratio</w:t>
      </w:r>
      <w:r w:rsidR="004453FA">
        <w:rPr>
          <w:sz w:val="24"/>
          <w:szCs w:val="24"/>
          <w:u w:val="none"/>
          <w:lang w:val="en-US"/>
        </w:rPr>
        <w:t xml:space="preserve">nal and the authorities should </w:t>
      </w:r>
      <w:r w:rsidR="007943E3">
        <w:rPr>
          <w:sz w:val="24"/>
          <w:szCs w:val="24"/>
          <w:u w:val="none"/>
          <w:lang w:val="en-US"/>
        </w:rPr>
        <w:t>nudge them towards better decisions</w:t>
      </w:r>
      <w:r w:rsidR="00F41FB6">
        <w:rPr>
          <w:sz w:val="24"/>
          <w:szCs w:val="24"/>
          <w:u w:val="none"/>
          <w:lang w:val="en-US"/>
        </w:rPr>
        <w:t xml:space="preserve">, as I discuss in Section 3. </w:t>
      </w:r>
      <w:r w:rsidR="00B756D2">
        <w:rPr>
          <w:sz w:val="24"/>
          <w:szCs w:val="24"/>
          <w:u w:val="none"/>
          <w:lang w:val="en-US"/>
        </w:rPr>
        <w:t xml:space="preserve"> </w:t>
      </w:r>
    </w:p>
    <w:p w14:paraId="6FE75689" w14:textId="522F14CB" w:rsidR="00921F6C" w:rsidRDefault="004E4C24" w:rsidP="00DB5359">
      <w:pPr>
        <w:pStyle w:val="Title"/>
        <w:spacing w:line="480" w:lineRule="auto"/>
        <w:ind w:firstLine="720"/>
        <w:jc w:val="left"/>
        <w:rPr>
          <w:sz w:val="24"/>
          <w:szCs w:val="24"/>
          <w:u w:val="none"/>
          <w:lang w:val="en-US"/>
        </w:rPr>
      </w:pPr>
      <w:r>
        <w:rPr>
          <w:sz w:val="24"/>
          <w:szCs w:val="24"/>
          <w:u w:val="none"/>
          <w:lang w:val="en-US"/>
        </w:rPr>
        <w:t xml:space="preserve">Another author who has discussed different </w:t>
      </w:r>
      <w:r w:rsidR="000C33EB">
        <w:rPr>
          <w:sz w:val="24"/>
          <w:szCs w:val="24"/>
          <w:u w:val="none"/>
          <w:lang w:val="en-US"/>
        </w:rPr>
        <w:t xml:space="preserve">ways of conceptualizing </w:t>
      </w:r>
      <w:r>
        <w:rPr>
          <w:sz w:val="24"/>
          <w:szCs w:val="24"/>
          <w:u w:val="none"/>
          <w:lang w:val="en-US"/>
        </w:rPr>
        <w:t>rationality</w:t>
      </w:r>
      <w:r w:rsidR="00314B72">
        <w:rPr>
          <w:sz w:val="24"/>
          <w:szCs w:val="24"/>
          <w:u w:val="none"/>
          <w:lang w:val="en-US"/>
        </w:rPr>
        <w:t>, bounded as well as unbounded,</w:t>
      </w:r>
      <w:r w:rsidR="00161653">
        <w:rPr>
          <w:sz w:val="24"/>
          <w:szCs w:val="24"/>
          <w:u w:val="none"/>
          <w:lang w:val="en-US"/>
        </w:rPr>
        <w:t xml:space="preserve"> is Cassey Lee (2011). </w:t>
      </w:r>
      <w:r w:rsidR="00B124F4">
        <w:rPr>
          <w:sz w:val="24"/>
          <w:szCs w:val="24"/>
          <w:u w:val="none"/>
          <w:lang w:val="en-US"/>
        </w:rPr>
        <w:t xml:space="preserve">He points out that </w:t>
      </w:r>
      <w:r w:rsidR="00CD4B78">
        <w:rPr>
          <w:sz w:val="24"/>
          <w:szCs w:val="24"/>
          <w:u w:val="none"/>
          <w:lang w:val="en-US"/>
        </w:rPr>
        <w:t xml:space="preserve">in neoclassical economics, </w:t>
      </w:r>
      <w:r w:rsidR="000C33EB">
        <w:rPr>
          <w:sz w:val="24"/>
          <w:szCs w:val="24"/>
          <w:u w:val="none"/>
          <w:lang w:val="en-US"/>
        </w:rPr>
        <w:t>rationality i</w:t>
      </w:r>
      <w:r w:rsidR="00CF155E">
        <w:rPr>
          <w:sz w:val="24"/>
          <w:szCs w:val="24"/>
          <w:u w:val="none"/>
          <w:lang w:val="en-US"/>
        </w:rPr>
        <w:t>s identified with logical consistency and</w:t>
      </w:r>
      <w:r w:rsidR="005E4AE8">
        <w:rPr>
          <w:sz w:val="24"/>
          <w:szCs w:val="24"/>
          <w:u w:val="none"/>
          <w:lang w:val="en-US"/>
        </w:rPr>
        <w:t xml:space="preserve"> optimization. Here</w:t>
      </w:r>
      <w:r w:rsidR="0086578D">
        <w:rPr>
          <w:sz w:val="24"/>
          <w:szCs w:val="24"/>
          <w:u w:val="none"/>
          <w:lang w:val="en-US"/>
        </w:rPr>
        <w:t>,</w:t>
      </w:r>
      <w:r w:rsidR="005E4AE8">
        <w:rPr>
          <w:sz w:val="24"/>
          <w:szCs w:val="24"/>
          <w:u w:val="none"/>
          <w:lang w:val="en-US"/>
        </w:rPr>
        <w:t xml:space="preserve"> </w:t>
      </w:r>
      <w:r w:rsidR="007778F9">
        <w:rPr>
          <w:sz w:val="24"/>
          <w:szCs w:val="24"/>
          <w:u w:val="none"/>
          <w:lang w:val="en-US"/>
        </w:rPr>
        <w:t>I argue</w:t>
      </w:r>
      <w:r w:rsidR="00F64E3A">
        <w:rPr>
          <w:sz w:val="24"/>
          <w:szCs w:val="24"/>
          <w:u w:val="none"/>
          <w:lang w:val="en-US"/>
        </w:rPr>
        <w:t xml:space="preserve"> </w:t>
      </w:r>
      <w:r w:rsidR="0084219D">
        <w:rPr>
          <w:sz w:val="24"/>
          <w:szCs w:val="24"/>
          <w:u w:val="none"/>
          <w:lang w:val="en-US"/>
        </w:rPr>
        <w:t xml:space="preserve">that </w:t>
      </w:r>
      <w:r w:rsidR="00314B72">
        <w:rPr>
          <w:sz w:val="24"/>
          <w:szCs w:val="24"/>
          <w:u w:val="none"/>
          <w:lang w:val="en-US"/>
        </w:rPr>
        <w:t xml:space="preserve">this </w:t>
      </w:r>
      <w:r w:rsidR="0084219D">
        <w:rPr>
          <w:sz w:val="24"/>
          <w:szCs w:val="24"/>
          <w:u w:val="none"/>
          <w:lang w:val="en-US"/>
        </w:rPr>
        <w:t xml:space="preserve">is </w:t>
      </w:r>
      <w:r w:rsidR="00314B72">
        <w:rPr>
          <w:sz w:val="24"/>
          <w:szCs w:val="24"/>
          <w:u w:val="none"/>
          <w:lang w:val="en-US"/>
        </w:rPr>
        <w:t xml:space="preserve">also </w:t>
      </w:r>
      <w:r w:rsidR="0084219D">
        <w:rPr>
          <w:sz w:val="24"/>
          <w:szCs w:val="24"/>
          <w:u w:val="none"/>
          <w:lang w:val="en-US"/>
        </w:rPr>
        <w:t>the case in</w:t>
      </w:r>
      <w:r w:rsidR="000C33EB">
        <w:rPr>
          <w:sz w:val="24"/>
          <w:szCs w:val="24"/>
          <w:u w:val="none"/>
          <w:lang w:val="en-US"/>
        </w:rPr>
        <w:t xml:space="preserve"> the idealistic culture of </w:t>
      </w:r>
      <w:r w:rsidR="00146193">
        <w:rPr>
          <w:sz w:val="24"/>
          <w:szCs w:val="24"/>
          <w:u w:val="none"/>
          <w:lang w:val="en-US"/>
        </w:rPr>
        <w:t>bounded rationality. Intriguingly</w:t>
      </w:r>
      <w:r w:rsidR="000C33EB">
        <w:rPr>
          <w:sz w:val="24"/>
          <w:szCs w:val="24"/>
          <w:u w:val="none"/>
          <w:lang w:val="en-US"/>
        </w:rPr>
        <w:t>,</w:t>
      </w:r>
      <w:r w:rsidR="00F64E3A">
        <w:rPr>
          <w:sz w:val="24"/>
          <w:szCs w:val="24"/>
          <w:u w:val="none"/>
          <w:lang w:val="en-US"/>
        </w:rPr>
        <w:t xml:space="preserve"> Lee calls pragmatic </w:t>
      </w:r>
      <w:r w:rsidR="00B124F4">
        <w:rPr>
          <w:sz w:val="24"/>
          <w:szCs w:val="24"/>
          <w:u w:val="none"/>
          <w:lang w:val="en-US"/>
        </w:rPr>
        <w:t xml:space="preserve">the </w:t>
      </w:r>
      <w:r w:rsidR="0084219D">
        <w:rPr>
          <w:sz w:val="24"/>
          <w:szCs w:val="24"/>
          <w:u w:val="none"/>
          <w:lang w:val="en-US"/>
        </w:rPr>
        <w:t xml:space="preserve">classical </w:t>
      </w:r>
      <w:r w:rsidR="002A3817">
        <w:rPr>
          <w:sz w:val="24"/>
          <w:szCs w:val="24"/>
          <w:u w:val="none"/>
          <w:lang w:val="en-US"/>
        </w:rPr>
        <w:t xml:space="preserve">economic notions of </w:t>
      </w:r>
      <w:r w:rsidR="00B124F4">
        <w:rPr>
          <w:sz w:val="24"/>
          <w:szCs w:val="24"/>
          <w:u w:val="none"/>
          <w:lang w:val="en-US"/>
        </w:rPr>
        <w:t xml:space="preserve">rationality </w:t>
      </w:r>
      <w:r w:rsidR="0045733E">
        <w:rPr>
          <w:sz w:val="24"/>
          <w:szCs w:val="24"/>
          <w:u w:val="none"/>
          <w:lang w:val="en-US"/>
        </w:rPr>
        <w:t>such as Adam Smith’s</w:t>
      </w:r>
      <w:r w:rsidR="002A3817">
        <w:rPr>
          <w:sz w:val="24"/>
          <w:szCs w:val="24"/>
          <w:u w:val="none"/>
          <w:lang w:val="en-US"/>
        </w:rPr>
        <w:t xml:space="preserve">. </w:t>
      </w:r>
      <w:r w:rsidR="0045733E">
        <w:rPr>
          <w:sz w:val="24"/>
          <w:szCs w:val="24"/>
          <w:u w:val="none"/>
          <w:lang w:val="en-US"/>
        </w:rPr>
        <w:t xml:space="preserve"> </w:t>
      </w:r>
      <w:r w:rsidR="000C33EB">
        <w:rPr>
          <w:sz w:val="24"/>
          <w:szCs w:val="24"/>
          <w:u w:val="none"/>
          <w:lang w:val="en-US"/>
        </w:rPr>
        <w:t xml:space="preserve">   </w:t>
      </w:r>
      <w:r w:rsidR="00FB54E8">
        <w:rPr>
          <w:sz w:val="24"/>
          <w:szCs w:val="24"/>
          <w:u w:val="none"/>
          <w:lang w:val="en-US"/>
        </w:rPr>
        <w:t xml:space="preserve"> </w:t>
      </w:r>
      <w:r w:rsidR="00921F6C">
        <w:rPr>
          <w:sz w:val="24"/>
          <w:szCs w:val="24"/>
          <w:u w:val="none"/>
          <w:lang w:val="en-US"/>
        </w:rPr>
        <w:t xml:space="preserve">   </w:t>
      </w:r>
    </w:p>
    <w:p w14:paraId="18EFC2D4" w14:textId="1A8665DB" w:rsidR="005513C6" w:rsidRDefault="0012785F" w:rsidP="00DB5359">
      <w:pPr>
        <w:pStyle w:val="Title"/>
        <w:spacing w:line="480" w:lineRule="auto"/>
        <w:ind w:firstLine="720"/>
        <w:jc w:val="left"/>
        <w:rPr>
          <w:sz w:val="24"/>
          <w:szCs w:val="24"/>
          <w:u w:val="none"/>
          <w:lang w:val="en-US"/>
        </w:rPr>
      </w:pPr>
      <w:r>
        <w:rPr>
          <w:sz w:val="24"/>
          <w:szCs w:val="24"/>
          <w:u w:val="none"/>
          <w:lang w:val="en-US"/>
        </w:rPr>
        <w:t xml:space="preserve">Finally, </w:t>
      </w:r>
      <w:r w:rsidR="00EA5CD2">
        <w:rPr>
          <w:sz w:val="24"/>
          <w:szCs w:val="24"/>
          <w:u w:val="none"/>
          <w:lang w:val="en-US"/>
        </w:rPr>
        <w:t xml:space="preserve">consider again </w:t>
      </w:r>
      <w:r w:rsidR="00DB5359">
        <w:rPr>
          <w:sz w:val="24"/>
          <w:szCs w:val="24"/>
          <w:u w:val="none"/>
          <w:lang w:val="en-US"/>
        </w:rPr>
        <w:t xml:space="preserve">the </w:t>
      </w:r>
      <w:r w:rsidR="00314B72">
        <w:rPr>
          <w:sz w:val="24"/>
          <w:szCs w:val="24"/>
          <w:u w:val="none"/>
          <w:lang w:val="en-US"/>
        </w:rPr>
        <w:t xml:space="preserve">labels </w:t>
      </w:r>
      <w:r w:rsidR="00563EB5">
        <w:rPr>
          <w:sz w:val="24"/>
          <w:szCs w:val="24"/>
          <w:u w:val="none"/>
          <w:lang w:val="en-US"/>
        </w:rPr>
        <w:t xml:space="preserve">used for the </w:t>
      </w:r>
      <w:r w:rsidR="00A91D9D">
        <w:rPr>
          <w:sz w:val="24"/>
          <w:szCs w:val="24"/>
          <w:u w:val="none"/>
          <w:lang w:val="en-US"/>
        </w:rPr>
        <w:t xml:space="preserve">two </w:t>
      </w:r>
      <w:r w:rsidR="00563EB5">
        <w:rPr>
          <w:sz w:val="24"/>
          <w:szCs w:val="24"/>
          <w:u w:val="none"/>
          <w:lang w:val="en-US"/>
        </w:rPr>
        <w:t>cultures</w:t>
      </w:r>
      <w:r w:rsidR="00CF155E">
        <w:rPr>
          <w:sz w:val="24"/>
          <w:szCs w:val="24"/>
          <w:u w:val="none"/>
          <w:lang w:val="en-US"/>
        </w:rPr>
        <w:t>.</w:t>
      </w:r>
      <w:r w:rsidR="00DB5359">
        <w:rPr>
          <w:sz w:val="24"/>
          <w:szCs w:val="24"/>
          <w:u w:val="none"/>
          <w:lang w:val="en-US"/>
        </w:rPr>
        <w:t xml:space="preserve"> I</w:t>
      </w:r>
      <w:r w:rsidR="00314B72">
        <w:rPr>
          <w:sz w:val="24"/>
          <w:szCs w:val="24"/>
          <w:u w:val="none"/>
          <w:lang w:val="en-US"/>
        </w:rPr>
        <w:t>nstea</w:t>
      </w:r>
      <w:r w:rsidR="00ED4769">
        <w:rPr>
          <w:sz w:val="24"/>
          <w:szCs w:val="24"/>
          <w:u w:val="none"/>
          <w:lang w:val="en-US"/>
        </w:rPr>
        <w:t xml:space="preserve">d of “pragmatic”, one may be tempted </w:t>
      </w:r>
      <w:r w:rsidR="00EA5CD2">
        <w:rPr>
          <w:sz w:val="24"/>
          <w:szCs w:val="24"/>
          <w:u w:val="none"/>
          <w:lang w:val="en-US"/>
        </w:rPr>
        <w:t xml:space="preserve">to use another label such as </w:t>
      </w:r>
      <w:r w:rsidR="00DB5359">
        <w:rPr>
          <w:sz w:val="24"/>
          <w:szCs w:val="24"/>
          <w:u w:val="none"/>
          <w:lang w:val="en-US"/>
        </w:rPr>
        <w:t xml:space="preserve">“empirical”. </w:t>
      </w:r>
      <w:r w:rsidR="00EA5CD2">
        <w:rPr>
          <w:sz w:val="24"/>
          <w:szCs w:val="24"/>
          <w:u w:val="none"/>
          <w:lang w:val="en-US"/>
        </w:rPr>
        <w:t>But</w:t>
      </w:r>
      <w:r w:rsidR="00B74CC4">
        <w:rPr>
          <w:sz w:val="24"/>
          <w:szCs w:val="24"/>
          <w:u w:val="none"/>
          <w:lang w:val="en-US"/>
        </w:rPr>
        <w:t xml:space="preserve"> I believe that </w:t>
      </w:r>
      <w:r w:rsidR="00EA5CD2">
        <w:rPr>
          <w:sz w:val="24"/>
          <w:szCs w:val="24"/>
          <w:u w:val="none"/>
          <w:lang w:val="en-US"/>
        </w:rPr>
        <w:t>“pragmatic” is the right</w:t>
      </w:r>
      <w:r w:rsidR="00DB5359">
        <w:rPr>
          <w:sz w:val="24"/>
          <w:szCs w:val="24"/>
          <w:u w:val="none"/>
          <w:lang w:val="en-US"/>
        </w:rPr>
        <w:t xml:space="preserve"> choice </w:t>
      </w:r>
      <w:r w:rsidR="00EA5CD2">
        <w:rPr>
          <w:sz w:val="24"/>
          <w:szCs w:val="24"/>
          <w:u w:val="none"/>
          <w:lang w:val="en-US"/>
        </w:rPr>
        <w:t>for the kind of models represented by</w:t>
      </w:r>
      <w:r w:rsidR="00DB5359">
        <w:rPr>
          <w:sz w:val="24"/>
          <w:szCs w:val="24"/>
          <w:u w:val="none"/>
          <w:lang w:val="en-US"/>
        </w:rPr>
        <w:t xml:space="preserve"> </w:t>
      </w:r>
      <w:r w:rsidR="00A57852">
        <w:rPr>
          <w:sz w:val="24"/>
          <w:szCs w:val="24"/>
          <w:u w:val="none"/>
          <w:lang w:val="en-US"/>
        </w:rPr>
        <w:t xml:space="preserve">the </w:t>
      </w:r>
      <w:r w:rsidR="00EA5CD2">
        <w:rPr>
          <w:sz w:val="24"/>
          <w:szCs w:val="24"/>
          <w:u w:val="none"/>
          <w:lang w:val="en-US"/>
        </w:rPr>
        <w:t xml:space="preserve">entries in the </w:t>
      </w:r>
      <w:r w:rsidR="00A57852">
        <w:rPr>
          <w:sz w:val="24"/>
          <w:szCs w:val="24"/>
          <w:u w:val="none"/>
          <w:lang w:val="en-US"/>
        </w:rPr>
        <w:t>right column of</w:t>
      </w:r>
      <w:r w:rsidR="00DB5359">
        <w:rPr>
          <w:sz w:val="24"/>
          <w:szCs w:val="24"/>
          <w:u w:val="none"/>
          <w:lang w:val="en-US"/>
        </w:rPr>
        <w:t xml:space="preserve"> Table 1.</w:t>
      </w:r>
      <w:r w:rsidR="007C3B68">
        <w:rPr>
          <w:sz w:val="24"/>
          <w:szCs w:val="24"/>
          <w:u w:val="none"/>
          <w:lang w:val="en-US"/>
        </w:rPr>
        <w:t xml:space="preserve"> </w:t>
      </w:r>
      <w:r w:rsidR="00E37752">
        <w:rPr>
          <w:sz w:val="24"/>
          <w:szCs w:val="24"/>
          <w:u w:val="none"/>
          <w:lang w:val="en-US"/>
        </w:rPr>
        <w:t>A glance at the table s</w:t>
      </w:r>
      <w:r w:rsidR="00EA5CD2">
        <w:rPr>
          <w:sz w:val="24"/>
          <w:szCs w:val="24"/>
          <w:u w:val="none"/>
          <w:lang w:val="en-US"/>
        </w:rPr>
        <w:t xml:space="preserve">hows </w:t>
      </w:r>
      <w:r w:rsidR="00E37752">
        <w:rPr>
          <w:sz w:val="24"/>
          <w:szCs w:val="24"/>
          <w:u w:val="none"/>
          <w:lang w:val="en-US"/>
        </w:rPr>
        <w:t xml:space="preserve">that </w:t>
      </w:r>
      <w:r w:rsidR="00070913">
        <w:rPr>
          <w:sz w:val="24"/>
          <w:szCs w:val="24"/>
          <w:u w:val="none"/>
          <w:lang w:val="en-US"/>
        </w:rPr>
        <w:t xml:space="preserve">these models are “more practical as </w:t>
      </w:r>
      <w:r w:rsidR="00CD4B78">
        <w:rPr>
          <w:sz w:val="24"/>
          <w:szCs w:val="24"/>
          <w:u w:val="none"/>
          <w:lang w:val="en-US"/>
        </w:rPr>
        <w:t xml:space="preserve">opposed to idealistic” </w:t>
      </w:r>
      <w:r w:rsidR="00314B72">
        <w:rPr>
          <w:sz w:val="24"/>
          <w:szCs w:val="24"/>
          <w:u w:val="none"/>
          <w:lang w:val="en-US"/>
        </w:rPr>
        <w:t>which is</w:t>
      </w:r>
      <w:r w:rsidR="00ED4769">
        <w:rPr>
          <w:sz w:val="24"/>
          <w:szCs w:val="24"/>
          <w:u w:val="none"/>
          <w:lang w:val="en-US"/>
        </w:rPr>
        <w:t xml:space="preserve"> how the Merriam-Webster </w:t>
      </w:r>
      <w:r w:rsidR="005E4AE8">
        <w:rPr>
          <w:sz w:val="24"/>
          <w:szCs w:val="24"/>
          <w:u w:val="none"/>
          <w:lang w:val="en-US"/>
        </w:rPr>
        <w:t xml:space="preserve">online </w:t>
      </w:r>
      <w:r w:rsidR="00314B72">
        <w:rPr>
          <w:sz w:val="24"/>
          <w:szCs w:val="24"/>
          <w:u w:val="none"/>
          <w:lang w:val="en-US"/>
        </w:rPr>
        <w:t xml:space="preserve">dictionary defines </w:t>
      </w:r>
      <w:r w:rsidR="00EA5CD2">
        <w:rPr>
          <w:sz w:val="24"/>
          <w:szCs w:val="24"/>
          <w:u w:val="none"/>
          <w:lang w:val="en-US"/>
        </w:rPr>
        <w:t xml:space="preserve">the word </w:t>
      </w:r>
      <w:r w:rsidR="00070913">
        <w:rPr>
          <w:sz w:val="24"/>
          <w:szCs w:val="24"/>
          <w:u w:val="none"/>
          <w:lang w:val="en-US"/>
        </w:rPr>
        <w:t xml:space="preserve">“pragmatic”. </w:t>
      </w:r>
      <w:r w:rsidR="00A57852">
        <w:rPr>
          <w:sz w:val="24"/>
          <w:szCs w:val="24"/>
          <w:u w:val="none"/>
          <w:lang w:val="en-US"/>
        </w:rPr>
        <w:t>For example, in the second row, pragmatic m</w:t>
      </w:r>
      <w:r w:rsidR="00D44CDB">
        <w:rPr>
          <w:sz w:val="24"/>
          <w:szCs w:val="24"/>
          <w:u w:val="none"/>
          <w:lang w:val="en-US"/>
        </w:rPr>
        <w:t xml:space="preserve">odels are defined as </w:t>
      </w:r>
      <w:r w:rsidR="007778F9">
        <w:rPr>
          <w:sz w:val="24"/>
          <w:szCs w:val="24"/>
          <w:u w:val="none"/>
          <w:lang w:val="en-US"/>
        </w:rPr>
        <w:t xml:space="preserve">those in which a </w:t>
      </w:r>
      <w:r w:rsidR="00A57852">
        <w:rPr>
          <w:sz w:val="24"/>
          <w:szCs w:val="24"/>
          <w:u w:val="none"/>
          <w:lang w:val="en-US"/>
        </w:rPr>
        <w:t>person’</w:t>
      </w:r>
      <w:r w:rsidR="00CD4B78">
        <w:rPr>
          <w:sz w:val="24"/>
          <w:szCs w:val="24"/>
          <w:u w:val="none"/>
          <w:lang w:val="en-US"/>
        </w:rPr>
        <w:t xml:space="preserve">s goal is to </w:t>
      </w:r>
      <w:r w:rsidR="007778F9">
        <w:rPr>
          <w:sz w:val="24"/>
          <w:szCs w:val="24"/>
          <w:u w:val="none"/>
          <w:lang w:val="en-US"/>
        </w:rPr>
        <w:t>achieve</w:t>
      </w:r>
      <w:r w:rsidR="00A57852">
        <w:rPr>
          <w:sz w:val="24"/>
          <w:szCs w:val="24"/>
          <w:u w:val="none"/>
          <w:lang w:val="en-US"/>
        </w:rPr>
        <w:t xml:space="preserve"> a satisfac</w:t>
      </w:r>
      <w:r w:rsidR="00D44CDB">
        <w:rPr>
          <w:sz w:val="24"/>
          <w:szCs w:val="24"/>
          <w:u w:val="none"/>
          <w:lang w:val="en-US"/>
        </w:rPr>
        <w:t>tory outcome</w:t>
      </w:r>
      <w:r w:rsidR="00B74CC4">
        <w:rPr>
          <w:sz w:val="24"/>
          <w:szCs w:val="24"/>
          <w:u w:val="none"/>
          <w:lang w:val="en-US"/>
        </w:rPr>
        <w:t xml:space="preserve"> </w:t>
      </w:r>
      <w:r w:rsidR="00D44CDB">
        <w:rPr>
          <w:sz w:val="24"/>
          <w:szCs w:val="24"/>
          <w:u w:val="none"/>
          <w:lang w:val="en-US"/>
        </w:rPr>
        <w:t>as opposed to attempt</w:t>
      </w:r>
      <w:r w:rsidR="0084219D">
        <w:rPr>
          <w:sz w:val="24"/>
          <w:szCs w:val="24"/>
          <w:u w:val="none"/>
          <w:lang w:val="en-US"/>
        </w:rPr>
        <w:t xml:space="preserve"> to optimize</w:t>
      </w:r>
      <w:r w:rsidR="00A57852">
        <w:rPr>
          <w:sz w:val="24"/>
          <w:szCs w:val="24"/>
          <w:u w:val="none"/>
          <w:lang w:val="en-US"/>
        </w:rPr>
        <w:t xml:space="preserve">. </w:t>
      </w:r>
      <w:r w:rsidR="002F11E9">
        <w:rPr>
          <w:sz w:val="24"/>
          <w:szCs w:val="24"/>
          <w:u w:val="none"/>
          <w:lang w:val="en-US"/>
        </w:rPr>
        <w:t>T</w:t>
      </w:r>
      <w:r w:rsidR="00CF155E">
        <w:rPr>
          <w:sz w:val="24"/>
          <w:szCs w:val="24"/>
          <w:u w:val="none"/>
          <w:lang w:val="en-US"/>
        </w:rPr>
        <w:t xml:space="preserve">his kind of pragmatism </w:t>
      </w:r>
      <w:r w:rsidR="0094672B">
        <w:rPr>
          <w:sz w:val="24"/>
          <w:szCs w:val="24"/>
          <w:u w:val="none"/>
          <w:lang w:val="en-US"/>
        </w:rPr>
        <w:t xml:space="preserve">is </w:t>
      </w:r>
      <w:r w:rsidR="00C17697">
        <w:rPr>
          <w:sz w:val="24"/>
          <w:szCs w:val="24"/>
          <w:u w:val="none"/>
          <w:lang w:val="en-US"/>
        </w:rPr>
        <w:t xml:space="preserve">successful </w:t>
      </w:r>
      <w:r w:rsidR="0094672B">
        <w:rPr>
          <w:sz w:val="24"/>
          <w:szCs w:val="24"/>
          <w:u w:val="none"/>
          <w:lang w:val="en-US"/>
        </w:rPr>
        <w:t xml:space="preserve">in the real world as </w:t>
      </w:r>
      <w:r w:rsidR="00417F9A">
        <w:rPr>
          <w:sz w:val="24"/>
          <w:szCs w:val="24"/>
          <w:u w:val="none"/>
          <w:lang w:val="en-US"/>
        </w:rPr>
        <w:t xml:space="preserve">it has </w:t>
      </w:r>
      <w:r w:rsidR="0094672B">
        <w:rPr>
          <w:sz w:val="24"/>
          <w:szCs w:val="24"/>
          <w:u w:val="none"/>
          <w:lang w:val="en-US"/>
        </w:rPr>
        <w:t xml:space="preserve">been found </w:t>
      </w:r>
      <w:r w:rsidR="00417F9A">
        <w:rPr>
          <w:sz w:val="24"/>
          <w:szCs w:val="24"/>
          <w:u w:val="none"/>
          <w:lang w:val="en-US"/>
        </w:rPr>
        <w:t xml:space="preserve">that, </w:t>
      </w:r>
      <w:r w:rsidR="00C17697">
        <w:rPr>
          <w:sz w:val="24"/>
          <w:szCs w:val="24"/>
          <w:u w:val="none"/>
          <w:lang w:val="en-US"/>
        </w:rPr>
        <w:t xml:space="preserve">under </w:t>
      </w:r>
      <w:r w:rsidR="00417F9A">
        <w:rPr>
          <w:sz w:val="24"/>
          <w:szCs w:val="24"/>
          <w:u w:val="none"/>
          <w:lang w:val="en-US"/>
        </w:rPr>
        <w:t xml:space="preserve">some conditions, </w:t>
      </w:r>
      <w:r w:rsidR="00C17697">
        <w:rPr>
          <w:sz w:val="24"/>
          <w:szCs w:val="24"/>
          <w:u w:val="none"/>
          <w:lang w:val="en-US"/>
        </w:rPr>
        <w:t xml:space="preserve">pragmatic models outperform optimization models in medicine, management and engineering (Katsikopoulos 2011). </w:t>
      </w:r>
    </w:p>
    <w:p w14:paraId="4111F8A3" w14:textId="77777777" w:rsidR="00DB5359" w:rsidRDefault="00FD4A4B" w:rsidP="00DB5359">
      <w:pPr>
        <w:pStyle w:val="Title"/>
        <w:spacing w:line="480" w:lineRule="auto"/>
        <w:ind w:firstLine="720"/>
        <w:jc w:val="left"/>
        <w:rPr>
          <w:sz w:val="24"/>
          <w:szCs w:val="24"/>
          <w:u w:val="none"/>
          <w:lang w:val="en-US"/>
        </w:rPr>
      </w:pPr>
      <w:r>
        <w:rPr>
          <w:sz w:val="24"/>
          <w:szCs w:val="24"/>
          <w:u w:val="none"/>
          <w:lang w:val="en-US"/>
        </w:rPr>
        <w:t xml:space="preserve">On the other hand, </w:t>
      </w:r>
      <w:r w:rsidR="00C16835">
        <w:rPr>
          <w:sz w:val="24"/>
          <w:szCs w:val="24"/>
          <w:u w:val="none"/>
          <w:lang w:val="en-US"/>
        </w:rPr>
        <w:t xml:space="preserve">a difficulty with the </w:t>
      </w:r>
      <w:r w:rsidR="00ED4769">
        <w:rPr>
          <w:sz w:val="24"/>
          <w:szCs w:val="24"/>
          <w:u w:val="none"/>
          <w:lang w:val="en-US"/>
        </w:rPr>
        <w:t>label “i</w:t>
      </w:r>
      <w:r w:rsidR="00C85456">
        <w:rPr>
          <w:sz w:val="24"/>
          <w:szCs w:val="24"/>
          <w:u w:val="none"/>
          <w:lang w:val="en-US"/>
        </w:rPr>
        <w:t>de</w:t>
      </w:r>
      <w:r w:rsidR="00D64A7C">
        <w:rPr>
          <w:sz w:val="24"/>
          <w:szCs w:val="24"/>
          <w:u w:val="none"/>
          <w:lang w:val="en-US"/>
        </w:rPr>
        <w:t xml:space="preserve">alistic” </w:t>
      </w:r>
      <w:r w:rsidR="00C16835">
        <w:rPr>
          <w:sz w:val="24"/>
          <w:szCs w:val="24"/>
          <w:u w:val="none"/>
          <w:lang w:val="en-US"/>
        </w:rPr>
        <w:t xml:space="preserve">is that </w:t>
      </w:r>
      <w:r w:rsidR="00314B72">
        <w:rPr>
          <w:sz w:val="24"/>
          <w:szCs w:val="24"/>
          <w:u w:val="none"/>
          <w:lang w:val="en-US"/>
        </w:rPr>
        <w:t>this word has all sorts of moral and political connotations. I do not wish to have these conno</w:t>
      </w:r>
      <w:r w:rsidR="00ED4769">
        <w:rPr>
          <w:sz w:val="24"/>
          <w:szCs w:val="24"/>
          <w:u w:val="none"/>
          <w:lang w:val="en-US"/>
        </w:rPr>
        <w:t>tations ascribed to the bounded-</w:t>
      </w:r>
      <w:r w:rsidR="00314B72">
        <w:rPr>
          <w:sz w:val="24"/>
          <w:szCs w:val="24"/>
          <w:u w:val="none"/>
          <w:lang w:val="en-US"/>
        </w:rPr>
        <w:t>rationality mod</w:t>
      </w:r>
      <w:r w:rsidR="00A91D9D">
        <w:rPr>
          <w:sz w:val="24"/>
          <w:szCs w:val="24"/>
          <w:u w:val="none"/>
          <w:lang w:val="en-US"/>
        </w:rPr>
        <w:t>els and stories discussed here.</w:t>
      </w:r>
      <w:r w:rsidR="00B372C7">
        <w:rPr>
          <w:sz w:val="24"/>
          <w:szCs w:val="24"/>
          <w:u w:val="none"/>
          <w:lang w:val="en-US"/>
        </w:rPr>
        <w:t xml:space="preserve"> </w:t>
      </w:r>
      <w:r w:rsidR="00B60113">
        <w:rPr>
          <w:sz w:val="24"/>
          <w:szCs w:val="24"/>
          <w:u w:val="none"/>
          <w:lang w:val="en-US"/>
        </w:rPr>
        <w:t>In the present article</w:t>
      </w:r>
      <w:r w:rsidR="00C16835">
        <w:rPr>
          <w:sz w:val="24"/>
          <w:szCs w:val="24"/>
          <w:u w:val="none"/>
          <w:lang w:val="en-US"/>
        </w:rPr>
        <w:t>, t</w:t>
      </w:r>
      <w:r w:rsidR="00B372C7">
        <w:rPr>
          <w:sz w:val="24"/>
          <w:szCs w:val="24"/>
          <w:u w:val="none"/>
          <w:lang w:val="en-US"/>
        </w:rPr>
        <w:t>he idealistic culture of b</w:t>
      </w:r>
      <w:r w:rsidR="00E01845">
        <w:rPr>
          <w:sz w:val="24"/>
          <w:szCs w:val="24"/>
          <w:u w:val="none"/>
          <w:lang w:val="en-US"/>
        </w:rPr>
        <w:t>ounded rat</w:t>
      </w:r>
      <w:r w:rsidR="002F567D">
        <w:rPr>
          <w:sz w:val="24"/>
          <w:szCs w:val="24"/>
          <w:u w:val="none"/>
          <w:lang w:val="en-US"/>
        </w:rPr>
        <w:t xml:space="preserve">ionality </w:t>
      </w:r>
      <w:r w:rsidR="004F5798">
        <w:rPr>
          <w:sz w:val="24"/>
          <w:szCs w:val="24"/>
          <w:u w:val="none"/>
          <w:lang w:val="en-US"/>
        </w:rPr>
        <w:t xml:space="preserve">refers </w:t>
      </w:r>
      <w:r w:rsidR="00A91D9D">
        <w:rPr>
          <w:sz w:val="24"/>
          <w:szCs w:val="24"/>
          <w:u w:val="none"/>
          <w:lang w:val="en-US"/>
        </w:rPr>
        <w:t xml:space="preserve">to </w:t>
      </w:r>
      <w:r w:rsidR="00E01845">
        <w:rPr>
          <w:sz w:val="24"/>
          <w:szCs w:val="24"/>
          <w:u w:val="none"/>
          <w:lang w:val="en-US"/>
        </w:rPr>
        <w:t xml:space="preserve">work inspired by </w:t>
      </w:r>
      <w:r w:rsidR="00ED4769">
        <w:rPr>
          <w:sz w:val="24"/>
          <w:szCs w:val="24"/>
          <w:u w:val="none"/>
          <w:lang w:val="en-US"/>
        </w:rPr>
        <w:t xml:space="preserve">the </w:t>
      </w:r>
      <w:r w:rsidR="00ED4769" w:rsidRPr="00C16835">
        <w:rPr>
          <w:sz w:val="24"/>
          <w:szCs w:val="24"/>
          <w:u w:val="none"/>
          <w:lang w:val="en-US"/>
        </w:rPr>
        <w:t xml:space="preserve">ideal </w:t>
      </w:r>
      <w:r w:rsidR="00ED4769">
        <w:rPr>
          <w:sz w:val="24"/>
          <w:szCs w:val="24"/>
          <w:u w:val="none"/>
          <w:lang w:val="en-US"/>
        </w:rPr>
        <w:t xml:space="preserve">of </w:t>
      </w:r>
      <w:r w:rsidR="00E01845">
        <w:rPr>
          <w:sz w:val="24"/>
          <w:szCs w:val="24"/>
          <w:u w:val="none"/>
          <w:lang w:val="en-US"/>
        </w:rPr>
        <w:t>an unbounded rational decision maker who is omniscient and optimizes a utility function.</w:t>
      </w:r>
      <w:r w:rsidR="00DB5359">
        <w:rPr>
          <w:sz w:val="24"/>
          <w:szCs w:val="24"/>
          <w:u w:val="none"/>
          <w:lang w:val="en-US"/>
        </w:rPr>
        <w:t xml:space="preserve"> </w:t>
      </w:r>
    </w:p>
    <w:p w14:paraId="697C52D7" w14:textId="77777777" w:rsidR="002B5864" w:rsidRDefault="002B5864" w:rsidP="00AE7B92">
      <w:pPr>
        <w:pStyle w:val="Title"/>
        <w:spacing w:line="480" w:lineRule="auto"/>
        <w:jc w:val="left"/>
        <w:rPr>
          <w:b/>
          <w:sz w:val="24"/>
          <w:szCs w:val="24"/>
          <w:u w:val="none"/>
          <w:lang w:val="en-US"/>
        </w:rPr>
      </w:pPr>
    </w:p>
    <w:p w14:paraId="6182E2D6" w14:textId="77777777" w:rsidR="00313AE7" w:rsidRPr="00313AE7" w:rsidRDefault="00313AE7" w:rsidP="00AE7B92">
      <w:pPr>
        <w:pStyle w:val="Title"/>
        <w:spacing w:line="480" w:lineRule="auto"/>
        <w:jc w:val="left"/>
        <w:rPr>
          <w:b/>
          <w:sz w:val="24"/>
          <w:szCs w:val="24"/>
          <w:u w:val="none"/>
          <w:lang w:val="en-US"/>
        </w:rPr>
      </w:pPr>
      <w:r>
        <w:rPr>
          <w:b/>
          <w:sz w:val="24"/>
          <w:szCs w:val="24"/>
          <w:u w:val="none"/>
          <w:lang w:val="en-US"/>
        </w:rPr>
        <w:t>2.2 Optimization</w:t>
      </w:r>
    </w:p>
    <w:p w14:paraId="754518AF" w14:textId="65EDE03C" w:rsidR="00763288" w:rsidRDefault="003E1A89" w:rsidP="00AE7B92">
      <w:pPr>
        <w:pStyle w:val="Title"/>
        <w:spacing w:line="480" w:lineRule="auto"/>
        <w:jc w:val="left"/>
        <w:rPr>
          <w:sz w:val="24"/>
          <w:szCs w:val="24"/>
          <w:u w:val="none"/>
          <w:lang w:val="en-US"/>
        </w:rPr>
      </w:pPr>
      <w:r>
        <w:rPr>
          <w:sz w:val="24"/>
          <w:szCs w:val="24"/>
          <w:u w:val="none"/>
          <w:lang w:val="en-US"/>
        </w:rPr>
        <w:t>Simon</w:t>
      </w:r>
      <w:r w:rsidR="00B32AA9">
        <w:rPr>
          <w:sz w:val="24"/>
          <w:szCs w:val="24"/>
          <w:u w:val="none"/>
          <w:lang w:val="en-US"/>
        </w:rPr>
        <w:t xml:space="preserve"> </w:t>
      </w:r>
      <w:r w:rsidR="009B2776">
        <w:rPr>
          <w:sz w:val="24"/>
          <w:szCs w:val="24"/>
          <w:u w:val="none"/>
          <w:lang w:val="en-US"/>
        </w:rPr>
        <w:t xml:space="preserve">repeatedly </w:t>
      </w:r>
      <w:r w:rsidR="00313AE7">
        <w:rPr>
          <w:sz w:val="24"/>
          <w:szCs w:val="24"/>
          <w:u w:val="none"/>
          <w:lang w:val="en-US"/>
        </w:rPr>
        <w:t>questioned the usual assumption of economics that people try to</w:t>
      </w:r>
      <w:r w:rsidR="00E16E3E">
        <w:rPr>
          <w:sz w:val="24"/>
          <w:szCs w:val="24"/>
          <w:u w:val="none"/>
          <w:lang w:val="en-US"/>
        </w:rPr>
        <w:t xml:space="preserve"> </w:t>
      </w:r>
      <w:r w:rsidR="00E16E3E">
        <w:rPr>
          <w:i/>
          <w:sz w:val="24"/>
          <w:szCs w:val="24"/>
          <w:u w:val="none"/>
          <w:lang w:val="en-US"/>
        </w:rPr>
        <w:t>optimize</w:t>
      </w:r>
      <w:r w:rsidR="00B32AA9">
        <w:rPr>
          <w:sz w:val="24"/>
          <w:szCs w:val="24"/>
          <w:u w:val="none"/>
          <w:lang w:val="en-US"/>
        </w:rPr>
        <w:t>.</w:t>
      </w:r>
      <w:r w:rsidR="00F86064">
        <w:rPr>
          <w:sz w:val="24"/>
          <w:szCs w:val="24"/>
          <w:u w:val="none"/>
          <w:lang w:val="en-US"/>
        </w:rPr>
        <w:t xml:space="preserve"> </w:t>
      </w:r>
      <w:r w:rsidR="00B32AA9" w:rsidRPr="00B32AA9">
        <w:rPr>
          <w:sz w:val="24"/>
          <w:szCs w:val="24"/>
          <w:u w:val="none"/>
          <w:lang w:val="en-US"/>
        </w:rPr>
        <w:t>Resounding</w:t>
      </w:r>
      <w:r w:rsidR="00B32AA9">
        <w:rPr>
          <w:sz w:val="24"/>
          <w:szCs w:val="24"/>
          <w:u w:val="none"/>
          <w:lang w:val="en-US"/>
        </w:rPr>
        <w:t xml:space="preserve"> plain common sense, Simon </w:t>
      </w:r>
      <w:r w:rsidR="00BB68F1">
        <w:rPr>
          <w:sz w:val="24"/>
          <w:szCs w:val="24"/>
          <w:u w:val="none"/>
          <w:lang w:val="en-US"/>
        </w:rPr>
        <w:t xml:space="preserve">(1947) </w:t>
      </w:r>
      <w:r w:rsidR="00B32AA9">
        <w:rPr>
          <w:sz w:val="24"/>
          <w:szCs w:val="24"/>
          <w:u w:val="none"/>
          <w:lang w:val="en-US"/>
        </w:rPr>
        <w:t xml:space="preserve">pointed out that people rarely even </w:t>
      </w:r>
      <w:r>
        <w:rPr>
          <w:sz w:val="24"/>
          <w:szCs w:val="24"/>
          <w:u w:val="none"/>
          <w:lang w:val="en-US"/>
        </w:rPr>
        <w:t xml:space="preserve">think about </w:t>
      </w:r>
      <w:r w:rsidR="009154A2">
        <w:rPr>
          <w:sz w:val="24"/>
          <w:szCs w:val="24"/>
          <w:u w:val="none"/>
          <w:lang w:val="en-US"/>
        </w:rPr>
        <w:t>how to optimize</w:t>
      </w:r>
      <w:r>
        <w:rPr>
          <w:sz w:val="24"/>
          <w:szCs w:val="24"/>
          <w:u w:val="none"/>
          <w:lang w:val="en-US"/>
        </w:rPr>
        <w:t xml:space="preserve"> </w:t>
      </w:r>
      <w:r w:rsidR="00011A30">
        <w:rPr>
          <w:sz w:val="24"/>
          <w:szCs w:val="24"/>
          <w:u w:val="none"/>
          <w:lang w:val="en-US"/>
        </w:rPr>
        <w:t xml:space="preserve">and </w:t>
      </w:r>
      <w:r w:rsidR="00B32AA9">
        <w:rPr>
          <w:sz w:val="24"/>
          <w:szCs w:val="24"/>
          <w:u w:val="none"/>
          <w:lang w:val="en-US"/>
        </w:rPr>
        <w:t xml:space="preserve">instead are content </w:t>
      </w:r>
      <w:r w:rsidR="00EC35D6">
        <w:rPr>
          <w:sz w:val="24"/>
          <w:szCs w:val="24"/>
          <w:u w:val="none"/>
          <w:lang w:val="en-US"/>
        </w:rPr>
        <w:t xml:space="preserve">to </w:t>
      </w:r>
      <w:r w:rsidR="00B32AA9" w:rsidRPr="00183465">
        <w:rPr>
          <w:i/>
          <w:sz w:val="24"/>
          <w:szCs w:val="24"/>
          <w:u w:val="none"/>
          <w:lang w:val="en-US"/>
        </w:rPr>
        <w:t>satisfice</w:t>
      </w:r>
      <w:r w:rsidR="00B23F3B">
        <w:rPr>
          <w:sz w:val="24"/>
          <w:szCs w:val="24"/>
          <w:u w:val="none"/>
          <w:lang w:val="en-US"/>
        </w:rPr>
        <w:t>.</w:t>
      </w:r>
      <w:r w:rsidR="0057002D">
        <w:rPr>
          <w:sz w:val="24"/>
          <w:szCs w:val="24"/>
          <w:u w:val="none"/>
          <w:lang w:val="en-US"/>
        </w:rPr>
        <w:t xml:space="preserve"> </w:t>
      </w:r>
      <w:r w:rsidR="00BB68F1">
        <w:rPr>
          <w:sz w:val="24"/>
          <w:szCs w:val="24"/>
          <w:u w:val="none"/>
          <w:lang w:val="en-US"/>
        </w:rPr>
        <w:t>As Klein (2001) argues, i</w:t>
      </w:r>
      <w:r w:rsidR="007D4A98">
        <w:rPr>
          <w:sz w:val="24"/>
          <w:szCs w:val="24"/>
          <w:u w:val="none"/>
          <w:lang w:val="en-US"/>
        </w:rPr>
        <w:t xml:space="preserve">n the real world </w:t>
      </w:r>
      <w:r w:rsidR="00BB68F1">
        <w:rPr>
          <w:sz w:val="24"/>
          <w:szCs w:val="24"/>
          <w:u w:val="none"/>
          <w:lang w:val="en-US"/>
        </w:rPr>
        <w:t>satisficing may be the only</w:t>
      </w:r>
      <w:r w:rsidR="00B23F3B">
        <w:rPr>
          <w:sz w:val="24"/>
          <w:szCs w:val="24"/>
          <w:u w:val="none"/>
          <w:lang w:val="en-US"/>
        </w:rPr>
        <w:t xml:space="preserve"> choice as the optimal outcome may not be </w:t>
      </w:r>
      <w:r w:rsidR="00993297">
        <w:rPr>
          <w:sz w:val="24"/>
          <w:szCs w:val="24"/>
          <w:u w:val="none"/>
          <w:lang w:val="en-US"/>
        </w:rPr>
        <w:t>calculable</w:t>
      </w:r>
      <w:r w:rsidR="009B2776">
        <w:rPr>
          <w:sz w:val="24"/>
          <w:szCs w:val="24"/>
          <w:u w:val="none"/>
          <w:lang w:val="en-US"/>
        </w:rPr>
        <w:t xml:space="preserve"> or even </w:t>
      </w:r>
      <w:r w:rsidR="00BB68F1">
        <w:rPr>
          <w:sz w:val="24"/>
          <w:szCs w:val="24"/>
          <w:u w:val="none"/>
          <w:lang w:val="en-US"/>
        </w:rPr>
        <w:t>well defined</w:t>
      </w:r>
      <w:r w:rsidR="00B23F3B">
        <w:rPr>
          <w:sz w:val="24"/>
          <w:szCs w:val="24"/>
          <w:u w:val="none"/>
          <w:lang w:val="en-US"/>
        </w:rPr>
        <w:t xml:space="preserve">. </w:t>
      </w:r>
      <w:r w:rsidR="0057002D">
        <w:rPr>
          <w:sz w:val="24"/>
          <w:szCs w:val="24"/>
          <w:u w:val="none"/>
          <w:lang w:val="en-US"/>
        </w:rPr>
        <w:t>The pragmatic culture takes this poin</w:t>
      </w:r>
      <w:r w:rsidR="00EC35D6">
        <w:rPr>
          <w:sz w:val="24"/>
          <w:szCs w:val="24"/>
          <w:u w:val="none"/>
          <w:lang w:val="en-US"/>
        </w:rPr>
        <w:t xml:space="preserve">t to heart and assumes that people’s </w:t>
      </w:r>
      <w:r w:rsidR="0057002D">
        <w:rPr>
          <w:sz w:val="24"/>
          <w:szCs w:val="24"/>
          <w:u w:val="none"/>
          <w:lang w:val="en-US"/>
        </w:rPr>
        <w:t xml:space="preserve">goal is to achieve a satisfactory outcome. </w:t>
      </w:r>
      <w:r w:rsidR="00312A72">
        <w:rPr>
          <w:sz w:val="24"/>
          <w:szCs w:val="24"/>
          <w:u w:val="none"/>
          <w:lang w:val="en-US"/>
        </w:rPr>
        <w:t>For exa</w:t>
      </w:r>
      <w:r w:rsidR="00EF02A5">
        <w:rPr>
          <w:sz w:val="24"/>
          <w:szCs w:val="24"/>
          <w:u w:val="none"/>
          <w:lang w:val="en-US"/>
        </w:rPr>
        <w:t>mple, Brandstätter et al’s (2006</w:t>
      </w:r>
      <w:r w:rsidR="00312A72">
        <w:rPr>
          <w:sz w:val="24"/>
          <w:szCs w:val="24"/>
          <w:u w:val="none"/>
          <w:lang w:val="en-US"/>
        </w:rPr>
        <w:t>) priority heuristic does not</w:t>
      </w:r>
      <w:r w:rsidR="00C76BA7">
        <w:rPr>
          <w:sz w:val="24"/>
          <w:szCs w:val="24"/>
          <w:u w:val="none"/>
          <w:lang w:val="en-US"/>
        </w:rPr>
        <w:t xml:space="preserve"> necessarily </w:t>
      </w:r>
      <w:r w:rsidR="00312A72">
        <w:rPr>
          <w:sz w:val="24"/>
          <w:szCs w:val="24"/>
          <w:u w:val="none"/>
          <w:lang w:val="en-US"/>
        </w:rPr>
        <w:t>lead to choices that optimize expected utility or value</w:t>
      </w:r>
      <w:r w:rsidR="00506202">
        <w:rPr>
          <w:sz w:val="24"/>
          <w:szCs w:val="24"/>
          <w:u w:val="none"/>
          <w:lang w:val="en-US"/>
        </w:rPr>
        <w:t xml:space="preserve"> </w:t>
      </w:r>
      <w:r w:rsidR="006A080D">
        <w:rPr>
          <w:sz w:val="24"/>
          <w:szCs w:val="24"/>
          <w:u w:val="none"/>
          <w:lang w:val="en-US"/>
        </w:rPr>
        <w:t xml:space="preserve">but it </w:t>
      </w:r>
      <w:r w:rsidR="005E1C6D">
        <w:rPr>
          <w:sz w:val="24"/>
          <w:szCs w:val="24"/>
          <w:u w:val="none"/>
          <w:lang w:val="en-US"/>
        </w:rPr>
        <w:t>does guarantee</w:t>
      </w:r>
      <w:r w:rsidR="006A080D">
        <w:rPr>
          <w:sz w:val="24"/>
          <w:szCs w:val="24"/>
          <w:u w:val="none"/>
          <w:lang w:val="en-US"/>
        </w:rPr>
        <w:t xml:space="preserve"> that a gamble with a much smaller minimum gain will not be chosen.</w:t>
      </w:r>
      <w:r w:rsidR="00312A72">
        <w:rPr>
          <w:sz w:val="24"/>
          <w:szCs w:val="24"/>
          <w:u w:val="none"/>
          <w:lang w:val="en-US"/>
        </w:rPr>
        <w:t xml:space="preserve"> On the other hand, </w:t>
      </w:r>
      <w:r w:rsidR="00993297">
        <w:rPr>
          <w:sz w:val="24"/>
          <w:szCs w:val="24"/>
          <w:u w:val="none"/>
          <w:lang w:val="en-US"/>
        </w:rPr>
        <w:t xml:space="preserve">in idealistic models </w:t>
      </w:r>
      <w:r w:rsidR="00763288">
        <w:rPr>
          <w:sz w:val="24"/>
          <w:szCs w:val="24"/>
          <w:u w:val="none"/>
          <w:lang w:val="en-US"/>
        </w:rPr>
        <w:t>such as prospect theory, people are assumed to choose a gamb</w:t>
      </w:r>
      <w:r w:rsidR="00E7199C">
        <w:rPr>
          <w:sz w:val="24"/>
          <w:szCs w:val="24"/>
          <w:u w:val="none"/>
          <w:lang w:val="en-US"/>
        </w:rPr>
        <w:t xml:space="preserve">le </w:t>
      </w:r>
      <w:r w:rsidR="003371CF">
        <w:rPr>
          <w:sz w:val="24"/>
          <w:szCs w:val="24"/>
          <w:u w:val="none"/>
          <w:lang w:val="en-US"/>
        </w:rPr>
        <w:t xml:space="preserve">that optimizes a </w:t>
      </w:r>
      <w:r w:rsidR="00E7199C">
        <w:rPr>
          <w:sz w:val="24"/>
          <w:szCs w:val="24"/>
          <w:u w:val="none"/>
          <w:lang w:val="en-US"/>
        </w:rPr>
        <w:t xml:space="preserve">utility </w:t>
      </w:r>
      <w:r w:rsidR="00763288">
        <w:rPr>
          <w:sz w:val="24"/>
          <w:szCs w:val="24"/>
          <w:u w:val="none"/>
          <w:lang w:val="en-US"/>
        </w:rPr>
        <w:t xml:space="preserve">function. </w:t>
      </w:r>
      <w:r w:rsidR="00B32AA9">
        <w:rPr>
          <w:sz w:val="24"/>
          <w:szCs w:val="24"/>
          <w:u w:val="none"/>
          <w:lang w:val="en-US"/>
        </w:rPr>
        <w:t xml:space="preserve"> </w:t>
      </w:r>
      <w:r w:rsidR="00A262BD">
        <w:rPr>
          <w:sz w:val="24"/>
          <w:szCs w:val="24"/>
          <w:u w:val="none"/>
          <w:lang w:val="en-US"/>
        </w:rPr>
        <w:t xml:space="preserve"> </w:t>
      </w:r>
    </w:p>
    <w:p w14:paraId="76D0F5D2" w14:textId="021C165B" w:rsidR="00183465" w:rsidRDefault="00763288" w:rsidP="00AE7B92">
      <w:pPr>
        <w:pStyle w:val="Title"/>
        <w:spacing w:line="480" w:lineRule="auto"/>
        <w:jc w:val="left"/>
        <w:rPr>
          <w:sz w:val="24"/>
          <w:szCs w:val="24"/>
          <w:u w:val="none"/>
          <w:lang w:val="en-US"/>
        </w:rPr>
      </w:pPr>
      <w:r>
        <w:rPr>
          <w:sz w:val="24"/>
          <w:szCs w:val="24"/>
          <w:u w:val="none"/>
          <w:lang w:val="en-US"/>
        </w:rPr>
        <w:tab/>
      </w:r>
      <w:r w:rsidR="004922F0">
        <w:rPr>
          <w:sz w:val="24"/>
          <w:szCs w:val="24"/>
          <w:u w:val="none"/>
          <w:lang w:val="en-US"/>
        </w:rPr>
        <w:t>Now, w</w:t>
      </w:r>
      <w:r w:rsidR="00985FE2">
        <w:rPr>
          <w:sz w:val="24"/>
          <w:szCs w:val="24"/>
          <w:u w:val="none"/>
          <w:lang w:val="en-US"/>
        </w:rPr>
        <w:t>hat exactly does</w:t>
      </w:r>
      <w:r w:rsidR="009B2776">
        <w:rPr>
          <w:sz w:val="24"/>
          <w:szCs w:val="24"/>
          <w:u w:val="none"/>
          <w:lang w:val="en-US"/>
        </w:rPr>
        <w:t xml:space="preserve"> it mean to say that</w:t>
      </w:r>
      <w:r w:rsidR="00E7199C">
        <w:rPr>
          <w:sz w:val="24"/>
          <w:szCs w:val="24"/>
          <w:u w:val="none"/>
          <w:lang w:val="en-US"/>
        </w:rPr>
        <w:t xml:space="preserve"> people optimize a utility function?</w:t>
      </w:r>
      <w:r w:rsidR="00985FE2">
        <w:rPr>
          <w:sz w:val="24"/>
          <w:szCs w:val="24"/>
          <w:u w:val="none"/>
          <w:lang w:val="en-US"/>
        </w:rPr>
        <w:t xml:space="preserve"> </w:t>
      </w:r>
      <w:r w:rsidR="00F3289B">
        <w:rPr>
          <w:sz w:val="24"/>
          <w:szCs w:val="24"/>
          <w:u w:val="none"/>
          <w:lang w:val="en-US"/>
        </w:rPr>
        <w:t>T</w:t>
      </w:r>
      <w:r w:rsidR="003A0F32">
        <w:rPr>
          <w:sz w:val="24"/>
          <w:szCs w:val="24"/>
          <w:u w:val="none"/>
          <w:lang w:val="en-US"/>
        </w:rPr>
        <w:t>he</w:t>
      </w:r>
      <w:r w:rsidR="00313AE7">
        <w:rPr>
          <w:sz w:val="24"/>
          <w:szCs w:val="24"/>
          <w:u w:val="none"/>
          <w:lang w:val="en-US"/>
        </w:rPr>
        <w:t xml:space="preserve"> typical</w:t>
      </w:r>
      <w:r w:rsidR="003A0F32">
        <w:rPr>
          <w:sz w:val="24"/>
          <w:szCs w:val="24"/>
          <w:u w:val="none"/>
          <w:lang w:val="en-US"/>
        </w:rPr>
        <w:t xml:space="preserve"> </w:t>
      </w:r>
      <w:r w:rsidR="0043345B">
        <w:rPr>
          <w:sz w:val="24"/>
          <w:szCs w:val="24"/>
          <w:u w:val="none"/>
          <w:lang w:val="en-US"/>
        </w:rPr>
        <w:t xml:space="preserve">interpretation </w:t>
      </w:r>
      <w:r w:rsidR="00313AE7">
        <w:rPr>
          <w:sz w:val="24"/>
          <w:szCs w:val="24"/>
          <w:u w:val="none"/>
          <w:lang w:val="en-US"/>
        </w:rPr>
        <w:t xml:space="preserve">in </w:t>
      </w:r>
      <w:r w:rsidR="009B2776">
        <w:rPr>
          <w:sz w:val="24"/>
          <w:szCs w:val="24"/>
          <w:u w:val="none"/>
          <w:lang w:val="en-US"/>
        </w:rPr>
        <w:t xml:space="preserve">neoclassical </w:t>
      </w:r>
      <w:r w:rsidR="00313AE7">
        <w:rPr>
          <w:sz w:val="24"/>
          <w:szCs w:val="24"/>
          <w:u w:val="none"/>
          <w:lang w:val="en-US"/>
        </w:rPr>
        <w:t xml:space="preserve">economics </w:t>
      </w:r>
      <w:r w:rsidR="0043345B">
        <w:rPr>
          <w:sz w:val="24"/>
          <w:szCs w:val="24"/>
          <w:u w:val="none"/>
          <w:lang w:val="en-US"/>
        </w:rPr>
        <w:t xml:space="preserve">is that people behave </w:t>
      </w:r>
      <w:r w:rsidR="004453FA">
        <w:rPr>
          <w:i/>
          <w:sz w:val="24"/>
          <w:szCs w:val="24"/>
          <w:u w:val="none"/>
          <w:lang w:val="en-US"/>
        </w:rPr>
        <w:t xml:space="preserve">as </w:t>
      </w:r>
      <w:r w:rsidR="00985FE2" w:rsidRPr="00183465">
        <w:rPr>
          <w:i/>
          <w:sz w:val="24"/>
          <w:szCs w:val="24"/>
          <w:u w:val="none"/>
          <w:lang w:val="en-US"/>
        </w:rPr>
        <w:t>if</w:t>
      </w:r>
      <w:r w:rsidR="00985FE2">
        <w:rPr>
          <w:sz w:val="24"/>
          <w:szCs w:val="24"/>
          <w:u w:val="none"/>
          <w:lang w:val="en-US"/>
        </w:rPr>
        <w:t xml:space="preserve"> they </w:t>
      </w:r>
      <w:r w:rsidR="00183465">
        <w:rPr>
          <w:sz w:val="24"/>
          <w:szCs w:val="24"/>
          <w:u w:val="none"/>
          <w:lang w:val="en-US"/>
        </w:rPr>
        <w:t xml:space="preserve">optimize (Friedman 1953). </w:t>
      </w:r>
      <w:r w:rsidR="003A0F32">
        <w:rPr>
          <w:sz w:val="24"/>
          <w:szCs w:val="24"/>
          <w:u w:val="none"/>
          <w:lang w:val="en-US"/>
        </w:rPr>
        <w:t>T</w:t>
      </w:r>
      <w:r w:rsidR="00183465">
        <w:rPr>
          <w:sz w:val="24"/>
          <w:szCs w:val="24"/>
          <w:u w:val="none"/>
          <w:lang w:val="en-US"/>
        </w:rPr>
        <w:t xml:space="preserve">he claim is </w:t>
      </w:r>
      <w:r w:rsidR="003A0F32">
        <w:rPr>
          <w:sz w:val="24"/>
          <w:szCs w:val="24"/>
          <w:u w:val="none"/>
          <w:lang w:val="en-US"/>
        </w:rPr>
        <w:t xml:space="preserve">not </w:t>
      </w:r>
      <w:r w:rsidR="00C05955">
        <w:rPr>
          <w:sz w:val="24"/>
          <w:szCs w:val="24"/>
          <w:u w:val="none"/>
          <w:lang w:val="en-US"/>
        </w:rPr>
        <w:t xml:space="preserve">that people </w:t>
      </w:r>
      <w:r w:rsidR="007C2DA3">
        <w:rPr>
          <w:sz w:val="24"/>
          <w:szCs w:val="24"/>
          <w:u w:val="none"/>
          <w:lang w:val="en-US"/>
        </w:rPr>
        <w:t xml:space="preserve">necessarily </w:t>
      </w:r>
      <w:r w:rsidR="00C05955">
        <w:rPr>
          <w:sz w:val="24"/>
          <w:szCs w:val="24"/>
          <w:u w:val="none"/>
          <w:lang w:val="en-US"/>
        </w:rPr>
        <w:t xml:space="preserve">perform all calculations </w:t>
      </w:r>
      <w:r w:rsidR="00A53E4E">
        <w:rPr>
          <w:sz w:val="24"/>
          <w:szCs w:val="24"/>
          <w:u w:val="none"/>
          <w:lang w:val="en-US"/>
        </w:rPr>
        <w:t>needed in order to optimize</w:t>
      </w:r>
      <w:r w:rsidR="007D4A98">
        <w:rPr>
          <w:sz w:val="24"/>
          <w:szCs w:val="24"/>
          <w:u w:val="none"/>
          <w:lang w:val="en-US"/>
        </w:rPr>
        <w:t xml:space="preserve"> </w:t>
      </w:r>
      <w:r w:rsidR="00F3289B">
        <w:rPr>
          <w:sz w:val="24"/>
          <w:szCs w:val="24"/>
          <w:u w:val="none"/>
          <w:lang w:val="en-US"/>
        </w:rPr>
        <w:t xml:space="preserve">but that </w:t>
      </w:r>
      <w:r w:rsidR="003A0F32">
        <w:rPr>
          <w:sz w:val="24"/>
          <w:szCs w:val="24"/>
          <w:u w:val="none"/>
          <w:lang w:val="en-US"/>
        </w:rPr>
        <w:t>their beha</w:t>
      </w:r>
      <w:r w:rsidR="00F3289B">
        <w:rPr>
          <w:sz w:val="24"/>
          <w:szCs w:val="24"/>
          <w:u w:val="none"/>
          <w:lang w:val="en-US"/>
        </w:rPr>
        <w:t>vior agrees wi</w:t>
      </w:r>
      <w:r w:rsidR="00313AE7">
        <w:rPr>
          <w:sz w:val="24"/>
          <w:szCs w:val="24"/>
          <w:u w:val="none"/>
          <w:lang w:val="en-US"/>
        </w:rPr>
        <w:t>th the behavior that results</w:t>
      </w:r>
      <w:r w:rsidR="003A0F32">
        <w:rPr>
          <w:sz w:val="24"/>
          <w:szCs w:val="24"/>
          <w:u w:val="none"/>
          <w:lang w:val="en-US"/>
        </w:rPr>
        <w:t xml:space="preserve"> from these calculations.</w:t>
      </w:r>
      <w:r w:rsidR="007C2DA3">
        <w:rPr>
          <w:sz w:val="24"/>
          <w:szCs w:val="24"/>
          <w:u w:val="none"/>
          <w:lang w:val="en-US"/>
        </w:rPr>
        <w:t xml:space="preserve"> That is</w:t>
      </w:r>
      <w:r w:rsidR="00F3289B">
        <w:rPr>
          <w:sz w:val="24"/>
          <w:szCs w:val="24"/>
          <w:u w:val="none"/>
          <w:lang w:val="en-US"/>
        </w:rPr>
        <w:t>, o</w:t>
      </w:r>
      <w:r w:rsidR="003A0F32">
        <w:rPr>
          <w:sz w:val="24"/>
          <w:szCs w:val="24"/>
          <w:u w:val="none"/>
          <w:lang w:val="en-US"/>
        </w:rPr>
        <w:t xml:space="preserve">ptimization </w:t>
      </w:r>
      <w:r w:rsidR="003E7366">
        <w:rPr>
          <w:sz w:val="24"/>
          <w:szCs w:val="24"/>
          <w:u w:val="none"/>
          <w:lang w:val="en-US"/>
        </w:rPr>
        <w:t xml:space="preserve">is not meant to </w:t>
      </w:r>
      <w:r w:rsidR="003A0F32">
        <w:rPr>
          <w:sz w:val="24"/>
          <w:szCs w:val="24"/>
          <w:u w:val="none"/>
          <w:lang w:val="en-US"/>
        </w:rPr>
        <w:t>d</w:t>
      </w:r>
      <w:r w:rsidR="00993297">
        <w:rPr>
          <w:sz w:val="24"/>
          <w:szCs w:val="24"/>
          <w:u w:val="none"/>
          <w:lang w:val="en-US"/>
        </w:rPr>
        <w:t xml:space="preserve">escribe the underlying </w:t>
      </w:r>
      <w:r w:rsidR="00993297" w:rsidRPr="00AB621C">
        <w:rPr>
          <w:i/>
          <w:sz w:val="24"/>
          <w:szCs w:val="24"/>
          <w:u w:val="none"/>
          <w:lang w:val="en-US"/>
        </w:rPr>
        <w:t>psychological</w:t>
      </w:r>
      <w:r w:rsidR="003A0F32" w:rsidRPr="00AB621C">
        <w:rPr>
          <w:i/>
          <w:sz w:val="24"/>
          <w:szCs w:val="24"/>
          <w:u w:val="none"/>
          <w:lang w:val="en-US"/>
        </w:rPr>
        <w:t xml:space="preserve"> </w:t>
      </w:r>
      <w:r w:rsidR="003A0F32" w:rsidRPr="003A0F32">
        <w:rPr>
          <w:i/>
          <w:sz w:val="24"/>
          <w:szCs w:val="24"/>
          <w:u w:val="none"/>
          <w:lang w:val="en-US"/>
        </w:rPr>
        <w:t>processes</w:t>
      </w:r>
      <w:r w:rsidR="00717A3E">
        <w:rPr>
          <w:sz w:val="24"/>
          <w:szCs w:val="24"/>
          <w:u w:val="none"/>
          <w:lang w:val="en-US"/>
        </w:rPr>
        <w:t xml:space="preserve">, </w:t>
      </w:r>
      <w:r w:rsidR="007C2DA3">
        <w:rPr>
          <w:sz w:val="24"/>
          <w:szCs w:val="24"/>
          <w:u w:val="none"/>
          <w:lang w:val="en-US"/>
        </w:rPr>
        <w:t xml:space="preserve">only </w:t>
      </w:r>
      <w:r w:rsidR="000572C4">
        <w:rPr>
          <w:sz w:val="24"/>
          <w:szCs w:val="24"/>
          <w:u w:val="none"/>
          <w:lang w:val="en-US"/>
        </w:rPr>
        <w:t>their outcome.</w:t>
      </w:r>
      <w:r w:rsidR="00506202">
        <w:rPr>
          <w:sz w:val="24"/>
          <w:szCs w:val="24"/>
          <w:u w:val="none"/>
          <w:lang w:val="en-US"/>
        </w:rPr>
        <w:t xml:space="preserve"> This neglect of process</w:t>
      </w:r>
      <w:r w:rsidR="003A0F32">
        <w:rPr>
          <w:sz w:val="24"/>
          <w:szCs w:val="24"/>
          <w:u w:val="none"/>
          <w:lang w:val="en-US"/>
        </w:rPr>
        <w:t xml:space="preserve"> </w:t>
      </w:r>
      <w:r w:rsidR="00D70446">
        <w:rPr>
          <w:sz w:val="24"/>
          <w:szCs w:val="24"/>
          <w:u w:val="none"/>
          <w:lang w:val="en-US"/>
        </w:rPr>
        <w:t xml:space="preserve">dominates </w:t>
      </w:r>
      <w:r w:rsidR="002F6FEC">
        <w:rPr>
          <w:sz w:val="24"/>
          <w:szCs w:val="24"/>
          <w:u w:val="none"/>
          <w:lang w:val="en-US"/>
        </w:rPr>
        <w:t xml:space="preserve">the </w:t>
      </w:r>
      <w:r w:rsidR="00313AE7">
        <w:rPr>
          <w:sz w:val="24"/>
          <w:szCs w:val="24"/>
          <w:u w:val="none"/>
          <w:lang w:val="en-US"/>
        </w:rPr>
        <w:t>idealistic modeling</w:t>
      </w:r>
      <w:r w:rsidR="002F6FEC">
        <w:rPr>
          <w:sz w:val="24"/>
          <w:szCs w:val="24"/>
          <w:u w:val="none"/>
          <w:lang w:val="en-US"/>
        </w:rPr>
        <w:t xml:space="preserve"> of bounded rationality as well</w:t>
      </w:r>
      <w:r w:rsidR="003A0F32">
        <w:rPr>
          <w:sz w:val="24"/>
          <w:szCs w:val="24"/>
          <w:u w:val="none"/>
          <w:lang w:val="en-US"/>
        </w:rPr>
        <w:t>.</w:t>
      </w:r>
      <w:r w:rsidR="00C05955">
        <w:rPr>
          <w:sz w:val="24"/>
          <w:szCs w:val="24"/>
          <w:u w:val="none"/>
          <w:lang w:val="en-US"/>
        </w:rPr>
        <w:t xml:space="preserve"> It may seem odd to argu</w:t>
      </w:r>
      <w:r w:rsidR="007C2DA3">
        <w:rPr>
          <w:sz w:val="24"/>
          <w:szCs w:val="24"/>
          <w:u w:val="none"/>
          <w:lang w:val="en-US"/>
        </w:rPr>
        <w:t xml:space="preserve">e that, say, prospect theory does </w:t>
      </w:r>
      <w:r w:rsidR="00C05955">
        <w:rPr>
          <w:sz w:val="24"/>
          <w:szCs w:val="24"/>
          <w:u w:val="none"/>
          <w:lang w:val="en-US"/>
        </w:rPr>
        <w:t>not model process</w:t>
      </w:r>
      <w:r w:rsidR="007C2DA3">
        <w:rPr>
          <w:sz w:val="24"/>
          <w:szCs w:val="24"/>
          <w:u w:val="none"/>
          <w:lang w:val="en-US"/>
        </w:rPr>
        <w:t>es, but it indeed does</w:t>
      </w:r>
      <w:r w:rsidR="007D4A98">
        <w:rPr>
          <w:sz w:val="24"/>
          <w:szCs w:val="24"/>
          <w:u w:val="none"/>
          <w:lang w:val="en-US"/>
        </w:rPr>
        <w:t xml:space="preserve"> not </w:t>
      </w:r>
      <w:r w:rsidR="004922F0">
        <w:rPr>
          <w:sz w:val="24"/>
          <w:szCs w:val="24"/>
          <w:u w:val="none"/>
          <w:lang w:val="en-US"/>
        </w:rPr>
        <w:t xml:space="preserve">in the sense that prospect theory </w:t>
      </w:r>
      <w:r w:rsidR="00F3289B">
        <w:rPr>
          <w:sz w:val="24"/>
          <w:szCs w:val="24"/>
          <w:u w:val="none"/>
          <w:lang w:val="en-US"/>
        </w:rPr>
        <w:t xml:space="preserve">does not specify </w:t>
      </w:r>
      <w:r w:rsidR="00C05955">
        <w:rPr>
          <w:sz w:val="24"/>
          <w:szCs w:val="24"/>
          <w:u w:val="none"/>
          <w:lang w:val="en-US"/>
        </w:rPr>
        <w:t xml:space="preserve">how exactly </w:t>
      </w:r>
      <w:r w:rsidR="00F3289B">
        <w:rPr>
          <w:sz w:val="24"/>
          <w:szCs w:val="24"/>
          <w:u w:val="none"/>
          <w:lang w:val="en-US"/>
        </w:rPr>
        <w:t xml:space="preserve">it can be that </w:t>
      </w:r>
      <w:r w:rsidR="00C05955">
        <w:rPr>
          <w:sz w:val="24"/>
          <w:szCs w:val="24"/>
          <w:u w:val="none"/>
          <w:lang w:val="en-US"/>
        </w:rPr>
        <w:t xml:space="preserve">a person would </w:t>
      </w:r>
      <w:r w:rsidR="00414425">
        <w:rPr>
          <w:sz w:val="24"/>
          <w:szCs w:val="24"/>
          <w:u w:val="none"/>
          <w:lang w:val="en-US"/>
        </w:rPr>
        <w:t>manage to non</w:t>
      </w:r>
      <w:r w:rsidR="00F3289B">
        <w:rPr>
          <w:sz w:val="24"/>
          <w:szCs w:val="24"/>
          <w:u w:val="none"/>
          <w:lang w:val="en-US"/>
        </w:rPr>
        <w:t xml:space="preserve">linearly </w:t>
      </w:r>
      <w:r w:rsidR="00D26EB0">
        <w:rPr>
          <w:sz w:val="24"/>
          <w:szCs w:val="24"/>
          <w:u w:val="none"/>
          <w:lang w:val="en-US"/>
        </w:rPr>
        <w:t>weight probabilities, calculate</w:t>
      </w:r>
      <w:r w:rsidR="00C05955">
        <w:rPr>
          <w:sz w:val="24"/>
          <w:szCs w:val="24"/>
          <w:u w:val="none"/>
          <w:lang w:val="en-US"/>
        </w:rPr>
        <w:t xml:space="preserve"> </w:t>
      </w:r>
      <w:r w:rsidR="00414425">
        <w:rPr>
          <w:sz w:val="24"/>
          <w:szCs w:val="24"/>
          <w:u w:val="none"/>
          <w:lang w:val="en-US"/>
        </w:rPr>
        <w:t>non</w:t>
      </w:r>
      <w:r w:rsidR="00F3289B">
        <w:rPr>
          <w:sz w:val="24"/>
          <w:szCs w:val="24"/>
          <w:u w:val="none"/>
          <w:lang w:val="en-US"/>
        </w:rPr>
        <w:t xml:space="preserve">linear </w:t>
      </w:r>
      <w:r w:rsidR="00C05955">
        <w:rPr>
          <w:sz w:val="24"/>
          <w:szCs w:val="24"/>
          <w:u w:val="none"/>
          <w:lang w:val="en-US"/>
        </w:rPr>
        <w:t>utilities</w:t>
      </w:r>
      <w:r w:rsidR="00F3289B">
        <w:rPr>
          <w:sz w:val="24"/>
          <w:szCs w:val="24"/>
          <w:u w:val="none"/>
          <w:lang w:val="en-US"/>
        </w:rPr>
        <w:t>,</w:t>
      </w:r>
      <w:r w:rsidR="002F6FEC">
        <w:rPr>
          <w:sz w:val="24"/>
          <w:szCs w:val="24"/>
          <w:u w:val="none"/>
          <w:lang w:val="en-US"/>
        </w:rPr>
        <w:t xml:space="preserve"> and integrate the two</w:t>
      </w:r>
      <w:r w:rsidR="00506202">
        <w:rPr>
          <w:sz w:val="24"/>
          <w:szCs w:val="24"/>
          <w:u w:val="none"/>
          <w:lang w:val="en-US"/>
        </w:rPr>
        <w:t xml:space="preserve"> (note that </w:t>
      </w:r>
      <w:r w:rsidR="007D4A98">
        <w:rPr>
          <w:sz w:val="24"/>
          <w:szCs w:val="24"/>
          <w:u w:val="none"/>
          <w:lang w:val="en-US"/>
        </w:rPr>
        <w:t xml:space="preserve">there are </w:t>
      </w:r>
      <w:r w:rsidR="00D70446">
        <w:rPr>
          <w:sz w:val="24"/>
          <w:szCs w:val="24"/>
          <w:u w:val="none"/>
          <w:lang w:val="en-US"/>
        </w:rPr>
        <w:t xml:space="preserve">elements of a process in </w:t>
      </w:r>
      <w:r w:rsidR="00506202">
        <w:rPr>
          <w:sz w:val="24"/>
          <w:szCs w:val="24"/>
          <w:u w:val="none"/>
          <w:lang w:val="en-US"/>
        </w:rPr>
        <w:t xml:space="preserve">prospect theory, as </w:t>
      </w:r>
      <w:r w:rsidR="00D70446">
        <w:rPr>
          <w:sz w:val="24"/>
          <w:szCs w:val="24"/>
          <w:u w:val="none"/>
          <w:lang w:val="en-US"/>
        </w:rPr>
        <w:t xml:space="preserve">in </w:t>
      </w:r>
      <w:r w:rsidR="007552A4">
        <w:rPr>
          <w:sz w:val="24"/>
          <w:szCs w:val="24"/>
          <w:u w:val="none"/>
          <w:lang w:val="en-US"/>
        </w:rPr>
        <w:t>its initial</w:t>
      </w:r>
      <w:r w:rsidR="00A66ADE">
        <w:rPr>
          <w:sz w:val="24"/>
          <w:szCs w:val="24"/>
          <w:u w:val="none"/>
          <w:lang w:val="en-US"/>
        </w:rPr>
        <w:t xml:space="preserve"> </w:t>
      </w:r>
      <w:r w:rsidR="006F7AD4">
        <w:rPr>
          <w:sz w:val="24"/>
          <w:szCs w:val="24"/>
          <w:u w:val="none"/>
          <w:lang w:val="en-US"/>
        </w:rPr>
        <w:t>stage</w:t>
      </w:r>
      <w:r w:rsidR="00011A30">
        <w:rPr>
          <w:sz w:val="24"/>
          <w:szCs w:val="24"/>
          <w:u w:val="none"/>
          <w:lang w:val="en-US"/>
        </w:rPr>
        <w:t xml:space="preserve"> of setting a reference point</w:t>
      </w:r>
      <w:r w:rsidR="006F7AD4">
        <w:rPr>
          <w:sz w:val="24"/>
          <w:szCs w:val="24"/>
          <w:u w:val="none"/>
          <w:lang w:val="en-US"/>
        </w:rPr>
        <w:t>)</w:t>
      </w:r>
      <w:r w:rsidR="00D70446">
        <w:rPr>
          <w:sz w:val="24"/>
          <w:szCs w:val="24"/>
          <w:u w:val="none"/>
          <w:lang w:val="en-US"/>
        </w:rPr>
        <w:t xml:space="preserve">. </w:t>
      </w:r>
      <w:r w:rsidR="00F3289B">
        <w:rPr>
          <w:sz w:val="24"/>
          <w:szCs w:val="24"/>
          <w:u w:val="none"/>
          <w:lang w:val="en-US"/>
        </w:rPr>
        <w:t>I am aware that behavioral economists routinely call their models process models, but if one takes the definition of a cognitive process seri</w:t>
      </w:r>
      <w:r w:rsidR="00414425">
        <w:rPr>
          <w:sz w:val="24"/>
          <w:szCs w:val="24"/>
          <w:u w:val="none"/>
          <w:lang w:val="en-US"/>
        </w:rPr>
        <w:t>ously, this is not so</w:t>
      </w:r>
      <w:r w:rsidR="00011A30">
        <w:rPr>
          <w:sz w:val="24"/>
          <w:szCs w:val="24"/>
          <w:u w:val="none"/>
          <w:lang w:val="en-US"/>
        </w:rPr>
        <w:t xml:space="preserve"> (Ross 2014</w:t>
      </w:r>
      <w:r w:rsidR="00B35652">
        <w:rPr>
          <w:sz w:val="24"/>
          <w:szCs w:val="24"/>
          <w:u w:val="none"/>
          <w:lang w:val="en-US"/>
        </w:rPr>
        <w:t>)</w:t>
      </w:r>
      <w:r w:rsidR="003E7366">
        <w:rPr>
          <w:sz w:val="24"/>
          <w:szCs w:val="24"/>
          <w:u w:val="none"/>
          <w:lang w:val="en-US"/>
        </w:rPr>
        <w:t>. To be fair</w:t>
      </w:r>
      <w:r w:rsidR="00F3289B">
        <w:rPr>
          <w:sz w:val="24"/>
          <w:szCs w:val="24"/>
          <w:u w:val="none"/>
          <w:lang w:val="en-US"/>
        </w:rPr>
        <w:t>, this</w:t>
      </w:r>
      <w:r w:rsidR="007C2DA3">
        <w:rPr>
          <w:sz w:val="24"/>
          <w:szCs w:val="24"/>
          <w:u w:val="none"/>
          <w:lang w:val="en-US"/>
        </w:rPr>
        <w:t xml:space="preserve"> </w:t>
      </w:r>
      <w:r w:rsidR="003E7366">
        <w:rPr>
          <w:sz w:val="24"/>
          <w:szCs w:val="24"/>
          <w:u w:val="none"/>
          <w:lang w:val="en-US"/>
        </w:rPr>
        <w:t xml:space="preserve">is </w:t>
      </w:r>
      <w:r w:rsidR="007C2DA3">
        <w:rPr>
          <w:sz w:val="24"/>
          <w:szCs w:val="24"/>
          <w:u w:val="none"/>
          <w:lang w:val="en-US"/>
        </w:rPr>
        <w:t>a topic of considerable dispute</w:t>
      </w:r>
      <w:r w:rsidR="00F3289B">
        <w:rPr>
          <w:sz w:val="24"/>
          <w:szCs w:val="24"/>
          <w:u w:val="none"/>
          <w:lang w:val="en-US"/>
        </w:rPr>
        <w:t xml:space="preserve"> (</w:t>
      </w:r>
      <w:r w:rsidR="002F6FEC">
        <w:rPr>
          <w:sz w:val="24"/>
          <w:szCs w:val="24"/>
          <w:u w:val="none"/>
          <w:lang w:val="en-US"/>
        </w:rPr>
        <w:t>Berg and Gigerenzer 2010, Gintis</w:t>
      </w:r>
      <w:r w:rsidR="000D00C2">
        <w:rPr>
          <w:sz w:val="24"/>
          <w:szCs w:val="24"/>
          <w:u w:val="none"/>
          <w:lang w:val="en-US"/>
        </w:rPr>
        <w:t xml:space="preserve"> 2011</w:t>
      </w:r>
      <w:r w:rsidR="00F3289B">
        <w:rPr>
          <w:sz w:val="24"/>
          <w:szCs w:val="24"/>
          <w:u w:val="none"/>
          <w:lang w:val="en-US"/>
        </w:rPr>
        <w:t xml:space="preserve">).   </w:t>
      </w:r>
    </w:p>
    <w:p w14:paraId="49736A0E" w14:textId="011FF937" w:rsidR="00A91D9D" w:rsidRDefault="00506202" w:rsidP="000A5F1B">
      <w:pPr>
        <w:pStyle w:val="Title"/>
        <w:spacing w:line="480" w:lineRule="auto"/>
        <w:ind w:firstLine="720"/>
        <w:jc w:val="left"/>
        <w:rPr>
          <w:sz w:val="24"/>
          <w:szCs w:val="24"/>
          <w:u w:val="none"/>
          <w:lang w:val="en-US"/>
        </w:rPr>
      </w:pPr>
      <w:r>
        <w:rPr>
          <w:sz w:val="24"/>
          <w:szCs w:val="24"/>
          <w:u w:val="none"/>
          <w:lang w:val="en-US"/>
        </w:rPr>
        <w:t>In sum, t</w:t>
      </w:r>
      <w:r w:rsidR="000D00C2">
        <w:rPr>
          <w:sz w:val="24"/>
          <w:szCs w:val="24"/>
          <w:u w:val="none"/>
          <w:lang w:val="en-US"/>
        </w:rPr>
        <w:t>he third difference</w:t>
      </w:r>
      <w:r w:rsidR="007C2DA3">
        <w:rPr>
          <w:sz w:val="24"/>
          <w:szCs w:val="24"/>
          <w:u w:val="none"/>
          <w:lang w:val="en-US"/>
        </w:rPr>
        <w:t xml:space="preserve"> </w:t>
      </w:r>
      <w:r>
        <w:rPr>
          <w:sz w:val="24"/>
          <w:szCs w:val="24"/>
          <w:u w:val="none"/>
          <w:lang w:val="en-US"/>
        </w:rPr>
        <w:t xml:space="preserve">in Table 1 is that, unlike </w:t>
      </w:r>
      <w:r w:rsidR="007C2DA3">
        <w:rPr>
          <w:sz w:val="24"/>
          <w:szCs w:val="24"/>
          <w:u w:val="none"/>
          <w:lang w:val="en-US"/>
        </w:rPr>
        <w:t>the idealistic culture, the pragmatic culture insists on developing process models</w:t>
      </w:r>
      <w:r w:rsidR="00763288">
        <w:rPr>
          <w:sz w:val="24"/>
          <w:szCs w:val="24"/>
          <w:u w:val="none"/>
          <w:lang w:val="en-US"/>
        </w:rPr>
        <w:t>.</w:t>
      </w:r>
      <w:r w:rsidR="007C2DA3">
        <w:rPr>
          <w:sz w:val="24"/>
          <w:szCs w:val="24"/>
          <w:u w:val="none"/>
          <w:lang w:val="en-US"/>
        </w:rPr>
        <w:t xml:space="preserve"> </w:t>
      </w:r>
      <w:r w:rsidR="00B80658">
        <w:rPr>
          <w:sz w:val="24"/>
          <w:szCs w:val="24"/>
          <w:u w:val="none"/>
          <w:lang w:val="en-US"/>
        </w:rPr>
        <w:t>Of course, e</w:t>
      </w:r>
      <w:r w:rsidR="007C2DA3">
        <w:rPr>
          <w:sz w:val="24"/>
          <w:szCs w:val="24"/>
          <w:u w:val="none"/>
          <w:lang w:val="en-US"/>
        </w:rPr>
        <w:t>ven within the pragmatic culture, there is often disagreement about</w:t>
      </w:r>
      <w:r w:rsidR="00763288">
        <w:rPr>
          <w:sz w:val="24"/>
          <w:szCs w:val="24"/>
          <w:u w:val="none"/>
          <w:lang w:val="en-US"/>
        </w:rPr>
        <w:t xml:space="preserve"> </w:t>
      </w:r>
      <w:r w:rsidR="002646A0">
        <w:rPr>
          <w:sz w:val="24"/>
          <w:szCs w:val="24"/>
          <w:u w:val="none"/>
          <w:lang w:val="en-US"/>
        </w:rPr>
        <w:t>what is and what is not a process model</w:t>
      </w:r>
      <w:r w:rsidR="00993297">
        <w:rPr>
          <w:sz w:val="24"/>
          <w:szCs w:val="24"/>
          <w:u w:val="none"/>
          <w:lang w:val="en-US"/>
        </w:rPr>
        <w:t xml:space="preserve">. </w:t>
      </w:r>
      <w:r w:rsidR="00717A3E">
        <w:rPr>
          <w:sz w:val="24"/>
          <w:szCs w:val="24"/>
          <w:u w:val="none"/>
          <w:lang w:val="en-US"/>
        </w:rPr>
        <w:t>I</w:t>
      </w:r>
      <w:r w:rsidR="00993297">
        <w:rPr>
          <w:sz w:val="24"/>
          <w:szCs w:val="24"/>
          <w:u w:val="none"/>
          <w:lang w:val="en-US"/>
        </w:rPr>
        <w:t xml:space="preserve">t seems </w:t>
      </w:r>
      <w:r w:rsidR="00414425">
        <w:rPr>
          <w:sz w:val="24"/>
          <w:szCs w:val="24"/>
          <w:u w:val="none"/>
          <w:lang w:val="en-US"/>
        </w:rPr>
        <w:t>that</w:t>
      </w:r>
      <w:r w:rsidR="001A0CB9">
        <w:rPr>
          <w:sz w:val="24"/>
          <w:szCs w:val="24"/>
          <w:u w:val="none"/>
          <w:lang w:val="en-US"/>
        </w:rPr>
        <w:t xml:space="preserve"> </w:t>
      </w:r>
      <w:r w:rsidR="00B80658">
        <w:rPr>
          <w:sz w:val="24"/>
          <w:szCs w:val="24"/>
          <w:u w:val="none"/>
          <w:lang w:val="en-US"/>
        </w:rPr>
        <w:t xml:space="preserve">a large chunk of process </w:t>
      </w:r>
      <w:r w:rsidR="001A0CB9">
        <w:rPr>
          <w:sz w:val="24"/>
          <w:szCs w:val="24"/>
          <w:u w:val="none"/>
          <w:lang w:val="en-US"/>
        </w:rPr>
        <w:t xml:space="preserve">models </w:t>
      </w:r>
      <w:r>
        <w:rPr>
          <w:sz w:val="24"/>
          <w:szCs w:val="24"/>
          <w:u w:val="none"/>
          <w:lang w:val="en-US"/>
        </w:rPr>
        <w:t>describe</w:t>
      </w:r>
      <w:r w:rsidR="001A0CB9">
        <w:rPr>
          <w:sz w:val="24"/>
          <w:szCs w:val="24"/>
          <w:u w:val="none"/>
          <w:lang w:val="en-US"/>
        </w:rPr>
        <w:t xml:space="preserve"> simple rules of thumb</w:t>
      </w:r>
      <w:r w:rsidR="007D4A98">
        <w:rPr>
          <w:sz w:val="24"/>
          <w:szCs w:val="24"/>
          <w:u w:val="none"/>
          <w:lang w:val="en-US"/>
        </w:rPr>
        <w:t xml:space="preserve"> </w:t>
      </w:r>
      <w:r w:rsidR="00A66ADE">
        <w:rPr>
          <w:sz w:val="24"/>
          <w:szCs w:val="24"/>
          <w:u w:val="none"/>
          <w:lang w:val="en-US"/>
        </w:rPr>
        <w:t>which determine how people first search for information, then stop th</w:t>
      </w:r>
      <w:r w:rsidR="007D4A98">
        <w:rPr>
          <w:sz w:val="24"/>
          <w:szCs w:val="24"/>
          <w:u w:val="none"/>
          <w:lang w:val="en-US"/>
        </w:rPr>
        <w:t xml:space="preserve">is search </w:t>
      </w:r>
      <w:r w:rsidR="00A66ADE">
        <w:rPr>
          <w:sz w:val="24"/>
          <w:szCs w:val="24"/>
          <w:u w:val="none"/>
          <w:lang w:val="en-US"/>
        </w:rPr>
        <w:t xml:space="preserve">and finally make a decision based on the information gathered. For example, this is the case </w:t>
      </w:r>
      <w:r w:rsidR="001A0CB9">
        <w:rPr>
          <w:sz w:val="24"/>
          <w:szCs w:val="24"/>
          <w:u w:val="none"/>
          <w:lang w:val="en-US"/>
        </w:rPr>
        <w:t>in the priority heuristic (</w:t>
      </w:r>
      <w:r w:rsidR="009E4FED">
        <w:rPr>
          <w:sz w:val="24"/>
          <w:szCs w:val="24"/>
          <w:u w:val="none"/>
          <w:lang w:val="en-US"/>
        </w:rPr>
        <w:t>Brandstätter et al 2006</w:t>
      </w:r>
      <w:r w:rsidR="00C76BA7">
        <w:rPr>
          <w:sz w:val="24"/>
          <w:szCs w:val="24"/>
          <w:u w:val="none"/>
          <w:lang w:val="en-US"/>
        </w:rPr>
        <w:t>)</w:t>
      </w:r>
      <w:r w:rsidR="007D4A98">
        <w:rPr>
          <w:sz w:val="24"/>
          <w:szCs w:val="24"/>
          <w:u w:val="none"/>
          <w:lang w:val="en-US"/>
        </w:rPr>
        <w:t xml:space="preserve"> </w:t>
      </w:r>
      <w:r>
        <w:rPr>
          <w:sz w:val="24"/>
          <w:szCs w:val="24"/>
          <w:u w:val="none"/>
          <w:lang w:val="en-US"/>
        </w:rPr>
        <w:t xml:space="preserve">as well as </w:t>
      </w:r>
      <w:r w:rsidR="000D00C2">
        <w:rPr>
          <w:sz w:val="24"/>
          <w:szCs w:val="24"/>
          <w:u w:val="none"/>
          <w:lang w:val="en-US"/>
        </w:rPr>
        <w:t>in an</w:t>
      </w:r>
      <w:r w:rsidR="001D725A">
        <w:rPr>
          <w:sz w:val="24"/>
          <w:szCs w:val="24"/>
          <w:u w:val="none"/>
          <w:lang w:val="en-US"/>
        </w:rPr>
        <w:t xml:space="preserve"> </w:t>
      </w:r>
      <w:r w:rsidR="00C35DF8">
        <w:rPr>
          <w:sz w:val="24"/>
          <w:szCs w:val="24"/>
          <w:u w:val="none"/>
          <w:lang w:val="en-US"/>
        </w:rPr>
        <w:t xml:space="preserve">earlier tradition </w:t>
      </w:r>
      <w:r w:rsidR="00414425">
        <w:rPr>
          <w:sz w:val="24"/>
          <w:szCs w:val="24"/>
          <w:u w:val="none"/>
          <w:lang w:val="en-US"/>
        </w:rPr>
        <w:t xml:space="preserve">of </w:t>
      </w:r>
      <w:r w:rsidR="001D725A">
        <w:rPr>
          <w:sz w:val="24"/>
          <w:szCs w:val="24"/>
          <w:u w:val="none"/>
          <w:lang w:val="en-US"/>
        </w:rPr>
        <w:t xml:space="preserve">models such as </w:t>
      </w:r>
      <w:r w:rsidR="001A0CB9">
        <w:rPr>
          <w:sz w:val="24"/>
          <w:szCs w:val="24"/>
          <w:u w:val="none"/>
          <w:lang w:val="en-US"/>
        </w:rPr>
        <w:t>elimination by aspects (Tversky 1972)</w:t>
      </w:r>
      <w:r w:rsidR="00414425">
        <w:rPr>
          <w:sz w:val="24"/>
          <w:szCs w:val="24"/>
          <w:u w:val="none"/>
          <w:lang w:val="en-US"/>
        </w:rPr>
        <w:t xml:space="preserve"> and</w:t>
      </w:r>
      <w:r w:rsidR="000D00C2">
        <w:rPr>
          <w:sz w:val="24"/>
          <w:szCs w:val="24"/>
          <w:u w:val="none"/>
          <w:lang w:val="en-US"/>
        </w:rPr>
        <w:t xml:space="preserve"> satisficing (Simon 1955</w:t>
      </w:r>
      <w:r w:rsidR="0092643A">
        <w:rPr>
          <w:sz w:val="24"/>
          <w:szCs w:val="24"/>
          <w:u w:val="none"/>
          <w:lang w:val="en-US"/>
        </w:rPr>
        <w:t>)</w:t>
      </w:r>
      <w:r w:rsidR="000A5F1B">
        <w:rPr>
          <w:sz w:val="24"/>
          <w:szCs w:val="24"/>
          <w:u w:val="none"/>
          <w:lang w:val="en-US"/>
        </w:rPr>
        <w:t>.</w:t>
      </w:r>
    </w:p>
    <w:p w14:paraId="6BB88329" w14:textId="77777777" w:rsidR="000A5F1B" w:rsidRDefault="000A5F1B" w:rsidP="000A5F1B">
      <w:pPr>
        <w:pStyle w:val="Title"/>
        <w:spacing w:line="480" w:lineRule="auto"/>
        <w:ind w:firstLine="720"/>
        <w:jc w:val="left"/>
        <w:rPr>
          <w:sz w:val="24"/>
          <w:szCs w:val="24"/>
          <w:u w:val="none"/>
          <w:lang w:val="en-US"/>
        </w:rPr>
      </w:pPr>
    </w:p>
    <w:p w14:paraId="208CA133" w14:textId="77777777" w:rsidR="00B64229" w:rsidRDefault="004453FA" w:rsidP="00B64229">
      <w:pPr>
        <w:pStyle w:val="Title"/>
        <w:spacing w:line="480" w:lineRule="auto"/>
        <w:jc w:val="left"/>
        <w:rPr>
          <w:b/>
          <w:sz w:val="24"/>
          <w:szCs w:val="24"/>
          <w:u w:val="none"/>
          <w:lang w:val="en-US"/>
        </w:rPr>
      </w:pPr>
      <w:r>
        <w:rPr>
          <w:b/>
          <w:sz w:val="24"/>
          <w:szCs w:val="24"/>
          <w:u w:val="none"/>
          <w:lang w:val="en-US"/>
        </w:rPr>
        <w:t xml:space="preserve">3.3 Testing </w:t>
      </w:r>
      <w:r w:rsidR="003C4BBB">
        <w:rPr>
          <w:b/>
          <w:sz w:val="24"/>
          <w:szCs w:val="24"/>
          <w:u w:val="none"/>
          <w:lang w:val="en-US"/>
        </w:rPr>
        <w:t>Models</w:t>
      </w:r>
    </w:p>
    <w:p w14:paraId="4E10EB2E" w14:textId="614F58F6" w:rsidR="00BE1D1F" w:rsidRPr="000D00C2" w:rsidRDefault="004922F0" w:rsidP="000D00C2">
      <w:pPr>
        <w:pStyle w:val="Title"/>
        <w:spacing w:line="480" w:lineRule="auto"/>
        <w:jc w:val="left"/>
        <w:rPr>
          <w:b/>
          <w:sz w:val="24"/>
          <w:szCs w:val="24"/>
          <w:u w:val="none"/>
          <w:lang w:val="en-US"/>
        </w:rPr>
      </w:pPr>
      <w:r>
        <w:rPr>
          <w:sz w:val="24"/>
          <w:szCs w:val="24"/>
          <w:u w:val="none"/>
          <w:lang w:val="en-US"/>
        </w:rPr>
        <w:t xml:space="preserve">The </w:t>
      </w:r>
      <w:r w:rsidR="00B64229">
        <w:rPr>
          <w:sz w:val="24"/>
          <w:szCs w:val="24"/>
          <w:u w:val="none"/>
          <w:lang w:val="en-US"/>
        </w:rPr>
        <w:t>remaining</w:t>
      </w:r>
      <w:r w:rsidR="00BE1D1F">
        <w:rPr>
          <w:sz w:val="24"/>
          <w:szCs w:val="24"/>
          <w:u w:val="none"/>
          <w:lang w:val="en-US"/>
        </w:rPr>
        <w:t xml:space="preserve"> </w:t>
      </w:r>
      <w:r w:rsidR="0084219D">
        <w:rPr>
          <w:sz w:val="24"/>
          <w:szCs w:val="24"/>
          <w:u w:val="none"/>
          <w:lang w:val="en-US"/>
        </w:rPr>
        <w:t xml:space="preserve">technical </w:t>
      </w:r>
      <w:r w:rsidR="000D00C2">
        <w:rPr>
          <w:sz w:val="24"/>
          <w:szCs w:val="24"/>
          <w:u w:val="none"/>
          <w:lang w:val="en-US"/>
        </w:rPr>
        <w:t>differences</w:t>
      </w:r>
      <w:r>
        <w:rPr>
          <w:sz w:val="24"/>
          <w:szCs w:val="24"/>
          <w:u w:val="none"/>
          <w:lang w:val="en-US"/>
        </w:rPr>
        <w:t xml:space="preserve"> between the idealistic and pragmatic cultures </w:t>
      </w:r>
      <w:r w:rsidR="00C35DF8">
        <w:rPr>
          <w:sz w:val="24"/>
          <w:szCs w:val="24"/>
          <w:u w:val="none"/>
          <w:lang w:val="en-US"/>
        </w:rPr>
        <w:t xml:space="preserve">have to do with </w:t>
      </w:r>
      <w:r w:rsidR="000D00C2">
        <w:rPr>
          <w:sz w:val="24"/>
          <w:szCs w:val="24"/>
          <w:u w:val="none"/>
          <w:lang w:val="en-US"/>
        </w:rPr>
        <w:t>model testing</w:t>
      </w:r>
      <w:r>
        <w:rPr>
          <w:sz w:val="24"/>
          <w:szCs w:val="24"/>
          <w:u w:val="none"/>
          <w:lang w:val="en-US"/>
        </w:rPr>
        <w:t>.</w:t>
      </w:r>
      <w:r w:rsidR="006E02C6">
        <w:rPr>
          <w:sz w:val="24"/>
          <w:szCs w:val="24"/>
          <w:u w:val="none"/>
          <w:lang w:val="en-US"/>
        </w:rPr>
        <w:t xml:space="preserve"> </w:t>
      </w:r>
      <w:r w:rsidR="000D00C2">
        <w:rPr>
          <w:sz w:val="24"/>
          <w:szCs w:val="24"/>
          <w:u w:val="none"/>
          <w:lang w:val="en-US"/>
        </w:rPr>
        <w:t>The fourth difference</w:t>
      </w:r>
      <w:r w:rsidR="00C35DF8">
        <w:rPr>
          <w:sz w:val="24"/>
          <w:szCs w:val="24"/>
          <w:u w:val="none"/>
          <w:lang w:val="en-US"/>
        </w:rPr>
        <w:t xml:space="preserve"> in Table 1 refers to how </w:t>
      </w:r>
      <w:r w:rsidR="00C35DF8" w:rsidRPr="00E16E3E">
        <w:rPr>
          <w:sz w:val="24"/>
          <w:szCs w:val="24"/>
          <w:u w:val="none"/>
          <w:lang w:val="en-US"/>
        </w:rPr>
        <w:t>parameters</w:t>
      </w:r>
      <w:r w:rsidR="00C35DF8">
        <w:rPr>
          <w:sz w:val="24"/>
          <w:szCs w:val="24"/>
          <w:u w:val="none"/>
          <w:lang w:val="en-US"/>
        </w:rPr>
        <w:t xml:space="preserve"> are treated. </w:t>
      </w:r>
      <w:r w:rsidR="00E9297B">
        <w:rPr>
          <w:sz w:val="24"/>
          <w:szCs w:val="24"/>
          <w:u w:val="none"/>
          <w:lang w:val="en-US"/>
        </w:rPr>
        <w:t>In theory</w:t>
      </w:r>
      <w:r w:rsidR="000A5F1B">
        <w:rPr>
          <w:sz w:val="24"/>
          <w:szCs w:val="24"/>
          <w:u w:val="none"/>
          <w:lang w:val="en-US"/>
        </w:rPr>
        <w:t xml:space="preserve">, the </w:t>
      </w:r>
      <w:r w:rsidR="00BE1D1F">
        <w:rPr>
          <w:sz w:val="24"/>
          <w:szCs w:val="24"/>
          <w:u w:val="none"/>
          <w:lang w:val="en-US"/>
        </w:rPr>
        <w:t>p</w:t>
      </w:r>
      <w:r w:rsidR="00FE66E4">
        <w:rPr>
          <w:sz w:val="24"/>
          <w:szCs w:val="24"/>
          <w:u w:val="none"/>
          <w:lang w:val="en-US"/>
        </w:rPr>
        <w:t xml:space="preserve">arameters should be estimated </w:t>
      </w:r>
      <w:r w:rsidR="00E9297B">
        <w:rPr>
          <w:sz w:val="24"/>
          <w:szCs w:val="24"/>
          <w:u w:val="none"/>
          <w:lang w:val="en-US"/>
        </w:rPr>
        <w:t>independently of the data used to test</w:t>
      </w:r>
      <w:r w:rsidR="000D00C2">
        <w:rPr>
          <w:sz w:val="24"/>
          <w:szCs w:val="24"/>
          <w:u w:val="none"/>
          <w:lang w:val="en-US"/>
        </w:rPr>
        <w:t xml:space="preserve"> the model</w:t>
      </w:r>
      <w:r w:rsidR="00E9297B">
        <w:rPr>
          <w:sz w:val="24"/>
          <w:szCs w:val="24"/>
          <w:u w:val="none"/>
          <w:lang w:val="en-US"/>
        </w:rPr>
        <w:t xml:space="preserve">. As Duncan Luce </w:t>
      </w:r>
      <w:r w:rsidR="00E9297B" w:rsidRPr="00E9297B">
        <w:rPr>
          <w:sz w:val="24"/>
          <w:szCs w:val="24"/>
          <w:u w:val="none"/>
          <w:lang w:val="en-US"/>
        </w:rPr>
        <w:t>(1999, p. 727)</w:t>
      </w:r>
      <w:r w:rsidR="00E9297B">
        <w:rPr>
          <w:sz w:val="24"/>
          <w:szCs w:val="24"/>
          <w:u w:val="none"/>
          <w:lang w:val="en-US"/>
        </w:rPr>
        <w:t xml:space="preserve"> wrote, </w:t>
      </w:r>
      <w:r w:rsidR="003E7366">
        <w:rPr>
          <w:sz w:val="24"/>
          <w:szCs w:val="24"/>
          <w:u w:val="none"/>
          <w:lang w:val="en-US"/>
        </w:rPr>
        <w:t xml:space="preserve">parameters are to be estimated </w:t>
      </w:r>
      <w:r w:rsidR="00E9297B">
        <w:rPr>
          <w:sz w:val="24"/>
          <w:szCs w:val="24"/>
          <w:u w:val="none"/>
          <w:lang w:val="en-US"/>
        </w:rPr>
        <w:t>“…once and for all…</w:t>
      </w:r>
      <w:r w:rsidR="00E9297B" w:rsidRPr="00E9297B">
        <w:rPr>
          <w:sz w:val="24"/>
          <w:szCs w:val="24"/>
          <w:u w:val="none"/>
          <w:lang w:val="en-US"/>
        </w:rPr>
        <w:t>from experim</w:t>
      </w:r>
      <w:r w:rsidR="00E9297B">
        <w:rPr>
          <w:sz w:val="24"/>
          <w:szCs w:val="24"/>
          <w:u w:val="none"/>
          <w:lang w:val="en-US"/>
        </w:rPr>
        <w:t>ents designed to do j</w:t>
      </w:r>
      <w:r w:rsidR="009C4E9A">
        <w:rPr>
          <w:sz w:val="24"/>
          <w:szCs w:val="24"/>
          <w:u w:val="none"/>
          <w:lang w:val="en-US"/>
        </w:rPr>
        <w:t>ust that”. Gonzalez and Wu (1999</w:t>
      </w:r>
      <w:r w:rsidR="00E9297B">
        <w:rPr>
          <w:sz w:val="24"/>
          <w:szCs w:val="24"/>
          <w:u w:val="none"/>
          <w:lang w:val="en-US"/>
        </w:rPr>
        <w:t>)</w:t>
      </w:r>
      <w:r w:rsidR="009C4E9A">
        <w:rPr>
          <w:sz w:val="24"/>
          <w:szCs w:val="24"/>
          <w:u w:val="none"/>
          <w:lang w:val="en-US"/>
        </w:rPr>
        <w:t>,</w:t>
      </w:r>
      <w:r w:rsidR="00E9297B">
        <w:rPr>
          <w:sz w:val="24"/>
          <w:szCs w:val="24"/>
          <w:u w:val="none"/>
          <w:lang w:val="en-US"/>
        </w:rPr>
        <w:t xml:space="preserve"> for example</w:t>
      </w:r>
      <w:r w:rsidR="009C4E9A">
        <w:rPr>
          <w:sz w:val="24"/>
          <w:szCs w:val="24"/>
          <w:u w:val="none"/>
          <w:lang w:val="en-US"/>
        </w:rPr>
        <w:t>,</w:t>
      </w:r>
      <w:r w:rsidR="00E9297B">
        <w:rPr>
          <w:sz w:val="24"/>
          <w:szCs w:val="24"/>
          <w:u w:val="none"/>
          <w:lang w:val="en-US"/>
        </w:rPr>
        <w:t xml:space="preserve"> </w:t>
      </w:r>
      <w:r w:rsidR="009C4E9A">
        <w:rPr>
          <w:sz w:val="24"/>
          <w:szCs w:val="24"/>
          <w:u w:val="none"/>
          <w:lang w:val="en-US"/>
        </w:rPr>
        <w:t xml:space="preserve">estimated </w:t>
      </w:r>
      <w:r w:rsidR="00E9297B">
        <w:rPr>
          <w:sz w:val="24"/>
          <w:szCs w:val="24"/>
          <w:u w:val="none"/>
          <w:lang w:val="en-US"/>
        </w:rPr>
        <w:t>the prob</w:t>
      </w:r>
      <w:r w:rsidR="009C4E9A">
        <w:rPr>
          <w:sz w:val="24"/>
          <w:szCs w:val="24"/>
          <w:u w:val="none"/>
          <w:lang w:val="en-US"/>
        </w:rPr>
        <w:t>ability weighting function</w:t>
      </w:r>
      <w:r w:rsidR="00FE66E4">
        <w:rPr>
          <w:sz w:val="24"/>
          <w:szCs w:val="24"/>
          <w:u w:val="none"/>
          <w:lang w:val="en-US"/>
        </w:rPr>
        <w:t>s</w:t>
      </w:r>
      <w:r w:rsidR="009C4E9A">
        <w:rPr>
          <w:sz w:val="24"/>
          <w:szCs w:val="24"/>
          <w:u w:val="none"/>
          <w:lang w:val="en-US"/>
        </w:rPr>
        <w:t xml:space="preserve"> of </w:t>
      </w:r>
      <w:r w:rsidR="003E7366">
        <w:rPr>
          <w:sz w:val="24"/>
          <w:szCs w:val="24"/>
          <w:u w:val="none"/>
          <w:lang w:val="en-US"/>
        </w:rPr>
        <w:t xml:space="preserve">individual </w:t>
      </w:r>
      <w:r w:rsidR="00E9297B">
        <w:rPr>
          <w:sz w:val="24"/>
          <w:szCs w:val="24"/>
          <w:u w:val="none"/>
          <w:lang w:val="en-US"/>
        </w:rPr>
        <w:t>decision maker</w:t>
      </w:r>
      <w:r w:rsidR="009C4E9A">
        <w:rPr>
          <w:sz w:val="24"/>
          <w:szCs w:val="24"/>
          <w:u w:val="none"/>
          <w:lang w:val="en-US"/>
        </w:rPr>
        <w:t>s.</w:t>
      </w:r>
      <w:r w:rsidR="00FE66E4">
        <w:rPr>
          <w:sz w:val="24"/>
          <w:szCs w:val="24"/>
          <w:u w:val="none"/>
          <w:lang w:val="en-US"/>
        </w:rPr>
        <w:t xml:space="preserve"> Practically, the problems start when model development in a research area is not cumulative enough in order to build on previous parameter est</w:t>
      </w:r>
      <w:r w:rsidR="000C2291">
        <w:rPr>
          <w:sz w:val="24"/>
          <w:szCs w:val="24"/>
          <w:u w:val="none"/>
          <w:lang w:val="en-US"/>
        </w:rPr>
        <w:t>imates</w:t>
      </w:r>
      <w:r w:rsidR="00FE66E4">
        <w:rPr>
          <w:sz w:val="24"/>
          <w:szCs w:val="24"/>
          <w:u w:val="none"/>
          <w:lang w:val="en-US"/>
        </w:rPr>
        <w:t xml:space="preserve">. For some researchers, these problems are formidable and </w:t>
      </w:r>
      <w:r w:rsidR="000D00C2">
        <w:rPr>
          <w:sz w:val="24"/>
          <w:szCs w:val="24"/>
          <w:u w:val="none"/>
          <w:lang w:val="en-US"/>
        </w:rPr>
        <w:t xml:space="preserve">they think </w:t>
      </w:r>
      <w:r w:rsidR="007778F9">
        <w:rPr>
          <w:sz w:val="24"/>
          <w:szCs w:val="24"/>
          <w:u w:val="none"/>
          <w:lang w:val="en-US"/>
        </w:rPr>
        <w:t xml:space="preserve">we </w:t>
      </w:r>
      <w:r w:rsidR="00FE66E4">
        <w:rPr>
          <w:sz w:val="24"/>
          <w:szCs w:val="24"/>
          <w:u w:val="none"/>
          <w:lang w:val="en-US"/>
        </w:rPr>
        <w:t>have a “</w:t>
      </w:r>
      <w:r w:rsidR="00FE66E4" w:rsidRPr="00FE66E4">
        <w:rPr>
          <w:sz w:val="24"/>
          <w:szCs w:val="24"/>
          <w:u w:val="none"/>
          <w:lang w:val="en-US"/>
        </w:rPr>
        <w:t>proliferation of free parameters in many types of theories with little success in developing theories of such parameters</w:t>
      </w:r>
      <w:r w:rsidR="00BE1D1F">
        <w:rPr>
          <w:sz w:val="24"/>
          <w:szCs w:val="24"/>
          <w:u w:val="none"/>
          <w:lang w:val="en-US"/>
        </w:rPr>
        <w:t xml:space="preserve">” (Luce 1997, p. 79). </w:t>
      </w:r>
    </w:p>
    <w:p w14:paraId="7A1B32C0" w14:textId="7A51FB8E" w:rsidR="003C2BD9" w:rsidRDefault="000A5F1B" w:rsidP="00BE1D1F">
      <w:pPr>
        <w:pStyle w:val="Title"/>
        <w:spacing w:line="480" w:lineRule="auto"/>
        <w:ind w:firstLine="720"/>
        <w:jc w:val="left"/>
        <w:rPr>
          <w:sz w:val="24"/>
          <w:szCs w:val="24"/>
          <w:u w:val="none"/>
          <w:lang w:val="en-US"/>
        </w:rPr>
      </w:pPr>
      <w:r>
        <w:rPr>
          <w:sz w:val="24"/>
          <w:szCs w:val="24"/>
          <w:u w:val="none"/>
          <w:lang w:val="en-US"/>
        </w:rPr>
        <w:t xml:space="preserve">Other researchers are not </w:t>
      </w:r>
      <w:r w:rsidR="00CC71A6">
        <w:rPr>
          <w:sz w:val="24"/>
          <w:szCs w:val="24"/>
          <w:u w:val="none"/>
          <w:lang w:val="en-US"/>
        </w:rPr>
        <w:t xml:space="preserve">so wary of parameters </w:t>
      </w:r>
      <w:r w:rsidR="00BE1D1F">
        <w:rPr>
          <w:sz w:val="24"/>
          <w:szCs w:val="24"/>
          <w:u w:val="none"/>
          <w:lang w:val="en-US"/>
        </w:rPr>
        <w:t>(</w:t>
      </w:r>
      <w:r w:rsidR="004F5798">
        <w:rPr>
          <w:sz w:val="24"/>
          <w:szCs w:val="24"/>
          <w:u w:val="none"/>
          <w:lang w:val="en-US"/>
        </w:rPr>
        <w:t>the different points of view</w:t>
      </w:r>
      <w:r w:rsidR="008E4570">
        <w:rPr>
          <w:sz w:val="24"/>
          <w:szCs w:val="24"/>
          <w:u w:val="none"/>
          <w:lang w:val="en-US"/>
        </w:rPr>
        <w:t xml:space="preserve"> are </w:t>
      </w:r>
      <w:r w:rsidR="005A229A">
        <w:rPr>
          <w:sz w:val="24"/>
          <w:szCs w:val="24"/>
          <w:u w:val="none"/>
          <w:lang w:val="en-US"/>
        </w:rPr>
        <w:t xml:space="preserve">discussed in </w:t>
      </w:r>
      <w:r w:rsidR="00BE1D1F">
        <w:rPr>
          <w:sz w:val="24"/>
          <w:szCs w:val="24"/>
          <w:u w:val="none"/>
          <w:lang w:val="en-US"/>
        </w:rPr>
        <w:t xml:space="preserve">Katsikopoulos </w:t>
      </w:r>
      <w:r w:rsidR="00CC71A6">
        <w:rPr>
          <w:sz w:val="24"/>
          <w:szCs w:val="24"/>
          <w:u w:val="none"/>
          <w:lang w:val="en-US"/>
        </w:rPr>
        <w:t>2011)</w:t>
      </w:r>
      <w:r w:rsidR="00BE1D1F">
        <w:rPr>
          <w:sz w:val="24"/>
          <w:szCs w:val="24"/>
          <w:u w:val="none"/>
          <w:lang w:val="en-US"/>
        </w:rPr>
        <w:t>.</w:t>
      </w:r>
      <w:r w:rsidR="002C5CDC">
        <w:rPr>
          <w:sz w:val="24"/>
          <w:szCs w:val="24"/>
          <w:u w:val="none"/>
          <w:lang w:val="en-US"/>
        </w:rPr>
        <w:t xml:space="preserve"> Overall, </w:t>
      </w:r>
      <w:r w:rsidR="00B64229">
        <w:rPr>
          <w:sz w:val="24"/>
          <w:szCs w:val="24"/>
          <w:u w:val="none"/>
          <w:lang w:val="en-US"/>
        </w:rPr>
        <w:t xml:space="preserve">it is </w:t>
      </w:r>
      <w:r w:rsidR="002C5CDC">
        <w:rPr>
          <w:sz w:val="24"/>
          <w:szCs w:val="24"/>
          <w:u w:val="none"/>
          <w:lang w:val="en-US"/>
        </w:rPr>
        <w:t xml:space="preserve">modelers within the pragmatic culture </w:t>
      </w:r>
      <w:r w:rsidR="00B64229">
        <w:rPr>
          <w:sz w:val="24"/>
          <w:szCs w:val="24"/>
          <w:u w:val="none"/>
          <w:lang w:val="en-US"/>
        </w:rPr>
        <w:t xml:space="preserve">who </w:t>
      </w:r>
      <w:r w:rsidR="00BE1D1F">
        <w:rPr>
          <w:sz w:val="24"/>
          <w:szCs w:val="24"/>
          <w:u w:val="none"/>
          <w:lang w:val="en-US"/>
        </w:rPr>
        <w:t xml:space="preserve">seem to </w:t>
      </w:r>
      <w:r w:rsidR="002C5CDC">
        <w:rPr>
          <w:sz w:val="24"/>
          <w:szCs w:val="24"/>
          <w:u w:val="none"/>
          <w:lang w:val="en-US"/>
        </w:rPr>
        <w:t xml:space="preserve">avoid the use of </w:t>
      </w:r>
      <w:r w:rsidR="002C5CDC" w:rsidRPr="00E16E3E">
        <w:rPr>
          <w:i/>
          <w:sz w:val="24"/>
          <w:szCs w:val="24"/>
          <w:u w:val="none"/>
          <w:lang w:val="en-US"/>
        </w:rPr>
        <w:t>free</w:t>
      </w:r>
      <w:r w:rsidR="002C5CDC">
        <w:rPr>
          <w:sz w:val="24"/>
          <w:szCs w:val="24"/>
          <w:u w:val="none"/>
          <w:lang w:val="en-US"/>
        </w:rPr>
        <w:t xml:space="preserve"> </w:t>
      </w:r>
      <w:r w:rsidR="002C5CDC" w:rsidRPr="004F5798">
        <w:rPr>
          <w:i/>
          <w:sz w:val="24"/>
          <w:szCs w:val="24"/>
          <w:u w:val="none"/>
          <w:lang w:val="en-US"/>
        </w:rPr>
        <w:t>parameters</w:t>
      </w:r>
      <w:r w:rsidR="002C5CDC">
        <w:rPr>
          <w:sz w:val="24"/>
          <w:szCs w:val="24"/>
          <w:u w:val="none"/>
          <w:lang w:val="en-US"/>
        </w:rPr>
        <w:t xml:space="preserve">. </w:t>
      </w:r>
      <w:r w:rsidR="00BE1D1F">
        <w:rPr>
          <w:sz w:val="24"/>
          <w:szCs w:val="24"/>
          <w:u w:val="none"/>
          <w:lang w:val="en-US"/>
        </w:rPr>
        <w:t xml:space="preserve">It </w:t>
      </w:r>
      <w:r w:rsidR="002C5CDC">
        <w:rPr>
          <w:sz w:val="24"/>
          <w:szCs w:val="24"/>
          <w:u w:val="none"/>
          <w:lang w:val="en-US"/>
        </w:rPr>
        <w:t xml:space="preserve">is advertised as a </w:t>
      </w:r>
      <w:r w:rsidR="00BE1D1F">
        <w:rPr>
          <w:sz w:val="24"/>
          <w:szCs w:val="24"/>
          <w:u w:val="none"/>
          <w:lang w:val="en-US"/>
        </w:rPr>
        <w:t>strength of th</w:t>
      </w:r>
      <w:r w:rsidR="004F5798">
        <w:rPr>
          <w:sz w:val="24"/>
          <w:szCs w:val="24"/>
          <w:u w:val="none"/>
          <w:lang w:val="en-US"/>
        </w:rPr>
        <w:t xml:space="preserve">e priority heuristic that it has </w:t>
      </w:r>
      <w:r w:rsidR="004F5798" w:rsidRPr="004F5798">
        <w:rPr>
          <w:i/>
          <w:sz w:val="24"/>
          <w:szCs w:val="24"/>
          <w:u w:val="none"/>
          <w:lang w:val="en-US"/>
        </w:rPr>
        <w:t>fixed</w:t>
      </w:r>
      <w:r w:rsidR="00036A36" w:rsidRPr="004F5798">
        <w:rPr>
          <w:i/>
          <w:sz w:val="24"/>
          <w:szCs w:val="24"/>
          <w:u w:val="none"/>
          <w:lang w:val="en-US"/>
        </w:rPr>
        <w:t xml:space="preserve"> parameters</w:t>
      </w:r>
      <w:r w:rsidR="00011A30">
        <w:rPr>
          <w:sz w:val="24"/>
          <w:szCs w:val="24"/>
          <w:u w:val="none"/>
          <w:lang w:val="en-US"/>
        </w:rPr>
        <w:t xml:space="preserve"> </w:t>
      </w:r>
      <w:r w:rsidR="00BE1D1F">
        <w:rPr>
          <w:sz w:val="24"/>
          <w:szCs w:val="24"/>
          <w:u w:val="none"/>
          <w:lang w:val="en-US"/>
        </w:rPr>
        <w:t xml:space="preserve">as </w:t>
      </w:r>
      <w:r w:rsidR="00BF2121">
        <w:rPr>
          <w:sz w:val="24"/>
          <w:szCs w:val="24"/>
          <w:u w:val="none"/>
          <w:lang w:val="en-US"/>
        </w:rPr>
        <w:t xml:space="preserve">is </w:t>
      </w:r>
      <w:r w:rsidR="00BE1D1F">
        <w:rPr>
          <w:sz w:val="24"/>
          <w:szCs w:val="24"/>
          <w:u w:val="none"/>
          <w:lang w:val="en-US"/>
        </w:rPr>
        <w:t xml:space="preserve">also </w:t>
      </w:r>
      <w:r w:rsidR="00BF2121">
        <w:rPr>
          <w:sz w:val="24"/>
          <w:szCs w:val="24"/>
          <w:u w:val="none"/>
          <w:lang w:val="en-US"/>
        </w:rPr>
        <w:t xml:space="preserve">the case in </w:t>
      </w:r>
      <w:r w:rsidR="003C2BD9">
        <w:rPr>
          <w:sz w:val="24"/>
          <w:szCs w:val="24"/>
          <w:u w:val="none"/>
          <w:lang w:val="en-US"/>
        </w:rPr>
        <w:t xml:space="preserve">many </w:t>
      </w:r>
      <w:r w:rsidR="002C5CDC">
        <w:rPr>
          <w:sz w:val="24"/>
          <w:szCs w:val="24"/>
          <w:u w:val="none"/>
          <w:lang w:val="en-US"/>
        </w:rPr>
        <w:t xml:space="preserve">models developed by Gerd Gigerenzer and his colleagues (Gigerenzer, Hertwig and Pachur 2011). </w:t>
      </w:r>
      <w:r w:rsidR="00BE1D1F">
        <w:rPr>
          <w:sz w:val="24"/>
          <w:szCs w:val="24"/>
          <w:u w:val="none"/>
          <w:lang w:val="en-US"/>
        </w:rPr>
        <w:t>On the other hand, it is routine in behavioral econo</w:t>
      </w:r>
      <w:r w:rsidR="00036A36">
        <w:rPr>
          <w:sz w:val="24"/>
          <w:szCs w:val="24"/>
          <w:u w:val="none"/>
          <w:lang w:val="en-US"/>
        </w:rPr>
        <w:t xml:space="preserve">mics to develop </w:t>
      </w:r>
      <w:r w:rsidR="00BE1D1F">
        <w:rPr>
          <w:sz w:val="24"/>
          <w:szCs w:val="24"/>
          <w:u w:val="none"/>
          <w:lang w:val="en-US"/>
        </w:rPr>
        <w:t>models</w:t>
      </w:r>
      <w:r w:rsidR="00036A36">
        <w:rPr>
          <w:sz w:val="24"/>
          <w:szCs w:val="24"/>
          <w:u w:val="none"/>
          <w:lang w:val="en-US"/>
        </w:rPr>
        <w:t xml:space="preserve"> with multiple free parameters</w:t>
      </w:r>
      <w:r w:rsidR="003C2BD9">
        <w:rPr>
          <w:sz w:val="24"/>
          <w:szCs w:val="24"/>
          <w:u w:val="none"/>
          <w:lang w:val="en-US"/>
        </w:rPr>
        <w:t xml:space="preserve">. </w:t>
      </w:r>
    </w:p>
    <w:p w14:paraId="0076F74D" w14:textId="06A2C35F" w:rsidR="008C26AB" w:rsidRPr="001608EE" w:rsidRDefault="00BE1D1F" w:rsidP="003C2BD9">
      <w:pPr>
        <w:pStyle w:val="Title"/>
        <w:spacing w:line="480" w:lineRule="auto"/>
        <w:ind w:firstLine="720"/>
        <w:jc w:val="left"/>
        <w:rPr>
          <w:sz w:val="24"/>
          <w:szCs w:val="24"/>
          <w:u w:val="none"/>
          <w:lang w:val="en-US"/>
        </w:rPr>
      </w:pPr>
      <w:r>
        <w:rPr>
          <w:sz w:val="24"/>
          <w:szCs w:val="24"/>
          <w:u w:val="none"/>
          <w:lang w:val="en-US"/>
        </w:rPr>
        <w:t>I will give an example from the</w:t>
      </w:r>
      <w:r w:rsidR="00993297">
        <w:rPr>
          <w:sz w:val="24"/>
          <w:szCs w:val="24"/>
          <w:u w:val="none"/>
          <w:lang w:val="en-US"/>
        </w:rPr>
        <w:t xml:space="preserve"> literature on bargaining games</w:t>
      </w:r>
      <w:r>
        <w:rPr>
          <w:sz w:val="24"/>
          <w:szCs w:val="24"/>
          <w:u w:val="none"/>
          <w:lang w:val="en-US"/>
        </w:rPr>
        <w:t xml:space="preserve">. </w:t>
      </w:r>
      <w:r w:rsidR="00ED6365">
        <w:rPr>
          <w:sz w:val="24"/>
          <w:szCs w:val="24"/>
          <w:u w:val="none"/>
          <w:lang w:val="en-US"/>
        </w:rPr>
        <w:t xml:space="preserve">Ernst </w:t>
      </w:r>
      <w:r>
        <w:rPr>
          <w:sz w:val="24"/>
          <w:szCs w:val="24"/>
          <w:u w:val="none"/>
          <w:lang w:val="en-US"/>
        </w:rPr>
        <w:t xml:space="preserve">Fehr and </w:t>
      </w:r>
      <w:r w:rsidR="00ED6365">
        <w:rPr>
          <w:sz w:val="24"/>
          <w:szCs w:val="24"/>
          <w:u w:val="none"/>
          <w:lang w:val="en-US"/>
        </w:rPr>
        <w:t xml:space="preserve">Klaus </w:t>
      </w:r>
      <w:r>
        <w:rPr>
          <w:sz w:val="24"/>
          <w:szCs w:val="24"/>
          <w:u w:val="none"/>
          <w:lang w:val="en-US"/>
        </w:rPr>
        <w:t>Schmidt (1999) have developed an idealistic model</w:t>
      </w:r>
      <w:r w:rsidR="009F1633">
        <w:rPr>
          <w:sz w:val="24"/>
          <w:szCs w:val="24"/>
          <w:u w:val="none"/>
          <w:lang w:val="en-US"/>
        </w:rPr>
        <w:t xml:space="preserve"> where </w:t>
      </w:r>
      <w:r w:rsidR="00585512">
        <w:rPr>
          <w:sz w:val="24"/>
          <w:szCs w:val="24"/>
          <w:u w:val="none"/>
          <w:lang w:val="en-US"/>
        </w:rPr>
        <w:t>players</w:t>
      </w:r>
      <w:r w:rsidR="00B465C1">
        <w:rPr>
          <w:sz w:val="24"/>
          <w:szCs w:val="24"/>
          <w:u w:val="none"/>
          <w:lang w:val="en-US"/>
        </w:rPr>
        <w:t xml:space="preserve"> </w:t>
      </w:r>
      <w:r w:rsidR="009F1633">
        <w:rPr>
          <w:sz w:val="24"/>
          <w:szCs w:val="24"/>
          <w:u w:val="none"/>
          <w:lang w:val="en-US"/>
        </w:rPr>
        <w:t xml:space="preserve">are assumed to </w:t>
      </w:r>
      <w:r w:rsidR="00B465C1">
        <w:rPr>
          <w:sz w:val="24"/>
          <w:szCs w:val="24"/>
          <w:u w:val="none"/>
          <w:lang w:val="en-US"/>
        </w:rPr>
        <w:t xml:space="preserve">behave as </w:t>
      </w:r>
      <w:r w:rsidR="0043345B">
        <w:rPr>
          <w:sz w:val="24"/>
          <w:szCs w:val="24"/>
          <w:u w:val="none"/>
          <w:lang w:val="en-US"/>
        </w:rPr>
        <w:t xml:space="preserve">if they </w:t>
      </w:r>
      <w:r w:rsidR="003E7366">
        <w:rPr>
          <w:sz w:val="24"/>
          <w:szCs w:val="24"/>
          <w:u w:val="none"/>
          <w:lang w:val="en-US"/>
        </w:rPr>
        <w:t>optimize a utility function. This utility function includes</w:t>
      </w:r>
      <w:r w:rsidR="00BE6BE8">
        <w:rPr>
          <w:sz w:val="24"/>
          <w:szCs w:val="24"/>
          <w:u w:val="none"/>
          <w:lang w:val="en-US"/>
        </w:rPr>
        <w:t xml:space="preserve"> a player’s</w:t>
      </w:r>
      <w:r w:rsidR="003E7366">
        <w:rPr>
          <w:sz w:val="24"/>
          <w:szCs w:val="24"/>
          <w:u w:val="none"/>
          <w:lang w:val="en-US"/>
        </w:rPr>
        <w:t xml:space="preserve"> </w:t>
      </w:r>
      <w:r w:rsidR="002F3581">
        <w:rPr>
          <w:sz w:val="24"/>
          <w:szCs w:val="24"/>
          <w:u w:val="none"/>
          <w:lang w:val="en-US"/>
        </w:rPr>
        <w:t xml:space="preserve">own </w:t>
      </w:r>
      <w:r w:rsidR="003E7366">
        <w:rPr>
          <w:sz w:val="24"/>
          <w:szCs w:val="24"/>
          <w:u w:val="none"/>
          <w:lang w:val="en-US"/>
        </w:rPr>
        <w:t xml:space="preserve">payoff </w:t>
      </w:r>
      <w:r w:rsidR="00BE6BE8">
        <w:rPr>
          <w:sz w:val="24"/>
          <w:szCs w:val="24"/>
          <w:u w:val="none"/>
          <w:lang w:val="en-US"/>
        </w:rPr>
        <w:t>but it also includes the player’s</w:t>
      </w:r>
      <w:r w:rsidR="00585512">
        <w:rPr>
          <w:sz w:val="24"/>
          <w:szCs w:val="24"/>
          <w:u w:val="none"/>
          <w:lang w:val="en-US"/>
        </w:rPr>
        <w:t xml:space="preserve"> aversion to inequity</w:t>
      </w:r>
      <w:r w:rsidR="0080635E">
        <w:rPr>
          <w:sz w:val="24"/>
          <w:szCs w:val="24"/>
          <w:u w:val="none"/>
          <w:lang w:val="en-US"/>
        </w:rPr>
        <w:t>, as when</w:t>
      </w:r>
      <w:r w:rsidR="00470408">
        <w:rPr>
          <w:sz w:val="24"/>
          <w:szCs w:val="24"/>
          <w:u w:val="none"/>
          <w:lang w:val="en-US"/>
        </w:rPr>
        <w:t xml:space="preserve"> </w:t>
      </w:r>
      <w:r w:rsidR="004261A5">
        <w:rPr>
          <w:sz w:val="24"/>
          <w:szCs w:val="24"/>
          <w:u w:val="none"/>
          <w:lang w:val="en-US"/>
        </w:rPr>
        <w:t xml:space="preserve">earning a smaller </w:t>
      </w:r>
      <w:r w:rsidR="003C2BD9">
        <w:rPr>
          <w:sz w:val="24"/>
          <w:szCs w:val="24"/>
          <w:u w:val="none"/>
          <w:lang w:val="en-US"/>
        </w:rPr>
        <w:t xml:space="preserve">or larger </w:t>
      </w:r>
      <w:r w:rsidR="004261A5">
        <w:rPr>
          <w:sz w:val="24"/>
          <w:szCs w:val="24"/>
          <w:u w:val="none"/>
          <w:lang w:val="en-US"/>
        </w:rPr>
        <w:t>payoff</w:t>
      </w:r>
      <w:r w:rsidR="00BE6BE8">
        <w:rPr>
          <w:sz w:val="24"/>
          <w:szCs w:val="24"/>
          <w:u w:val="none"/>
          <w:lang w:val="en-US"/>
        </w:rPr>
        <w:t xml:space="preserve"> than other players</w:t>
      </w:r>
      <w:r w:rsidR="00585512">
        <w:rPr>
          <w:sz w:val="24"/>
          <w:szCs w:val="24"/>
          <w:u w:val="none"/>
          <w:lang w:val="en-US"/>
        </w:rPr>
        <w:t xml:space="preserve">. </w:t>
      </w:r>
      <w:r w:rsidR="0043345B">
        <w:rPr>
          <w:sz w:val="24"/>
          <w:szCs w:val="24"/>
          <w:u w:val="none"/>
          <w:lang w:val="en-US"/>
        </w:rPr>
        <w:t>For example, in a</w:t>
      </w:r>
      <w:r w:rsidR="004261A5">
        <w:rPr>
          <w:sz w:val="24"/>
          <w:szCs w:val="24"/>
          <w:u w:val="none"/>
          <w:lang w:val="en-US"/>
        </w:rPr>
        <w:t xml:space="preserve"> two-player</w:t>
      </w:r>
      <w:r w:rsidR="0043345B">
        <w:rPr>
          <w:sz w:val="24"/>
          <w:szCs w:val="24"/>
          <w:u w:val="none"/>
          <w:lang w:val="en-US"/>
        </w:rPr>
        <w:t xml:space="preserve"> ultimatum game where the proposer offers </w:t>
      </w:r>
      <w:r w:rsidR="006D2756">
        <w:rPr>
          <w:sz w:val="24"/>
          <w:szCs w:val="24"/>
          <w:u w:val="none"/>
          <w:lang w:val="en-US"/>
        </w:rPr>
        <w:t xml:space="preserve">a fraction </w:t>
      </w:r>
      <w:r w:rsidR="006D2756">
        <w:rPr>
          <w:i/>
          <w:sz w:val="24"/>
          <w:szCs w:val="24"/>
          <w:u w:val="none"/>
          <w:lang w:val="en-US"/>
        </w:rPr>
        <w:t>p</w:t>
      </w:r>
      <w:r w:rsidR="006D2756">
        <w:rPr>
          <w:sz w:val="24"/>
          <w:szCs w:val="24"/>
          <w:u w:val="none"/>
          <w:lang w:val="en-US"/>
        </w:rPr>
        <w:t xml:space="preserve"> &lt; ½</w:t>
      </w:r>
      <w:r w:rsidR="00BE6BE8">
        <w:rPr>
          <w:sz w:val="24"/>
          <w:szCs w:val="24"/>
          <w:u w:val="none"/>
          <w:lang w:val="en-US"/>
        </w:rPr>
        <w:t xml:space="preserve"> of a unit pie to </w:t>
      </w:r>
      <w:r w:rsidR="006D2756">
        <w:rPr>
          <w:sz w:val="24"/>
          <w:szCs w:val="24"/>
          <w:u w:val="none"/>
          <w:lang w:val="en-US"/>
        </w:rPr>
        <w:t xml:space="preserve">the responder </w:t>
      </w:r>
      <w:r w:rsidR="004261A5">
        <w:rPr>
          <w:sz w:val="24"/>
          <w:szCs w:val="24"/>
          <w:u w:val="none"/>
          <w:lang w:val="en-US"/>
        </w:rPr>
        <w:t>and the responder</w:t>
      </w:r>
      <w:r w:rsidR="00BE6BE8">
        <w:rPr>
          <w:sz w:val="24"/>
          <w:szCs w:val="24"/>
          <w:u w:val="none"/>
          <w:lang w:val="en-US"/>
        </w:rPr>
        <w:t xml:space="preserve"> </w:t>
      </w:r>
      <w:r w:rsidR="006D2756">
        <w:rPr>
          <w:sz w:val="24"/>
          <w:szCs w:val="24"/>
          <w:u w:val="none"/>
          <w:lang w:val="en-US"/>
        </w:rPr>
        <w:t xml:space="preserve">accepts it, </w:t>
      </w:r>
      <w:r w:rsidR="00E44E86">
        <w:rPr>
          <w:sz w:val="24"/>
          <w:szCs w:val="24"/>
          <w:u w:val="none"/>
          <w:lang w:val="en-US"/>
        </w:rPr>
        <w:t xml:space="preserve">the utility of the responder equals </w:t>
      </w:r>
      <w:r w:rsidR="00E44E86">
        <w:rPr>
          <w:i/>
          <w:sz w:val="24"/>
          <w:szCs w:val="24"/>
          <w:u w:val="none"/>
          <w:lang w:val="en-US"/>
        </w:rPr>
        <w:t xml:space="preserve">p </w:t>
      </w:r>
      <w:r w:rsidR="00E44E86">
        <w:rPr>
          <w:sz w:val="24"/>
          <w:szCs w:val="24"/>
          <w:u w:val="none"/>
          <w:lang w:val="en-US"/>
        </w:rPr>
        <w:t xml:space="preserve">– </w:t>
      </w:r>
      <w:r w:rsidR="00E44E86">
        <w:rPr>
          <w:sz w:val="24"/>
          <w:szCs w:val="24"/>
          <w:u w:val="none"/>
          <w:lang w:val="en-US"/>
        </w:rPr>
        <w:sym w:font="Symbol" w:char="F061"/>
      </w:r>
      <w:r w:rsidR="00E44E86">
        <w:rPr>
          <w:sz w:val="24"/>
          <w:szCs w:val="24"/>
          <w:u w:val="none"/>
          <w:lang w:val="en-US"/>
        </w:rPr>
        <w:t xml:space="preserve">[(1 – </w:t>
      </w:r>
      <w:r w:rsidR="00E44E86">
        <w:rPr>
          <w:i/>
          <w:sz w:val="24"/>
          <w:szCs w:val="24"/>
          <w:u w:val="none"/>
          <w:lang w:val="en-US"/>
        </w:rPr>
        <w:t>p</w:t>
      </w:r>
      <w:r w:rsidR="00E44E86">
        <w:rPr>
          <w:sz w:val="24"/>
          <w:szCs w:val="24"/>
          <w:u w:val="none"/>
          <w:lang w:val="en-US"/>
        </w:rPr>
        <w:t xml:space="preserve">) – </w:t>
      </w:r>
      <w:r w:rsidR="00E44E86">
        <w:rPr>
          <w:i/>
          <w:sz w:val="24"/>
          <w:szCs w:val="24"/>
          <w:u w:val="none"/>
          <w:lang w:val="en-US"/>
        </w:rPr>
        <w:t>p</w:t>
      </w:r>
      <w:r w:rsidR="00E44E86">
        <w:rPr>
          <w:sz w:val="24"/>
          <w:szCs w:val="24"/>
          <w:u w:val="none"/>
          <w:lang w:val="en-US"/>
        </w:rPr>
        <w:t>]</w:t>
      </w:r>
      <w:r w:rsidR="00E07B6A">
        <w:rPr>
          <w:sz w:val="24"/>
          <w:szCs w:val="24"/>
          <w:u w:val="none"/>
          <w:lang w:val="en-US"/>
        </w:rPr>
        <w:t xml:space="preserve"> </w:t>
      </w:r>
      <w:r w:rsidR="004261A5">
        <w:rPr>
          <w:sz w:val="24"/>
          <w:szCs w:val="24"/>
          <w:u w:val="none"/>
          <w:lang w:val="en-US"/>
        </w:rPr>
        <w:t xml:space="preserve">where </w:t>
      </w:r>
      <w:r w:rsidR="004261A5">
        <w:rPr>
          <w:sz w:val="24"/>
          <w:szCs w:val="24"/>
          <w:u w:val="none"/>
          <w:lang w:val="en-US"/>
        </w:rPr>
        <w:sym w:font="Symbol" w:char="F061"/>
      </w:r>
      <w:r w:rsidR="004261A5">
        <w:rPr>
          <w:sz w:val="24"/>
          <w:szCs w:val="24"/>
          <w:u w:val="none"/>
          <w:lang w:val="en-US"/>
        </w:rPr>
        <w:t xml:space="preserve"> </w:t>
      </w:r>
      <w:r w:rsidR="001D725A">
        <w:rPr>
          <w:sz w:val="24"/>
          <w:szCs w:val="24"/>
          <w:u w:val="none"/>
          <w:lang w:val="en-US"/>
        </w:rPr>
        <w:t xml:space="preserve">&gt; 0 </w:t>
      </w:r>
      <w:r w:rsidR="004261A5">
        <w:rPr>
          <w:sz w:val="24"/>
          <w:szCs w:val="24"/>
          <w:u w:val="none"/>
          <w:lang w:val="en-US"/>
        </w:rPr>
        <w:t xml:space="preserve">measures the responder’s envy due to </w:t>
      </w:r>
      <w:r w:rsidR="00EE5F06">
        <w:rPr>
          <w:sz w:val="24"/>
          <w:szCs w:val="24"/>
          <w:u w:val="none"/>
          <w:lang w:val="en-US"/>
        </w:rPr>
        <w:t xml:space="preserve">earning less than the proposer, </w:t>
      </w:r>
      <w:r w:rsidR="00E44E86">
        <w:rPr>
          <w:sz w:val="24"/>
          <w:szCs w:val="24"/>
          <w:u w:val="none"/>
          <w:lang w:val="en-US"/>
        </w:rPr>
        <w:t xml:space="preserve">and </w:t>
      </w:r>
      <w:r w:rsidR="006D2756">
        <w:rPr>
          <w:sz w:val="24"/>
          <w:szCs w:val="24"/>
          <w:u w:val="none"/>
          <w:lang w:val="en-US"/>
        </w:rPr>
        <w:t xml:space="preserve">the utility of the proposer equals (1 – </w:t>
      </w:r>
      <w:r w:rsidR="006D2756">
        <w:rPr>
          <w:i/>
          <w:sz w:val="24"/>
          <w:szCs w:val="24"/>
          <w:u w:val="none"/>
          <w:lang w:val="en-US"/>
        </w:rPr>
        <w:t>p</w:t>
      </w:r>
      <w:r w:rsidR="006D2756">
        <w:rPr>
          <w:sz w:val="24"/>
          <w:szCs w:val="24"/>
          <w:u w:val="none"/>
          <w:lang w:val="en-US"/>
        </w:rPr>
        <w:t xml:space="preserve">) – </w:t>
      </w:r>
      <w:r w:rsidR="006D2756">
        <w:rPr>
          <w:sz w:val="24"/>
          <w:szCs w:val="24"/>
          <w:u w:val="none"/>
          <w:lang w:val="en-US"/>
        </w:rPr>
        <w:sym w:font="Symbol" w:char="F062"/>
      </w:r>
      <w:r w:rsidR="006D2756">
        <w:rPr>
          <w:sz w:val="24"/>
          <w:szCs w:val="24"/>
          <w:u w:val="none"/>
          <w:lang w:val="en-US"/>
        </w:rPr>
        <w:t xml:space="preserve">[(1 – </w:t>
      </w:r>
      <w:r w:rsidR="006D2756">
        <w:rPr>
          <w:i/>
          <w:sz w:val="24"/>
          <w:szCs w:val="24"/>
          <w:u w:val="none"/>
          <w:lang w:val="en-US"/>
        </w:rPr>
        <w:t>p</w:t>
      </w:r>
      <w:r w:rsidR="006D2756">
        <w:rPr>
          <w:sz w:val="24"/>
          <w:szCs w:val="24"/>
          <w:u w:val="none"/>
          <w:lang w:val="en-US"/>
        </w:rPr>
        <w:t xml:space="preserve">) – </w:t>
      </w:r>
      <w:r w:rsidR="006D2756">
        <w:rPr>
          <w:i/>
          <w:sz w:val="24"/>
          <w:szCs w:val="24"/>
          <w:u w:val="none"/>
          <w:lang w:val="en-US"/>
        </w:rPr>
        <w:t>p</w:t>
      </w:r>
      <w:r w:rsidR="006D2756">
        <w:rPr>
          <w:sz w:val="24"/>
          <w:szCs w:val="24"/>
          <w:u w:val="none"/>
          <w:lang w:val="en-US"/>
        </w:rPr>
        <w:t>]</w:t>
      </w:r>
      <w:r w:rsidR="0097199B">
        <w:rPr>
          <w:sz w:val="24"/>
          <w:szCs w:val="24"/>
          <w:u w:val="none"/>
          <w:lang w:val="en-US"/>
        </w:rPr>
        <w:t xml:space="preserve"> </w:t>
      </w:r>
      <w:r w:rsidR="004261A5">
        <w:rPr>
          <w:sz w:val="24"/>
          <w:szCs w:val="24"/>
          <w:u w:val="none"/>
          <w:lang w:val="en-US"/>
        </w:rPr>
        <w:t xml:space="preserve">where </w:t>
      </w:r>
      <w:r w:rsidR="00E44E86">
        <w:rPr>
          <w:sz w:val="24"/>
          <w:szCs w:val="24"/>
          <w:u w:val="none"/>
          <w:lang w:val="en-US"/>
        </w:rPr>
        <w:sym w:font="Symbol" w:char="F062"/>
      </w:r>
      <w:r w:rsidR="00E44E86">
        <w:rPr>
          <w:sz w:val="24"/>
          <w:szCs w:val="24"/>
          <w:u w:val="none"/>
          <w:lang w:val="en-US"/>
        </w:rPr>
        <w:t xml:space="preserve"> </w:t>
      </w:r>
      <w:r w:rsidR="001D725A">
        <w:rPr>
          <w:sz w:val="24"/>
          <w:szCs w:val="24"/>
          <w:u w:val="none"/>
          <w:lang w:val="en-US"/>
        </w:rPr>
        <w:t xml:space="preserve">&gt; 0 </w:t>
      </w:r>
      <w:r w:rsidR="00E44E86">
        <w:rPr>
          <w:sz w:val="24"/>
          <w:szCs w:val="24"/>
          <w:u w:val="none"/>
          <w:lang w:val="en-US"/>
        </w:rPr>
        <w:t xml:space="preserve">measures </w:t>
      </w:r>
      <w:r w:rsidR="00BE6BE8">
        <w:rPr>
          <w:sz w:val="24"/>
          <w:szCs w:val="24"/>
          <w:u w:val="none"/>
          <w:lang w:val="en-US"/>
        </w:rPr>
        <w:t xml:space="preserve">the proposer’s discomfort </w:t>
      </w:r>
      <w:r w:rsidR="004261A5">
        <w:rPr>
          <w:sz w:val="24"/>
          <w:szCs w:val="24"/>
          <w:u w:val="none"/>
          <w:lang w:val="en-US"/>
        </w:rPr>
        <w:t>due to earning</w:t>
      </w:r>
      <w:r w:rsidR="00E44E86">
        <w:rPr>
          <w:sz w:val="24"/>
          <w:szCs w:val="24"/>
          <w:u w:val="none"/>
          <w:lang w:val="en-US"/>
        </w:rPr>
        <w:t xml:space="preserve"> more than</w:t>
      </w:r>
      <w:r w:rsidR="00BE6BE8">
        <w:rPr>
          <w:sz w:val="24"/>
          <w:szCs w:val="24"/>
          <w:u w:val="none"/>
          <w:lang w:val="en-US"/>
        </w:rPr>
        <w:t xml:space="preserve"> the responder</w:t>
      </w:r>
      <w:r w:rsidR="00E44E86">
        <w:rPr>
          <w:sz w:val="24"/>
          <w:szCs w:val="24"/>
          <w:u w:val="none"/>
          <w:lang w:val="en-US"/>
        </w:rPr>
        <w:t>.</w:t>
      </w:r>
      <w:r w:rsidR="00BE6BE8">
        <w:rPr>
          <w:sz w:val="24"/>
          <w:szCs w:val="24"/>
          <w:u w:val="none"/>
          <w:lang w:val="en-US"/>
        </w:rPr>
        <w:t xml:space="preserve"> </w:t>
      </w:r>
      <w:r w:rsidR="005A7590">
        <w:rPr>
          <w:sz w:val="24"/>
          <w:szCs w:val="24"/>
          <w:u w:val="none"/>
          <w:lang w:val="en-US"/>
        </w:rPr>
        <w:t>These functions</w:t>
      </w:r>
      <w:r w:rsidR="001608EE">
        <w:rPr>
          <w:sz w:val="24"/>
          <w:szCs w:val="24"/>
          <w:u w:val="none"/>
          <w:lang w:val="en-US"/>
        </w:rPr>
        <w:t xml:space="preserve"> c</w:t>
      </w:r>
      <w:r w:rsidR="00ED0F7A">
        <w:rPr>
          <w:sz w:val="24"/>
          <w:szCs w:val="24"/>
          <w:u w:val="none"/>
          <w:lang w:val="en-US"/>
        </w:rPr>
        <w:t xml:space="preserve">an </w:t>
      </w:r>
      <w:r w:rsidR="002F3581">
        <w:rPr>
          <w:sz w:val="24"/>
          <w:szCs w:val="24"/>
          <w:u w:val="none"/>
          <w:lang w:val="en-US"/>
        </w:rPr>
        <w:t>be used to identify which</w:t>
      </w:r>
      <w:r w:rsidR="001608EE">
        <w:rPr>
          <w:sz w:val="24"/>
          <w:szCs w:val="24"/>
          <w:u w:val="none"/>
          <w:lang w:val="en-US"/>
        </w:rPr>
        <w:t xml:space="preserve"> decisions</w:t>
      </w:r>
      <w:r w:rsidR="00CD26F9" w:rsidRPr="00CD26F9">
        <w:rPr>
          <w:sz w:val="24"/>
          <w:szCs w:val="24"/>
          <w:u w:val="none"/>
          <w:lang w:val="en-US"/>
        </w:rPr>
        <w:t xml:space="preserve"> </w:t>
      </w:r>
      <w:r w:rsidR="00CD26F9">
        <w:rPr>
          <w:sz w:val="24"/>
          <w:szCs w:val="24"/>
          <w:u w:val="none"/>
          <w:lang w:val="en-US"/>
        </w:rPr>
        <w:t xml:space="preserve">optimize </w:t>
      </w:r>
      <w:r w:rsidR="002F3581">
        <w:rPr>
          <w:sz w:val="24"/>
          <w:szCs w:val="24"/>
          <w:u w:val="none"/>
          <w:lang w:val="en-US"/>
        </w:rPr>
        <w:t>the players’ utilities</w:t>
      </w:r>
      <w:r w:rsidR="00CD26F9">
        <w:rPr>
          <w:sz w:val="24"/>
          <w:szCs w:val="24"/>
          <w:u w:val="none"/>
          <w:lang w:val="en-US"/>
        </w:rPr>
        <w:t xml:space="preserve"> (</w:t>
      </w:r>
      <w:r w:rsidR="002F3581">
        <w:rPr>
          <w:sz w:val="24"/>
          <w:szCs w:val="24"/>
          <w:u w:val="none"/>
          <w:lang w:val="en-US"/>
        </w:rPr>
        <w:t xml:space="preserve">for the proposer, </w:t>
      </w:r>
      <w:r w:rsidR="001608EE">
        <w:rPr>
          <w:sz w:val="24"/>
          <w:szCs w:val="24"/>
          <w:u w:val="none"/>
          <w:lang w:val="en-US"/>
        </w:rPr>
        <w:t xml:space="preserve">which </w:t>
      </w:r>
      <w:r w:rsidR="001608EE">
        <w:rPr>
          <w:i/>
          <w:sz w:val="24"/>
          <w:szCs w:val="24"/>
          <w:u w:val="none"/>
          <w:lang w:val="en-US"/>
        </w:rPr>
        <w:t>p</w:t>
      </w:r>
      <w:r w:rsidR="001608EE">
        <w:rPr>
          <w:sz w:val="24"/>
          <w:szCs w:val="24"/>
          <w:u w:val="none"/>
          <w:lang w:val="en-US"/>
        </w:rPr>
        <w:t xml:space="preserve"> to offer</w:t>
      </w:r>
      <w:r w:rsidR="007778F9">
        <w:rPr>
          <w:sz w:val="24"/>
          <w:szCs w:val="24"/>
          <w:u w:val="none"/>
          <w:lang w:val="en-US"/>
        </w:rPr>
        <w:t>;</w:t>
      </w:r>
      <w:r w:rsidR="00CD26F9">
        <w:rPr>
          <w:sz w:val="24"/>
          <w:szCs w:val="24"/>
          <w:u w:val="none"/>
          <w:lang w:val="en-US"/>
        </w:rPr>
        <w:t xml:space="preserve"> </w:t>
      </w:r>
      <w:r w:rsidR="001608EE">
        <w:rPr>
          <w:sz w:val="24"/>
          <w:szCs w:val="24"/>
          <w:u w:val="none"/>
          <w:lang w:val="en-US"/>
        </w:rPr>
        <w:t>and</w:t>
      </w:r>
      <w:r w:rsidR="00E07B6A">
        <w:rPr>
          <w:sz w:val="24"/>
          <w:szCs w:val="24"/>
          <w:u w:val="none"/>
          <w:lang w:val="en-US"/>
        </w:rPr>
        <w:t xml:space="preserve"> </w:t>
      </w:r>
      <w:r w:rsidR="00A82E1A">
        <w:rPr>
          <w:sz w:val="24"/>
          <w:szCs w:val="24"/>
          <w:u w:val="none"/>
          <w:lang w:val="en-US"/>
        </w:rPr>
        <w:t>for the responder</w:t>
      </w:r>
      <w:r w:rsidR="002F3581">
        <w:rPr>
          <w:sz w:val="24"/>
          <w:szCs w:val="24"/>
          <w:u w:val="none"/>
          <w:lang w:val="en-US"/>
        </w:rPr>
        <w:t>,</w:t>
      </w:r>
      <w:r w:rsidR="001608EE">
        <w:rPr>
          <w:sz w:val="24"/>
          <w:szCs w:val="24"/>
          <w:u w:val="none"/>
          <w:lang w:val="en-US"/>
        </w:rPr>
        <w:t xml:space="preserve"> whether to accept each </w:t>
      </w:r>
      <w:r w:rsidR="001608EE">
        <w:rPr>
          <w:i/>
          <w:sz w:val="24"/>
          <w:szCs w:val="24"/>
          <w:u w:val="none"/>
          <w:lang w:val="en-US"/>
        </w:rPr>
        <w:t>p</w:t>
      </w:r>
      <w:r w:rsidR="001608EE">
        <w:rPr>
          <w:sz w:val="24"/>
          <w:szCs w:val="24"/>
          <w:u w:val="none"/>
          <w:lang w:val="en-US"/>
        </w:rPr>
        <w:t xml:space="preserve"> or not</w:t>
      </w:r>
      <w:r w:rsidR="00CD26F9">
        <w:rPr>
          <w:sz w:val="24"/>
          <w:szCs w:val="24"/>
          <w:u w:val="none"/>
          <w:lang w:val="en-US"/>
        </w:rPr>
        <w:t>)</w:t>
      </w:r>
      <w:r w:rsidR="001608EE">
        <w:rPr>
          <w:sz w:val="24"/>
          <w:szCs w:val="24"/>
          <w:u w:val="none"/>
          <w:lang w:val="en-US"/>
        </w:rPr>
        <w:t xml:space="preserve">. </w:t>
      </w:r>
    </w:p>
    <w:p w14:paraId="6EF9E8B6" w14:textId="4FC9735A" w:rsidR="009F1633" w:rsidRDefault="003C2BD9" w:rsidP="00BE1D1F">
      <w:pPr>
        <w:pStyle w:val="Title"/>
        <w:spacing w:line="480" w:lineRule="auto"/>
        <w:ind w:firstLine="720"/>
        <w:jc w:val="left"/>
        <w:rPr>
          <w:sz w:val="24"/>
          <w:szCs w:val="24"/>
          <w:u w:val="none"/>
          <w:lang w:val="en-US"/>
        </w:rPr>
      </w:pPr>
      <w:r>
        <w:rPr>
          <w:sz w:val="24"/>
          <w:szCs w:val="24"/>
          <w:u w:val="none"/>
          <w:lang w:val="en-US"/>
        </w:rPr>
        <w:t xml:space="preserve">Whereas in the Fehr-Schmidt model </w:t>
      </w:r>
      <w:r w:rsidR="008C26AB">
        <w:rPr>
          <w:sz w:val="24"/>
          <w:szCs w:val="24"/>
          <w:u w:val="none"/>
          <w:lang w:val="en-US"/>
        </w:rPr>
        <w:t xml:space="preserve">parameters </w:t>
      </w:r>
      <w:r w:rsidR="008C26AB">
        <w:rPr>
          <w:sz w:val="24"/>
          <w:szCs w:val="24"/>
          <w:u w:val="none"/>
          <w:lang w:val="en-US"/>
        </w:rPr>
        <w:sym w:font="Symbol" w:char="F061"/>
      </w:r>
      <w:r w:rsidR="008C26AB">
        <w:rPr>
          <w:sz w:val="24"/>
          <w:szCs w:val="24"/>
          <w:u w:val="none"/>
          <w:lang w:val="en-US"/>
        </w:rPr>
        <w:t xml:space="preserve"> and </w:t>
      </w:r>
      <w:r w:rsidR="008C26AB">
        <w:rPr>
          <w:sz w:val="24"/>
          <w:szCs w:val="24"/>
          <w:u w:val="none"/>
          <w:lang w:val="en-US"/>
        </w:rPr>
        <w:sym w:font="Symbol" w:char="F062"/>
      </w:r>
      <w:r w:rsidR="00DA67AD">
        <w:rPr>
          <w:sz w:val="24"/>
          <w:szCs w:val="24"/>
          <w:u w:val="none"/>
          <w:lang w:val="en-US"/>
        </w:rPr>
        <w:t xml:space="preserve"> </w:t>
      </w:r>
      <w:r>
        <w:rPr>
          <w:sz w:val="24"/>
          <w:szCs w:val="24"/>
          <w:u w:val="none"/>
          <w:lang w:val="en-US"/>
        </w:rPr>
        <w:t>are let to vary freely,</w:t>
      </w:r>
      <w:r w:rsidR="00DA67AD">
        <w:rPr>
          <w:sz w:val="24"/>
          <w:szCs w:val="24"/>
          <w:u w:val="none"/>
          <w:lang w:val="en-US"/>
        </w:rPr>
        <w:t xml:space="preserve"> </w:t>
      </w:r>
      <w:r>
        <w:rPr>
          <w:sz w:val="24"/>
          <w:szCs w:val="24"/>
          <w:u w:val="none"/>
          <w:lang w:val="en-US"/>
        </w:rPr>
        <w:t xml:space="preserve">in a </w:t>
      </w:r>
      <w:r w:rsidR="002F3581">
        <w:rPr>
          <w:sz w:val="24"/>
          <w:szCs w:val="24"/>
          <w:u w:val="none"/>
          <w:lang w:val="en-US"/>
        </w:rPr>
        <w:t>pragmatic model</w:t>
      </w:r>
      <w:r w:rsidR="001608EE">
        <w:rPr>
          <w:sz w:val="24"/>
          <w:szCs w:val="24"/>
          <w:u w:val="none"/>
          <w:lang w:val="en-US"/>
        </w:rPr>
        <w:t xml:space="preserve"> </w:t>
      </w:r>
      <w:r>
        <w:rPr>
          <w:sz w:val="24"/>
          <w:szCs w:val="24"/>
          <w:u w:val="none"/>
          <w:lang w:val="en-US"/>
        </w:rPr>
        <w:t xml:space="preserve">of bargaining games </w:t>
      </w:r>
      <w:r w:rsidR="001D725A">
        <w:rPr>
          <w:sz w:val="24"/>
          <w:szCs w:val="24"/>
          <w:u w:val="none"/>
          <w:lang w:val="en-US"/>
        </w:rPr>
        <w:t xml:space="preserve">players </w:t>
      </w:r>
      <w:r w:rsidR="00D4645E">
        <w:rPr>
          <w:sz w:val="24"/>
          <w:szCs w:val="24"/>
          <w:u w:val="none"/>
          <w:lang w:val="en-US"/>
        </w:rPr>
        <w:t>ar</w:t>
      </w:r>
      <w:r w:rsidR="00271FE5">
        <w:rPr>
          <w:sz w:val="24"/>
          <w:szCs w:val="24"/>
          <w:u w:val="none"/>
          <w:lang w:val="en-US"/>
        </w:rPr>
        <w:t xml:space="preserve">e assumed to use </w:t>
      </w:r>
      <w:r w:rsidR="00470408">
        <w:rPr>
          <w:sz w:val="24"/>
          <w:szCs w:val="24"/>
          <w:u w:val="none"/>
          <w:lang w:val="en-US"/>
        </w:rPr>
        <w:t>a toolbox</w:t>
      </w:r>
      <w:r w:rsidR="002F3581">
        <w:rPr>
          <w:sz w:val="24"/>
          <w:szCs w:val="24"/>
          <w:u w:val="none"/>
          <w:lang w:val="en-US"/>
        </w:rPr>
        <w:t xml:space="preserve"> of </w:t>
      </w:r>
      <w:r w:rsidR="00D4645E">
        <w:rPr>
          <w:sz w:val="24"/>
          <w:szCs w:val="24"/>
          <w:u w:val="none"/>
          <w:lang w:val="en-US"/>
        </w:rPr>
        <w:t>r</w:t>
      </w:r>
      <w:r w:rsidR="00740D5D">
        <w:rPr>
          <w:sz w:val="24"/>
          <w:szCs w:val="24"/>
          <w:u w:val="none"/>
          <w:lang w:val="en-US"/>
        </w:rPr>
        <w:t>ules of thumb</w:t>
      </w:r>
      <w:r w:rsidR="00470408">
        <w:rPr>
          <w:sz w:val="24"/>
          <w:szCs w:val="24"/>
          <w:u w:val="none"/>
          <w:lang w:val="en-US"/>
        </w:rPr>
        <w:t>, each</w:t>
      </w:r>
      <w:r w:rsidR="00CA0C0F">
        <w:rPr>
          <w:sz w:val="24"/>
          <w:szCs w:val="24"/>
          <w:u w:val="none"/>
          <w:lang w:val="en-US"/>
        </w:rPr>
        <w:t xml:space="preserve"> </w:t>
      </w:r>
      <w:r w:rsidR="00271FE5">
        <w:rPr>
          <w:sz w:val="24"/>
          <w:szCs w:val="24"/>
          <w:u w:val="none"/>
          <w:lang w:val="en-US"/>
        </w:rPr>
        <w:t xml:space="preserve">with fixed parameters </w:t>
      </w:r>
      <w:r w:rsidR="00CA0C0F">
        <w:rPr>
          <w:sz w:val="24"/>
          <w:szCs w:val="24"/>
          <w:u w:val="none"/>
          <w:lang w:val="en-US"/>
        </w:rPr>
        <w:t>(</w:t>
      </w:r>
      <w:r w:rsidR="000C2291">
        <w:rPr>
          <w:sz w:val="24"/>
          <w:szCs w:val="24"/>
          <w:u w:val="none"/>
          <w:lang w:val="en-US"/>
        </w:rPr>
        <w:t xml:space="preserve">Fischbacher, Hertwig and Bruhin 2013, </w:t>
      </w:r>
      <w:r w:rsidR="00CA0C0F">
        <w:rPr>
          <w:sz w:val="24"/>
          <w:szCs w:val="24"/>
          <w:u w:val="none"/>
          <w:lang w:val="en-US"/>
        </w:rPr>
        <w:t>Hariskos, K</w:t>
      </w:r>
      <w:r w:rsidR="00011A30">
        <w:rPr>
          <w:sz w:val="24"/>
          <w:szCs w:val="24"/>
          <w:u w:val="none"/>
          <w:lang w:val="en-US"/>
        </w:rPr>
        <w:t>atsikopoulos and Gigerenzer 2014</w:t>
      </w:r>
      <w:r w:rsidR="00CA0C0F">
        <w:rPr>
          <w:sz w:val="24"/>
          <w:szCs w:val="24"/>
          <w:u w:val="none"/>
          <w:lang w:val="en-US"/>
        </w:rPr>
        <w:t>)</w:t>
      </w:r>
      <w:r w:rsidR="00D4645E">
        <w:rPr>
          <w:sz w:val="24"/>
          <w:szCs w:val="24"/>
          <w:u w:val="none"/>
          <w:lang w:val="en-US"/>
        </w:rPr>
        <w:t xml:space="preserve">. </w:t>
      </w:r>
      <w:r w:rsidR="009F1F57">
        <w:rPr>
          <w:sz w:val="24"/>
          <w:szCs w:val="24"/>
          <w:u w:val="none"/>
          <w:lang w:val="en-US"/>
        </w:rPr>
        <w:t xml:space="preserve">Examples of </w:t>
      </w:r>
      <w:r w:rsidR="00D4645E">
        <w:rPr>
          <w:sz w:val="24"/>
          <w:szCs w:val="24"/>
          <w:u w:val="none"/>
          <w:lang w:val="en-US"/>
        </w:rPr>
        <w:t xml:space="preserve">the </w:t>
      </w:r>
      <w:r w:rsidR="009F1F57">
        <w:rPr>
          <w:sz w:val="24"/>
          <w:szCs w:val="24"/>
          <w:u w:val="none"/>
          <w:lang w:val="en-US"/>
        </w:rPr>
        <w:t xml:space="preserve">rules of the </w:t>
      </w:r>
      <w:r w:rsidR="00D4645E">
        <w:rPr>
          <w:sz w:val="24"/>
          <w:szCs w:val="24"/>
          <w:u w:val="none"/>
          <w:lang w:val="en-US"/>
        </w:rPr>
        <w:t>propose</w:t>
      </w:r>
      <w:r w:rsidR="009F1F57">
        <w:rPr>
          <w:sz w:val="24"/>
          <w:szCs w:val="24"/>
          <w:u w:val="none"/>
          <w:lang w:val="en-US"/>
        </w:rPr>
        <w:t xml:space="preserve">r are that she </w:t>
      </w:r>
      <w:r w:rsidR="00D4645E">
        <w:rPr>
          <w:sz w:val="24"/>
          <w:szCs w:val="24"/>
          <w:u w:val="none"/>
          <w:lang w:val="en-US"/>
        </w:rPr>
        <w:t>offer</w:t>
      </w:r>
      <w:r w:rsidR="009F1F57">
        <w:rPr>
          <w:sz w:val="24"/>
          <w:szCs w:val="24"/>
          <w:u w:val="none"/>
          <w:lang w:val="en-US"/>
        </w:rPr>
        <w:t>s</w:t>
      </w:r>
      <w:r w:rsidR="00740D5D">
        <w:rPr>
          <w:sz w:val="24"/>
          <w:szCs w:val="24"/>
          <w:u w:val="none"/>
          <w:lang w:val="en-US"/>
        </w:rPr>
        <w:t xml:space="preserve"> </w:t>
      </w:r>
      <w:r w:rsidR="00740D5D">
        <w:rPr>
          <w:i/>
          <w:sz w:val="24"/>
          <w:szCs w:val="24"/>
          <w:u w:val="none"/>
          <w:lang w:val="en-US"/>
        </w:rPr>
        <w:t>p</w:t>
      </w:r>
      <w:r w:rsidR="00740D5D">
        <w:rPr>
          <w:sz w:val="24"/>
          <w:szCs w:val="24"/>
          <w:u w:val="none"/>
          <w:lang w:val="en-US"/>
        </w:rPr>
        <w:t xml:space="preserve"> = ½ </w:t>
      </w:r>
      <w:r w:rsidR="00D4645E">
        <w:rPr>
          <w:sz w:val="24"/>
          <w:szCs w:val="24"/>
          <w:u w:val="none"/>
          <w:lang w:val="en-US"/>
        </w:rPr>
        <w:t xml:space="preserve">or </w:t>
      </w:r>
      <w:r w:rsidR="00740D5D">
        <w:rPr>
          <w:sz w:val="24"/>
          <w:szCs w:val="24"/>
          <w:u w:val="none"/>
          <w:lang w:val="en-US"/>
        </w:rPr>
        <w:t xml:space="preserve">the </w:t>
      </w:r>
      <w:r w:rsidR="00D4645E">
        <w:rPr>
          <w:sz w:val="24"/>
          <w:szCs w:val="24"/>
          <w:u w:val="none"/>
          <w:lang w:val="en-US"/>
        </w:rPr>
        <w:t xml:space="preserve">largest </w:t>
      </w:r>
      <w:r w:rsidR="00717A3E">
        <w:rPr>
          <w:sz w:val="24"/>
          <w:szCs w:val="24"/>
          <w:u w:val="none"/>
          <w:lang w:val="en-US"/>
        </w:rPr>
        <w:t xml:space="preserve">possible </w:t>
      </w:r>
      <w:r w:rsidR="00740D5D">
        <w:rPr>
          <w:i/>
          <w:sz w:val="24"/>
          <w:szCs w:val="24"/>
          <w:u w:val="none"/>
          <w:lang w:val="en-US"/>
        </w:rPr>
        <w:t>p</w:t>
      </w:r>
      <w:r w:rsidR="00717A3E">
        <w:rPr>
          <w:sz w:val="24"/>
          <w:szCs w:val="24"/>
          <w:u w:val="none"/>
          <w:lang w:val="en-US"/>
        </w:rPr>
        <w:t xml:space="preserve"> which</w:t>
      </w:r>
      <w:r w:rsidR="00740D5D">
        <w:rPr>
          <w:sz w:val="24"/>
          <w:szCs w:val="24"/>
          <w:u w:val="none"/>
          <w:lang w:val="en-US"/>
        </w:rPr>
        <w:t xml:space="preserve"> is smaller than ½</w:t>
      </w:r>
      <w:r w:rsidR="00D4645E">
        <w:rPr>
          <w:sz w:val="24"/>
          <w:szCs w:val="24"/>
          <w:u w:val="none"/>
          <w:lang w:val="en-US"/>
        </w:rPr>
        <w:t xml:space="preserve">, and </w:t>
      </w:r>
      <w:r w:rsidR="009F1F57">
        <w:rPr>
          <w:sz w:val="24"/>
          <w:szCs w:val="24"/>
          <w:u w:val="none"/>
          <w:lang w:val="en-US"/>
        </w:rPr>
        <w:t xml:space="preserve">examples of </w:t>
      </w:r>
      <w:r w:rsidR="00D4645E">
        <w:rPr>
          <w:sz w:val="24"/>
          <w:szCs w:val="24"/>
          <w:u w:val="none"/>
          <w:lang w:val="en-US"/>
        </w:rPr>
        <w:t xml:space="preserve">the </w:t>
      </w:r>
      <w:r w:rsidR="009F1F57">
        <w:rPr>
          <w:sz w:val="24"/>
          <w:szCs w:val="24"/>
          <w:u w:val="none"/>
          <w:lang w:val="en-US"/>
        </w:rPr>
        <w:t>rules of the responder are</w:t>
      </w:r>
      <w:r w:rsidR="00D4645E">
        <w:rPr>
          <w:sz w:val="24"/>
          <w:szCs w:val="24"/>
          <w:u w:val="none"/>
          <w:lang w:val="en-US"/>
        </w:rPr>
        <w:t xml:space="preserve"> </w:t>
      </w:r>
      <w:r w:rsidR="009F1F57">
        <w:rPr>
          <w:sz w:val="24"/>
          <w:szCs w:val="24"/>
          <w:u w:val="none"/>
          <w:lang w:val="en-US"/>
        </w:rPr>
        <w:t xml:space="preserve">that she </w:t>
      </w:r>
      <w:r w:rsidR="00D4645E">
        <w:rPr>
          <w:sz w:val="24"/>
          <w:szCs w:val="24"/>
          <w:u w:val="none"/>
          <w:lang w:val="en-US"/>
        </w:rPr>
        <w:t>accept</w:t>
      </w:r>
      <w:r w:rsidR="009F1F57">
        <w:rPr>
          <w:sz w:val="24"/>
          <w:szCs w:val="24"/>
          <w:u w:val="none"/>
          <w:lang w:val="en-US"/>
        </w:rPr>
        <w:t>s</w:t>
      </w:r>
      <w:r w:rsidR="00D4645E">
        <w:rPr>
          <w:sz w:val="24"/>
          <w:szCs w:val="24"/>
          <w:u w:val="none"/>
          <w:lang w:val="en-US"/>
        </w:rPr>
        <w:t xml:space="preserve"> all </w:t>
      </w:r>
      <w:r w:rsidR="00D4645E">
        <w:rPr>
          <w:i/>
          <w:sz w:val="24"/>
          <w:szCs w:val="24"/>
          <w:u w:val="none"/>
          <w:lang w:val="en-US"/>
        </w:rPr>
        <w:t>p</w:t>
      </w:r>
      <w:r w:rsidR="00D4645E">
        <w:rPr>
          <w:sz w:val="24"/>
          <w:szCs w:val="24"/>
          <w:u w:val="none"/>
          <w:lang w:val="en-US"/>
        </w:rPr>
        <w:t xml:space="preserve"> &gt; 0 or</w:t>
      </w:r>
      <w:r w:rsidR="009F1F57">
        <w:rPr>
          <w:sz w:val="24"/>
          <w:szCs w:val="24"/>
          <w:u w:val="none"/>
          <w:lang w:val="en-US"/>
        </w:rPr>
        <w:t xml:space="preserve"> only </w:t>
      </w:r>
      <w:r w:rsidR="00ED0F7A">
        <w:rPr>
          <w:sz w:val="24"/>
          <w:szCs w:val="24"/>
          <w:u w:val="none"/>
          <w:lang w:val="en-US"/>
        </w:rPr>
        <w:t xml:space="preserve">those </w:t>
      </w:r>
      <w:r w:rsidR="00B465C1">
        <w:rPr>
          <w:i/>
          <w:sz w:val="24"/>
          <w:szCs w:val="24"/>
          <w:u w:val="none"/>
          <w:lang w:val="en-US"/>
        </w:rPr>
        <w:t>p</w:t>
      </w:r>
      <w:r w:rsidR="00B465C1">
        <w:rPr>
          <w:sz w:val="24"/>
          <w:szCs w:val="24"/>
          <w:u w:val="none"/>
          <w:lang w:val="en-US"/>
        </w:rPr>
        <w:t xml:space="preserve"> such that </w:t>
      </w:r>
      <w:r w:rsidR="00740D5D">
        <w:rPr>
          <w:i/>
          <w:sz w:val="24"/>
          <w:szCs w:val="24"/>
          <w:u w:val="none"/>
          <w:lang w:val="en-US"/>
        </w:rPr>
        <w:t>p</w:t>
      </w:r>
      <w:r w:rsidR="00740D5D">
        <w:rPr>
          <w:sz w:val="24"/>
          <w:szCs w:val="24"/>
          <w:u w:val="none"/>
          <w:lang w:val="en-US"/>
        </w:rPr>
        <w:t xml:space="preserve"> </w:t>
      </w:r>
      <w:r w:rsidR="009F1F57">
        <w:rPr>
          <w:sz w:val="24"/>
          <w:szCs w:val="24"/>
          <w:u w:val="none"/>
          <w:lang w:val="en-US"/>
        </w:rPr>
        <w:t xml:space="preserve">&gt; </w:t>
      </w:r>
      <w:r w:rsidR="009F1F57">
        <w:rPr>
          <w:i/>
          <w:sz w:val="24"/>
          <w:szCs w:val="24"/>
          <w:u w:val="none"/>
          <w:lang w:val="en-US"/>
        </w:rPr>
        <w:t>p</w:t>
      </w:r>
      <w:r w:rsidR="009F1F57">
        <w:rPr>
          <w:sz w:val="24"/>
          <w:szCs w:val="24"/>
          <w:u w:val="none"/>
          <w:lang w:val="en-US"/>
        </w:rPr>
        <w:t>*</w:t>
      </w:r>
      <w:r w:rsidR="00ED0F7A">
        <w:rPr>
          <w:sz w:val="24"/>
          <w:szCs w:val="24"/>
          <w:u w:val="none"/>
          <w:lang w:val="en-US"/>
        </w:rPr>
        <w:t>,</w:t>
      </w:r>
      <w:r w:rsidR="009F1F57">
        <w:rPr>
          <w:sz w:val="24"/>
          <w:szCs w:val="24"/>
          <w:u w:val="none"/>
          <w:lang w:val="en-US"/>
        </w:rPr>
        <w:t xml:space="preserve"> where </w:t>
      </w:r>
      <w:r w:rsidR="009F1F57">
        <w:rPr>
          <w:i/>
          <w:sz w:val="24"/>
          <w:szCs w:val="24"/>
          <w:u w:val="none"/>
          <w:lang w:val="en-US"/>
        </w:rPr>
        <w:t>p</w:t>
      </w:r>
      <w:r w:rsidR="009F1F57">
        <w:rPr>
          <w:sz w:val="24"/>
          <w:szCs w:val="24"/>
          <w:u w:val="none"/>
          <w:lang w:val="en-US"/>
        </w:rPr>
        <w:t>*</w:t>
      </w:r>
      <w:r w:rsidR="00BC6580">
        <w:rPr>
          <w:sz w:val="24"/>
          <w:szCs w:val="24"/>
          <w:u w:val="none"/>
          <w:lang w:val="en-US"/>
        </w:rPr>
        <w:t xml:space="preserve"> </w:t>
      </w:r>
      <w:r w:rsidR="009F1F57">
        <w:rPr>
          <w:sz w:val="24"/>
          <w:szCs w:val="24"/>
          <w:u w:val="none"/>
          <w:lang w:val="en-US"/>
        </w:rPr>
        <w:t>is what she offer</w:t>
      </w:r>
      <w:r w:rsidR="00EC3696">
        <w:rPr>
          <w:sz w:val="24"/>
          <w:szCs w:val="24"/>
          <w:u w:val="none"/>
          <w:lang w:val="en-US"/>
        </w:rPr>
        <w:t>s when she is</w:t>
      </w:r>
      <w:r w:rsidR="00BC6580">
        <w:rPr>
          <w:sz w:val="24"/>
          <w:szCs w:val="24"/>
          <w:u w:val="none"/>
          <w:lang w:val="en-US"/>
        </w:rPr>
        <w:t xml:space="preserve"> the proposer</w:t>
      </w:r>
      <w:r w:rsidR="00011A30">
        <w:rPr>
          <w:sz w:val="24"/>
          <w:szCs w:val="24"/>
          <w:u w:val="none"/>
          <w:lang w:val="en-US"/>
        </w:rPr>
        <w:t xml:space="preserve"> (Hariskos et al 2014</w:t>
      </w:r>
      <w:r w:rsidR="000C2291">
        <w:rPr>
          <w:sz w:val="24"/>
          <w:szCs w:val="24"/>
          <w:u w:val="none"/>
          <w:lang w:val="en-US"/>
        </w:rPr>
        <w:t>)</w:t>
      </w:r>
      <w:r w:rsidR="00BC6580">
        <w:rPr>
          <w:sz w:val="24"/>
          <w:szCs w:val="24"/>
          <w:u w:val="none"/>
          <w:lang w:val="en-US"/>
        </w:rPr>
        <w:t xml:space="preserve">. </w:t>
      </w:r>
    </w:p>
    <w:p w14:paraId="0461809D" w14:textId="77777777" w:rsidR="00550AC8" w:rsidRDefault="00271FE5" w:rsidP="00BE1D1F">
      <w:pPr>
        <w:pStyle w:val="Title"/>
        <w:spacing w:line="480" w:lineRule="auto"/>
        <w:ind w:firstLine="720"/>
        <w:jc w:val="left"/>
        <w:rPr>
          <w:sz w:val="24"/>
          <w:szCs w:val="24"/>
          <w:u w:val="none"/>
          <w:lang w:val="en-US"/>
        </w:rPr>
      </w:pPr>
      <w:r>
        <w:rPr>
          <w:sz w:val="24"/>
          <w:szCs w:val="24"/>
          <w:u w:val="none"/>
          <w:lang w:val="en-US"/>
        </w:rPr>
        <w:t xml:space="preserve">Of course, Fehr and Schmidt </w:t>
      </w:r>
      <w:r w:rsidR="00036A36">
        <w:rPr>
          <w:sz w:val="24"/>
          <w:szCs w:val="24"/>
          <w:u w:val="none"/>
          <w:lang w:val="en-US"/>
        </w:rPr>
        <w:t>(1999) did attempt to estimate</w:t>
      </w:r>
      <w:r>
        <w:rPr>
          <w:sz w:val="24"/>
          <w:szCs w:val="24"/>
          <w:u w:val="none"/>
          <w:lang w:val="en-US"/>
        </w:rPr>
        <w:t xml:space="preserve"> the parameters of th</w:t>
      </w:r>
      <w:r w:rsidR="009F1633">
        <w:rPr>
          <w:sz w:val="24"/>
          <w:szCs w:val="24"/>
          <w:u w:val="none"/>
          <w:lang w:val="en-US"/>
        </w:rPr>
        <w:t xml:space="preserve">eir </w:t>
      </w:r>
      <w:r w:rsidR="00A30927">
        <w:rPr>
          <w:sz w:val="24"/>
          <w:szCs w:val="24"/>
          <w:u w:val="none"/>
          <w:lang w:val="en-US"/>
        </w:rPr>
        <w:t>model</w:t>
      </w:r>
      <w:r>
        <w:rPr>
          <w:sz w:val="24"/>
          <w:szCs w:val="24"/>
          <w:u w:val="none"/>
          <w:lang w:val="en-US"/>
        </w:rPr>
        <w:t xml:space="preserve">. </w:t>
      </w:r>
      <w:r w:rsidR="005A7590">
        <w:rPr>
          <w:sz w:val="24"/>
          <w:szCs w:val="24"/>
          <w:u w:val="none"/>
          <w:lang w:val="en-US"/>
        </w:rPr>
        <w:t xml:space="preserve">But this is not the point. </w:t>
      </w:r>
      <w:r>
        <w:rPr>
          <w:sz w:val="24"/>
          <w:szCs w:val="24"/>
          <w:u w:val="none"/>
          <w:lang w:val="en-US"/>
        </w:rPr>
        <w:t xml:space="preserve">Leaving aside the fact that there is a </w:t>
      </w:r>
      <w:r w:rsidR="00036A36">
        <w:rPr>
          <w:sz w:val="24"/>
          <w:szCs w:val="24"/>
          <w:u w:val="none"/>
          <w:lang w:val="en-US"/>
        </w:rPr>
        <w:t>controversy on whether the</w:t>
      </w:r>
      <w:r>
        <w:rPr>
          <w:sz w:val="24"/>
          <w:szCs w:val="24"/>
          <w:u w:val="none"/>
          <w:lang w:val="en-US"/>
        </w:rPr>
        <w:t xml:space="preserve"> </w:t>
      </w:r>
      <w:r w:rsidR="00036A36">
        <w:rPr>
          <w:sz w:val="24"/>
          <w:szCs w:val="24"/>
          <w:u w:val="none"/>
          <w:lang w:val="en-US"/>
        </w:rPr>
        <w:t xml:space="preserve">estimation </w:t>
      </w:r>
      <w:r>
        <w:rPr>
          <w:sz w:val="24"/>
          <w:szCs w:val="24"/>
          <w:u w:val="none"/>
          <w:lang w:val="en-US"/>
        </w:rPr>
        <w:t xml:space="preserve">was done properly or not (Binmore and Shaked 2010, Fehr and Schmidt 2010), the point is that </w:t>
      </w:r>
      <w:r w:rsidR="00036A36">
        <w:rPr>
          <w:sz w:val="24"/>
          <w:szCs w:val="24"/>
          <w:u w:val="none"/>
          <w:lang w:val="en-US"/>
        </w:rPr>
        <w:t>a model with free</w:t>
      </w:r>
      <w:r w:rsidR="00717A3E">
        <w:rPr>
          <w:sz w:val="24"/>
          <w:szCs w:val="24"/>
          <w:u w:val="none"/>
          <w:lang w:val="en-US"/>
        </w:rPr>
        <w:t xml:space="preserve"> </w:t>
      </w:r>
      <w:r w:rsidR="00036A36">
        <w:rPr>
          <w:sz w:val="24"/>
          <w:szCs w:val="24"/>
          <w:u w:val="none"/>
          <w:lang w:val="en-US"/>
        </w:rPr>
        <w:t xml:space="preserve">parameters </w:t>
      </w:r>
      <w:r w:rsidR="00470408">
        <w:rPr>
          <w:sz w:val="24"/>
          <w:szCs w:val="24"/>
          <w:u w:val="none"/>
          <w:lang w:val="en-US"/>
        </w:rPr>
        <w:t>already constituted</w:t>
      </w:r>
      <w:r w:rsidR="00036A36">
        <w:rPr>
          <w:sz w:val="24"/>
          <w:szCs w:val="24"/>
          <w:u w:val="none"/>
          <w:lang w:val="en-US"/>
        </w:rPr>
        <w:t xml:space="preserve"> a </w:t>
      </w:r>
      <w:r w:rsidR="00A82E1A">
        <w:rPr>
          <w:sz w:val="24"/>
          <w:szCs w:val="24"/>
          <w:u w:val="none"/>
          <w:lang w:val="en-US"/>
        </w:rPr>
        <w:t>precisely</w:t>
      </w:r>
      <w:r w:rsidR="00550AC8">
        <w:rPr>
          <w:sz w:val="24"/>
          <w:szCs w:val="24"/>
          <w:u w:val="none"/>
          <w:lang w:val="en-US"/>
        </w:rPr>
        <w:t xml:space="preserve"> defined </w:t>
      </w:r>
      <w:r w:rsidR="00036A36">
        <w:rPr>
          <w:sz w:val="24"/>
          <w:szCs w:val="24"/>
          <w:u w:val="none"/>
          <w:lang w:val="en-US"/>
        </w:rPr>
        <w:t xml:space="preserve">model for Fehr and </w:t>
      </w:r>
      <w:r>
        <w:rPr>
          <w:sz w:val="24"/>
          <w:szCs w:val="24"/>
          <w:u w:val="none"/>
          <w:lang w:val="en-US"/>
        </w:rPr>
        <w:t>Schmidt</w:t>
      </w:r>
      <w:r w:rsidR="00036A36">
        <w:rPr>
          <w:sz w:val="24"/>
          <w:szCs w:val="24"/>
          <w:u w:val="none"/>
          <w:lang w:val="en-US"/>
        </w:rPr>
        <w:t xml:space="preserve"> (1999)</w:t>
      </w:r>
      <w:r w:rsidR="00EC3696">
        <w:rPr>
          <w:sz w:val="24"/>
          <w:szCs w:val="24"/>
          <w:u w:val="none"/>
          <w:lang w:val="en-US"/>
        </w:rPr>
        <w:t xml:space="preserve">, while this </w:t>
      </w:r>
      <w:r w:rsidR="00ED0F7A">
        <w:rPr>
          <w:sz w:val="24"/>
          <w:szCs w:val="24"/>
          <w:u w:val="none"/>
          <w:lang w:val="en-US"/>
        </w:rPr>
        <w:t>is not the case</w:t>
      </w:r>
      <w:r w:rsidR="00B465C1">
        <w:rPr>
          <w:sz w:val="24"/>
          <w:szCs w:val="24"/>
          <w:u w:val="none"/>
          <w:lang w:val="en-US"/>
        </w:rPr>
        <w:t xml:space="preserve"> </w:t>
      </w:r>
      <w:r w:rsidR="000C2291">
        <w:rPr>
          <w:sz w:val="24"/>
          <w:szCs w:val="24"/>
          <w:u w:val="none"/>
          <w:lang w:val="en-US"/>
        </w:rPr>
        <w:t xml:space="preserve">in </w:t>
      </w:r>
      <w:r w:rsidR="009F1F57">
        <w:rPr>
          <w:sz w:val="24"/>
          <w:szCs w:val="24"/>
          <w:u w:val="none"/>
          <w:lang w:val="en-US"/>
        </w:rPr>
        <w:t>pragmatic model</w:t>
      </w:r>
      <w:r w:rsidR="000C2291">
        <w:rPr>
          <w:sz w:val="24"/>
          <w:szCs w:val="24"/>
          <w:u w:val="none"/>
          <w:lang w:val="en-US"/>
        </w:rPr>
        <w:t>s</w:t>
      </w:r>
      <w:r w:rsidR="009F1F57">
        <w:rPr>
          <w:sz w:val="24"/>
          <w:szCs w:val="24"/>
          <w:u w:val="none"/>
          <w:lang w:val="en-US"/>
        </w:rPr>
        <w:t xml:space="preserve">. </w:t>
      </w:r>
      <w:r w:rsidR="00550AC8">
        <w:rPr>
          <w:sz w:val="24"/>
          <w:szCs w:val="24"/>
          <w:u w:val="none"/>
          <w:lang w:val="en-US"/>
        </w:rPr>
        <w:t xml:space="preserve"> </w:t>
      </w:r>
    </w:p>
    <w:p w14:paraId="2B8FB4AB" w14:textId="77777777" w:rsidR="00FE66E4" w:rsidRPr="00BE1D1F" w:rsidRDefault="00C179A3" w:rsidP="00BE1D1F">
      <w:pPr>
        <w:pStyle w:val="Title"/>
        <w:spacing w:line="480" w:lineRule="auto"/>
        <w:ind w:firstLine="720"/>
        <w:jc w:val="left"/>
        <w:rPr>
          <w:sz w:val="24"/>
          <w:szCs w:val="24"/>
          <w:u w:val="none"/>
          <w:lang w:val="en-US"/>
        </w:rPr>
      </w:pPr>
      <w:r>
        <w:rPr>
          <w:sz w:val="24"/>
          <w:szCs w:val="24"/>
          <w:u w:val="none"/>
          <w:lang w:val="en-US"/>
        </w:rPr>
        <w:t>Now, o</w:t>
      </w:r>
      <w:r w:rsidR="00007581">
        <w:rPr>
          <w:sz w:val="24"/>
          <w:szCs w:val="24"/>
          <w:u w:val="none"/>
          <w:lang w:val="en-US"/>
        </w:rPr>
        <w:t xml:space="preserve">ne could argue that </w:t>
      </w:r>
      <w:r w:rsidR="00550AC8">
        <w:rPr>
          <w:sz w:val="24"/>
          <w:szCs w:val="24"/>
          <w:u w:val="none"/>
          <w:lang w:val="en-US"/>
        </w:rPr>
        <w:t>it i</w:t>
      </w:r>
      <w:r w:rsidR="00007581">
        <w:rPr>
          <w:sz w:val="24"/>
          <w:szCs w:val="24"/>
          <w:u w:val="none"/>
          <w:lang w:val="en-US"/>
        </w:rPr>
        <w:t xml:space="preserve">s close to irrelevant, or </w:t>
      </w:r>
      <w:r w:rsidR="00550AC8">
        <w:rPr>
          <w:sz w:val="24"/>
          <w:szCs w:val="24"/>
          <w:u w:val="none"/>
          <w:lang w:val="en-US"/>
        </w:rPr>
        <w:t>ju</w:t>
      </w:r>
      <w:r w:rsidR="00007581">
        <w:rPr>
          <w:sz w:val="24"/>
          <w:szCs w:val="24"/>
          <w:u w:val="none"/>
          <w:lang w:val="en-US"/>
        </w:rPr>
        <w:t>st a matter of taste, whether a model</w:t>
      </w:r>
      <w:r w:rsidR="000C2291">
        <w:rPr>
          <w:sz w:val="24"/>
          <w:szCs w:val="24"/>
          <w:u w:val="none"/>
          <w:lang w:val="en-US"/>
        </w:rPr>
        <w:t xml:space="preserve"> uses free or fixed parameters; </w:t>
      </w:r>
      <w:r w:rsidR="00AA0896">
        <w:rPr>
          <w:sz w:val="24"/>
          <w:szCs w:val="24"/>
          <w:u w:val="none"/>
          <w:lang w:val="en-US"/>
        </w:rPr>
        <w:t>what matters is if the</w:t>
      </w:r>
      <w:r w:rsidR="00550AC8">
        <w:rPr>
          <w:sz w:val="24"/>
          <w:szCs w:val="24"/>
          <w:u w:val="none"/>
          <w:lang w:val="en-US"/>
        </w:rPr>
        <w:t xml:space="preserve"> model </w:t>
      </w:r>
      <w:r w:rsidR="00AA0896">
        <w:rPr>
          <w:sz w:val="24"/>
          <w:szCs w:val="24"/>
          <w:u w:val="none"/>
          <w:lang w:val="en-US"/>
        </w:rPr>
        <w:t xml:space="preserve">can </w:t>
      </w:r>
      <w:r w:rsidR="00550AC8" w:rsidRPr="00E16E3E">
        <w:rPr>
          <w:sz w:val="24"/>
          <w:szCs w:val="24"/>
          <w:u w:val="none"/>
          <w:lang w:val="en-US"/>
        </w:rPr>
        <w:t>describe</w:t>
      </w:r>
      <w:r w:rsidR="00550AC8">
        <w:rPr>
          <w:sz w:val="24"/>
          <w:szCs w:val="24"/>
          <w:u w:val="none"/>
          <w:lang w:val="en-US"/>
        </w:rPr>
        <w:t xml:space="preserve"> empirical facts</w:t>
      </w:r>
      <w:r w:rsidR="00AA0896">
        <w:rPr>
          <w:sz w:val="24"/>
          <w:szCs w:val="24"/>
          <w:u w:val="none"/>
          <w:lang w:val="en-US"/>
        </w:rPr>
        <w:t xml:space="preserve"> </w:t>
      </w:r>
      <w:r w:rsidR="00AA0896" w:rsidRPr="00E16E3E">
        <w:rPr>
          <w:sz w:val="24"/>
          <w:szCs w:val="24"/>
          <w:u w:val="none"/>
          <w:lang w:val="en-US"/>
        </w:rPr>
        <w:t>well</w:t>
      </w:r>
      <w:r w:rsidR="00550AC8">
        <w:rPr>
          <w:sz w:val="24"/>
          <w:szCs w:val="24"/>
          <w:u w:val="none"/>
          <w:lang w:val="en-US"/>
        </w:rPr>
        <w:t>.</w:t>
      </w:r>
      <w:r w:rsidR="002F3581">
        <w:rPr>
          <w:sz w:val="24"/>
          <w:szCs w:val="24"/>
          <w:u w:val="none"/>
          <w:lang w:val="en-US"/>
        </w:rPr>
        <w:t xml:space="preserve"> Interestingly, i</w:t>
      </w:r>
      <w:r w:rsidR="00007581">
        <w:rPr>
          <w:sz w:val="24"/>
          <w:szCs w:val="24"/>
          <w:u w:val="none"/>
          <w:lang w:val="en-US"/>
        </w:rPr>
        <w:t>t turns out that the idealistic and pragmatic cultures understand “</w:t>
      </w:r>
      <w:r w:rsidR="00AA0896">
        <w:rPr>
          <w:sz w:val="24"/>
          <w:szCs w:val="24"/>
          <w:u w:val="none"/>
          <w:lang w:val="en-US"/>
        </w:rPr>
        <w:t>describe</w:t>
      </w:r>
      <w:r w:rsidR="00007581">
        <w:rPr>
          <w:sz w:val="24"/>
          <w:szCs w:val="24"/>
          <w:u w:val="none"/>
          <w:lang w:val="en-US"/>
        </w:rPr>
        <w:t>” an</w:t>
      </w:r>
      <w:r w:rsidR="00470408">
        <w:rPr>
          <w:sz w:val="24"/>
          <w:szCs w:val="24"/>
          <w:u w:val="none"/>
          <w:lang w:val="en-US"/>
        </w:rPr>
        <w:t xml:space="preserve">d “well” very differently. This is captured by </w:t>
      </w:r>
      <w:r w:rsidR="00A82E1A">
        <w:rPr>
          <w:sz w:val="24"/>
          <w:szCs w:val="24"/>
          <w:u w:val="none"/>
          <w:lang w:val="en-US"/>
        </w:rPr>
        <w:t>the fifth and sixth differences</w:t>
      </w:r>
      <w:r w:rsidR="00470408">
        <w:rPr>
          <w:sz w:val="24"/>
          <w:szCs w:val="24"/>
          <w:u w:val="none"/>
          <w:lang w:val="en-US"/>
        </w:rPr>
        <w:t xml:space="preserve"> in Table 1.</w:t>
      </w:r>
      <w:r w:rsidR="00007581">
        <w:rPr>
          <w:sz w:val="24"/>
          <w:szCs w:val="24"/>
          <w:u w:val="none"/>
          <w:lang w:val="en-US"/>
        </w:rPr>
        <w:t xml:space="preserve">  </w:t>
      </w:r>
      <w:r w:rsidR="00510842">
        <w:rPr>
          <w:sz w:val="24"/>
          <w:szCs w:val="24"/>
          <w:u w:val="none"/>
          <w:lang w:val="en-US"/>
        </w:rPr>
        <w:t xml:space="preserve"> </w:t>
      </w:r>
      <w:r w:rsidR="00550AC8">
        <w:rPr>
          <w:sz w:val="24"/>
          <w:szCs w:val="24"/>
          <w:u w:val="none"/>
          <w:lang w:val="en-US"/>
        </w:rPr>
        <w:t xml:space="preserve">   </w:t>
      </w:r>
      <w:r w:rsidR="00036A36">
        <w:rPr>
          <w:sz w:val="24"/>
          <w:szCs w:val="24"/>
          <w:u w:val="none"/>
          <w:lang w:val="en-US"/>
        </w:rPr>
        <w:t xml:space="preserve"> </w:t>
      </w:r>
      <w:r w:rsidR="00271FE5">
        <w:rPr>
          <w:sz w:val="24"/>
          <w:szCs w:val="24"/>
          <w:u w:val="none"/>
          <w:lang w:val="en-US"/>
        </w:rPr>
        <w:t xml:space="preserve">   </w:t>
      </w:r>
      <w:r w:rsidR="00D4645E">
        <w:rPr>
          <w:sz w:val="24"/>
          <w:szCs w:val="24"/>
          <w:u w:val="none"/>
          <w:lang w:val="en-US"/>
        </w:rPr>
        <w:t xml:space="preserve"> </w:t>
      </w:r>
      <w:r w:rsidR="00740D5D">
        <w:rPr>
          <w:sz w:val="24"/>
          <w:szCs w:val="24"/>
          <w:u w:val="none"/>
          <w:lang w:val="en-US"/>
        </w:rPr>
        <w:t xml:space="preserve">   </w:t>
      </w:r>
      <w:r w:rsidR="001608EE">
        <w:rPr>
          <w:sz w:val="24"/>
          <w:szCs w:val="24"/>
          <w:u w:val="none"/>
          <w:lang w:val="en-US"/>
        </w:rPr>
        <w:t xml:space="preserve"> </w:t>
      </w:r>
      <w:r w:rsidR="008C26AB">
        <w:rPr>
          <w:sz w:val="24"/>
          <w:szCs w:val="24"/>
          <w:u w:val="none"/>
          <w:lang w:val="en-US"/>
        </w:rPr>
        <w:t xml:space="preserve"> </w:t>
      </w:r>
      <w:r w:rsidR="00E44E86">
        <w:rPr>
          <w:sz w:val="24"/>
          <w:szCs w:val="24"/>
          <w:u w:val="none"/>
          <w:lang w:val="en-US"/>
        </w:rPr>
        <w:t xml:space="preserve">   </w:t>
      </w:r>
      <w:r w:rsidR="00585512">
        <w:rPr>
          <w:sz w:val="24"/>
          <w:szCs w:val="24"/>
          <w:u w:val="none"/>
          <w:lang w:val="en-US"/>
        </w:rPr>
        <w:t xml:space="preserve">  </w:t>
      </w:r>
      <w:r w:rsidR="00BE1D1F">
        <w:rPr>
          <w:sz w:val="24"/>
          <w:szCs w:val="24"/>
          <w:u w:val="none"/>
          <w:lang w:val="en-US"/>
        </w:rPr>
        <w:t xml:space="preserve"> </w:t>
      </w:r>
      <w:r w:rsidR="002C5CDC">
        <w:rPr>
          <w:sz w:val="24"/>
          <w:szCs w:val="24"/>
          <w:u w:val="none"/>
          <w:lang w:val="en-US"/>
        </w:rPr>
        <w:t xml:space="preserve">   </w:t>
      </w:r>
      <w:r w:rsidR="00FE66E4">
        <w:rPr>
          <w:sz w:val="24"/>
          <w:szCs w:val="24"/>
          <w:u w:val="none"/>
          <w:lang w:val="en-US"/>
        </w:rPr>
        <w:t xml:space="preserve">  </w:t>
      </w:r>
    </w:p>
    <w:p w14:paraId="4312CF59" w14:textId="7CEA904A" w:rsidR="00387321" w:rsidRDefault="00FE66E4" w:rsidP="00AB621C">
      <w:pPr>
        <w:pStyle w:val="Title"/>
        <w:spacing w:line="480" w:lineRule="auto"/>
        <w:ind w:firstLine="720"/>
        <w:jc w:val="left"/>
        <w:rPr>
          <w:sz w:val="24"/>
          <w:szCs w:val="24"/>
          <w:u w:val="none"/>
          <w:lang w:val="en-US"/>
        </w:rPr>
      </w:pPr>
      <w:r>
        <w:rPr>
          <w:sz w:val="24"/>
          <w:szCs w:val="24"/>
          <w:u w:val="none"/>
          <w:lang w:val="en-US"/>
        </w:rPr>
        <w:t xml:space="preserve"> </w:t>
      </w:r>
      <w:r w:rsidR="00644B63">
        <w:rPr>
          <w:sz w:val="24"/>
          <w:szCs w:val="24"/>
          <w:u w:val="none"/>
          <w:lang w:val="en-US"/>
        </w:rPr>
        <w:t>In order to understand the</w:t>
      </w:r>
      <w:r w:rsidR="00A82E1A">
        <w:rPr>
          <w:sz w:val="24"/>
          <w:szCs w:val="24"/>
          <w:u w:val="none"/>
          <w:lang w:val="en-US"/>
        </w:rPr>
        <w:t>se differences</w:t>
      </w:r>
      <w:r w:rsidR="00644B63">
        <w:rPr>
          <w:sz w:val="24"/>
          <w:szCs w:val="24"/>
          <w:u w:val="none"/>
          <w:lang w:val="en-US"/>
        </w:rPr>
        <w:t>,</w:t>
      </w:r>
      <w:r w:rsidR="005A7590">
        <w:rPr>
          <w:sz w:val="24"/>
          <w:szCs w:val="24"/>
          <w:u w:val="none"/>
          <w:lang w:val="en-US"/>
        </w:rPr>
        <w:t xml:space="preserve"> it helps to digress and consider</w:t>
      </w:r>
      <w:r w:rsidR="003C4BBB">
        <w:rPr>
          <w:sz w:val="24"/>
          <w:szCs w:val="24"/>
          <w:u w:val="none"/>
          <w:lang w:val="en-US"/>
        </w:rPr>
        <w:t xml:space="preserve"> the work of</w:t>
      </w:r>
      <w:r w:rsidR="00644B63">
        <w:rPr>
          <w:sz w:val="24"/>
          <w:szCs w:val="24"/>
          <w:u w:val="none"/>
          <w:lang w:val="en-US"/>
        </w:rPr>
        <w:t xml:space="preserve"> </w:t>
      </w:r>
      <w:r w:rsidR="000C2291">
        <w:rPr>
          <w:sz w:val="24"/>
          <w:szCs w:val="24"/>
          <w:u w:val="none"/>
          <w:lang w:val="en-US"/>
        </w:rPr>
        <w:t xml:space="preserve">Alan </w:t>
      </w:r>
      <w:r w:rsidR="001443CE">
        <w:rPr>
          <w:sz w:val="24"/>
          <w:szCs w:val="24"/>
          <w:u w:val="none"/>
          <w:lang w:val="en-US"/>
        </w:rPr>
        <w:t>Musgrave (1974)</w:t>
      </w:r>
      <w:r w:rsidR="00644B63">
        <w:rPr>
          <w:sz w:val="24"/>
          <w:szCs w:val="24"/>
          <w:u w:val="none"/>
          <w:lang w:val="en-US"/>
        </w:rPr>
        <w:t>.</w:t>
      </w:r>
      <w:r w:rsidR="001443CE">
        <w:rPr>
          <w:sz w:val="24"/>
          <w:szCs w:val="24"/>
          <w:u w:val="none"/>
          <w:lang w:val="en-US"/>
        </w:rPr>
        <w:t xml:space="preserve"> </w:t>
      </w:r>
      <w:r w:rsidR="00644B63">
        <w:rPr>
          <w:sz w:val="24"/>
          <w:szCs w:val="24"/>
          <w:u w:val="none"/>
          <w:lang w:val="en-US"/>
        </w:rPr>
        <w:t xml:space="preserve">He </w:t>
      </w:r>
      <w:r w:rsidR="00277BB4">
        <w:rPr>
          <w:sz w:val="24"/>
          <w:szCs w:val="24"/>
          <w:u w:val="none"/>
          <w:lang w:val="en-US"/>
        </w:rPr>
        <w:t>discusses</w:t>
      </w:r>
      <w:r w:rsidR="00C179A3">
        <w:rPr>
          <w:sz w:val="24"/>
          <w:szCs w:val="24"/>
          <w:u w:val="none"/>
          <w:lang w:val="en-US"/>
        </w:rPr>
        <w:t xml:space="preserve"> three </w:t>
      </w:r>
      <w:r w:rsidR="001443CE">
        <w:rPr>
          <w:sz w:val="24"/>
          <w:szCs w:val="24"/>
          <w:u w:val="none"/>
          <w:lang w:val="en-US"/>
        </w:rPr>
        <w:t xml:space="preserve">views of when an empirical fact </w:t>
      </w:r>
      <w:r w:rsidR="00E840E1">
        <w:rPr>
          <w:sz w:val="24"/>
          <w:szCs w:val="24"/>
          <w:u w:val="none"/>
          <w:lang w:val="en-US"/>
        </w:rPr>
        <w:t>lend</w:t>
      </w:r>
      <w:r w:rsidR="00A5655B">
        <w:rPr>
          <w:sz w:val="24"/>
          <w:szCs w:val="24"/>
          <w:u w:val="none"/>
          <w:lang w:val="en-US"/>
        </w:rPr>
        <w:t>s</w:t>
      </w:r>
      <w:r w:rsidR="007778F9">
        <w:rPr>
          <w:sz w:val="24"/>
          <w:szCs w:val="24"/>
          <w:u w:val="none"/>
          <w:lang w:val="en-US"/>
        </w:rPr>
        <w:t xml:space="preserve"> support to</w:t>
      </w:r>
      <w:r w:rsidR="001443CE">
        <w:rPr>
          <w:sz w:val="24"/>
          <w:szCs w:val="24"/>
          <w:u w:val="none"/>
          <w:lang w:val="en-US"/>
        </w:rPr>
        <w:t xml:space="preserve"> a model. </w:t>
      </w:r>
      <w:r w:rsidR="00146E0E">
        <w:rPr>
          <w:sz w:val="24"/>
          <w:szCs w:val="24"/>
          <w:u w:val="none"/>
          <w:lang w:val="en-US"/>
        </w:rPr>
        <w:t xml:space="preserve">In the </w:t>
      </w:r>
      <w:r w:rsidR="00146E0E" w:rsidRPr="0075064B">
        <w:rPr>
          <w:sz w:val="24"/>
          <w:szCs w:val="24"/>
          <w:u w:val="none"/>
          <w:lang w:val="en-US"/>
        </w:rPr>
        <w:t>logical</w:t>
      </w:r>
      <w:r w:rsidR="009F1633">
        <w:rPr>
          <w:sz w:val="24"/>
          <w:szCs w:val="24"/>
          <w:u w:val="none"/>
          <w:lang w:val="en-US"/>
        </w:rPr>
        <w:t xml:space="preserve"> view, it </w:t>
      </w:r>
      <w:r w:rsidR="00146E0E">
        <w:rPr>
          <w:sz w:val="24"/>
          <w:szCs w:val="24"/>
          <w:u w:val="none"/>
          <w:lang w:val="en-US"/>
        </w:rPr>
        <w:t xml:space="preserve">matters </w:t>
      </w:r>
      <w:r w:rsidR="009F1633">
        <w:rPr>
          <w:sz w:val="24"/>
          <w:szCs w:val="24"/>
          <w:u w:val="none"/>
          <w:lang w:val="en-US"/>
        </w:rPr>
        <w:t xml:space="preserve">only </w:t>
      </w:r>
      <w:r w:rsidR="00470408">
        <w:rPr>
          <w:sz w:val="24"/>
          <w:szCs w:val="24"/>
          <w:u w:val="none"/>
          <w:lang w:val="en-US"/>
        </w:rPr>
        <w:t xml:space="preserve">if </w:t>
      </w:r>
      <w:r w:rsidR="009F1633">
        <w:rPr>
          <w:sz w:val="24"/>
          <w:szCs w:val="24"/>
          <w:u w:val="none"/>
          <w:lang w:val="en-US"/>
        </w:rPr>
        <w:t>the</w:t>
      </w:r>
      <w:r w:rsidR="009F1F57">
        <w:rPr>
          <w:sz w:val="24"/>
          <w:szCs w:val="24"/>
          <w:u w:val="none"/>
          <w:lang w:val="en-US"/>
        </w:rPr>
        <w:t xml:space="preserve"> fact</w:t>
      </w:r>
      <w:r w:rsidR="00146E0E">
        <w:rPr>
          <w:sz w:val="24"/>
          <w:szCs w:val="24"/>
          <w:u w:val="none"/>
          <w:lang w:val="en-US"/>
        </w:rPr>
        <w:t xml:space="preserve"> </w:t>
      </w:r>
      <w:r w:rsidR="009F1F57">
        <w:rPr>
          <w:sz w:val="24"/>
          <w:szCs w:val="24"/>
          <w:u w:val="none"/>
          <w:lang w:val="en-US"/>
        </w:rPr>
        <w:t>is</w:t>
      </w:r>
      <w:r w:rsidR="00644B63">
        <w:rPr>
          <w:sz w:val="24"/>
          <w:szCs w:val="24"/>
          <w:u w:val="none"/>
          <w:lang w:val="en-US"/>
        </w:rPr>
        <w:t xml:space="preserve"> </w:t>
      </w:r>
      <w:r w:rsidR="00146E0E">
        <w:rPr>
          <w:sz w:val="24"/>
          <w:szCs w:val="24"/>
          <w:u w:val="none"/>
          <w:lang w:val="en-US"/>
        </w:rPr>
        <w:t xml:space="preserve">consistent with the model’s implications. </w:t>
      </w:r>
      <w:r w:rsidR="00CC3002">
        <w:rPr>
          <w:sz w:val="24"/>
          <w:szCs w:val="24"/>
          <w:u w:val="none"/>
          <w:lang w:val="en-US"/>
        </w:rPr>
        <w:t xml:space="preserve">In the </w:t>
      </w:r>
      <w:r w:rsidR="00CC3002" w:rsidRPr="0075064B">
        <w:rPr>
          <w:sz w:val="24"/>
          <w:szCs w:val="24"/>
          <w:u w:val="none"/>
          <w:lang w:val="en-US"/>
        </w:rPr>
        <w:t>historical</w:t>
      </w:r>
      <w:r w:rsidR="00470408">
        <w:rPr>
          <w:sz w:val="24"/>
          <w:szCs w:val="24"/>
          <w:u w:val="none"/>
          <w:lang w:val="en-US"/>
        </w:rPr>
        <w:t xml:space="preserve"> view, it also</w:t>
      </w:r>
      <w:r w:rsidR="00CC3002">
        <w:rPr>
          <w:sz w:val="24"/>
          <w:szCs w:val="24"/>
          <w:u w:val="none"/>
          <w:lang w:val="en-US"/>
        </w:rPr>
        <w:t xml:space="preserve"> matters if the model’s implications where d</w:t>
      </w:r>
      <w:r w:rsidR="009F1F57">
        <w:rPr>
          <w:sz w:val="24"/>
          <w:szCs w:val="24"/>
          <w:u w:val="none"/>
          <w:lang w:val="en-US"/>
        </w:rPr>
        <w:t>erived before or after the fact was</w:t>
      </w:r>
      <w:r w:rsidR="00CC3002">
        <w:rPr>
          <w:sz w:val="24"/>
          <w:szCs w:val="24"/>
          <w:u w:val="none"/>
          <w:lang w:val="en-US"/>
        </w:rPr>
        <w:t xml:space="preserve"> observed. </w:t>
      </w:r>
      <w:r w:rsidR="007778F9">
        <w:rPr>
          <w:sz w:val="24"/>
          <w:szCs w:val="24"/>
          <w:u w:val="none"/>
          <w:lang w:val="en-US"/>
        </w:rPr>
        <w:t>More support</w:t>
      </w:r>
      <w:r w:rsidR="00125FC5">
        <w:rPr>
          <w:sz w:val="24"/>
          <w:szCs w:val="24"/>
          <w:u w:val="none"/>
          <w:lang w:val="en-US"/>
        </w:rPr>
        <w:t xml:space="preserve"> is provided </w:t>
      </w:r>
      <w:r w:rsidR="00644B63">
        <w:rPr>
          <w:sz w:val="24"/>
          <w:szCs w:val="24"/>
          <w:u w:val="none"/>
          <w:lang w:val="en-US"/>
        </w:rPr>
        <w:t xml:space="preserve">for the model if the derivation preceded the observation. </w:t>
      </w:r>
      <w:r w:rsidR="00CC3002">
        <w:rPr>
          <w:sz w:val="24"/>
          <w:szCs w:val="24"/>
          <w:u w:val="none"/>
          <w:lang w:val="en-US"/>
        </w:rPr>
        <w:t xml:space="preserve">Musgrave argues for a </w:t>
      </w:r>
      <w:r w:rsidR="00FE7CDA">
        <w:rPr>
          <w:sz w:val="24"/>
          <w:szCs w:val="24"/>
          <w:u w:val="none"/>
          <w:lang w:val="en-US"/>
        </w:rPr>
        <w:t xml:space="preserve">third view, a </w:t>
      </w:r>
      <w:r w:rsidR="00CC3002">
        <w:rPr>
          <w:sz w:val="24"/>
          <w:szCs w:val="24"/>
          <w:u w:val="none"/>
          <w:lang w:val="en-US"/>
        </w:rPr>
        <w:t>variant of the historical view in which</w:t>
      </w:r>
      <w:r w:rsidR="00470408">
        <w:rPr>
          <w:sz w:val="24"/>
          <w:szCs w:val="24"/>
          <w:u w:val="none"/>
          <w:lang w:val="en-US"/>
        </w:rPr>
        <w:t xml:space="preserve"> it is </w:t>
      </w:r>
      <w:r w:rsidR="00132785">
        <w:rPr>
          <w:sz w:val="24"/>
          <w:szCs w:val="24"/>
          <w:u w:val="none"/>
          <w:lang w:val="en-US"/>
        </w:rPr>
        <w:t xml:space="preserve">additionally </w:t>
      </w:r>
      <w:r w:rsidR="009F1633">
        <w:rPr>
          <w:sz w:val="24"/>
          <w:szCs w:val="24"/>
          <w:u w:val="none"/>
          <w:lang w:val="en-US"/>
        </w:rPr>
        <w:t xml:space="preserve">relevant what </w:t>
      </w:r>
      <w:r w:rsidR="00E840E1">
        <w:rPr>
          <w:sz w:val="24"/>
          <w:szCs w:val="24"/>
          <w:u w:val="none"/>
          <w:lang w:val="en-US"/>
        </w:rPr>
        <w:t xml:space="preserve">the implications of the best </w:t>
      </w:r>
      <w:r w:rsidR="00644B63">
        <w:rPr>
          <w:sz w:val="24"/>
          <w:szCs w:val="24"/>
          <w:u w:val="none"/>
          <w:lang w:val="en-US"/>
        </w:rPr>
        <w:t>competing model</w:t>
      </w:r>
      <w:r w:rsidR="009F1633">
        <w:rPr>
          <w:sz w:val="24"/>
          <w:szCs w:val="24"/>
          <w:u w:val="none"/>
          <w:lang w:val="en-US"/>
        </w:rPr>
        <w:t xml:space="preserve"> are</w:t>
      </w:r>
      <w:r w:rsidR="00E840E1">
        <w:rPr>
          <w:sz w:val="24"/>
          <w:szCs w:val="24"/>
          <w:u w:val="none"/>
          <w:lang w:val="en-US"/>
        </w:rPr>
        <w:t>.</w:t>
      </w:r>
      <w:r w:rsidR="007778F9">
        <w:rPr>
          <w:sz w:val="24"/>
          <w:szCs w:val="24"/>
          <w:u w:val="none"/>
          <w:lang w:val="en-US"/>
        </w:rPr>
        <w:t xml:space="preserve"> More support</w:t>
      </w:r>
      <w:r w:rsidR="00125FC5">
        <w:rPr>
          <w:sz w:val="24"/>
          <w:szCs w:val="24"/>
          <w:u w:val="none"/>
          <w:lang w:val="en-US"/>
        </w:rPr>
        <w:t xml:space="preserve"> is provided </w:t>
      </w:r>
      <w:r w:rsidR="00277BB4">
        <w:rPr>
          <w:sz w:val="24"/>
          <w:szCs w:val="24"/>
          <w:u w:val="none"/>
          <w:lang w:val="en-US"/>
        </w:rPr>
        <w:t>for the model if its</w:t>
      </w:r>
      <w:r w:rsidR="00644B63">
        <w:rPr>
          <w:sz w:val="24"/>
          <w:szCs w:val="24"/>
          <w:u w:val="none"/>
          <w:lang w:val="en-US"/>
        </w:rPr>
        <w:t xml:space="preserve"> best </w:t>
      </w:r>
      <w:r w:rsidR="00E56CED">
        <w:rPr>
          <w:sz w:val="24"/>
          <w:szCs w:val="24"/>
          <w:u w:val="none"/>
          <w:lang w:val="en-US"/>
        </w:rPr>
        <w:t>competitor</w:t>
      </w:r>
      <w:r w:rsidR="00644B63">
        <w:rPr>
          <w:sz w:val="24"/>
          <w:szCs w:val="24"/>
          <w:u w:val="none"/>
          <w:lang w:val="en-US"/>
        </w:rPr>
        <w:t xml:space="preserve"> d</w:t>
      </w:r>
      <w:r w:rsidR="00125FC5">
        <w:rPr>
          <w:sz w:val="24"/>
          <w:szCs w:val="24"/>
          <w:u w:val="none"/>
          <w:lang w:val="en-US"/>
        </w:rPr>
        <w:t>oes not imply the observed fact</w:t>
      </w:r>
      <w:r w:rsidR="00644B63">
        <w:rPr>
          <w:sz w:val="24"/>
          <w:szCs w:val="24"/>
          <w:u w:val="none"/>
          <w:lang w:val="en-US"/>
        </w:rPr>
        <w:t>.</w:t>
      </w:r>
      <w:r w:rsidR="00AB621C">
        <w:rPr>
          <w:sz w:val="24"/>
          <w:szCs w:val="24"/>
          <w:u w:val="none"/>
          <w:lang w:val="en-US"/>
        </w:rPr>
        <w:t xml:space="preserve"> Thus</w:t>
      </w:r>
      <w:r w:rsidR="0075064B">
        <w:rPr>
          <w:sz w:val="24"/>
          <w:szCs w:val="24"/>
          <w:u w:val="none"/>
          <w:lang w:val="en-US"/>
        </w:rPr>
        <w:t xml:space="preserve">, the logical view accepts as an epistemic aim the </w:t>
      </w:r>
      <w:r w:rsidR="0075064B" w:rsidRPr="00AB621C">
        <w:rPr>
          <w:i/>
          <w:sz w:val="24"/>
          <w:szCs w:val="24"/>
          <w:u w:val="none"/>
          <w:lang w:val="en-US"/>
        </w:rPr>
        <w:t>explanation of known</w:t>
      </w:r>
      <w:r w:rsidR="006C4081" w:rsidRPr="00AB621C">
        <w:rPr>
          <w:i/>
          <w:sz w:val="24"/>
          <w:szCs w:val="24"/>
          <w:u w:val="none"/>
          <w:lang w:val="en-US"/>
        </w:rPr>
        <w:t xml:space="preserve"> facts</w:t>
      </w:r>
      <w:r w:rsidR="006C4081">
        <w:rPr>
          <w:sz w:val="24"/>
          <w:szCs w:val="24"/>
          <w:u w:val="none"/>
          <w:lang w:val="en-US"/>
        </w:rPr>
        <w:t xml:space="preserve"> (</w:t>
      </w:r>
      <w:r w:rsidR="00011A30">
        <w:rPr>
          <w:sz w:val="24"/>
          <w:szCs w:val="24"/>
          <w:u w:val="none"/>
          <w:lang w:val="en-US"/>
        </w:rPr>
        <w:t xml:space="preserve">here </w:t>
      </w:r>
      <w:r w:rsidR="004A10EA">
        <w:rPr>
          <w:sz w:val="24"/>
          <w:szCs w:val="24"/>
          <w:u w:val="none"/>
          <w:lang w:val="en-US"/>
        </w:rPr>
        <w:t>explanati</w:t>
      </w:r>
      <w:r w:rsidR="00EF555A">
        <w:rPr>
          <w:sz w:val="24"/>
          <w:szCs w:val="24"/>
          <w:u w:val="none"/>
          <w:lang w:val="en-US"/>
        </w:rPr>
        <w:t xml:space="preserve">on </w:t>
      </w:r>
      <w:r w:rsidR="00AB621C">
        <w:rPr>
          <w:sz w:val="24"/>
          <w:szCs w:val="24"/>
          <w:u w:val="none"/>
          <w:lang w:val="en-US"/>
        </w:rPr>
        <w:t xml:space="preserve">is the </w:t>
      </w:r>
      <w:r w:rsidR="00EF555A">
        <w:rPr>
          <w:sz w:val="24"/>
          <w:szCs w:val="24"/>
          <w:u w:val="none"/>
          <w:lang w:val="en-US"/>
        </w:rPr>
        <w:t>consistency of a model’s implications with the facts</w:t>
      </w:r>
      <w:r w:rsidR="006B3A32">
        <w:rPr>
          <w:sz w:val="24"/>
          <w:szCs w:val="24"/>
          <w:u w:val="none"/>
          <w:lang w:val="en-US"/>
        </w:rPr>
        <w:t xml:space="preserve">, </w:t>
      </w:r>
      <w:r w:rsidR="00EF555A">
        <w:rPr>
          <w:sz w:val="24"/>
          <w:szCs w:val="24"/>
          <w:u w:val="none"/>
          <w:lang w:val="en-US"/>
        </w:rPr>
        <w:t>ignoring</w:t>
      </w:r>
      <w:r w:rsidR="006C4081">
        <w:rPr>
          <w:sz w:val="24"/>
          <w:szCs w:val="24"/>
          <w:u w:val="none"/>
          <w:lang w:val="en-US"/>
        </w:rPr>
        <w:t>, for example,</w:t>
      </w:r>
      <w:r w:rsidR="00EF555A">
        <w:rPr>
          <w:sz w:val="24"/>
          <w:szCs w:val="24"/>
          <w:u w:val="none"/>
          <w:lang w:val="en-US"/>
        </w:rPr>
        <w:t xml:space="preserve"> whether or not the model proposes causal factors that lead to the facts</w:t>
      </w:r>
      <w:r w:rsidR="006C4081">
        <w:rPr>
          <w:sz w:val="24"/>
          <w:szCs w:val="24"/>
          <w:u w:val="none"/>
          <w:lang w:val="en-US"/>
        </w:rPr>
        <w:t>).</w:t>
      </w:r>
      <w:r w:rsidR="00CF27F1">
        <w:rPr>
          <w:sz w:val="24"/>
          <w:szCs w:val="24"/>
          <w:u w:val="none"/>
          <w:lang w:val="en-US"/>
        </w:rPr>
        <w:t xml:space="preserve"> </w:t>
      </w:r>
      <w:r w:rsidR="0075064B">
        <w:rPr>
          <w:sz w:val="24"/>
          <w:szCs w:val="24"/>
          <w:u w:val="none"/>
          <w:lang w:val="en-US"/>
        </w:rPr>
        <w:t>On the other hand</w:t>
      </w:r>
      <w:r w:rsidR="00125FC5">
        <w:rPr>
          <w:sz w:val="24"/>
          <w:szCs w:val="24"/>
          <w:u w:val="none"/>
          <w:lang w:val="en-US"/>
        </w:rPr>
        <w:t xml:space="preserve">, </w:t>
      </w:r>
      <w:r w:rsidR="00CC6C87">
        <w:rPr>
          <w:sz w:val="24"/>
          <w:szCs w:val="24"/>
          <w:u w:val="none"/>
          <w:lang w:val="en-US"/>
        </w:rPr>
        <w:t xml:space="preserve">the </w:t>
      </w:r>
      <w:r w:rsidR="00AB621C">
        <w:rPr>
          <w:sz w:val="24"/>
          <w:szCs w:val="24"/>
          <w:u w:val="none"/>
          <w:lang w:val="en-US"/>
        </w:rPr>
        <w:t xml:space="preserve">historical view rejects this </w:t>
      </w:r>
      <w:r w:rsidR="0075064B">
        <w:rPr>
          <w:sz w:val="24"/>
          <w:szCs w:val="24"/>
          <w:u w:val="none"/>
          <w:lang w:val="en-US"/>
        </w:rPr>
        <w:t xml:space="preserve">and aims at the </w:t>
      </w:r>
      <w:r w:rsidR="0075064B" w:rsidRPr="00AB621C">
        <w:rPr>
          <w:i/>
          <w:sz w:val="24"/>
          <w:szCs w:val="24"/>
          <w:u w:val="none"/>
          <w:lang w:val="en-US"/>
        </w:rPr>
        <w:t>prediction of new</w:t>
      </w:r>
      <w:r w:rsidR="00CC27BC" w:rsidRPr="00AB621C">
        <w:rPr>
          <w:i/>
          <w:sz w:val="24"/>
          <w:szCs w:val="24"/>
          <w:u w:val="none"/>
          <w:lang w:val="en-US"/>
        </w:rPr>
        <w:t xml:space="preserve"> facts</w:t>
      </w:r>
      <w:r w:rsidR="00CC27BC">
        <w:rPr>
          <w:sz w:val="24"/>
          <w:szCs w:val="24"/>
          <w:u w:val="none"/>
          <w:lang w:val="en-US"/>
        </w:rPr>
        <w:t xml:space="preserve">. </w:t>
      </w:r>
      <w:r w:rsidR="005A7590">
        <w:rPr>
          <w:sz w:val="24"/>
          <w:szCs w:val="24"/>
          <w:u w:val="none"/>
          <w:lang w:val="en-US"/>
        </w:rPr>
        <w:t>A</w:t>
      </w:r>
      <w:r w:rsidR="0075064B">
        <w:rPr>
          <w:sz w:val="24"/>
          <w:szCs w:val="24"/>
          <w:u w:val="none"/>
          <w:lang w:val="en-US"/>
        </w:rPr>
        <w:t xml:space="preserve"> second distinction is that Musgrave’s variant of the historic view considers it a plus to </w:t>
      </w:r>
      <w:r w:rsidR="0075064B" w:rsidRPr="0075064B">
        <w:rPr>
          <w:i/>
          <w:sz w:val="24"/>
          <w:szCs w:val="24"/>
          <w:u w:val="none"/>
          <w:lang w:val="en-US"/>
        </w:rPr>
        <w:t>competitively</w:t>
      </w:r>
      <w:r w:rsidR="0075064B">
        <w:rPr>
          <w:sz w:val="24"/>
          <w:szCs w:val="24"/>
          <w:u w:val="none"/>
          <w:lang w:val="en-US"/>
        </w:rPr>
        <w:t xml:space="preserve"> </w:t>
      </w:r>
      <w:r w:rsidR="0075064B" w:rsidRPr="00AB621C">
        <w:rPr>
          <w:i/>
          <w:sz w:val="24"/>
          <w:szCs w:val="24"/>
          <w:u w:val="none"/>
          <w:lang w:val="en-US"/>
        </w:rPr>
        <w:t>test</w:t>
      </w:r>
      <w:r w:rsidR="0075064B">
        <w:rPr>
          <w:sz w:val="24"/>
          <w:szCs w:val="24"/>
          <w:u w:val="none"/>
          <w:lang w:val="en-US"/>
        </w:rPr>
        <w:t xml:space="preserve"> </w:t>
      </w:r>
      <w:r w:rsidR="0075064B" w:rsidRPr="00AB621C">
        <w:rPr>
          <w:i/>
          <w:sz w:val="24"/>
          <w:szCs w:val="24"/>
          <w:u w:val="none"/>
          <w:lang w:val="en-US"/>
        </w:rPr>
        <w:t>models</w:t>
      </w:r>
      <w:r w:rsidR="00EE5F06">
        <w:rPr>
          <w:sz w:val="24"/>
          <w:szCs w:val="24"/>
          <w:u w:val="none"/>
          <w:lang w:val="en-US"/>
        </w:rPr>
        <w:t xml:space="preserve">, </w:t>
      </w:r>
      <w:r w:rsidR="0075064B">
        <w:rPr>
          <w:sz w:val="24"/>
          <w:szCs w:val="24"/>
          <w:u w:val="none"/>
          <w:lang w:val="en-US"/>
        </w:rPr>
        <w:t>w</w:t>
      </w:r>
      <w:r w:rsidR="009F1F57">
        <w:rPr>
          <w:sz w:val="24"/>
          <w:szCs w:val="24"/>
          <w:u w:val="none"/>
          <w:lang w:val="en-US"/>
        </w:rPr>
        <w:t>hereas the logical</w:t>
      </w:r>
      <w:r w:rsidR="00470408">
        <w:rPr>
          <w:sz w:val="24"/>
          <w:szCs w:val="24"/>
          <w:u w:val="none"/>
          <w:lang w:val="en-US"/>
        </w:rPr>
        <w:t xml:space="preserve"> view is silent</w:t>
      </w:r>
      <w:r w:rsidR="0075064B">
        <w:rPr>
          <w:sz w:val="24"/>
          <w:szCs w:val="24"/>
          <w:u w:val="none"/>
          <w:lang w:val="en-US"/>
        </w:rPr>
        <w:t xml:space="preserve"> on that.   </w:t>
      </w:r>
      <w:r w:rsidR="00644B63">
        <w:rPr>
          <w:sz w:val="24"/>
          <w:szCs w:val="24"/>
          <w:u w:val="none"/>
          <w:lang w:val="en-US"/>
        </w:rPr>
        <w:t xml:space="preserve"> </w:t>
      </w:r>
      <w:r w:rsidR="00CC3002">
        <w:rPr>
          <w:sz w:val="24"/>
          <w:szCs w:val="24"/>
          <w:u w:val="none"/>
          <w:lang w:val="en-US"/>
        </w:rPr>
        <w:t xml:space="preserve"> </w:t>
      </w:r>
    </w:p>
    <w:p w14:paraId="43A97142" w14:textId="49C1D7BC" w:rsidR="00056DC4" w:rsidRDefault="00437A71" w:rsidP="00786C59">
      <w:pPr>
        <w:pStyle w:val="Title"/>
        <w:spacing w:line="480" w:lineRule="auto"/>
        <w:ind w:firstLine="720"/>
        <w:jc w:val="left"/>
        <w:rPr>
          <w:sz w:val="24"/>
          <w:szCs w:val="24"/>
          <w:u w:val="none"/>
          <w:lang w:val="en-US"/>
        </w:rPr>
      </w:pPr>
      <w:r>
        <w:rPr>
          <w:sz w:val="24"/>
          <w:szCs w:val="24"/>
          <w:u w:val="none"/>
          <w:lang w:val="en-US"/>
        </w:rPr>
        <w:t>I</w:t>
      </w:r>
      <w:r w:rsidR="00AB621C">
        <w:rPr>
          <w:sz w:val="24"/>
          <w:szCs w:val="24"/>
          <w:u w:val="none"/>
          <w:lang w:val="en-US"/>
        </w:rPr>
        <w:t>t may be argued</w:t>
      </w:r>
      <w:r w:rsidR="00387321">
        <w:rPr>
          <w:sz w:val="24"/>
          <w:szCs w:val="24"/>
          <w:u w:val="none"/>
          <w:lang w:val="en-US"/>
        </w:rPr>
        <w:t xml:space="preserve"> that the idealistic culture espouses the logical view whereas the pragmatic culture is aligned with the histori</w:t>
      </w:r>
      <w:r w:rsidR="00E16E3E">
        <w:rPr>
          <w:sz w:val="24"/>
          <w:szCs w:val="24"/>
          <w:u w:val="none"/>
          <w:lang w:val="en-US"/>
        </w:rPr>
        <w:t xml:space="preserve">cal view, and in particular </w:t>
      </w:r>
      <w:r w:rsidR="004A10EA">
        <w:rPr>
          <w:sz w:val="24"/>
          <w:szCs w:val="24"/>
          <w:u w:val="none"/>
          <w:lang w:val="en-US"/>
        </w:rPr>
        <w:t>Musgrave’s variant</w:t>
      </w:r>
      <w:r w:rsidR="00CC27BC">
        <w:rPr>
          <w:sz w:val="24"/>
          <w:szCs w:val="24"/>
          <w:u w:val="none"/>
          <w:lang w:val="en-US"/>
        </w:rPr>
        <w:t xml:space="preserve">. </w:t>
      </w:r>
      <w:r w:rsidR="00320E53">
        <w:rPr>
          <w:sz w:val="24"/>
          <w:szCs w:val="24"/>
          <w:u w:val="none"/>
          <w:lang w:val="en-US"/>
        </w:rPr>
        <w:t>More specifically</w:t>
      </w:r>
      <w:r w:rsidR="005A7590">
        <w:rPr>
          <w:sz w:val="24"/>
          <w:szCs w:val="24"/>
          <w:u w:val="none"/>
          <w:lang w:val="en-US"/>
        </w:rPr>
        <w:t>, m</w:t>
      </w:r>
      <w:r w:rsidR="00A4187F">
        <w:rPr>
          <w:sz w:val="24"/>
          <w:szCs w:val="24"/>
          <w:u w:val="none"/>
          <w:lang w:val="en-US"/>
        </w:rPr>
        <w:t xml:space="preserve">odels that are able to accommodate a wide range of empirical facts are highly valued in the </w:t>
      </w:r>
      <w:r w:rsidR="00EE5F06">
        <w:rPr>
          <w:sz w:val="24"/>
          <w:szCs w:val="24"/>
          <w:u w:val="none"/>
          <w:lang w:val="en-US"/>
        </w:rPr>
        <w:t xml:space="preserve">idealistic culture </w:t>
      </w:r>
      <w:r w:rsidR="0075064B">
        <w:rPr>
          <w:sz w:val="24"/>
          <w:szCs w:val="24"/>
          <w:u w:val="none"/>
          <w:lang w:val="en-US"/>
        </w:rPr>
        <w:t>even if the models were developed after the facts have been observed.</w:t>
      </w:r>
      <w:r w:rsidR="00A4187F">
        <w:rPr>
          <w:sz w:val="24"/>
          <w:szCs w:val="24"/>
          <w:u w:val="none"/>
          <w:lang w:val="en-US"/>
        </w:rPr>
        <w:t xml:space="preserve"> For example, the development of prospect theory</w:t>
      </w:r>
      <w:r w:rsidR="00EE5F06">
        <w:rPr>
          <w:sz w:val="24"/>
          <w:szCs w:val="24"/>
          <w:u w:val="none"/>
          <w:lang w:val="en-US"/>
        </w:rPr>
        <w:t xml:space="preserve"> </w:t>
      </w:r>
      <w:r w:rsidR="00A4187F">
        <w:rPr>
          <w:sz w:val="24"/>
          <w:szCs w:val="24"/>
          <w:u w:val="none"/>
          <w:lang w:val="en-US"/>
        </w:rPr>
        <w:t>an</w:t>
      </w:r>
      <w:r w:rsidR="000C2291">
        <w:rPr>
          <w:sz w:val="24"/>
          <w:szCs w:val="24"/>
          <w:u w:val="none"/>
          <w:lang w:val="en-US"/>
        </w:rPr>
        <w:t>d other risky choice models which</w:t>
      </w:r>
      <w:r w:rsidR="00A4187F">
        <w:rPr>
          <w:sz w:val="24"/>
          <w:szCs w:val="24"/>
          <w:u w:val="none"/>
          <w:lang w:val="en-US"/>
        </w:rPr>
        <w:t xml:space="preserve"> follow the utility-times-probability mathematical form</w:t>
      </w:r>
      <w:r w:rsidR="0075064B">
        <w:rPr>
          <w:sz w:val="24"/>
          <w:szCs w:val="24"/>
          <w:u w:val="none"/>
          <w:lang w:val="en-US"/>
        </w:rPr>
        <w:t>, has</w:t>
      </w:r>
      <w:r w:rsidR="00470408">
        <w:rPr>
          <w:sz w:val="24"/>
          <w:szCs w:val="24"/>
          <w:u w:val="none"/>
          <w:lang w:val="en-US"/>
        </w:rPr>
        <w:t xml:space="preserve"> been following the empirical </w:t>
      </w:r>
      <w:r w:rsidR="0075064B">
        <w:rPr>
          <w:sz w:val="24"/>
          <w:szCs w:val="24"/>
          <w:u w:val="none"/>
          <w:lang w:val="en-US"/>
        </w:rPr>
        <w:t xml:space="preserve">violations of the axioms of expected utility theory (Starmer 2000). </w:t>
      </w:r>
      <w:r w:rsidR="00320E53">
        <w:rPr>
          <w:sz w:val="24"/>
          <w:szCs w:val="24"/>
          <w:u w:val="none"/>
          <w:lang w:val="en-US"/>
        </w:rPr>
        <w:t>On the other hand, p</w:t>
      </w:r>
      <w:r w:rsidR="00EE5F06">
        <w:rPr>
          <w:sz w:val="24"/>
          <w:szCs w:val="24"/>
          <w:u w:val="none"/>
          <w:lang w:val="en-US"/>
        </w:rPr>
        <w:t xml:space="preserve">ragmatic models </w:t>
      </w:r>
      <w:r w:rsidR="00056DC4">
        <w:rPr>
          <w:sz w:val="24"/>
          <w:szCs w:val="24"/>
          <w:u w:val="none"/>
          <w:lang w:val="en-US"/>
        </w:rPr>
        <w:t>such as the priority heuristic, have not been developed in order to account for these violations—even though later it was shown that they could do so (Katsikopoulos and Gigerenzer 2008)—but rather in order to predict</w:t>
      </w:r>
      <w:r w:rsidR="00231434">
        <w:rPr>
          <w:sz w:val="24"/>
          <w:szCs w:val="24"/>
          <w:u w:val="none"/>
          <w:lang w:val="en-US"/>
        </w:rPr>
        <w:t xml:space="preserve"> new facts</w:t>
      </w:r>
      <w:r w:rsidR="00CC6C87">
        <w:rPr>
          <w:sz w:val="24"/>
          <w:szCs w:val="24"/>
          <w:u w:val="none"/>
          <w:lang w:val="en-US"/>
        </w:rPr>
        <w:t>. This is the fifth difference</w:t>
      </w:r>
      <w:r w:rsidR="00056DC4">
        <w:rPr>
          <w:sz w:val="24"/>
          <w:szCs w:val="24"/>
          <w:u w:val="none"/>
          <w:lang w:val="en-US"/>
        </w:rPr>
        <w:t xml:space="preserve"> in Table 1.   </w:t>
      </w:r>
    </w:p>
    <w:p w14:paraId="566AC858" w14:textId="6C770A6D" w:rsidR="008E7F68" w:rsidRDefault="00DB53F7" w:rsidP="00573F4A">
      <w:pPr>
        <w:pStyle w:val="Title"/>
        <w:spacing w:line="480" w:lineRule="auto"/>
        <w:ind w:firstLine="720"/>
        <w:jc w:val="left"/>
        <w:rPr>
          <w:sz w:val="24"/>
          <w:szCs w:val="24"/>
          <w:u w:val="none"/>
          <w:lang w:val="en-US"/>
        </w:rPr>
      </w:pPr>
      <w:r>
        <w:rPr>
          <w:sz w:val="24"/>
          <w:szCs w:val="24"/>
          <w:u w:val="none"/>
          <w:lang w:val="en-US"/>
        </w:rPr>
        <w:t>T</w:t>
      </w:r>
      <w:r w:rsidR="00AD24B3">
        <w:rPr>
          <w:sz w:val="24"/>
          <w:szCs w:val="24"/>
          <w:u w:val="none"/>
          <w:lang w:val="en-US"/>
        </w:rPr>
        <w:t>he distinction</w:t>
      </w:r>
      <w:r w:rsidR="00231434">
        <w:rPr>
          <w:sz w:val="24"/>
          <w:szCs w:val="24"/>
          <w:u w:val="none"/>
          <w:lang w:val="en-US"/>
        </w:rPr>
        <w:t xml:space="preserve"> </w:t>
      </w:r>
      <w:r w:rsidR="00AD24B3">
        <w:rPr>
          <w:sz w:val="24"/>
          <w:szCs w:val="24"/>
          <w:u w:val="none"/>
          <w:lang w:val="en-US"/>
        </w:rPr>
        <w:t>between explaining</w:t>
      </w:r>
      <w:r w:rsidR="00D539C0">
        <w:rPr>
          <w:sz w:val="24"/>
          <w:szCs w:val="24"/>
          <w:u w:val="none"/>
          <w:lang w:val="en-US"/>
        </w:rPr>
        <w:t xml:space="preserve"> </w:t>
      </w:r>
      <w:r w:rsidR="00AD24B3">
        <w:rPr>
          <w:sz w:val="24"/>
          <w:szCs w:val="24"/>
          <w:u w:val="none"/>
          <w:lang w:val="en-US"/>
        </w:rPr>
        <w:t>known facts and predicting new facts is sometimes acknowledged in work on idealistic models</w:t>
      </w:r>
      <w:r w:rsidR="00231434">
        <w:rPr>
          <w:sz w:val="24"/>
          <w:szCs w:val="24"/>
          <w:u w:val="none"/>
          <w:lang w:val="en-US"/>
        </w:rPr>
        <w:t xml:space="preserve"> </w:t>
      </w:r>
      <w:r w:rsidR="00AD24B3">
        <w:rPr>
          <w:sz w:val="24"/>
          <w:szCs w:val="24"/>
          <w:u w:val="none"/>
          <w:lang w:val="en-US"/>
        </w:rPr>
        <w:t xml:space="preserve">(Fehr and Schmidt </w:t>
      </w:r>
      <w:r w:rsidR="0075064B">
        <w:rPr>
          <w:sz w:val="24"/>
          <w:szCs w:val="24"/>
          <w:u w:val="none"/>
          <w:lang w:val="en-US"/>
        </w:rPr>
        <w:t>1999</w:t>
      </w:r>
      <w:r w:rsidR="00B805BE">
        <w:rPr>
          <w:sz w:val="24"/>
          <w:szCs w:val="24"/>
          <w:u w:val="none"/>
          <w:lang w:val="en-US"/>
        </w:rPr>
        <w:t xml:space="preserve">, De Bruyn and Bolton 2008, </w:t>
      </w:r>
      <w:r w:rsidR="00B805BE" w:rsidRPr="00B805BE">
        <w:rPr>
          <w:sz w:val="24"/>
          <w:szCs w:val="24"/>
          <w:u w:val="none"/>
          <w:lang w:val="en-US"/>
        </w:rPr>
        <w:t>Bla</w:t>
      </w:r>
      <w:r w:rsidR="00B805BE">
        <w:rPr>
          <w:sz w:val="24"/>
          <w:szCs w:val="24"/>
          <w:u w:val="none"/>
          <w:lang w:val="en-US"/>
        </w:rPr>
        <w:t>nco, Engelmann and Norman 2011</w:t>
      </w:r>
      <w:r w:rsidR="0075064B">
        <w:rPr>
          <w:sz w:val="24"/>
          <w:szCs w:val="24"/>
          <w:u w:val="none"/>
          <w:lang w:val="en-US"/>
        </w:rPr>
        <w:t>).</w:t>
      </w:r>
      <w:r w:rsidR="00056DC4">
        <w:rPr>
          <w:sz w:val="24"/>
          <w:szCs w:val="24"/>
          <w:u w:val="none"/>
          <w:lang w:val="en-US"/>
        </w:rPr>
        <w:t xml:space="preserve"> Even </w:t>
      </w:r>
      <w:r w:rsidR="00AD24B3">
        <w:rPr>
          <w:sz w:val="24"/>
          <w:szCs w:val="24"/>
          <w:u w:val="none"/>
          <w:lang w:val="en-US"/>
        </w:rPr>
        <w:t>in this</w:t>
      </w:r>
      <w:r w:rsidR="00056DC4">
        <w:rPr>
          <w:sz w:val="24"/>
          <w:szCs w:val="24"/>
          <w:u w:val="none"/>
          <w:lang w:val="en-US"/>
        </w:rPr>
        <w:t xml:space="preserve"> ca</w:t>
      </w:r>
      <w:r w:rsidR="00CC6C87">
        <w:rPr>
          <w:sz w:val="24"/>
          <w:szCs w:val="24"/>
          <w:u w:val="none"/>
          <w:lang w:val="en-US"/>
        </w:rPr>
        <w:t>se</w:t>
      </w:r>
      <w:r w:rsidR="00783AD0">
        <w:rPr>
          <w:sz w:val="24"/>
          <w:szCs w:val="24"/>
          <w:u w:val="none"/>
          <w:lang w:val="en-US"/>
        </w:rPr>
        <w:t xml:space="preserve">, </w:t>
      </w:r>
      <w:r w:rsidR="003137AD">
        <w:rPr>
          <w:sz w:val="24"/>
          <w:szCs w:val="24"/>
          <w:u w:val="none"/>
          <w:lang w:val="en-US"/>
        </w:rPr>
        <w:t xml:space="preserve">one can discriminate between </w:t>
      </w:r>
      <w:r w:rsidR="00056DC4">
        <w:rPr>
          <w:sz w:val="24"/>
          <w:szCs w:val="24"/>
          <w:u w:val="none"/>
          <w:lang w:val="en-US"/>
        </w:rPr>
        <w:t>the idealistic and pragmatic cultu</w:t>
      </w:r>
      <w:r w:rsidR="00573F4A">
        <w:rPr>
          <w:sz w:val="24"/>
          <w:szCs w:val="24"/>
          <w:u w:val="none"/>
          <w:lang w:val="en-US"/>
        </w:rPr>
        <w:t>res. I</w:t>
      </w:r>
      <w:r w:rsidR="006B3A32">
        <w:rPr>
          <w:sz w:val="24"/>
          <w:szCs w:val="24"/>
          <w:u w:val="none"/>
          <w:lang w:val="en-US"/>
        </w:rPr>
        <w:t xml:space="preserve">dealistic culture </w:t>
      </w:r>
      <w:r w:rsidR="00056DC4">
        <w:rPr>
          <w:sz w:val="24"/>
          <w:szCs w:val="24"/>
          <w:u w:val="none"/>
          <w:lang w:val="en-US"/>
        </w:rPr>
        <w:t>only</w:t>
      </w:r>
      <w:r w:rsidR="00573F4A">
        <w:rPr>
          <w:sz w:val="24"/>
          <w:szCs w:val="24"/>
          <w:u w:val="none"/>
          <w:lang w:val="en-US"/>
        </w:rPr>
        <w:t xml:space="preserve"> tests</w:t>
      </w:r>
      <w:r w:rsidR="00056DC4">
        <w:rPr>
          <w:sz w:val="24"/>
          <w:szCs w:val="24"/>
          <w:u w:val="none"/>
          <w:lang w:val="en-US"/>
        </w:rPr>
        <w:t xml:space="preserve"> models from this same</w:t>
      </w:r>
      <w:r w:rsidR="00573F4A">
        <w:rPr>
          <w:sz w:val="24"/>
          <w:szCs w:val="24"/>
          <w:u w:val="none"/>
          <w:lang w:val="en-US"/>
        </w:rPr>
        <w:t xml:space="preserve"> culture</w:t>
      </w:r>
      <w:r w:rsidR="00EE5F06">
        <w:rPr>
          <w:sz w:val="24"/>
          <w:szCs w:val="24"/>
          <w:u w:val="none"/>
          <w:lang w:val="en-US"/>
        </w:rPr>
        <w:t xml:space="preserve"> </w:t>
      </w:r>
      <w:r w:rsidR="00972B18">
        <w:rPr>
          <w:sz w:val="24"/>
          <w:szCs w:val="24"/>
          <w:u w:val="none"/>
          <w:lang w:val="en-US"/>
        </w:rPr>
        <w:t xml:space="preserve">whereas </w:t>
      </w:r>
      <w:r w:rsidR="00470408">
        <w:rPr>
          <w:sz w:val="24"/>
          <w:szCs w:val="24"/>
          <w:u w:val="none"/>
          <w:lang w:val="en-US"/>
        </w:rPr>
        <w:t>in the pragmatic culture</w:t>
      </w:r>
      <w:r w:rsidR="005A7590">
        <w:rPr>
          <w:sz w:val="24"/>
          <w:szCs w:val="24"/>
          <w:u w:val="none"/>
          <w:lang w:val="en-US"/>
        </w:rPr>
        <w:t xml:space="preserve"> models from both cultures are tested</w:t>
      </w:r>
      <w:r w:rsidR="00972B18">
        <w:rPr>
          <w:sz w:val="24"/>
          <w:szCs w:val="24"/>
          <w:u w:val="none"/>
          <w:lang w:val="en-US"/>
        </w:rPr>
        <w:t>.</w:t>
      </w:r>
      <w:r w:rsidR="00470408">
        <w:rPr>
          <w:sz w:val="24"/>
          <w:szCs w:val="24"/>
          <w:u w:val="none"/>
          <w:lang w:val="en-US"/>
        </w:rPr>
        <w:t xml:space="preserve"> </w:t>
      </w:r>
      <w:r w:rsidR="00AD24B3">
        <w:rPr>
          <w:sz w:val="24"/>
          <w:szCs w:val="24"/>
          <w:u w:val="none"/>
          <w:lang w:val="en-US"/>
        </w:rPr>
        <w:t>For e</w:t>
      </w:r>
      <w:r w:rsidR="00B465C1">
        <w:rPr>
          <w:sz w:val="24"/>
          <w:szCs w:val="24"/>
          <w:u w:val="none"/>
          <w:lang w:val="en-US"/>
        </w:rPr>
        <w:t>xample, Brandstätter et al (2006</w:t>
      </w:r>
      <w:r w:rsidR="00AD24B3">
        <w:rPr>
          <w:sz w:val="24"/>
          <w:szCs w:val="24"/>
          <w:u w:val="none"/>
          <w:lang w:val="en-US"/>
        </w:rPr>
        <w:t>) compared the predictive accuracy of the priority heuristic with that of cumulative prospect theory</w:t>
      </w:r>
      <w:r w:rsidR="00EE5F06">
        <w:rPr>
          <w:sz w:val="24"/>
          <w:szCs w:val="24"/>
          <w:u w:val="none"/>
          <w:lang w:val="en-US"/>
        </w:rPr>
        <w:t xml:space="preserve"> and Hariskos et al (2014</w:t>
      </w:r>
      <w:r w:rsidR="00AD24B3">
        <w:rPr>
          <w:sz w:val="24"/>
          <w:szCs w:val="24"/>
          <w:u w:val="none"/>
          <w:lang w:val="en-US"/>
        </w:rPr>
        <w:t xml:space="preserve">) </w:t>
      </w:r>
      <w:r w:rsidR="009A7A4A">
        <w:rPr>
          <w:sz w:val="24"/>
          <w:szCs w:val="24"/>
          <w:u w:val="none"/>
          <w:lang w:val="en-US"/>
        </w:rPr>
        <w:t xml:space="preserve">compared the predictive accuracy of their toolbox of heuristics with that </w:t>
      </w:r>
      <w:r w:rsidR="00573F4A">
        <w:rPr>
          <w:sz w:val="24"/>
          <w:szCs w:val="24"/>
          <w:u w:val="none"/>
          <w:lang w:val="en-US"/>
        </w:rPr>
        <w:t>of the inequity-aversion model. O</w:t>
      </w:r>
      <w:r w:rsidR="009A7A4A">
        <w:rPr>
          <w:sz w:val="24"/>
          <w:szCs w:val="24"/>
          <w:u w:val="none"/>
          <w:lang w:val="en-US"/>
        </w:rPr>
        <w:t xml:space="preserve">n the other hand, I am not aware of studies within the idealistic culture where the performance of idealistic models is compared to that of pragmatic models. </w:t>
      </w:r>
      <w:r w:rsidR="00470408">
        <w:rPr>
          <w:sz w:val="24"/>
          <w:szCs w:val="24"/>
          <w:u w:val="none"/>
          <w:lang w:val="en-US"/>
        </w:rPr>
        <w:t xml:space="preserve">This is the sixth </w:t>
      </w:r>
      <w:r w:rsidR="0094485D">
        <w:rPr>
          <w:sz w:val="24"/>
          <w:szCs w:val="24"/>
          <w:u w:val="none"/>
          <w:lang w:val="en-US"/>
        </w:rPr>
        <w:t xml:space="preserve">and final </w:t>
      </w:r>
      <w:r w:rsidR="00CC6C87">
        <w:rPr>
          <w:sz w:val="24"/>
          <w:szCs w:val="24"/>
          <w:u w:val="none"/>
          <w:lang w:val="en-US"/>
        </w:rPr>
        <w:t xml:space="preserve">difference </w:t>
      </w:r>
      <w:r w:rsidR="00470408">
        <w:rPr>
          <w:sz w:val="24"/>
          <w:szCs w:val="24"/>
          <w:u w:val="none"/>
          <w:lang w:val="en-US"/>
        </w:rPr>
        <w:t>in Table 1.</w:t>
      </w:r>
      <w:r w:rsidR="006B3A32">
        <w:rPr>
          <w:sz w:val="24"/>
          <w:szCs w:val="24"/>
          <w:u w:val="none"/>
          <w:lang w:val="en-US"/>
        </w:rPr>
        <w:t xml:space="preserve"> We next</w:t>
      </w:r>
      <w:r w:rsidR="009F1F57">
        <w:rPr>
          <w:sz w:val="24"/>
          <w:szCs w:val="24"/>
          <w:u w:val="none"/>
          <w:lang w:val="en-US"/>
        </w:rPr>
        <w:t xml:space="preserve"> move from </w:t>
      </w:r>
      <w:r w:rsidR="00B1723C">
        <w:rPr>
          <w:sz w:val="24"/>
          <w:szCs w:val="24"/>
          <w:u w:val="none"/>
          <w:lang w:val="en-US"/>
        </w:rPr>
        <w:t xml:space="preserve">modeling </w:t>
      </w:r>
      <w:r w:rsidR="009F1F57">
        <w:rPr>
          <w:sz w:val="24"/>
          <w:szCs w:val="24"/>
          <w:u w:val="none"/>
          <w:lang w:val="en-US"/>
        </w:rPr>
        <w:t xml:space="preserve">to </w:t>
      </w:r>
      <w:r w:rsidR="00936A68">
        <w:rPr>
          <w:sz w:val="24"/>
          <w:szCs w:val="24"/>
          <w:u w:val="none"/>
          <w:lang w:val="en-US"/>
        </w:rPr>
        <w:t>story telling</w:t>
      </w:r>
      <w:r w:rsidR="0094485D">
        <w:rPr>
          <w:sz w:val="24"/>
          <w:szCs w:val="24"/>
          <w:u w:val="none"/>
          <w:lang w:val="en-US"/>
        </w:rPr>
        <w:t xml:space="preserve">. </w:t>
      </w:r>
    </w:p>
    <w:p w14:paraId="5994A9DD" w14:textId="77777777" w:rsidR="00F70093" w:rsidRPr="00244786" w:rsidRDefault="00F70093" w:rsidP="00244786">
      <w:pPr>
        <w:pStyle w:val="Title"/>
        <w:spacing w:line="480" w:lineRule="auto"/>
        <w:ind w:firstLine="720"/>
        <w:jc w:val="left"/>
        <w:rPr>
          <w:sz w:val="24"/>
          <w:szCs w:val="24"/>
          <w:u w:val="none"/>
          <w:lang w:val="en-US"/>
        </w:rPr>
      </w:pPr>
    </w:p>
    <w:p w14:paraId="37457195" w14:textId="77777777" w:rsidR="00F70093" w:rsidRDefault="00F70093" w:rsidP="00F70093">
      <w:pPr>
        <w:pStyle w:val="Title"/>
        <w:spacing w:line="480" w:lineRule="auto"/>
        <w:jc w:val="left"/>
        <w:rPr>
          <w:b/>
          <w:sz w:val="28"/>
          <w:szCs w:val="28"/>
          <w:u w:val="none"/>
          <w:lang w:val="en-US"/>
        </w:rPr>
      </w:pPr>
      <w:r>
        <w:rPr>
          <w:b/>
          <w:sz w:val="28"/>
          <w:szCs w:val="28"/>
          <w:u w:val="none"/>
          <w:lang w:val="en-US"/>
        </w:rPr>
        <w:t xml:space="preserve">3 The Two Cultures: Different Stories about People’s </w:t>
      </w:r>
      <w:r w:rsidR="003B037C">
        <w:rPr>
          <w:b/>
          <w:sz w:val="28"/>
          <w:szCs w:val="28"/>
          <w:u w:val="none"/>
          <w:lang w:val="en-US"/>
        </w:rPr>
        <w:t xml:space="preserve">Bounded </w:t>
      </w:r>
      <w:r>
        <w:rPr>
          <w:b/>
          <w:sz w:val="28"/>
          <w:szCs w:val="28"/>
          <w:u w:val="none"/>
          <w:lang w:val="en-US"/>
        </w:rPr>
        <w:t>Rationality</w:t>
      </w:r>
      <w:r w:rsidR="00244786">
        <w:rPr>
          <w:b/>
          <w:sz w:val="28"/>
          <w:szCs w:val="28"/>
          <w:u w:val="none"/>
          <w:lang w:val="en-US"/>
        </w:rPr>
        <w:t xml:space="preserve"> and H</w:t>
      </w:r>
      <w:r w:rsidR="00796C1F">
        <w:rPr>
          <w:b/>
          <w:sz w:val="28"/>
          <w:szCs w:val="28"/>
          <w:u w:val="none"/>
          <w:lang w:val="en-US"/>
        </w:rPr>
        <w:t>ow to Improve It</w:t>
      </w:r>
    </w:p>
    <w:p w14:paraId="7E2322FD" w14:textId="3F0CDF46" w:rsidR="00A679F9" w:rsidRPr="00F70093" w:rsidRDefault="00951873" w:rsidP="00F70093">
      <w:pPr>
        <w:pStyle w:val="Title"/>
        <w:spacing w:line="480" w:lineRule="auto"/>
        <w:jc w:val="left"/>
        <w:rPr>
          <w:b/>
          <w:sz w:val="28"/>
          <w:szCs w:val="28"/>
          <w:u w:val="none"/>
          <w:lang w:val="en-US"/>
        </w:rPr>
      </w:pPr>
      <w:r>
        <w:rPr>
          <w:sz w:val="24"/>
          <w:szCs w:val="24"/>
          <w:u w:val="none"/>
          <w:lang w:val="en-US"/>
        </w:rPr>
        <w:t>E</w:t>
      </w:r>
      <w:r w:rsidR="00A679F9">
        <w:rPr>
          <w:sz w:val="24"/>
          <w:szCs w:val="24"/>
          <w:u w:val="none"/>
          <w:lang w:val="en-US"/>
        </w:rPr>
        <w:t xml:space="preserve">xplanation and prediction are </w:t>
      </w:r>
      <w:r w:rsidR="000D4977">
        <w:rPr>
          <w:sz w:val="24"/>
          <w:szCs w:val="24"/>
          <w:u w:val="none"/>
          <w:lang w:val="en-US"/>
        </w:rPr>
        <w:t>examples of the ultimate services</w:t>
      </w:r>
      <w:r w:rsidR="00A679F9">
        <w:rPr>
          <w:sz w:val="24"/>
          <w:szCs w:val="24"/>
          <w:u w:val="none"/>
          <w:lang w:val="en-US"/>
        </w:rPr>
        <w:t xml:space="preserve"> that a scientific model can</w:t>
      </w:r>
      <w:r w:rsidR="000D4977">
        <w:rPr>
          <w:sz w:val="24"/>
          <w:szCs w:val="24"/>
          <w:u w:val="none"/>
          <w:lang w:val="en-US"/>
        </w:rPr>
        <w:t xml:space="preserve"> offer</w:t>
      </w:r>
      <w:r w:rsidR="00A679F9">
        <w:rPr>
          <w:sz w:val="24"/>
          <w:szCs w:val="24"/>
          <w:u w:val="none"/>
          <w:lang w:val="en-US"/>
        </w:rPr>
        <w:t xml:space="preserve">. As </w:t>
      </w:r>
      <w:r w:rsidR="0098022A">
        <w:rPr>
          <w:sz w:val="24"/>
          <w:szCs w:val="24"/>
          <w:u w:val="none"/>
          <w:lang w:val="en-US"/>
        </w:rPr>
        <w:t xml:space="preserve">Mary </w:t>
      </w:r>
      <w:r w:rsidR="00A679F9">
        <w:rPr>
          <w:sz w:val="24"/>
          <w:szCs w:val="24"/>
          <w:u w:val="none"/>
          <w:lang w:val="en-US"/>
        </w:rPr>
        <w:t xml:space="preserve">Morgan and </w:t>
      </w:r>
      <w:r w:rsidR="0098022A">
        <w:rPr>
          <w:sz w:val="24"/>
          <w:szCs w:val="24"/>
          <w:u w:val="none"/>
          <w:lang w:val="en-US"/>
        </w:rPr>
        <w:t xml:space="preserve">Till </w:t>
      </w:r>
      <w:r w:rsidR="00A679F9" w:rsidRPr="00A679F9">
        <w:rPr>
          <w:sz w:val="24"/>
          <w:szCs w:val="24"/>
          <w:u w:val="none"/>
          <w:lang w:val="en-US"/>
        </w:rPr>
        <w:t>Grüne-</w:t>
      </w:r>
      <w:r w:rsidR="006C01A7">
        <w:rPr>
          <w:sz w:val="24"/>
          <w:szCs w:val="24"/>
          <w:u w:val="none"/>
          <w:lang w:val="en-US"/>
        </w:rPr>
        <w:t>Yanoff (2013) argue</w:t>
      </w:r>
      <w:r w:rsidR="00A679F9">
        <w:rPr>
          <w:sz w:val="24"/>
          <w:szCs w:val="24"/>
          <w:u w:val="none"/>
          <w:lang w:val="en-US"/>
        </w:rPr>
        <w:t xml:space="preserve">, however, the </w:t>
      </w:r>
      <w:r w:rsidR="00A679F9" w:rsidRPr="008C539A">
        <w:rPr>
          <w:sz w:val="24"/>
          <w:szCs w:val="24"/>
          <w:u w:val="none"/>
          <w:lang w:val="en-US"/>
        </w:rPr>
        <w:t>intermediate</w:t>
      </w:r>
      <w:r w:rsidR="000D4977">
        <w:rPr>
          <w:sz w:val="24"/>
          <w:szCs w:val="24"/>
          <w:u w:val="none"/>
          <w:lang w:val="en-US"/>
        </w:rPr>
        <w:t xml:space="preserve"> services</w:t>
      </w:r>
      <w:r w:rsidR="00A679F9">
        <w:rPr>
          <w:sz w:val="24"/>
          <w:szCs w:val="24"/>
          <w:u w:val="none"/>
          <w:lang w:val="en-US"/>
        </w:rPr>
        <w:t xml:space="preserve"> of mod</w:t>
      </w:r>
      <w:r w:rsidR="00C96553">
        <w:rPr>
          <w:sz w:val="24"/>
          <w:szCs w:val="24"/>
          <w:u w:val="none"/>
          <w:lang w:val="en-US"/>
        </w:rPr>
        <w:t>els are just as important. E</w:t>
      </w:r>
      <w:r w:rsidR="000D4977">
        <w:rPr>
          <w:sz w:val="24"/>
          <w:szCs w:val="24"/>
          <w:u w:val="none"/>
          <w:lang w:val="en-US"/>
        </w:rPr>
        <w:t xml:space="preserve">xamples of intermediate services of </w:t>
      </w:r>
      <w:r w:rsidR="00A679F9">
        <w:rPr>
          <w:sz w:val="24"/>
          <w:szCs w:val="24"/>
          <w:u w:val="none"/>
          <w:lang w:val="en-US"/>
        </w:rPr>
        <w:t xml:space="preserve">models are to provide “insights”, “platforms for further discussion” or “coherent stories” for research to continue (p. 145). </w:t>
      </w:r>
      <w:r w:rsidR="0001326E">
        <w:rPr>
          <w:sz w:val="24"/>
          <w:szCs w:val="24"/>
          <w:u w:val="none"/>
          <w:lang w:val="en-US"/>
        </w:rPr>
        <w:t xml:space="preserve">In </w:t>
      </w:r>
      <w:r w:rsidR="000D4977">
        <w:rPr>
          <w:sz w:val="24"/>
          <w:szCs w:val="24"/>
          <w:u w:val="none"/>
          <w:lang w:val="en-US"/>
        </w:rPr>
        <w:t>economics, where mo</w:t>
      </w:r>
      <w:r w:rsidR="00C96553">
        <w:rPr>
          <w:sz w:val="24"/>
          <w:szCs w:val="24"/>
          <w:u w:val="none"/>
          <w:lang w:val="en-US"/>
        </w:rPr>
        <w:t>dels are consumed</w:t>
      </w:r>
      <w:r w:rsidR="00F70093">
        <w:rPr>
          <w:sz w:val="24"/>
          <w:szCs w:val="24"/>
          <w:u w:val="none"/>
          <w:lang w:val="en-US"/>
        </w:rPr>
        <w:t xml:space="preserve"> not just </w:t>
      </w:r>
      <w:r w:rsidR="00C96553">
        <w:rPr>
          <w:sz w:val="24"/>
          <w:szCs w:val="24"/>
          <w:u w:val="none"/>
          <w:lang w:val="en-US"/>
        </w:rPr>
        <w:t xml:space="preserve">by </w:t>
      </w:r>
      <w:r w:rsidR="00F70093">
        <w:rPr>
          <w:sz w:val="24"/>
          <w:szCs w:val="24"/>
          <w:u w:val="none"/>
          <w:lang w:val="en-US"/>
        </w:rPr>
        <w:t>researchers</w:t>
      </w:r>
      <w:r w:rsidR="008C539A">
        <w:rPr>
          <w:sz w:val="24"/>
          <w:szCs w:val="24"/>
          <w:u w:val="none"/>
          <w:lang w:val="en-US"/>
        </w:rPr>
        <w:t xml:space="preserve"> but also</w:t>
      </w:r>
      <w:r w:rsidR="00F70093">
        <w:rPr>
          <w:sz w:val="24"/>
          <w:szCs w:val="24"/>
          <w:u w:val="none"/>
          <w:lang w:val="en-US"/>
        </w:rPr>
        <w:t xml:space="preserve"> </w:t>
      </w:r>
      <w:r w:rsidR="00C96553">
        <w:rPr>
          <w:sz w:val="24"/>
          <w:szCs w:val="24"/>
          <w:u w:val="none"/>
          <w:lang w:val="en-US"/>
        </w:rPr>
        <w:t xml:space="preserve">by </w:t>
      </w:r>
      <w:r w:rsidR="00D47CD0">
        <w:rPr>
          <w:sz w:val="24"/>
          <w:szCs w:val="24"/>
          <w:u w:val="none"/>
          <w:lang w:val="en-US"/>
        </w:rPr>
        <w:t>policy makers and the public</w:t>
      </w:r>
      <w:r w:rsidR="00214429">
        <w:rPr>
          <w:sz w:val="24"/>
          <w:szCs w:val="24"/>
          <w:u w:val="none"/>
          <w:lang w:val="en-US"/>
        </w:rPr>
        <w:t xml:space="preserve"> </w:t>
      </w:r>
      <w:r w:rsidR="00DB5FAE">
        <w:rPr>
          <w:sz w:val="24"/>
          <w:szCs w:val="24"/>
          <w:u w:val="none"/>
          <w:lang w:val="en-US"/>
        </w:rPr>
        <w:t xml:space="preserve">and in fact have the potential of affecting people’s behavior, </w:t>
      </w:r>
      <w:r w:rsidR="000D4977">
        <w:rPr>
          <w:sz w:val="24"/>
          <w:szCs w:val="24"/>
          <w:u w:val="none"/>
          <w:lang w:val="en-US"/>
        </w:rPr>
        <w:t xml:space="preserve">intermediate services </w:t>
      </w:r>
      <w:r w:rsidR="00F70093">
        <w:rPr>
          <w:sz w:val="24"/>
          <w:szCs w:val="24"/>
          <w:u w:val="none"/>
          <w:lang w:val="en-US"/>
        </w:rPr>
        <w:t xml:space="preserve">such as stories </w:t>
      </w:r>
      <w:r w:rsidR="000D4977">
        <w:rPr>
          <w:sz w:val="24"/>
          <w:szCs w:val="24"/>
          <w:u w:val="none"/>
          <w:lang w:val="en-US"/>
        </w:rPr>
        <w:t>are p</w:t>
      </w:r>
      <w:r w:rsidR="00F70093">
        <w:rPr>
          <w:sz w:val="24"/>
          <w:szCs w:val="24"/>
          <w:u w:val="none"/>
          <w:lang w:val="en-US"/>
        </w:rPr>
        <w:t>articularly important</w:t>
      </w:r>
      <w:r w:rsidR="009F1F57">
        <w:rPr>
          <w:sz w:val="24"/>
          <w:szCs w:val="24"/>
          <w:u w:val="none"/>
          <w:lang w:val="en-US"/>
        </w:rPr>
        <w:t xml:space="preserve"> (Tuckett 2011, Ehrig and Katsikopoulos 2013)</w:t>
      </w:r>
      <w:r w:rsidR="00F70093">
        <w:rPr>
          <w:sz w:val="24"/>
          <w:szCs w:val="24"/>
          <w:u w:val="none"/>
          <w:lang w:val="en-US"/>
        </w:rPr>
        <w:t xml:space="preserve">. </w:t>
      </w:r>
    </w:p>
    <w:p w14:paraId="25023727" w14:textId="4B11C80F" w:rsidR="009D35CD" w:rsidRPr="005C4EA1" w:rsidRDefault="00F70093" w:rsidP="00AE7B92">
      <w:pPr>
        <w:pStyle w:val="Title"/>
        <w:spacing w:line="480" w:lineRule="auto"/>
        <w:jc w:val="left"/>
        <w:rPr>
          <w:sz w:val="24"/>
          <w:szCs w:val="24"/>
          <w:u w:val="none"/>
          <w:lang w:val="en-US"/>
        </w:rPr>
      </w:pPr>
      <w:r>
        <w:rPr>
          <w:sz w:val="24"/>
          <w:szCs w:val="24"/>
          <w:u w:val="none"/>
          <w:lang w:val="en-US"/>
        </w:rPr>
        <w:tab/>
      </w:r>
      <w:r w:rsidR="008C539A">
        <w:rPr>
          <w:sz w:val="24"/>
          <w:szCs w:val="24"/>
          <w:u w:val="none"/>
          <w:lang w:val="en-US"/>
        </w:rPr>
        <w:t xml:space="preserve">According to </w:t>
      </w:r>
      <w:r w:rsidR="005C4EA1">
        <w:rPr>
          <w:sz w:val="24"/>
          <w:szCs w:val="24"/>
          <w:u w:val="none"/>
          <w:lang w:val="en-US"/>
        </w:rPr>
        <w:t>Morgan (2001</w:t>
      </w:r>
      <w:r w:rsidR="00ED355D">
        <w:rPr>
          <w:sz w:val="24"/>
          <w:szCs w:val="24"/>
          <w:u w:val="none"/>
          <w:lang w:val="en-US"/>
        </w:rPr>
        <w:t>, p. 379</w:t>
      </w:r>
      <w:r w:rsidR="005C4EA1">
        <w:rPr>
          <w:sz w:val="24"/>
          <w:szCs w:val="24"/>
          <w:u w:val="none"/>
          <w:lang w:val="en-US"/>
        </w:rPr>
        <w:t xml:space="preserve">), a </w:t>
      </w:r>
      <w:r w:rsidR="005C4EA1">
        <w:rPr>
          <w:i/>
          <w:sz w:val="24"/>
          <w:szCs w:val="24"/>
          <w:u w:val="none"/>
          <w:lang w:val="en-US"/>
        </w:rPr>
        <w:t xml:space="preserve">story </w:t>
      </w:r>
      <w:r w:rsidR="00ED355D">
        <w:rPr>
          <w:sz w:val="24"/>
          <w:szCs w:val="24"/>
          <w:u w:val="none"/>
          <w:lang w:val="en-US"/>
        </w:rPr>
        <w:t>i</w:t>
      </w:r>
      <w:r w:rsidR="005C4EA1">
        <w:rPr>
          <w:sz w:val="24"/>
          <w:szCs w:val="24"/>
          <w:u w:val="none"/>
          <w:lang w:val="en-US"/>
        </w:rPr>
        <w:t>s “…the phenomeno</w:t>
      </w:r>
      <w:r w:rsidR="00ED355D">
        <w:rPr>
          <w:sz w:val="24"/>
          <w:szCs w:val="24"/>
          <w:u w:val="none"/>
          <w:lang w:val="en-US"/>
        </w:rPr>
        <w:t>n of grasping things together at</w:t>
      </w:r>
      <w:r w:rsidR="005C4EA1">
        <w:rPr>
          <w:sz w:val="24"/>
          <w:szCs w:val="24"/>
          <w:u w:val="none"/>
          <w:lang w:val="en-US"/>
        </w:rPr>
        <w:t xml:space="preserve"> this intervening level between complete and exhaustive detail and complete generalization”</w:t>
      </w:r>
      <w:r w:rsidR="002D4E42">
        <w:rPr>
          <w:sz w:val="24"/>
          <w:szCs w:val="24"/>
          <w:u w:val="none"/>
          <w:lang w:val="en-US"/>
        </w:rPr>
        <w:t xml:space="preserve">. </w:t>
      </w:r>
      <w:r w:rsidR="008C539A">
        <w:rPr>
          <w:sz w:val="24"/>
          <w:szCs w:val="24"/>
          <w:u w:val="none"/>
          <w:lang w:val="en-US"/>
        </w:rPr>
        <w:t xml:space="preserve">For a </w:t>
      </w:r>
      <w:r w:rsidR="00EF5B4D">
        <w:rPr>
          <w:sz w:val="24"/>
          <w:szCs w:val="24"/>
          <w:u w:val="none"/>
          <w:lang w:val="en-US"/>
        </w:rPr>
        <w:t xml:space="preserve">given </w:t>
      </w:r>
      <w:r w:rsidR="008C539A">
        <w:rPr>
          <w:sz w:val="24"/>
          <w:szCs w:val="24"/>
          <w:u w:val="none"/>
          <w:lang w:val="en-US"/>
        </w:rPr>
        <w:t xml:space="preserve">bounded-rationality culture, </w:t>
      </w:r>
      <w:r w:rsidR="0098022A">
        <w:rPr>
          <w:sz w:val="24"/>
          <w:szCs w:val="24"/>
          <w:u w:val="none"/>
          <w:lang w:val="en-US"/>
        </w:rPr>
        <w:t xml:space="preserve">I </w:t>
      </w:r>
      <w:r w:rsidR="00EF5B4D">
        <w:rPr>
          <w:sz w:val="24"/>
          <w:szCs w:val="24"/>
          <w:u w:val="none"/>
          <w:lang w:val="en-US"/>
        </w:rPr>
        <w:t>take this quote to mean that this culture’s</w:t>
      </w:r>
      <w:r w:rsidR="0098022A">
        <w:rPr>
          <w:sz w:val="24"/>
          <w:szCs w:val="24"/>
          <w:u w:val="none"/>
          <w:lang w:val="en-US"/>
        </w:rPr>
        <w:t xml:space="preserve"> story </w:t>
      </w:r>
      <w:r w:rsidR="00A1523C">
        <w:rPr>
          <w:sz w:val="24"/>
          <w:szCs w:val="24"/>
          <w:u w:val="none"/>
          <w:lang w:val="en-US"/>
        </w:rPr>
        <w:t xml:space="preserve">lies between the </w:t>
      </w:r>
      <w:r w:rsidR="00EF5B4D">
        <w:rPr>
          <w:sz w:val="24"/>
          <w:szCs w:val="24"/>
          <w:u w:val="none"/>
          <w:lang w:val="en-US"/>
        </w:rPr>
        <w:t xml:space="preserve">empirical </w:t>
      </w:r>
      <w:r w:rsidR="006748E8">
        <w:rPr>
          <w:sz w:val="24"/>
          <w:szCs w:val="24"/>
          <w:u w:val="none"/>
          <w:lang w:val="en-US"/>
        </w:rPr>
        <w:t xml:space="preserve">evidence </w:t>
      </w:r>
      <w:r w:rsidR="0098022A">
        <w:rPr>
          <w:sz w:val="24"/>
          <w:szCs w:val="24"/>
          <w:u w:val="none"/>
          <w:lang w:val="en-US"/>
        </w:rPr>
        <w:t xml:space="preserve">and the </w:t>
      </w:r>
      <w:r w:rsidR="00EF5B4D">
        <w:rPr>
          <w:sz w:val="24"/>
          <w:szCs w:val="24"/>
          <w:u w:val="none"/>
          <w:lang w:val="en-US"/>
        </w:rPr>
        <w:t xml:space="preserve">formal </w:t>
      </w:r>
      <w:r w:rsidR="003B1ECB">
        <w:rPr>
          <w:sz w:val="24"/>
          <w:szCs w:val="24"/>
          <w:u w:val="none"/>
          <w:lang w:val="en-US"/>
        </w:rPr>
        <w:t>model</w:t>
      </w:r>
      <w:r w:rsidR="00D47CD0">
        <w:rPr>
          <w:sz w:val="24"/>
          <w:szCs w:val="24"/>
          <w:u w:val="none"/>
          <w:lang w:val="en-US"/>
        </w:rPr>
        <w:t xml:space="preserve">s of </w:t>
      </w:r>
      <w:r w:rsidR="00A1523C">
        <w:rPr>
          <w:sz w:val="24"/>
          <w:szCs w:val="24"/>
          <w:u w:val="none"/>
          <w:lang w:val="en-US"/>
        </w:rPr>
        <w:t>the culture</w:t>
      </w:r>
      <w:r w:rsidR="001008DF">
        <w:rPr>
          <w:sz w:val="24"/>
          <w:szCs w:val="24"/>
          <w:u w:val="none"/>
          <w:lang w:val="en-US"/>
        </w:rPr>
        <w:t>. In other words, I see a s</w:t>
      </w:r>
      <w:r w:rsidR="00EF5B4D">
        <w:rPr>
          <w:sz w:val="24"/>
          <w:szCs w:val="24"/>
          <w:u w:val="none"/>
          <w:lang w:val="en-US"/>
        </w:rPr>
        <w:t xml:space="preserve">tory as an amalgam of </w:t>
      </w:r>
      <w:r w:rsidR="00D47CD0">
        <w:rPr>
          <w:sz w:val="24"/>
          <w:szCs w:val="24"/>
          <w:u w:val="none"/>
          <w:lang w:val="en-US"/>
        </w:rPr>
        <w:t>evidence and model</w:t>
      </w:r>
      <w:r w:rsidR="00356F26">
        <w:rPr>
          <w:sz w:val="24"/>
          <w:szCs w:val="24"/>
          <w:u w:val="none"/>
          <w:lang w:val="en-US"/>
        </w:rPr>
        <w:t>ing</w:t>
      </w:r>
      <w:r w:rsidR="00D47CD0">
        <w:rPr>
          <w:sz w:val="24"/>
          <w:szCs w:val="24"/>
          <w:u w:val="none"/>
          <w:lang w:val="en-US"/>
        </w:rPr>
        <w:t>.</w:t>
      </w:r>
      <w:r w:rsidR="0098022A">
        <w:rPr>
          <w:sz w:val="24"/>
          <w:szCs w:val="24"/>
          <w:u w:val="none"/>
          <w:lang w:val="en-US"/>
        </w:rPr>
        <w:t xml:space="preserve"> </w:t>
      </w:r>
      <w:r w:rsidR="00463DA5">
        <w:rPr>
          <w:sz w:val="24"/>
          <w:szCs w:val="24"/>
          <w:u w:val="none"/>
          <w:lang w:val="en-US"/>
        </w:rPr>
        <w:t>In my view, t</w:t>
      </w:r>
      <w:r w:rsidR="008C7983">
        <w:rPr>
          <w:sz w:val="24"/>
          <w:szCs w:val="24"/>
          <w:u w:val="none"/>
          <w:lang w:val="en-US"/>
        </w:rPr>
        <w:t>he function</w:t>
      </w:r>
      <w:r w:rsidR="001B395A">
        <w:rPr>
          <w:sz w:val="24"/>
          <w:szCs w:val="24"/>
          <w:u w:val="none"/>
          <w:lang w:val="en-US"/>
        </w:rPr>
        <w:t xml:space="preserve"> </w:t>
      </w:r>
      <w:r w:rsidR="00D539C0">
        <w:rPr>
          <w:sz w:val="24"/>
          <w:szCs w:val="24"/>
          <w:u w:val="none"/>
          <w:lang w:val="en-US"/>
        </w:rPr>
        <w:t>of a</w:t>
      </w:r>
      <w:r w:rsidR="00CA39B5">
        <w:rPr>
          <w:sz w:val="24"/>
          <w:szCs w:val="24"/>
          <w:u w:val="none"/>
          <w:lang w:val="en-US"/>
        </w:rPr>
        <w:t xml:space="preserve"> story </w:t>
      </w:r>
      <w:r w:rsidR="001B395A">
        <w:rPr>
          <w:sz w:val="24"/>
          <w:szCs w:val="24"/>
          <w:u w:val="none"/>
          <w:lang w:val="en-US"/>
        </w:rPr>
        <w:t xml:space="preserve">is to allow </w:t>
      </w:r>
      <w:r w:rsidR="00ED355D">
        <w:rPr>
          <w:sz w:val="24"/>
          <w:szCs w:val="24"/>
          <w:u w:val="none"/>
          <w:lang w:val="en-US"/>
        </w:rPr>
        <w:t xml:space="preserve">the </w:t>
      </w:r>
      <w:r w:rsidR="00A1523C">
        <w:rPr>
          <w:sz w:val="24"/>
          <w:szCs w:val="24"/>
          <w:u w:val="none"/>
          <w:lang w:val="en-US"/>
        </w:rPr>
        <w:t xml:space="preserve">researchers who produced </w:t>
      </w:r>
      <w:r w:rsidR="001B395A">
        <w:rPr>
          <w:sz w:val="24"/>
          <w:szCs w:val="24"/>
          <w:u w:val="none"/>
          <w:lang w:val="en-US"/>
        </w:rPr>
        <w:t>model</w:t>
      </w:r>
      <w:r w:rsidR="00A1523C">
        <w:rPr>
          <w:sz w:val="24"/>
          <w:szCs w:val="24"/>
          <w:u w:val="none"/>
          <w:lang w:val="en-US"/>
        </w:rPr>
        <w:t>s</w:t>
      </w:r>
      <w:r w:rsidR="001B395A">
        <w:rPr>
          <w:sz w:val="24"/>
          <w:szCs w:val="24"/>
          <w:u w:val="none"/>
          <w:lang w:val="en-US"/>
        </w:rPr>
        <w:t>, as well</w:t>
      </w:r>
      <w:r w:rsidR="00CA39B5">
        <w:rPr>
          <w:sz w:val="24"/>
          <w:szCs w:val="24"/>
          <w:u w:val="none"/>
          <w:lang w:val="en-US"/>
        </w:rPr>
        <w:t xml:space="preserve"> as the consumers of the mode</w:t>
      </w:r>
      <w:r w:rsidR="00736C3D">
        <w:rPr>
          <w:sz w:val="24"/>
          <w:szCs w:val="24"/>
          <w:u w:val="none"/>
          <w:lang w:val="en-US"/>
        </w:rPr>
        <w:t>l</w:t>
      </w:r>
      <w:r w:rsidR="000E4CAA">
        <w:rPr>
          <w:sz w:val="24"/>
          <w:szCs w:val="24"/>
          <w:u w:val="none"/>
          <w:lang w:val="en-US"/>
        </w:rPr>
        <w:t xml:space="preserve">s, including </w:t>
      </w:r>
      <w:r w:rsidR="001B395A">
        <w:rPr>
          <w:sz w:val="24"/>
          <w:szCs w:val="24"/>
          <w:u w:val="none"/>
          <w:lang w:val="en-US"/>
        </w:rPr>
        <w:t xml:space="preserve">other researchers, </w:t>
      </w:r>
      <w:r w:rsidR="00214429">
        <w:rPr>
          <w:sz w:val="24"/>
          <w:szCs w:val="24"/>
          <w:u w:val="none"/>
          <w:lang w:val="en-US"/>
        </w:rPr>
        <w:t xml:space="preserve">policy makers </w:t>
      </w:r>
      <w:r w:rsidR="000E4CAA">
        <w:rPr>
          <w:sz w:val="24"/>
          <w:szCs w:val="24"/>
          <w:u w:val="none"/>
          <w:lang w:val="en-US"/>
        </w:rPr>
        <w:t xml:space="preserve">and </w:t>
      </w:r>
      <w:r w:rsidR="001B395A">
        <w:rPr>
          <w:sz w:val="24"/>
          <w:szCs w:val="24"/>
          <w:u w:val="none"/>
          <w:lang w:val="en-US"/>
        </w:rPr>
        <w:t>th</w:t>
      </w:r>
      <w:r w:rsidR="00570736">
        <w:rPr>
          <w:sz w:val="24"/>
          <w:szCs w:val="24"/>
          <w:u w:val="none"/>
          <w:lang w:val="en-US"/>
        </w:rPr>
        <w:t>e public</w:t>
      </w:r>
      <w:r w:rsidR="000E4CAA">
        <w:rPr>
          <w:sz w:val="24"/>
          <w:szCs w:val="24"/>
          <w:u w:val="none"/>
          <w:lang w:val="en-US"/>
        </w:rPr>
        <w:t>,</w:t>
      </w:r>
      <w:r w:rsidR="00736C3D">
        <w:rPr>
          <w:sz w:val="24"/>
          <w:szCs w:val="24"/>
          <w:u w:val="none"/>
          <w:lang w:val="en-US"/>
        </w:rPr>
        <w:t xml:space="preserve"> </w:t>
      </w:r>
      <w:r w:rsidR="00ED355D">
        <w:rPr>
          <w:sz w:val="24"/>
          <w:szCs w:val="24"/>
          <w:u w:val="none"/>
          <w:lang w:val="en-US"/>
        </w:rPr>
        <w:t xml:space="preserve">to </w:t>
      </w:r>
      <w:r w:rsidR="003B1ECB">
        <w:rPr>
          <w:sz w:val="24"/>
          <w:szCs w:val="24"/>
          <w:u w:val="none"/>
          <w:lang w:val="en-US"/>
        </w:rPr>
        <w:t>start a conversation</w:t>
      </w:r>
      <w:r w:rsidR="00ED355D">
        <w:rPr>
          <w:sz w:val="24"/>
          <w:szCs w:val="24"/>
          <w:u w:val="none"/>
          <w:lang w:val="en-US"/>
        </w:rPr>
        <w:t xml:space="preserve"> </w:t>
      </w:r>
      <w:r w:rsidR="003B1ECB">
        <w:rPr>
          <w:sz w:val="24"/>
          <w:szCs w:val="24"/>
          <w:u w:val="none"/>
          <w:lang w:val="en-US"/>
        </w:rPr>
        <w:t>about people</w:t>
      </w:r>
      <w:r w:rsidR="00CA69E6">
        <w:rPr>
          <w:sz w:val="24"/>
          <w:szCs w:val="24"/>
          <w:u w:val="none"/>
          <w:lang w:val="en-US"/>
        </w:rPr>
        <w:t>’s decision making, to keep the</w:t>
      </w:r>
      <w:r w:rsidR="003B1ECB">
        <w:rPr>
          <w:sz w:val="24"/>
          <w:szCs w:val="24"/>
          <w:u w:val="none"/>
          <w:lang w:val="en-US"/>
        </w:rPr>
        <w:t xml:space="preserve"> conversation</w:t>
      </w:r>
      <w:r w:rsidR="00011A30">
        <w:rPr>
          <w:sz w:val="24"/>
          <w:szCs w:val="24"/>
          <w:u w:val="none"/>
          <w:lang w:val="en-US"/>
        </w:rPr>
        <w:t xml:space="preserve"> going</w:t>
      </w:r>
      <w:r w:rsidR="00C02D64">
        <w:rPr>
          <w:sz w:val="24"/>
          <w:szCs w:val="24"/>
          <w:u w:val="none"/>
          <w:lang w:val="en-US"/>
        </w:rPr>
        <w:t xml:space="preserve"> and </w:t>
      </w:r>
      <w:r>
        <w:rPr>
          <w:sz w:val="24"/>
          <w:szCs w:val="24"/>
          <w:u w:val="none"/>
          <w:lang w:val="en-US"/>
        </w:rPr>
        <w:t xml:space="preserve">to give it new twists </w:t>
      </w:r>
      <w:r w:rsidR="003B1ECB">
        <w:rPr>
          <w:sz w:val="24"/>
          <w:szCs w:val="24"/>
          <w:u w:val="none"/>
          <w:lang w:val="en-US"/>
        </w:rPr>
        <w:t xml:space="preserve">now and then. </w:t>
      </w:r>
      <w:r w:rsidR="00C02D64">
        <w:rPr>
          <w:sz w:val="24"/>
          <w:szCs w:val="24"/>
          <w:u w:val="none"/>
          <w:lang w:val="en-US"/>
        </w:rPr>
        <w:t xml:space="preserve">This section </w:t>
      </w:r>
      <w:r w:rsidR="00570736">
        <w:rPr>
          <w:sz w:val="24"/>
          <w:szCs w:val="24"/>
          <w:u w:val="none"/>
          <w:lang w:val="en-US"/>
        </w:rPr>
        <w:t xml:space="preserve">analyzes </w:t>
      </w:r>
      <w:r>
        <w:rPr>
          <w:sz w:val="24"/>
          <w:szCs w:val="24"/>
          <w:u w:val="none"/>
          <w:lang w:val="en-US"/>
        </w:rPr>
        <w:t>the</w:t>
      </w:r>
      <w:r w:rsidR="00CA39B5">
        <w:rPr>
          <w:sz w:val="24"/>
          <w:szCs w:val="24"/>
          <w:u w:val="none"/>
          <w:lang w:val="en-US"/>
        </w:rPr>
        <w:t xml:space="preserve"> conversation</w:t>
      </w:r>
      <w:r w:rsidR="00570736">
        <w:rPr>
          <w:sz w:val="24"/>
          <w:szCs w:val="24"/>
          <w:u w:val="none"/>
          <w:lang w:val="en-US"/>
        </w:rPr>
        <w:t xml:space="preserve">s </w:t>
      </w:r>
      <w:r w:rsidR="00C02D64">
        <w:rPr>
          <w:sz w:val="24"/>
          <w:szCs w:val="24"/>
          <w:u w:val="none"/>
          <w:lang w:val="en-US"/>
        </w:rPr>
        <w:t xml:space="preserve">of the idealistic and pragmatic cultures. </w:t>
      </w:r>
      <w:r w:rsidR="00ED355D">
        <w:rPr>
          <w:sz w:val="24"/>
          <w:szCs w:val="24"/>
          <w:u w:val="none"/>
          <w:lang w:val="en-US"/>
        </w:rPr>
        <w:t xml:space="preserve"> </w:t>
      </w:r>
      <w:r w:rsidR="001B395A">
        <w:rPr>
          <w:sz w:val="24"/>
          <w:szCs w:val="24"/>
          <w:u w:val="none"/>
          <w:lang w:val="en-US"/>
        </w:rPr>
        <w:t xml:space="preserve"> </w:t>
      </w:r>
      <w:r w:rsidR="0098022A">
        <w:rPr>
          <w:sz w:val="24"/>
          <w:szCs w:val="24"/>
          <w:u w:val="none"/>
          <w:lang w:val="en-US"/>
        </w:rPr>
        <w:t xml:space="preserve">   </w:t>
      </w:r>
    </w:p>
    <w:p w14:paraId="610A94BB" w14:textId="77777777" w:rsidR="00CA39B5" w:rsidRDefault="00CA39B5" w:rsidP="00AE7B92">
      <w:pPr>
        <w:pStyle w:val="Title"/>
        <w:spacing w:line="480" w:lineRule="auto"/>
        <w:jc w:val="left"/>
        <w:rPr>
          <w:b/>
          <w:sz w:val="24"/>
          <w:szCs w:val="24"/>
          <w:u w:val="none"/>
          <w:lang w:val="en-US"/>
        </w:rPr>
      </w:pPr>
    </w:p>
    <w:p w14:paraId="6DF8A14C" w14:textId="77777777" w:rsidR="00CA69E6" w:rsidRDefault="00CA39B5" w:rsidP="00AE7B92">
      <w:pPr>
        <w:pStyle w:val="Title"/>
        <w:spacing w:line="480" w:lineRule="auto"/>
        <w:jc w:val="left"/>
        <w:rPr>
          <w:b/>
          <w:sz w:val="24"/>
          <w:szCs w:val="24"/>
          <w:u w:val="none"/>
          <w:lang w:val="en-US"/>
        </w:rPr>
      </w:pPr>
      <w:r>
        <w:rPr>
          <w:b/>
          <w:sz w:val="24"/>
          <w:szCs w:val="24"/>
          <w:u w:val="none"/>
          <w:lang w:val="en-US"/>
        </w:rPr>
        <w:t>3.1</w:t>
      </w:r>
      <w:r w:rsidR="0042100F">
        <w:rPr>
          <w:b/>
          <w:sz w:val="24"/>
          <w:szCs w:val="24"/>
          <w:u w:val="none"/>
          <w:lang w:val="en-US"/>
        </w:rPr>
        <w:t xml:space="preserve"> The Story Told b</w:t>
      </w:r>
      <w:r w:rsidR="002729EF">
        <w:rPr>
          <w:b/>
          <w:sz w:val="24"/>
          <w:szCs w:val="24"/>
          <w:u w:val="none"/>
          <w:lang w:val="en-US"/>
        </w:rPr>
        <w:t xml:space="preserve">y </w:t>
      </w:r>
      <w:r w:rsidR="00CA69E6">
        <w:rPr>
          <w:b/>
          <w:sz w:val="24"/>
          <w:szCs w:val="24"/>
          <w:u w:val="none"/>
          <w:lang w:val="en-US"/>
        </w:rPr>
        <w:t>the Idealistic Culture</w:t>
      </w:r>
    </w:p>
    <w:p w14:paraId="7650D8DE" w14:textId="773881EE" w:rsidR="00E44F91" w:rsidRDefault="00F70093" w:rsidP="00AE7B92">
      <w:pPr>
        <w:pStyle w:val="Title"/>
        <w:spacing w:line="480" w:lineRule="auto"/>
        <w:jc w:val="left"/>
        <w:rPr>
          <w:sz w:val="24"/>
          <w:szCs w:val="24"/>
          <w:u w:val="none"/>
          <w:lang w:val="en-US"/>
        </w:rPr>
      </w:pPr>
      <w:r>
        <w:rPr>
          <w:sz w:val="24"/>
          <w:szCs w:val="24"/>
          <w:u w:val="none"/>
          <w:lang w:val="en-US"/>
        </w:rPr>
        <w:t xml:space="preserve"> </w:t>
      </w:r>
      <w:r w:rsidR="00175364">
        <w:rPr>
          <w:sz w:val="24"/>
          <w:szCs w:val="24"/>
          <w:u w:val="none"/>
          <w:lang w:val="en-US"/>
        </w:rPr>
        <w:t xml:space="preserve">Not only is </w:t>
      </w:r>
      <w:r w:rsidR="002729EF">
        <w:rPr>
          <w:sz w:val="24"/>
          <w:szCs w:val="24"/>
          <w:u w:val="none"/>
          <w:lang w:val="en-US"/>
        </w:rPr>
        <w:t xml:space="preserve">the idealistic culture </w:t>
      </w:r>
      <w:r w:rsidR="00175364">
        <w:rPr>
          <w:sz w:val="24"/>
          <w:szCs w:val="24"/>
          <w:u w:val="none"/>
          <w:lang w:val="en-US"/>
        </w:rPr>
        <w:t xml:space="preserve">inspired by </w:t>
      </w:r>
      <w:r w:rsidR="00E36961">
        <w:rPr>
          <w:sz w:val="24"/>
          <w:szCs w:val="24"/>
          <w:u w:val="none"/>
          <w:lang w:val="en-US"/>
        </w:rPr>
        <w:t xml:space="preserve">an omniscient and </w:t>
      </w:r>
      <w:r w:rsidR="00B465C1">
        <w:rPr>
          <w:sz w:val="24"/>
          <w:szCs w:val="24"/>
          <w:u w:val="none"/>
          <w:lang w:val="en-US"/>
        </w:rPr>
        <w:t xml:space="preserve">optimizing decision maker, </w:t>
      </w:r>
      <w:r w:rsidR="002729EF">
        <w:rPr>
          <w:sz w:val="24"/>
          <w:szCs w:val="24"/>
          <w:u w:val="none"/>
          <w:lang w:val="en-US"/>
        </w:rPr>
        <w:t>it never lets go of her</w:t>
      </w:r>
      <w:r w:rsidR="00B465C1">
        <w:rPr>
          <w:sz w:val="24"/>
          <w:szCs w:val="24"/>
          <w:u w:val="none"/>
          <w:lang w:val="en-US"/>
        </w:rPr>
        <w:t>,</w:t>
      </w:r>
      <w:r w:rsidR="002729EF">
        <w:rPr>
          <w:sz w:val="24"/>
          <w:szCs w:val="24"/>
          <w:u w:val="none"/>
          <w:lang w:val="en-US"/>
        </w:rPr>
        <w:t xml:space="preserve"> </w:t>
      </w:r>
      <w:r w:rsidR="000E4CAA">
        <w:rPr>
          <w:sz w:val="24"/>
          <w:szCs w:val="24"/>
          <w:u w:val="none"/>
          <w:lang w:val="en-US"/>
        </w:rPr>
        <w:t xml:space="preserve">not </w:t>
      </w:r>
      <w:r w:rsidR="002729EF">
        <w:rPr>
          <w:sz w:val="24"/>
          <w:szCs w:val="24"/>
          <w:u w:val="none"/>
          <w:lang w:val="en-US"/>
        </w:rPr>
        <w:t xml:space="preserve">really. Even though prospect theory and inequity aversion are </w:t>
      </w:r>
      <w:r w:rsidR="00F430FB">
        <w:rPr>
          <w:sz w:val="24"/>
          <w:szCs w:val="24"/>
          <w:u w:val="none"/>
          <w:lang w:val="en-US"/>
        </w:rPr>
        <w:t xml:space="preserve">meant as </w:t>
      </w:r>
      <w:r w:rsidR="008F3AFD">
        <w:rPr>
          <w:sz w:val="24"/>
          <w:szCs w:val="24"/>
          <w:u w:val="none"/>
          <w:lang w:val="en-US"/>
        </w:rPr>
        <w:t>models o</w:t>
      </w:r>
      <w:r w:rsidR="001E6E2B">
        <w:rPr>
          <w:sz w:val="24"/>
          <w:szCs w:val="24"/>
          <w:u w:val="none"/>
          <w:lang w:val="en-US"/>
        </w:rPr>
        <w:t>f bounded rationality, the</w:t>
      </w:r>
      <w:r w:rsidR="009F1F57">
        <w:rPr>
          <w:sz w:val="24"/>
          <w:szCs w:val="24"/>
          <w:u w:val="none"/>
          <w:lang w:val="en-US"/>
        </w:rPr>
        <w:t>y live</w:t>
      </w:r>
      <w:r w:rsidR="00A1211C">
        <w:rPr>
          <w:sz w:val="24"/>
          <w:szCs w:val="24"/>
          <w:u w:val="none"/>
          <w:lang w:val="en-US"/>
        </w:rPr>
        <w:t xml:space="preserve"> in the</w:t>
      </w:r>
      <w:r w:rsidR="001E6E2B">
        <w:rPr>
          <w:sz w:val="24"/>
          <w:szCs w:val="24"/>
          <w:u w:val="none"/>
          <w:lang w:val="en-US"/>
        </w:rPr>
        <w:t xml:space="preserve"> shadow</w:t>
      </w:r>
      <w:r w:rsidR="008F3AFD">
        <w:rPr>
          <w:sz w:val="24"/>
          <w:szCs w:val="24"/>
          <w:u w:val="none"/>
          <w:lang w:val="en-US"/>
        </w:rPr>
        <w:t xml:space="preserve"> of unbounded </w:t>
      </w:r>
      <w:r w:rsidR="00F430FB">
        <w:rPr>
          <w:sz w:val="24"/>
          <w:szCs w:val="24"/>
          <w:u w:val="none"/>
          <w:lang w:val="en-US"/>
        </w:rPr>
        <w:t>rationality</w:t>
      </w:r>
      <w:r w:rsidR="00A1211C">
        <w:rPr>
          <w:sz w:val="24"/>
          <w:szCs w:val="24"/>
          <w:u w:val="none"/>
          <w:lang w:val="en-US"/>
        </w:rPr>
        <w:t>. For example, p</w:t>
      </w:r>
      <w:r w:rsidR="008F3AFD">
        <w:rPr>
          <w:sz w:val="24"/>
          <w:szCs w:val="24"/>
          <w:u w:val="none"/>
          <w:lang w:val="en-US"/>
        </w:rPr>
        <w:t>rospect theory can</w:t>
      </w:r>
      <w:r w:rsidR="005A4E4F">
        <w:rPr>
          <w:sz w:val="24"/>
          <w:szCs w:val="24"/>
          <w:u w:val="none"/>
          <w:lang w:val="en-US"/>
        </w:rPr>
        <w:t xml:space="preserve">, when its </w:t>
      </w:r>
      <w:r w:rsidR="008F3AFD">
        <w:rPr>
          <w:sz w:val="24"/>
          <w:szCs w:val="24"/>
          <w:u w:val="none"/>
          <w:lang w:val="en-US"/>
        </w:rPr>
        <w:t>parameters</w:t>
      </w:r>
      <w:r w:rsidR="005A4E4F">
        <w:rPr>
          <w:sz w:val="24"/>
          <w:szCs w:val="24"/>
          <w:u w:val="none"/>
          <w:lang w:val="en-US"/>
        </w:rPr>
        <w:t xml:space="preserve"> are chosen appropriately</w:t>
      </w:r>
      <w:r w:rsidR="008F3AFD">
        <w:rPr>
          <w:sz w:val="24"/>
          <w:szCs w:val="24"/>
          <w:u w:val="none"/>
          <w:lang w:val="en-US"/>
        </w:rPr>
        <w:t>, be redu</w:t>
      </w:r>
      <w:r w:rsidR="00214429">
        <w:rPr>
          <w:sz w:val="24"/>
          <w:szCs w:val="24"/>
          <w:u w:val="none"/>
          <w:lang w:val="en-US"/>
        </w:rPr>
        <w:t xml:space="preserve">ced to expected utility theory </w:t>
      </w:r>
      <w:r w:rsidR="008F3AFD">
        <w:rPr>
          <w:sz w:val="24"/>
          <w:szCs w:val="24"/>
          <w:u w:val="none"/>
          <w:lang w:val="en-US"/>
        </w:rPr>
        <w:t xml:space="preserve">and so can inequity aversion </w:t>
      </w:r>
      <w:r w:rsidR="00F94606">
        <w:rPr>
          <w:sz w:val="24"/>
          <w:szCs w:val="24"/>
          <w:u w:val="none"/>
          <w:lang w:val="en-US"/>
        </w:rPr>
        <w:t xml:space="preserve">be reduced </w:t>
      </w:r>
      <w:r w:rsidR="008F3AFD">
        <w:rPr>
          <w:sz w:val="24"/>
          <w:szCs w:val="24"/>
          <w:u w:val="none"/>
          <w:lang w:val="en-US"/>
        </w:rPr>
        <w:t>to s</w:t>
      </w:r>
      <w:r w:rsidR="00AB23B0">
        <w:rPr>
          <w:sz w:val="24"/>
          <w:szCs w:val="24"/>
          <w:u w:val="none"/>
          <w:lang w:val="en-US"/>
        </w:rPr>
        <w:t>tandard game theory.</w:t>
      </w:r>
      <w:r w:rsidR="00175364">
        <w:rPr>
          <w:sz w:val="24"/>
          <w:szCs w:val="24"/>
          <w:u w:val="none"/>
          <w:lang w:val="en-US"/>
        </w:rPr>
        <w:t xml:space="preserve"> Furthermore</w:t>
      </w:r>
      <w:r w:rsidR="008F3AFD">
        <w:rPr>
          <w:sz w:val="24"/>
          <w:szCs w:val="24"/>
          <w:u w:val="none"/>
          <w:lang w:val="en-US"/>
        </w:rPr>
        <w:t xml:space="preserve">, </w:t>
      </w:r>
      <w:r w:rsidR="00175364">
        <w:rPr>
          <w:sz w:val="24"/>
          <w:szCs w:val="24"/>
          <w:u w:val="none"/>
          <w:lang w:val="en-US"/>
        </w:rPr>
        <w:t xml:space="preserve">idealistic </w:t>
      </w:r>
      <w:r w:rsidR="005C6A0E">
        <w:rPr>
          <w:sz w:val="24"/>
          <w:szCs w:val="24"/>
          <w:u w:val="none"/>
          <w:lang w:val="en-US"/>
        </w:rPr>
        <w:t xml:space="preserve">models </w:t>
      </w:r>
      <w:r w:rsidR="00A119C0">
        <w:rPr>
          <w:sz w:val="24"/>
          <w:szCs w:val="24"/>
          <w:u w:val="none"/>
          <w:lang w:val="en-US"/>
        </w:rPr>
        <w:t xml:space="preserve">of bounded rationality </w:t>
      </w:r>
      <w:r w:rsidR="005C6A0E">
        <w:rPr>
          <w:sz w:val="24"/>
          <w:szCs w:val="24"/>
          <w:u w:val="none"/>
          <w:lang w:val="en-US"/>
        </w:rPr>
        <w:t>are meant to be descriptiv</w:t>
      </w:r>
      <w:r w:rsidR="00463DA5">
        <w:rPr>
          <w:sz w:val="24"/>
          <w:szCs w:val="24"/>
          <w:u w:val="none"/>
          <w:lang w:val="en-US"/>
        </w:rPr>
        <w:t>e (what does a real person do?)</w:t>
      </w:r>
      <w:r w:rsidR="005E6F1B">
        <w:rPr>
          <w:sz w:val="24"/>
          <w:szCs w:val="24"/>
          <w:u w:val="none"/>
          <w:lang w:val="en-US"/>
        </w:rPr>
        <w:t xml:space="preserve"> but not</w:t>
      </w:r>
      <w:r w:rsidR="005C6A0E">
        <w:rPr>
          <w:sz w:val="24"/>
          <w:szCs w:val="24"/>
          <w:u w:val="none"/>
          <w:lang w:val="en-US"/>
        </w:rPr>
        <w:t xml:space="preserve"> normative (what should an ideal person do?)</w:t>
      </w:r>
      <w:r w:rsidR="00A119C0">
        <w:rPr>
          <w:sz w:val="24"/>
          <w:szCs w:val="24"/>
          <w:u w:val="none"/>
          <w:lang w:val="en-US"/>
        </w:rPr>
        <w:t>,</w:t>
      </w:r>
      <w:r w:rsidR="005C6A0E">
        <w:rPr>
          <w:sz w:val="24"/>
          <w:szCs w:val="24"/>
          <w:u w:val="none"/>
          <w:lang w:val="en-US"/>
        </w:rPr>
        <w:t xml:space="preserve"> </w:t>
      </w:r>
      <w:r w:rsidR="0042100F">
        <w:rPr>
          <w:sz w:val="24"/>
          <w:szCs w:val="24"/>
          <w:u w:val="none"/>
          <w:lang w:val="en-US"/>
        </w:rPr>
        <w:t xml:space="preserve">so that </w:t>
      </w:r>
      <w:r w:rsidR="00C82328">
        <w:rPr>
          <w:sz w:val="24"/>
          <w:szCs w:val="24"/>
          <w:u w:val="none"/>
          <w:lang w:val="en-US"/>
        </w:rPr>
        <w:t>w</w:t>
      </w:r>
      <w:r w:rsidR="00A1211C">
        <w:rPr>
          <w:sz w:val="24"/>
          <w:szCs w:val="24"/>
          <w:u w:val="none"/>
          <w:lang w:val="en-US"/>
        </w:rPr>
        <w:t>hat</w:t>
      </w:r>
      <w:r w:rsidR="00C82328">
        <w:rPr>
          <w:sz w:val="24"/>
          <w:szCs w:val="24"/>
          <w:u w:val="none"/>
          <w:lang w:val="en-US"/>
        </w:rPr>
        <w:t xml:space="preserve">ever </w:t>
      </w:r>
      <w:r w:rsidR="00A1211C">
        <w:rPr>
          <w:sz w:val="24"/>
          <w:szCs w:val="24"/>
          <w:u w:val="none"/>
          <w:lang w:val="en-US"/>
        </w:rPr>
        <w:t xml:space="preserve">researchers have learned </w:t>
      </w:r>
      <w:r w:rsidR="00FE1B23">
        <w:rPr>
          <w:sz w:val="24"/>
          <w:szCs w:val="24"/>
          <w:u w:val="none"/>
          <w:lang w:val="en-US"/>
        </w:rPr>
        <w:t xml:space="preserve">from these models </w:t>
      </w:r>
      <w:r w:rsidR="00A1211C">
        <w:rPr>
          <w:sz w:val="24"/>
          <w:szCs w:val="24"/>
          <w:u w:val="none"/>
          <w:lang w:val="en-US"/>
        </w:rPr>
        <w:t>has not changed the good old standard of ideal ration</w:t>
      </w:r>
      <w:r w:rsidR="00814292">
        <w:rPr>
          <w:sz w:val="24"/>
          <w:szCs w:val="24"/>
          <w:u w:val="none"/>
          <w:lang w:val="en-US"/>
        </w:rPr>
        <w:t>ality (Bishop and Trout 2005</w:t>
      </w:r>
      <w:r w:rsidR="00A1211C">
        <w:rPr>
          <w:sz w:val="24"/>
          <w:szCs w:val="24"/>
          <w:u w:val="none"/>
          <w:lang w:val="en-US"/>
        </w:rPr>
        <w:t xml:space="preserve">, Hands 2013). </w:t>
      </w:r>
      <w:r w:rsidR="009E711D">
        <w:rPr>
          <w:sz w:val="24"/>
          <w:szCs w:val="24"/>
          <w:u w:val="none"/>
          <w:lang w:val="en-US"/>
        </w:rPr>
        <w:t xml:space="preserve"> </w:t>
      </w:r>
    </w:p>
    <w:p w14:paraId="169CAB05" w14:textId="31982936" w:rsidR="00CA69E6" w:rsidRPr="00F70093" w:rsidRDefault="00175364" w:rsidP="00AE7B92">
      <w:pPr>
        <w:pStyle w:val="Title"/>
        <w:spacing w:line="480" w:lineRule="auto"/>
        <w:jc w:val="left"/>
        <w:rPr>
          <w:sz w:val="24"/>
          <w:szCs w:val="24"/>
          <w:u w:val="none"/>
          <w:lang w:val="en-US"/>
        </w:rPr>
      </w:pPr>
      <w:r>
        <w:rPr>
          <w:sz w:val="24"/>
          <w:szCs w:val="24"/>
          <w:u w:val="none"/>
          <w:lang w:val="en-US"/>
        </w:rPr>
        <w:tab/>
      </w:r>
      <w:r w:rsidR="000E4CAA">
        <w:rPr>
          <w:sz w:val="24"/>
          <w:szCs w:val="24"/>
          <w:u w:val="none"/>
          <w:lang w:val="en-US"/>
        </w:rPr>
        <w:t xml:space="preserve">I argue </w:t>
      </w:r>
      <w:r>
        <w:rPr>
          <w:sz w:val="24"/>
          <w:szCs w:val="24"/>
          <w:u w:val="none"/>
          <w:lang w:val="en-US"/>
        </w:rPr>
        <w:t xml:space="preserve">that </w:t>
      </w:r>
      <w:r w:rsidR="00A1211C">
        <w:rPr>
          <w:sz w:val="24"/>
          <w:szCs w:val="24"/>
          <w:u w:val="none"/>
          <w:lang w:val="en-US"/>
        </w:rPr>
        <w:t xml:space="preserve">the story </w:t>
      </w:r>
      <w:r>
        <w:rPr>
          <w:sz w:val="24"/>
          <w:szCs w:val="24"/>
          <w:u w:val="none"/>
          <w:lang w:val="en-US"/>
        </w:rPr>
        <w:t xml:space="preserve">of the idealistic culture </w:t>
      </w:r>
      <w:r w:rsidR="00A1211C">
        <w:rPr>
          <w:sz w:val="24"/>
          <w:szCs w:val="24"/>
          <w:u w:val="none"/>
          <w:lang w:val="en-US"/>
        </w:rPr>
        <w:t xml:space="preserve">goes like this: </w:t>
      </w:r>
      <w:r w:rsidR="00191C2C">
        <w:rPr>
          <w:sz w:val="24"/>
          <w:szCs w:val="24"/>
          <w:u w:val="none"/>
          <w:lang w:val="en-US"/>
        </w:rPr>
        <w:t>P</w:t>
      </w:r>
      <w:r w:rsidR="00FF7A75">
        <w:rPr>
          <w:sz w:val="24"/>
          <w:szCs w:val="24"/>
          <w:u w:val="none"/>
          <w:lang w:val="en-US"/>
        </w:rPr>
        <w:t>eople are systematically</w:t>
      </w:r>
      <w:r w:rsidR="001E6E2B">
        <w:rPr>
          <w:sz w:val="24"/>
          <w:szCs w:val="24"/>
          <w:u w:val="none"/>
          <w:lang w:val="en-US"/>
        </w:rPr>
        <w:t xml:space="preserve"> </w:t>
      </w:r>
      <w:r w:rsidR="00F430FB">
        <w:rPr>
          <w:sz w:val="24"/>
          <w:szCs w:val="24"/>
          <w:u w:val="none"/>
          <w:lang w:val="en-US"/>
        </w:rPr>
        <w:t>behaving</w:t>
      </w:r>
      <w:r w:rsidR="00E44F91">
        <w:rPr>
          <w:sz w:val="24"/>
          <w:szCs w:val="24"/>
          <w:u w:val="none"/>
          <w:lang w:val="en-US"/>
        </w:rPr>
        <w:t xml:space="preserve"> </w:t>
      </w:r>
      <w:r w:rsidR="00F430FB">
        <w:rPr>
          <w:sz w:val="24"/>
          <w:szCs w:val="24"/>
          <w:u w:val="none"/>
          <w:lang w:val="en-US"/>
        </w:rPr>
        <w:t>ir</w:t>
      </w:r>
      <w:r w:rsidR="00E44F91">
        <w:rPr>
          <w:sz w:val="24"/>
          <w:szCs w:val="24"/>
          <w:u w:val="none"/>
          <w:lang w:val="en-US"/>
        </w:rPr>
        <w:t>rationally</w:t>
      </w:r>
      <w:r w:rsidR="00214429">
        <w:rPr>
          <w:sz w:val="24"/>
          <w:szCs w:val="24"/>
          <w:u w:val="none"/>
          <w:lang w:val="en-US"/>
        </w:rPr>
        <w:t xml:space="preserve">, </w:t>
      </w:r>
      <w:r w:rsidR="00A1211C">
        <w:rPr>
          <w:sz w:val="24"/>
          <w:szCs w:val="24"/>
          <w:u w:val="none"/>
          <w:lang w:val="en-US"/>
        </w:rPr>
        <w:t>but</w:t>
      </w:r>
      <w:r w:rsidR="007E53CC">
        <w:rPr>
          <w:sz w:val="24"/>
          <w:szCs w:val="24"/>
          <w:u w:val="none"/>
          <w:lang w:val="en-US"/>
        </w:rPr>
        <w:t xml:space="preserve"> </w:t>
      </w:r>
      <w:r w:rsidR="00A1211C">
        <w:rPr>
          <w:sz w:val="24"/>
          <w:szCs w:val="24"/>
          <w:u w:val="none"/>
          <w:lang w:val="en-US"/>
        </w:rPr>
        <w:t xml:space="preserve">because </w:t>
      </w:r>
      <w:r w:rsidR="00B465C1">
        <w:rPr>
          <w:sz w:val="24"/>
          <w:szCs w:val="24"/>
          <w:u w:val="none"/>
          <w:lang w:val="en-US"/>
        </w:rPr>
        <w:t>they are in principle able to</w:t>
      </w:r>
      <w:r w:rsidR="001E6E2B">
        <w:rPr>
          <w:sz w:val="24"/>
          <w:szCs w:val="24"/>
          <w:u w:val="none"/>
          <w:lang w:val="en-US"/>
        </w:rPr>
        <w:t xml:space="preserve"> </w:t>
      </w:r>
      <w:r w:rsidR="00B465C1">
        <w:rPr>
          <w:sz w:val="24"/>
          <w:szCs w:val="24"/>
          <w:u w:val="none"/>
          <w:lang w:val="en-US"/>
        </w:rPr>
        <w:t>figure</w:t>
      </w:r>
      <w:r w:rsidR="00625E85">
        <w:rPr>
          <w:sz w:val="24"/>
          <w:szCs w:val="24"/>
          <w:u w:val="none"/>
          <w:lang w:val="en-US"/>
        </w:rPr>
        <w:t xml:space="preserve"> out how to behave rationally</w:t>
      </w:r>
      <w:r w:rsidR="00191C2C">
        <w:rPr>
          <w:sz w:val="24"/>
          <w:szCs w:val="24"/>
          <w:u w:val="none"/>
          <w:lang w:val="en-US"/>
        </w:rPr>
        <w:t>, they</w:t>
      </w:r>
      <w:r w:rsidR="007E53CC">
        <w:rPr>
          <w:sz w:val="24"/>
          <w:szCs w:val="24"/>
          <w:u w:val="none"/>
          <w:lang w:val="en-US"/>
        </w:rPr>
        <w:t xml:space="preserve"> </w:t>
      </w:r>
      <w:r w:rsidR="00E44F91">
        <w:rPr>
          <w:sz w:val="24"/>
          <w:szCs w:val="24"/>
          <w:u w:val="none"/>
          <w:lang w:val="en-US"/>
        </w:rPr>
        <w:t>should keep trying</w:t>
      </w:r>
      <w:r w:rsidR="00A1211C">
        <w:rPr>
          <w:sz w:val="24"/>
          <w:szCs w:val="24"/>
          <w:u w:val="none"/>
          <w:lang w:val="en-US"/>
        </w:rPr>
        <w:t xml:space="preserve"> to do so</w:t>
      </w:r>
      <w:r w:rsidR="00E44F91">
        <w:rPr>
          <w:sz w:val="24"/>
          <w:szCs w:val="24"/>
          <w:u w:val="none"/>
          <w:lang w:val="en-US"/>
        </w:rPr>
        <w:t xml:space="preserve">. </w:t>
      </w:r>
      <w:r w:rsidR="00F430FB">
        <w:rPr>
          <w:sz w:val="24"/>
          <w:szCs w:val="24"/>
          <w:u w:val="none"/>
          <w:lang w:val="en-US"/>
        </w:rPr>
        <w:t>It is clear that a</w:t>
      </w:r>
      <w:r w:rsidR="00736C3D">
        <w:rPr>
          <w:sz w:val="24"/>
          <w:szCs w:val="24"/>
          <w:u w:val="none"/>
          <w:lang w:val="en-US"/>
        </w:rPr>
        <w:t xml:space="preserve"> person who buys this story </w:t>
      </w:r>
      <w:r w:rsidR="00A1211C">
        <w:rPr>
          <w:sz w:val="24"/>
          <w:szCs w:val="24"/>
          <w:u w:val="none"/>
          <w:lang w:val="en-US"/>
        </w:rPr>
        <w:t xml:space="preserve">will end up </w:t>
      </w:r>
      <w:r w:rsidR="001E6E2B">
        <w:rPr>
          <w:sz w:val="24"/>
          <w:szCs w:val="24"/>
          <w:u w:val="none"/>
          <w:lang w:val="en-US"/>
        </w:rPr>
        <w:t xml:space="preserve">as </w:t>
      </w:r>
      <w:r w:rsidR="009E711D">
        <w:rPr>
          <w:sz w:val="24"/>
          <w:szCs w:val="24"/>
          <w:u w:val="none"/>
          <w:lang w:val="en-US"/>
        </w:rPr>
        <w:t>frustrated as Tantalus</w:t>
      </w:r>
      <w:r w:rsidR="007E53CC">
        <w:rPr>
          <w:sz w:val="24"/>
          <w:szCs w:val="24"/>
          <w:u w:val="none"/>
          <w:lang w:val="en-US"/>
        </w:rPr>
        <w:t xml:space="preserve"> ever was</w:t>
      </w:r>
      <w:r w:rsidR="009E711D">
        <w:rPr>
          <w:sz w:val="24"/>
          <w:szCs w:val="24"/>
          <w:u w:val="none"/>
          <w:lang w:val="en-US"/>
        </w:rPr>
        <w:t xml:space="preserve">. </w:t>
      </w:r>
      <w:r w:rsidR="00E44F91">
        <w:rPr>
          <w:sz w:val="24"/>
          <w:szCs w:val="24"/>
          <w:u w:val="none"/>
          <w:lang w:val="en-US"/>
        </w:rPr>
        <w:t>This frustration is bound to lead to one</w:t>
      </w:r>
      <w:r w:rsidR="000E4CAA">
        <w:rPr>
          <w:sz w:val="24"/>
          <w:szCs w:val="24"/>
          <w:u w:val="none"/>
          <w:lang w:val="en-US"/>
        </w:rPr>
        <w:t xml:space="preserve"> of two dysfunctional behaviors: E</w:t>
      </w:r>
      <w:r w:rsidR="00E44F91">
        <w:rPr>
          <w:sz w:val="24"/>
          <w:szCs w:val="24"/>
          <w:u w:val="none"/>
          <w:lang w:val="en-US"/>
        </w:rPr>
        <w:t>ither deny the reality of making bad decisions</w:t>
      </w:r>
      <w:r w:rsidR="00C96553">
        <w:rPr>
          <w:sz w:val="24"/>
          <w:szCs w:val="24"/>
          <w:u w:val="none"/>
          <w:lang w:val="en-US"/>
        </w:rPr>
        <w:t xml:space="preserve"> and hide in books about</w:t>
      </w:r>
      <w:r w:rsidR="00F430FB">
        <w:rPr>
          <w:sz w:val="24"/>
          <w:szCs w:val="24"/>
          <w:u w:val="none"/>
          <w:lang w:val="en-US"/>
        </w:rPr>
        <w:t xml:space="preserve"> </w:t>
      </w:r>
      <w:r w:rsidR="00E44F91">
        <w:rPr>
          <w:sz w:val="24"/>
          <w:szCs w:val="24"/>
          <w:u w:val="none"/>
          <w:lang w:val="en-US"/>
        </w:rPr>
        <w:t xml:space="preserve">ideal rationality </w:t>
      </w:r>
      <w:r w:rsidR="00AB22A5">
        <w:rPr>
          <w:sz w:val="24"/>
          <w:szCs w:val="24"/>
          <w:u w:val="none"/>
          <w:lang w:val="en-US"/>
        </w:rPr>
        <w:t xml:space="preserve">in order to get at least </w:t>
      </w:r>
      <w:r w:rsidR="00E44F91">
        <w:rPr>
          <w:sz w:val="24"/>
          <w:szCs w:val="24"/>
          <w:u w:val="none"/>
          <w:lang w:val="en-US"/>
        </w:rPr>
        <w:t>some intellectua</w:t>
      </w:r>
      <w:r w:rsidR="00214429">
        <w:rPr>
          <w:sz w:val="24"/>
          <w:szCs w:val="24"/>
          <w:u w:val="none"/>
          <w:lang w:val="en-US"/>
        </w:rPr>
        <w:t xml:space="preserve">l solace </w:t>
      </w:r>
      <w:r w:rsidR="00E44F91">
        <w:rPr>
          <w:sz w:val="24"/>
          <w:szCs w:val="24"/>
          <w:u w:val="none"/>
          <w:lang w:val="en-US"/>
        </w:rPr>
        <w:t xml:space="preserve">or </w:t>
      </w:r>
      <w:r w:rsidR="00091A38">
        <w:rPr>
          <w:sz w:val="24"/>
          <w:szCs w:val="24"/>
          <w:u w:val="none"/>
          <w:lang w:val="en-US"/>
        </w:rPr>
        <w:t xml:space="preserve">acknowledge one’s </w:t>
      </w:r>
      <w:r w:rsidR="000E4CAA">
        <w:rPr>
          <w:sz w:val="24"/>
          <w:szCs w:val="24"/>
          <w:u w:val="none"/>
          <w:lang w:val="en-US"/>
        </w:rPr>
        <w:t>dire prospects</w:t>
      </w:r>
      <w:r w:rsidR="00E44F91">
        <w:rPr>
          <w:sz w:val="24"/>
          <w:szCs w:val="24"/>
          <w:u w:val="none"/>
          <w:lang w:val="en-US"/>
        </w:rPr>
        <w:t xml:space="preserve"> </w:t>
      </w:r>
      <w:r w:rsidR="00F430FB">
        <w:rPr>
          <w:sz w:val="24"/>
          <w:szCs w:val="24"/>
          <w:u w:val="none"/>
          <w:lang w:val="en-US"/>
        </w:rPr>
        <w:t>and surrender to the designs of somebody smarter</w:t>
      </w:r>
      <w:r w:rsidR="000E4CAA">
        <w:rPr>
          <w:sz w:val="24"/>
          <w:szCs w:val="24"/>
          <w:u w:val="none"/>
          <w:lang w:val="en-US"/>
        </w:rPr>
        <w:t xml:space="preserve"> (which you hope are well-meaning)</w:t>
      </w:r>
      <w:r w:rsidR="0042100F">
        <w:rPr>
          <w:sz w:val="24"/>
          <w:szCs w:val="24"/>
          <w:u w:val="none"/>
          <w:lang w:val="en-US"/>
        </w:rPr>
        <w:t>. T</w:t>
      </w:r>
      <w:r w:rsidR="002A4FD2">
        <w:rPr>
          <w:sz w:val="24"/>
          <w:szCs w:val="24"/>
          <w:u w:val="none"/>
          <w:lang w:val="en-US"/>
        </w:rPr>
        <w:t xml:space="preserve">he first of these behaviors is </w:t>
      </w:r>
      <w:r w:rsidR="006D2262">
        <w:rPr>
          <w:sz w:val="24"/>
          <w:szCs w:val="24"/>
          <w:u w:val="none"/>
          <w:lang w:val="en-US"/>
        </w:rPr>
        <w:t xml:space="preserve">often </w:t>
      </w:r>
      <w:r w:rsidR="009F1F57">
        <w:rPr>
          <w:sz w:val="24"/>
          <w:szCs w:val="24"/>
          <w:u w:val="none"/>
          <w:lang w:val="en-US"/>
        </w:rPr>
        <w:t>seen</w:t>
      </w:r>
      <w:r w:rsidR="0042100F">
        <w:rPr>
          <w:sz w:val="24"/>
          <w:szCs w:val="24"/>
          <w:u w:val="none"/>
          <w:lang w:val="en-US"/>
        </w:rPr>
        <w:t xml:space="preserve"> in neo</w:t>
      </w:r>
      <w:r w:rsidR="00FF7A75">
        <w:rPr>
          <w:sz w:val="24"/>
          <w:szCs w:val="24"/>
          <w:u w:val="none"/>
          <w:lang w:val="en-US"/>
        </w:rPr>
        <w:t xml:space="preserve">classical economics </w:t>
      </w:r>
      <w:r w:rsidR="002A4FD2">
        <w:rPr>
          <w:sz w:val="24"/>
          <w:szCs w:val="24"/>
          <w:u w:val="none"/>
          <w:lang w:val="en-US"/>
        </w:rPr>
        <w:t xml:space="preserve">and the second one </w:t>
      </w:r>
      <w:r w:rsidR="0042100F">
        <w:rPr>
          <w:sz w:val="24"/>
          <w:szCs w:val="24"/>
          <w:u w:val="none"/>
          <w:lang w:val="en-US"/>
        </w:rPr>
        <w:t>in behavioral economics</w:t>
      </w:r>
      <w:r w:rsidR="002A4FD2">
        <w:rPr>
          <w:sz w:val="24"/>
          <w:szCs w:val="24"/>
          <w:u w:val="none"/>
          <w:lang w:val="en-US"/>
        </w:rPr>
        <w:t xml:space="preserve">. </w:t>
      </w:r>
    </w:p>
    <w:p w14:paraId="1359A7BA" w14:textId="685D3948" w:rsidR="00E143BF" w:rsidRDefault="00A1211C" w:rsidP="00AE7B92">
      <w:pPr>
        <w:pStyle w:val="Title"/>
        <w:spacing w:line="480" w:lineRule="auto"/>
        <w:jc w:val="left"/>
        <w:rPr>
          <w:sz w:val="24"/>
          <w:szCs w:val="24"/>
          <w:u w:val="none"/>
          <w:lang w:val="en-US"/>
        </w:rPr>
      </w:pPr>
      <w:r>
        <w:rPr>
          <w:b/>
          <w:sz w:val="24"/>
          <w:szCs w:val="24"/>
          <w:u w:val="none"/>
          <w:lang w:val="en-US"/>
        </w:rPr>
        <w:tab/>
      </w:r>
      <w:r w:rsidR="007E53CC">
        <w:rPr>
          <w:sz w:val="24"/>
          <w:szCs w:val="24"/>
          <w:u w:val="none"/>
          <w:lang w:val="en-US"/>
        </w:rPr>
        <w:t>The first point</w:t>
      </w:r>
      <w:r>
        <w:rPr>
          <w:sz w:val="24"/>
          <w:szCs w:val="24"/>
          <w:u w:val="none"/>
          <w:lang w:val="en-US"/>
        </w:rPr>
        <w:t xml:space="preserve"> </w:t>
      </w:r>
      <w:r w:rsidR="000E4CAA">
        <w:rPr>
          <w:sz w:val="24"/>
          <w:szCs w:val="24"/>
          <w:u w:val="none"/>
          <w:lang w:val="en-US"/>
        </w:rPr>
        <w:t xml:space="preserve">above is that </w:t>
      </w:r>
      <w:r w:rsidR="00B577E1">
        <w:rPr>
          <w:sz w:val="24"/>
          <w:szCs w:val="24"/>
          <w:u w:val="none"/>
          <w:lang w:val="en-US"/>
        </w:rPr>
        <w:t>according to</w:t>
      </w:r>
      <w:r w:rsidR="006748E8">
        <w:rPr>
          <w:sz w:val="24"/>
          <w:szCs w:val="24"/>
          <w:u w:val="none"/>
          <w:lang w:val="en-US"/>
        </w:rPr>
        <w:t xml:space="preserve"> the story of</w:t>
      </w:r>
      <w:r>
        <w:rPr>
          <w:sz w:val="24"/>
          <w:szCs w:val="24"/>
          <w:u w:val="none"/>
          <w:lang w:val="en-US"/>
        </w:rPr>
        <w:t xml:space="preserve"> the idealisti</w:t>
      </w:r>
      <w:r w:rsidR="006748E8">
        <w:rPr>
          <w:sz w:val="24"/>
          <w:szCs w:val="24"/>
          <w:u w:val="none"/>
          <w:lang w:val="en-US"/>
        </w:rPr>
        <w:t>c culture</w:t>
      </w:r>
      <w:r w:rsidR="00E40AF6">
        <w:rPr>
          <w:sz w:val="24"/>
          <w:szCs w:val="24"/>
          <w:u w:val="none"/>
          <w:lang w:val="en-US"/>
        </w:rPr>
        <w:t>, people are systematically</w:t>
      </w:r>
      <w:r>
        <w:rPr>
          <w:sz w:val="24"/>
          <w:szCs w:val="24"/>
          <w:u w:val="none"/>
          <w:lang w:val="en-US"/>
        </w:rPr>
        <w:t xml:space="preserve"> behaving irrationally.</w:t>
      </w:r>
      <w:r w:rsidR="003746C2">
        <w:rPr>
          <w:sz w:val="24"/>
          <w:szCs w:val="24"/>
          <w:u w:val="none"/>
          <w:lang w:val="en-US"/>
        </w:rPr>
        <w:t xml:space="preserve"> </w:t>
      </w:r>
      <w:r w:rsidR="00FE1B23">
        <w:rPr>
          <w:sz w:val="24"/>
          <w:szCs w:val="24"/>
          <w:u w:val="none"/>
          <w:lang w:val="en-US"/>
        </w:rPr>
        <w:t>T</w:t>
      </w:r>
      <w:r w:rsidR="003746C2">
        <w:rPr>
          <w:sz w:val="24"/>
          <w:szCs w:val="24"/>
          <w:u w:val="none"/>
          <w:lang w:val="en-US"/>
        </w:rPr>
        <w:t xml:space="preserve">he </w:t>
      </w:r>
      <w:r w:rsidR="00124BC1">
        <w:rPr>
          <w:sz w:val="24"/>
          <w:szCs w:val="24"/>
          <w:u w:val="none"/>
          <w:lang w:val="en-US"/>
        </w:rPr>
        <w:t xml:space="preserve">empirical </w:t>
      </w:r>
      <w:r w:rsidR="000B602A">
        <w:rPr>
          <w:sz w:val="24"/>
          <w:szCs w:val="24"/>
          <w:u w:val="none"/>
          <w:lang w:val="en-US"/>
        </w:rPr>
        <w:t xml:space="preserve">basis of </w:t>
      </w:r>
      <w:r w:rsidR="006748E8">
        <w:rPr>
          <w:sz w:val="24"/>
          <w:szCs w:val="24"/>
          <w:u w:val="none"/>
          <w:lang w:val="en-US"/>
        </w:rPr>
        <w:t>the ideal</w:t>
      </w:r>
      <w:r w:rsidR="000F1AA4">
        <w:rPr>
          <w:sz w:val="24"/>
          <w:szCs w:val="24"/>
          <w:u w:val="none"/>
          <w:lang w:val="en-US"/>
        </w:rPr>
        <w:t>istic culture</w:t>
      </w:r>
      <w:r w:rsidR="000E4CAA">
        <w:rPr>
          <w:sz w:val="24"/>
          <w:szCs w:val="24"/>
          <w:u w:val="none"/>
          <w:lang w:val="en-US"/>
        </w:rPr>
        <w:t xml:space="preserve"> </w:t>
      </w:r>
      <w:r w:rsidR="006748E8">
        <w:rPr>
          <w:sz w:val="24"/>
          <w:szCs w:val="24"/>
          <w:u w:val="none"/>
          <w:lang w:val="en-US"/>
        </w:rPr>
        <w:t xml:space="preserve">is </w:t>
      </w:r>
      <w:r w:rsidR="000B602A">
        <w:rPr>
          <w:sz w:val="24"/>
          <w:szCs w:val="24"/>
          <w:u w:val="none"/>
          <w:lang w:val="en-US"/>
        </w:rPr>
        <w:t xml:space="preserve">the </w:t>
      </w:r>
      <w:r w:rsidR="003746C2" w:rsidRPr="000E4CAA">
        <w:rPr>
          <w:sz w:val="24"/>
          <w:szCs w:val="24"/>
          <w:u w:val="none"/>
          <w:lang w:val="en-US"/>
        </w:rPr>
        <w:t>heuristics-and-biases</w:t>
      </w:r>
      <w:r w:rsidR="000E4CAA">
        <w:rPr>
          <w:sz w:val="24"/>
          <w:szCs w:val="24"/>
          <w:u w:val="none"/>
          <w:lang w:val="en-US"/>
        </w:rPr>
        <w:t xml:space="preserve"> research </w:t>
      </w:r>
      <w:r w:rsidR="003746C2">
        <w:rPr>
          <w:sz w:val="24"/>
          <w:szCs w:val="24"/>
          <w:u w:val="none"/>
          <w:lang w:val="en-US"/>
        </w:rPr>
        <w:t xml:space="preserve">program </w:t>
      </w:r>
      <w:r w:rsidR="000E4CAA">
        <w:rPr>
          <w:sz w:val="24"/>
          <w:szCs w:val="24"/>
          <w:u w:val="none"/>
          <w:lang w:val="en-US"/>
        </w:rPr>
        <w:t>(Heukelom 2009)</w:t>
      </w:r>
      <w:r w:rsidR="003B037C">
        <w:rPr>
          <w:sz w:val="24"/>
          <w:szCs w:val="24"/>
          <w:u w:val="none"/>
          <w:lang w:val="en-US"/>
        </w:rPr>
        <w:t>:</w:t>
      </w:r>
      <w:r w:rsidR="007E53CC">
        <w:rPr>
          <w:sz w:val="24"/>
          <w:szCs w:val="24"/>
          <w:u w:val="none"/>
          <w:lang w:val="en-US"/>
        </w:rPr>
        <w:t xml:space="preserve"> </w:t>
      </w:r>
      <w:r w:rsidR="000F1AA4">
        <w:rPr>
          <w:sz w:val="24"/>
          <w:szCs w:val="24"/>
          <w:u w:val="none"/>
          <w:lang w:val="en-US"/>
        </w:rPr>
        <w:t>This program has concluded that people</w:t>
      </w:r>
      <w:r w:rsidR="005526C4">
        <w:rPr>
          <w:sz w:val="24"/>
          <w:szCs w:val="24"/>
          <w:u w:val="none"/>
          <w:lang w:val="en-US"/>
        </w:rPr>
        <w:t xml:space="preserve"> </w:t>
      </w:r>
      <w:r w:rsidR="000F1AA4">
        <w:rPr>
          <w:sz w:val="24"/>
          <w:szCs w:val="24"/>
          <w:u w:val="none"/>
          <w:lang w:val="en-US"/>
        </w:rPr>
        <w:t>systematically violate</w:t>
      </w:r>
      <w:r w:rsidR="00B661A5">
        <w:rPr>
          <w:sz w:val="24"/>
          <w:szCs w:val="24"/>
          <w:u w:val="none"/>
          <w:lang w:val="en-US"/>
        </w:rPr>
        <w:t xml:space="preserve"> </w:t>
      </w:r>
      <w:r w:rsidR="009B763E">
        <w:rPr>
          <w:sz w:val="24"/>
          <w:szCs w:val="24"/>
          <w:u w:val="none"/>
          <w:lang w:val="en-US"/>
        </w:rPr>
        <w:t>axioms of</w:t>
      </w:r>
      <w:r w:rsidR="000B602A">
        <w:rPr>
          <w:sz w:val="24"/>
          <w:szCs w:val="24"/>
          <w:u w:val="none"/>
          <w:lang w:val="en-US"/>
        </w:rPr>
        <w:t xml:space="preserve"> logic and probability</w:t>
      </w:r>
      <w:r w:rsidR="00214429">
        <w:rPr>
          <w:sz w:val="24"/>
          <w:szCs w:val="24"/>
          <w:u w:val="none"/>
          <w:lang w:val="en-US"/>
        </w:rPr>
        <w:t xml:space="preserve"> </w:t>
      </w:r>
      <w:r w:rsidR="000F1AA4">
        <w:rPr>
          <w:sz w:val="24"/>
          <w:szCs w:val="24"/>
          <w:u w:val="none"/>
          <w:lang w:val="en-US"/>
        </w:rPr>
        <w:t xml:space="preserve">which the idealistic culture considers </w:t>
      </w:r>
      <w:r w:rsidR="007B4814">
        <w:rPr>
          <w:sz w:val="24"/>
          <w:szCs w:val="24"/>
          <w:u w:val="none"/>
          <w:lang w:val="en-US"/>
        </w:rPr>
        <w:t xml:space="preserve">to be </w:t>
      </w:r>
      <w:r w:rsidR="00936A68">
        <w:rPr>
          <w:sz w:val="24"/>
          <w:szCs w:val="24"/>
          <w:u w:val="none"/>
          <w:lang w:val="en-US"/>
        </w:rPr>
        <w:t>normative</w:t>
      </w:r>
      <w:r w:rsidR="000F1AA4">
        <w:rPr>
          <w:sz w:val="24"/>
          <w:szCs w:val="24"/>
          <w:u w:val="none"/>
          <w:lang w:val="en-US"/>
        </w:rPr>
        <w:t>.</w:t>
      </w:r>
      <w:r w:rsidR="000D2012">
        <w:rPr>
          <w:sz w:val="24"/>
          <w:szCs w:val="24"/>
          <w:u w:val="none"/>
          <w:lang w:val="en-US"/>
        </w:rPr>
        <w:t xml:space="preserve"> </w:t>
      </w:r>
      <w:r w:rsidR="00FD0D68">
        <w:rPr>
          <w:sz w:val="24"/>
          <w:szCs w:val="24"/>
          <w:u w:val="none"/>
          <w:lang w:val="en-US"/>
        </w:rPr>
        <w:t xml:space="preserve">The irrationality </w:t>
      </w:r>
      <w:r w:rsidR="000F108A">
        <w:rPr>
          <w:sz w:val="24"/>
          <w:szCs w:val="24"/>
          <w:u w:val="none"/>
          <w:lang w:val="en-US"/>
        </w:rPr>
        <w:t>story is told</w:t>
      </w:r>
      <w:r w:rsidR="000B602A">
        <w:rPr>
          <w:sz w:val="24"/>
          <w:szCs w:val="24"/>
          <w:u w:val="none"/>
          <w:lang w:val="en-US"/>
        </w:rPr>
        <w:t xml:space="preserve"> </w:t>
      </w:r>
      <w:r w:rsidR="00FD0D68">
        <w:rPr>
          <w:sz w:val="24"/>
          <w:szCs w:val="24"/>
          <w:u w:val="none"/>
          <w:lang w:val="en-US"/>
        </w:rPr>
        <w:t xml:space="preserve">in best-selling </w:t>
      </w:r>
      <w:r w:rsidR="000D2012">
        <w:rPr>
          <w:sz w:val="24"/>
          <w:szCs w:val="24"/>
          <w:u w:val="none"/>
          <w:lang w:val="en-US"/>
        </w:rPr>
        <w:t xml:space="preserve">books </w:t>
      </w:r>
      <w:r w:rsidR="00B661A5">
        <w:rPr>
          <w:sz w:val="24"/>
          <w:szCs w:val="24"/>
          <w:u w:val="none"/>
          <w:lang w:val="en-US"/>
        </w:rPr>
        <w:t xml:space="preserve">for the </w:t>
      </w:r>
      <w:r w:rsidR="00FF7A75">
        <w:rPr>
          <w:sz w:val="24"/>
          <w:szCs w:val="24"/>
          <w:u w:val="none"/>
          <w:lang w:val="en-US"/>
        </w:rPr>
        <w:t xml:space="preserve">public </w:t>
      </w:r>
      <w:r w:rsidR="00191C2C">
        <w:rPr>
          <w:sz w:val="24"/>
          <w:szCs w:val="24"/>
          <w:u w:val="none"/>
          <w:lang w:val="en-US"/>
        </w:rPr>
        <w:t xml:space="preserve">with titles </w:t>
      </w:r>
      <w:r w:rsidR="000D2012">
        <w:rPr>
          <w:sz w:val="24"/>
          <w:szCs w:val="24"/>
          <w:u w:val="none"/>
          <w:lang w:val="en-US"/>
        </w:rPr>
        <w:t xml:space="preserve">such as </w:t>
      </w:r>
      <w:r w:rsidR="000D2012">
        <w:rPr>
          <w:i/>
          <w:sz w:val="24"/>
          <w:szCs w:val="24"/>
          <w:u w:val="none"/>
          <w:lang w:val="en-US"/>
        </w:rPr>
        <w:t>Predictably Irrational</w:t>
      </w:r>
      <w:r w:rsidR="000D2012">
        <w:rPr>
          <w:sz w:val="24"/>
          <w:szCs w:val="24"/>
          <w:u w:val="none"/>
          <w:lang w:val="en-US"/>
        </w:rPr>
        <w:t xml:space="preserve"> (A</w:t>
      </w:r>
      <w:r w:rsidR="00FD0D68">
        <w:rPr>
          <w:sz w:val="24"/>
          <w:szCs w:val="24"/>
          <w:u w:val="none"/>
          <w:lang w:val="en-US"/>
        </w:rPr>
        <w:t>riely 2008)</w:t>
      </w:r>
      <w:r w:rsidR="000E4CAA">
        <w:rPr>
          <w:sz w:val="24"/>
          <w:szCs w:val="24"/>
          <w:u w:val="none"/>
          <w:lang w:val="en-US"/>
        </w:rPr>
        <w:t xml:space="preserve"> and </w:t>
      </w:r>
      <w:r w:rsidR="00FD0D68">
        <w:rPr>
          <w:sz w:val="24"/>
          <w:szCs w:val="24"/>
          <w:u w:val="none"/>
          <w:lang w:val="en-US"/>
        </w:rPr>
        <w:t xml:space="preserve">has been </w:t>
      </w:r>
      <w:r w:rsidR="000F108A">
        <w:rPr>
          <w:sz w:val="24"/>
          <w:szCs w:val="24"/>
          <w:u w:val="none"/>
          <w:lang w:val="en-US"/>
        </w:rPr>
        <w:t>integrated with startling</w:t>
      </w:r>
      <w:r w:rsidR="00FD0D68">
        <w:rPr>
          <w:sz w:val="24"/>
          <w:szCs w:val="24"/>
          <w:u w:val="none"/>
          <w:lang w:val="en-US"/>
        </w:rPr>
        <w:t xml:space="preserve"> </w:t>
      </w:r>
      <w:r w:rsidR="000D2012">
        <w:rPr>
          <w:sz w:val="24"/>
          <w:szCs w:val="24"/>
          <w:u w:val="none"/>
          <w:lang w:val="en-US"/>
        </w:rPr>
        <w:t>e</w:t>
      </w:r>
      <w:r w:rsidR="00FD0D68">
        <w:rPr>
          <w:sz w:val="24"/>
          <w:szCs w:val="24"/>
          <w:u w:val="none"/>
          <w:lang w:val="en-US"/>
        </w:rPr>
        <w:t xml:space="preserve">ase in the columns and blogs of </w:t>
      </w:r>
      <w:r w:rsidR="00B661A5">
        <w:rPr>
          <w:sz w:val="24"/>
          <w:szCs w:val="24"/>
          <w:u w:val="none"/>
          <w:lang w:val="en-US"/>
        </w:rPr>
        <w:t xml:space="preserve">star </w:t>
      </w:r>
      <w:r w:rsidR="000D2012">
        <w:rPr>
          <w:sz w:val="24"/>
          <w:szCs w:val="24"/>
          <w:u w:val="none"/>
          <w:lang w:val="en-US"/>
        </w:rPr>
        <w:t xml:space="preserve">commentators such as David Brooks of </w:t>
      </w:r>
      <w:r w:rsidR="000D2012">
        <w:rPr>
          <w:i/>
          <w:sz w:val="24"/>
          <w:szCs w:val="24"/>
          <w:u w:val="none"/>
          <w:lang w:val="en-US"/>
        </w:rPr>
        <w:t>The New York Times</w:t>
      </w:r>
      <w:r w:rsidR="00FD0D68">
        <w:rPr>
          <w:sz w:val="24"/>
          <w:szCs w:val="24"/>
          <w:u w:val="none"/>
          <w:lang w:val="en-US"/>
        </w:rPr>
        <w:t>.</w:t>
      </w:r>
    </w:p>
    <w:p w14:paraId="718433EE" w14:textId="43109FFA" w:rsidR="00091A38" w:rsidRDefault="006D613A" w:rsidP="00AE7B92">
      <w:pPr>
        <w:pStyle w:val="Title"/>
        <w:spacing w:line="480" w:lineRule="auto"/>
        <w:jc w:val="left"/>
        <w:rPr>
          <w:sz w:val="24"/>
          <w:szCs w:val="24"/>
          <w:u w:val="none"/>
          <w:lang w:val="en-US"/>
        </w:rPr>
      </w:pPr>
      <w:r>
        <w:rPr>
          <w:sz w:val="24"/>
          <w:szCs w:val="24"/>
          <w:u w:val="none"/>
          <w:lang w:val="en-US"/>
        </w:rPr>
        <w:tab/>
        <w:t>It is important</w:t>
      </w:r>
      <w:r w:rsidR="00277AA3">
        <w:rPr>
          <w:sz w:val="24"/>
          <w:szCs w:val="24"/>
          <w:u w:val="none"/>
          <w:lang w:val="en-US"/>
        </w:rPr>
        <w:t xml:space="preserve"> </w:t>
      </w:r>
      <w:r w:rsidR="00E143BF">
        <w:rPr>
          <w:sz w:val="24"/>
          <w:szCs w:val="24"/>
          <w:u w:val="none"/>
          <w:lang w:val="en-US"/>
        </w:rPr>
        <w:t xml:space="preserve">to understand why the </w:t>
      </w:r>
      <w:r w:rsidR="00594FBA">
        <w:rPr>
          <w:sz w:val="24"/>
          <w:szCs w:val="24"/>
          <w:u w:val="none"/>
          <w:lang w:val="en-US"/>
        </w:rPr>
        <w:t xml:space="preserve">irrationality story became </w:t>
      </w:r>
      <w:r w:rsidR="00146BE7">
        <w:rPr>
          <w:sz w:val="24"/>
          <w:szCs w:val="24"/>
          <w:u w:val="none"/>
          <w:lang w:val="en-US"/>
        </w:rPr>
        <w:t xml:space="preserve">such </w:t>
      </w:r>
      <w:r w:rsidR="00C96553">
        <w:rPr>
          <w:sz w:val="24"/>
          <w:szCs w:val="24"/>
          <w:u w:val="none"/>
          <w:lang w:val="en-US"/>
        </w:rPr>
        <w:t>a hit. Lola Lopes (1991) provides</w:t>
      </w:r>
      <w:r w:rsidR="00E143BF">
        <w:rPr>
          <w:sz w:val="24"/>
          <w:szCs w:val="24"/>
          <w:u w:val="none"/>
          <w:lang w:val="en-US"/>
        </w:rPr>
        <w:t xml:space="preserve"> an insightful analysis.</w:t>
      </w:r>
      <w:r w:rsidR="00091A38">
        <w:rPr>
          <w:sz w:val="24"/>
          <w:szCs w:val="24"/>
          <w:u w:val="none"/>
          <w:lang w:val="en-US"/>
        </w:rPr>
        <w:t xml:space="preserve"> She</w:t>
      </w:r>
      <w:r w:rsidR="007E7CE0">
        <w:rPr>
          <w:sz w:val="24"/>
          <w:szCs w:val="24"/>
          <w:u w:val="none"/>
          <w:lang w:val="en-US"/>
        </w:rPr>
        <w:t xml:space="preserve"> points out that until the</w:t>
      </w:r>
      <w:r>
        <w:rPr>
          <w:sz w:val="24"/>
          <w:szCs w:val="24"/>
          <w:u w:val="none"/>
          <w:lang w:val="en-US"/>
        </w:rPr>
        <w:t xml:space="preserve"> 1970s</w:t>
      </w:r>
      <w:r w:rsidR="00091A38">
        <w:rPr>
          <w:sz w:val="24"/>
          <w:szCs w:val="24"/>
          <w:u w:val="none"/>
          <w:lang w:val="en-US"/>
        </w:rPr>
        <w:t xml:space="preserve">, </w:t>
      </w:r>
      <w:r w:rsidR="00D36EC3">
        <w:rPr>
          <w:sz w:val="24"/>
          <w:szCs w:val="24"/>
          <w:u w:val="none"/>
          <w:lang w:val="en-US"/>
        </w:rPr>
        <w:t xml:space="preserve">most decision researchers believed that people were pretty good decision makers (Peterson and Beach 1967). </w:t>
      </w:r>
      <w:r w:rsidR="008B641D">
        <w:rPr>
          <w:sz w:val="24"/>
          <w:szCs w:val="24"/>
          <w:u w:val="none"/>
          <w:lang w:val="en-US"/>
        </w:rPr>
        <w:t xml:space="preserve">She finds it </w:t>
      </w:r>
      <w:r>
        <w:rPr>
          <w:sz w:val="24"/>
          <w:szCs w:val="24"/>
          <w:u w:val="none"/>
          <w:lang w:val="en-US"/>
        </w:rPr>
        <w:t>implausible that people suddenly star</w:t>
      </w:r>
      <w:r w:rsidR="008B641D">
        <w:rPr>
          <w:sz w:val="24"/>
          <w:szCs w:val="24"/>
          <w:u w:val="none"/>
          <w:lang w:val="en-US"/>
        </w:rPr>
        <w:t>ted making worse decisions—i</w:t>
      </w:r>
      <w:r>
        <w:rPr>
          <w:sz w:val="24"/>
          <w:szCs w:val="24"/>
          <w:u w:val="none"/>
          <w:lang w:val="en-US"/>
        </w:rPr>
        <w:t xml:space="preserve">n fact a bibliographic analysis showed that </w:t>
      </w:r>
      <w:r w:rsidR="004F5798">
        <w:rPr>
          <w:sz w:val="24"/>
          <w:szCs w:val="24"/>
          <w:u w:val="none"/>
          <w:lang w:val="en-US"/>
        </w:rPr>
        <w:t xml:space="preserve">at that time </w:t>
      </w:r>
      <w:r>
        <w:rPr>
          <w:sz w:val="24"/>
          <w:szCs w:val="24"/>
          <w:u w:val="none"/>
          <w:lang w:val="en-US"/>
        </w:rPr>
        <w:t xml:space="preserve">there was similar </w:t>
      </w:r>
      <w:r w:rsidR="008B641D">
        <w:rPr>
          <w:sz w:val="24"/>
          <w:szCs w:val="24"/>
          <w:u w:val="none"/>
          <w:lang w:val="en-US"/>
        </w:rPr>
        <w:t xml:space="preserve">amounts of </w:t>
      </w:r>
      <w:r>
        <w:rPr>
          <w:sz w:val="24"/>
          <w:szCs w:val="24"/>
          <w:u w:val="none"/>
          <w:lang w:val="en-US"/>
        </w:rPr>
        <w:t>empirical support for “good” and “</w:t>
      </w:r>
      <w:r w:rsidR="008C3B64">
        <w:rPr>
          <w:sz w:val="24"/>
          <w:szCs w:val="24"/>
          <w:u w:val="none"/>
          <w:lang w:val="en-US"/>
        </w:rPr>
        <w:t>ba</w:t>
      </w:r>
      <w:r w:rsidR="007417B0">
        <w:rPr>
          <w:sz w:val="24"/>
          <w:szCs w:val="24"/>
          <w:u w:val="none"/>
          <w:lang w:val="en-US"/>
        </w:rPr>
        <w:t>d” decision-</w:t>
      </w:r>
      <w:r w:rsidR="008B641D">
        <w:rPr>
          <w:sz w:val="24"/>
          <w:szCs w:val="24"/>
          <w:u w:val="none"/>
          <w:lang w:val="en-US"/>
        </w:rPr>
        <w:t xml:space="preserve">making—and attributes </w:t>
      </w:r>
      <w:r>
        <w:rPr>
          <w:sz w:val="24"/>
          <w:szCs w:val="24"/>
          <w:u w:val="none"/>
          <w:lang w:val="en-US"/>
        </w:rPr>
        <w:t xml:space="preserve">the change </w:t>
      </w:r>
      <w:r w:rsidR="008B641D">
        <w:rPr>
          <w:sz w:val="24"/>
          <w:szCs w:val="24"/>
          <w:u w:val="none"/>
          <w:lang w:val="en-US"/>
        </w:rPr>
        <w:t>to the</w:t>
      </w:r>
      <w:r>
        <w:rPr>
          <w:sz w:val="24"/>
          <w:szCs w:val="24"/>
          <w:u w:val="none"/>
          <w:lang w:val="en-US"/>
        </w:rPr>
        <w:t xml:space="preserve"> success of the rhetoric of irrationality. Lopes argues that it was Tversky and Kahneman, who </w:t>
      </w:r>
      <w:r w:rsidR="00D36EC3">
        <w:rPr>
          <w:sz w:val="24"/>
          <w:szCs w:val="24"/>
          <w:u w:val="none"/>
          <w:lang w:val="en-US"/>
        </w:rPr>
        <w:t>in a seri</w:t>
      </w:r>
      <w:r w:rsidR="007E7CE0">
        <w:rPr>
          <w:sz w:val="24"/>
          <w:szCs w:val="24"/>
          <w:u w:val="none"/>
          <w:lang w:val="en-US"/>
        </w:rPr>
        <w:t>es of articles that culminated in</w:t>
      </w:r>
      <w:r w:rsidR="00D36EC3">
        <w:rPr>
          <w:sz w:val="24"/>
          <w:szCs w:val="24"/>
          <w:u w:val="none"/>
          <w:lang w:val="en-US"/>
        </w:rPr>
        <w:t xml:space="preserve"> an authoritative summary in </w:t>
      </w:r>
      <w:r w:rsidR="00D36EC3">
        <w:rPr>
          <w:i/>
          <w:sz w:val="24"/>
          <w:szCs w:val="24"/>
          <w:u w:val="none"/>
          <w:lang w:val="en-US"/>
        </w:rPr>
        <w:t>Science</w:t>
      </w:r>
      <w:r>
        <w:rPr>
          <w:sz w:val="24"/>
          <w:szCs w:val="24"/>
          <w:u w:val="none"/>
          <w:lang w:val="en-US"/>
        </w:rPr>
        <w:t xml:space="preserve"> (1974), </w:t>
      </w:r>
      <w:r w:rsidR="00D36EC3">
        <w:rPr>
          <w:sz w:val="24"/>
          <w:szCs w:val="24"/>
          <w:u w:val="none"/>
          <w:lang w:val="en-US"/>
        </w:rPr>
        <w:t>managed to turn the beat around. This article opened up the way for the irrationality message t</w:t>
      </w:r>
      <w:r w:rsidR="00736C3D">
        <w:rPr>
          <w:sz w:val="24"/>
          <w:szCs w:val="24"/>
          <w:u w:val="none"/>
          <w:lang w:val="en-US"/>
        </w:rPr>
        <w:t xml:space="preserve">o be spread outside psychology </w:t>
      </w:r>
      <w:r w:rsidR="00D36EC3">
        <w:rPr>
          <w:sz w:val="24"/>
          <w:szCs w:val="24"/>
          <w:u w:val="none"/>
          <w:lang w:val="en-US"/>
        </w:rPr>
        <w:t>and notably into ec</w:t>
      </w:r>
      <w:r w:rsidR="007A2219">
        <w:rPr>
          <w:sz w:val="24"/>
          <w:szCs w:val="24"/>
          <w:u w:val="none"/>
          <w:lang w:val="en-US"/>
        </w:rPr>
        <w:t>onomics. Today, it is cited almost a staggering 20</w:t>
      </w:r>
      <w:r w:rsidR="000F3A1A">
        <w:rPr>
          <w:sz w:val="24"/>
          <w:szCs w:val="24"/>
          <w:u w:val="none"/>
          <w:lang w:val="en-US"/>
        </w:rPr>
        <w:t>,000 times, more than</w:t>
      </w:r>
      <w:r w:rsidR="00D36EC3">
        <w:rPr>
          <w:sz w:val="24"/>
          <w:szCs w:val="24"/>
          <w:u w:val="none"/>
          <w:lang w:val="en-US"/>
        </w:rPr>
        <w:t xml:space="preserve"> </w:t>
      </w:r>
      <w:r w:rsidR="007A2219">
        <w:rPr>
          <w:sz w:val="24"/>
          <w:szCs w:val="24"/>
          <w:u w:val="none"/>
          <w:lang w:val="en-US"/>
        </w:rPr>
        <w:t>classic pieces</w:t>
      </w:r>
      <w:r w:rsidR="008B641D">
        <w:rPr>
          <w:sz w:val="24"/>
          <w:szCs w:val="24"/>
          <w:u w:val="none"/>
          <w:lang w:val="en-US"/>
        </w:rPr>
        <w:t xml:space="preserve"> in</w:t>
      </w:r>
      <w:r w:rsidR="00214429">
        <w:rPr>
          <w:sz w:val="24"/>
          <w:szCs w:val="24"/>
          <w:u w:val="none"/>
          <w:lang w:val="en-US"/>
        </w:rPr>
        <w:t xml:space="preserve"> economics </w:t>
      </w:r>
      <w:r w:rsidR="000E6A47">
        <w:rPr>
          <w:sz w:val="24"/>
          <w:szCs w:val="24"/>
          <w:u w:val="none"/>
          <w:lang w:val="en-US"/>
        </w:rPr>
        <w:t>such as</w:t>
      </w:r>
      <w:r w:rsidR="00635AC1">
        <w:rPr>
          <w:sz w:val="24"/>
          <w:szCs w:val="24"/>
          <w:u w:val="none"/>
          <w:lang w:val="en-US"/>
        </w:rPr>
        <w:t xml:space="preserve"> the</w:t>
      </w:r>
      <w:r w:rsidR="000E6A47">
        <w:rPr>
          <w:sz w:val="24"/>
          <w:szCs w:val="24"/>
          <w:u w:val="none"/>
          <w:lang w:val="en-US"/>
        </w:rPr>
        <w:t xml:space="preserve"> </w:t>
      </w:r>
      <w:r w:rsidR="00D36EC3">
        <w:rPr>
          <w:i/>
          <w:sz w:val="24"/>
          <w:szCs w:val="24"/>
          <w:u w:val="none"/>
          <w:lang w:val="en-US"/>
        </w:rPr>
        <w:t>Theory of Games and Economic Behavior</w:t>
      </w:r>
      <w:r w:rsidR="00D36EC3">
        <w:rPr>
          <w:sz w:val="24"/>
          <w:szCs w:val="24"/>
          <w:u w:val="none"/>
          <w:lang w:val="en-US"/>
        </w:rPr>
        <w:t xml:space="preserve"> by von Neumann and Morgenstern</w:t>
      </w:r>
      <w:r w:rsidR="00F77D60">
        <w:rPr>
          <w:sz w:val="24"/>
          <w:szCs w:val="24"/>
          <w:u w:val="none"/>
          <w:lang w:val="en-US"/>
        </w:rPr>
        <w:t xml:space="preserve"> (1944</w:t>
      </w:r>
      <w:r>
        <w:rPr>
          <w:sz w:val="24"/>
          <w:szCs w:val="24"/>
          <w:u w:val="none"/>
          <w:lang w:val="en-US"/>
        </w:rPr>
        <w:t xml:space="preserve">). </w:t>
      </w:r>
      <w:r w:rsidR="007E7CE0">
        <w:rPr>
          <w:sz w:val="24"/>
          <w:szCs w:val="24"/>
          <w:u w:val="none"/>
          <w:lang w:val="en-US"/>
        </w:rPr>
        <w:t xml:space="preserve">I single out some of the reasons Lopes provides for this </w:t>
      </w:r>
      <w:r w:rsidR="008B641D">
        <w:rPr>
          <w:sz w:val="24"/>
          <w:szCs w:val="24"/>
          <w:u w:val="none"/>
          <w:lang w:val="en-US"/>
        </w:rPr>
        <w:t xml:space="preserve">rhetorical </w:t>
      </w:r>
      <w:r w:rsidR="00474428">
        <w:rPr>
          <w:sz w:val="24"/>
          <w:szCs w:val="24"/>
          <w:u w:val="none"/>
          <w:lang w:val="en-US"/>
        </w:rPr>
        <w:t xml:space="preserve">success </w:t>
      </w:r>
      <w:r w:rsidR="007E7CE0">
        <w:rPr>
          <w:sz w:val="24"/>
          <w:szCs w:val="24"/>
          <w:u w:val="none"/>
          <w:lang w:val="en-US"/>
        </w:rPr>
        <w:t>which do not have to do with the truth of the message (a</w:t>
      </w:r>
      <w:r w:rsidR="006C01A7">
        <w:rPr>
          <w:sz w:val="24"/>
          <w:szCs w:val="24"/>
          <w:u w:val="none"/>
          <w:lang w:val="en-US"/>
        </w:rPr>
        <w:t xml:space="preserve"> subject of intense disagreement</w:t>
      </w:r>
      <w:r w:rsidR="004F004D">
        <w:rPr>
          <w:sz w:val="24"/>
          <w:szCs w:val="24"/>
          <w:u w:val="none"/>
          <w:lang w:val="en-US"/>
        </w:rPr>
        <w:t xml:space="preserve"> </w:t>
      </w:r>
      <w:r w:rsidR="007D57AD">
        <w:rPr>
          <w:sz w:val="24"/>
          <w:szCs w:val="24"/>
          <w:u w:val="none"/>
          <w:lang w:val="en-US"/>
        </w:rPr>
        <w:t>that</w:t>
      </w:r>
      <w:r w:rsidR="00F53829">
        <w:rPr>
          <w:sz w:val="24"/>
          <w:szCs w:val="24"/>
          <w:u w:val="none"/>
          <w:lang w:val="en-US"/>
        </w:rPr>
        <w:t xml:space="preserve"> is beyond the </w:t>
      </w:r>
      <w:r w:rsidR="007D57AD">
        <w:rPr>
          <w:sz w:val="24"/>
          <w:szCs w:val="24"/>
          <w:u w:val="none"/>
          <w:lang w:val="en-US"/>
        </w:rPr>
        <w:t>scope</w:t>
      </w:r>
      <w:r w:rsidR="008B641D">
        <w:rPr>
          <w:sz w:val="24"/>
          <w:szCs w:val="24"/>
          <w:u w:val="none"/>
          <w:lang w:val="en-US"/>
        </w:rPr>
        <w:t xml:space="preserve"> of the present article</w:t>
      </w:r>
      <w:r w:rsidR="00C96553">
        <w:rPr>
          <w:sz w:val="24"/>
          <w:szCs w:val="24"/>
          <w:u w:val="none"/>
          <w:lang w:val="en-US"/>
        </w:rPr>
        <w:t>, see Gigerenzer 2007 and Kahneman 2011</w:t>
      </w:r>
      <w:r w:rsidR="007E7CE0">
        <w:rPr>
          <w:sz w:val="24"/>
          <w:szCs w:val="24"/>
          <w:u w:val="none"/>
          <w:lang w:val="en-US"/>
        </w:rPr>
        <w:t xml:space="preserve">). </w:t>
      </w:r>
      <w:r w:rsidR="00D36EC3">
        <w:rPr>
          <w:sz w:val="24"/>
          <w:szCs w:val="24"/>
          <w:u w:val="none"/>
          <w:lang w:val="en-US"/>
        </w:rPr>
        <w:t xml:space="preserve">       </w:t>
      </w:r>
      <w:r w:rsidR="00091A38">
        <w:rPr>
          <w:sz w:val="24"/>
          <w:szCs w:val="24"/>
          <w:u w:val="none"/>
          <w:lang w:val="en-US"/>
        </w:rPr>
        <w:t xml:space="preserve"> </w:t>
      </w:r>
      <w:r w:rsidR="00E143BF">
        <w:rPr>
          <w:sz w:val="24"/>
          <w:szCs w:val="24"/>
          <w:u w:val="none"/>
          <w:lang w:val="en-US"/>
        </w:rPr>
        <w:t xml:space="preserve"> </w:t>
      </w:r>
    </w:p>
    <w:p w14:paraId="77C9157D" w14:textId="03808347" w:rsidR="008B641D" w:rsidRDefault="000D37AB" w:rsidP="00AE7B92">
      <w:pPr>
        <w:pStyle w:val="Title"/>
        <w:spacing w:line="480" w:lineRule="auto"/>
        <w:jc w:val="left"/>
        <w:rPr>
          <w:sz w:val="24"/>
          <w:szCs w:val="24"/>
          <w:u w:val="none"/>
          <w:lang w:val="en-US"/>
        </w:rPr>
      </w:pPr>
      <w:r>
        <w:rPr>
          <w:sz w:val="24"/>
          <w:szCs w:val="24"/>
          <w:u w:val="none"/>
          <w:lang w:val="en-US"/>
        </w:rPr>
        <w:tab/>
      </w:r>
      <w:r w:rsidR="000F3A1A">
        <w:rPr>
          <w:sz w:val="24"/>
          <w:szCs w:val="24"/>
          <w:u w:val="none"/>
          <w:lang w:val="en-US"/>
        </w:rPr>
        <w:t>To begin with</w:t>
      </w:r>
      <w:r w:rsidR="008C3B64">
        <w:rPr>
          <w:sz w:val="24"/>
          <w:szCs w:val="24"/>
          <w:u w:val="none"/>
          <w:lang w:val="en-US"/>
        </w:rPr>
        <w:t>, t</w:t>
      </w:r>
      <w:r w:rsidR="007E7CE0">
        <w:rPr>
          <w:sz w:val="24"/>
          <w:szCs w:val="24"/>
          <w:u w:val="none"/>
          <w:lang w:val="en-US"/>
        </w:rPr>
        <w:t>he experiments of Tversky and Kahneman are interesting puz</w:t>
      </w:r>
      <w:r w:rsidR="008C3B64">
        <w:rPr>
          <w:sz w:val="24"/>
          <w:szCs w:val="24"/>
          <w:u w:val="none"/>
          <w:lang w:val="en-US"/>
        </w:rPr>
        <w:t>zles, not dull drills</w:t>
      </w:r>
      <w:r w:rsidR="007E7CE0">
        <w:rPr>
          <w:sz w:val="24"/>
          <w:szCs w:val="24"/>
          <w:u w:val="none"/>
          <w:lang w:val="en-US"/>
        </w:rPr>
        <w:t xml:space="preserve">. </w:t>
      </w:r>
      <w:r>
        <w:rPr>
          <w:sz w:val="24"/>
          <w:szCs w:val="24"/>
          <w:u w:val="none"/>
          <w:lang w:val="en-US"/>
        </w:rPr>
        <w:t>For example, i</w:t>
      </w:r>
      <w:r w:rsidR="007E7CE0">
        <w:rPr>
          <w:sz w:val="24"/>
          <w:szCs w:val="24"/>
          <w:u w:val="none"/>
          <w:lang w:val="en-US"/>
        </w:rPr>
        <w:t>n the Linda pr</w:t>
      </w:r>
      <w:r w:rsidR="00F93F1A">
        <w:rPr>
          <w:sz w:val="24"/>
          <w:szCs w:val="24"/>
          <w:u w:val="none"/>
          <w:lang w:val="en-US"/>
        </w:rPr>
        <w:t xml:space="preserve">oblem, participants are given the </w:t>
      </w:r>
      <w:r w:rsidR="006C01A7">
        <w:rPr>
          <w:sz w:val="24"/>
          <w:szCs w:val="24"/>
          <w:u w:val="none"/>
          <w:lang w:val="en-US"/>
        </w:rPr>
        <w:t>verbal description</w:t>
      </w:r>
      <w:r w:rsidR="00F93F1A">
        <w:rPr>
          <w:sz w:val="24"/>
          <w:szCs w:val="24"/>
          <w:u w:val="none"/>
          <w:lang w:val="en-US"/>
        </w:rPr>
        <w:t xml:space="preserve"> of a woman</w:t>
      </w:r>
      <w:r w:rsidR="00214429">
        <w:rPr>
          <w:sz w:val="24"/>
          <w:szCs w:val="24"/>
          <w:u w:val="none"/>
          <w:lang w:val="en-US"/>
        </w:rPr>
        <w:t xml:space="preserve"> </w:t>
      </w:r>
      <w:r w:rsidR="00F713CC">
        <w:rPr>
          <w:sz w:val="24"/>
          <w:szCs w:val="24"/>
          <w:u w:val="none"/>
          <w:lang w:val="en-US"/>
        </w:rPr>
        <w:t xml:space="preserve">which suggests that she may be </w:t>
      </w:r>
      <w:r w:rsidR="008B641D">
        <w:rPr>
          <w:sz w:val="24"/>
          <w:szCs w:val="24"/>
          <w:u w:val="none"/>
          <w:lang w:val="en-US"/>
        </w:rPr>
        <w:t xml:space="preserve">a feminist, </w:t>
      </w:r>
      <w:r w:rsidR="007E7CE0">
        <w:rPr>
          <w:sz w:val="24"/>
          <w:szCs w:val="24"/>
          <w:u w:val="none"/>
          <w:lang w:val="en-US"/>
        </w:rPr>
        <w:t xml:space="preserve">and are asked to estimate </w:t>
      </w:r>
      <w:r w:rsidR="00F713CC">
        <w:rPr>
          <w:sz w:val="24"/>
          <w:szCs w:val="24"/>
          <w:u w:val="none"/>
          <w:lang w:val="en-US"/>
        </w:rPr>
        <w:t xml:space="preserve">if it is more probable that she is </w:t>
      </w:r>
      <w:r w:rsidR="007D57AD">
        <w:rPr>
          <w:sz w:val="24"/>
          <w:szCs w:val="24"/>
          <w:u w:val="none"/>
          <w:lang w:val="en-US"/>
        </w:rPr>
        <w:t>(</w:t>
      </w:r>
      <w:r w:rsidR="007D57AD">
        <w:rPr>
          <w:i/>
          <w:sz w:val="24"/>
          <w:szCs w:val="24"/>
          <w:u w:val="none"/>
          <w:lang w:val="en-US"/>
        </w:rPr>
        <w:t>i</w:t>
      </w:r>
      <w:r w:rsidR="007D57AD">
        <w:rPr>
          <w:sz w:val="24"/>
          <w:szCs w:val="24"/>
          <w:u w:val="none"/>
          <w:lang w:val="en-US"/>
        </w:rPr>
        <w:t xml:space="preserve">) </w:t>
      </w:r>
      <w:r>
        <w:rPr>
          <w:sz w:val="24"/>
          <w:szCs w:val="24"/>
          <w:u w:val="none"/>
          <w:lang w:val="en-US"/>
        </w:rPr>
        <w:t xml:space="preserve">a </w:t>
      </w:r>
      <w:r w:rsidR="007D57AD">
        <w:rPr>
          <w:sz w:val="24"/>
          <w:szCs w:val="24"/>
          <w:u w:val="none"/>
          <w:lang w:val="en-US"/>
        </w:rPr>
        <w:t>bank teller or (</w:t>
      </w:r>
      <w:r w:rsidR="007D57AD">
        <w:rPr>
          <w:i/>
          <w:sz w:val="24"/>
          <w:szCs w:val="24"/>
          <w:u w:val="none"/>
          <w:lang w:val="en-US"/>
        </w:rPr>
        <w:t>ii</w:t>
      </w:r>
      <w:r w:rsidR="007D57AD">
        <w:rPr>
          <w:sz w:val="24"/>
          <w:szCs w:val="24"/>
          <w:u w:val="none"/>
          <w:lang w:val="en-US"/>
        </w:rPr>
        <w:t xml:space="preserve">) </w:t>
      </w:r>
      <w:r>
        <w:rPr>
          <w:sz w:val="24"/>
          <w:szCs w:val="24"/>
          <w:u w:val="none"/>
          <w:lang w:val="en-US"/>
        </w:rPr>
        <w:t xml:space="preserve">a </w:t>
      </w:r>
      <w:r w:rsidR="007E7CE0">
        <w:rPr>
          <w:sz w:val="24"/>
          <w:szCs w:val="24"/>
          <w:u w:val="none"/>
          <w:lang w:val="en-US"/>
        </w:rPr>
        <w:t>bank teller and a</w:t>
      </w:r>
      <w:r w:rsidR="00DE0107">
        <w:rPr>
          <w:sz w:val="24"/>
          <w:szCs w:val="24"/>
          <w:u w:val="none"/>
          <w:lang w:val="en-US"/>
        </w:rPr>
        <w:t>ctive in the</w:t>
      </w:r>
      <w:r w:rsidR="007E7CE0">
        <w:rPr>
          <w:sz w:val="24"/>
          <w:szCs w:val="24"/>
          <w:u w:val="none"/>
          <w:lang w:val="en-US"/>
        </w:rPr>
        <w:t xml:space="preserve"> feminist</w:t>
      </w:r>
      <w:r w:rsidR="00DE0107">
        <w:rPr>
          <w:sz w:val="24"/>
          <w:szCs w:val="24"/>
          <w:u w:val="none"/>
          <w:lang w:val="en-US"/>
        </w:rPr>
        <w:t xml:space="preserve"> movement</w:t>
      </w:r>
      <w:r w:rsidR="007E7CE0">
        <w:rPr>
          <w:sz w:val="24"/>
          <w:szCs w:val="24"/>
          <w:u w:val="none"/>
          <w:lang w:val="en-US"/>
        </w:rPr>
        <w:t xml:space="preserve">. </w:t>
      </w:r>
    </w:p>
    <w:p w14:paraId="784A4921" w14:textId="454DB36E" w:rsidR="007E7CE0" w:rsidRPr="008B641D" w:rsidRDefault="008B641D" w:rsidP="008B641D">
      <w:pPr>
        <w:pStyle w:val="Title"/>
        <w:spacing w:line="480" w:lineRule="auto"/>
        <w:ind w:firstLine="720"/>
        <w:jc w:val="left"/>
        <w:rPr>
          <w:sz w:val="24"/>
          <w:szCs w:val="24"/>
          <w:u w:val="none"/>
          <w:lang w:val="en-US"/>
        </w:rPr>
      </w:pPr>
      <w:r>
        <w:rPr>
          <w:sz w:val="24"/>
          <w:szCs w:val="24"/>
          <w:u w:val="none"/>
          <w:lang w:val="en-US"/>
        </w:rPr>
        <w:t xml:space="preserve">Your spontaneous answer </w:t>
      </w:r>
      <w:r w:rsidR="000F3A1A">
        <w:rPr>
          <w:sz w:val="24"/>
          <w:szCs w:val="24"/>
          <w:u w:val="none"/>
          <w:lang w:val="en-US"/>
        </w:rPr>
        <w:t xml:space="preserve">is </w:t>
      </w:r>
      <w:r w:rsidR="007D57AD">
        <w:rPr>
          <w:sz w:val="24"/>
          <w:szCs w:val="24"/>
          <w:u w:val="none"/>
          <w:lang w:val="en-US"/>
        </w:rPr>
        <w:t>likely to be (</w:t>
      </w:r>
      <w:r w:rsidR="007D57AD">
        <w:rPr>
          <w:i/>
          <w:sz w:val="24"/>
          <w:szCs w:val="24"/>
          <w:u w:val="none"/>
          <w:lang w:val="en-US"/>
        </w:rPr>
        <w:t>ii</w:t>
      </w:r>
      <w:r>
        <w:rPr>
          <w:sz w:val="24"/>
          <w:szCs w:val="24"/>
          <w:u w:val="none"/>
          <w:lang w:val="en-US"/>
        </w:rPr>
        <w:t xml:space="preserve">). Tversky and Kahneman argued that </w:t>
      </w:r>
      <w:r w:rsidR="007D57AD">
        <w:rPr>
          <w:sz w:val="24"/>
          <w:szCs w:val="24"/>
          <w:u w:val="none"/>
          <w:lang w:val="en-US"/>
        </w:rPr>
        <w:t>(</w:t>
      </w:r>
      <w:r w:rsidR="007D57AD">
        <w:rPr>
          <w:i/>
          <w:sz w:val="24"/>
          <w:szCs w:val="24"/>
          <w:u w:val="none"/>
          <w:lang w:val="en-US"/>
        </w:rPr>
        <w:t>i</w:t>
      </w:r>
      <w:r w:rsidR="007D57AD">
        <w:rPr>
          <w:sz w:val="24"/>
          <w:szCs w:val="24"/>
          <w:u w:val="none"/>
          <w:lang w:val="en-US"/>
        </w:rPr>
        <w:t>)</w:t>
      </w:r>
      <w:r>
        <w:rPr>
          <w:sz w:val="24"/>
          <w:szCs w:val="24"/>
          <w:u w:val="none"/>
          <w:lang w:val="en-US"/>
        </w:rPr>
        <w:t xml:space="preserve"> is the correct answer </w:t>
      </w:r>
      <w:r w:rsidR="00474428">
        <w:rPr>
          <w:sz w:val="24"/>
          <w:szCs w:val="24"/>
          <w:u w:val="none"/>
          <w:lang w:val="en-US"/>
        </w:rPr>
        <w:t xml:space="preserve">because formally </w:t>
      </w:r>
      <w:r w:rsidR="007D57AD">
        <w:rPr>
          <w:sz w:val="24"/>
          <w:szCs w:val="24"/>
          <w:u w:val="none"/>
          <w:lang w:val="en-US"/>
        </w:rPr>
        <w:t xml:space="preserve">the probability of </w:t>
      </w:r>
      <w:r w:rsidR="00F713CC">
        <w:rPr>
          <w:sz w:val="24"/>
          <w:szCs w:val="24"/>
          <w:u w:val="none"/>
          <w:lang w:val="en-US"/>
        </w:rPr>
        <w:t xml:space="preserve">an </w:t>
      </w:r>
      <w:r w:rsidR="007D57AD">
        <w:rPr>
          <w:sz w:val="24"/>
          <w:szCs w:val="24"/>
          <w:u w:val="none"/>
          <w:lang w:val="en-US"/>
        </w:rPr>
        <w:t xml:space="preserve">event </w:t>
      </w:r>
      <w:r w:rsidR="007D57AD">
        <w:rPr>
          <w:i/>
          <w:sz w:val="24"/>
          <w:szCs w:val="24"/>
          <w:u w:val="none"/>
          <w:lang w:val="en-US"/>
        </w:rPr>
        <w:t>A</w:t>
      </w:r>
      <w:r w:rsidR="007D57AD">
        <w:rPr>
          <w:sz w:val="24"/>
          <w:szCs w:val="24"/>
          <w:u w:val="none"/>
          <w:lang w:val="en-US"/>
        </w:rPr>
        <w:t xml:space="preserve"> </w:t>
      </w:r>
      <w:r w:rsidR="00DE640A">
        <w:rPr>
          <w:sz w:val="24"/>
          <w:szCs w:val="24"/>
          <w:u w:val="none"/>
          <w:lang w:val="en-US"/>
        </w:rPr>
        <w:t xml:space="preserve">(Linda is a bank teller) </w:t>
      </w:r>
      <w:r w:rsidR="00F713CC">
        <w:rPr>
          <w:sz w:val="24"/>
          <w:szCs w:val="24"/>
          <w:u w:val="none"/>
          <w:lang w:val="en-US"/>
        </w:rPr>
        <w:t xml:space="preserve">is </w:t>
      </w:r>
      <w:r w:rsidR="007D57AD">
        <w:rPr>
          <w:sz w:val="24"/>
          <w:szCs w:val="24"/>
          <w:u w:val="none"/>
          <w:lang w:val="en-US"/>
        </w:rPr>
        <w:t>large</w:t>
      </w:r>
      <w:r w:rsidR="00F713CC">
        <w:rPr>
          <w:sz w:val="24"/>
          <w:szCs w:val="24"/>
          <w:u w:val="none"/>
          <w:lang w:val="en-US"/>
        </w:rPr>
        <w:t>r than</w:t>
      </w:r>
      <w:r w:rsidR="007D57AD">
        <w:rPr>
          <w:sz w:val="24"/>
          <w:szCs w:val="24"/>
          <w:u w:val="none"/>
          <w:lang w:val="en-US"/>
        </w:rPr>
        <w:t xml:space="preserve"> the probability of the intersection of </w:t>
      </w:r>
      <w:r w:rsidR="00474428">
        <w:rPr>
          <w:sz w:val="24"/>
          <w:szCs w:val="24"/>
          <w:u w:val="none"/>
          <w:lang w:val="en-US"/>
        </w:rPr>
        <w:t xml:space="preserve">two </w:t>
      </w:r>
      <w:r w:rsidR="007D57AD">
        <w:rPr>
          <w:sz w:val="24"/>
          <w:szCs w:val="24"/>
          <w:u w:val="none"/>
          <w:lang w:val="en-US"/>
        </w:rPr>
        <w:t xml:space="preserve">events </w:t>
      </w:r>
      <w:r w:rsidR="007D57AD">
        <w:rPr>
          <w:i/>
          <w:sz w:val="24"/>
          <w:szCs w:val="24"/>
          <w:u w:val="none"/>
          <w:lang w:val="en-US"/>
        </w:rPr>
        <w:t>A</w:t>
      </w:r>
      <w:r w:rsidR="007D57AD">
        <w:rPr>
          <w:sz w:val="24"/>
          <w:szCs w:val="24"/>
          <w:u w:val="none"/>
          <w:lang w:val="en-US"/>
        </w:rPr>
        <w:t xml:space="preserve"> and </w:t>
      </w:r>
      <w:r w:rsidR="007D57AD">
        <w:rPr>
          <w:i/>
          <w:sz w:val="24"/>
          <w:szCs w:val="24"/>
          <w:u w:val="none"/>
          <w:lang w:val="en-US"/>
        </w:rPr>
        <w:t>B</w:t>
      </w:r>
      <w:r w:rsidR="000D37AB">
        <w:rPr>
          <w:i/>
          <w:sz w:val="24"/>
          <w:szCs w:val="24"/>
          <w:u w:val="none"/>
          <w:lang w:val="en-US"/>
        </w:rPr>
        <w:t xml:space="preserve"> </w:t>
      </w:r>
      <w:r w:rsidR="00DE640A">
        <w:rPr>
          <w:sz w:val="24"/>
          <w:szCs w:val="24"/>
          <w:u w:val="none"/>
          <w:lang w:val="en-US"/>
        </w:rPr>
        <w:t xml:space="preserve">(Linda is a </w:t>
      </w:r>
      <w:r w:rsidR="00474428">
        <w:rPr>
          <w:sz w:val="24"/>
          <w:szCs w:val="24"/>
          <w:u w:val="none"/>
          <w:lang w:val="en-US"/>
        </w:rPr>
        <w:t xml:space="preserve">bank teller and </w:t>
      </w:r>
      <w:r w:rsidR="00DE0107">
        <w:rPr>
          <w:sz w:val="24"/>
          <w:szCs w:val="24"/>
          <w:u w:val="none"/>
          <w:lang w:val="en-US"/>
        </w:rPr>
        <w:t>active in the feminist movement</w:t>
      </w:r>
      <w:r>
        <w:rPr>
          <w:sz w:val="24"/>
          <w:szCs w:val="24"/>
          <w:u w:val="none"/>
          <w:lang w:val="en-US"/>
        </w:rPr>
        <w:t>)</w:t>
      </w:r>
      <w:r w:rsidR="006C01A7">
        <w:rPr>
          <w:sz w:val="24"/>
          <w:szCs w:val="24"/>
          <w:u w:val="none"/>
          <w:lang w:val="en-US"/>
        </w:rPr>
        <w:t xml:space="preserve">. </w:t>
      </w:r>
      <w:r w:rsidR="00F713CC">
        <w:rPr>
          <w:sz w:val="24"/>
          <w:szCs w:val="24"/>
          <w:u w:val="none"/>
          <w:lang w:val="en-US"/>
        </w:rPr>
        <w:t>So, i</w:t>
      </w:r>
      <w:r w:rsidR="000D37AB">
        <w:rPr>
          <w:sz w:val="24"/>
          <w:szCs w:val="24"/>
          <w:u w:val="none"/>
          <w:lang w:val="en-US"/>
        </w:rPr>
        <w:t xml:space="preserve">f you have some education in </w:t>
      </w:r>
      <w:r w:rsidR="007F0199">
        <w:rPr>
          <w:sz w:val="24"/>
          <w:szCs w:val="24"/>
          <w:u w:val="none"/>
          <w:lang w:val="en-US"/>
        </w:rPr>
        <w:t xml:space="preserve">probability </w:t>
      </w:r>
      <w:r w:rsidR="002C0156">
        <w:rPr>
          <w:sz w:val="24"/>
          <w:szCs w:val="24"/>
          <w:u w:val="none"/>
          <w:lang w:val="en-US"/>
        </w:rPr>
        <w:t xml:space="preserve">or </w:t>
      </w:r>
      <w:r w:rsidR="007F0199">
        <w:rPr>
          <w:sz w:val="24"/>
          <w:szCs w:val="24"/>
          <w:u w:val="none"/>
          <w:lang w:val="en-US"/>
        </w:rPr>
        <w:t>statistics</w:t>
      </w:r>
      <w:r w:rsidR="000D37AB">
        <w:rPr>
          <w:sz w:val="24"/>
          <w:szCs w:val="24"/>
          <w:u w:val="none"/>
          <w:lang w:val="en-US"/>
        </w:rPr>
        <w:t>, you find yourself in the interesting position</w:t>
      </w:r>
      <w:r w:rsidR="00AB2513">
        <w:rPr>
          <w:sz w:val="24"/>
          <w:szCs w:val="24"/>
          <w:u w:val="none"/>
          <w:lang w:val="en-US"/>
        </w:rPr>
        <w:t xml:space="preserve"> of having made a mistake, </w:t>
      </w:r>
      <w:r w:rsidR="00725879">
        <w:rPr>
          <w:sz w:val="24"/>
          <w:szCs w:val="24"/>
          <w:u w:val="none"/>
          <w:lang w:val="en-US"/>
        </w:rPr>
        <w:t xml:space="preserve">having </w:t>
      </w:r>
      <w:r w:rsidR="00AB2513">
        <w:rPr>
          <w:sz w:val="24"/>
          <w:szCs w:val="24"/>
          <w:u w:val="none"/>
          <w:lang w:val="en-US"/>
        </w:rPr>
        <w:t>been</w:t>
      </w:r>
      <w:r w:rsidR="00725879">
        <w:rPr>
          <w:sz w:val="24"/>
          <w:szCs w:val="24"/>
          <w:u w:val="none"/>
          <w:lang w:val="en-US"/>
        </w:rPr>
        <w:t xml:space="preserve"> able to follow the reasons</w:t>
      </w:r>
      <w:r w:rsidR="000D37AB">
        <w:rPr>
          <w:sz w:val="24"/>
          <w:szCs w:val="24"/>
          <w:u w:val="none"/>
          <w:lang w:val="en-US"/>
        </w:rPr>
        <w:t xml:space="preserve"> </w:t>
      </w:r>
      <w:r w:rsidR="00725879">
        <w:rPr>
          <w:sz w:val="24"/>
          <w:szCs w:val="24"/>
          <w:u w:val="none"/>
          <w:lang w:val="en-US"/>
        </w:rPr>
        <w:t xml:space="preserve">for it </w:t>
      </w:r>
      <w:r w:rsidR="00F713CC">
        <w:rPr>
          <w:sz w:val="24"/>
          <w:szCs w:val="24"/>
          <w:u w:val="none"/>
          <w:lang w:val="en-US"/>
        </w:rPr>
        <w:t xml:space="preserve">indeed </w:t>
      </w:r>
      <w:r w:rsidR="00C96553">
        <w:rPr>
          <w:sz w:val="24"/>
          <w:szCs w:val="24"/>
          <w:u w:val="none"/>
          <w:lang w:val="en-US"/>
        </w:rPr>
        <w:t>being one</w:t>
      </w:r>
      <w:r w:rsidR="00214429">
        <w:rPr>
          <w:sz w:val="24"/>
          <w:szCs w:val="24"/>
          <w:u w:val="none"/>
          <w:lang w:val="en-US"/>
        </w:rPr>
        <w:t xml:space="preserve"> </w:t>
      </w:r>
      <w:r w:rsidR="000D37AB">
        <w:rPr>
          <w:sz w:val="24"/>
          <w:szCs w:val="24"/>
          <w:u w:val="none"/>
          <w:lang w:val="en-US"/>
        </w:rPr>
        <w:t>and</w:t>
      </w:r>
      <w:r w:rsidR="00736C3D">
        <w:rPr>
          <w:sz w:val="24"/>
          <w:szCs w:val="24"/>
          <w:u w:val="none"/>
          <w:lang w:val="en-US"/>
        </w:rPr>
        <w:t xml:space="preserve"> yet still feel somehow</w:t>
      </w:r>
      <w:r w:rsidR="00C96553">
        <w:rPr>
          <w:sz w:val="24"/>
          <w:szCs w:val="24"/>
          <w:u w:val="none"/>
          <w:lang w:val="en-US"/>
        </w:rPr>
        <w:t xml:space="preserve"> drawn to it</w:t>
      </w:r>
      <w:r>
        <w:rPr>
          <w:sz w:val="24"/>
          <w:szCs w:val="24"/>
          <w:u w:val="none"/>
          <w:lang w:val="en-US"/>
        </w:rPr>
        <w:t>. A</w:t>
      </w:r>
      <w:r w:rsidR="000D37AB">
        <w:rPr>
          <w:sz w:val="24"/>
          <w:szCs w:val="24"/>
          <w:u w:val="none"/>
          <w:lang w:val="en-US"/>
        </w:rPr>
        <w:t>s Stephen J. Gould</w:t>
      </w:r>
      <w:r w:rsidR="00736C3D">
        <w:rPr>
          <w:sz w:val="24"/>
          <w:szCs w:val="24"/>
          <w:u w:val="none"/>
          <w:lang w:val="en-US"/>
        </w:rPr>
        <w:t xml:space="preserve"> </w:t>
      </w:r>
      <w:r>
        <w:rPr>
          <w:sz w:val="24"/>
          <w:szCs w:val="24"/>
          <w:u w:val="none"/>
          <w:lang w:val="en-US"/>
        </w:rPr>
        <w:t>(</w:t>
      </w:r>
      <w:r w:rsidR="00736C3D">
        <w:rPr>
          <w:sz w:val="24"/>
          <w:szCs w:val="24"/>
          <w:u w:val="none"/>
          <w:lang w:val="en-US"/>
        </w:rPr>
        <w:t>1988</w:t>
      </w:r>
      <w:r>
        <w:rPr>
          <w:sz w:val="24"/>
          <w:szCs w:val="24"/>
          <w:u w:val="none"/>
          <w:lang w:val="en-US"/>
        </w:rPr>
        <w:t>)</w:t>
      </w:r>
      <w:r w:rsidR="00736C3D">
        <w:rPr>
          <w:sz w:val="24"/>
          <w:szCs w:val="24"/>
          <w:u w:val="none"/>
          <w:lang w:val="en-US"/>
        </w:rPr>
        <w:t xml:space="preserve"> </w:t>
      </w:r>
      <w:r w:rsidR="000D37AB" w:rsidRPr="000D37AB">
        <w:rPr>
          <w:sz w:val="24"/>
          <w:szCs w:val="24"/>
          <w:u w:val="none"/>
          <w:lang w:val="en-US"/>
        </w:rPr>
        <w:t xml:space="preserve">put it, </w:t>
      </w:r>
      <w:r w:rsidR="00F713CC">
        <w:rPr>
          <w:sz w:val="24"/>
          <w:szCs w:val="24"/>
          <w:u w:val="none"/>
          <w:lang w:val="en-US"/>
        </w:rPr>
        <w:t>“…</w:t>
      </w:r>
      <w:r w:rsidR="000D37AB" w:rsidRPr="000D37AB">
        <w:rPr>
          <w:sz w:val="24"/>
          <w:u w:val="none"/>
          <w:lang w:val="en-US"/>
        </w:rPr>
        <w:t xml:space="preserve">a little </w:t>
      </w:r>
      <w:hyperlink r:id="rId8" w:history="1">
        <w:r w:rsidR="000D37AB" w:rsidRPr="000D37AB">
          <w:rPr>
            <w:rStyle w:val="Hyperlink"/>
            <w:color w:val="auto"/>
            <w:sz w:val="24"/>
            <w:u w:val="none"/>
            <w:lang w:val="en-US"/>
          </w:rPr>
          <w:t>homunculus</w:t>
        </w:r>
      </w:hyperlink>
      <w:r w:rsidR="000D37AB" w:rsidRPr="000D37AB">
        <w:rPr>
          <w:sz w:val="24"/>
          <w:u w:val="none"/>
          <w:lang w:val="en-US"/>
        </w:rPr>
        <w:t xml:space="preserve"> in my head continues to ju</w:t>
      </w:r>
      <w:r w:rsidR="00F713CC">
        <w:rPr>
          <w:sz w:val="24"/>
          <w:u w:val="none"/>
          <w:lang w:val="en-US"/>
        </w:rPr>
        <w:t>mp up and down, shouting at me—</w:t>
      </w:r>
      <w:r w:rsidR="000D37AB" w:rsidRPr="000D37AB">
        <w:rPr>
          <w:sz w:val="24"/>
          <w:u w:val="none"/>
          <w:lang w:val="en-US"/>
        </w:rPr>
        <w:t>but she can’t just be a ban</w:t>
      </w:r>
      <w:r>
        <w:rPr>
          <w:sz w:val="24"/>
          <w:u w:val="none"/>
          <w:lang w:val="en-US"/>
        </w:rPr>
        <w:t xml:space="preserve">k teller; read the description”. </w:t>
      </w:r>
      <w:r w:rsidR="00F713CC">
        <w:rPr>
          <w:sz w:val="24"/>
          <w:u w:val="none"/>
          <w:lang w:val="en-US"/>
        </w:rPr>
        <w:t xml:space="preserve">Furthermore, </w:t>
      </w:r>
      <w:r w:rsidR="00F713CC">
        <w:rPr>
          <w:sz w:val="24"/>
          <w:szCs w:val="24"/>
          <w:u w:val="none"/>
          <w:lang w:val="en-US"/>
        </w:rPr>
        <w:t>a</w:t>
      </w:r>
      <w:r w:rsidR="000D37AB">
        <w:rPr>
          <w:sz w:val="24"/>
          <w:szCs w:val="24"/>
          <w:u w:val="none"/>
          <w:lang w:val="en-US"/>
        </w:rPr>
        <w:t xml:space="preserve">s you keep on reading the article, you see that most people are like you and </w:t>
      </w:r>
      <w:r w:rsidR="00F713CC">
        <w:rPr>
          <w:sz w:val="24"/>
          <w:szCs w:val="24"/>
          <w:u w:val="none"/>
          <w:lang w:val="en-US"/>
        </w:rPr>
        <w:t xml:space="preserve">have </w:t>
      </w:r>
      <w:r w:rsidR="000D37AB">
        <w:rPr>
          <w:sz w:val="24"/>
          <w:szCs w:val="24"/>
          <w:u w:val="none"/>
          <w:lang w:val="en-US"/>
        </w:rPr>
        <w:t>made the s</w:t>
      </w:r>
      <w:r w:rsidR="00AB2513">
        <w:rPr>
          <w:sz w:val="24"/>
          <w:szCs w:val="24"/>
          <w:u w:val="none"/>
          <w:lang w:val="en-US"/>
        </w:rPr>
        <w:t>ame mistake. Fortunately, you can probably convince yourself</w:t>
      </w:r>
      <w:r w:rsidR="00F713CC">
        <w:rPr>
          <w:sz w:val="24"/>
          <w:szCs w:val="24"/>
          <w:u w:val="none"/>
          <w:lang w:val="en-US"/>
        </w:rPr>
        <w:t xml:space="preserve"> that you are smarter than most of these people</w:t>
      </w:r>
      <w:r w:rsidR="000D37AB">
        <w:rPr>
          <w:sz w:val="24"/>
          <w:szCs w:val="24"/>
          <w:u w:val="none"/>
          <w:lang w:val="en-US"/>
        </w:rPr>
        <w:t xml:space="preserve"> because you do understand what the mistake is. </w:t>
      </w:r>
      <w:r w:rsidR="00AB2513">
        <w:rPr>
          <w:sz w:val="24"/>
          <w:szCs w:val="24"/>
          <w:u w:val="none"/>
          <w:lang w:val="en-US"/>
        </w:rPr>
        <w:t>The authors themselves may have fueled your reaction</w:t>
      </w:r>
      <w:r w:rsidR="00725879">
        <w:rPr>
          <w:sz w:val="24"/>
          <w:szCs w:val="24"/>
          <w:u w:val="none"/>
          <w:lang w:val="en-US"/>
        </w:rPr>
        <w:t>s</w:t>
      </w:r>
      <w:r w:rsidR="00F713CC">
        <w:rPr>
          <w:sz w:val="24"/>
          <w:szCs w:val="24"/>
          <w:u w:val="none"/>
          <w:lang w:val="en-US"/>
        </w:rPr>
        <w:t xml:space="preserve"> by calling people’</w:t>
      </w:r>
      <w:r w:rsidR="00F53829">
        <w:rPr>
          <w:sz w:val="24"/>
          <w:szCs w:val="24"/>
          <w:u w:val="none"/>
          <w:lang w:val="en-US"/>
        </w:rPr>
        <w:t xml:space="preserve">s decisions “ludicrous” </w:t>
      </w:r>
      <w:r w:rsidR="00AB2513">
        <w:rPr>
          <w:sz w:val="24"/>
          <w:szCs w:val="24"/>
          <w:u w:val="none"/>
          <w:lang w:val="en-US"/>
        </w:rPr>
        <w:t xml:space="preserve">and “self-defeating” </w:t>
      </w:r>
      <w:r w:rsidR="00F713CC">
        <w:rPr>
          <w:sz w:val="24"/>
          <w:szCs w:val="24"/>
          <w:u w:val="none"/>
          <w:lang w:val="en-US"/>
        </w:rPr>
        <w:t>(Tversky and Kahneman 1971</w:t>
      </w:r>
      <w:r w:rsidR="00F53829">
        <w:rPr>
          <w:sz w:val="24"/>
          <w:szCs w:val="24"/>
          <w:u w:val="none"/>
          <w:lang w:val="en-US"/>
        </w:rPr>
        <w:t>, p. 109 and p. 107</w:t>
      </w:r>
      <w:r w:rsidR="00F713CC">
        <w:rPr>
          <w:sz w:val="24"/>
          <w:szCs w:val="24"/>
          <w:u w:val="none"/>
          <w:lang w:val="en-US"/>
        </w:rPr>
        <w:t xml:space="preserve">). </w:t>
      </w:r>
      <w:r w:rsidR="000D37AB">
        <w:rPr>
          <w:sz w:val="24"/>
          <w:szCs w:val="24"/>
          <w:u w:val="none"/>
          <w:lang w:val="en-US"/>
        </w:rPr>
        <w:t>As Lopes summarizes</w:t>
      </w:r>
      <w:r w:rsidR="00F713CC">
        <w:rPr>
          <w:sz w:val="24"/>
          <w:szCs w:val="24"/>
          <w:u w:val="none"/>
          <w:lang w:val="en-US"/>
        </w:rPr>
        <w:t>,</w:t>
      </w:r>
      <w:r w:rsidR="000D37AB">
        <w:rPr>
          <w:sz w:val="24"/>
          <w:szCs w:val="24"/>
          <w:u w:val="none"/>
          <w:lang w:val="en-US"/>
        </w:rPr>
        <w:t xml:space="preserve"> “…</w:t>
      </w:r>
      <w:r w:rsidR="00AB2513">
        <w:rPr>
          <w:sz w:val="24"/>
          <w:szCs w:val="24"/>
          <w:u w:val="none"/>
          <w:lang w:val="en-US"/>
        </w:rPr>
        <w:t xml:space="preserve"> [these</w:t>
      </w:r>
      <w:r w:rsidR="000D37AB">
        <w:rPr>
          <w:sz w:val="24"/>
          <w:szCs w:val="24"/>
          <w:u w:val="none"/>
          <w:lang w:val="en-US"/>
        </w:rPr>
        <w:t xml:space="preserve">] problems effectively engage interest and attention while massaging professional egos” (1991, p. 79). </w:t>
      </w:r>
      <w:r w:rsidR="00DE640A">
        <w:rPr>
          <w:sz w:val="24"/>
          <w:szCs w:val="24"/>
          <w:u w:val="none"/>
          <w:lang w:val="en-US"/>
        </w:rPr>
        <w:t xml:space="preserve"> </w:t>
      </w:r>
      <w:r w:rsidR="007D57AD">
        <w:rPr>
          <w:sz w:val="24"/>
          <w:szCs w:val="24"/>
          <w:u w:val="none"/>
          <w:lang w:val="en-US"/>
        </w:rPr>
        <w:t xml:space="preserve">   </w:t>
      </w:r>
    </w:p>
    <w:p w14:paraId="54E46668" w14:textId="7FB9A6CC" w:rsidR="002C0156" w:rsidRDefault="002C609B" w:rsidP="00AE7B92">
      <w:pPr>
        <w:pStyle w:val="Title"/>
        <w:spacing w:line="480" w:lineRule="auto"/>
        <w:jc w:val="left"/>
        <w:rPr>
          <w:sz w:val="24"/>
          <w:szCs w:val="24"/>
          <w:u w:val="none"/>
          <w:lang w:val="en-US"/>
        </w:rPr>
      </w:pPr>
      <w:r>
        <w:rPr>
          <w:sz w:val="24"/>
          <w:szCs w:val="24"/>
          <w:u w:val="none"/>
          <w:lang w:val="en-US"/>
        </w:rPr>
        <w:tab/>
      </w:r>
      <w:r w:rsidR="00C96553">
        <w:rPr>
          <w:sz w:val="24"/>
          <w:szCs w:val="24"/>
          <w:u w:val="none"/>
          <w:lang w:val="en-US"/>
        </w:rPr>
        <w:t>As soon as</w:t>
      </w:r>
      <w:r w:rsidR="00F747AB">
        <w:rPr>
          <w:sz w:val="24"/>
          <w:szCs w:val="24"/>
          <w:u w:val="none"/>
          <w:lang w:val="en-US"/>
        </w:rPr>
        <w:t xml:space="preserve"> </w:t>
      </w:r>
      <w:r w:rsidR="00736C3D">
        <w:rPr>
          <w:sz w:val="24"/>
          <w:szCs w:val="24"/>
          <w:u w:val="none"/>
          <w:lang w:val="en-US"/>
        </w:rPr>
        <w:t>it has been</w:t>
      </w:r>
      <w:r w:rsidR="008B641D">
        <w:rPr>
          <w:sz w:val="24"/>
          <w:szCs w:val="24"/>
          <w:u w:val="none"/>
          <w:lang w:val="en-US"/>
        </w:rPr>
        <w:t xml:space="preserve"> said</w:t>
      </w:r>
      <w:r w:rsidR="00725879">
        <w:rPr>
          <w:sz w:val="24"/>
          <w:szCs w:val="24"/>
          <w:u w:val="none"/>
          <w:lang w:val="en-US"/>
        </w:rPr>
        <w:t xml:space="preserve"> that people </w:t>
      </w:r>
      <w:r w:rsidR="00253E0B">
        <w:rPr>
          <w:sz w:val="24"/>
          <w:szCs w:val="24"/>
          <w:u w:val="none"/>
          <w:lang w:val="en-US"/>
        </w:rPr>
        <w:t>systematically</w:t>
      </w:r>
      <w:r w:rsidR="002C0156">
        <w:rPr>
          <w:sz w:val="24"/>
          <w:szCs w:val="24"/>
          <w:u w:val="none"/>
          <w:lang w:val="en-US"/>
        </w:rPr>
        <w:t xml:space="preserve"> </w:t>
      </w:r>
      <w:r w:rsidR="00725879">
        <w:rPr>
          <w:sz w:val="24"/>
          <w:szCs w:val="24"/>
          <w:u w:val="none"/>
          <w:lang w:val="en-US"/>
        </w:rPr>
        <w:t xml:space="preserve">behave irrationally, the story of the </w:t>
      </w:r>
      <w:r w:rsidR="00F77CB9">
        <w:rPr>
          <w:sz w:val="24"/>
          <w:szCs w:val="24"/>
          <w:u w:val="none"/>
          <w:lang w:val="en-US"/>
        </w:rPr>
        <w:t xml:space="preserve">idealistic culture </w:t>
      </w:r>
      <w:r w:rsidR="00736C3D">
        <w:rPr>
          <w:sz w:val="24"/>
          <w:szCs w:val="24"/>
          <w:u w:val="none"/>
          <w:lang w:val="en-US"/>
        </w:rPr>
        <w:t>unfold</w:t>
      </w:r>
      <w:r w:rsidR="007B4814">
        <w:rPr>
          <w:sz w:val="24"/>
          <w:szCs w:val="24"/>
          <w:u w:val="none"/>
          <w:lang w:val="en-US"/>
        </w:rPr>
        <w:t>s</w:t>
      </w:r>
      <w:r w:rsidR="00F77CB9">
        <w:rPr>
          <w:sz w:val="24"/>
          <w:szCs w:val="24"/>
          <w:u w:val="none"/>
          <w:lang w:val="en-US"/>
        </w:rPr>
        <w:t xml:space="preserve"> </w:t>
      </w:r>
      <w:r w:rsidR="00C96553">
        <w:rPr>
          <w:sz w:val="24"/>
          <w:szCs w:val="24"/>
          <w:u w:val="none"/>
          <w:lang w:val="en-US"/>
        </w:rPr>
        <w:t xml:space="preserve">quite </w:t>
      </w:r>
      <w:r w:rsidR="00725879">
        <w:rPr>
          <w:sz w:val="24"/>
          <w:szCs w:val="24"/>
          <w:u w:val="none"/>
          <w:lang w:val="en-US"/>
        </w:rPr>
        <w:t xml:space="preserve">smoothly. </w:t>
      </w:r>
      <w:r w:rsidR="007F0199">
        <w:rPr>
          <w:sz w:val="24"/>
          <w:szCs w:val="24"/>
          <w:u w:val="none"/>
          <w:lang w:val="en-US"/>
        </w:rPr>
        <w:t xml:space="preserve">Clearly, </w:t>
      </w:r>
      <w:r w:rsidR="00074109">
        <w:rPr>
          <w:sz w:val="24"/>
          <w:szCs w:val="24"/>
          <w:u w:val="none"/>
          <w:lang w:val="en-US"/>
        </w:rPr>
        <w:t xml:space="preserve">the story continues, </w:t>
      </w:r>
      <w:r w:rsidR="007F0199">
        <w:rPr>
          <w:sz w:val="24"/>
          <w:szCs w:val="24"/>
          <w:u w:val="none"/>
          <w:lang w:val="en-US"/>
        </w:rPr>
        <w:t>not all of us are irrational</w:t>
      </w:r>
      <w:r w:rsidR="002C0156">
        <w:rPr>
          <w:sz w:val="24"/>
          <w:szCs w:val="24"/>
          <w:u w:val="none"/>
          <w:lang w:val="en-US"/>
        </w:rPr>
        <w:t xml:space="preserve"> since some of us </w:t>
      </w:r>
      <w:r w:rsidR="008C3B64">
        <w:rPr>
          <w:sz w:val="24"/>
          <w:szCs w:val="24"/>
          <w:u w:val="none"/>
          <w:lang w:val="en-US"/>
        </w:rPr>
        <w:t>did co</w:t>
      </w:r>
      <w:r w:rsidR="002C0156">
        <w:rPr>
          <w:sz w:val="24"/>
          <w:szCs w:val="24"/>
          <w:u w:val="none"/>
          <w:lang w:val="en-US"/>
        </w:rPr>
        <w:t>me</w:t>
      </w:r>
      <w:r w:rsidR="00474428">
        <w:rPr>
          <w:sz w:val="24"/>
          <w:szCs w:val="24"/>
          <w:u w:val="none"/>
          <w:lang w:val="en-US"/>
        </w:rPr>
        <w:t xml:space="preserve"> up with logic and probability </w:t>
      </w:r>
      <w:r w:rsidR="00C96553">
        <w:rPr>
          <w:sz w:val="24"/>
          <w:szCs w:val="24"/>
          <w:u w:val="none"/>
          <w:lang w:val="en-US"/>
        </w:rPr>
        <w:t>and many</w:t>
      </w:r>
      <w:r w:rsidR="008C3B64">
        <w:rPr>
          <w:sz w:val="24"/>
          <w:szCs w:val="24"/>
          <w:u w:val="none"/>
          <w:lang w:val="en-US"/>
        </w:rPr>
        <w:t xml:space="preserve"> of us have studied and mastered these tools</w:t>
      </w:r>
      <w:r w:rsidR="002C0156">
        <w:rPr>
          <w:sz w:val="24"/>
          <w:szCs w:val="24"/>
          <w:u w:val="none"/>
          <w:lang w:val="en-US"/>
        </w:rPr>
        <w:t>.</w:t>
      </w:r>
      <w:r w:rsidR="007F0199">
        <w:rPr>
          <w:sz w:val="24"/>
          <w:szCs w:val="24"/>
          <w:u w:val="none"/>
          <w:lang w:val="en-US"/>
        </w:rPr>
        <w:t xml:space="preserve"> </w:t>
      </w:r>
      <w:r w:rsidR="00BA23D3">
        <w:rPr>
          <w:sz w:val="24"/>
          <w:szCs w:val="24"/>
          <w:u w:val="none"/>
          <w:lang w:val="en-US"/>
        </w:rPr>
        <w:t xml:space="preserve">So </w:t>
      </w:r>
      <w:r w:rsidR="00074109">
        <w:rPr>
          <w:sz w:val="24"/>
          <w:szCs w:val="24"/>
          <w:u w:val="none"/>
          <w:lang w:val="en-US"/>
        </w:rPr>
        <w:t xml:space="preserve">there </w:t>
      </w:r>
      <w:r w:rsidR="00AF1D00">
        <w:rPr>
          <w:sz w:val="24"/>
          <w:szCs w:val="24"/>
          <w:u w:val="none"/>
          <w:lang w:val="en-US"/>
        </w:rPr>
        <w:t xml:space="preserve">is a job </w:t>
      </w:r>
      <w:r w:rsidR="00074109">
        <w:rPr>
          <w:sz w:val="24"/>
          <w:szCs w:val="24"/>
          <w:u w:val="none"/>
          <w:lang w:val="en-US"/>
        </w:rPr>
        <w:t xml:space="preserve">here </w:t>
      </w:r>
      <w:r w:rsidR="00F77CB9">
        <w:rPr>
          <w:sz w:val="24"/>
          <w:szCs w:val="24"/>
          <w:u w:val="none"/>
          <w:lang w:val="en-US"/>
        </w:rPr>
        <w:t xml:space="preserve">for </w:t>
      </w:r>
      <w:r w:rsidR="00AB23B0">
        <w:rPr>
          <w:sz w:val="24"/>
          <w:szCs w:val="24"/>
          <w:u w:val="none"/>
          <w:lang w:val="en-US"/>
        </w:rPr>
        <w:t>who</w:t>
      </w:r>
      <w:r w:rsidR="00F77CB9">
        <w:rPr>
          <w:sz w:val="24"/>
          <w:szCs w:val="24"/>
          <w:u w:val="none"/>
          <w:lang w:val="en-US"/>
        </w:rPr>
        <w:t>ever</w:t>
      </w:r>
      <w:r w:rsidR="00AB23B0">
        <w:rPr>
          <w:sz w:val="24"/>
          <w:szCs w:val="24"/>
          <w:u w:val="none"/>
          <w:lang w:val="en-US"/>
        </w:rPr>
        <w:t xml:space="preserve"> can make us </w:t>
      </w:r>
      <w:r w:rsidR="00F77CB9">
        <w:rPr>
          <w:sz w:val="24"/>
          <w:szCs w:val="24"/>
          <w:u w:val="none"/>
          <w:lang w:val="en-US"/>
        </w:rPr>
        <w:t>more “</w:t>
      </w:r>
      <w:r w:rsidR="00AB23B0">
        <w:rPr>
          <w:sz w:val="24"/>
          <w:szCs w:val="24"/>
          <w:u w:val="none"/>
          <w:lang w:val="en-US"/>
        </w:rPr>
        <w:t>rational</w:t>
      </w:r>
      <w:r w:rsidR="00F77CB9">
        <w:rPr>
          <w:sz w:val="24"/>
          <w:szCs w:val="24"/>
          <w:u w:val="none"/>
          <w:lang w:val="en-US"/>
        </w:rPr>
        <w:t>”</w:t>
      </w:r>
      <w:r w:rsidR="002C0156">
        <w:rPr>
          <w:sz w:val="24"/>
          <w:szCs w:val="24"/>
          <w:u w:val="none"/>
          <w:lang w:val="en-US"/>
        </w:rPr>
        <w:t>. As Lola Lopes put</w:t>
      </w:r>
      <w:r w:rsidR="009F1F57">
        <w:rPr>
          <w:sz w:val="24"/>
          <w:szCs w:val="24"/>
          <w:u w:val="none"/>
          <w:lang w:val="en-US"/>
        </w:rPr>
        <w:t>s</w:t>
      </w:r>
      <w:r w:rsidR="002C0156">
        <w:rPr>
          <w:sz w:val="24"/>
          <w:szCs w:val="24"/>
          <w:u w:val="none"/>
          <w:lang w:val="en-US"/>
        </w:rPr>
        <w:t xml:space="preserve"> it, “the idea that people-are-irrational-and-science-has-proved-it is useful propaganda for anyone who has rationality to sell” (1991, p. 78).</w:t>
      </w:r>
      <w:r w:rsidR="00F747AB">
        <w:rPr>
          <w:sz w:val="24"/>
          <w:szCs w:val="24"/>
          <w:u w:val="none"/>
          <w:lang w:val="en-US"/>
        </w:rPr>
        <w:t xml:space="preserve"> </w:t>
      </w:r>
      <w:r w:rsidR="004E42E2">
        <w:rPr>
          <w:sz w:val="24"/>
          <w:szCs w:val="24"/>
          <w:u w:val="none"/>
          <w:lang w:val="en-US"/>
        </w:rPr>
        <w:t xml:space="preserve">The question then becomes: </w:t>
      </w:r>
      <w:r w:rsidR="00C96553">
        <w:rPr>
          <w:sz w:val="24"/>
          <w:szCs w:val="24"/>
          <w:u w:val="none"/>
          <w:lang w:val="en-US"/>
        </w:rPr>
        <w:t>W</w:t>
      </w:r>
      <w:r w:rsidR="00F747AB">
        <w:rPr>
          <w:sz w:val="24"/>
          <w:szCs w:val="24"/>
          <w:u w:val="none"/>
          <w:lang w:val="en-US"/>
        </w:rPr>
        <w:t>hat do</w:t>
      </w:r>
      <w:r w:rsidR="008C3B64">
        <w:rPr>
          <w:sz w:val="24"/>
          <w:szCs w:val="24"/>
          <w:u w:val="none"/>
          <w:lang w:val="en-US"/>
        </w:rPr>
        <w:t>es</w:t>
      </w:r>
      <w:r w:rsidR="00F747AB">
        <w:rPr>
          <w:sz w:val="24"/>
          <w:szCs w:val="24"/>
          <w:u w:val="none"/>
          <w:lang w:val="en-US"/>
        </w:rPr>
        <w:t xml:space="preserve"> the idealistic </w:t>
      </w:r>
      <w:r w:rsidR="008C3B64">
        <w:rPr>
          <w:sz w:val="24"/>
          <w:szCs w:val="24"/>
          <w:u w:val="none"/>
          <w:lang w:val="en-US"/>
        </w:rPr>
        <w:t xml:space="preserve">culture </w:t>
      </w:r>
      <w:r w:rsidR="00F747AB">
        <w:rPr>
          <w:sz w:val="24"/>
          <w:szCs w:val="24"/>
          <w:u w:val="none"/>
          <w:lang w:val="en-US"/>
        </w:rPr>
        <w:t>have to sell us?</w:t>
      </w:r>
      <w:r w:rsidR="00102824">
        <w:rPr>
          <w:sz w:val="24"/>
          <w:szCs w:val="24"/>
          <w:u w:val="none"/>
          <w:lang w:val="en-US"/>
        </w:rPr>
        <w:t xml:space="preserve"> And </w:t>
      </w:r>
      <w:r w:rsidR="008C3B64">
        <w:rPr>
          <w:sz w:val="24"/>
          <w:szCs w:val="24"/>
          <w:u w:val="none"/>
          <w:lang w:val="en-US"/>
        </w:rPr>
        <w:t xml:space="preserve">what about the pragmatic culture? </w:t>
      </w:r>
      <w:r w:rsidR="002C0156">
        <w:rPr>
          <w:sz w:val="24"/>
          <w:szCs w:val="24"/>
          <w:u w:val="none"/>
          <w:lang w:val="en-US"/>
        </w:rPr>
        <w:t xml:space="preserve"> </w:t>
      </w:r>
    </w:p>
    <w:p w14:paraId="59398184" w14:textId="77777777" w:rsidR="00BC7A20" w:rsidRDefault="00BC7A20" w:rsidP="00AE7B92">
      <w:pPr>
        <w:pStyle w:val="Title"/>
        <w:spacing w:line="480" w:lineRule="auto"/>
        <w:jc w:val="left"/>
        <w:rPr>
          <w:sz w:val="24"/>
          <w:szCs w:val="24"/>
          <w:u w:val="none"/>
          <w:lang w:val="en-US"/>
        </w:rPr>
      </w:pPr>
      <w:r>
        <w:rPr>
          <w:b/>
          <w:sz w:val="24"/>
          <w:szCs w:val="24"/>
          <w:u w:val="none"/>
          <w:lang w:val="en-US"/>
        </w:rPr>
        <w:tab/>
      </w:r>
      <w:r w:rsidR="00AB23B0">
        <w:rPr>
          <w:sz w:val="24"/>
          <w:szCs w:val="24"/>
          <w:u w:val="none"/>
          <w:lang w:val="en-US"/>
        </w:rPr>
        <w:t xml:space="preserve"> </w:t>
      </w:r>
    </w:p>
    <w:p w14:paraId="0E2A87B6" w14:textId="77777777" w:rsidR="00BA23D3" w:rsidRPr="00BC7A20" w:rsidRDefault="00BA23D3" w:rsidP="00AE7B92">
      <w:pPr>
        <w:pStyle w:val="Title"/>
        <w:spacing w:line="480" w:lineRule="auto"/>
        <w:jc w:val="left"/>
        <w:rPr>
          <w:sz w:val="24"/>
          <w:szCs w:val="24"/>
          <w:u w:val="none"/>
          <w:lang w:val="en-US"/>
        </w:rPr>
      </w:pPr>
    </w:p>
    <w:p w14:paraId="10A51408" w14:textId="77777777" w:rsidR="005C4EA1" w:rsidRPr="00CA39B5" w:rsidRDefault="00437A71" w:rsidP="00AE7B92">
      <w:pPr>
        <w:pStyle w:val="Title"/>
        <w:spacing w:line="480" w:lineRule="auto"/>
        <w:jc w:val="left"/>
        <w:rPr>
          <w:b/>
          <w:sz w:val="24"/>
          <w:szCs w:val="24"/>
          <w:u w:val="none"/>
          <w:lang w:val="en-US"/>
        </w:rPr>
      </w:pPr>
      <w:r>
        <w:rPr>
          <w:b/>
          <w:sz w:val="24"/>
          <w:szCs w:val="24"/>
          <w:u w:val="none"/>
          <w:lang w:val="en-US"/>
        </w:rPr>
        <w:t>3.2 Nudge</w:t>
      </w:r>
      <w:r w:rsidR="001433ED">
        <w:rPr>
          <w:b/>
          <w:sz w:val="24"/>
          <w:szCs w:val="24"/>
          <w:u w:val="none"/>
          <w:lang w:val="en-US"/>
        </w:rPr>
        <w:t xml:space="preserve"> or</w:t>
      </w:r>
      <w:r w:rsidR="005D3F85">
        <w:rPr>
          <w:b/>
          <w:sz w:val="24"/>
          <w:szCs w:val="24"/>
          <w:u w:val="none"/>
          <w:lang w:val="en-US"/>
        </w:rPr>
        <w:t xml:space="preserve"> </w:t>
      </w:r>
      <w:r>
        <w:rPr>
          <w:b/>
          <w:sz w:val="24"/>
          <w:szCs w:val="24"/>
          <w:u w:val="none"/>
          <w:lang w:val="en-US"/>
        </w:rPr>
        <w:t>Educate</w:t>
      </w:r>
      <w:r w:rsidR="001433ED">
        <w:rPr>
          <w:b/>
          <w:sz w:val="24"/>
          <w:szCs w:val="24"/>
          <w:u w:val="none"/>
          <w:lang w:val="en-US"/>
        </w:rPr>
        <w:t>?</w:t>
      </w:r>
      <w:r w:rsidR="00CA39B5">
        <w:rPr>
          <w:b/>
          <w:sz w:val="24"/>
          <w:szCs w:val="24"/>
          <w:u w:val="none"/>
          <w:lang w:val="en-US"/>
        </w:rPr>
        <w:t xml:space="preserve"> </w:t>
      </w:r>
    </w:p>
    <w:p w14:paraId="27FE3240" w14:textId="4AA3762F" w:rsidR="00F747AB" w:rsidRDefault="008E5F7D" w:rsidP="00AE7B92">
      <w:pPr>
        <w:pStyle w:val="Title"/>
        <w:spacing w:line="480" w:lineRule="auto"/>
        <w:jc w:val="left"/>
        <w:rPr>
          <w:sz w:val="24"/>
          <w:szCs w:val="24"/>
          <w:u w:val="none"/>
          <w:lang w:val="en-US"/>
        </w:rPr>
      </w:pPr>
      <w:r>
        <w:rPr>
          <w:sz w:val="24"/>
          <w:szCs w:val="24"/>
          <w:u w:val="none"/>
          <w:lang w:val="en-US"/>
        </w:rPr>
        <w:t>When it comes to promoting</w:t>
      </w:r>
      <w:r w:rsidR="00F747AB">
        <w:rPr>
          <w:sz w:val="24"/>
          <w:szCs w:val="24"/>
          <w:u w:val="none"/>
          <w:lang w:val="en-US"/>
        </w:rPr>
        <w:t xml:space="preserve"> rationality, the idealistic and pragmatic cultures could have converged to a common story. The two cultures do agree that there is a job that </w:t>
      </w:r>
      <w:r w:rsidR="00C53C57">
        <w:rPr>
          <w:sz w:val="24"/>
          <w:szCs w:val="24"/>
          <w:u w:val="none"/>
          <w:lang w:val="en-US"/>
        </w:rPr>
        <w:t>needs to get done: Human decision-</w:t>
      </w:r>
      <w:r w:rsidR="00F747AB">
        <w:rPr>
          <w:sz w:val="24"/>
          <w:szCs w:val="24"/>
          <w:u w:val="none"/>
          <w:lang w:val="en-US"/>
        </w:rPr>
        <w:t>making should be supported</w:t>
      </w:r>
      <w:r w:rsidR="00221A07">
        <w:rPr>
          <w:sz w:val="24"/>
          <w:szCs w:val="24"/>
          <w:u w:val="none"/>
          <w:lang w:val="en-US"/>
        </w:rPr>
        <w:t xml:space="preserve"> (</w:t>
      </w:r>
      <w:r w:rsidR="00F747AB">
        <w:rPr>
          <w:sz w:val="24"/>
          <w:szCs w:val="24"/>
          <w:u w:val="none"/>
          <w:lang w:val="en-US"/>
        </w:rPr>
        <w:t xml:space="preserve">note, however, that the two cultures differ drastically in how they view the quality of people’s decision making </w:t>
      </w:r>
      <w:r w:rsidR="00736C3D">
        <w:rPr>
          <w:sz w:val="24"/>
          <w:szCs w:val="24"/>
          <w:u w:val="none"/>
          <w:lang w:val="en-US"/>
        </w:rPr>
        <w:t xml:space="preserve">based on the available </w:t>
      </w:r>
      <w:r w:rsidR="00B577E1">
        <w:rPr>
          <w:sz w:val="24"/>
          <w:szCs w:val="24"/>
          <w:u w:val="none"/>
          <w:lang w:val="en-US"/>
        </w:rPr>
        <w:t xml:space="preserve">empirical </w:t>
      </w:r>
      <w:r w:rsidR="00721CBC">
        <w:rPr>
          <w:sz w:val="24"/>
          <w:szCs w:val="24"/>
          <w:u w:val="none"/>
          <w:lang w:val="en-US"/>
        </w:rPr>
        <w:t xml:space="preserve">evidence </w:t>
      </w:r>
      <w:r w:rsidR="00F747AB">
        <w:rPr>
          <w:sz w:val="24"/>
          <w:szCs w:val="24"/>
          <w:u w:val="none"/>
          <w:lang w:val="en-US"/>
        </w:rPr>
        <w:t xml:space="preserve">and how they </w:t>
      </w:r>
      <w:r w:rsidR="00736C3D">
        <w:rPr>
          <w:sz w:val="24"/>
          <w:szCs w:val="24"/>
          <w:u w:val="none"/>
          <w:lang w:val="en-US"/>
        </w:rPr>
        <w:t xml:space="preserve">go </w:t>
      </w:r>
      <w:r w:rsidR="00437A71">
        <w:rPr>
          <w:sz w:val="24"/>
          <w:szCs w:val="24"/>
          <w:u w:val="none"/>
          <w:lang w:val="en-US"/>
        </w:rPr>
        <w:t xml:space="preserve">about </w:t>
      </w:r>
      <w:r w:rsidR="00EE133E">
        <w:rPr>
          <w:sz w:val="24"/>
          <w:szCs w:val="24"/>
          <w:u w:val="none"/>
          <w:lang w:val="en-US"/>
        </w:rPr>
        <w:t>generating empirical evidence</w:t>
      </w:r>
      <w:r w:rsidR="00D539C0">
        <w:rPr>
          <w:sz w:val="24"/>
          <w:szCs w:val="24"/>
          <w:u w:val="none"/>
          <w:lang w:val="en-US"/>
        </w:rPr>
        <w:t>;</w:t>
      </w:r>
      <w:r w:rsidR="00F747AB">
        <w:rPr>
          <w:sz w:val="24"/>
          <w:szCs w:val="24"/>
          <w:u w:val="none"/>
          <w:lang w:val="en-US"/>
        </w:rPr>
        <w:t xml:space="preserve"> </w:t>
      </w:r>
      <w:r w:rsidR="002A4FD2">
        <w:rPr>
          <w:sz w:val="24"/>
          <w:szCs w:val="24"/>
          <w:u w:val="none"/>
          <w:lang w:val="en-US"/>
        </w:rPr>
        <w:t xml:space="preserve">see </w:t>
      </w:r>
      <w:r w:rsidR="00F747AB">
        <w:rPr>
          <w:sz w:val="24"/>
          <w:szCs w:val="24"/>
          <w:u w:val="none"/>
          <w:lang w:val="en-US"/>
        </w:rPr>
        <w:t xml:space="preserve">Gigerenzer 1996 </w:t>
      </w:r>
      <w:r w:rsidR="002D388B">
        <w:rPr>
          <w:sz w:val="24"/>
          <w:szCs w:val="24"/>
          <w:u w:val="none"/>
          <w:lang w:val="en-US"/>
        </w:rPr>
        <w:t xml:space="preserve">and </w:t>
      </w:r>
      <w:r w:rsidR="00F747AB">
        <w:rPr>
          <w:sz w:val="24"/>
          <w:szCs w:val="24"/>
          <w:u w:val="none"/>
          <w:lang w:val="en-US"/>
        </w:rPr>
        <w:t>Tversky and Kahneman 1996). But</w:t>
      </w:r>
      <w:r w:rsidR="002A4FD2">
        <w:rPr>
          <w:sz w:val="24"/>
          <w:szCs w:val="24"/>
          <w:u w:val="none"/>
          <w:lang w:val="en-US"/>
        </w:rPr>
        <w:t>, as I argue below,</w:t>
      </w:r>
      <w:r w:rsidR="00F747AB">
        <w:rPr>
          <w:sz w:val="24"/>
          <w:szCs w:val="24"/>
          <w:u w:val="none"/>
          <w:lang w:val="en-US"/>
        </w:rPr>
        <w:t xml:space="preserve"> each culture has its own s</w:t>
      </w:r>
      <w:r w:rsidR="002A4FD2">
        <w:rPr>
          <w:sz w:val="24"/>
          <w:szCs w:val="24"/>
          <w:u w:val="none"/>
          <w:lang w:val="en-US"/>
        </w:rPr>
        <w:t>tory o</w:t>
      </w:r>
      <w:r w:rsidR="00D2039F">
        <w:rPr>
          <w:sz w:val="24"/>
          <w:szCs w:val="24"/>
          <w:u w:val="none"/>
          <w:lang w:val="en-US"/>
        </w:rPr>
        <w:t xml:space="preserve">n how to get the job done </w:t>
      </w:r>
      <w:r w:rsidR="005A229A">
        <w:rPr>
          <w:sz w:val="24"/>
          <w:szCs w:val="24"/>
          <w:u w:val="none"/>
          <w:lang w:val="en-US"/>
        </w:rPr>
        <w:t xml:space="preserve">and so far </w:t>
      </w:r>
      <w:r w:rsidR="002A4FD2">
        <w:rPr>
          <w:sz w:val="24"/>
          <w:szCs w:val="24"/>
          <w:u w:val="none"/>
          <w:lang w:val="en-US"/>
        </w:rPr>
        <w:t>they are stic</w:t>
      </w:r>
      <w:r w:rsidR="00920522">
        <w:rPr>
          <w:sz w:val="24"/>
          <w:szCs w:val="24"/>
          <w:u w:val="none"/>
          <w:lang w:val="en-US"/>
        </w:rPr>
        <w:t>king to it</w:t>
      </w:r>
      <w:r w:rsidR="002A4FD2">
        <w:rPr>
          <w:sz w:val="24"/>
          <w:szCs w:val="24"/>
          <w:u w:val="none"/>
          <w:lang w:val="en-US"/>
        </w:rPr>
        <w:t xml:space="preserve">. </w:t>
      </w:r>
      <w:r w:rsidR="00F747AB">
        <w:rPr>
          <w:sz w:val="24"/>
          <w:szCs w:val="24"/>
          <w:u w:val="none"/>
          <w:lang w:val="en-US"/>
        </w:rPr>
        <w:t xml:space="preserve"> </w:t>
      </w:r>
    </w:p>
    <w:p w14:paraId="5DDA95B1" w14:textId="3E3D8435" w:rsidR="006522F5" w:rsidRDefault="00221A07" w:rsidP="00F747AB">
      <w:pPr>
        <w:pStyle w:val="Title"/>
        <w:spacing w:line="480" w:lineRule="auto"/>
        <w:ind w:firstLine="720"/>
        <w:jc w:val="left"/>
        <w:rPr>
          <w:sz w:val="24"/>
          <w:szCs w:val="28"/>
          <w:u w:val="none"/>
          <w:lang w:val="en-US"/>
        </w:rPr>
      </w:pPr>
      <w:r>
        <w:rPr>
          <w:sz w:val="24"/>
          <w:szCs w:val="28"/>
          <w:u w:val="none"/>
          <w:lang w:val="en-US"/>
        </w:rPr>
        <w:t>As discussed earlier, t</w:t>
      </w:r>
      <w:r w:rsidR="00F53829">
        <w:rPr>
          <w:sz w:val="24"/>
          <w:szCs w:val="28"/>
          <w:u w:val="none"/>
          <w:lang w:val="en-US"/>
        </w:rPr>
        <w:t xml:space="preserve">he empirical part of the </w:t>
      </w:r>
      <w:r w:rsidR="006E6E4A">
        <w:rPr>
          <w:sz w:val="24"/>
          <w:szCs w:val="28"/>
          <w:u w:val="none"/>
          <w:lang w:val="en-US"/>
        </w:rPr>
        <w:t>idealistic story</w:t>
      </w:r>
      <w:r w:rsidR="005526C4">
        <w:rPr>
          <w:sz w:val="24"/>
          <w:szCs w:val="28"/>
          <w:u w:val="none"/>
          <w:lang w:val="en-US"/>
        </w:rPr>
        <w:t xml:space="preserve"> is that people systematically</w:t>
      </w:r>
      <w:r>
        <w:rPr>
          <w:sz w:val="24"/>
          <w:szCs w:val="28"/>
          <w:u w:val="none"/>
          <w:lang w:val="en-US"/>
        </w:rPr>
        <w:t xml:space="preserve"> behave irrationally. Perhaps because of that,</w:t>
      </w:r>
      <w:r w:rsidR="00F53829">
        <w:rPr>
          <w:sz w:val="24"/>
          <w:szCs w:val="28"/>
          <w:u w:val="none"/>
          <w:lang w:val="en-US"/>
        </w:rPr>
        <w:t xml:space="preserve"> the policy part of this </w:t>
      </w:r>
      <w:r w:rsidR="00E576D2">
        <w:rPr>
          <w:sz w:val="24"/>
          <w:szCs w:val="28"/>
          <w:u w:val="none"/>
          <w:lang w:val="en-US"/>
        </w:rPr>
        <w:t>story does not put much faith in</w:t>
      </w:r>
      <w:r w:rsidR="00F53829">
        <w:rPr>
          <w:sz w:val="24"/>
          <w:szCs w:val="28"/>
          <w:u w:val="none"/>
          <w:lang w:val="en-US"/>
        </w:rPr>
        <w:t xml:space="preserve"> people’s ability to </w:t>
      </w:r>
      <w:r w:rsidR="00D855E6">
        <w:rPr>
          <w:sz w:val="24"/>
          <w:szCs w:val="28"/>
          <w:u w:val="none"/>
          <w:lang w:val="en-US"/>
        </w:rPr>
        <w:t xml:space="preserve">ever </w:t>
      </w:r>
      <w:r w:rsidR="00E576D2">
        <w:rPr>
          <w:sz w:val="24"/>
          <w:szCs w:val="28"/>
          <w:u w:val="none"/>
          <w:lang w:val="en-US"/>
        </w:rPr>
        <w:t xml:space="preserve">become </w:t>
      </w:r>
      <w:r w:rsidR="00920522">
        <w:rPr>
          <w:sz w:val="24"/>
          <w:szCs w:val="28"/>
          <w:u w:val="none"/>
          <w:lang w:val="en-US"/>
        </w:rPr>
        <w:t>“</w:t>
      </w:r>
      <w:r w:rsidR="00E576D2">
        <w:rPr>
          <w:sz w:val="24"/>
          <w:szCs w:val="28"/>
          <w:u w:val="none"/>
          <w:lang w:val="en-US"/>
        </w:rPr>
        <w:t>rational</w:t>
      </w:r>
      <w:r w:rsidR="00920522">
        <w:rPr>
          <w:sz w:val="24"/>
          <w:szCs w:val="28"/>
          <w:u w:val="none"/>
          <w:lang w:val="en-US"/>
        </w:rPr>
        <w:t>”</w:t>
      </w:r>
      <w:r w:rsidR="006C01A7">
        <w:rPr>
          <w:sz w:val="24"/>
          <w:szCs w:val="28"/>
          <w:u w:val="none"/>
          <w:lang w:val="en-US"/>
        </w:rPr>
        <w:t xml:space="preserve"> on their own</w:t>
      </w:r>
      <w:r w:rsidR="00E576D2">
        <w:rPr>
          <w:sz w:val="24"/>
          <w:szCs w:val="28"/>
          <w:u w:val="none"/>
          <w:lang w:val="en-US"/>
        </w:rPr>
        <w:t>.</w:t>
      </w:r>
      <w:r w:rsidR="002F2E4E">
        <w:rPr>
          <w:sz w:val="24"/>
          <w:szCs w:val="28"/>
          <w:u w:val="none"/>
          <w:lang w:val="en-US"/>
        </w:rPr>
        <w:t xml:space="preserve"> So, the story goes, if we want people to behave rationally, we somehow have to steer them into doing so. </w:t>
      </w:r>
      <w:r w:rsidR="00B03A26">
        <w:rPr>
          <w:sz w:val="24"/>
          <w:szCs w:val="28"/>
          <w:u w:val="none"/>
          <w:lang w:val="en-US"/>
        </w:rPr>
        <w:t>In the words of Thaler and Sunstein</w:t>
      </w:r>
      <w:r w:rsidR="00610DE7">
        <w:rPr>
          <w:sz w:val="24"/>
          <w:szCs w:val="28"/>
          <w:u w:val="none"/>
          <w:lang w:val="en-US"/>
        </w:rPr>
        <w:t xml:space="preserve"> (2008), authorities</w:t>
      </w:r>
      <w:r w:rsidR="00B03A26">
        <w:rPr>
          <w:sz w:val="24"/>
          <w:szCs w:val="28"/>
          <w:u w:val="none"/>
          <w:lang w:val="en-US"/>
        </w:rPr>
        <w:t xml:space="preserve"> have to </w:t>
      </w:r>
      <w:r w:rsidR="00B03A26">
        <w:rPr>
          <w:i/>
          <w:sz w:val="24"/>
          <w:szCs w:val="28"/>
          <w:u w:val="none"/>
          <w:lang w:val="en-US"/>
        </w:rPr>
        <w:t>nudge</w:t>
      </w:r>
      <w:r w:rsidR="00C9156A">
        <w:rPr>
          <w:sz w:val="24"/>
          <w:szCs w:val="28"/>
          <w:u w:val="none"/>
          <w:lang w:val="en-US"/>
        </w:rPr>
        <w:t xml:space="preserve"> </w:t>
      </w:r>
      <w:r w:rsidR="00B03A26">
        <w:rPr>
          <w:sz w:val="24"/>
          <w:szCs w:val="28"/>
          <w:u w:val="none"/>
          <w:lang w:val="en-US"/>
        </w:rPr>
        <w:t>people towards “better decisions about health, wealth and happiness”</w:t>
      </w:r>
      <w:r>
        <w:rPr>
          <w:sz w:val="24"/>
          <w:szCs w:val="28"/>
          <w:u w:val="none"/>
          <w:lang w:val="en-US"/>
        </w:rPr>
        <w:t>. For example,</w:t>
      </w:r>
      <w:r w:rsidR="00253E0B">
        <w:rPr>
          <w:sz w:val="24"/>
          <w:szCs w:val="28"/>
          <w:u w:val="none"/>
          <w:lang w:val="en-US"/>
        </w:rPr>
        <w:t xml:space="preserve"> l</w:t>
      </w:r>
      <w:r w:rsidR="00B03A26">
        <w:rPr>
          <w:sz w:val="24"/>
          <w:szCs w:val="28"/>
          <w:u w:val="none"/>
          <w:lang w:val="en-US"/>
        </w:rPr>
        <w:t>egislator</w:t>
      </w:r>
      <w:r w:rsidR="00610DE7">
        <w:rPr>
          <w:sz w:val="24"/>
          <w:szCs w:val="28"/>
          <w:u w:val="none"/>
          <w:lang w:val="en-US"/>
        </w:rPr>
        <w:t xml:space="preserve">s </w:t>
      </w:r>
      <w:r w:rsidR="002A4FD2">
        <w:rPr>
          <w:sz w:val="24"/>
          <w:szCs w:val="28"/>
          <w:u w:val="none"/>
          <w:lang w:val="en-US"/>
        </w:rPr>
        <w:t xml:space="preserve">can </w:t>
      </w:r>
      <w:r w:rsidR="00610DE7">
        <w:rPr>
          <w:sz w:val="24"/>
          <w:szCs w:val="28"/>
          <w:u w:val="none"/>
          <w:lang w:val="en-US"/>
        </w:rPr>
        <w:t>set</w:t>
      </w:r>
      <w:r w:rsidR="00B03A26">
        <w:rPr>
          <w:sz w:val="24"/>
          <w:szCs w:val="28"/>
          <w:u w:val="none"/>
          <w:lang w:val="en-US"/>
        </w:rPr>
        <w:t xml:space="preserve"> the default </w:t>
      </w:r>
      <w:r w:rsidR="00610DE7">
        <w:rPr>
          <w:sz w:val="24"/>
          <w:szCs w:val="28"/>
          <w:u w:val="none"/>
          <w:lang w:val="en-US"/>
        </w:rPr>
        <w:t>option</w:t>
      </w:r>
      <w:r w:rsidR="00AF0590">
        <w:rPr>
          <w:sz w:val="24"/>
          <w:szCs w:val="28"/>
          <w:u w:val="none"/>
          <w:lang w:val="en-US"/>
        </w:rPr>
        <w:t xml:space="preserve"> in one’s driving license so </w:t>
      </w:r>
      <w:r w:rsidR="006522F5">
        <w:rPr>
          <w:sz w:val="24"/>
          <w:szCs w:val="28"/>
          <w:u w:val="none"/>
          <w:lang w:val="en-US"/>
        </w:rPr>
        <w:t xml:space="preserve">that people </w:t>
      </w:r>
      <w:r w:rsidR="00974808">
        <w:rPr>
          <w:sz w:val="24"/>
          <w:szCs w:val="28"/>
          <w:u w:val="none"/>
          <w:lang w:val="en-US"/>
        </w:rPr>
        <w:t xml:space="preserve">are organ donors </w:t>
      </w:r>
      <w:r w:rsidR="00620A2A">
        <w:rPr>
          <w:sz w:val="24"/>
          <w:szCs w:val="28"/>
          <w:u w:val="none"/>
          <w:lang w:val="en-US"/>
        </w:rPr>
        <w:t xml:space="preserve">and </w:t>
      </w:r>
      <w:r w:rsidR="00610DE7">
        <w:rPr>
          <w:sz w:val="24"/>
          <w:szCs w:val="28"/>
          <w:u w:val="none"/>
          <w:lang w:val="en-US"/>
        </w:rPr>
        <w:t xml:space="preserve">cafeteria owners </w:t>
      </w:r>
      <w:r w:rsidR="002A4FD2">
        <w:rPr>
          <w:sz w:val="24"/>
          <w:szCs w:val="28"/>
          <w:u w:val="none"/>
          <w:lang w:val="en-US"/>
        </w:rPr>
        <w:t xml:space="preserve">can </w:t>
      </w:r>
      <w:r w:rsidR="00610DE7">
        <w:rPr>
          <w:sz w:val="24"/>
          <w:szCs w:val="28"/>
          <w:u w:val="none"/>
          <w:lang w:val="en-US"/>
        </w:rPr>
        <w:t>rearrange menus so that c</w:t>
      </w:r>
      <w:r w:rsidR="00AF0590">
        <w:rPr>
          <w:sz w:val="24"/>
          <w:szCs w:val="28"/>
          <w:u w:val="none"/>
          <w:lang w:val="en-US"/>
        </w:rPr>
        <w:t xml:space="preserve">hildren are more likely to eat more </w:t>
      </w:r>
      <w:r w:rsidR="00620A2A">
        <w:rPr>
          <w:sz w:val="24"/>
          <w:szCs w:val="28"/>
          <w:u w:val="none"/>
          <w:lang w:val="en-US"/>
        </w:rPr>
        <w:t>vegetables</w:t>
      </w:r>
      <w:r w:rsidR="00610DE7">
        <w:rPr>
          <w:sz w:val="24"/>
          <w:szCs w:val="28"/>
          <w:u w:val="none"/>
          <w:lang w:val="en-US"/>
        </w:rPr>
        <w:t xml:space="preserve">. </w:t>
      </w:r>
      <w:r w:rsidR="00F747AB">
        <w:rPr>
          <w:sz w:val="24"/>
          <w:szCs w:val="28"/>
          <w:u w:val="none"/>
          <w:lang w:val="en-US"/>
        </w:rPr>
        <w:t>All the public needs to do is surrender to the well-meaning designs of those who are smarter.</w:t>
      </w:r>
    </w:p>
    <w:p w14:paraId="25AD9C57" w14:textId="35DA3226" w:rsidR="00920522" w:rsidRDefault="009B763E" w:rsidP="00920522">
      <w:pPr>
        <w:pStyle w:val="Title"/>
        <w:spacing w:line="480" w:lineRule="auto"/>
        <w:ind w:firstLine="720"/>
        <w:jc w:val="left"/>
        <w:rPr>
          <w:sz w:val="24"/>
          <w:szCs w:val="28"/>
          <w:u w:val="none"/>
          <w:lang w:val="en-US"/>
        </w:rPr>
      </w:pPr>
      <w:r>
        <w:rPr>
          <w:sz w:val="24"/>
          <w:szCs w:val="28"/>
          <w:u w:val="none"/>
          <w:lang w:val="en-US"/>
        </w:rPr>
        <w:t>The pragmatic culture tells a different story</w:t>
      </w:r>
      <w:r w:rsidR="00CB65EC">
        <w:rPr>
          <w:sz w:val="24"/>
          <w:szCs w:val="28"/>
          <w:u w:val="none"/>
          <w:lang w:val="en-US"/>
        </w:rPr>
        <w:t xml:space="preserve">. This story </w:t>
      </w:r>
      <w:r w:rsidR="00445350">
        <w:rPr>
          <w:sz w:val="24"/>
          <w:szCs w:val="28"/>
          <w:u w:val="none"/>
          <w:lang w:val="en-US"/>
        </w:rPr>
        <w:t xml:space="preserve">is </w:t>
      </w:r>
      <w:r w:rsidR="00B443F8">
        <w:rPr>
          <w:sz w:val="24"/>
          <w:szCs w:val="28"/>
          <w:u w:val="none"/>
          <w:lang w:val="en-US"/>
        </w:rPr>
        <w:t>based on a dif</w:t>
      </w:r>
      <w:r w:rsidR="00920522">
        <w:rPr>
          <w:sz w:val="24"/>
          <w:szCs w:val="28"/>
          <w:u w:val="none"/>
          <w:lang w:val="en-US"/>
        </w:rPr>
        <w:t>ferent approach</w:t>
      </w:r>
      <w:r w:rsidR="00920522" w:rsidRPr="00920522">
        <w:rPr>
          <w:sz w:val="24"/>
          <w:szCs w:val="28"/>
          <w:u w:val="none"/>
          <w:lang w:val="en-US"/>
        </w:rPr>
        <w:t xml:space="preserve"> </w:t>
      </w:r>
      <w:r w:rsidR="00920522">
        <w:rPr>
          <w:sz w:val="24"/>
          <w:szCs w:val="28"/>
          <w:u w:val="none"/>
          <w:lang w:val="en-US"/>
        </w:rPr>
        <w:t>to gathering empirical evidence on people’s rationality</w:t>
      </w:r>
      <w:r w:rsidR="007440F5">
        <w:rPr>
          <w:sz w:val="24"/>
          <w:szCs w:val="28"/>
          <w:u w:val="none"/>
          <w:lang w:val="en-US"/>
        </w:rPr>
        <w:t xml:space="preserve"> </w:t>
      </w:r>
      <w:r w:rsidR="00920522">
        <w:rPr>
          <w:sz w:val="24"/>
          <w:szCs w:val="28"/>
          <w:u w:val="none"/>
          <w:lang w:val="en-US"/>
        </w:rPr>
        <w:t>from</w:t>
      </w:r>
      <w:r w:rsidR="00EE5D92">
        <w:rPr>
          <w:sz w:val="24"/>
          <w:szCs w:val="28"/>
          <w:u w:val="none"/>
          <w:lang w:val="en-US"/>
        </w:rPr>
        <w:t xml:space="preserve"> that of the ideal</w:t>
      </w:r>
      <w:r w:rsidR="00920522">
        <w:rPr>
          <w:sz w:val="24"/>
          <w:szCs w:val="28"/>
          <w:u w:val="none"/>
          <w:lang w:val="en-US"/>
        </w:rPr>
        <w:t>istic culture</w:t>
      </w:r>
      <w:r w:rsidR="00B66A9A">
        <w:rPr>
          <w:sz w:val="24"/>
          <w:szCs w:val="28"/>
          <w:u w:val="none"/>
          <w:lang w:val="en-US"/>
        </w:rPr>
        <w:t>. T</w:t>
      </w:r>
      <w:r w:rsidR="00445350">
        <w:rPr>
          <w:sz w:val="24"/>
          <w:szCs w:val="28"/>
          <w:u w:val="none"/>
          <w:lang w:val="en-US"/>
        </w:rPr>
        <w:t>he pragmatic culture</w:t>
      </w:r>
      <w:r w:rsidR="005526C4">
        <w:rPr>
          <w:sz w:val="24"/>
          <w:szCs w:val="28"/>
          <w:u w:val="none"/>
          <w:lang w:val="en-US"/>
        </w:rPr>
        <w:t xml:space="preserve"> is indifferent </w:t>
      </w:r>
      <w:r w:rsidR="00D727ED">
        <w:rPr>
          <w:sz w:val="24"/>
          <w:szCs w:val="28"/>
          <w:u w:val="none"/>
          <w:lang w:val="en-US"/>
        </w:rPr>
        <w:t>to</w:t>
      </w:r>
      <w:r w:rsidR="001433ED">
        <w:rPr>
          <w:sz w:val="24"/>
          <w:szCs w:val="28"/>
          <w:u w:val="none"/>
          <w:lang w:val="en-US"/>
        </w:rPr>
        <w:t xml:space="preserve"> testing adherence to </w:t>
      </w:r>
      <w:r w:rsidR="00620A2A">
        <w:rPr>
          <w:sz w:val="24"/>
          <w:szCs w:val="28"/>
          <w:u w:val="none"/>
          <w:lang w:val="en-US"/>
        </w:rPr>
        <w:t xml:space="preserve">axioms. It </w:t>
      </w:r>
      <w:r w:rsidR="005526C4">
        <w:rPr>
          <w:sz w:val="24"/>
          <w:szCs w:val="28"/>
          <w:u w:val="none"/>
          <w:lang w:val="en-US"/>
        </w:rPr>
        <w:t xml:space="preserve">instead </w:t>
      </w:r>
      <w:r w:rsidR="00920522">
        <w:rPr>
          <w:sz w:val="24"/>
          <w:szCs w:val="28"/>
          <w:u w:val="none"/>
          <w:lang w:val="en-US"/>
        </w:rPr>
        <w:t>focuses</w:t>
      </w:r>
      <w:r w:rsidR="00D727ED">
        <w:rPr>
          <w:sz w:val="24"/>
          <w:szCs w:val="28"/>
          <w:u w:val="none"/>
          <w:lang w:val="en-US"/>
        </w:rPr>
        <w:t xml:space="preserve"> on </w:t>
      </w:r>
      <w:r w:rsidR="00210A3D">
        <w:rPr>
          <w:sz w:val="24"/>
          <w:szCs w:val="28"/>
          <w:u w:val="none"/>
          <w:lang w:val="en-US"/>
        </w:rPr>
        <w:t xml:space="preserve">the </w:t>
      </w:r>
      <w:r w:rsidR="006B4A50">
        <w:rPr>
          <w:sz w:val="24"/>
          <w:szCs w:val="28"/>
          <w:u w:val="none"/>
          <w:lang w:val="en-US"/>
        </w:rPr>
        <w:t>impact</w:t>
      </w:r>
      <w:r w:rsidR="00B66A9A">
        <w:rPr>
          <w:sz w:val="24"/>
          <w:szCs w:val="28"/>
          <w:u w:val="none"/>
          <w:lang w:val="en-US"/>
        </w:rPr>
        <w:t xml:space="preserve"> </w:t>
      </w:r>
      <w:r w:rsidR="00210A3D">
        <w:rPr>
          <w:sz w:val="24"/>
          <w:szCs w:val="28"/>
          <w:u w:val="none"/>
          <w:lang w:val="en-US"/>
        </w:rPr>
        <w:t xml:space="preserve">of </w:t>
      </w:r>
      <w:r w:rsidR="006B4A50">
        <w:rPr>
          <w:sz w:val="24"/>
          <w:szCs w:val="28"/>
          <w:u w:val="none"/>
          <w:lang w:val="en-US"/>
        </w:rPr>
        <w:t>providing</w:t>
      </w:r>
      <w:r w:rsidR="0094485D">
        <w:rPr>
          <w:sz w:val="24"/>
          <w:szCs w:val="28"/>
          <w:u w:val="none"/>
          <w:lang w:val="en-US"/>
        </w:rPr>
        <w:t xml:space="preserve"> </w:t>
      </w:r>
      <w:r w:rsidR="00210A3D">
        <w:rPr>
          <w:sz w:val="24"/>
          <w:szCs w:val="28"/>
          <w:u w:val="none"/>
          <w:lang w:val="en-US"/>
        </w:rPr>
        <w:t>people</w:t>
      </w:r>
      <w:r w:rsidR="006B4A50">
        <w:rPr>
          <w:sz w:val="24"/>
          <w:szCs w:val="28"/>
          <w:u w:val="none"/>
          <w:lang w:val="en-US"/>
        </w:rPr>
        <w:t xml:space="preserve"> with tools </w:t>
      </w:r>
      <w:r w:rsidR="00920522">
        <w:rPr>
          <w:sz w:val="24"/>
          <w:szCs w:val="28"/>
          <w:u w:val="none"/>
          <w:lang w:val="en-US"/>
        </w:rPr>
        <w:t xml:space="preserve">for </w:t>
      </w:r>
      <w:r w:rsidR="006B4A50">
        <w:rPr>
          <w:sz w:val="24"/>
          <w:szCs w:val="28"/>
          <w:u w:val="none"/>
          <w:lang w:val="en-US"/>
        </w:rPr>
        <w:t>boost</w:t>
      </w:r>
      <w:r w:rsidR="00920522">
        <w:rPr>
          <w:sz w:val="24"/>
          <w:szCs w:val="28"/>
          <w:u w:val="none"/>
          <w:lang w:val="en-US"/>
        </w:rPr>
        <w:t>ing</w:t>
      </w:r>
      <w:r w:rsidR="00B66A9A">
        <w:rPr>
          <w:sz w:val="24"/>
          <w:szCs w:val="28"/>
          <w:u w:val="none"/>
          <w:lang w:val="en-US"/>
        </w:rPr>
        <w:t xml:space="preserve"> performance</w:t>
      </w:r>
      <w:r w:rsidR="00210A3D">
        <w:rPr>
          <w:sz w:val="24"/>
          <w:szCs w:val="28"/>
          <w:u w:val="none"/>
          <w:lang w:val="en-US"/>
        </w:rPr>
        <w:t xml:space="preserve"> on </w:t>
      </w:r>
      <w:r w:rsidR="00C9156A">
        <w:rPr>
          <w:sz w:val="24"/>
          <w:szCs w:val="28"/>
          <w:u w:val="none"/>
          <w:lang w:val="en-US"/>
        </w:rPr>
        <w:t xml:space="preserve">tasks of practical importance </w:t>
      </w:r>
      <w:r w:rsidR="00B66A9A">
        <w:rPr>
          <w:sz w:val="24"/>
          <w:szCs w:val="28"/>
          <w:u w:val="none"/>
          <w:lang w:val="en-US"/>
        </w:rPr>
        <w:t>such as Bayesian reasoning</w:t>
      </w:r>
      <w:r w:rsidR="00273876">
        <w:rPr>
          <w:sz w:val="24"/>
          <w:szCs w:val="28"/>
          <w:u w:val="none"/>
          <w:lang w:val="en-US"/>
        </w:rPr>
        <w:t xml:space="preserve"> (Fong, Krantz and Nisbett 1986</w:t>
      </w:r>
      <w:r w:rsidR="00B66A9A">
        <w:rPr>
          <w:sz w:val="24"/>
          <w:szCs w:val="28"/>
          <w:u w:val="none"/>
          <w:lang w:val="en-US"/>
        </w:rPr>
        <w:t xml:space="preserve">). </w:t>
      </w:r>
      <w:r w:rsidR="00620A2A">
        <w:rPr>
          <w:sz w:val="24"/>
          <w:szCs w:val="28"/>
          <w:u w:val="none"/>
          <w:lang w:val="en-US"/>
        </w:rPr>
        <w:t xml:space="preserve">An example of such a task is </w:t>
      </w:r>
      <w:r w:rsidR="002A4FD2">
        <w:rPr>
          <w:sz w:val="24"/>
          <w:szCs w:val="28"/>
          <w:u w:val="none"/>
          <w:lang w:val="en-US"/>
        </w:rPr>
        <w:t xml:space="preserve">a medical doctor </w:t>
      </w:r>
      <w:r w:rsidR="00B67EBE">
        <w:rPr>
          <w:sz w:val="24"/>
          <w:szCs w:val="28"/>
          <w:u w:val="none"/>
          <w:lang w:val="en-US"/>
        </w:rPr>
        <w:t xml:space="preserve">wanting to know </w:t>
      </w:r>
      <w:r w:rsidR="002A4FD2">
        <w:rPr>
          <w:sz w:val="24"/>
          <w:szCs w:val="28"/>
          <w:u w:val="none"/>
          <w:lang w:val="en-US"/>
        </w:rPr>
        <w:t>the probabil</w:t>
      </w:r>
      <w:r w:rsidR="00620A2A">
        <w:rPr>
          <w:sz w:val="24"/>
          <w:szCs w:val="28"/>
          <w:u w:val="none"/>
          <w:lang w:val="en-US"/>
        </w:rPr>
        <w:t>ity of a woman having breast cancer</w:t>
      </w:r>
      <w:r w:rsidR="00273876">
        <w:rPr>
          <w:sz w:val="24"/>
          <w:szCs w:val="28"/>
          <w:u w:val="none"/>
          <w:lang w:val="en-US"/>
        </w:rPr>
        <w:t>,</w:t>
      </w:r>
      <w:r w:rsidR="002A4FD2">
        <w:rPr>
          <w:sz w:val="24"/>
          <w:szCs w:val="28"/>
          <w:u w:val="none"/>
          <w:lang w:val="en-US"/>
        </w:rPr>
        <w:t xml:space="preserve"> given th</w:t>
      </w:r>
      <w:r w:rsidR="00620A2A">
        <w:rPr>
          <w:sz w:val="24"/>
          <w:szCs w:val="28"/>
          <w:u w:val="none"/>
          <w:lang w:val="en-US"/>
        </w:rPr>
        <w:t>at she is more than fifty years old</w:t>
      </w:r>
      <w:r w:rsidR="005A229A">
        <w:rPr>
          <w:sz w:val="24"/>
          <w:szCs w:val="28"/>
          <w:u w:val="none"/>
          <w:lang w:val="en-US"/>
        </w:rPr>
        <w:t xml:space="preserve">, </w:t>
      </w:r>
      <w:r w:rsidR="007753A4">
        <w:rPr>
          <w:sz w:val="24"/>
          <w:szCs w:val="28"/>
          <w:u w:val="none"/>
          <w:lang w:val="en-US"/>
        </w:rPr>
        <w:t>the res</w:t>
      </w:r>
      <w:r w:rsidR="005A229A">
        <w:rPr>
          <w:sz w:val="24"/>
          <w:szCs w:val="28"/>
          <w:u w:val="none"/>
          <w:lang w:val="en-US"/>
        </w:rPr>
        <w:t xml:space="preserve">ults of a </w:t>
      </w:r>
      <w:r w:rsidR="00620A2A">
        <w:rPr>
          <w:sz w:val="24"/>
          <w:szCs w:val="28"/>
          <w:u w:val="none"/>
          <w:lang w:val="en-US"/>
        </w:rPr>
        <w:t xml:space="preserve">mammography test </w:t>
      </w:r>
      <w:r w:rsidR="005A229A">
        <w:rPr>
          <w:sz w:val="24"/>
          <w:szCs w:val="28"/>
          <w:u w:val="none"/>
          <w:lang w:val="en-US"/>
        </w:rPr>
        <w:t xml:space="preserve">and </w:t>
      </w:r>
      <w:r w:rsidR="007753A4">
        <w:rPr>
          <w:sz w:val="24"/>
          <w:szCs w:val="28"/>
          <w:u w:val="none"/>
          <w:lang w:val="en-US"/>
        </w:rPr>
        <w:t>the informativeness of the test</w:t>
      </w:r>
      <w:r w:rsidR="00BC0527">
        <w:rPr>
          <w:sz w:val="24"/>
          <w:szCs w:val="28"/>
          <w:u w:val="none"/>
          <w:lang w:val="en-US"/>
        </w:rPr>
        <w:t xml:space="preserve">. </w:t>
      </w:r>
      <w:r w:rsidR="007753A4">
        <w:rPr>
          <w:sz w:val="24"/>
          <w:szCs w:val="28"/>
          <w:u w:val="none"/>
          <w:lang w:val="en-US"/>
        </w:rPr>
        <w:t>A</w:t>
      </w:r>
      <w:r w:rsidR="00BC0527">
        <w:rPr>
          <w:sz w:val="24"/>
          <w:szCs w:val="28"/>
          <w:u w:val="none"/>
          <w:lang w:val="en-US"/>
        </w:rPr>
        <w:t xml:space="preserve">n example of </w:t>
      </w:r>
      <w:r w:rsidR="00273876">
        <w:rPr>
          <w:sz w:val="24"/>
          <w:szCs w:val="28"/>
          <w:u w:val="none"/>
          <w:lang w:val="en-US"/>
        </w:rPr>
        <w:t>a</w:t>
      </w:r>
      <w:r w:rsidR="007753A4">
        <w:rPr>
          <w:sz w:val="24"/>
          <w:szCs w:val="28"/>
          <w:u w:val="none"/>
          <w:lang w:val="en-US"/>
        </w:rPr>
        <w:t xml:space="preserve"> </w:t>
      </w:r>
      <w:r w:rsidR="006B4A50">
        <w:rPr>
          <w:sz w:val="24"/>
          <w:szCs w:val="28"/>
          <w:u w:val="none"/>
          <w:lang w:val="en-US"/>
        </w:rPr>
        <w:t xml:space="preserve">tool </w:t>
      </w:r>
      <w:r w:rsidR="00B67EBE">
        <w:rPr>
          <w:sz w:val="24"/>
          <w:szCs w:val="28"/>
          <w:u w:val="none"/>
          <w:lang w:val="en-US"/>
        </w:rPr>
        <w:t xml:space="preserve">for doing this calculation </w:t>
      </w:r>
      <w:r w:rsidR="007753A4">
        <w:rPr>
          <w:sz w:val="24"/>
          <w:szCs w:val="28"/>
          <w:u w:val="none"/>
          <w:lang w:val="en-US"/>
        </w:rPr>
        <w:t xml:space="preserve">is </w:t>
      </w:r>
      <w:r w:rsidR="0094485D">
        <w:rPr>
          <w:sz w:val="24"/>
          <w:szCs w:val="28"/>
          <w:u w:val="none"/>
          <w:lang w:val="en-US"/>
        </w:rPr>
        <w:t xml:space="preserve">natural frequency </w:t>
      </w:r>
      <w:r w:rsidR="00B66A9A">
        <w:rPr>
          <w:sz w:val="24"/>
          <w:szCs w:val="28"/>
          <w:u w:val="none"/>
          <w:lang w:val="en-US"/>
        </w:rPr>
        <w:t>format</w:t>
      </w:r>
      <w:r w:rsidR="007753A4">
        <w:rPr>
          <w:sz w:val="24"/>
          <w:szCs w:val="28"/>
          <w:u w:val="none"/>
          <w:lang w:val="en-US"/>
        </w:rPr>
        <w:t>s</w:t>
      </w:r>
      <w:r w:rsidR="0094485D">
        <w:rPr>
          <w:sz w:val="24"/>
          <w:szCs w:val="28"/>
          <w:u w:val="none"/>
          <w:lang w:val="en-US"/>
        </w:rPr>
        <w:t xml:space="preserve"> for representing</w:t>
      </w:r>
      <w:r w:rsidR="007753A4">
        <w:rPr>
          <w:sz w:val="24"/>
          <w:szCs w:val="28"/>
          <w:u w:val="none"/>
          <w:lang w:val="en-US"/>
        </w:rPr>
        <w:t xml:space="preserve"> probabilities</w:t>
      </w:r>
      <w:r w:rsidR="00D2039F">
        <w:rPr>
          <w:sz w:val="24"/>
          <w:szCs w:val="28"/>
          <w:u w:val="none"/>
          <w:lang w:val="en-US"/>
        </w:rPr>
        <w:t xml:space="preserve"> </w:t>
      </w:r>
      <w:r w:rsidR="005526C4">
        <w:rPr>
          <w:sz w:val="24"/>
          <w:szCs w:val="28"/>
          <w:u w:val="none"/>
          <w:lang w:val="en-US"/>
        </w:rPr>
        <w:t>where</w:t>
      </w:r>
      <w:r w:rsidR="00BD5667">
        <w:rPr>
          <w:sz w:val="24"/>
          <w:szCs w:val="28"/>
          <w:u w:val="none"/>
          <w:lang w:val="en-US"/>
        </w:rPr>
        <w:t xml:space="preserve"> </w:t>
      </w:r>
      <w:r w:rsidR="00BD5667" w:rsidRPr="00BD5667">
        <w:rPr>
          <w:sz w:val="24"/>
          <w:szCs w:val="28"/>
          <w:u w:val="none"/>
          <w:lang w:val="en-US"/>
        </w:rPr>
        <w:t xml:space="preserve">conditional </w:t>
      </w:r>
      <w:r w:rsidR="00C547D6">
        <w:rPr>
          <w:sz w:val="24"/>
          <w:szCs w:val="28"/>
          <w:u w:val="none"/>
          <w:lang w:val="en-US"/>
        </w:rPr>
        <w:t xml:space="preserve">probabilities such as the sensitivity </w:t>
      </w:r>
      <w:r w:rsidR="00620A2A">
        <w:rPr>
          <w:sz w:val="24"/>
          <w:szCs w:val="28"/>
          <w:u w:val="none"/>
          <w:lang w:val="en-US"/>
        </w:rPr>
        <w:t>of mammography</w:t>
      </w:r>
      <w:r w:rsidR="00BD5667">
        <w:rPr>
          <w:sz w:val="24"/>
          <w:szCs w:val="28"/>
          <w:u w:val="none"/>
          <w:lang w:val="en-US"/>
        </w:rPr>
        <w:t xml:space="preserve"> </w:t>
      </w:r>
      <w:r w:rsidR="00C547D6">
        <w:rPr>
          <w:sz w:val="24"/>
          <w:szCs w:val="28"/>
          <w:u w:val="none"/>
          <w:lang w:val="en-US"/>
        </w:rPr>
        <w:t xml:space="preserve">(i.e., the probability that a mammography is positive given that a woman has breast cancer) </w:t>
      </w:r>
      <w:r w:rsidR="00BD5667">
        <w:rPr>
          <w:sz w:val="24"/>
          <w:szCs w:val="28"/>
          <w:u w:val="none"/>
          <w:lang w:val="en-US"/>
        </w:rPr>
        <w:t>are replaced by the corresponding</w:t>
      </w:r>
      <w:r w:rsidR="00BD5667" w:rsidRPr="00BD5667">
        <w:rPr>
          <w:sz w:val="24"/>
          <w:szCs w:val="28"/>
          <w:u w:val="none"/>
          <w:lang w:val="en-US"/>
        </w:rPr>
        <w:t xml:space="preserve"> joint frequencies.</w:t>
      </w:r>
      <w:r w:rsidR="00B66A9A">
        <w:rPr>
          <w:sz w:val="24"/>
          <w:szCs w:val="28"/>
          <w:u w:val="none"/>
          <w:lang w:val="en-US"/>
        </w:rPr>
        <w:t xml:space="preserve"> </w:t>
      </w:r>
      <w:r w:rsidR="00974808">
        <w:rPr>
          <w:sz w:val="24"/>
          <w:szCs w:val="28"/>
          <w:u w:val="none"/>
          <w:lang w:val="en-US"/>
        </w:rPr>
        <w:t>For example, sensitivity can b</w:t>
      </w:r>
      <w:r w:rsidR="0037392A">
        <w:rPr>
          <w:sz w:val="24"/>
          <w:szCs w:val="28"/>
          <w:u w:val="none"/>
          <w:lang w:val="en-US"/>
        </w:rPr>
        <w:t xml:space="preserve">e represented by the statement that </w:t>
      </w:r>
      <w:r w:rsidR="00974808">
        <w:rPr>
          <w:sz w:val="24"/>
          <w:szCs w:val="28"/>
          <w:u w:val="none"/>
          <w:lang w:val="en-US"/>
        </w:rPr>
        <w:t>out of 100 women with breast cancer</w:t>
      </w:r>
      <w:r w:rsidR="0037392A">
        <w:rPr>
          <w:sz w:val="24"/>
          <w:szCs w:val="28"/>
          <w:u w:val="none"/>
          <w:lang w:val="en-US"/>
        </w:rPr>
        <w:t>,</w:t>
      </w:r>
      <w:r w:rsidR="00974808">
        <w:rPr>
          <w:sz w:val="24"/>
          <w:szCs w:val="28"/>
          <w:u w:val="none"/>
          <w:lang w:val="en-US"/>
        </w:rPr>
        <w:t xml:space="preserve"> </w:t>
      </w:r>
      <w:r w:rsidR="0037392A">
        <w:rPr>
          <w:sz w:val="24"/>
          <w:szCs w:val="28"/>
          <w:u w:val="none"/>
          <w:lang w:val="en-US"/>
        </w:rPr>
        <w:t xml:space="preserve">99 </w:t>
      </w:r>
      <w:r w:rsidR="00974808">
        <w:rPr>
          <w:sz w:val="24"/>
          <w:szCs w:val="28"/>
          <w:u w:val="none"/>
          <w:lang w:val="en-US"/>
        </w:rPr>
        <w:t xml:space="preserve">have </w:t>
      </w:r>
      <w:r w:rsidR="0037392A">
        <w:rPr>
          <w:sz w:val="24"/>
          <w:szCs w:val="28"/>
          <w:u w:val="none"/>
          <w:lang w:val="en-US"/>
        </w:rPr>
        <w:t xml:space="preserve">a positive mammography. </w:t>
      </w:r>
      <w:r w:rsidR="00920522">
        <w:rPr>
          <w:sz w:val="24"/>
          <w:szCs w:val="28"/>
          <w:u w:val="none"/>
          <w:lang w:val="en-US"/>
        </w:rPr>
        <w:t>This tool can improve the Bayesian reasoning of</w:t>
      </w:r>
      <w:r w:rsidR="00A15B62">
        <w:rPr>
          <w:sz w:val="24"/>
          <w:szCs w:val="28"/>
          <w:u w:val="none"/>
          <w:lang w:val="en-US"/>
        </w:rPr>
        <w:t xml:space="preserve"> </w:t>
      </w:r>
      <w:r w:rsidR="00B443F8">
        <w:rPr>
          <w:sz w:val="24"/>
          <w:szCs w:val="28"/>
          <w:u w:val="none"/>
          <w:lang w:val="en-US"/>
        </w:rPr>
        <w:t xml:space="preserve">professionals (e.g., </w:t>
      </w:r>
      <w:r w:rsidR="007753A4">
        <w:rPr>
          <w:sz w:val="24"/>
          <w:szCs w:val="28"/>
          <w:u w:val="none"/>
          <w:lang w:val="en-US"/>
        </w:rPr>
        <w:t>medical doctors as well as judges and lawyers</w:t>
      </w:r>
      <w:r w:rsidR="00B443F8">
        <w:rPr>
          <w:sz w:val="24"/>
          <w:szCs w:val="28"/>
          <w:u w:val="none"/>
          <w:lang w:val="en-US"/>
        </w:rPr>
        <w:t>) and laypeople</w:t>
      </w:r>
      <w:r w:rsidR="00273876">
        <w:rPr>
          <w:sz w:val="24"/>
          <w:szCs w:val="28"/>
          <w:u w:val="none"/>
          <w:lang w:val="en-US"/>
        </w:rPr>
        <w:t xml:space="preserve"> (Hoffrage, Lindsey, Hertwig and Gigerenzer 2000)</w:t>
      </w:r>
      <w:r w:rsidR="00B443F8">
        <w:rPr>
          <w:sz w:val="24"/>
          <w:szCs w:val="28"/>
          <w:u w:val="none"/>
          <w:lang w:val="en-US"/>
        </w:rPr>
        <w:t xml:space="preserve">. </w:t>
      </w:r>
    </w:p>
    <w:p w14:paraId="105384CF" w14:textId="77777777" w:rsidR="00BC3EFA" w:rsidRDefault="00BC0527" w:rsidP="00920522">
      <w:pPr>
        <w:pStyle w:val="Title"/>
        <w:spacing w:line="480" w:lineRule="auto"/>
        <w:ind w:firstLine="720"/>
        <w:jc w:val="left"/>
        <w:rPr>
          <w:sz w:val="24"/>
          <w:szCs w:val="28"/>
          <w:u w:val="none"/>
          <w:lang w:val="en-US"/>
        </w:rPr>
      </w:pPr>
      <w:r>
        <w:rPr>
          <w:sz w:val="24"/>
          <w:szCs w:val="28"/>
          <w:u w:val="none"/>
          <w:lang w:val="en-US"/>
        </w:rPr>
        <w:t xml:space="preserve">In other words, the </w:t>
      </w:r>
      <w:r w:rsidR="00B443F8">
        <w:rPr>
          <w:sz w:val="24"/>
          <w:szCs w:val="28"/>
          <w:u w:val="none"/>
          <w:lang w:val="en-US"/>
        </w:rPr>
        <w:t xml:space="preserve">story of the pragmatic culture is that people can </w:t>
      </w:r>
      <w:r w:rsidR="00EF5BC1">
        <w:rPr>
          <w:sz w:val="24"/>
          <w:szCs w:val="28"/>
          <w:u w:val="none"/>
          <w:lang w:val="en-US"/>
        </w:rPr>
        <w:t xml:space="preserve">indeed </w:t>
      </w:r>
      <w:r w:rsidR="00B443F8">
        <w:rPr>
          <w:sz w:val="24"/>
          <w:szCs w:val="28"/>
          <w:u w:val="none"/>
          <w:lang w:val="en-US"/>
        </w:rPr>
        <w:t xml:space="preserve">learn to behave rationally. Unlike the </w:t>
      </w:r>
      <w:r w:rsidR="00144A19">
        <w:rPr>
          <w:sz w:val="24"/>
          <w:szCs w:val="28"/>
          <w:u w:val="none"/>
          <w:lang w:val="en-US"/>
        </w:rPr>
        <w:t xml:space="preserve">case of the </w:t>
      </w:r>
      <w:r w:rsidR="00B443F8">
        <w:rPr>
          <w:sz w:val="24"/>
          <w:szCs w:val="28"/>
          <w:u w:val="none"/>
          <w:lang w:val="en-US"/>
        </w:rPr>
        <w:t>idealistic culture, this is not a frustrating message</w:t>
      </w:r>
      <w:r w:rsidR="0094485D">
        <w:rPr>
          <w:sz w:val="24"/>
          <w:szCs w:val="28"/>
          <w:u w:val="none"/>
          <w:lang w:val="en-US"/>
        </w:rPr>
        <w:t xml:space="preserve"> for the public</w:t>
      </w:r>
      <w:r w:rsidR="00620A2A">
        <w:rPr>
          <w:sz w:val="24"/>
          <w:szCs w:val="28"/>
          <w:u w:val="none"/>
          <w:lang w:val="en-US"/>
        </w:rPr>
        <w:t xml:space="preserve"> </w:t>
      </w:r>
      <w:r w:rsidR="00B443F8">
        <w:rPr>
          <w:sz w:val="24"/>
          <w:szCs w:val="28"/>
          <w:u w:val="none"/>
          <w:lang w:val="en-US"/>
        </w:rPr>
        <w:t xml:space="preserve">but an empowering one. </w:t>
      </w:r>
    </w:p>
    <w:p w14:paraId="6F1AAC73" w14:textId="7AB569DC" w:rsidR="00134407" w:rsidRDefault="00A757FC" w:rsidP="00134407">
      <w:pPr>
        <w:pStyle w:val="Title"/>
        <w:spacing w:line="480" w:lineRule="auto"/>
        <w:ind w:firstLine="720"/>
        <w:jc w:val="left"/>
        <w:rPr>
          <w:sz w:val="24"/>
          <w:szCs w:val="28"/>
          <w:u w:val="none"/>
          <w:lang w:val="en-US"/>
        </w:rPr>
      </w:pPr>
      <w:r>
        <w:rPr>
          <w:sz w:val="24"/>
          <w:szCs w:val="28"/>
          <w:u w:val="none"/>
          <w:lang w:val="en-US"/>
        </w:rPr>
        <w:t>Interestingly, the</w:t>
      </w:r>
      <w:r w:rsidR="00437A71">
        <w:rPr>
          <w:sz w:val="24"/>
          <w:szCs w:val="28"/>
          <w:u w:val="none"/>
          <w:lang w:val="en-US"/>
        </w:rPr>
        <w:t xml:space="preserve"> story</w:t>
      </w:r>
      <w:r w:rsidR="00EE5D92">
        <w:rPr>
          <w:sz w:val="24"/>
          <w:szCs w:val="28"/>
          <w:u w:val="none"/>
          <w:lang w:val="en-US"/>
        </w:rPr>
        <w:t xml:space="preserve"> </w:t>
      </w:r>
      <w:r>
        <w:rPr>
          <w:sz w:val="24"/>
          <w:szCs w:val="28"/>
          <w:u w:val="none"/>
          <w:lang w:val="en-US"/>
        </w:rPr>
        <w:t xml:space="preserve">of the pragmatic culture </w:t>
      </w:r>
      <w:r w:rsidR="00EE5D92">
        <w:rPr>
          <w:sz w:val="24"/>
          <w:szCs w:val="28"/>
          <w:u w:val="none"/>
          <w:lang w:val="en-US"/>
        </w:rPr>
        <w:t>may not app</w:t>
      </w:r>
      <w:r w:rsidR="00165211">
        <w:rPr>
          <w:sz w:val="24"/>
          <w:szCs w:val="28"/>
          <w:u w:val="none"/>
          <w:lang w:val="en-US"/>
        </w:rPr>
        <w:t xml:space="preserve">ear </w:t>
      </w:r>
      <w:r w:rsidR="00BC3EFA">
        <w:rPr>
          <w:sz w:val="24"/>
          <w:szCs w:val="28"/>
          <w:u w:val="none"/>
          <w:lang w:val="en-US"/>
        </w:rPr>
        <w:t xml:space="preserve">particularly empowering </w:t>
      </w:r>
      <w:r w:rsidR="00165211">
        <w:rPr>
          <w:sz w:val="24"/>
          <w:szCs w:val="28"/>
          <w:u w:val="none"/>
          <w:lang w:val="en-US"/>
        </w:rPr>
        <w:t>when one co</w:t>
      </w:r>
      <w:r w:rsidR="00661B7D">
        <w:rPr>
          <w:sz w:val="24"/>
          <w:szCs w:val="28"/>
          <w:u w:val="none"/>
          <w:lang w:val="en-US"/>
        </w:rPr>
        <w:t>nsiders the first premise of this</w:t>
      </w:r>
      <w:r w:rsidR="0037392A">
        <w:rPr>
          <w:sz w:val="24"/>
          <w:szCs w:val="28"/>
          <w:u w:val="none"/>
          <w:lang w:val="en-US"/>
        </w:rPr>
        <w:t xml:space="preserve"> culture </w:t>
      </w:r>
      <w:r w:rsidR="00675CE7">
        <w:rPr>
          <w:sz w:val="24"/>
          <w:szCs w:val="28"/>
          <w:u w:val="none"/>
          <w:lang w:val="en-US"/>
        </w:rPr>
        <w:t>which is that</w:t>
      </w:r>
      <w:r w:rsidR="00963FAA">
        <w:rPr>
          <w:sz w:val="24"/>
          <w:szCs w:val="28"/>
          <w:u w:val="none"/>
          <w:lang w:val="en-US"/>
        </w:rPr>
        <w:t xml:space="preserve"> people </w:t>
      </w:r>
      <w:r w:rsidR="00437A71">
        <w:rPr>
          <w:sz w:val="24"/>
          <w:szCs w:val="28"/>
          <w:u w:val="none"/>
          <w:lang w:val="en-US"/>
        </w:rPr>
        <w:t>do not optimize. But the story</w:t>
      </w:r>
      <w:r w:rsidR="00963FAA">
        <w:rPr>
          <w:sz w:val="24"/>
          <w:szCs w:val="28"/>
          <w:u w:val="none"/>
          <w:lang w:val="en-US"/>
        </w:rPr>
        <w:t xml:space="preserve"> is </w:t>
      </w:r>
      <w:r w:rsidR="009D08B4">
        <w:rPr>
          <w:sz w:val="24"/>
          <w:szCs w:val="28"/>
          <w:u w:val="none"/>
          <w:lang w:val="en-US"/>
        </w:rPr>
        <w:t>in fact</w:t>
      </w:r>
      <w:r w:rsidR="00661B7D">
        <w:rPr>
          <w:sz w:val="24"/>
          <w:szCs w:val="28"/>
          <w:u w:val="none"/>
          <w:lang w:val="en-US"/>
        </w:rPr>
        <w:t xml:space="preserve"> </w:t>
      </w:r>
      <w:r w:rsidR="00963FAA">
        <w:rPr>
          <w:sz w:val="24"/>
          <w:szCs w:val="28"/>
          <w:u w:val="none"/>
          <w:lang w:val="en-US"/>
        </w:rPr>
        <w:t xml:space="preserve">unexpectedly </w:t>
      </w:r>
      <w:r w:rsidR="00BC3EFA">
        <w:rPr>
          <w:sz w:val="24"/>
          <w:szCs w:val="28"/>
          <w:u w:val="none"/>
          <w:lang w:val="en-US"/>
        </w:rPr>
        <w:t xml:space="preserve">empowering </w:t>
      </w:r>
      <w:r w:rsidR="00BC0527">
        <w:rPr>
          <w:sz w:val="24"/>
          <w:szCs w:val="28"/>
          <w:u w:val="none"/>
          <w:lang w:val="en-US"/>
        </w:rPr>
        <w:t>when we also take into account</w:t>
      </w:r>
      <w:r w:rsidR="00963FAA">
        <w:rPr>
          <w:sz w:val="24"/>
          <w:szCs w:val="28"/>
          <w:u w:val="none"/>
          <w:lang w:val="en-US"/>
        </w:rPr>
        <w:t xml:space="preserve"> that empirical studies, computer simulations and mathematical analyses show that pragmatic models </w:t>
      </w:r>
      <w:r w:rsidR="00417F9A">
        <w:rPr>
          <w:sz w:val="24"/>
          <w:szCs w:val="28"/>
          <w:u w:val="none"/>
          <w:lang w:val="en-US"/>
        </w:rPr>
        <w:t xml:space="preserve">can </w:t>
      </w:r>
      <w:r w:rsidR="00963FAA">
        <w:rPr>
          <w:sz w:val="24"/>
          <w:szCs w:val="28"/>
          <w:u w:val="none"/>
          <w:lang w:val="en-US"/>
        </w:rPr>
        <w:t>outperform optimization models (Katsikopoulos 2011</w:t>
      </w:r>
      <w:r w:rsidR="005526C4">
        <w:rPr>
          <w:sz w:val="24"/>
          <w:szCs w:val="28"/>
          <w:u w:val="none"/>
          <w:lang w:val="en-US"/>
        </w:rPr>
        <w:t xml:space="preserve">, </w:t>
      </w:r>
      <w:r w:rsidR="0094672B">
        <w:rPr>
          <w:sz w:val="24"/>
          <w:szCs w:val="28"/>
          <w:u w:val="none"/>
          <w:lang w:val="en-US"/>
        </w:rPr>
        <w:t>Hands</w:t>
      </w:r>
      <w:r w:rsidR="0037392A">
        <w:rPr>
          <w:sz w:val="24"/>
          <w:szCs w:val="28"/>
          <w:u w:val="none"/>
          <w:lang w:val="en-US"/>
        </w:rPr>
        <w:t xml:space="preserve"> 2014</w:t>
      </w:r>
      <w:r w:rsidR="00963FAA">
        <w:rPr>
          <w:sz w:val="24"/>
          <w:szCs w:val="28"/>
          <w:u w:val="none"/>
          <w:lang w:val="en-US"/>
        </w:rPr>
        <w:t xml:space="preserve">). </w:t>
      </w:r>
      <w:r w:rsidR="00661B7D">
        <w:rPr>
          <w:sz w:val="24"/>
          <w:szCs w:val="28"/>
          <w:u w:val="none"/>
          <w:lang w:val="en-US"/>
        </w:rPr>
        <w:t xml:space="preserve">What is </w:t>
      </w:r>
      <w:r w:rsidR="00437A71">
        <w:rPr>
          <w:sz w:val="24"/>
          <w:szCs w:val="28"/>
          <w:u w:val="none"/>
          <w:lang w:val="en-US"/>
        </w:rPr>
        <w:t>required for reaping the benefits</w:t>
      </w:r>
      <w:r w:rsidR="00661B7D">
        <w:rPr>
          <w:sz w:val="24"/>
          <w:szCs w:val="28"/>
          <w:u w:val="none"/>
          <w:lang w:val="en-US"/>
        </w:rPr>
        <w:t xml:space="preserve"> is that people learn</w:t>
      </w:r>
      <w:r w:rsidR="00675CE7">
        <w:rPr>
          <w:sz w:val="24"/>
          <w:szCs w:val="28"/>
          <w:u w:val="none"/>
          <w:lang w:val="en-US"/>
        </w:rPr>
        <w:t>, or are taught,</w:t>
      </w:r>
      <w:r w:rsidR="00620A2A">
        <w:rPr>
          <w:sz w:val="24"/>
          <w:szCs w:val="28"/>
          <w:u w:val="none"/>
          <w:lang w:val="en-US"/>
        </w:rPr>
        <w:t xml:space="preserve"> what </w:t>
      </w:r>
      <w:r w:rsidR="005526C4">
        <w:rPr>
          <w:sz w:val="24"/>
          <w:szCs w:val="28"/>
          <w:u w:val="none"/>
          <w:lang w:val="en-US"/>
        </w:rPr>
        <w:t xml:space="preserve">the right </w:t>
      </w:r>
      <w:r w:rsidR="00661B7D">
        <w:rPr>
          <w:sz w:val="24"/>
          <w:szCs w:val="28"/>
          <w:u w:val="none"/>
          <w:lang w:val="en-US"/>
        </w:rPr>
        <w:t>pragmatic model</w:t>
      </w:r>
      <w:r w:rsidR="00BC3EFA">
        <w:rPr>
          <w:sz w:val="24"/>
          <w:szCs w:val="28"/>
          <w:u w:val="none"/>
          <w:lang w:val="en-US"/>
        </w:rPr>
        <w:t xml:space="preserve"> </w:t>
      </w:r>
      <w:r w:rsidR="00620A2A">
        <w:rPr>
          <w:sz w:val="24"/>
          <w:szCs w:val="28"/>
          <w:u w:val="none"/>
          <w:lang w:val="en-US"/>
        </w:rPr>
        <w:t xml:space="preserve">is </w:t>
      </w:r>
      <w:r w:rsidR="00661B7D">
        <w:rPr>
          <w:sz w:val="24"/>
          <w:szCs w:val="28"/>
          <w:u w:val="none"/>
          <w:lang w:val="en-US"/>
        </w:rPr>
        <w:t xml:space="preserve">to use in which situation. </w:t>
      </w:r>
      <w:r w:rsidR="00134407">
        <w:rPr>
          <w:sz w:val="24"/>
          <w:szCs w:val="28"/>
          <w:u w:val="none"/>
          <w:lang w:val="en-US"/>
        </w:rPr>
        <w:t>T</w:t>
      </w:r>
      <w:r w:rsidR="00BC0527">
        <w:rPr>
          <w:sz w:val="24"/>
          <w:szCs w:val="28"/>
          <w:u w:val="none"/>
          <w:lang w:val="en-US"/>
        </w:rPr>
        <w:t xml:space="preserve">he </w:t>
      </w:r>
      <w:r w:rsidR="00B443F8">
        <w:rPr>
          <w:sz w:val="24"/>
          <w:szCs w:val="28"/>
          <w:u w:val="none"/>
          <w:lang w:val="en-US"/>
        </w:rPr>
        <w:t xml:space="preserve">story of the pragmatic culture is centered on </w:t>
      </w:r>
      <w:r w:rsidR="00B443F8" w:rsidRPr="00B443F8">
        <w:rPr>
          <w:i/>
          <w:sz w:val="24"/>
          <w:szCs w:val="28"/>
          <w:u w:val="none"/>
          <w:lang w:val="en-US"/>
        </w:rPr>
        <w:t>education</w:t>
      </w:r>
      <w:r w:rsidR="00134407">
        <w:rPr>
          <w:sz w:val="24"/>
          <w:szCs w:val="28"/>
          <w:u w:val="none"/>
          <w:lang w:val="en-US"/>
        </w:rPr>
        <w:t xml:space="preserve">. </w:t>
      </w:r>
    </w:p>
    <w:p w14:paraId="6D569AE8" w14:textId="77777777" w:rsidR="00437A71" w:rsidRDefault="00134407" w:rsidP="007417B0">
      <w:pPr>
        <w:pStyle w:val="Title"/>
        <w:spacing w:line="480" w:lineRule="auto"/>
        <w:ind w:firstLine="720"/>
        <w:jc w:val="left"/>
        <w:rPr>
          <w:sz w:val="24"/>
          <w:szCs w:val="28"/>
          <w:u w:val="none"/>
          <w:lang w:val="en-US"/>
        </w:rPr>
      </w:pPr>
      <w:r>
        <w:rPr>
          <w:sz w:val="24"/>
          <w:szCs w:val="28"/>
          <w:u w:val="none"/>
          <w:lang w:val="en-US"/>
        </w:rPr>
        <w:t>Table 2</w:t>
      </w:r>
      <w:r w:rsidR="00B443F8">
        <w:rPr>
          <w:sz w:val="24"/>
          <w:szCs w:val="28"/>
          <w:u w:val="none"/>
          <w:lang w:val="en-US"/>
        </w:rPr>
        <w:t xml:space="preserve"> </w:t>
      </w:r>
      <w:r>
        <w:rPr>
          <w:sz w:val="24"/>
          <w:szCs w:val="28"/>
          <w:u w:val="none"/>
          <w:lang w:val="en-US"/>
        </w:rPr>
        <w:t>summarizes the abov</w:t>
      </w:r>
      <w:r w:rsidR="00437A71">
        <w:rPr>
          <w:sz w:val="24"/>
          <w:szCs w:val="28"/>
          <w:u w:val="none"/>
          <w:lang w:val="en-US"/>
        </w:rPr>
        <w:t>e discussion by outlining</w:t>
      </w:r>
      <w:r w:rsidR="004C10B2">
        <w:rPr>
          <w:sz w:val="24"/>
          <w:szCs w:val="28"/>
          <w:u w:val="none"/>
          <w:lang w:val="en-US"/>
        </w:rPr>
        <w:t xml:space="preserve"> three</w:t>
      </w:r>
      <w:r>
        <w:rPr>
          <w:sz w:val="24"/>
          <w:szCs w:val="28"/>
          <w:u w:val="none"/>
          <w:lang w:val="en-US"/>
        </w:rPr>
        <w:t xml:space="preserve"> key differences</w:t>
      </w:r>
      <w:r w:rsidR="00620A2A">
        <w:rPr>
          <w:sz w:val="24"/>
          <w:szCs w:val="28"/>
          <w:u w:val="none"/>
          <w:lang w:val="en-US"/>
        </w:rPr>
        <w:t xml:space="preserve"> </w:t>
      </w:r>
      <w:r>
        <w:rPr>
          <w:sz w:val="24"/>
          <w:szCs w:val="28"/>
          <w:u w:val="none"/>
          <w:lang w:val="en-US"/>
        </w:rPr>
        <w:t>of</w:t>
      </w:r>
      <w:r w:rsidR="00437A71">
        <w:rPr>
          <w:sz w:val="24"/>
          <w:szCs w:val="28"/>
          <w:u w:val="none"/>
          <w:lang w:val="en-US"/>
        </w:rPr>
        <w:t xml:space="preserve"> the idealistic and pragmatic </w:t>
      </w:r>
      <w:r>
        <w:rPr>
          <w:sz w:val="24"/>
          <w:szCs w:val="28"/>
          <w:u w:val="none"/>
          <w:lang w:val="en-US"/>
        </w:rPr>
        <w:t>cultures</w:t>
      </w:r>
      <w:r w:rsidR="00620A2A">
        <w:rPr>
          <w:sz w:val="24"/>
          <w:szCs w:val="28"/>
          <w:u w:val="none"/>
          <w:lang w:val="en-US"/>
        </w:rPr>
        <w:t xml:space="preserve"> </w:t>
      </w:r>
      <w:r w:rsidR="00EE133E">
        <w:rPr>
          <w:sz w:val="24"/>
          <w:szCs w:val="28"/>
          <w:u w:val="none"/>
          <w:lang w:val="en-US"/>
        </w:rPr>
        <w:t xml:space="preserve">in story </w:t>
      </w:r>
      <w:r w:rsidR="00E56E8B">
        <w:rPr>
          <w:sz w:val="24"/>
          <w:szCs w:val="28"/>
          <w:u w:val="none"/>
          <w:lang w:val="en-US"/>
        </w:rPr>
        <w:t>telling</w:t>
      </w:r>
      <w:r>
        <w:rPr>
          <w:sz w:val="24"/>
          <w:szCs w:val="28"/>
          <w:u w:val="none"/>
          <w:lang w:val="en-US"/>
        </w:rPr>
        <w:t xml:space="preserve"> about people’s </w:t>
      </w:r>
      <w:r w:rsidR="00B577E1">
        <w:rPr>
          <w:sz w:val="24"/>
          <w:szCs w:val="28"/>
          <w:u w:val="none"/>
          <w:lang w:val="en-US"/>
        </w:rPr>
        <w:t xml:space="preserve">bounded </w:t>
      </w:r>
      <w:r w:rsidR="007B4814">
        <w:rPr>
          <w:sz w:val="24"/>
          <w:szCs w:val="28"/>
          <w:u w:val="none"/>
          <w:lang w:val="en-US"/>
        </w:rPr>
        <w:t>rationality and how to improve it.</w:t>
      </w:r>
    </w:p>
    <w:p w14:paraId="2E819C1C" w14:textId="77777777" w:rsidR="007417B0" w:rsidRDefault="007417B0" w:rsidP="007417B0">
      <w:pPr>
        <w:pStyle w:val="Title"/>
        <w:spacing w:line="480" w:lineRule="auto"/>
        <w:ind w:firstLine="720"/>
        <w:jc w:val="left"/>
        <w:rPr>
          <w:sz w:val="24"/>
          <w:szCs w:val="28"/>
          <w:u w:val="none"/>
          <w:lang w:val="en-US"/>
        </w:rPr>
      </w:pPr>
    </w:p>
    <w:p w14:paraId="3D4EB251" w14:textId="77777777" w:rsidR="007417B0" w:rsidRDefault="007417B0" w:rsidP="007417B0">
      <w:pPr>
        <w:pStyle w:val="Title"/>
        <w:spacing w:line="480" w:lineRule="auto"/>
        <w:ind w:firstLine="720"/>
        <w:jc w:val="left"/>
        <w:rPr>
          <w:sz w:val="24"/>
          <w:szCs w:val="28"/>
          <w:u w:val="none"/>
          <w:lang w:val="en-US"/>
        </w:rPr>
      </w:pPr>
    </w:p>
    <w:p w14:paraId="0F1BA698" w14:textId="77777777" w:rsidR="007417B0" w:rsidRDefault="007417B0" w:rsidP="007417B0">
      <w:pPr>
        <w:pStyle w:val="Title"/>
        <w:spacing w:line="480" w:lineRule="auto"/>
        <w:ind w:firstLine="720"/>
        <w:jc w:val="left"/>
        <w:rPr>
          <w:sz w:val="24"/>
          <w:szCs w:val="28"/>
          <w:u w:val="none"/>
          <w:lang w:val="en-US"/>
        </w:rPr>
      </w:pPr>
    </w:p>
    <w:p w14:paraId="5C4A5C3F" w14:textId="77777777" w:rsidR="007417B0" w:rsidRPr="005A5F7F" w:rsidRDefault="007417B0" w:rsidP="00D2039F">
      <w:pPr>
        <w:pStyle w:val="Title"/>
        <w:spacing w:line="480" w:lineRule="auto"/>
        <w:jc w:val="left"/>
        <w:rPr>
          <w:sz w:val="24"/>
          <w:szCs w:val="28"/>
          <w:u w:val="none"/>
          <w:lang w:val="en-US"/>
        </w:rPr>
      </w:pPr>
    </w:p>
    <w:tbl>
      <w:tblPr>
        <w:tblStyle w:val="TableGrid"/>
        <w:tblW w:w="9146"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2898"/>
        <w:gridCol w:w="360"/>
        <w:gridCol w:w="2880"/>
        <w:gridCol w:w="3008"/>
      </w:tblGrid>
      <w:tr w:rsidR="00134407" w:rsidRPr="007A4995" w14:paraId="0245CDAE" w14:textId="77777777">
        <w:tc>
          <w:tcPr>
            <w:tcW w:w="3258" w:type="dxa"/>
            <w:gridSpan w:val="2"/>
            <w:tcBorders>
              <w:bottom w:val="single" w:sz="6" w:space="0" w:color="808080"/>
            </w:tcBorders>
            <w:shd w:val="clear" w:color="auto" w:fill="auto"/>
          </w:tcPr>
          <w:p w14:paraId="2BC1CE1B" w14:textId="77777777" w:rsidR="00134407" w:rsidRDefault="00B577E1" w:rsidP="005B6EFA">
            <w:pPr>
              <w:pStyle w:val="Title"/>
              <w:spacing w:line="360" w:lineRule="auto"/>
              <w:rPr>
                <w:sz w:val="24"/>
                <w:szCs w:val="28"/>
                <w:u w:val="none"/>
                <w:lang w:val="en-US"/>
              </w:rPr>
            </w:pPr>
            <w:r>
              <w:rPr>
                <w:sz w:val="24"/>
                <w:szCs w:val="28"/>
                <w:u w:val="none"/>
                <w:lang w:val="en-US"/>
              </w:rPr>
              <w:t>Bounded-Rationality Cultures</w:t>
            </w:r>
          </w:p>
          <w:p w14:paraId="450CA6E4" w14:textId="77777777" w:rsidR="00134407" w:rsidRPr="007A4995" w:rsidRDefault="00E56E8B" w:rsidP="005B6EFA">
            <w:pPr>
              <w:pStyle w:val="Title"/>
              <w:spacing w:line="360" w:lineRule="auto"/>
              <w:rPr>
                <w:sz w:val="24"/>
                <w:szCs w:val="28"/>
                <w:u w:val="none"/>
                <w:lang w:val="en-US"/>
              </w:rPr>
            </w:pPr>
            <w:r>
              <w:rPr>
                <w:sz w:val="24"/>
                <w:szCs w:val="28"/>
                <w:u w:val="none"/>
                <w:lang w:val="en-US"/>
              </w:rPr>
              <w:t xml:space="preserve">Differences in Story </w:t>
            </w:r>
            <w:r w:rsidR="00134407">
              <w:rPr>
                <w:sz w:val="24"/>
                <w:szCs w:val="28"/>
                <w:u w:val="none"/>
                <w:lang w:val="en-US"/>
              </w:rPr>
              <w:t>Telling</w:t>
            </w:r>
          </w:p>
        </w:tc>
        <w:tc>
          <w:tcPr>
            <w:tcW w:w="2880" w:type="dxa"/>
            <w:tcBorders>
              <w:bottom w:val="single" w:sz="6" w:space="0" w:color="808080"/>
            </w:tcBorders>
            <w:shd w:val="clear" w:color="auto" w:fill="auto"/>
          </w:tcPr>
          <w:p w14:paraId="116B64CE" w14:textId="77777777" w:rsidR="00134407" w:rsidRPr="00BC6E26" w:rsidRDefault="00134407" w:rsidP="005B6EFA">
            <w:pPr>
              <w:pStyle w:val="Title"/>
              <w:spacing w:line="360" w:lineRule="auto"/>
              <w:rPr>
                <w:b/>
                <w:sz w:val="24"/>
                <w:szCs w:val="28"/>
                <w:u w:val="none"/>
                <w:lang w:val="en-US"/>
              </w:rPr>
            </w:pPr>
            <w:r w:rsidRPr="00BC6E26">
              <w:rPr>
                <w:b/>
                <w:sz w:val="24"/>
                <w:szCs w:val="28"/>
                <w:u w:val="none"/>
                <w:lang w:val="en-US"/>
              </w:rPr>
              <w:t>Idealistic</w:t>
            </w:r>
          </w:p>
        </w:tc>
        <w:tc>
          <w:tcPr>
            <w:tcW w:w="3008" w:type="dxa"/>
            <w:tcBorders>
              <w:bottom w:val="single" w:sz="6" w:space="0" w:color="808080"/>
            </w:tcBorders>
            <w:shd w:val="clear" w:color="auto" w:fill="auto"/>
          </w:tcPr>
          <w:p w14:paraId="6006DC7F" w14:textId="77777777" w:rsidR="00134407" w:rsidRPr="00BC6E26" w:rsidRDefault="00134407" w:rsidP="005B6EFA">
            <w:pPr>
              <w:pStyle w:val="Title"/>
              <w:spacing w:line="360" w:lineRule="auto"/>
              <w:rPr>
                <w:b/>
                <w:sz w:val="24"/>
                <w:szCs w:val="28"/>
                <w:u w:val="none"/>
                <w:lang w:val="en-US"/>
              </w:rPr>
            </w:pPr>
            <w:r w:rsidRPr="00BC6E26">
              <w:rPr>
                <w:b/>
                <w:sz w:val="24"/>
                <w:szCs w:val="28"/>
                <w:u w:val="none"/>
                <w:lang w:val="en-US"/>
              </w:rPr>
              <w:t>Pragmatic</w:t>
            </w:r>
          </w:p>
        </w:tc>
      </w:tr>
      <w:tr w:rsidR="00134407" w:rsidRPr="007A4995" w14:paraId="652A1BB4" w14:textId="77777777">
        <w:tc>
          <w:tcPr>
            <w:tcW w:w="2898" w:type="dxa"/>
            <w:tcBorders>
              <w:top w:val="single" w:sz="6" w:space="0" w:color="808080"/>
            </w:tcBorders>
            <w:shd w:val="clear" w:color="auto" w:fill="auto"/>
          </w:tcPr>
          <w:p w14:paraId="4AF04202" w14:textId="77777777" w:rsidR="00134407" w:rsidRPr="00BC6E26" w:rsidRDefault="004C10B2" w:rsidP="005B6EFA">
            <w:pPr>
              <w:pStyle w:val="Title"/>
              <w:spacing w:line="360" w:lineRule="auto"/>
              <w:rPr>
                <w:b/>
                <w:sz w:val="24"/>
                <w:szCs w:val="28"/>
                <w:u w:val="none"/>
                <w:lang w:val="en-US"/>
              </w:rPr>
            </w:pPr>
            <w:r>
              <w:rPr>
                <w:b/>
                <w:sz w:val="24"/>
                <w:szCs w:val="28"/>
                <w:u w:val="none"/>
                <w:lang w:val="en-US"/>
              </w:rPr>
              <w:t xml:space="preserve">1. Gist of </w:t>
            </w:r>
            <w:r w:rsidR="008B693F">
              <w:rPr>
                <w:b/>
                <w:sz w:val="24"/>
                <w:szCs w:val="28"/>
                <w:u w:val="none"/>
                <w:lang w:val="en-US"/>
              </w:rPr>
              <w:t xml:space="preserve">the </w:t>
            </w:r>
            <w:r>
              <w:rPr>
                <w:b/>
                <w:sz w:val="24"/>
                <w:szCs w:val="28"/>
                <w:u w:val="none"/>
                <w:lang w:val="en-US"/>
              </w:rPr>
              <w:t>story</w:t>
            </w:r>
          </w:p>
        </w:tc>
        <w:tc>
          <w:tcPr>
            <w:tcW w:w="3240" w:type="dxa"/>
            <w:gridSpan w:val="2"/>
            <w:tcBorders>
              <w:top w:val="single" w:sz="6" w:space="0" w:color="808080"/>
            </w:tcBorders>
            <w:shd w:val="clear" w:color="auto" w:fill="auto"/>
          </w:tcPr>
          <w:p w14:paraId="7E213099" w14:textId="77777777" w:rsidR="005B6EFA" w:rsidRDefault="008F3D10" w:rsidP="005B6EFA">
            <w:pPr>
              <w:pStyle w:val="Title"/>
              <w:spacing w:line="360" w:lineRule="auto"/>
              <w:rPr>
                <w:sz w:val="24"/>
                <w:szCs w:val="28"/>
                <w:u w:val="none"/>
                <w:lang w:val="en-US"/>
              </w:rPr>
            </w:pPr>
            <w:r>
              <w:rPr>
                <w:sz w:val="24"/>
                <w:szCs w:val="28"/>
                <w:u w:val="none"/>
                <w:lang w:val="en-US"/>
              </w:rPr>
              <w:t xml:space="preserve">People </w:t>
            </w:r>
            <w:r w:rsidR="005526C4">
              <w:rPr>
                <w:sz w:val="24"/>
                <w:szCs w:val="28"/>
                <w:u w:val="none"/>
                <w:lang w:val="en-US"/>
              </w:rPr>
              <w:t>systematically</w:t>
            </w:r>
          </w:p>
          <w:p w14:paraId="5A5267AC" w14:textId="77777777" w:rsidR="005B6EFA" w:rsidRDefault="008F3D10" w:rsidP="005B6EFA">
            <w:pPr>
              <w:pStyle w:val="Title"/>
              <w:spacing w:line="360" w:lineRule="auto"/>
              <w:rPr>
                <w:sz w:val="24"/>
                <w:szCs w:val="28"/>
                <w:u w:val="none"/>
                <w:lang w:val="en-US"/>
              </w:rPr>
            </w:pPr>
            <w:r>
              <w:rPr>
                <w:sz w:val="24"/>
                <w:szCs w:val="28"/>
                <w:u w:val="none"/>
                <w:lang w:val="en-US"/>
              </w:rPr>
              <w:t xml:space="preserve">behave </w:t>
            </w:r>
            <w:r w:rsidR="005B6EFA">
              <w:rPr>
                <w:sz w:val="24"/>
                <w:szCs w:val="28"/>
                <w:u w:val="none"/>
                <w:lang w:val="en-US"/>
              </w:rPr>
              <w:t>irrationally;</w:t>
            </w:r>
          </w:p>
          <w:p w14:paraId="266028B2" w14:textId="77777777" w:rsidR="00134407" w:rsidRPr="00BC6E26" w:rsidRDefault="004C10B2" w:rsidP="005B6EFA">
            <w:pPr>
              <w:pStyle w:val="Title"/>
              <w:spacing w:line="360" w:lineRule="auto"/>
              <w:rPr>
                <w:sz w:val="24"/>
                <w:szCs w:val="28"/>
                <w:u w:val="none"/>
                <w:lang w:val="en-US"/>
              </w:rPr>
            </w:pPr>
            <w:r>
              <w:rPr>
                <w:sz w:val="24"/>
                <w:szCs w:val="28"/>
                <w:u w:val="none"/>
                <w:lang w:val="en-US"/>
              </w:rPr>
              <w:t>they sh</w:t>
            </w:r>
            <w:r w:rsidR="008F3D10">
              <w:rPr>
                <w:sz w:val="24"/>
                <w:szCs w:val="28"/>
                <w:u w:val="none"/>
                <w:lang w:val="en-US"/>
              </w:rPr>
              <w:t>ould do</w:t>
            </w:r>
            <w:r>
              <w:rPr>
                <w:sz w:val="24"/>
                <w:szCs w:val="28"/>
                <w:u w:val="none"/>
                <w:lang w:val="en-US"/>
              </w:rPr>
              <w:t xml:space="preserve"> better</w:t>
            </w:r>
          </w:p>
        </w:tc>
        <w:tc>
          <w:tcPr>
            <w:tcW w:w="3008" w:type="dxa"/>
            <w:tcBorders>
              <w:top w:val="single" w:sz="6" w:space="0" w:color="808080"/>
            </w:tcBorders>
            <w:shd w:val="clear" w:color="auto" w:fill="auto"/>
          </w:tcPr>
          <w:p w14:paraId="52060E21" w14:textId="77777777" w:rsidR="008B693F" w:rsidRDefault="004C10B2" w:rsidP="005B6EFA">
            <w:pPr>
              <w:pStyle w:val="Title"/>
              <w:spacing w:line="360" w:lineRule="auto"/>
              <w:rPr>
                <w:sz w:val="24"/>
                <w:szCs w:val="28"/>
                <w:u w:val="none"/>
                <w:lang w:val="en-US"/>
              </w:rPr>
            </w:pPr>
            <w:r>
              <w:rPr>
                <w:sz w:val="24"/>
                <w:szCs w:val="28"/>
                <w:u w:val="none"/>
                <w:lang w:val="en-US"/>
              </w:rPr>
              <w:t xml:space="preserve">People </w:t>
            </w:r>
            <w:r w:rsidR="008B693F">
              <w:rPr>
                <w:sz w:val="24"/>
                <w:szCs w:val="28"/>
                <w:u w:val="none"/>
                <w:lang w:val="en-US"/>
              </w:rPr>
              <w:t>do well</w:t>
            </w:r>
          </w:p>
          <w:p w14:paraId="4D58DD2E" w14:textId="77777777" w:rsidR="00134407" w:rsidRPr="007A4995" w:rsidRDefault="004C10B2" w:rsidP="005B6EFA">
            <w:pPr>
              <w:pStyle w:val="Title"/>
              <w:spacing w:line="360" w:lineRule="auto"/>
              <w:rPr>
                <w:sz w:val="24"/>
                <w:szCs w:val="28"/>
                <w:u w:val="none"/>
                <w:lang w:val="en-US"/>
              </w:rPr>
            </w:pPr>
            <w:r>
              <w:rPr>
                <w:sz w:val="24"/>
                <w:szCs w:val="28"/>
                <w:u w:val="none"/>
                <w:lang w:val="en-US"/>
              </w:rPr>
              <w:t>if they learn to use the right tool in the right situation</w:t>
            </w:r>
          </w:p>
        </w:tc>
      </w:tr>
      <w:tr w:rsidR="00134407" w:rsidRPr="007A4995" w14:paraId="17E49869" w14:textId="77777777">
        <w:tc>
          <w:tcPr>
            <w:tcW w:w="3258" w:type="dxa"/>
            <w:gridSpan w:val="2"/>
            <w:shd w:val="clear" w:color="auto" w:fill="auto"/>
          </w:tcPr>
          <w:p w14:paraId="1B75BB1C" w14:textId="77777777" w:rsidR="00134407" w:rsidRPr="00BC6E26" w:rsidRDefault="00134407" w:rsidP="005B6EFA">
            <w:pPr>
              <w:pStyle w:val="Title"/>
              <w:spacing w:line="360" w:lineRule="auto"/>
              <w:rPr>
                <w:b/>
                <w:sz w:val="24"/>
                <w:szCs w:val="28"/>
                <w:u w:val="none"/>
                <w:lang w:val="en-US"/>
              </w:rPr>
            </w:pPr>
          </w:p>
          <w:p w14:paraId="0E97D82C" w14:textId="77777777" w:rsidR="00B755F4" w:rsidRDefault="008F3D10" w:rsidP="005B6EFA">
            <w:pPr>
              <w:pStyle w:val="Title"/>
              <w:spacing w:line="360" w:lineRule="auto"/>
              <w:rPr>
                <w:b/>
                <w:sz w:val="24"/>
                <w:szCs w:val="28"/>
                <w:u w:val="none"/>
                <w:lang w:val="en-US"/>
              </w:rPr>
            </w:pPr>
            <w:r>
              <w:rPr>
                <w:b/>
                <w:sz w:val="24"/>
                <w:szCs w:val="28"/>
                <w:u w:val="none"/>
                <w:lang w:val="en-US"/>
              </w:rPr>
              <w:t xml:space="preserve">2. </w:t>
            </w:r>
            <w:r w:rsidR="00B755F4">
              <w:rPr>
                <w:b/>
                <w:sz w:val="24"/>
                <w:szCs w:val="28"/>
                <w:u w:val="none"/>
                <w:lang w:val="en-US"/>
              </w:rPr>
              <w:t>Psychological r</w:t>
            </w:r>
            <w:r>
              <w:rPr>
                <w:b/>
                <w:sz w:val="24"/>
                <w:szCs w:val="28"/>
                <w:u w:val="none"/>
                <w:lang w:val="en-US"/>
              </w:rPr>
              <w:t>eaction</w:t>
            </w:r>
            <w:r w:rsidR="00B755F4">
              <w:rPr>
                <w:b/>
                <w:sz w:val="24"/>
                <w:szCs w:val="28"/>
                <w:u w:val="none"/>
                <w:lang w:val="en-US"/>
              </w:rPr>
              <w:t>s</w:t>
            </w:r>
          </w:p>
          <w:p w14:paraId="724CCFE5" w14:textId="77777777" w:rsidR="00134407" w:rsidRPr="00BC6E26" w:rsidRDefault="008F3D10" w:rsidP="005B6EFA">
            <w:pPr>
              <w:pStyle w:val="Title"/>
              <w:spacing w:line="360" w:lineRule="auto"/>
              <w:rPr>
                <w:b/>
                <w:sz w:val="24"/>
                <w:szCs w:val="28"/>
                <w:u w:val="none"/>
                <w:lang w:val="en-US"/>
              </w:rPr>
            </w:pPr>
            <w:r>
              <w:rPr>
                <w:b/>
                <w:sz w:val="24"/>
                <w:szCs w:val="28"/>
                <w:u w:val="none"/>
                <w:lang w:val="en-US"/>
              </w:rPr>
              <w:t xml:space="preserve">of </w:t>
            </w:r>
            <w:r w:rsidR="00B755F4">
              <w:rPr>
                <w:b/>
                <w:sz w:val="24"/>
                <w:szCs w:val="28"/>
                <w:u w:val="none"/>
                <w:lang w:val="en-US"/>
              </w:rPr>
              <w:t xml:space="preserve">the </w:t>
            </w:r>
            <w:r>
              <w:rPr>
                <w:b/>
                <w:sz w:val="24"/>
                <w:szCs w:val="28"/>
                <w:u w:val="none"/>
                <w:lang w:val="en-US"/>
              </w:rPr>
              <w:t>public</w:t>
            </w:r>
          </w:p>
        </w:tc>
        <w:tc>
          <w:tcPr>
            <w:tcW w:w="2880" w:type="dxa"/>
            <w:shd w:val="clear" w:color="auto" w:fill="auto"/>
          </w:tcPr>
          <w:p w14:paraId="07D08213" w14:textId="77777777" w:rsidR="00134407" w:rsidRDefault="00134407" w:rsidP="005B6EFA">
            <w:pPr>
              <w:pStyle w:val="Title"/>
              <w:spacing w:line="360" w:lineRule="auto"/>
              <w:rPr>
                <w:sz w:val="24"/>
                <w:szCs w:val="28"/>
                <w:u w:val="none"/>
                <w:lang w:val="en-US"/>
              </w:rPr>
            </w:pPr>
          </w:p>
          <w:p w14:paraId="651ACC5F" w14:textId="77777777" w:rsidR="00B755F4" w:rsidRDefault="008F3D10" w:rsidP="005B6EFA">
            <w:pPr>
              <w:pStyle w:val="Title"/>
              <w:spacing w:line="360" w:lineRule="auto"/>
              <w:rPr>
                <w:sz w:val="24"/>
                <w:szCs w:val="28"/>
                <w:u w:val="none"/>
                <w:lang w:val="en-US"/>
              </w:rPr>
            </w:pPr>
            <w:r>
              <w:rPr>
                <w:sz w:val="24"/>
                <w:szCs w:val="28"/>
                <w:u w:val="none"/>
                <w:lang w:val="en-US"/>
              </w:rPr>
              <w:t>Frustra</w:t>
            </w:r>
            <w:r w:rsidR="005B6EFA">
              <w:rPr>
                <w:sz w:val="24"/>
                <w:szCs w:val="28"/>
                <w:u w:val="none"/>
                <w:lang w:val="en-US"/>
              </w:rPr>
              <w:t>tion;</w:t>
            </w:r>
          </w:p>
          <w:p w14:paraId="501F3E90" w14:textId="77777777" w:rsidR="00134407" w:rsidRPr="007A4995" w:rsidRDefault="004C10B2" w:rsidP="005B6EFA">
            <w:pPr>
              <w:pStyle w:val="Title"/>
              <w:spacing w:line="360" w:lineRule="auto"/>
              <w:rPr>
                <w:sz w:val="24"/>
                <w:szCs w:val="28"/>
                <w:u w:val="none"/>
                <w:lang w:val="en-US"/>
              </w:rPr>
            </w:pPr>
            <w:r>
              <w:rPr>
                <w:sz w:val="24"/>
                <w:szCs w:val="28"/>
                <w:u w:val="none"/>
                <w:lang w:val="en-US"/>
              </w:rPr>
              <w:t xml:space="preserve">surrender to the </w:t>
            </w:r>
            <w:r w:rsidR="008F3D10">
              <w:rPr>
                <w:sz w:val="24"/>
                <w:szCs w:val="28"/>
                <w:u w:val="none"/>
                <w:lang w:val="en-US"/>
              </w:rPr>
              <w:t>designs</w:t>
            </w:r>
            <w:r>
              <w:rPr>
                <w:sz w:val="24"/>
                <w:szCs w:val="28"/>
                <w:u w:val="none"/>
                <w:lang w:val="en-US"/>
              </w:rPr>
              <w:t xml:space="preserve"> of someone smarter</w:t>
            </w:r>
          </w:p>
        </w:tc>
        <w:tc>
          <w:tcPr>
            <w:tcW w:w="3008" w:type="dxa"/>
            <w:shd w:val="clear" w:color="auto" w:fill="auto"/>
          </w:tcPr>
          <w:p w14:paraId="59B00349" w14:textId="77777777" w:rsidR="00134407" w:rsidRDefault="00134407" w:rsidP="005B6EFA">
            <w:pPr>
              <w:pStyle w:val="Title"/>
              <w:spacing w:line="360" w:lineRule="auto"/>
              <w:rPr>
                <w:sz w:val="24"/>
                <w:szCs w:val="28"/>
                <w:u w:val="none"/>
                <w:lang w:val="en-US"/>
              </w:rPr>
            </w:pPr>
          </w:p>
          <w:p w14:paraId="507AF3B7" w14:textId="77777777" w:rsidR="00134407" w:rsidRPr="007A4995" w:rsidRDefault="00843A6C" w:rsidP="005B6EFA">
            <w:pPr>
              <w:pStyle w:val="Title"/>
              <w:spacing w:line="360" w:lineRule="auto"/>
              <w:rPr>
                <w:sz w:val="24"/>
                <w:szCs w:val="28"/>
                <w:u w:val="none"/>
                <w:lang w:val="en-US"/>
              </w:rPr>
            </w:pPr>
            <w:r>
              <w:rPr>
                <w:sz w:val="24"/>
                <w:szCs w:val="28"/>
                <w:u w:val="none"/>
                <w:lang w:val="en-US"/>
              </w:rPr>
              <w:t>Empowerment</w:t>
            </w:r>
          </w:p>
        </w:tc>
      </w:tr>
      <w:tr w:rsidR="00134407" w:rsidRPr="007A4995" w14:paraId="0761CB7F" w14:textId="77777777">
        <w:tc>
          <w:tcPr>
            <w:tcW w:w="3258" w:type="dxa"/>
            <w:gridSpan w:val="2"/>
            <w:shd w:val="clear" w:color="auto" w:fill="auto"/>
          </w:tcPr>
          <w:p w14:paraId="37B7C152" w14:textId="77777777" w:rsidR="00134407" w:rsidRPr="00BC6E26" w:rsidRDefault="00134407" w:rsidP="005B6EFA">
            <w:pPr>
              <w:pStyle w:val="Title"/>
              <w:spacing w:line="360" w:lineRule="auto"/>
              <w:rPr>
                <w:b/>
                <w:sz w:val="24"/>
                <w:szCs w:val="28"/>
                <w:u w:val="none"/>
                <w:lang w:val="en-US"/>
              </w:rPr>
            </w:pPr>
          </w:p>
          <w:p w14:paraId="1F804414" w14:textId="77777777" w:rsidR="00134407" w:rsidRPr="00BC6E26" w:rsidRDefault="004C10B2" w:rsidP="005B6EFA">
            <w:pPr>
              <w:pStyle w:val="Title"/>
              <w:spacing w:line="360" w:lineRule="auto"/>
              <w:rPr>
                <w:b/>
                <w:sz w:val="24"/>
                <w:szCs w:val="28"/>
                <w:u w:val="none"/>
                <w:lang w:val="en-US"/>
              </w:rPr>
            </w:pPr>
            <w:r>
              <w:rPr>
                <w:b/>
                <w:sz w:val="24"/>
                <w:szCs w:val="28"/>
                <w:u w:val="none"/>
                <w:lang w:val="en-US"/>
              </w:rPr>
              <w:t>3</w:t>
            </w:r>
            <w:r w:rsidR="008F3D10">
              <w:rPr>
                <w:b/>
                <w:sz w:val="24"/>
                <w:szCs w:val="28"/>
                <w:u w:val="none"/>
                <w:lang w:val="en-US"/>
              </w:rPr>
              <w:t xml:space="preserve">. Role of </w:t>
            </w:r>
            <w:r w:rsidR="00B755F4">
              <w:rPr>
                <w:b/>
                <w:sz w:val="24"/>
                <w:szCs w:val="28"/>
                <w:u w:val="none"/>
                <w:lang w:val="en-US"/>
              </w:rPr>
              <w:t xml:space="preserve">the </w:t>
            </w:r>
            <w:r w:rsidR="008F3D10">
              <w:rPr>
                <w:b/>
                <w:sz w:val="24"/>
                <w:szCs w:val="28"/>
                <w:u w:val="none"/>
                <w:lang w:val="en-US"/>
              </w:rPr>
              <w:t>authorities</w:t>
            </w:r>
          </w:p>
        </w:tc>
        <w:tc>
          <w:tcPr>
            <w:tcW w:w="2880" w:type="dxa"/>
            <w:shd w:val="clear" w:color="auto" w:fill="auto"/>
          </w:tcPr>
          <w:p w14:paraId="16C06C37" w14:textId="77777777" w:rsidR="00134407" w:rsidRDefault="00134407" w:rsidP="005B6EFA">
            <w:pPr>
              <w:pStyle w:val="Title"/>
              <w:spacing w:line="360" w:lineRule="auto"/>
              <w:rPr>
                <w:sz w:val="24"/>
                <w:szCs w:val="28"/>
                <w:u w:val="none"/>
                <w:lang w:val="en-US"/>
              </w:rPr>
            </w:pPr>
          </w:p>
          <w:p w14:paraId="6F042F40" w14:textId="77777777" w:rsidR="00134407" w:rsidRPr="007A4995" w:rsidRDefault="008F3D10" w:rsidP="005B6EFA">
            <w:pPr>
              <w:pStyle w:val="Title"/>
              <w:spacing w:line="360" w:lineRule="auto"/>
              <w:rPr>
                <w:sz w:val="24"/>
                <w:szCs w:val="28"/>
                <w:u w:val="none"/>
                <w:lang w:val="en-US"/>
              </w:rPr>
            </w:pPr>
            <w:r>
              <w:rPr>
                <w:sz w:val="24"/>
                <w:szCs w:val="28"/>
                <w:u w:val="none"/>
                <w:lang w:val="en-US"/>
              </w:rPr>
              <w:t>Nudge</w:t>
            </w:r>
          </w:p>
        </w:tc>
        <w:tc>
          <w:tcPr>
            <w:tcW w:w="3008" w:type="dxa"/>
            <w:shd w:val="clear" w:color="auto" w:fill="auto"/>
          </w:tcPr>
          <w:p w14:paraId="0E95B013" w14:textId="77777777" w:rsidR="00134407" w:rsidRDefault="00134407" w:rsidP="005B6EFA">
            <w:pPr>
              <w:pStyle w:val="Title"/>
              <w:spacing w:line="360" w:lineRule="auto"/>
              <w:rPr>
                <w:sz w:val="24"/>
                <w:szCs w:val="28"/>
                <w:u w:val="none"/>
                <w:lang w:val="en-US"/>
              </w:rPr>
            </w:pPr>
          </w:p>
          <w:p w14:paraId="1F908C44" w14:textId="77777777" w:rsidR="00134407" w:rsidRPr="007A4995" w:rsidRDefault="00B755F4" w:rsidP="005B6EFA">
            <w:pPr>
              <w:pStyle w:val="Title"/>
              <w:spacing w:line="360" w:lineRule="auto"/>
              <w:rPr>
                <w:sz w:val="24"/>
                <w:szCs w:val="28"/>
                <w:u w:val="none"/>
                <w:lang w:val="en-US"/>
              </w:rPr>
            </w:pPr>
            <w:r>
              <w:rPr>
                <w:sz w:val="24"/>
                <w:szCs w:val="28"/>
                <w:u w:val="none"/>
                <w:lang w:val="en-US"/>
              </w:rPr>
              <w:t>Educat</w:t>
            </w:r>
            <w:r w:rsidR="00843A6C">
              <w:rPr>
                <w:sz w:val="24"/>
                <w:szCs w:val="28"/>
                <w:u w:val="none"/>
                <w:lang w:val="en-US"/>
              </w:rPr>
              <w:t>e</w:t>
            </w:r>
          </w:p>
        </w:tc>
      </w:tr>
    </w:tbl>
    <w:p w14:paraId="4DC882DB" w14:textId="77777777" w:rsidR="007B4814" w:rsidRDefault="004C10B2" w:rsidP="00134407">
      <w:pPr>
        <w:pStyle w:val="Title"/>
        <w:spacing w:line="480" w:lineRule="auto"/>
        <w:jc w:val="left"/>
        <w:rPr>
          <w:sz w:val="24"/>
          <w:szCs w:val="28"/>
          <w:u w:val="none"/>
          <w:lang w:val="en-US"/>
        </w:rPr>
      </w:pPr>
      <w:r>
        <w:rPr>
          <w:sz w:val="24"/>
          <w:szCs w:val="28"/>
          <w:u w:val="none"/>
          <w:lang w:val="en-US"/>
        </w:rPr>
        <w:t>Table 2. Three</w:t>
      </w:r>
      <w:r w:rsidR="007B4814">
        <w:rPr>
          <w:sz w:val="24"/>
          <w:szCs w:val="28"/>
          <w:u w:val="none"/>
          <w:lang w:val="en-US"/>
        </w:rPr>
        <w:t xml:space="preserve"> key </w:t>
      </w:r>
      <w:r w:rsidR="00620A2A">
        <w:rPr>
          <w:sz w:val="24"/>
          <w:szCs w:val="28"/>
          <w:u w:val="none"/>
          <w:lang w:val="en-US"/>
        </w:rPr>
        <w:t xml:space="preserve">differences </w:t>
      </w:r>
      <w:r w:rsidR="007B4814">
        <w:rPr>
          <w:sz w:val="24"/>
          <w:szCs w:val="28"/>
          <w:u w:val="none"/>
          <w:lang w:val="en-US"/>
        </w:rPr>
        <w:t>of the id</w:t>
      </w:r>
      <w:r w:rsidR="00620A2A">
        <w:rPr>
          <w:sz w:val="24"/>
          <w:szCs w:val="28"/>
          <w:u w:val="none"/>
          <w:lang w:val="en-US"/>
        </w:rPr>
        <w:t>ealistic and pragmatic cultures</w:t>
      </w:r>
      <w:r w:rsidR="007B4814">
        <w:rPr>
          <w:sz w:val="24"/>
          <w:szCs w:val="28"/>
          <w:u w:val="none"/>
          <w:lang w:val="en-US"/>
        </w:rPr>
        <w:t xml:space="preserve"> </w:t>
      </w:r>
      <w:r w:rsidR="00E56E8B">
        <w:rPr>
          <w:sz w:val="24"/>
          <w:szCs w:val="28"/>
          <w:u w:val="none"/>
          <w:lang w:val="en-US"/>
        </w:rPr>
        <w:t xml:space="preserve">in story </w:t>
      </w:r>
      <w:r w:rsidR="007B4814">
        <w:rPr>
          <w:sz w:val="24"/>
          <w:szCs w:val="28"/>
          <w:u w:val="none"/>
          <w:lang w:val="en-US"/>
        </w:rPr>
        <w:t>telling about people’s bounded rationality and how to improve it</w:t>
      </w:r>
      <w:r w:rsidR="008F3D10">
        <w:rPr>
          <w:sz w:val="24"/>
          <w:szCs w:val="28"/>
          <w:u w:val="none"/>
          <w:lang w:val="en-US"/>
        </w:rPr>
        <w:t>. The text</w:t>
      </w:r>
      <w:r w:rsidR="00134407">
        <w:rPr>
          <w:sz w:val="24"/>
          <w:szCs w:val="28"/>
          <w:u w:val="none"/>
          <w:lang w:val="en-US"/>
        </w:rPr>
        <w:t xml:space="preserve"> </w:t>
      </w:r>
      <w:r w:rsidR="008F3D10">
        <w:rPr>
          <w:sz w:val="24"/>
          <w:szCs w:val="28"/>
          <w:u w:val="none"/>
          <w:lang w:val="en-US"/>
        </w:rPr>
        <w:t xml:space="preserve">leading to this table discusses the </w:t>
      </w:r>
      <w:r w:rsidR="00134407">
        <w:rPr>
          <w:sz w:val="24"/>
          <w:szCs w:val="28"/>
          <w:u w:val="none"/>
          <w:lang w:val="en-US"/>
        </w:rPr>
        <w:t>difference</w:t>
      </w:r>
      <w:r w:rsidR="008F3D10">
        <w:rPr>
          <w:sz w:val="24"/>
          <w:szCs w:val="28"/>
          <w:u w:val="none"/>
          <w:lang w:val="en-US"/>
        </w:rPr>
        <w:t>s</w:t>
      </w:r>
      <w:r w:rsidR="005526C4">
        <w:rPr>
          <w:sz w:val="24"/>
          <w:szCs w:val="28"/>
          <w:u w:val="none"/>
          <w:lang w:val="en-US"/>
        </w:rPr>
        <w:t xml:space="preserve"> and their relationships.</w:t>
      </w:r>
      <w:r w:rsidR="00134407">
        <w:rPr>
          <w:sz w:val="24"/>
          <w:szCs w:val="28"/>
          <w:u w:val="none"/>
          <w:lang w:val="en-US"/>
        </w:rPr>
        <w:t xml:space="preserve"> </w:t>
      </w:r>
    </w:p>
    <w:p w14:paraId="2050DC7C" w14:textId="77777777" w:rsidR="00134407" w:rsidRDefault="00134407" w:rsidP="00134407">
      <w:pPr>
        <w:pStyle w:val="Title"/>
        <w:spacing w:line="480" w:lineRule="auto"/>
        <w:jc w:val="left"/>
        <w:rPr>
          <w:sz w:val="24"/>
          <w:szCs w:val="28"/>
          <w:u w:val="none"/>
          <w:lang w:val="en-US"/>
        </w:rPr>
      </w:pPr>
    </w:p>
    <w:p w14:paraId="59273B1D" w14:textId="6D8E1633" w:rsidR="00D35602" w:rsidRDefault="00D35602" w:rsidP="00F747AB">
      <w:pPr>
        <w:pStyle w:val="Title"/>
        <w:spacing w:line="480" w:lineRule="auto"/>
        <w:ind w:firstLine="720"/>
        <w:jc w:val="left"/>
        <w:rPr>
          <w:sz w:val="24"/>
          <w:szCs w:val="28"/>
          <w:u w:val="none"/>
          <w:lang w:val="en-US"/>
        </w:rPr>
      </w:pPr>
      <w:r>
        <w:rPr>
          <w:sz w:val="24"/>
          <w:szCs w:val="28"/>
          <w:u w:val="none"/>
          <w:lang w:val="en-US"/>
        </w:rPr>
        <w:t>I</w:t>
      </w:r>
      <w:r w:rsidR="000A62B9">
        <w:rPr>
          <w:sz w:val="24"/>
          <w:szCs w:val="28"/>
          <w:u w:val="none"/>
          <w:lang w:val="en-US"/>
        </w:rPr>
        <w:t xml:space="preserve">n order to place </w:t>
      </w:r>
      <w:r>
        <w:rPr>
          <w:sz w:val="24"/>
          <w:szCs w:val="28"/>
          <w:u w:val="none"/>
          <w:lang w:val="en-US"/>
        </w:rPr>
        <w:t>the differences between the two cultures of bounded rationali</w:t>
      </w:r>
      <w:r w:rsidR="00FE50B5">
        <w:rPr>
          <w:sz w:val="24"/>
          <w:szCs w:val="28"/>
          <w:u w:val="none"/>
          <w:lang w:val="en-US"/>
        </w:rPr>
        <w:t>ty</w:t>
      </w:r>
      <w:r w:rsidR="000A62B9">
        <w:rPr>
          <w:sz w:val="24"/>
          <w:szCs w:val="28"/>
          <w:u w:val="none"/>
          <w:lang w:val="en-US"/>
        </w:rPr>
        <w:t xml:space="preserve"> into perspective</w:t>
      </w:r>
      <w:r w:rsidR="00FE50B5">
        <w:rPr>
          <w:sz w:val="24"/>
          <w:szCs w:val="28"/>
          <w:u w:val="none"/>
          <w:lang w:val="en-US"/>
        </w:rPr>
        <w:t xml:space="preserve">, </w:t>
      </w:r>
      <w:r w:rsidR="00102824">
        <w:rPr>
          <w:sz w:val="24"/>
          <w:szCs w:val="28"/>
          <w:u w:val="none"/>
          <w:lang w:val="en-US"/>
        </w:rPr>
        <w:t>note</w:t>
      </w:r>
      <w:r w:rsidR="00FE50B5">
        <w:rPr>
          <w:sz w:val="24"/>
          <w:szCs w:val="28"/>
          <w:u w:val="none"/>
          <w:lang w:val="en-US"/>
        </w:rPr>
        <w:t xml:space="preserve"> that their stories</w:t>
      </w:r>
      <w:r>
        <w:rPr>
          <w:sz w:val="24"/>
          <w:szCs w:val="28"/>
          <w:u w:val="none"/>
          <w:lang w:val="en-US"/>
        </w:rPr>
        <w:t xml:space="preserve"> are more similar </w:t>
      </w:r>
      <w:r w:rsidR="00FE50B5">
        <w:rPr>
          <w:sz w:val="24"/>
          <w:szCs w:val="28"/>
          <w:u w:val="none"/>
          <w:lang w:val="en-US"/>
        </w:rPr>
        <w:t>to each other than they are</w:t>
      </w:r>
      <w:r>
        <w:rPr>
          <w:sz w:val="24"/>
          <w:szCs w:val="28"/>
          <w:u w:val="none"/>
          <w:lang w:val="en-US"/>
        </w:rPr>
        <w:t xml:space="preserve"> to </w:t>
      </w:r>
      <w:r w:rsidR="00FE50B5">
        <w:rPr>
          <w:sz w:val="24"/>
          <w:szCs w:val="28"/>
          <w:u w:val="none"/>
          <w:lang w:val="en-US"/>
        </w:rPr>
        <w:t xml:space="preserve">the story told by the </w:t>
      </w:r>
      <w:r>
        <w:rPr>
          <w:sz w:val="24"/>
          <w:szCs w:val="28"/>
          <w:u w:val="none"/>
          <w:lang w:val="en-US"/>
        </w:rPr>
        <w:t>c</w:t>
      </w:r>
      <w:r w:rsidR="00FE50B5">
        <w:rPr>
          <w:sz w:val="24"/>
          <w:szCs w:val="28"/>
          <w:u w:val="none"/>
          <w:lang w:val="en-US"/>
        </w:rPr>
        <w:t>ulture of unbounded rationality.</w:t>
      </w:r>
      <w:r w:rsidR="007B0217">
        <w:rPr>
          <w:sz w:val="24"/>
          <w:szCs w:val="28"/>
          <w:u w:val="none"/>
          <w:lang w:val="en-US"/>
        </w:rPr>
        <w:t xml:space="preserve"> In this culture</w:t>
      </w:r>
      <w:r w:rsidR="00DB272D">
        <w:rPr>
          <w:sz w:val="24"/>
          <w:szCs w:val="28"/>
          <w:u w:val="none"/>
          <w:lang w:val="en-US"/>
        </w:rPr>
        <w:t xml:space="preserve">, which is </w:t>
      </w:r>
      <w:r w:rsidR="007B0217">
        <w:rPr>
          <w:sz w:val="24"/>
          <w:szCs w:val="28"/>
          <w:u w:val="none"/>
          <w:lang w:val="en-US"/>
        </w:rPr>
        <w:t>prevalent in neoclassical economics</w:t>
      </w:r>
      <w:r w:rsidR="00DB272D">
        <w:rPr>
          <w:sz w:val="24"/>
          <w:szCs w:val="28"/>
          <w:u w:val="none"/>
          <w:lang w:val="en-US"/>
        </w:rPr>
        <w:t xml:space="preserve">, </w:t>
      </w:r>
      <w:r w:rsidR="00FB3A1C">
        <w:rPr>
          <w:sz w:val="24"/>
          <w:szCs w:val="28"/>
          <w:u w:val="none"/>
          <w:lang w:val="en-US"/>
        </w:rPr>
        <w:t xml:space="preserve">modeling is idealistic and the </w:t>
      </w:r>
      <w:r>
        <w:rPr>
          <w:sz w:val="24"/>
          <w:szCs w:val="28"/>
          <w:u w:val="none"/>
          <w:lang w:val="en-US"/>
        </w:rPr>
        <w:t>em</w:t>
      </w:r>
      <w:r w:rsidR="00DB272D">
        <w:rPr>
          <w:sz w:val="24"/>
          <w:szCs w:val="28"/>
          <w:u w:val="none"/>
          <w:lang w:val="en-US"/>
        </w:rPr>
        <w:t xml:space="preserve">pirical evidence is interpreted as showing that people </w:t>
      </w:r>
      <w:r>
        <w:rPr>
          <w:sz w:val="24"/>
          <w:szCs w:val="28"/>
          <w:u w:val="none"/>
          <w:lang w:val="en-US"/>
        </w:rPr>
        <w:t>beha</w:t>
      </w:r>
      <w:r w:rsidR="00936A68">
        <w:rPr>
          <w:sz w:val="24"/>
          <w:szCs w:val="28"/>
          <w:u w:val="none"/>
          <w:lang w:val="en-US"/>
        </w:rPr>
        <w:t xml:space="preserve">ve rationally in the </w:t>
      </w:r>
      <w:r>
        <w:rPr>
          <w:sz w:val="24"/>
          <w:szCs w:val="28"/>
          <w:u w:val="none"/>
          <w:lang w:val="en-US"/>
        </w:rPr>
        <w:t>sense</w:t>
      </w:r>
      <w:r w:rsidR="00FB3A1C">
        <w:rPr>
          <w:sz w:val="24"/>
          <w:szCs w:val="28"/>
          <w:u w:val="none"/>
          <w:lang w:val="en-US"/>
        </w:rPr>
        <w:t xml:space="preserve"> of</w:t>
      </w:r>
      <w:r w:rsidR="00DB272D">
        <w:rPr>
          <w:sz w:val="24"/>
          <w:szCs w:val="28"/>
          <w:u w:val="none"/>
          <w:lang w:val="en-US"/>
        </w:rPr>
        <w:t xml:space="preserve"> conforming to the axiom</w:t>
      </w:r>
      <w:r w:rsidR="009C0175">
        <w:rPr>
          <w:sz w:val="24"/>
          <w:szCs w:val="28"/>
          <w:u w:val="none"/>
          <w:lang w:val="en-US"/>
        </w:rPr>
        <w:t xml:space="preserve">s of logic and probability </w:t>
      </w:r>
      <w:r w:rsidR="007440F5">
        <w:rPr>
          <w:sz w:val="24"/>
          <w:szCs w:val="28"/>
          <w:u w:val="none"/>
          <w:lang w:val="en-US"/>
        </w:rPr>
        <w:t>except</w:t>
      </w:r>
      <w:r w:rsidR="00DB272D">
        <w:rPr>
          <w:sz w:val="24"/>
          <w:szCs w:val="28"/>
          <w:u w:val="none"/>
          <w:lang w:val="en-US"/>
        </w:rPr>
        <w:t xml:space="preserve"> for some random vio</w:t>
      </w:r>
      <w:r w:rsidR="009C0175">
        <w:rPr>
          <w:sz w:val="24"/>
          <w:szCs w:val="28"/>
          <w:u w:val="none"/>
          <w:lang w:val="en-US"/>
        </w:rPr>
        <w:t xml:space="preserve">lations; and </w:t>
      </w:r>
      <w:r w:rsidR="00FE50B5">
        <w:rPr>
          <w:sz w:val="24"/>
          <w:szCs w:val="28"/>
          <w:u w:val="none"/>
          <w:lang w:val="en-US"/>
        </w:rPr>
        <w:t xml:space="preserve">the policy </w:t>
      </w:r>
      <w:r w:rsidR="00FB3A1C">
        <w:rPr>
          <w:sz w:val="24"/>
          <w:szCs w:val="28"/>
          <w:u w:val="none"/>
          <w:lang w:val="en-US"/>
        </w:rPr>
        <w:t xml:space="preserve">part of the </w:t>
      </w:r>
      <w:r w:rsidR="00FE50B5">
        <w:rPr>
          <w:sz w:val="24"/>
          <w:szCs w:val="28"/>
          <w:u w:val="none"/>
          <w:lang w:val="en-US"/>
        </w:rPr>
        <w:t>story is to let people engage in f</w:t>
      </w:r>
      <w:r w:rsidR="00364AE6">
        <w:rPr>
          <w:sz w:val="24"/>
          <w:szCs w:val="28"/>
          <w:u w:val="none"/>
          <w:lang w:val="en-US"/>
        </w:rPr>
        <w:t>re</w:t>
      </w:r>
      <w:r w:rsidR="0037392A">
        <w:rPr>
          <w:sz w:val="24"/>
          <w:szCs w:val="28"/>
          <w:u w:val="none"/>
          <w:lang w:val="en-US"/>
        </w:rPr>
        <w:t>e-market activities and reduce</w:t>
      </w:r>
      <w:r w:rsidR="00FE50B5">
        <w:rPr>
          <w:sz w:val="24"/>
          <w:szCs w:val="28"/>
          <w:u w:val="none"/>
          <w:lang w:val="en-US"/>
        </w:rPr>
        <w:t xml:space="preserve"> the role of </w:t>
      </w:r>
      <w:r w:rsidR="00997239">
        <w:rPr>
          <w:sz w:val="24"/>
          <w:szCs w:val="28"/>
          <w:u w:val="none"/>
          <w:lang w:val="en-US"/>
        </w:rPr>
        <w:t xml:space="preserve">the authorities to </w:t>
      </w:r>
      <w:r w:rsidR="00364AE6">
        <w:rPr>
          <w:sz w:val="24"/>
          <w:szCs w:val="28"/>
          <w:u w:val="none"/>
          <w:lang w:val="en-US"/>
        </w:rPr>
        <w:t xml:space="preserve">activities such as </w:t>
      </w:r>
      <w:r w:rsidR="00620A2A">
        <w:rPr>
          <w:sz w:val="24"/>
          <w:szCs w:val="28"/>
          <w:u w:val="none"/>
          <w:lang w:val="en-US"/>
        </w:rPr>
        <w:t>providing incentives</w:t>
      </w:r>
      <w:r w:rsidR="00FE50B5">
        <w:rPr>
          <w:sz w:val="24"/>
          <w:szCs w:val="28"/>
          <w:u w:val="none"/>
          <w:lang w:val="en-US"/>
        </w:rPr>
        <w:t xml:space="preserve">. </w:t>
      </w:r>
    </w:p>
    <w:p w14:paraId="5113BEF8" w14:textId="77777777" w:rsidR="009B763E" w:rsidRPr="009375B0" w:rsidRDefault="009375B0" w:rsidP="00F747AB">
      <w:pPr>
        <w:pStyle w:val="Title"/>
        <w:spacing w:line="480" w:lineRule="auto"/>
        <w:ind w:firstLine="720"/>
        <w:jc w:val="left"/>
        <w:rPr>
          <w:sz w:val="24"/>
          <w:szCs w:val="28"/>
          <w:u w:val="none"/>
          <w:lang w:val="en-US"/>
        </w:rPr>
      </w:pPr>
      <w:r>
        <w:rPr>
          <w:sz w:val="24"/>
          <w:szCs w:val="28"/>
          <w:u w:val="none"/>
          <w:lang w:val="en-US"/>
        </w:rPr>
        <w:t xml:space="preserve">In 2009, </w:t>
      </w:r>
      <w:r>
        <w:rPr>
          <w:i/>
          <w:sz w:val="24"/>
          <w:szCs w:val="28"/>
          <w:u w:val="none"/>
          <w:lang w:val="en-US"/>
        </w:rPr>
        <w:t xml:space="preserve">Nature </w:t>
      </w:r>
      <w:r>
        <w:rPr>
          <w:sz w:val="24"/>
          <w:szCs w:val="28"/>
          <w:u w:val="none"/>
          <w:lang w:val="en-US"/>
        </w:rPr>
        <w:t>published a news feature</w:t>
      </w:r>
      <w:r w:rsidR="002D388B">
        <w:rPr>
          <w:sz w:val="24"/>
          <w:szCs w:val="28"/>
          <w:u w:val="none"/>
          <w:lang w:val="en-US"/>
        </w:rPr>
        <w:t xml:space="preserve"> by freelance writer Michael Bond</w:t>
      </w:r>
      <w:r w:rsidR="00496359">
        <w:rPr>
          <w:sz w:val="24"/>
          <w:szCs w:val="28"/>
          <w:u w:val="none"/>
          <w:lang w:val="en-US"/>
        </w:rPr>
        <w:t xml:space="preserve">, covering both </w:t>
      </w:r>
      <w:r w:rsidR="00144A19">
        <w:rPr>
          <w:sz w:val="24"/>
          <w:szCs w:val="28"/>
          <w:u w:val="none"/>
          <w:lang w:val="en-US"/>
        </w:rPr>
        <w:t>nud</w:t>
      </w:r>
      <w:r w:rsidR="00496359">
        <w:rPr>
          <w:sz w:val="24"/>
          <w:szCs w:val="28"/>
          <w:u w:val="none"/>
          <w:lang w:val="en-US"/>
        </w:rPr>
        <w:t xml:space="preserve">ge and </w:t>
      </w:r>
      <w:r w:rsidR="006B0CFC">
        <w:rPr>
          <w:sz w:val="24"/>
          <w:szCs w:val="28"/>
          <w:u w:val="none"/>
          <w:lang w:val="en-US"/>
        </w:rPr>
        <w:t>education stories</w:t>
      </w:r>
      <w:r w:rsidR="00144A19">
        <w:rPr>
          <w:sz w:val="24"/>
          <w:szCs w:val="28"/>
          <w:u w:val="none"/>
          <w:lang w:val="en-US"/>
        </w:rPr>
        <w:t xml:space="preserve">. </w:t>
      </w:r>
      <w:r w:rsidR="007900BB">
        <w:rPr>
          <w:sz w:val="24"/>
          <w:szCs w:val="28"/>
          <w:u w:val="none"/>
          <w:lang w:val="en-US"/>
        </w:rPr>
        <w:t>Gerd Gigerenzer comes across as a champion of education, whereas Richard Thaler and Daniel K</w:t>
      </w:r>
      <w:r w:rsidR="00F747AB">
        <w:rPr>
          <w:sz w:val="24"/>
          <w:szCs w:val="28"/>
          <w:u w:val="none"/>
          <w:lang w:val="en-US"/>
        </w:rPr>
        <w:t>ahneman appear</w:t>
      </w:r>
      <w:r w:rsidR="007900BB">
        <w:rPr>
          <w:sz w:val="24"/>
          <w:szCs w:val="28"/>
          <w:u w:val="none"/>
          <w:lang w:val="en-US"/>
        </w:rPr>
        <w:t xml:space="preserve"> skeptical, saying </w:t>
      </w:r>
      <w:r w:rsidR="00EF5BC1">
        <w:rPr>
          <w:sz w:val="24"/>
          <w:szCs w:val="28"/>
          <w:u w:val="none"/>
          <w:lang w:val="en-US"/>
        </w:rPr>
        <w:t xml:space="preserve">that </w:t>
      </w:r>
      <w:r w:rsidR="007900BB">
        <w:rPr>
          <w:sz w:val="24"/>
          <w:szCs w:val="28"/>
          <w:u w:val="none"/>
          <w:lang w:val="en-US"/>
        </w:rPr>
        <w:t xml:space="preserve">“our ability to de-bias people is quite limited” (p. 1191) and </w:t>
      </w:r>
      <w:r w:rsidR="00EF5BC1">
        <w:rPr>
          <w:sz w:val="24"/>
          <w:szCs w:val="28"/>
          <w:u w:val="none"/>
          <w:lang w:val="en-US"/>
        </w:rPr>
        <w:t xml:space="preserve">that </w:t>
      </w:r>
      <w:r w:rsidR="007900BB">
        <w:rPr>
          <w:sz w:val="24"/>
          <w:szCs w:val="28"/>
          <w:u w:val="none"/>
          <w:lang w:val="en-US"/>
        </w:rPr>
        <w:t>“</w:t>
      </w:r>
      <w:r w:rsidR="00F747AB">
        <w:rPr>
          <w:sz w:val="24"/>
          <w:szCs w:val="28"/>
          <w:u w:val="none"/>
          <w:lang w:val="en-US"/>
        </w:rPr>
        <w:t xml:space="preserve">it takes an enormous amount of practice to change our intuition” (p. 1192). </w:t>
      </w:r>
      <w:r w:rsidR="00CC5138">
        <w:rPr>
          <w:sz w:val="24"/>
          <w:szCs w:val="28"/>
          <w:u w:val="none"/>
          <w:lang w:val="en-US"/>
        </w:rPr>
        <w:t xml:space="preserve">There is a </w:t>
      </w:r>
      <w:r w:rsidR="00496359">
        <w:rPr>
          <w:sz w:val="24"/>
          <w:szCs w:val="28"/>
          <w:u w:val="none"/>
          <w:lang w:val="en-US"/>
        </w:rPr>
        <w:t>standstill</w:t>
      </w:r>
      <w:r w:rsidR="00E630C4">
        <w:rPr>
          <w:sz w:val="24"/>
          <w:szCs w:val="28"/>
          <w:u w:val="none"/>
          <w:lang w:val="en-US"/>
        </w:rPr>
        <w:t xml:space="preserve"> </w:t>
      </w:r>
      <w:r w:rsidR="00CC5138">
        <w:rPr>
          <w:sz w:val="24"/>
          <w:szCs w:val="28"/>
          <w:u w:val="none"/>
          <w:lang w:val="en-US"/>
        </w:rPr>
        <w:t xml:space="preserve">and </w:t>
      </w:r>
      <w:r w:rsidR="0094485D">
        <w:rPr>
          <w:sz w:val="24"/>
          <w:szCs w:val="28"/>
          <w:u w:val="none"/>
          <w:lang w:val="en-US"/>
        </w:rPr>
        <w:t>no talk</w:t>
      </w:r>
      <w:r w:rsidR="006B0CFC">
        <w:rPr>
          <w:sz w:val="24"/>
          <w:szCs w:val="28"/>
          <w:u w:val="none"/>
          <w:lang w:val="en-US"/>
        </w:rPr>
        <w:t xml:space="preserve"> </w:t>
      </w:r>
      <w:r w:rsidR="00623B95">
        <w:rPr>
          <w:sz w:val="24"/>
          <w:szCs w:val="28"/>
          <w:u w:val="none"/>
          <w:lang w:val="en-US"/>
        </w:rPr>
        <w:t>of combining the two stories</w:t>
      </w:r>
      <w:r w:rsidR="007417B0">
        <w:rPr>
          <w:sz w:val="24"/>
          <w:szCs w:val="28"/>
          <w:u w:val="none"/>
          <w:lang w:val="en-US"/>
        </w:rPr>
        <w:t xml:space="preserve"> (for an exception, see Feufel and Bodemer 2013)</w:t>
      </w:r>
      <w:r w:rsidR="0094485D">
        <w:rPr>
          <w:sz w:val="24"/>
          <w:szCs w:val="28"/>
          <w:u w:val="none"/>
          <w:lang w:val="en-US"/>
        </w:rPr>
        <w:t>.</w:t>
      </w:r>
      <w:r w:rsidR="006B0CFC">
        <w:rPr>
          <w:sz w:val="24"/>
          <w:szCs w:val="28"/>
          <w:u w:val="none"/>
          <w:lang w:val="en-US"/>
        </w:rPr>
        <w:t xml:space="preserve"> </w:t>
      </w:r>
      <w:r w:rsidR="00CF3ABE">
        <w:rPr>
          <w:sz w:val="24"/>
          <w:szCs w:val="28"/>
          <w:u w:val="none"/>
          <w:lang w:val="en-US"/>
        </w:rPr>
        <w:t>Does it have to be that way?</w:t>
      </w:r>
      <w:r w:rsidR="005A229A">
        <w:rPr>
          <w:sz w:val="24"/>
          <w:szCs w:val="28"/>
          <w:u w:val="none"/>
          <w:lang w:val="en-US"/>
        </w:rPr>
        <w:t xml:space="preserve"> Not necessarily, if we look outside economics.</w:t>
      </w:r>
    </w:p>
    <w:p w14:paraId="4D74FCD3" w14:textId="109F8E9A" w:rsidR="00C91F9B" w:rsidRPr="0037392A" w:rsidRDefault="006522F5" w:rsidP="0037392A">
      <w:pPr>
        <w:pStyle w:val="Title"/>
        <w:spacing w:line="480" w:lineRule="auto"/>
        <w:jc w:val="left"/>
        <w:rPr>
          <w:sz w:val="24"/>
          <w:szCs w:val="28"/>
          <w:u w:val="none"/>
          <w:lang w:val="en-US"/>
        </w:rPr>
      </w:pPr>
      <w:r>
        <w:rPr>
          <w:sz w:val="24"/>
          <w:szCs w:val="28"/>
          <w:u w:val="none"/>
          <w:lang w:val="en-US"/>
        </w:rPr>
        <w:tab/>
      </w:r>
      <w:r w:rsidR="00610DE7">
        <w:rPr>
          <w:sz w:val="24"/>
          <w:szCs w:val="28"/>
          <w:u w:val="none"/>
          <w:lang w:val="en-US"/>
        </w:rPr>
        <w:t xml:space="preserve"> </w:t>
      </w:r>
      <w:r w:rsidR="00A15B62">
        <w:rPr>
          <w:sz w:val="24"/>
          <w:szCs w:val="24"/>
          <w:u w:val="none"/>
          <w:lang w:val="en-US"/>
        </w:rPr>
        <w:t>Whi</w:t>
      </w:r>
      <w:r w:rsidR="003A2679">
        <w:rPr>
          <w:sz w:val="24"/>
          <w:szCs w:val="24"/>
          <w:u w:val="none"/>
          <w:lang w:val="en-US"/>
        </w:rPr>
        <w:t>le bounded rationality is more famously</w:t>
      </w:r>
      <w:r w:rsidR="00A15B62">
        <w:rPr>
          <w:sz w:val="24"/>
          <w:szCs w:val="24"/>
          <w:u w:val="none"/>
          <w:lang w:val="en-US"/>
        </w:rPr>
        <w:t xml:space="preserve"> developed in </w:t>
      </w:r>
      <w:r w:rsidR="003A2679">
        <w:rPr>
          <w:sz w:val="24"/>
          <w:szCs w:val="24"/>
          <w:u w:val="none"/>
          <w:lang w:val="en-US"/>
        </w:rPr>
        <w:t>fields that share the go</w:t>
      </w:r>
      <w:r w:rsidR="007417B0">
        <w:rPr>
          <w:sz w:val="24"/>
          <w:szCs w:val="24"/>
          <w:u w:val="none"/>
          <w:lang w:val="en-US"/>
        </w:rPr>
        <w:t>a</w:t>
      </w:r>
      <w:r w:rsidR="009C0175">
        <w:rPr>
          <w:sz w:val="24"/>
          <w:szCs w:val="24"/>
          <w:u w:val="none"/>
          <w:lang w:val="en-US"/>
        </w:rPr>
        <w:t xml:space="preserve">l of describing human behavior </w:t>
      </w:r>
      <w:r w:rsidR="003A2679">
        <w:rPr>
          <w:sz w:val="24"/>
          <w:szCs w:val="24"/>
          <w:u w:val="none"/>
          <w:lang w:val="en-US"/>
        </w:rPr>
        <w:t>s</w:t>
      </w:r>
      <w:r w:rsidR="007417B0">
        <w:rPr>
          <w:sz w:val="24"/>
          <w:szCs w:val="24"/>
          <w:u w:val="none"/>
          <w:lang w:val="en-US"/>
        </w:rPr>
        <w:t xml:space="preserve">uch as economics and psychology, </w:t>
      </w:r>
      <w:r w:rsidR="003A2679">
        <w:rPr>
          <w:sz w:val="24"/>
          <w:szCs w:val="24"/>
          <w:u w:val="none"/>
          <w:lang w:val="en-US"/>
        </w:rPr>
        <w:t>i</w:t>
      </w:r>
      <w:r w:rsidR="00AD05CB">
        <w:rPr>
          <w:sz w:val="24"/>
          <w:szCs w:val="24"/>
          <w:u w:val="none"/>
          <w:lang w:val="en-US"/>
        </w:rPr>
        <w:t>t</w:t>
      </w:r>
      <w:r w:rsidR="003A2679">
        <w:rPr>
          <w:sz w:val="24"/>
          <w:szCs w:val="24"/>
          <w:u w:val="none"/>
          <w:lang w:val="en-US"/>
        </w:rPr>
        <w:t xml:space="preserve"> has also been studied in </w:t>
      </w:r>
      <w:r w:rsidR="00AD05CB">
        <w:rPr>
          <w:sz w:val="24"/>
          <w:szCs w:val="24"/>
          <w:u w:val="none"/>
          <w:lang w:val="en-US"/>
        </w:rPr>
        <w:t>disciplin</w:t>
      </w:r>
      <w:r w:rsidR="003A2679">
        <w:rPr>
          <w:sz w:val="24"/>
          <w:szCs w:val="24"/>
          <w:u w:val="none"/>
          <w:lang w:val="en-US"/>
        </w:rPr>
        <w:t>es that share</w:t>
      </w:r>
      <w:r w:rsidR="00AD05CB">
        <w:rPr>
          <w:sz w:val="24"/>
          <w:szCs w:val="24"/>
          <w:u w:val="none"/>
          <w:lang w:val="en-US"/>
        </w:rPr>
        <w:t xml:space="preserve"> </w:t>
      </w:r>
      <w:r w:rsidR="003A2679">
        <w:rPr>
          <w:sz w:val="24"/>
          <w:szCs w:val="24"/>
          <w:u w:val="none"/>
          <w:lang w:val="en-US"/>
        </w:rPr>
        <w:t xml:space="preserve">the goal of </w:t>
      </w:r>
      <w:r w:rsidR="008B693F">
        <w:rPr>
          <w:sz w:val="24"/>
          <w:szCs w:val="24"/>
          <w:u w:val="none"/>
          <w:lang w:val="en-US"/>
        </w:rPr>
        <w:t xml:space="preserve">prescribing </w:t>
      </w:r>
      <w:r w:rsidR="00AD05CB">
        <w:rPr>
          <w:sz w:val="24"/>
          <w:szCs w:val="24"/>
          <w:u w:val="none"/>
          <w:lang w:val="en-US"/>
        </w:rPr>
        <w:t>human behavior</w:t>
      </w:r>
      <w:r w:rsidR="00E630C4">
        <w:rPr>
          <w:sz w:val="24"/>
          <w:szCs w:val="24"/>
          <w:u w:val="none"/>
          <w:lang w:val="en-US"/>
        </w:rPr>
        <w:t xml:space="preserve"> </w:t>
      </w:r>
      <w:r w:rsidR="00AD05CB">
        <w:rPr>
          <w:sz w:val="24"/>
          <w:szCs w:val="24"/>
          <w:u w:val="none"/>
          <w:lang w:val="en-US"/>
        </w:rPr>
        <w:t xml:space="preserve">such as engineering design, </w:t>
      </w:r>
      <w:r w:rsidR="00C91F9B">
        <w:rPr>
          <w:sz w:val="24"/>
          <w:szCs w:val="24"/>
          <w:u w:val="none"/>
          <w:lang w:val="en-US"/>
        </w:rPr>
        <w:t xml:space="preserve">systems engineering, </w:t>
      </w:r>
      <w:r w:rsidR="00AD05CB">
        <w:rPr>
          <w:sz w:val="24"/>
          <w:szCs w:val="24"/>
          <w:u w:val="none"/>
          <w:lang w:val="en-US"/>
        </w:rPr>
        <w:t>ope</w:t>
      </w:r>
      <w:r w:rsidR="00F43186">
        <w:rPr>
          <w:sz w:val="24"/>
          <w:szCs w:val="24"/>
          <w:u w:val="none"/>
          <w:lang w:val="en-US"/>
        </w:rPr>
        <w:t xml:space="preserve">rations research </w:t>
      </w:r>
      <w:r w:rsidR="00C91F9B">
        <w:rPr>
          <w:sz w:val="24"/>
          <w:szCs w:val="24"/>
          <w:u w:val="none"/>
          <w:lang w:val="en-US"/>
        </w:rPr>
        <w:t>and management science.</w:t>
      </w:r>
      <w:r w:rsidR="00AD05CB">
        <w:rPr>
          <w:sz w:val="24"/>
          <w:szCs w:val="24"/>
          <w:u w:val="none"/>
          <w:lang w:val="en-US"/>
        </w:rPr>
        <w:t xml:space="preserve"> Inter</w:t>
      </w:r>
      <w:r w:rsidR="003A2679">
        <w:rPr>
          <w:sz w:val="24"/>
          <w:szCs w:val="24"/>
          <w:u w:val="none"/>
          <w:lang w:val="en-US"/>
        </w:rPr>
        <w:t>estingly, Herbert Simon was i</w:t>
      </w:r>
      <w:r w:rsidR="00E630C4">
        <w:rPr>
          <w:sz w:val="24"/>
          <w:szCs w:val="24"/>
          <w:u w:val="none"/>
          <w:lang w:val="en-US"/>
        </w:rPr>
        <w:t>nvolved in all of these fields</w:t>
      </w:r>
      <w:r w:rsidR="009C0175">
        <w:rPr>
          <w:sz w:val="24"/>
          <w:szCs w:val="24"/>
          <w:u w:val="none"/>
          <w:lang w:val="en-US"/>
        </w:rPr>
        <w:t xml:space="preserve"> as seen </w:t>
      </w:r>
      <w:r w:rsidR="003A2679">
        <w:rPr>
          <w:sz w:val="24"/>
          <w:szCs w:val="24"/>
          <w:u w:val="none"/>
          <w:lang w:val="en-US"/>
        </w:rPr>
        <w:t>in</w:t>
      </w:r>
      <w:r w:rsidR="005C40ED">
        <w:rPr>
          <w:sz w:val="24"/>
          <w:szCs w:val="24"/>
          <w:u w:val="none"/>
          <w:lang w:val="en-US"/>
        </w:rPr>
        <w:t xml:space="preserve"> </w:t>
      </w:r>
      <w:r w:rsidR="003A2679">
        <w:rPr>
          <w:i/>
          <w:sz w:val="24"/>
          <w:szCs w:val="24"/>
          <w:u w:val="none"/>
          <w:lang w:val="en-US"/>
        </w:rPr>
        <w:t>The Sciences of the Artificial</w:t>
      </w:r>
      <w:r w:rsidR="003A2679">
        <w:rPr>
          <w:sz w:val="24"/>
          <w:szCs w:val="24"/>
          <w:u w:val="none"/>
          <w:lang w:val="en-US"/>
        </w:rPr>
        <w:t xml:space="preserve"> </w:t>
      </w:r>
      <w:r w:rsidR="00A757FC">
        <w:rPr>
          <w:sz w:val="24"/>
          <w:szCs w:val="24"/>
          <w:u w:val="none"/>
          <w:lang w:val="en-US"/>
        </w:rPr>
        <w:t>(</w:t>
      </w:r>
      <w:r w:rsidR="003A2679">
        <w:rPr>
          <w:sz w:val="24"/>
          <w:szCs w:val="24"/>
          <w:u w:val="none"/>
          <w:lang w:val="en-US"/>
        </w:rPr>
        <w:t>1968</w:t>
      </w:r>
      <w:r w:rsidR="00A757FC">
        <w:rPr>
          <w:sz w:val="24"/>
          <w:szCs w:val="24"/>
          <w:u w:val="none"/>
          <w:lang w:val="en-US"/>
        </w:rPr>
        <w:t>)</w:t>
      </w:r>
      <w:r w:rsidR="003A2679">
        <w:rPr>
          <w:sz w:val="24"/>
          <w:szCs w:val="24"/>
          <w:u w:val="none"/>
          <w:lang w:val="en-US"/>
        </w:rPr>
        <w:t xml:space="preserve">. </w:t>
      </w:r>
      <w:r w:rsidR="000137F8">
        <w:rPr>
          <w:sz w:val="24"/>
          <w:szCs w:val="24"/>
          <w:u w:val="none"/>
          <w:lang w:val="en-US"/>
        </w:rPr>
        <w:t>Thus</w:t>
      </w:r>
      <w:r w:rsidR="003A2679">
        <w:rPr>
          <w:sz w:val="24"/>
          <w:szCs w:val="24"/>
          <w:u w:val="none"/>
          <w:lang w:val="en-US"/>
        </w:rPr>
        <w:t xml:space="preserve">, </w:t>
      </w:r>
      <w:r w:rsidR="000137F8">
        <w:rPr>
          <w:sz w:val="24"/>
          <w:szCs w:val="24"/>
          <w:u w:val="none"/>
          <w:lang w:val="en-US"/>
        </w:rPr>
        <w:t xml:space="preserve">one may expect that </w:t>
      </w:r>
      <w:r w:rsidR="003A2679">
        <w:rPr>
          <w:sz w:val="24"/>
          <w:szCs w:val="24"/>
          <w:u w:val="none"/>
          <w:lang w:val="en-US"/>
        </w:rPr>
        <w:t>the pragmatic culture i</w:t>
      </w:r>
      <w:r w:rsidR="008B693F">
        <w:rPr>
          <w:sz w:val="24"/>
          <w:szCs w:val="24"/>
          <w:u w:val="none"/>
          <w:lang w:val="en-US"/>
        </w:rPr>
        <w:t>s part of the tradition of the prescriptive</w:t>
      </w:r>
      <w:r w:rsidR="003A2679">
        <w:rPr>
          <w:sz w:val="24"/>
          <w:szCs w:val="24"/>
          <w:u w:val="none"/>
          <w:lang w:val="en-US"/>
        </w:rPr>
        <w:t xml:space="preserve"> fields. </w:t>
      </w:r>
      <w:r w:rsidR="007417B0">
        <w:rPr>
          <w:sz w:val="24"/>
          <w:szCs w:val="24"/>
          <w:u w:val="none"/>
          <w:lang w:val="en-US"/>
        </w:rPr>
        <w:t xml:space="preserve">Although this is </w:t>
      </w:r>
      <w:r w:rsidR="000137F8">
        <w:rPr>
          <w:sz w:val="24"/>
          <w:szCs w:val="24"/>
          <w:u w:val="none"/>
          <w:lang w:val="en-US"/>
        </w:rPr>
        <w:t>true t</w:t>
      </w:r>
      <w:r w:rsidR="007417B0">
        <w:rPr>
          <w:sz w:val="24"/>
          <w:szCs w:val="24"/>
          <w:u w:val="none"/>
          <w:lang w:val="en-US"/>
        </w:rPr>
        <w:t xml:space="preserve">o some extent, </w:t>
      </w:r>
      <w:r w:rsidR="005C40ED">
        <w:rPr>
          <w:sz w:val="24"/>
          <w:szCs w:val="24"/>
          <w:u w:val="none"/>
          <w:lang w:val="en-US"/>
        </w:rPr>
        <w:t xml:space="preserve">the idealistic culture still reigns. </w:t>
      </w:r>
      <w:r w:rsidR="00B66798">
        <w:rPr>
          <w:sz w:val="24"/>
          <w:szCs w:val="24"/>
          <w:u w:val="none"/>
          <w:lang w:val="en-US"/>
        </w:rPr>
        <w:t>For example, the new field of behavi</w:t>
      </w:r>
      <w:r w:rsidR="000137F8">
        <w:rPr>
          <w:sz w:val="24"/>
          <w:szCs w:val="24"/>
          <w:u w:val="none"/>
          <w:lang w:val="en-US"/>
        </w:rPr>
        <w:t xml:space="preserve">oral operations management </w:t>
      </w:r>
      <w:r w:rsidR="00B66798">
        <w:rPr>
          <w:sz w:val="24"/>
          <w:szCs w:val="24"/>
          <w:u w:val="none"/>
          <w:lang w:val="en-US"/>
        </w:rPr>
        <w:t>has es</w:t>
      </w:r>
      <w:r w:rsidR="00747A65">
        <w:rPr>
          <w:sz w:val="24"/>
          <w:szCs w:val="24"/>
          <w:u w:val="none"/>
          <w:lang w:val="en-US"/>
        </w:rPr>
        <w:t xml:space="preserve">sentially transferred </w:t>
      </w:r>
      <w:r w:rsidR="001C13BD">
        <w:rPr>
          <w:sz w:val="24"/>
          <w:szCs w:val="24"/>
          <w:u w:val="none"/>
          <w:lang w:val="en-US"/>
        </w:rPr>
        <w:t xml:space="preserve">the approach of </w:t>
      </w:r>
      <w:r w:rsidR="00B66798">
        <w:rPr>
          <w:sz w:val="24"/>
          <w:szCs w:val="24"/>
          <w:u w:val="none"/>
          <w:lang w:val="en-US"/>
        </w:rPr>
        <w:t>behavioral</w:t>
      </w:r>
      <w:r w:rsidR="001C13BD">
        <w:rPr>
          <w:sz w:val="24"/>
          <w:szCs w:val="24"/>
          <w:u w:val="none"/>
          <w:lang w:val="en-US"/>
        </w:rPr>
        <w:t xml:space="preserve"> economics </w:t>
      </w:r>
      <w:r w:rsidR="00B66798">
        <w:rPr>
          <w:sz w:val="24"/>
          <w:szCs w:val="24"/>
          <w:u w:val="none"/>
          <w:lang w:val="en-US"/>
        </w:rPr>
        <w:t>to the study of the management of operations such as supply chains (Katsikopoulos and Gigeren</w:t>
      </w:r>
      <w:r w:rsidR="0090568E">
        <w:rPr>
          <w:sz w:val="24"/>
          <w:szCs w:val="24"/>
          <w:u w:val="none"/>
          <w:lang w:val="en-US"/>
        </w:rPr>
        <w:t xml:space="preserve">zer 2013). This can be seen in </w:t>
      </w:r>
      <w:r w:rsidR="007417B0">
        <w:rPr>
          <w:sz w:val="24"/>
          <w:szCs w:val="24"/>
          <w:u w:val="none"/>
          <w:lang w:val="en-US"/>
        </w:rPr>
        <w:t xml:space="preserve">how the </w:t>
      </w:r>
      <w:r w:rsidR="000137F8">
        <w:rPr>
          <w:sz w:val="24"/>
          <w:szCs w:val="24"/>
          <w:u w:val="none"/>
          <w:lang w:val="en-US"/>
        </w:rPr>
        <w:t xml:space="preserve">field </w:t>
      </w:r>
      <w:r w:rsidR="00125C85">
        <w:rPr>
          <w:sz w:val="24"/>
          <w:szCs w:val="24"/>
          <w:u w:val="none"/>
          <w:lang w:val="en-US"/>
        </w:rPr>
        <w:t>is defined as the study of</w:t>
      </w:r>
      <w:r w:rsidR="00E630C4">
        <w:rPr>
          <w:sz w:val="24"/>
          <w:szCs w:val="24"/>
          <w:u w:val="none"/>
          <w:lang w:val="en-US"/>
        </w:rPr>
        <w:t xml:space="preserve"> </w:t>
      </w:r>
      <w:r w:rsidR="00125C85">
        <w:rPr>
          <w:sz w:val="24"/>
          <w:szCs w:val="24"/>
          <w:u w:val="none"/>
          <w:lang w:val="en-US"/>
        </w:rPr>
        <w:t>biases</w:t>
      </w:r>
      <w:r w:rsidR="00B66798">
        <w:rPr>
          <w:sz w:val="24"/>
          <w:szCs w:val="24"/>
          <w:u w:val="none"/>
          <w:lang w:val="en-US"/>
        </w:rPr>
        <w:t xml:space="preserve"> (Carter, Kaufmann and Michel 2007), in </w:t>
      </w:r>
      <w:r w:rsidR="000137F8">
        <w:rPr>
          <w:sz w:val="24"/>
          <w:szCs w:val="24"/>
          <w:u w:val="none"/>
          <w:lang w:val="en-US"/>
        </w:rPr>
        <w:t xml:space="preserve">the </w:t>
      </w:r>
      <w:r w:rsidR="00747A65">
        <w:rPr>
          <w:sz w:val="24"/>
          <w:szCs w:val="24"/>
          <w:u w:val="none"/>
          <w:lang w:val="en-US"/>
        </w:rPr>
        <w:t xml:space="preserve">flurry of </w:t>
      </w:r>
      <w:r w:rsidR="000137F8">
        <w:rPr>
          <w:sz w:val="24"/>
          <w:szCs w:val="24"/>
          <w:u w:val="none"/>
          <w:lang w:val="en-US"/>
        </w:rPr>
        <w:t xml:space="preserve">optimization models </w:t>
      </w:r>
      <w:r w:rsidR="0037392A">
        <w:rPr>
          <w:sz w:val="24"/>
          <w:szCs w:val="24"/>
          <w:u w:val="none"/>
          <w:lang w:val="en-US"/>
        </w:rPr>
        <w:t xml:space="preserve">that are </w:t>
      </w:r>
      <w:r w:rsidR="000137F8">
        <w:rPr>
          <w:sz w:val="24"/>
          <w:szCs w:val="24"/>
          <w:u w:val="none"/>
          <w:lang w:val="en-US"/>
        </w:rPr>
        <w:t>being developed</w:t>
      </w:r>
      <w:r w:rsidR="0090568E">
        <w:rPr>
          <w:sz w:val="24"/>
          <w:szCs w:val="24"/>
          <w:u w:val="none"/>
          <w:lang w:val="en-US"/>
        </w:rPr>
        <w:t xml:space="preserve"> (Loch and Wu 2005</w:t>
      </w:r>
      <w:r w:rsidR="00B66798">
        <w:rPr>
          <w:sz w:val="24"/>
          <w:szCs w:val="24"/>
          <w:u w:val="none"/>
          <w:lang w:val="en-US"/>
        </w:rPr>
        <w:t>)</w:t>
      </w:r>
      <w:r w:rsidR="009A2EB5">
        <w:rPr>
          <w:sz w:val="24"/>
          <w:szCs w:val="24"/>
          <w:u w:val="none"/>
          <w:lang w:val="en-US"/>
        </w:rPr>
        <w:t xml:space="preserve"> </w:t>
      </w:r>
      <w:r w:rsidR="000137F8">
        <w:rPr>
          <w:sz w:val="24"/>
          <w:szCs w:val="24"/>
          <w:u w:val="none"/>
          <w:lang w:val="en-US"/>
        </w:rPr>
        <w:t xml:space="preserve">and in the neglect of the underlying psychological processes (Croson and Donohue 2002). </w:t>
      </w:r>
      <w:r w:rsidR="00C91F9B">
        <w:rPr>
          <w:sz w:val="24"/>
          <w:szCs w:val="24"/>
          <w:u w:val="none"/>
          <w:lang w:val="en-US"/>
        </w:rPr>
        <w:t>I</w:t>
      </w:r>
      <w:r w:rsidR="000137F8">
        <w:rPr>
          <w:sz w:val="24"/>
          <w:szCs w:val="24"/>
          <w:u w:val="none"/>
          <w:lang w:val="en-US"/>
        </w:rPr>
        <w:t>n the field of engineering design</w:t>
      </w:r>
      <w:r w:rsidR="00C91F9B">
        <w:rPr>
          <w:sz w:val="24"/>
          <w:szCs w:val="24"/>
          <w:u w:val="none"/>
          <w:lang w:val="en-US"/>
        </w:rPr>
        <w:t>,</w:t>
      </w:r>
      <w:r w:rsidR="000137F8">
        <w:rPr>
          <w:sz w:val="24"/>
          <w:szCs w:val="24"/>
          <w:u w:val="none"/>
          <w:lang w:val="en-US"/>
        </w:rPr>
        <w:t xml:space="preserve"> </w:t>
      </w:r>
      <w:r w:rsidR="00C91F9B">
        <w:rPr>
          <w:sz w:val="24"/>
          <w:szCs w:val="24"/>
          <w:u w:val="none"/>
          <w:lang w:val="en-US"/>
        </w:rPr>
        <w:t xml:space="preserve">pragmatic models have been </w:t>
      </w:r>
      <w:r w:rsidR="000137F8">
        <w:rPr>
          <w:sz w:val="24"/>
          <w:szCs w:val="24"/>
          <w:u w:val="none"/>
          <w:lang w:val="en-US"/>
        </w:rPr>
        <w:t>received with furious anger by proponents of idealistic modeling</w:t>
      </w:r>
      <w:r w:rsidR="0037392A">
        <w:rPr>
          <w:sz w:val="24"/>
          <w:szCs w:val="24"/>
          <w:u w:val="none"/>
          <w:lang w:val="en-US"/>
        </w:rPr>
        <w:t xml:space="preserve"> </w:t>
      </w:r>
      <w:r w:rsidR="00C91F9B">
        <w:rPr>
          <w:sz w:val="24"/>
          <w:szCs w:val="24"/>
          <w:u w:val="none"/>
          <w:lang w:val="en-US"/>
        </w:rPr>
        <w:t xml:space="preserve">who controlled funding in the </w:t>
      </w:r>
      <w:r w:rsidR="001E655F">
        <w:rPr>
          <w:i/>
          <w:sz w:val="24"/>
          <w:szCs w:val="24"/>
          <w:u w:val="none"/>
          <w:lang w:val="en-US"/>
        </w:rPr>
        <w:t xml:space="preserve">United States </w:t>
      </w:r>
      <w:r w:rsidR="00C91F9B">
        <w:rPr>
          <w:i/>
          <w:sz w:val="24"/>
          <w:szCs w:val="24"/>
          <w:u w:val="none"/>
          <w:lang w:val="en-US"/>
        </w:rPr>
        <w:t>National Science Foundation</w:t>
      </w:r>
      <w:r w:rsidR="00C91F9B">
        <w:rPr>
          <w:sz w:val="24"/>
          <w:szCs w:val="24"/>
          <w:u w:val="none"/>
          <w:lang w:val="en-US"/>
        </w:rPr>
        <w:t xml:space="preserve"> for years</w:t>
      </w:r>
      <w:r w:rsidR="000137F8">
        <w:rPr>
          <w:sz w:val="24"/>
          <w:szCs w:val="24"/>
          <w:u w:val="none"/>
          <w:lang w:val="en-US"/>
        </w:rPr>
        <w:t xml:space="preserve"> (see the response of Haz</w:t>
      </w:r>
      <w:r w:rsidR="009A2EB5">
        <w:rPr>
          <w:sz w:val="24"/>
          <w:szCs w:val="24"/>
          <w:u w:val="none"/>
          <w:lang w:val="en-US"/>
        </w:rPr>
        <w:t xml:space="preserve">elrigg 2010 </w:t>
      </w:r>
      <w:r w:rsidR="00C91F9B">
        <w:rPr>
          <w:sz w:val="24"/>
          <w:szCs w:val="24"/>
          <w:u w:val="none"/>
          <w:lang w:val="en-US"/>
        </w:rPr>
        <w:t>to Frey et al 2009).</w:t>
      </w:r>
      <w:r w:rsidR="000137F8">
        <w:rPr>
          <w:sz w:val="24"/>
          <w:szCs w:val="24"/>
          <w:u w:val="none"/>
          <w:lang w:val="en-US"/>
        </w:rPr>
        <w:t xml:space="preserve"> </w:t>
      </w:r>
    </w:p>
    <w:p w14:paraId="1C1416ED" w14:textId="75026489" w:rsidR="00C91F9B" w:rsidRDefault="00C91F9B" w:rsidP="000137F8">
      <w:pPr>
        <w:pStyle w:val="Title"/>
        <w:spacing w:line="480" w:lineRule="auto"/>
        <w:ind w:firstLine="720"/>
        <w:jc w:val="left"/>
        <w:rPr>
          <w:sz w:val="24"/>
          <w:szCs w:val="24"/>
          <w:u w:val="none"/>
          <w:lang w:val="en-US"/>
        </w:rPr>
      </w:pPr>
      <w:r>
        <w:rPr>
          <w:sz w:val="24"/>
          <w:szCs w:val="24"/>
          <w:u w:val="none"/>
          <w:lang w:val="en-US"/>
        </w:rPr>
        <w:t>Nevertheless, the pragmatic culture seems to be gaining some momentum</w:t>
      </w:r>
      <w:r w:rsidR="008B693F">
        <w:rPr>
          <w:sz w:val="24"/>
          <w:szCs w:val="24"/>
          <w:u w:val="none"/>
          <w:lang w:val="en-US"/>
        </w:rPr>
        <w:t xml:space="preserve"> in fields </w:t>
      </w:r>
      <w:r w:rsidR="009D08B4">
        <w:rPr>
          <w:sz w:val="24"/>
          <w:szCs w:val="24"/>
          <w:u w:val="none"/>
          <w:lang w:val="en-US"/>
        </w:rPr>
        <w:t xml:space="preserve">interested in prescription </w:t>
      </w:r>
      <w:r w:rsidR="008B693F">
        <w:rPr>
          <w:sz w:val="24"/>
          <w:szCs w:val="24"/>
          <w:u w:val="none"/>
          <w:lang w:val="en-US"/>
        </w:rPr>
        <w:t>such as engineering and management</w:t>
      </w:r>
      <w:r>
        <w:rPr>
          <w:sz w:val="24"/>
          <w:szCs w:val="24"/>
          <w:u w:val="none"/>
          <w:lang w:val="en-US"/>
        </w:rPr>
        <w:t>. To begin with, there is the</w:t>
      </w:r>
      <w:r w:rsidR="00BC3EFA">
        <w:rPr>
          <w:sz w:val="24"/>
          <w:szCs w:val="24"/>
          <w:u w:val="none"/>
          <w:lang w:val="en-US"/>
        </w:rPr>
        <w:t xml:space="preserve"> actual publication in top journals of studies that</w:t>
      </w:r>
      <w:r>
        <w:rPr>
          <w:sz w:val="24"/>
          <w:szCs w:val="24"/>
          <w:u w:val="none"/>
          <w:lang w:val="en-US"/>
        </w:rPr>
        <w:t xml:space="preserve"> criticize or simply offer alternatives to the idealistic culture</w:t>
      </w:r>
      <w:r w:rsidR="00B35652">
        <w:rPr>
          <w:sz w:val="24"/>
          <w:szCs w:val="24"/>
          <w:u w:val="none"/>
          <w:lang w:val="en-US"/>
        </w:rPr>
        <w:t xml:space="preserve"> (Frey et al 2009, K</w:t>
      </w:r>
      <w:r w:rsidR="00437A71">
        <w:rPr>
          <w:sz w:val="24"/>
          <w:szCs w:val="24"/>
          <w:u w:val="none"/>
          <w:lang w:val="en-US"/>
        </w:rPr>
        <w:t>atsikopoulos and Gigerenzer 2013</w:t>
      </w:r>
      <w:r w:rsidR="00B35652">
        <w:rPr>
          <w:sz w:val="24"/>
          <w:szCs w:val="24"/>
          <w:u w:val="none"/>
          <w:lang w:val="en-US"/>
        </w:rPr>
        <w:t>). Additionally, leading</w:t>
      </w:r>
      <w:r>
        <w:rPr>
          <w:sz w:val="24"/>
          <w:szCs w:val="24"/>
          <w:u w:val="none"/>
          <w:lang w:val="en-US"/>
        </w:rPr>
        <w:t xml:space="preserve"> researchers</w:t>
      </w:r>
      <w:r w:rsidR="00604D44">
        <w:rPr>
          <w:sz w:val="24"/>
          <w:szCs w:val="24"/>
          <w:u w:val="none"/>
          <w:lang w:val="en-US"/>
        </w:rPr>
        <w:t xml:space="preserve">, such </w:t>
      </w:r>
      <w:r w:rsidR="00B35652">
        <w:rPr>
          <w:sz w:val="24"/>
          <w:szCs w:val="24"/>
          <w:u w:val="none"/>
          <w:lang w:val="en-US"/>
        </w:rPr>
        <w:t xml:space="preserve">as </w:t>
      </w:r>
      <w:r w:rsidR="00604D44">
        <w:rPr>
          <w:sz w:val="24"/>
          <w:szCs w:val="24"/>
          <w:u w:val="none"/>
          <w:lang w:val="en-US"/>
        </w:rPr>
        <w:t>Robin Hogarth, have investigated</w:t>
      </w:r>
      <w:r>
        <w:rPr>
          <w:sz w:val="24"/>
          <w:szCs w:val="24"/>
          <w:u w:val="none"/>
          <w:lang w:val="en-US"/>
        </w:rPr>
        <w:t xml:space="preserve"> the </w:t>
      </w:r>
      <w:r w:rsidR="005748FA">
        <w:rPr>
          <w:sz w:val="24"/>
          <w:szCs w:val="24"/>
          <w:u w:val="none"/>
          <w:lang w:val="en-US"/>
        </w:rPr>
        <w:t>performance of pragmatic models</w:t>
      </w:r>
      <w:r>
        <w:rPr>
          <w:sz w:val="24"/>
          <w:szCs w:val="24"/>
          <w:u w:val="none"/>
          <w:lang w:val="en-US"/>
        </w:rPr>
        <w:t xml:space="preserve"> and argue</w:t>
      </w:r>
      <w:r w:rsidR="00604D44">
        <w:rPr>
          <w:sz w:val="24"/>
          <w:szCs w:val="24"/>
          <w:u w:val="none"/>
          <w:lang w:val="en-US"/>
        </w:rPr>
        <w:t>d</w:t>
      </w:r>
      <w:r w:rsidR="00B35652">
        <w:rPr>
          <w:sz w:val="24"/>
          <w:szCs w:val="24"/>
          <w:u w:val="none"/>
          <w:lang w:val="en-US"/>
        </w:rPr>
        <w:t xml:space="preserve"> for their normative and</w:t>
      </w:r>
      <w:r w:rsidR="007417B0">
        <w:rPr>
          <w:sz w:val="24"/>
          <w:szCs w:val="24"/>
          <w:u w:val="none"/>
          <w:lang w:val="en-US"/>
        </w:rPr>
        <w:t xml:space="preserve"> prescriptive power</w:t>
      </w:r>
      <w:r>
        <w:rPr>
          <w:sz w:val="24"/>
          <w:szCs w:val="24"/>
          <w:u w:val="none"/>
          <w:lang w:val="en-US"/>
        </w:rPr>
        <w:t xml:space="preserve"> (Hogarth and Karelaia 2005, Baucells, Carrasco and Hogarth 2008). </w:t>
      </w:r>
      <w:r w:rsidR="004F4E49">
        <w:rPr>
          <w:sz w:val="24"/>
          <w:szCs w:val="24"/>
          <w:u w:val="none"/>
          <w:lang w:val="en-US"/>
        </w:rPr>
        <w:t xml:space="preserve">Last but </w:t>
      </w:r>
      <w:r w:rsidR="002D388B">
        <w:rPr>
          <w:sz w:val="24"/>
          <w:szCs w:val="24"/>
          <w:u w:val="none"/>
          <w:lang w:val="en-US"/>
        </w:rPr>
        <w:t xml:space="preserve">certainly </w:t>
      </w:r>
      <w:r w:rsidR="004F4E49">
        <w:rPr>
          <w:sz w:val="24"/>
          <w:szCs w:val="24"/>
          <w:u w:val="none"/>
          <w:lang w:val="en-US"/>
        </w:rPr>
        <w:t>not least, i</w:t>
      </w:r>
      <w:r w:rsidR="005748FA">
        <w:rPr>
          <w:sz w:val="24"/>
          <w:szCs w:val="24"/>
          <w:u w:val="none"/>
          <w:lang w:val="en-US"/>
        </w:rPr>
        <w:t xml:space="preserve">mportant institutions with a </w:t>
      </w:r>
      <w:r w:rsidR="002D388B">
        <w:rPr>
          <w:sz w:val="24"/>
          <w:szCs w:val="24"/>
          <w:u w:val="none"/>
          <w:lang w:val="en-US"/>
        </w:rPr>
        <w:t xml:space="preserve">central </w:t>
      </w:r>
      <w:r w:rsidR="005748FA">
        <w:rPr>
          <w:sz w:val="24"/>
          <w:szCs w:val="24"/>
          <w:u w:val="none"/>
          <w:lang w:val="en-US"/>
        </w:rPr>
        <w:t xml:space="preserve">regulatory </w:t>
      </w:r>
      <w:r w:rsidR="007A56A5">
        <w:rPr>
          <w:sz w:val="24"/>
          <w:szCs w:val="24"/>
          <w:u w:val="none"/>
          <w:lang w:val="en-US"/>
        </w:rPr>
        <w:t>function</w:t>
      </w:r>
      <w:r w:rsidR="005748FA">
        <w:rPr>
          <w:sz w:val="24"/>
          <w:szCs w:val="24"/>
          <w:u w:val="none"/>
          <w:lang w:val="en-US"/>
        </w:rPr>
        <w:t xml:space="preserve">, such as the </w:t>
      </w:r>
      <w:r w:rsidR="005748FA">
        <w:rPr>
          <w:i/>
          <w:sz w:val="24"/>
          <w:szCs w:val="24"/>
          <w:u w:val="none"/>
          <w:lang w:val="en-US"/>
        </w:rPr>
        <w:t xml:space="preserve">Bank of </w:t>
      </w:r>
      <w:r w:rsidR="005748FA" w:rsidRPr="005748FA">
        <w:rPr>
          <w:i/>
          <w:sz w:val="24"/>
          <w:szCs w:val="24"/>
          <w:u w:val="none"/>
          <w:lang w:val="en-US"/>
        </w:rPr>
        <w:t>England</w:t>
      </w:r>
      <w:r w:rsidR="005748FA">
        <w:rPr>
          <w:sz w:val="24"/>
          <w:szCs w:val="24"/>
          <w:u w:val="none"/>
          <w:lang w:val="en-US"/>
        </w:rPr>
        <w:t xml:space="preserve">, </w:t>
      </w:r>
      <w:r w:rsidR="004F4E49">
        <w:rPr>
          <w:sz w:val="24"/>
          <w:szCs w:val="24"/>
          <w:u w:val="none"/>
          <w:lang w:val="en-US"/>
        </w:rPr>
        <w:t xml:space="preserve">have brought pragmatic models </w:t>
      </w:r>
      <w:r w:rsidR="002D388B">
        <w:rPr>
          <w:sz w:val="24"/>
          <w:szCs w:val="24"/>
          <w:u w:val="none"/>
          <w:lang w:val="en-US"/>
        </w:rPr>
        <w:t>into the foreground</w:t>
      </w:r>
      <w:r w:rsidR="004F4E49">
        <w:rPr>
          <w:sz w:val="24"/>
          <w:szCs w:val="24"/>
          <w:u w:val="none"/>
          <w:lang w:val="en-US"/>
        </w:rPr>
        <w:t xml:space="preserve"> (Haldane </w:t>
      </w:r>
      <w:r w:rsidR="00BC6420">
        <w:rPr>
          <w:sz w:val="24"/>
          <w:szCs w:val="24"/>
          <w:u w:val="none"/>
          <w:lang w:val="en-US"/>
        </w:rPr>
        <w:t>and Madouros 2012, Aikman et al</w:t>
      </w:r>
      <w:r w:rsidR="0037392A">
        <w:rPr>
          <w:sz w:val="24"/>
          <w:szCs w:val="24"/>
          <w:u w:val="none"/>
          <w:lang w:val="en-US"/>
        </w:rPr>
        <w:t xml:space="preserve"> 2014</w:t>
      </w:r>
      <w:r w:rsidR="004F4E49">
        <w:rPr>
          <w:sz w:val="24"/>
          <w:szCs w:val="24"/>
          <w:u w:val="none"/>
          <w:lang w:val="en-US"/>
        </w:rPr>
        <w:t xml:space="preserve">). </w:t>
      </w:r>
      <w:r w:rsidR="00604D44" w:rsidRPr="005748FA">
        <w:rPr>
          <w:sz w:val="24"/>
          <w:szCs w:val="24"/>
          <w:u w:val="none"/>
          <w:lang w:val="en-US"/>
        </w:rPr>
        <w:t>It</w:t>
      </w:r>
      <w:r w:rsidR="00675CE7">
        <w:rPr>
          <w:sz w:val="24"/>
          <w:szCs w:val="24"/>
          <w:u w:val="none"/>
          <w:lang w:val="en-US"/>
        </w:rPr>
        <w:t xml:space="preserve"> may be </w:t>
      </w:r>
      <w:r w:rsidR="00E630C4">
        <w:rPr>
          <w:sz w:val="24"/>
          <w:szCs w:val="24"/>
          <w:u w:val="none"/>
          <w:lang w:val="en-US"/>
        </w:rPr>
        <w:t xml:space="preserve">that </w:t>
      </w:r>
      <w:r w:rsidR="00604D44">
        <w:rPr>
          <w:sz w:val="24"/>
          <w:szCs w:val="24"/>
          <w:u w:val="none"/>
          <w:lang w:val="en-US"/>
        </w:rPr>
        <w:t xml:space="preserve">the </w:t>
      </w:r>
      <w:r w:rsidR="0037392A">
        <w:rPr>
          <w:sz w:val="24"/>
          <w:szCs w:val="24"/>
          <w:u w:val="none"/>
          <w:lang w:val="en-US"/>
        </w:rPr>
        <w:t>conversation is about to change and the ideal</w:t>
      </w:r>
      <w:r w:rsidR="003A524E">
        <w:rPr>
          <w:sz w:val="24"/>
          <w:szCs w:val="24"/>
          <w:u w:val="none"/>
          <w:lang w:val="en-US"/>
        </w:rPr>
        <w:t>istic and pragmatic stories</w:t>
      </w:r>
      <w:r w:rsidR="0037392A">
        <w:rPr>
          <w:sz w:val="24"/>
          <w:szCs w:val="24"/>
          <w:u w:val="none"/>
          <w:lang w:val="en-US"/>
        </w:rPr>
        <w:t xml:space="preserve"> </w:t>
      </w:r>
      <w:r w:rsidR="003A524E">
        <w:rPr>
          <w:sz w:val="24"/>
          <w:szCs w:val="24"/>
          <w:u w:val="none"/>
          <w:lang w:val="en-US"/>
        </w:rPr>
        <w:t>combine</w:t>
      </w:r>
      <w:r w:rsidR="0037392A">
        <w:rPr>
          <w:sz w:val="24"/>
          <w:szCs w:val="24"/>
          <w:u w:val="none"/>
          <w:lang w:val="en-US"/>
        </w:rPr>
        <w:t>.</w:t>
      </w:r>
    </w:p>
    <w:p w14:paraId="49C047A1" w14:textId="77777777" w:rsidR="00623B95" w:rsidRPr="00CF3ABE" w:rsidRDefault="000137F8" w:rsidP="00CF3ABE">
      <w:pPr>
        <w:pStyle w:val="Title"/>
        <w:spacing w:line="480" w:lineRule="auto"/>
        <w:ind w:firstLine="720"/>
        <w:jc w:val="left"/>
        <w:rPr>
          <w:sz w:val="24"/>
          <w:szCs w:val="24"/>
          <w:u w:val="none"/>
          <w:lang w:val="en-US"/>
        </w:rPr>
      </w:pPr>
      <w:r>
        <w:rPr>
          <w:sz w:val="24"/>
          <w:szCs w:val="24"/>
          <w:u w:val="none"/>
          <w:lang w:val="en-US"/>
        </w:rPr>
        <w:t xml:space="preserve">    </w:t>
      </w:r>
      <w:r w:rsidR="00B66798">
        <w:rPr>
          <w:sz w:val="24"/>
          <w:szCs w:val="24"/>
          <w:u w:val="none"/>
          <w:lang w:val="en-US"/>
        </w:rPr>
        <w:t xml:space="preserve">   </w:t>
      </w:r>
    </w:p>
    <w:p w14:paraId="7088DAE7" w14:textId="77777777" w:rsidR="00783D1F" w:rsidRDefault="002A4FD2" w:rsidP="00AE7B92">
      <w:pPr>
        <w:pStyle w:val="Title"/>
        <w:spacing w:line="480" w:lineRule="auto"/>
        <w:jc w:val="left"/>
        <w:rPr>
          <w:b/>
          <w:sz w:val="28"/>
          <w:szCs w:val="28"/>
          <w:u w:val="none"/>
          <w:lang w:val="en-US"/>
        </w:rPr>
      </w:pPr>
      <w:r>
        <w:rPr>
          <w:b/>
          <w:sz w:val="28"/>
          <w:szCs w:val="28"/>
          <w:u w:val="none"/>
          <w:lang w:val="en-US"/>
        </w:rPr>
        <w:t>4</w:t>
      </w:r>
      <w:r w:rsidR="00783D1F">
        <w:rPr>
          <w:b/>
          <w:sz w:val="28"/>
          <w:szCs w:val="28"/>
          <w:u w:val="none"/>
          <w:lang w:val="en-US"/>
        </w:rPr>
        <w:t xml:space="preserve"> Conclusions</w:t>
      </w:r>
    </w:p>
    <w:p w14:paraId="4D42D3F1" w14:textId="77777777" w:rsidR="008757A6" w:rsidRPr="008757A6" w:rsidRDefault="00883AB2" w:rsidP="00AE7B92">
      <w:pPr>
        <w:pStyle w:val="Title"/>
        <w:spacing w:line="480" w:lineRule="auto"/>
        <w:jc w:val="left"/>
        <w:rPr>
          <w:sz w:val="24"/>
          <w:szCs w:val="24"/>
          <w:u w:val="none"/>
          <w:lang w:val="en-US"/>
        </w:rPr>
      </w:pPr>
      <w:r>
        <w:rPr>
          <w:sz w:val="24"/>
          <w:szCs w:val="24"/>
          <w:u w:val="none"/>
          <w:lang w:val="en-US"/>
        </w:rPr>
        <w:t xml:space="preserve">Scientist and novelist </w:t>
      </w:r>
      <w:r w:rsidR="008757A6">
        <w:rPr>
          <w:sz w:val="24"/>
          <w:szCs w:val="24"/>
          <w:u w:val="none"/>
          <w:lang w:val="en-US"/>
        </w:rPr>
        <w:t>C. P. Snow</w:t>
      </w:r>
      <w:r w:rsidR="00A27970">
        <w:rPr>
          <w:sz w:val="24"/>
          <w:szCs w:val="24"/>
          <w:u w:val="none"/>
          <w:lang w:val="en-US"/>
        </w:rPr>
        <w:t xml:space="preserve"> </w:t>
      </w:r>
      <w:r w:rsidR="00AF0416">
        <w:rPr>
          <w:sz w:val="24"/>
          <w:szCs w:val="24"/>
          <w:u w:val="none"/>
          <w:lang w:val="en-US"/>
        </w:rPr>
        <w:t xml:space="preserve">(1959) </w:t>
      </w:r>
      <w:r w:rsidR="00A27970">
        <w:rPr>
          <w:sz w:val="24"/>
          <w:szCs w:val="24"/>
          <w:u w:val="none"/>
          <w:lang w:val="en-US"/>
        </w:rPr>
        <w:t xml:space="preserve">lamented the </w:t>
      </w:r>
      <w:r w:rsidR="0029438A">
        <w:rPr>
          <w:sz w:val="24"/>
          <w:szCs w:val="24"/>
          <w:u w:val="none"/>
          <w:lang w:val="en-US"/>
        </w:rPr>
        <w:t xml:space="preserve">schism between </w:t>
      </w:r>
      <w:r w:rsidR="007F2746">
        <w:rPr>
          <w:sz w:val="24"/>
          <w:szCs w:val="24"/>
          <w:u w:val="none"/>
          <w:lang w:val="en-US"/>
        </w:rPr>
        <w:t xml:space="preserve">the </w:t>
      </w:r>
      <w:r>
        <w:rPr>
          <w:sz w:val="24"/>
          <w:szCs w:val="24"/>
          <w:u w:val="none"/>
          <w:lang w:val="en-US"/>
        </w:rPr>
        <w:t xml:space="preserve">two cultures of the </w:t>
      </w:r>
      <w:r w:rsidR="0029438A">
        <w:rPr>
          <w:sz w:val="24"/>
          <w:szCs w:val="24"/>
          <w:u w:val="none"/>
          <w:lang w:val="en-US"/>
        </w:rPr>
        <w:t xml:space="preserve">sciences and </w:t>
      </w:r>
      <w:r>
        <w:rPr>
          <w:sz w:val="24"/>
          <w:szCs w:val="24"/>
          <w:u w:val="none"/>
          <w:lang w:val="en-US"/>
        </w:rPr>
        <w:t xml:space="preserve">the </w:t>
      </w:r>
      <w:r w:rsidR="00A27970">
        <w:rPr>
          <w:sz w:val="24"/>
          <w:szCs w:val="24"/>
          <w:u w:val="none"/>
          <w:lang w:val="en-US"/>
        </w:rPr>
        <w:t>humanities</w:t>
      </w:r>
      <w:r w:rsidR="0029438A">
        <w:rPr>
          <w:sz w:val="24"/>
          <w:szCs w:val="24"/>
          <w:u w:val="none"/>
          <w:lang w:val="en-US"/>
        </w:rPr>
        <w:t>. The present article has the much more modest goal</w:t>
      </w:r>
      <w:r w:rsidR="00B756D2">
        <w:rPr>
          <w:sz w:val="24"/>
          <w:szCs w:val="24"/>
          <w:u w:val="none"/>
          <w:lang w:val="en-US"/>
        </w:rPr>
        <w:t xml:space="preserve"> of analyzing the research on </w:t>
      </w:r>
      <w:r>
        <w:rPr>
          <w:sz w:val="24"/>
          <w:szCs w:val="24"/>
          <w:u w:val="none"/>
          <w:lang w:val="en-US"/>
        </w:rPr>
        <w:t>bounded rationality</w:t>
      </w:r>
      <w:r w:rsidR="00E92D66">
        <w:rPr>
          <w:sz w:val="24"/>
          <w:szCs w:val="24"/>
          <w:u w:val="none"/>
          <w:lang w:val="en-US"/>
        </w:rPr>
        <w:t xml:space="preserve">. </w:t>
      </w:r>
      <w:r>
        <w:rPr>
          <w:sz w:val="24"/>
          <w:szCs w:val="24"/>
          <w:u w:val="none"/>
          <w:lang w:val="en-US"/>
        </w:rPr>
        <w:t xml:space="preserve">Bounded rationality would have perhaps pleased Snow as </w:t>
      </w:r>
      <w:r w:rsidR="00763796">
        <w:rPr>
          <w:sz w:val="24"/>
          <w:szCs w:val="24"/>
          <w:u w:val="none"/>
          <w:lang w:val="en-US"/>
        </w:rPr>
        <w:t>it exhibits</w:t>
      </w:r>
      <w:r>
        <w:rPr>
          <w:sz w:val="24"/>
          <w:szCs w:val="24"/>
          <w:u w:val="none"/>
          <w:lang w:val="en-US"/>
        </w:rPr>
        <w:t xml:space="preserve"> techn</w:t>
      </w:r>
      <w:r w:rsidR="008B693F">
        <w:rPr>
          <w:sz w:val="24"/>
          <w:szCs w:val="24"/>
          <w:u w:val="none"/>
          <w:lang w:val="en-US"/>
        </w:rPr>
        <w:t>ical as well as</w:t>
      </w:r>
      <w:r w:rsidR="00F37589">
        <w:rPr>
          <w:sz w:val="24"/>
          <w:szCs w:val="24"/>
          <w:u w:val="none"/>
          <w:lang w:val="en-US"/>
        </w:rPr>
        <w:t xml:space="preserve"> sto</w:t>
      </w:r>
      <w:r w:rsidR="002B0E66">
        <w:rPr>
          <w:sz w:val="24"/>
          <w:szCs w:val="24"/>
          <w:u w:val="none"/>
          <w:lang w:val="en-US"/>
        </w:rPr>
        <w:t>ry-telling aspects. On the other hand</w:t>
      </w:r>
      <w:r w:rsidR="00F37589">
        <w:rPr>
          <w:sz w:val="24"/>
          <w:szCs w:val="24"/>
          <w:u w:val="none"/>
          <w:lang w:val="en-US"/>
        </w:rPr>
        <w:t xml:space="preserve">, </w:t>
      </w:r>
      <w:r w:rsidR="0026141C">
        <w:rPr>
          <w:sz w:val="24"/>
          <w:szCs w:val="24"/>
          <w:u w:val="none"/>
          <w:lang w:val="en-US"/>
        </w:rPr>
        <w:t xml:space="preserve">here </w:t>
      </w:r>
      <w:r w:rsidR="00006BDB">
        <w:rPr>
          <w:sz w:val="24"/>
          <w:szCs w:val="24"/>
          <w:u w:val="none"/>
          <w:lang w:val="en-US"/>
        </w:rPr>
        <w:t xml:space="preserve">I showed </w:t>
      </w:r>
      <w:r w:rsidR="005D6BBB">
        <w:rPr>
          <w:sz w:val="24"/>
          <w:szCs w:val="24"/>
          <w:u w:val="none"/>
          <w:lang w:val="en-US"/>
        </w:rPr>
        <w:t xml:space="preserve">something that </w:t>
      </w:r>
      <w:r w:rsidR="001E5C55">
        <w:rPr>
          <w:sz w:val="24"/>
          <w:szCs w:val="24"/>
          <w:u w:val="none"/>
          <w:lang w:val="en-US"/>
        </w:rPr>
        <w:t xml:space="preserve">could have </w:t>
      </w:r>
      <w:r w:rsidR="002B0E66">
        <w:rPr>
          <w:sz w:val="24"/>
          <w:szCs w:val="24"/>
          <w:u w:val="none"/>
          <w:lang w:val="en-US"/>
        </w:rPr>
        <w:t>worried Snow</w:t>
      </w:r>
      <w:r w:rsidR="005D6BBB">
        <w:rPr>
          <w:sz w:val="24"/>
          <w:szCs w:val="24"/>
          <w:u w:val="none"/>
          <w:lang w:val="en-US"/>
        </w:rPr>
        <w:t xml:space="preserve">: </w:t>
      </w:r>
      <w:bookmarkStart w:id="0" w:name="_GoBack"/>
      <w:r w:rsidR="005D6BBB">
        <w:rPr>
          <w:sz w:val="24"/>
          <w:szCs w:val="24"/>
          <w:u w:val="none"/>
          <w:lang w:val="en-US"/>
        </w:rPr>
        <w:t>There</w:t>
      </w:r>
      <w:r w:rsidR="002B0E66">
        <w:rPr>
          <w:sz w:val="24"/>
          <w:szCs w:val="24"/>
          <w:u w:val="none"/>
          <w:lang w:val="en-US"/>
        </w:rPr>
        <w:t xml:space="preserve"> </w:t>
      </w:r>
      <w:r w:rsidR="00B755F4">
        <w:rPr>
          <w:sz w:val="24"/>
          <w:szCs w:val="24"/>
          <w:u w:val="none"/>
          <w:lang w:val="en-US"/>
        </w:rPr>
        <w:t xml:space="preserve">exist </w:t>
      </w:r>
      <w:r w:rsidR="00134407">
        <w:rPr>
          <w:sz w:val="24"/>
          <w:szCs w:val="24"/>
          <w:u w:val="none"/>
          <w:lang w:val="en-US"/>
        </w:rPr>
        <w:t>two</w:t>
      </w:r>
      <w:r w:rsidR="00E20394">
        <w:rPr>
          <w:sz w:val="24"/>
          <w:szCs w:val="24"/>
          <w:u w:val="none"/>
          <w:lang w:val="en-US"/>
        </w:rPr>
        <w:t xml:space="preserve"> </w:t>
      </w:r>
      <w:r w:rsidR="005D6BBB">
        <w:rPr>
          <w:sz w:val="24"/>
          <w:szCs w:val="24"/>
          <w:u w:val="none"/>
          <w:lang w:val="en-US"/>
        </w:rPr>
        <w:t xml:space="preserve">distinct </w:t>
      </w:r>
      <w:r w:rsidR="00E20394">
        <w:rPr>
          <w:sz w:val="24"/>
          <w:szCs w:val="24"/>
          <w:u w:val="none"/>
          <w:lang w:val="en-US"/>
        </w:rPr>
        <w:t xml:space="preserve">cultures </w:t>
      </w:r>
      <w:r w:rsidR="00B755F4">
        <w:rPr>
          <w:sz w:val="24"/>
          <w:szCs w:val="24"/>
          <w:u w:val="none"/>
          <w:lang w:val="en-US"/>
        </w:rPr>
        <w:t xml:space="preserve">of </w:t>
      </w:r>
      <w:r w:rsidR="00B756D2">
        <w:rPr>
          <w:sz w:val="24"/>
          <w:szCs w:val="24"/>
          <w:u w:val="none"/>
          <w:lang w:val="en-US"/>
        </w:rPr>
        <w:t xml:space="preserve">research on </w:t>
      </w:r>
      <w:r w:rsidR="00F37589">
        <w:rPr>
          <w:sz w:val="24"/>
          <w:szCs w:val="24"/>
          <w:u w:val="none"/>
          <w:lang w:val="en-US"/>
        </w:rPr>
        <w:t>bounded rationality</w:t>
      </w:r>
      <w:r w:rsidR="005D6BBB">
        <w:rPr>
          <w:sz w:val="24"/>
          <w:szCs w:val="24"/>
          <w:u w:val="none"/>
          <w:lang w:val="en-US"/>
        </w:rPr>
        <w:t>, t</w:t>
      </w:r>
      <w:r w:rsidR="0026141C">
        <w:rPr>
          <w:sz w:val="24"/>
          <w:szCs w:val="24"/>
          <w:u w:val="none"/>
          <w:lang w:val="en-US"/>
        </w:rPr>
        <w:t>he idealistic and the pragmatic,</w:t>
      </w:r>
      <w:r w:rsidR="00B755F4">
        <w:rPr>
          <w:sz w:val="24"/>
          <w:szCs w:val="24"/>
          <w:u w:val="none"/>
          <w:lang w:val="en-US"/>
        </w:rPr>
        <w:t xml:space="preserve"> </w:t>
      </w:r>
      <w:r w:rsidR="0026141C">
        <w:rPr>
          <w:sz w:val="24"/>
          <w:szCs w:val="24"/>
          <w:u w:val="none"/>
          <w:lang w:val="en-US"/>
        </w:rPr>
        <w:t xml:space="preserve">and they </w:t>
      </w:r>
      <w:r w:rsidR="005D6BBB">
        <w:rPr>
          <w:sz w:val="24"/>
          <w:szCs w:val="24"/>
          <w:u w:val="none"/>
          <w:lang w:val="en-US"/>
        </w:rPr>
        <w:t xml:space="preserve">lead to </w:t>
      </w:r>
      <w:r w:rsidR="00B33751">
        <w:rPr>
          <w:sz w:val="24"/>
          <w:szCs w:val="24"/>
          <w:u w:val="none"/>
          <w:lang w:val="en-US"/>
        </w:rPr>
        <w:t xml:space="preserve">two </w:t>
      </w:r>
      <w:r w:rsidR="005A229A">
        <w:rPr>
          <w:sz w:val="24"/>
          <w:szCs w:val="24"/>
          <w:u w:val="none"/>
          <w:lang w:val="en-US"/>
        </w:rPr>
        <w:t xml:space="preserve">very </w:t>
      </w:r>
      <w:r w:rsidR="005D6BBB">
        <w:rPr>
          <w:sz w:val="24"/>
          <w:szCs w:val="24"/>
          <w:u w:val="none"/>
          <w:lang w:val="en-US"/>
        </w:rPr>
        <w:t>different approaches</w:t>
      </w:r>
      <w:r w:rsidR="00B33751">
        <w:rPr>
          <w:sz w:val="24"/>
          <w:szCs w:val="24"/>
          <w:u w:val="none"/>
          <w:lang w:val="en-US"/>
        </w:rPr>
        <w:t xml:space="preserve"> to economic theory and policy</w:t>
      </w:r>
      <w:r w:rsidR="005D6BBB">
        <w:rPr>
          <w:sz w:val="24"/>
          <w:szCs w:val="24"/>
          <w:u w:val="none"/>
          <w:lang w:val="en-US"/>
        </w:rPr>
        <w:t xml:space="preserve">. </w:t>
      </w:r>
      <w:r w:rsidR="00B755F4">
        <w:rPr>
          <w:sz w:val="24"/>
          <w:szCs w:val="24"/>
          <w:u w:val="none"/>
          <w:lang w:val="en-US"/>
        </w:rPr>
        <w:t>Time will tell what will come out of this tension</w:t>
      </w:r>
      <w:r w:rsidR="00134407">
        <w:rPr>
          <w:sz w:val="24"/>
          <w:szCs w:val="24"/>
          <w:u w:val="none"/>
          <w:lang w:val="en-US"/>
        </w:rPr>
        <w:t xml:space="preserve">. </w:t>
      </w:r>
      <w:r w:rsidR="007417B0">
        <w:rPr>
          <w:sz w:val="24"/>
          <w:szCs w:val="24"/>
          <w:u w:val="none"/>
          <w:lang w:val="en-US"/>
        </w:rPr>
        <w:t xml:space="preserve">But </w:t>
      </w:r>
      <w:r w:rsidR="00001276">
        <w:rPr>
          <w:sz w:val="24"/>
          <w:szCs w:val="24"/>
          <w:u w:val="none"/>
          <w:lang w:val="en-US"/>
        </w:rPr>
        <w:t xml:space="preserve">if we are not aware that it exists, </w:t>
      </w:r>
      <w:r w:rsidR="00006BDB">
        <w:rPr>
          <w:sz w:val="24"/>
          <w:szCs w:val="24"/>
          <w:u w:val="none"/>
          <w:lang w:val="en-US"/>
        </w:rPr>
        <w:t>w</w:t>
      </w:r>
      <w:r w:rsidR="0026141C">
        <w:rPr>
          <w:sz w:val="24"/>
          <w:szCs w:val="24"/>
          <w:u w:val="none"/>
          <w:lang w:val="en-US"/>
        </w:rPr>
        <w:t xml:space="preserve">e cannot hope to make something good out </w:t>
      </w:r>
      <w:r w:rsidR="00006BDB">
        <w:rPr>
          <w:sz w:val="24"/>
          <w:szCs w:val="24"/>
          <w:u w:val="none"/>
          <w:lang w:val="en-US"/>
        </w:rPr>
        <w:t>of it</w:t>
      </w:r>
      <w:r w:rsidR="007E1587">
        <w:rPr>
          <w:sz w:val="24"/>
          <w:szCs w:val="24"/>
          <w:u w:val="none"/>
          <w:lang w:val="en-US"/>
        </w:rPr>
        <w:t xml:space="preserve">. </w:t>
      </w:r>
      <w:r w:rsidR="00F37589">
        <w:rPr>
          <w:sz w:val="24"/>
          <w:szCs w:val="24"/>
          <w:u w:val="none"/>
          <w:lang w:val="en-US"/>
        </w:rPr>
        <w:t xml:space="preserve"> </w:t>
      </w:r>
    </w:p>
    <w:bookmarkEnd w:id="0"/>
    <w:p w14:paraId="17C9A07E" w14:textId="77777777" w:rsidR="00625ABB" w:rsidRDefault="00625ABB" w:rsidP="00AE7B92">
      <w:pPr>
        <w:pStyle w:val="Title"/>
        <w:spacing w:line="480" w:lineRule="auto"/>
        <w:jc w:val="left"/>
        <w:rPr>
          <w:sz w:val="24"/>
          <w:szCs w:val="24"/>
          <w:u w:val="none"/>
          <w:lang w:val="en-US"/>
        </w:rPr>
      </w:pPr>
    </w:p>
    <w:p w14:paraId="2D1EB061" w14:textId="77777777" w:rsidR="00625ABB" w:rsidRDefault="00625ABB" w:rsidP="00AE7B92">
      <w:pPr>
        <w:pStyle w:val="Title"/>
        <w:spacing w:line="480" w:lineRule="auto"/>
        <w:jc w:val="left"/>
        <w:rPr>
          <w:b/>
          <w:sz w:val="28"/>
          <w:szCs w:val="24"/>
          <w:u w:val="none"/>
          <w:lang w:val="en-US"/>
        </w:rPr>
      </w:pPr>
      <w:r w:rsidRPr="00625ABB">
        <w:rPr>
          <w:b/>
          <w:sz w:val="28"/>
          <w:szCs w:val="24"/>
          <w:u w:val="none"/>
          <w:lang w:val="en-US"/>
        </w:rPr>
        <w:t>Acknowledgments</w:t>
      </w:r>
    </w:p>
    <w:p w14:paraId="0D615255" w14:textId="77777777" w:rsidR="00B228B8" w:rsidRDefault="006407B6" w:rsidP="00B228B8">
      <w:pPr>
        <w:widowControl w:val="0"/>
        <w:autoSpaceDE w:val="0"/>
        <w:autoSpaceDN w:val="0"/>
        <w:adjustRightInd w:val="0"/>
        <w:spacing w:after="240" w:line="480" w:lineRule="auto"/>
      </w:pPr>
      <w:r>
        <w:t xml:space="preserve">I wish to thank Gerd Gigerenzer, </w:t>
      </w:r>
      <w:r w:rsidR="00BC1C5D">
        <w:t xml:space="preserve">Werner </w:t>
      </w:r>
      <w:r w:rsidR="00BC1C5D" w:rsidRPr="00CC3F51">
        <w:t>G</w:t>
      </w:r>
      <w:r w:rsidR="00BC1C5D" w:rsidRPr="00CC3F51">
        <w:rPr>
          <w:rFonts w:hint="eastAsia"/>
        </w:rPr>
        <w:t>ü</w:t>
      </w:r>
      <w:r w:rsidR="00BC1C5D" w:rsidRPr="00CC3F51">
        <w:t>th</w:t>
      </w:r>
      <w:r w:rsidR="00BC1C5D">
        <w:t xml:space="preserve">, </w:t>
      </w:r>
      <w:r>
        <w:t xml:space="preserve">Wasilios Hariskos, </w:t>
      </w:r>
      <w:r w:rsidR="00B82696">
        <w:t>Ralph Hertwig</w:t>
      </w:r>
      <w:r w:rsidR="00BC1C5D">
        <w:t>, Oliver Kirchkamp</w:t>
      </w:r>
      <w:r w:rsidR="009D7083">
        <w:t xml:space="preserve">, </w:t>
      </w:r>
      <w:r w:rsidR="00B228B8" w:rsidRPr="00B228B8">
        <w:rPr>
          <w:rFonts w:eastAsia="Cambria" w:cs="Times"/>
        </w:rPr>
        <w:t xml:space="preserve">Özgür </w:t>
      </w:r>
      <w:r w:rsidR="00B228B8" w:rsidRPr="00B228B8">
        <w:t>Şimş</w:t>
      </w:r>
      <w:r w:rsidR="00B228B8">
        <w:t xml:space="preserve">ek, </w:t>
      </w:r>
      <w:r w:rsidR="009D7083">
        <w:t xml:space="preserve">participants </w:t>
      </w:r>
      <w:r w:rsidR="00F34A55">
        <w:t xml:space="preserve">at workshops at the Warsaw School of Social Sciences and Humanities </w:t>
      </w:r>
      <w:r w:rsidR="00670120">
        <w:t xml:space="preserve">(Wroclaw campus) </w:t>
      </w:r>
      <w:r w:rsidR="00F34A55">
        <w:t>and the University of Paris</w:t>
      </w:r>
      <w:r w:rsidR="00670120">
        <w:t xml:space="preserve"> (Villa Finaly)</w:t>
      </w:r>
      <w:r w:rsidR="00F34A55">
        <w:t xml:space="preserve">, </w:t>
      </w:r>
      <w:r w:rsidR="009D7083">
        <w:t xml:space="preserve">and the </w:t>
      </w:r>
      <w:r w:rsidR="00B228B8">
        <w:t>three editors of this</w:t>
      </w:r>
      <w:r w:rsidR="00CB7EE9">
        <w:t xml:space="preserve"> special issue </w:t>
      </w:r>
      <w:r w:rsidR="00B228B8">
        <w:rPr>
          <w:rFonts w:ascii="Times" w:eastAsia="Cambria" w:hAnsi="Times" w:cs="Times"/>
        </w:rPr>
        <w:t xml:space="preserve">for their </w:t>
      </w:r>
      <w:r>
        <w:t xml:space="preserve">comments on earlier versions of this article. </w:t>
      </w:r>
    </w:p>
    <w:p w14:paraId="69A0393A" w14:textId="77777777" w:rsidR="00AD39BD" w:rsidRDefault="00AD39BD" w:rsidP="00FB4C49">
      <w:pPr>
        <w:pStyle w:val="Title"/>
        <w:spacing w:line="480" w:lineRule="auto"/>
        <w:jc w:val="left"/>
        <w:rPr>
          <w:b/>
          <w:sz w:val="28"/>
          <w:szCs w:val="28"/>
          <w:u w:val="none"/>
          <w:lang w:val="en-US"/>
        </w:rPr>
      </w:pPr>
    </w:p>
    <w:p w14:paraId="42C068AC" w14:textId="77777777" w:rsidR="007417B0" w:rsidRDefault="007417B0" w:rsidP="00FB4C49">
      <w:pPr>
        <w:pStyle w:val="Title"/>
        <w:spacing w:line="480" w:lineRule="auto"/>
        <w:jc w:val="left"/>
        <w:rPr>
          <w:b/>
          <w:sz w:val="28"/>
          <w:szCs w:val="28"/>
          <w:u w:val="none"/>
          <w:lang w:val="en-US"/>
        </w:rPr>
      </w:pPr>
    </w:p>
    <w:p w14:paraId="77D7C604" w14:textId="77777777" w:rsidR="003A524E" w:rsidRDefault="003A524E" w:rsidP="00FB4C49">
      <w:pPr>
        <w:pStyle w:val="Title"/>
        <w:spacing w:line="480" w:lineRule="auto"/>
        <w:jc w:val="left"/>
        <w:rPr>
          <w:b/>
          <w:sz w:val="28"/>
          <w:szCs w:val="28"/>
          <w:u w:val="none"/>
          <w:lang w:val="en-US"/>
        </w:rPr>
      </w:pPr>
    </w:p>
    <w:p w14:paraId="542E5195" w14:textId="77777777" w:rsidR="009C0175" w:rsidRDefault="009C0175" w:rsidP="00FB4C49">
      <w:pPr>
        <w:pStyle w:val="Title"/>
        <w:spacing w:line="480" w:lineRule="auto"/>
        <w:jc w:val="left"/>
        <w:rPr>
          <w:b/>
          <w:sz w:val="28"/>
          <w:szCs w:val="28"/>
          <w:u w:val="none"/>
          <w:lang w:val="en-US"/>
        </w:rPr>
      </w:pPr>
    </w:p>
    <w:p w14:paraId="6A7C58F6" w14:textId="77777777" w:rsidR="00D57259" w:rsidRDefault="00347B77" w:rsidP="00FB4C49">
      <w:pPr>
        <w:pStyle w:val="Title"/>
        <w:spacing w:line="480" w:lineRule="auto"/>
        <w:jc w:val="left"/>
        <w:rPr>
          <w:b/>
          <w:sz w:val="28"/>
          <w:szCs w:val="28"/>
          <w:u w:val="none"/>
          <w:lang w:val="en-US"/>
        </w:rPr>
      </w:pPr>
      <w:r>
        <w:rPr>
          <w:b/>
          <w:sz w:val="28"/>
          <w:szCs w:val="28"/>
          <w:u w:val="none"/>
          <w:lang w:val="en-US"/>
        </w:rPr>
        <w:t>References</w:t>
      </w:r>
    </w:p>
    <w:p w14:paraId="3F6DC456" w14:textId="6FA4C77F" w:rsidR="009B6C86" w:rsidRPr="009B6C86" w:rsidRDefault="009B6C86" w:rsidP="009B6C86">
      <w:pPr>
        <w:pStyle w:val="Title"/>
        <w:spacing w:line="480" w:lineRule="auto"/>
        <w:ind w:left="720" w:hanging="720"/>
        <w:jc w:val="left"/>
        <w:rPr>
          <w:sz w:val="24"/>
          <w:szCs w:val="24"/>
          <w:u w:val="none"/>
        </w:rPr>
      </w:pPr>
      <w:r w:rsidRPr="009B6C86">
        <w:rPr>
          <w:sz w:val="24"/>
          <w:szCs w:val="24"/>
          <w:u w:val="none"/>
        </w:rPr>
        <w:t xml:space="preserve">Aikman, </w:t>
      </w:r>
      <w:r>
        <w:rPr>
          <w:sz w:val="24"/>
          <w:szCs w:val="24"/>
          <w:u w:val="none"/>
        </w:rPr>
        <w:t xml:space="preserve">David, </w:t>
      </w:r>
      <w:r w:rsidRPr="009B6C86">
        <w:rPr>
          <w:sz w:val="24"/>
          <w:szCs w:val="24"/>
          <w:u w:val="none"/>
        </w:rPr>
        <w:t xml:space="preserve">Mirta Galesic, Gerd Gigerenzer, Sujit Kapadia, Konstantinos </w:t>
      </w:r>
      <w:r>
        <w:rPr>
          <w:sz w:val="24"/>
          <w:szCs w:val="24"/>
          <w:u w:val="none"/>
        </w:rPr>
        <w:t xml:space="preserve">V. </w:t>
      </w:r>
      <w:r w:rsidRPr="009B6C86">
        <w:rPr>
          <w:sz w:val="24"/>
          <w:szCs w:val="24"/>
          <w:u w:val="none"/>
        </w:rPr>
        <w:t>Katsikopoulos,</w:t>
      </w:r>
      <w:r>
        <w:rPr>
          <w:sz w:val="24"/>
          <w:szCs w:val="24"/>
          <w:u w:val="none"/>
        </w:rPr>
        <w:t xml:space="preserve"> </w:t>
      </w:r>
      <w:r w:rsidRPr="009B6C86">
        <w:rPr>
          <w:sz w:val="24"/>
          <w:szCs w:val="24"/>
          <w:u w:val="none"/>
          <w:lang w:val="en-GB"/>
        </w:rPr>
        <w:t>Amit Kothiyal, Emma</w:t>
      </w:r>
      <w:r w:rsidR="0034198C">
        <w:rPr>
          <w:sz w:val="24"/>
          <w:szCs w:val="24"/>
          <w:u w:val="none"/>
          <w:lang w:val="en-GB"/>
        </w:rPr>
        <w:t xml:space="preserve"> Murphy and Tobias Neumann (in press</w:t>
      </w:r>
      <w:r w:rsidRPr="009B6C86">
        <w:rPr>
          <w:sz w:val="24"/>
          <w:szCs w:val="24"/>
          <w:u w:val="none"/>
          <w:lang w:val="en-GB"/>
        </w:rPr>
        <w:t xml:space="preserve">). </w:t>
      </w:r>
      <w:r>
        <w:rPr>
          <w:sz w:val="24"/>
          <w:szCs w:val="24"/>
          <w:u w:val="none"/>
          <w:lang w:val="en-GB"/>
        </w:rPr>
        <w:t>Taking uncertainty seriously: Simplicity versus complexity in finan</w:t>
      </w:r>
      <w:r w:rsidR="0034198C">
        <w:rPr>
          <w:sz w:val="24"/>
          <w:szCs w:val="24"/>
          <w:u w:val="none"/>
          <w:lang w:val="en-GB"/>
        </w:rPr>
        <w:t xml:space="preserve">cial regulation, </w:t>
      </w:r>
      <w:r w:rsidRPr="0034198C">
        <w:rPr>
          <w:i/>
          <w:sz w:val="24"/>
          <w:szCs w:val="24"/>
          <w:u w:val="none"/>
          <w:lang w:val="en-GB"/>
        </w:rPr>
        <w:t xml:space="preserve">Bank of England </w:t>
      </w:r>
      <w:r w:rsidR="0034198C" w:rsidRPr="0034198C">
        <w:rPr>
          <w:i/>
          <w:sz w:val="24"/>
          <w:szCs w:val="24"/>
          <w:u w:val="none"/>
          <w:lang w:val="en-GB"/>
        </w:rPr>
        <w:t>Financial Stability Paper</w:t>
      </w:r>
    </w:p>
    <w:p w14:paraId="7111F174" w14:textId="77777777" w:rsidR="00814292" w:rsidRPr="00814292" w:rsidRDefault="00814292" w:rsidP="009B6C86">
      <w:pPr>
        <w:pStyle w:val="Title"/>
        <w:spacing w:line="480" w:lineRule="auto"/>
        <w:jc w:val="left"/>
        <w:rPr>
          <w:sz w:val="24"/>
          <w:szCs w:val="24"/>
          <w:u w:val="none"/>
          <w:lang w:val="en-US"/>
        </w:rPr>
      </w:pPr>
      <w:r>
        <w:rPr>
          <w:sz w:val="24"/>
          <w:szCs w:val="24"/>
          <w:u w:val="none"/>
          <w:lang w:val="en-US"/>
        </w:rPr>
        <w:t xml:space="preserve">Ariely, Dan (2008). </w:t>
      </w:r>
      <w:r>
        <w:rPr>
          <w:i/>
          <w:sz w:val="24"/>
          <w:szCs w:val="24"/>
          <w:u w:val="none"/>
          <w:lang w:val="en-US"/>
        </w:rPr>
        <w:t>Predictably Irrational</w:t>
      </w:r>
      <w:r>
        <w:rPr>
          <w:sz w:val="24"/>
          <w:szCs w:val="24"/>
          <w:u w:val="none"/>
          <w:lang w:val="en-US"/>
        </w:rPr>
        <w:t>, New York, NY: Harper Collins</w:t>
      </w:r>
    </w:p>
    <w:p w14:paraId="5868E3A7" w14:textId="77777777" w:rsidR="00A84AAD" w:rsidRPr="0060318F" w:rsidRDefault="00A84AAD" w:rsidP="00744AC1">
      <w:pPr>
        <w:pStyle w:val="Title"/>
        <w:spacing w:line="480" w:lineRule="auto"/>
        <w:ind w:left="720" w:hanging="720"/>
        <w:jc w:val="left"/>
        <w:rPr>
          <w:sz w:val="24"/>
          <w:szCs w:val="24"/>
          <w:u w:val="none"/>
          <w:lang w:val="en-US"/>
        </w:rPr>
      </w:pPr>
      <w:r>
        <w:rPr>
          <w:sz w:val="24"/>
          <w:szCs w:val="24"/>
          <w:u w:val="none"/>
          <w:lang w:val="en-US"/>
        </w:rPr>
        <w:t>A</w:t>
      </w:r>
      <w:r w:rsidR="0060318F">
        <w:rPr>
          <w:sz w:val="24"/>
          <w:szCs w:val="24"/>
          <w:u w:val="none"/>
          <w:lang w:val="en-US"/>
        </w:rPr>
        <w:t>ugier, Mie and James G. March (2002</w:t>
      </w:r>
      <w:r>
        <w:rPr>
          <w:sz w:val="24"/>
          <w:szCs w:val="24"/>
          <w:u w:val="none"/>
          <w:lang w:val="en-US"/>
        </w:rPr>
        <w:t xml:space="preserve">). </w:t>
      </w:r>
      <w:r w:rsidR="0060318F">
        <w:rPr>
          <w:sz w:val="24"/>
          <w:szCs w:val="24"/>
          <w:u w:val="none"/>
          <w:lang w:val="en-US"/>
        </w:rPr>
        <w:t xml:space="preserve">A model scholar: Herbert A. Simon (1916–2001), </w:t>
      </w:r>
      <w:r w:rsidR="0060318F">
        <w:rPr>
          <w:i/>
          <w:sz w:val="24"/>
          <w:szCs w:val="24"/>
          <w:u w:val="none"/>
          <w:lang w:val="en-US"/>
        </w:rPr>
        <w:t>Journal of Economic Behavior and Organization</w:t>
      </w:r>
      <w:r w:rsidR="0060318F">
        <w:rPr>
          <w:sz w:val="24"/>
          <w:szCs w:val="24"/>
          <w:u w:val="none"/>
          <w:lang w:val="en-US"/>
        </w:rPr>
        <w:t xml:space="preserve">, 49, 1–17 </w:t>
      </w:r>
    </w:p>
    <w:p w14:paraId="4AF268E4" w14:textId="77777777" w:rsidR="00744AC1" w:rsidRPr="00744AC1" w:rsidRDefault="00744AC1" w:rsidP="00744AC1">
      <w:pPr>
        <w:pStyle w:val="Title"/>
        <w:spacing w:line="480" w:lineRule="auto"/>
        <w:ind w:left="720" w:hanging="720"/>
        <w:jc w:val="left"/>
        <w:rPr>
          <w:sz w:val="24"/>
          <w:szCs w:val="24"/>
          <w:u w:val="none"/>
          <w:lang w:val="en-US"/>
        </w:rPr>
      </w:pPr>
      <w:r w:rsidRPr="00744AC1">
        <w:rPr>
          <w:sz w:val="24"/>
          <w:szCs w:val="24"/>
          <w:u w:val="none"/>
          <w:lang w:val="en-US"/>
        </w:rPr>
        <w:t>Baucells, M</w:t>
      </w:r>
      <w:r>
        <w:rPr>
          <w:sz w:val="24"/>
          <w:szCs w:val="24"/>
          <w:u w:val="none"/>
          <w:lang w:val="en-US"/>
        </w:rPr>
        <w:t>anel, Juan A. Carrasco</w:t>
      </w:r>
      <w:r w:rsidRPr="00744AC1">
        <w:rPr>
          <w:sz w:val="24"/>
          <w:szCs w:val="24"/>
          <w:u w:val="none"/>
          <w:lang w:val="en-US"/>
        </w:rPr>
        <w:t xml:space="preserve">, and </w:t>
      </w:r>
      <w:r>
        <w:rPr>
          <w:sz w:val="24"/>
          <w:szCs w:val="24"/>
          <w:u w:val="none"/>
          <w:lang w:val="en-US"/>
        </w:rPr>
        <w:t>Robin M. Hogarth</w:t>
      </w:r>
      <w:r w:rsidRPr="00744AC1">
        <w:rPr>
          <w:sz w:val="24"/>
          <w:szCs w:val="24"/>
          <w:u w:val="none"/>
          <w:lang w:val="en-US"/>
        </w:rPr>
        <w:t xml:space="preserve"> (2008). Cumulative dominance and heuristic performance in binary multi-attribute choice, </w:t>
      </w:r>
      <w:r w:rsidRPr="00744AC1">
        <w:rPr>
          <w:i/>
          <w:sz w:val="24"/>
          <w:szCs w:val="24"/>
          <w:u w:val="none"/>
          <w:lang w:val="en-US"/>
        </w:rPr>
        <w:t>Operations Research</w:t>
      </w:r>
      <w:r>
        <w:rPr>
          <w:sz w:val="24"/>
          <w:szCs w:val="24"/>
          <w:u w:val="none"/>
          <w:lang w:val="en-US"/>
        </w:rPr>
        <w:t>, 56, 1289–1304</w:t>
      </w:r>
      <w:r w:rsidRPr="00744AC1" w:rsidDel="0047585C">
        <w:rPr>
          <w:sz w:val="24"/>
          <w:szCs w:val="24"/>
          <w:u w:val="none"/>
          <w:lang w:val="en-US"/>
        </w:rPr>
        <w:t xml:space="preserve"> </w:t>
      </w:r>
    </w:p>
    <w:p w14:paraId="6A4A96B1" w14:textId="70FD56AF" w:rsidR="0034198C" w:rsidRPr="0034198C" w:rsidRDefault="0034198C" w:rsidP="00B35652">
      <w:pPr>
        <w:pStyle w:val="Title"/>
        <w:spacing w:line="480" w:lineRule="auto"/>
        <w:ind w:left="720" w:hanging="720"/>
        <w:jc w:val="left"/>
        <w:rPr>
          <w:i/>
          <w:sz w:val="24"/>
          <w:szCs w:val="24"/>
          <w:u w:val="none"/>
          <w:lang w:val="en-US"/>
        </w:rPr>
      </w:pPr>
      <w:r>
        <w:rPr>
          <w:sz w:val="24"/>
          <w:szCs w:val="24"/>
          <w:u w:val="none"/>
          <w:lang w:val="en-US"/>
        </w:rPr>
        <w:t xml:space="preserve">Berg, Nathan (2014). The </w:t>
      </w:r>
      <w:r>
        <w:rPr>
          <w:i/>
          <w:sz w:val="24"/>
          <w:szCs w:val="24"/>
          <w:u w:val="none"/>
          <w:lang w:val="en-US"/>
        </w:rPr>
        <w:t xml:space="preserve">consistency </w:t>
      </w:r>
      <w:r>
        <w:rPr>
          <w:sz w:val="24"/>
          <w:szCs w:val="24"/>
          <w:u w:val="none"/>
          <w:lang w:val="en-US"/>
        </w:rPr>
        <w:t xml:space="preserve">and </w:t>
      </w:r>
      <w:r>
        <w:rPr>
          <w:i/>
          <w:sz w:val="24"/>
          <w:szCs w:val="24"/>
          <w:u w:val="none"/>
          <w:lang w:val="en-US"/>
        </w:rPr>
        <w:t xml:space="preserve">ecological rationality </w:t>
      </w:r>
      <w:r>
        <w:rPr>
          <w:sz w:val="24"/>
          <w:szCs w:val="24"/>
          <w:u w:val="none"/>
          <w:lang w:val="en-US"/>
        </w:rPr>
        <w:t xml:space="preserve">schools of normative economics: Singular versus plural metrics for assessing bounded rationality, </w:t>
      </w:r>
      <w:r>
        <w:rPr>
          <w:i/>
          <w:sz w:val="24"/>
          <w:szCs w:val="24"/>
          <w:u w:val="none"/>
          <w:lang w:val="en-US"/>
        </w:rPr>
        <w:t>Journal of Economic Methodology</w:t>
      </w:r>
    </w:p>
    <w:p w14:paraId="50AEC9E5" w14:textId="77777777" w:rsidR="001D3BEE" w:rsidRPr="001D3BEE" w:rsidRDefault="001D3BEE" w:rsidP="00B35652">
      <w:pPr>
        <w:pStyle w:val="Title"/>
        <w:spacing w:line="480" w:lineRule="auto"/>
        <w:ind w:left="720" w:hanging="720"/>
        <w:jc w:val="left"/>
        <w:rPr>
          <w:sz w:val="24"/>
          <w:szCs w:val="24"/>
          <w:u w:val="none"/>
          <w:lang w:val="en-US"/>
        </w:rPr>
      </w:pPr>
      <w:r>
        <w:rPr>
          <w:sz w:val="24"/>
          <w:szCs w:val="24"/>
          <w:u w:val="none"/>
          <w:lang w:val="en-US"/>
        </w:rPr>
        <w:t xml:space="preserve">Berg, Nathan and Gerd Gigerenzer (2010). As-if behavioral economics: Neoclassical economics in disguise, </w:t>
      </w:r>
      <w:r>
        <w:rPr>
          <w:i/>
          <w:sz w:val="24"/>
          <w:szCs w:val="24"/>
          <w:u w:val="none"/>
          <w:lang w:val="en-US"/>
        </w:rPr>
        <w:t>History of Economic Ideas</w:t>
      </w:r>
      <w:r>
        <w:rPr>
          <w:sz w:val="24"/>
          <w:szCs w:val="24"/>
          <w:u w:val="none"/>
          <w:lang w:val="en-US"/>
        </w:rPr>
        <w:t xml:space="preserve">, 18, 133–166 </w:t>
      </w:r>
    </w:p>
    <w:p w14:paraId="5C843294" w14:textId="77777777" w:rsidR="00E526AC" w:rsidRPr="00F71DC9" w:rsidRDefault="00E526AC" w:rsidP="00B35652">
      <w:pPr>
        <w:pStyle w:val="Title"/>
        <w:spacing w:line="480" w:lineRule="auto"/>
        <w:ind w:left="720" w:hanging="720"/>
        <w:jc w:val="left"/>
        <w:rPr>
          <w:sz w:val="24"/>
          <w:szCs w:val="24"/>
          <w:u w:val="none"/>
          <w:lang w:val="en-US"/>
        </w:rPr>
      </w:pPr>
      <w:r w:rsidRPr="00E526AC">
        <w:rPr>
          <w:sz w:val="24"/>
          <w:szCs w:val="24"/>
          <w:u w:val="none"/>
          <w:lang w:val="en-US"/>
        </w:rPr>
        <w:t xml:space="preserve">Binmore, Ken and Avner Shaked (2010). </w:t>
      </w:r>
      <w:r w:rsidR="00F71DC9">
        <w:rPr>
          <w:sz w:val="24"/>
          <w:szCs w:val="24"/>
          <w:u w:val="none"/>
          <w:lang w:val="en-US"/>
        </w:rPr>
        <w:t xml:space="preserve">Experimental economics: Where next? </w:t>
      </w:r>
      <w:r w:rsidR="00F71DC9">
        <w:rPr>
          <w:i/>
          <w:sz w:val="24"/>
          <w:szCs w:val="24"/>
          <w:u w:val="none"/>
          <w:lang w:val="en-US"/>
        </w:rPr>
        <w:t>Journal of Economic Behavior and Organization</w:t>
      </w:r>
      <w:r w:rsidR="00F71DC9">
        <w:rPr>
          <w:sz w:val="24"/>
          <w:szCs w:val="24"/>
          <w:u w:val="none"/>
          <w:lang w:val="en-US"/>
        </w:rPr>
        <w:t xml:space="preserve">, 73, 87–100 </w:t>
      </w:r>
    </w:p>
    <w:p w14:paraId="5695302E" w14:textId="77777777" w:rsidR="00814292" w:rsidRPr="00814292" w:rsidRDefault="00814292" w:rsidP="00B35652">
      <w:pPr>
        <w:pStyle w:val="Title"/>
        <w:spacing w:line="480" w:lineRule="auto"/>
        <w:ind w:left="720" w:hanging="720"/>
        <w:jc w:val="left"/>
        <w:rPr>
          <w:i/>
          <w:sz w:val="24"/>
          <w:szCs w:val="24"/>
          <w:u w:val="none"/>
          <w:lang w:val="en-US"/>
        </w:rPr>
      </w:pPr>
      <w:r>
        <w:rPr>
          <w:sz w:val="24"/>
          <w:szCs w:val="24"/>
          <w:u w:val="none"/>
          <w:lang w:val="en-US"/>
        </w:rPr>
        <w:t xml:space="preserve">Bishop, Michael and J. D. Trout (2005). </w:t>
      </w:r>
      <w:r w:rsidR="00C921B3">
        <w:rPr>
          <w:i/>
          <w:sz w:val="24"/>
          <w:szCs w:val="24"/>
          <w:u w:val="none"/>
          <w:lang w:val="en-US"/>
        </w:rPr>
        <w:t>Epistemology and t</w:t>
      </w:r>
      <w:r>
        <w:rPr>
          <w:i/>
          <w:sz w:val="24"/>
          <w:szCs w:val="24"/>
          <w:u w:val="none"/>
          <w:lang w:val="en-US"/>
        </w:rPr>
        <w:t>he Psychology of Human Judgment</w:t>
      </w:r>
      <w:r>
        <w:rPr>
          <w:sz w:val="24"/>
          <w:szCs w:val="24"/>
          <w:u w:val="none"/>
          <w:lang w:val="en-US"/>
        </w:rPr>
        <w:t>, Oxford, UK: Oxford University Press</w:t>
      </w:r>
      <w:r>
        <w:rPr>
          <w:i/>
          <w:sz w:val="24"/>
          <w:szCs w:val="24"/>
          <w:u w:val="none"/>
          <w:lang w:val="en-US"/>
        </w:rPr>
        <w:t xml:space="preserve"> </w:t>
      </w:r>
    </w:p>
    <w:p w14:paraId="34663B70" w14:textId="77777777" w:rsidR="00A230D7" w:rsidRDefault="00A230D7" w:rsidP="00B35652">
      <w:pPr>
        <w:pStyle w:val="Title"/>
        <w:spacing w:line="480" w:lineRule="auto"/>
        <w:ind w:left="720" w:hanging="720"/>
        <w:jc w:val="left"/>
        <w:rPr>
          <w:sz w:val="24"/>
          <w:szCs w:val="24"/>
          <w:u w:val="none"/>
          <w:lang w:val="en-US"/>
        </w:rPr>
      </w:pPr>
      <w:r>
        <w:rPr>
          <w:sz w:val="24"/>
          <w:szCs w:val="24"/>
          <w:u w:val="none"/>
          <w:lang w:val="en-US"/>
        </w:rPr>
        <w:t xml:space="preserve">Blanco, Mariana, Dirk Engelmann and Hans Theo Normann (2011). A within-subject analysis of other-regarding preferences, </w:t>
      </w:r>
      <w:r>
        <w:rPr>
          <w:i/>
          <w:sz w:val="24"/>
          <w:szCs w:val="24"/>
          <w:u w:val="none"/>
          <w:lang w:val="en-US"/>
        </w:rPr>
        <w:t>Games and Economic Behavior</w:t>
      </w:r>
      <w:r>
        <w:rPr>
          <w:sz w:val="24"/>
          <w:szCs w:val="24"/>
          <w:u w:val="none"/>
          <w:lang w:val="en-US"/>
        </w:rPr>
        <w:t xml:space="preserve">, 72, 321–338  </w:t>
      </w:r>
    </w:p>
    <w:p w14:paraId="510312A6" w14:textId="77777777" w:rsidR="008271AE" w:rsidRPr="008271AE" w:rsidRDefault="008271AE" w:rsidP="00B35652">
      <w:pPr>
        <w:pStyle w:val="Title"/>
        <w:spacing w:line="480" w:lineRule="auto"/>
        <w:ind w:left="720" w:hanging="720"/>
        <w:jc w:val="left"/>
        <w:rPr>
          <w:sz w:val="24"/>
          <w:szCs w:val="24"/>
          <w:u w:val="none"/>
          <w:lang w:val="en-US"/>
        </w:rPr>
      </w:pPr>
      <w:r>
        <w:rPr>
          <w:sz w:val="24"/>
          <w:szCs w:val="24"/>
          <w:u w:val="none"/>
          <w:lang w:val="en-US"/>
        </w:rPr>
        <w:t xml:space="preserve">Bond, Michael (2009). Risk school, </w:t>
      </w:r>
      <w:r>
        <w:rPr>
          <w:i/>
          <w:sz w:val="24"/>
          <w:szCs w:val="24"/>
          <w:u w:val="none"/>
          <w:lang w:val="en-US"/>
        </w:rPr>
        <w:t>Nature</w:t>
      </w:r>
      <w:r>
        <w:rPr>
          <w:sz w:val="24"/>
          <w:szCs w:val="24"/>
          <w:u w:val="none"/>
          <w:lang w:val="en-US"/>
        </w:rPr>
        <w:t>, 1189–1192</w:t>
      </w:r>
    </w:p>
    <w:p w14:paraId="7DEF57C5" w14:textId="77777777" w:rsidR="00D205E7" w:rsidRPr="00D205E7" w:rsidRDefault="00D205E7" w:rsidP="00D205E7">
      <w:pPr>
        <w:pStyle w:val="Title"/>
        <w:spacing w:line="480" w:lineRule="auto"/>
        <w:ind w:left="720" w:hanging="720"/>
        <w:jc w:val="left"/>
        <w:rPr>
          <w:sz w:val="24"/>
          <w:szCs w:val="24"/>
          <w:u w:val="none"/>
          <w:lang w:val="en-US"/>
        </w:rPr>
      </w:pPr>
      <w:r w:rsidRPr="00D205E7">
        <w:rPr>
          <w:sz w:val="24"/>
          <w:szCs w:val="24"/>
          <w:u w:val="none"/>
          <w:lang w:val="en-US"/>
        </w:rPr>
        <w:t>Breiman, L</w:t>
      </w:r>
      <w:r>
        <w:rPr>
          <w:sz w:val="24"/>
          <w:szCs w:val="24"/>
          <w:u w:val="none"/>
          <w:lang w:val="en-US"/>
        </w:rPr>
        <w:t>eo</w:t>
      </w:r>
      <w:r w:rsidRPr="00D205E7">
        <w:rPr>
          <w:sz w:val="24"/>
          <w:szCs w:val="24"/>
          <w:u w:val="none"/>
          <w:lang w:val="en-US"/>
        </w:rPr>
        <w:t xml:space="preserve"> (2001). Statist</w:t>
      </w:r>
      <w:r>
        <w:rPr>
          <w:sz w:val="24"/>
          <w:szCs w:val="24"/>
          <w:u w:val="none"/>
          <w:lang w:val="en-US"/>
        </w:rPr>
        <w:t>ical modeling: The two cultures,</w:t>
      </w:r>
      <w:r w:rsidRPr="00D205E7">
        <w:rPr>
          <w:sz w:val="24"/>
          <w:szCs w:val="24"/>
          <w:u w:val="none"/>
          <w:lang w:val="en-US"/>
        </w:rPr>
        <w:t xml:space="preserve"> </w:t>
      </w:r>
      <w:r w:rsidRPr="00D205E7">
        <w:rPr>
          <w:i/>
          <w:iCs/>
          <w:sz w:val="24"/>
          <w:szCs w:val="24"/>
          <w:u w:val="none"/>
          <w:lang w:val="en-US"/>
        </w:rPr>
        <w:t>Statistical Science</w:t>
      </w:r>
      <w:r w:rsidRPr="00D205E7">
        <w:rPr>
          <w:sz w:val="24"/>
          <w:szCs w:val="24"/>
          <w:u w:val="none"/>
          <w:lang w:val="en-US"/>
        </w:rPr>
        <w:t>,</w:t>
      </w:r>
    </w:p>
    <w:p w14:paraId="62072F3A" w14:textId="77777777" w:rsidR="00D205E7" w:rsidRDefault="00D205E7" w:rsidP="00D205E7">
      <w:pPr>
        <w:pStyle w:val="Title"/>
        <w:spacing w:line="480" w:lineRule="auto"/>
        <w:ind w:left="720"/>
        <w:jc w:val="left"/>
        <w:rPr>
          <w:sz w:val="24"/>
          <w:szCs w:val="24"/>
          <w:u w:val="none"/>
          <w:lang w:val="en-US"/>
        </w:rPr>
      </w:pPr>
      <w:r>
        <w:rPr>
          <w:sz w:val="24"/>
          <w:szCs w:val="24"/>
          <w:u w:val="none"/>
          <w:lang w:val="en-US"/>
        </w:rPr>
        <w:t>16, 199–231</w:t>
      </w:r>
    </w:p>
    <w:p w14:paraId="48ABBE47" w14:textId="77777777" w:rsidR="00A7230D" w:rsidRPr="00A7230D" w:rsidRDefault="00A7230D" w:rsidP="00B35652">
      <w:pPr>
        <w:pStyle w:val="Title"/>
        <w:spacing w:line="480" w:lineRule="auto"/>
        <w:ind w:left="720" w:hanging="720"/>
        <w:jc w:val="left"/>
        <w:rPr>
          <w:sz w:val="24"/>
          <w:szCs w:val="24"/>
          <w:u w:val="none"/>
          <w:lang w:val="en-US"/>
        </w:rPr>
      </w:pPr>
      <w:r>
        <w:rPr>
          <w:sz w:val="24"/>
          <w:szCs w:val="24"/>
          <w:u w:val="none"/>
          <w:lang w:val="en-US"/>
        </w:rPr>
        <w:t>Brighton, Henry and</w:t>
      </w:r>
      <w:r w:rsidRPr="00A7230D">
        <w:rPr>
          <w:sz w:val="24"/>
          <w:szCs w:val="24"/>
          <w:u w:val="none"/>
          <w:lang w:val="en-US"/>
        </w:rPr>
        <w:t xml:space="preserve"> </w:t>
      </w:r>
      <w:r>
        <w:rPr>
          <w:sz w:val="24"/>
          <w:szCs w:val="24"/>
          <w:u w:val="none"/>
          <w:lang w:val="en-US"/>
        </w:rPr>
        <w:t xml:space="preserve">Gerd Gigerenzer </w:t>
      </w:r>
      <w:r w:rsidRPr="00A7230D">
        <w:rPr>
          <w:sz w:val="24"/>
          <w:szCs w:val="24"/>
          <w:u w:val="none"/>
          <w:lang w:val="en-US"/>
        </w:rPr>
        <w:t xml:space="preserve">(2012). </w:t>
      </w:r>
      <w:hyperlink r:id="rId9" w:history="1">
        <w:r w:rsidRPr="00A7230D">
          <w:rPr>
            <w:rStyle w:val="Hyperlink"/>
            <w:color w:val="auto"/>
            <w:sz w:val="24"/>
            <w:szCs w:val="24"/>
            <w:u w:val="none"/>
            <w:lang w:val="en-US"/>
          </w:rPr>
          <w:t>Are rational actor models "rational" outside small worlds?</w:t>
        </w:r>
      </w:hyperlink>
      <w:r>
        <w:rPr>
          <w:sz w:val="24"/>
          <w:szCs w:val="24"/>
          <w:u w:val="none"/>
          <w:lang w:val="en-US"/>
        </w:rPr>
        <w:t xml:space="preserve"> In Samir Okasha and Ken</w:t>
      </w:r>
      <w:r w:rsidRPr="00A7230D">
        <w:rPr>
          <w:sz w:val="24"/>
          <w:szCs w:val="24"/>
          <w:u w:val="none"/>
          <w:lang w:val="en-US"/>
        </w:rPr>
        <w:t xml:space="preserve"> Binmore (Eds.)</w:t>
      </w:r>
      <w:r>
        <w:rPr>
          <w:sz w:val="24"/>
          <w:szCs w:val="24"/>
          <w:u w:val="none"/>
          <w:lang w:val="en-US"/>
        </w:rPr>
        <w:t xml:space="preserve"> </w:t>
      </w:r>
      <w:r w:rsidRPr="00A7230D">
        <w:rPr>
          <w:i/>
          <w:sz w:val="24"/>
          <w:szCs w:val="24"/>
          <w:u w:val="none"/>
          <w:lang w:val="en-US"/>
        </w:rPr>
        <w:t>Evolution and Rationality: Decisions, Co-operation and Strategic Behavior</w:t>
      </w:r>
      <w:r>
        <w:rPr>
          <w:sz w:val="24"/>
          <w:szCs w:val="24"/>
          <w:u w:val="none"/>
          <w:lang w:val="en-US"/>
        </w:rPr>
        <w:t xml:space="preserve">, </w:t>
      </w:r>
      <w:r w:rsidRPr="00A7230D">
        <w:rPr>
          <w:sz w:val="24"/>
          <w:szCs w:val="24"/>
          <w:u w:val="none"/>
          <w:lang w:val="en-US"/>
        </w:rPr>
        <w:t>Cambridge</w:t>
      </w:r>
      <w:r>
        <w:rPr>
          <w:sz w:val="24"/>
          <w:szCs w:val="24"/>
          <w:u w:val="none"/>
          <w:lang w:val="en-US"/>
        </w:rPr>
        <w:t>, UK</w:t>
      </w:r>
      <w:r w:rsidRPr="00A7230D">
        <w:rPr>
          <w:sz w:val="24"/>
          <w:szCs w:val="24"/>
          <w:u w:val="none"/>
          <w:lang w:val="en-US"/>
        </w:rPr>
        <w:t>: Cambridge Uni</w:t>
      </w:r>
      <w:r>
        <w:rPr>
          <w:sz w:val="24"/>
          <w:szCs w:val="24"/>
          <w:u w:val="none"/>
          <w:lang w:val="en-US"/>
        </w:rPr>
        <w:t>versity Press (pp. 84–109)</w:t>
      </w:r>
    </w:p>
    <w:p w14:paraId="7FAF8D72" w14:textId="77777777" w:rsidR="00F71DC9" w:rsidRDefault="00E949C7" w:rsidP="00B35652">
      <w:pPr>
        <w:pStyle w:val="Title"/>
        <w:spacing w:line="480" w:lineRule="auto"/>
        <w:ind w:left="720" w:hanging="720"/>
        <w:jc w:val="left"/>
        <w:rPr>
          <w:sz w:val="24"/>
          <w:szCs w:val="24"/>
          <w:u w:val="none"/>
          <w:lang w:val="en-US"/>
        </w:rPr>
      </w:pPr>
      <w:r w:rsidRPr="00E526AC">
        <w:rPr>
          <w:sz w:val="24"/>
          <w:szCs w:val="24"/>
          <w:u w:val="none"/>
          <w:lang w:val="en-US"/>
        </w:rPr>
        <w:t xml:space="preserve">Carter, Craig R., Louis Kaufmann and Alex Michel (2007). Behavioral supply management: A taxonomy of judgment and decision-making biases, </w:t>
      </w:r>
      <w:r w:rsidRPr="00E526AC">
        <w:rPr>
          <w:i/>
          <w:sz w:val="24"/>
          <w:szCs w:val="24"/>
          <w:u w:val="none"/>
          <w:lang w:val="en-US"/>
        </w:rPr>
        <w:t>International Journal of Physical Distribution and Logistics Management</w:t>
      </w:r>
      <w:r w:rsidRPr="00E526AC">
        <w:rPr>
          <w:sz w:val="24"/>
          <w:szCs w:val="24"/>
          <w:u w:val="none"/>
          <w:lang w:val="en-US"/>
        </w:rPr>
        <w:t>, 37, 631–669</w:t>
      </w:r>
    </w:p>
    <w:p w14:paraId="0CD23E96" w14:textId="77777777" w:rsidR="00E949C7" w:rsidRPr="00E526AC" w:rsidRDefault="00F71DC9" w:rsidP="00B35652">
      <w:pPr>
        <w:pStyle w:val="Title"/>
        <w:spacing w:line="480" w:lineRule="auto"/>
        <w:ind w:left="720" w:hanging="720"/>
        <w:jc w:val="left"/>
        <w:rPr>
          <w:sz w:val="24"/>
          <w:szCs w:val="24"/>
          <w:u w:val="none"/>
          <w:lang w:val="en-US"/>
        </w:rPr>
      </w:pPr>
      <w:r>
        <w:rPr>
          <w:sz w:val="24"/>
          <w:szCs w:val="24"/>
          <w:u w:val="none"/>
          <w:lang w:val="en-US"/>
        </w:rPr>
        <w:t xml:space="preserve">Croson, Rachel and Karen Donohue (2002). Experimental economics and supply chain management, </w:t>
      </w:r>
      <w:r>
        <w:rPr>
          <w:i/>
          <w:sz w:val="24"/>
          <w:szCs w:val="24"/>
          <w:u w:val="none"/>
          <w:lang w:val="en-US"/>
        </w:rPr>
        <w:t>Interfaces</w:t>
      </w:r>
      <w:r>
        <w:rPr>
          <w:sz w:val="24"/>
          <w:szCs w:val="24"/>
          <w:u w:val="none"/>
          <w:lang w:val="en-US"/>
        </w:rPr>
        <w:t xml:space="preserve">, 32, 74–82 </w:t>
      </w:r>
      <w:r w:rsidR="00E949C7" w:rsidRPr="00E526AC">
        <w:rPr>
          <w:sz w:val="24"/>
          <w:szCs w:val="24"/>
          <w:u w:val="none"/>
          <w:lang w:val="en-US"/>
        </w:rPr>
        <w:t xml:space="preserve"> </w:t>
      </w:r>
    </w:p>
    <w:p w14:paraId="78B7B0D1" w14:textId="77777777" w:rsidR="00B505BF" w:rsidRDefault="005F14F8" w:rsidP="00BC7B31">
      <w:pPr>
        <w:pStyle w:val="Title"/>
        <w:spacing w:line="480" w:lineRule="auto"/>
        <w:ind w:left="720" w:hanging="720"/>
        <w:jc w:val="left"/>
        <w:rPr>
          <w:sz w:val="24"/>
          <w:szCs w:val="24"/>
          <w:u w:val="none"/>
          <w:lang w:val="en-US"/>
        </w:rPr>
      </w:pPr>
      <w:r>
        <w:rPr>
          <w:sz w:val="24"/>
          <w:szCs w:val="24"/>
          <w:u w:val="none"/>
          <w:lang w:val="en-US"/>
        </w:rPr>
        <w:t>De</w:t>
      </w:r>
      <w:r w:rsidR="001C4194">
        <w:rPr>
          <w:sz w:val="24"/>
          <w:szCs w:val="24"/>
          <w:u w:val="none"/>
          <w:lang w:val="en-US"/>
        </w:rPr>
        <w:t xml:space="preserve"> </w:t>
      </w:r>
      <w:r w:rsidR="00D75E1E">
        <w:rPr>
          <w:sz w:val="24"/>
          <w:szCs w:val="24"/>
          <w:u w:val="none"/>
          <w:lang w:val="en-US"/>
        </w:rPr>
        <w:t>Bruin</w:t>
      </w:r>
      <w:r w:rsidR="00A230D7">
        <w:rPr>
          <w:sz w:val="24"/>
          <w:szCs w:val="24"/>
          <w:u w:val="none"/>
          <w:lang w:val="en-US"/>
        </w:rPr>
        <w:t xml:space="preserve">, Arnaud and Gary E. Bolton (2008). Estimating the influence of fairness on bargaining behavior, </w:t>
      </w:r>
      <w:r w:rsidR="00A230D7">
        <w:rPr>
          <w:i/>
          <w:sz w:val="24"/>
          <w:szCs w:val="24"/>
          <w:u w:val="none"/>
          <w:lang w:val="en-US"/>
        </w:rPr>
        <w:t>Management Science</w:t>
      </w:r>
      <w:r w:rsidR="00A230D7">
        <w:rPr>
          <w:sz w:val="24"/>
          <w:szCs w:val="24"/>
          <w:u w:val="none"/>
          <w:lang w:val="en-US"/>
        </w:rPr>
        <w:t xml:space="preserve">, 54, 1774–1791 </w:t>
      </w:r>
      <w:r>
        <w:rPr>
          <w:sz w:val="24"/>
          <w:szCs w:val="24"/>
          <w:u w:val="none"/>
          <w:lang w:val="en-US"/>
        </w:rPr>
        <w:t xml:space="preserve"> </w:t>
      </w:r>
    </w:p>
    <w:p w14:paraId="3A074833" w14:textId="77777777" w:rsidR="00B505BF" w:rsidRPr="00B505BF" w:rsidRDefault="00B505BF" w:rsidP="00B505BF">
      <w:pPr>
        <w:pStyle w:val="Title"/>
        <w:spacing w:line="480" w:lineRule="auto"/>
        <w:ind w:left="720" w:hanging="720"/>
        <w:jc w:val="left"/>
        <w:rPr>
          <w:i/>
          <w:sz w:val="24"/>
          <w:szCs w:val="24"/>
          <w:u w:val="none"/>
          <w:lang w:val="en-US"/>
        </w:rPr>
      </w:pPr>
      <w:r w:rsidRPr="00B505BF">
        <w:rPr>
          <w:sz w:val="24"/>
          <w:szCs w:val="24"/>
          <w:u w:val="none"/>
          <w:lang w:val="en-US"/>
        </w:rPr>
        <w:t xml:space="preserve">Drechsler, M., </w:t>
      </w:r>
      <w:r>
        <w:rPr>
          <w:sz w:val="24"/>
          <w:szCs w:val="24"/>
          <w:u w:val="none"/>
          <w:lang w:val="en-US"/>
        </w:rPr>
        <w:t xml:space="preserve">Konstantinos V. Katsikopoulos </w:t>
      </w:r>
      <w:r w:rsidRPr="00B505BF">
        <w:rPr>
          <w:sz w:val="24"/>
          <w:szCs w:val="24"/>
          <w:u w:val="none"/>
          <w:lang w:val="en-US"/>
        </w:rPr>
        <w:t xml:space="preserve">and </w:t>
      </w:r>
      <w:r>
        <w:rPr>
          <w:sz w:val="24"/>
          <w:szCs w:val="24"/>
          <w:u w:val="none"/>
          <w:lang w:val="en-US"/>
        </w:rPr>
        <w:t xml:space="preserve">Gerd Gigerenzer </w:t>
      </w:r>
      <w:r w:rsidRPr="00B505BF">
        <w:rPr>
          <w:sz w:val="24"/>
          <w:szCs w:val="24"/>
          <w:u w:val="none"/>
          <w:lang w:val="en-US"/>
        </w:rPr>
        <w:t xml:space="preserve">(in press). Axiomatizing bounded rationality: The priority heuristic, </w:t>
      </w:r>
      <w:r w:rsidRPr="00B505BF">
        <w:rPr>
          <w:i/>
          <w:sz w:val="24"/>
          <w:szCs w:val="24"/>
          <w:u w:val="none"/>
          <w:lang w:val="en-US"/>
        </w:rPr>
        <w:t>Theory and Decision</w:t>
      </w:r>
    </w:p>
    <w:p w14:paraId="4469932F" w14:textId="77777777" w:rsidR="00001362" w:rsidRDefault="00001362" w:rsidP="00B35652">
      <w:pPr>
        <w:pStyle w:val="Title"/>
        <w:spacing w:line="480" w:lineRule="auto"/>
        <w:ind w:left="720" w:hanging="720"/>
        <w:jc w:val="left"/>
        <w:rPr>
          <w:sz w:val="24"/>
          <w:szCs w:val="24"/>
          <w:u w:val="none"/>
          <w:lang w:val="en-US"/>
        </w:rPr>
      </w:pPr>
      <w:r w:rsidRPr="00E526AC">
        <w:rPr>
          <w:sz w:val="24"/>
          <w:szCs w:val="24"/>
          <w:u w:val="none"/>
          <w:lang w:val="en-US"/>
        </w:rPr>
        <w:t xml:space="preserve">Ehrig, Timo and </w:t>
      </w:r>
      <w:r w:rsidR="00251A50" w:rsidRPr="00E526AC">
        <w:rPr>
          <w:sz w:val="24"/>
          <w:szCs w:val="24"/>
          <w:u w:val="none"/>
          <w:lang w:val="en-US"/>
        </w:rPr>
        <w:t>Konstantinos V. Katsikopoulos</w:t>
      </w:r>
      <w:r w:rsidRPr="00E526AC">
        <w:rPr>
          <w:sz w:val="24"/>
          <w:szCs w:val="24"/>
          <w:u w:val="none"/>
          <w:lang w:val="en-US"/>
        </w:rPr>
        <w:t xml:space="preserve"> (2013).</w:t>
      </w:r>
      <w:r w:rsidR="002B69C8" w:rsidRPr="00E526AC">
        <w:rPr>
          <w:sz w:val="24"/>
          <w:szCs w:val="24"/>
          <w:u w:val="none"/>
          <w:lang w:val="en-US"/>
        </w:rPr>
        <w:t xml:space="preserve"> Empirical evidence of cognition under uncertainty in banks, </w:t>
      </w:r>
      <w:r w:rsidR="001F1E9F" w:rsidRPr="00E526AC">
        <w:rPr>
          <w:i/>
          <w:sz w:val="24"/>
          <w:szCs w:val="24"/>
          <w:u w:val="none"/>
          <w:lang w:val="en-US"/>
        </w:rPr>
        <w:t>Academy of Management Conference</w:t>
      </w:r>
      <w:r w:rsidR="001F1E9F" w:rsidRPr="00E526AC">
        <w:rPr>
          <w:sz w:val="24"/>
          <w:szCs w:val="24"/>
          <w:u w:val="none"/>
          <w:lang w:val="en-US"/>
        </w:rPr>
        <w:t xml:space="preserve">: </w:t>
      </w:r>
      <w:r w:rsidR="001F1E9F" w:rsidRPr="00E526AC">
        <w:rPr>
          <w:i/>
          <w:sz w:val="24"/>
          <w:szCs w:val="24"/>
          <w:u w:val="none"/>
          <w:lang w:val="en-US"/>
        </w:rPr>
        <w:t>Behavioral Strategy Workshop</w:t>
      </w:r>
      <w:r w:rsidR="001F1E9F" w:rsidRPr="00E526AC">
        <w:rPr>
          <w:sz w:val="24"/>
          <w:szCs w:val="24"/>
          <w:u w:val="none"/>
          <w:lang w:val="en-US"/>
        </w:rPr>
        <w:t>, Orlando, FL</w:t>
      </w:r>
      <w:r w:rsidRPr="00E526AC">
        <w:rPr>
          <w:sz w:val="24"/>
          <w:szCs w:val="24"/>
          <w:u w:val="none"/>
          <w:lang w:val="en-US"/>
        </w:rPr>
        <w:t xml:space="preserve"> </w:t>
      </w:r>
    </w:p>
    <w:p w14:paraId="214056EE" w14:textId="77777777" w:rsidR="00C302B4" w:rsidRDefault="00175996" w:rsidP="00B35652">
      <w:pPr>
        <w:pStyle w:val="Title"/>
        <w:spacing w:line="480" w:lineRule="auto"/>
        <w:ind w:left="720" w:hanging="720"/>
        <w:jc w:val="left"/>
        <w:rPr>
          <w:sz w:val="24"/>
          <w:szCs w:val="24"/>
          <w:u w:val="none"/>
          <w:lang w:val="en-US"/>
        </w:rPr>
      </w:pPr>
      <w:r>
        <w:rPr>
          <w:sz w:val="24"/>
          <w:szCs w:val="24"/>
          <w:u w:val="none"/>
          <w:lang w:val="en-US"/>
        </w:rPr>
        <w:t xml:space="preserve">Fehr, Ernst and Klaus Schmidt (1999). A theory of fairness, competition, and cooperation, </w:t>
      </w:r>
      <w:r>
        <w:rPr>
          <w:i/>
          <w:sz w:val="24"/>
          <w:szCs w:val="24"/>
          <w:u w:val="none"/>
          <w:lang w:val="en-US"/>
        </w:rPr>
        <w:t>Quarterly Journal of Economics</w:t>
      </w:r>
      <w:r>
        <w:rPr>
          <w:sz w:val="24"/>
          <w:szCs w:val="24"/>
          <w:u w:val="none"/>
          <w:lang w:val="en-US"/>
        </w:rPr>
        <w:t>, 114, 817–868</w:t>
      </w:r>
    </w:p>
    <w:p w14:paraId="3C53AEAB" w14:textId="77777777" w:rsidR="00C302B4" w:rsidRPr="00C302B4" w:rsidRDefault="00C302B4" w:rsidP="00C302B4">
      <w:pPr>
        <w:pStyle w:val="Title"/>
        <w:spacing w:line="480" w:lineRule="auto"/>
        <w:ind w:left="720" w:hanging="720"/>
        <w:jc w:val="left"/>
        <w:rPr>
          <w:sz w:val="24"/>
          <w:szCs w:val="24"/>
          <w:u w:val="none"/>
          <w:lang w:val="en-US"/>
        </w:rPr>
      </w:pPr>
      <w:r>
        <w:rPr>
          <w:sz w:val="24"/>
          <w:szCs w:val="24"/>
          <w:u w:val="none"/>
          <w:lang w:val="en-US"/>
        </w:rPr>
        <w:t xml:space="preserve">Fehr, Ernst and Klaus Schmidt (2010). On inequity aversion: A reply to Binmore and Shaked, </w:t>
      </w:r>
      <w:r>
        <w:rPr>
          <w:i/>
          <w:sz w:val="24"/>
          <w:szCs w:val="24"/>
          <w:u w:val="none"/>
          <w:lang w:val="en-US"/>
        </w:rPr>
        <w:t>Journal of Economic Behavior and Organization</w:t>
      </w:r>
      <w:r>
        <w:rPr>
          <w:sz w:val="24"/>
          <w:szCs w:val="24"/>
          <w:u w:val="none"/>
          <w:lang w:val="en-US"/>
        </w:rPr>
        <w:t xml:space="preserve">, 73, 101–108  </w:t>
      </w:r>
    </w:p>
    <w:p w14:paraId="7160B786" w14:textId="77777777" w:rsidR="007417B0" w:rsidRPr="007417B0" w:rsidRDefault="007417B0" w:rsidP="0058642B">
      <w:pPr>
        <w:pStyle w:val="Title"/>
        <w:spacing w:line="480" w:lineRule="auto"/>
        <w:ind w:left="720" w:hanging="720"/>
        <w:jc w:val="left"/>
        <w:rPr>
          <w:rFonts w:eastAsia="Cambria" w:cs="Arial"/>
          <w:color w:val="1A1A1A"/>
          <w:sz w:val="24"/>
          <w:szCs w:val="26"/>
          <w:u w:val="none"/>
          <w:lang w:val="en-US"/>
        </w:rPr>
      </w:pPr>
      <w:r w:rsidRPr="007417B0">
        <w:rPr>
          <w:rFonts w:eastAsia="Cambria" w:cs="Arial"/>
          <w:color w:val="1A1A1A"/>
          <w:sz w:val="24"/>
          <w:szCs w:val="26"/>
          <w:u w:val="none"/>
          <w:lang w:val="en-US"/>
        </w:rPr>
        <w:t>Feufel, Markus and Nicolai Bodemer (2013). Nudging, social marketing, empowerment: When to use which to improve health decisions? Unpublished article, Berlin, Germany: Charite University Hospital.</w:t>
      </w:r>
    </w:p>
    <w:p w14:paraId="266D94FB" w14:textId="77777777" w:rsidR="000C2291" w:rsidRPr="000C2291" w:rsidRDefault="000C2291" w:rsidP="0058642B">
      <w:pPr>
        <w:pStyle w:val="Title"/>
        <w:spacing w:line="480" w:lineRule="auto"/>
        <w:ind w:left="720" w:hanging="720"/>
        <w:jc w:val="left"/>
        <w:rPr>
          <w:sz w:val="24"/>
          <w:szCs w:val="24"/>
          <w:u w:val="none"/>
          <w:lang w:val="en-US"/>
        </w:rPr>
      </w:pPr>
      <w:r w:rsidRPr="000C2291">
        <w:rPr>
          <w:rFonts w:eastAsia="Cambria" w:cs="Arial"/>
          <w:color w:val="1A1A1A"/>
          <w:sz w:val="24"/>
          <w:szCs w:val="26"/>
          <w:u w:val="none"/>
        </w:rPr>
        <w:t>F</w:t>
      </w:r>
      <w:r>
        <w:rPr>
          <w:rFonts w:eastAsia="Cambria" w:cs="Arial"/>
          <w:color w:val="1A1A1A"/>
          <w:sz w:val="24"/>
          <w:szCs w:val="26"/>
          <w:u w:val="none"/>
        </w:rPr>
        <w:t xml:space="preserve">ischbacher, Urs, Ralph Hertwig </w:t>
      </w:r>
      <w:r w:rsidRPr="000C2291">
        <w:rPr>
          <w:rFonts w:eastAsia="Cambria" w:cs="Arial"/>
          <w:color w:val="1A1A1A"/>
          <w:sz w:val="24"/>
          <w:szCs w:val="26"/>
          <w:u w:val="none"/>
        </w:rPr>
        <w:t>and Adrian Bruhin</w:t>
      </w:r>
      <w:r>
        <w:rPr>
          <w:rFonts w:eastAsia="Cambria" w:cs="Arial"/>
          <w:color w:val="1A1A1A"/>
          <w:sz w:val="24"/>
          <w:szCs w:val="26"/>
          <w:u w:val="none"/>
        </w:rPr>
        <w:t xml:space="preserve"> (2013). How to model heterogeneity in costly punishment: Insights from responders' response t</w:t>
      </w:r>
      <w:r w:rsidRPr="000C2291">
        <w:rPr>
          <w:rFonts w:eastAsia="Cambria" w:cs="Arial"/>
          <w:color w:val="1A1A1A"/>
          <w:sz w:val="24"/>
          <w:szCs w:val="26"/>
          <w:u w:val="none"/>
        </w:rPr>
        <w:t>imes</w:t>
      </w:r>
      <w:r>
        <w:rPr>
          <w:rFonts w:eastAsia="Cambria" w:cs="Arial"/>
          <w:color w:val="1A1A1A"/>
          <w:sz w:val="24"/>
          <w:szCs w:val="26"/>
          <w:u w:val="none"/>
        </w:rPr>
        <w:t xml:space="preserve">, </w:t>
      </w:r>
      <w:r w:rsidRPr="000C2291">
        <w:rPr>
          <w:rFonts w:eastAsia="Cambria" w:cs="Arial"/>
          <w:i/>
          <w:iCs/>
          <w:color w:val="1A1A1A"/>
          <w:sz w:val="24"/>
          <w:szCs w:val="26"/>
          <w:u w:val="none"/>
        </w:rPr>
        <w:t>Journal of Behavioral Decision Making</w:t>
      </w:r>
      <w:r>
        <w:rPr>
          <w:rFonts w:eastAsia="Cambria" w:cs="Arial"/>
          <w:color w:val="1A1A1A"/>
          <w:sz w:val="24"/>
          <w:szCs w:val="26"/>
          <w:u w:val="none"/>
        </w:rPr>
        <w:t xml:space="preserve">, 26, 462–476 </w:t>
      </w:r>
    </w:p>
    <w:p w14:paraId="54F91A0E" w14:textId="77777777" w:rsidR="0058642B" w:rsidRPr="0058642B" w:rsidRDefault="0058642B" w:rsidP="0058642B">
      <w:pPr>
        <w:pStyle w:val="Title"/>
        <w:spacing w:line="480" w:lineRule="auto"/>
        <w:ind w:left="720" w:hanging="720"/>
        <w:jc w:val="left"/>
        <w:rPr>
          <w:sz w:val="24"/>
          <w:szCs w:val="24"/>
          <w:u w:val="none"/>
        </w:rPr>
      </w:pPr>
      <w:r>
        <w:rPr>
          <w:sz w:val="24"/>
          <w:szCs w:val="24"/>
          <w:u w:val="none"/>
          <w:lang w:val="en-US"/>
        </w:rPr>
        <w:t>Ford, J</w:t>
      </w:r>
      <w:r w:rsidR="005647C9">
        <w:rPr>
          <w:sz w:val="24"/>
          <w:szCs w:val="24"/>
          <w:u w:val="none"/>
          <w:lang w:val="en-US"/>
        </w:rPr>
        <w:t>. Kevin</w:t>
      </w:r>
      <w:r w:rsidRPr="0058642B">
        <w:rPr>
          <w:sz w:val="24"/>
          <w:szCs w:val="24"/>
          <w:u w:val="none"/>
          <w:lang w:val="en-US"/>
        </w:rPr>
        <w:t xml:space="preserve">, </w:t>
      </w:r>
      <w:r w:rsidR="005647C9">
        <w:rPr>
          <w:sz w:val="24"/>
          <w:szCs w:val="24"/>
          <w:u w:val="none"/>
          <w:lang w:val="en-US"/>
        </w:rPr>
        <w:t>Neal Schmitt,</w:t>
      </w:r>
      <w:r w:rsidRPr="0058642B">
        <w:rPr>
          <w:sz w:val="24"/>
          <w:szCs w:val="24"/>
          <w:u w:val="none"/>
          <w:lang w:val="en-US"/>
        </w:rPr>
        <w:t xml:space="preserve"> </w:t>
      </w:r>
      <w:r w:rsidR="005647C9">
        <w:rPr>
          <w:sz w:val="24"/>
          <w:szCs w:val="24"/>
          <w:u w:val="none"/>
          <w:lang w:val="en-US"/>
        </w:rPr>
        <w:t>Susan L. Schechtman</w:t>
      </w:r>
      <w:r w:rsidRPr="0058642B">
        <w:rPr>
          <w:sz w:val="24"/>
          <w:szCs w:val="24"/>
          <w:u w:val="none"/>
          <w:lang w:val="en-US"/>
        </w:rPr>
        <w:t xml:space="preserve">, </w:t>
      </w:r>
      <w:r w:rsidR="005647C9">
        <w:rPr>
          <w:sz w:val="24"/>
          <w:szCs w:val="24"/>
          <w:u w:val="none"/>
          <w:lang w:val="en-US"/>
        </w:rPr>
        <w:t xml:space="preserve">Brian H. Hults </w:t>
      </w:r>
      <w:r w:rsidRPr="0058642B">
        <w:rPr>
          <w:sz w:val="24"/>
          <w:szCs w:val="24"/>
          <w:u w:val="none"/>
          <w:lang w:val="en-US"/>
        </w:rPr>
        <w:t xml:space="preserve">and </w:t>
      </w:r>
      <w:r w:rsidR="005647C9">
        <w:rPr>
          <w:sz w:val="24"/>
          <w:szCs w:val="24"/>
          <w:u w:val="none"/>
          <w:lang w:val="en-US"/>
        </w:rPr>
        <w:t>Mary L. Do</w:t>
      </w:r>
      <w:r w:rsidRPr="0058642B">
        <w:rPr>
          <w:sz w:val="24"/>
          <w:szCs w:val="24"/>
          <w:u w:val="none"/>
          <w:lang w:val="en-US"/>
        </w:rPr>
        <w:t xml:space="preserve">herty, (1989). Process tracing methods: Contributions, problems, and neglected research questions, </w:t>
      </w:r>
      <w:r w:rsidRPr="0058642B">
        <w:rPr>
          <w:i/>
          <w:sz w:val="24"/>
          <w:szCs w:val="24"/>
          <w:u w:val="none"/>
          <w:lang w:val="en-US"/>
        </w:rPr>
        <w:t>Organizational Behavior and Human Decision Processes</w:t>
      </w:r>
      <w:r>
        <w:rPr>
          <w:sz w:val="24"/>
          <w:szCs w:val="24"/>
          <w:u w:val="none"/>
          <w:lang w:val="en-US"/>
        </w:rPr>
        <w:t>, 43, 75–117</w:t>
      </w:r>
    </w:p>
    <w:p w14:paraId="73695FC1" w14:textId="77777777" w:rsidR="00B505BF" w:rsidRDefault="00B505BF" w:rsidP="00B35652">
      <w:pPr>
        <w:pStyle w:val="Title"/>
        <w:spacing w:line="480" w:lineRule="auto"/>
        <w:ind w:left="720" w:hanging="720"/>
        <w:jc w:val="left"/>
        <w:rPr>
          <w:sz w:val="24"/>
          <w:szCs w:val="24"/>
          <w:u w:val="none"/>
          <w:lang w:val="en-US"/>
        </w:rPr>
      </w:pPr>
      <w:r>
        <w:rPr>
          <w:sz w:val="24"/>
          <w:szCs w:val="24"/>
          <w:u w:val="none"/>
          <w:lang w:val="en-US"/>
        </w:rPr>
        <w:t>Frey, Daniel</w:t>
      </w:r>
      <w:r w:rsidRPr="00B505BF">
        <w:rPr>
          <w:sz w:val="24"/>
          <w:szCs w:val="24"/>
          <w:u w:val="none"/>
          <w:lang w:val="en-US"/>
        </w:rPr>
        <w:t xml:space="preserve"> D., </w:t>
      </w:r>
      <w:r>
        <w:rPr>
          <w:sz w:val="24"/>
          <w:szCs w:val="24"/>
          <w:u w:val="none"/>
          <w:lang w:val="en-US"/>
        </w:rPr>
        <w:t>Paulien M. Herder</w:t>
      </w:r>
      <w:r w:rsidRPr="00B505BF">
        <w:rPr>
          <w:sz w:val="24"/>
          <w:szCs w:val="24"/>
          <w:u w:val="none"/>
          <w:lang w:val="en-US"/>
        </w:rPr>
        <w:t xml:space="preserve">, </w:t>
      </w:r>
      <w:r>
        <w:rPr>
          <w:sz w:val="24"/>
          <w:szCs w:val="24"/>
          <w:u w:val="none"/>
          <w:lang w:val="en-US"/>
        </w:rPr>
        <w:t>Ype Wijnia</w:t>
      </w:r>
      <w:r w:rsidRPr="00B505BF">
        <w:rPr>
          <w:sz w:val="24"/>
          <w:szCs w:val="24"/>
          <w:u w:val="none"/>
          <w:lang w:val="en-US"/>
        </w:rPr>
        <w:t xml:space="preserve">, </w:t>
      </w:r>
      <w:r>
        <w:rPr>
          <w:sz w:val="24"/>
          <w:szCs w:val="24"/>
          <w:u w:val="none"/>
          <w:lang w:val="en-US"/>
        </w:rPr>
        <w:t xml:space="preserve">Eswaran </w:t>
      </w:r>
      <w:r w:rsidRPr="00B505BF">
        <w:rPr>
          <w:sz w:val="24"/>
          <w:szCs w:val="24"/>
          <w:u w:val="none"/>
          <w:lang w:val="en-US"/>
        </w:rPr>
        <w:t>Subrah</w:t>
      </w:r>
      <w:r>
        <w:rPr>
          <w:sz w:val="24"/>
          <w:szCs w:val="24"/>
          <w:u w:val="none"/>
          <w:lang w:val="en-US"/>
        </w:rPr>
        <w:t>manian</w:t>
      </w:r>
      <w:r w:rsidRPr="00B505BF">
        <w:rPr>
          <w:sz w:val="24"/>
          <w:szCs w:val="24"/>
          <w:u w:val="none"/>
          <w:lang w:val="en-US"/>
        </w:rPr>
        <w:t>, K</w:t>
      </w:r>
      <w:r>
        <w:rPr>
          <w:sz w:val="24"/>
          <w:szCs w:val="24"/>
          <w:u w:val="none"/>
          <w:lang w:val="en-US"/>
        </w:rPr>
        <w:t xml:space="preserve">onstantinos V. </w:t>
      </w:r>
      <w:r w:rsidRPr="00B505BF">
        <w:rPr>
          <w:sz w:val="24"/>
          <w:szCs w:val="24"/>
          <w:u w:val="none"/>
          <w:lang w:val="en-US"/>
        </w:rPr>
        <w:t xml:space="preserve">Katsikopoulos, and </w:t>
      </w:r>
      <w:r>
        <w:rPr>
          <w:sz w:val="24"/>
          <w:szCs w:val="24"/>
          <w:u w:val="none"/>
          <w:lang w:val="en-US"/>
        </w:rPr>
        <w:t>Don P. Clausing</w:t>
      </w:r>
      <w:r w:rsidRPr="00B505BF">
        <w:rPr>
          <w:sz w:val="24"/>
          <w:szCs w:val="24"/>
          <w:u w:val="none"/>
          <w:lang w:val="en-US"/>
        </w:rPr>
        <w:t xml:space="preserve"> (2009). The Pugh controlled convergence method: Model-based evaluation and implications for design theory, </w:t>
      </w:r>
      <w:r w:rsidRPr="00B505BF">
        <w:rPr>
          <w:i/>
          <w:sz w:val="24"/>
          <w:szCs w:val="24"/>
          <w:u w:val="none"/>
          <w:lang w:val="en-US"/>
        </w:rPr>
        <w:t>Research in Engineering Design</w:t>
      </w:r>
      <w:r w:rsidRPr="00B505BF">
        <w:rPr>
          <w:sz w:val="24"/>
          <w:szCs w:val="24"/>
          <w:u w:val="none"/>
          <w:lang w:val="en-US"/>
        </w:rPr>
        <w:t>, 20, 41–58</w:t>
      </w:r>
    </w:p>
    <w:p w14:paraId="2C8B52B2" w14:textId="77777777" w:rsidR="00056CE9" w:rsidRDefault="001D3BEE" w:rsidP="00056CE9">
      <w:pPr>
        <w:pStyle w:val="Title"/>
        <w:spacing w:line="480" w:lineRule="auto"/>
        <w:ind w:left="720" w:hanging="720"/>
        <w:jc w:val="left"/>
        <w:rPr>
          <w:sz w:val="24"/>
          <w:szCs w:val="24"/>
          <w:u w:val="none"/>
          <w:lang w:val="en-US"/>
        </w:rPr>
      </w:pPr>
      <w:r>
        <w:rPr>
          <w:sz w:val="24"/>
          <w:szCs w:val="24"/>
          <w:u w:val="none"/>
          <w:lang w:val="en-US"/>
        </w:rPr>
        <w:t xml:space="preserve">Friedman, Milton (1953). </w:t>
      </w:r>
      <w:r>
        <w:rPr>
          <w:i/>
          <w:sz w:val="24"/>
          <w:szCs w:val="24"/>
          <w:u w:val="none"/>
          <w:lang w:val="en-US"/>
        </w:rPr>
        <w:t>Essays in Positive Economics</w:t>
      </w:r>
      <w:r>
        <w:rPr>
          <w:sz w:val="24"/>
          <w:szCs w:val="24"/>
          <w:u w:val="none"/>
          <w:lang w:val="en-US"/>
        </w:rPr>
        <w:t>, Chicago, IL: University of Chicago Press</w:t>
      </w:r>
    </w:p>
    <w:p w14:paraId="77F03992" w14:textId="77777777" w:rsidR="001E655F" w:rsidRPr="001E655F" w:rsidRDefault="001E655F" w:rsidP="008667A5">
      <w:pPr>
        <w:pStyle w:val="Title"/>
        <w:spacing w:line="480" w:lineRule="auto"/>
        <w:ind w:left="720" w:hanging="720"/>
        <w:jc w:val="left"/>
        <w:rPr>
          <w:sz w:val="24"/>
          <w:szCs w:val="24"/>
          <w:u w:val="none"/>
          <w:lang w:val="en-US"/>
        </w:rPr>
      </w:pPr>
      <w:r>
        <w:rPr>
          <w:sz w:val="24"/>
          <w:szCs w:val="24"/>
          <w:u w:val="none"/>
          <w:lang w:val="en-US"/>
        </w:rPr>
        <w:t xml:space="preserve">Fong, Geoffrey T., David H. Krantz and Richard E. Nisbett (1986). The effects of statistical training on thinking about everyday problems, </w:t>
      </w:r>
      <w:r>
        <w:rPr>
          <w:i/>
          <w:sz w:val="24"/>
          <w:szCs w:val="24"/>
          <w:u w:val="none"/>
          <w:lang w:val="en-US"/>
        </w:rPr>
        <w:t>Cognitive Psychology</w:t>
      </w:r>
      <w:r>
        <w:rPr>
          <w:sz w:val="24"/>
          <w:szCs w:val="24"/>
          <w:u w:val="none"/>
          <w:lang w:val="en-US"/>
        </w:rPr>
        <w:t xml:space="preserve">, 18, 253–292  </w:t>
      </w:r>
    </w:p>
    <w:p w14:paraId="55DD9E1C" w14:textId="77777777" w:rsidR="008667A5" w:rsidRDefault="00C302B4" w:rsidP="008667A5">
      <w:pPr>
        <w:pStyle w:val="Title"/>
        <w:spacing w:line="480" w:lineRule="auto"/>
        <w:ind w:left="720" w:hanging="720"/>
        <w:jc w:val="left"/>
        <w:rPr>
          <w:sz w:val="24"/>
          <w:szCs w:val="24"/>
          <w:u w:val="none"/>
          <w:lang w:val="en-US"/>
        </w:rPr>
      </w:pPr>
      <w:r>
        <w:rPr>
          <w:sz w:val="24"/>
          <w:szCs w:val="24"/>
          <w:u w:val="none"/>
          <w:lang w:val="en-US"/>
        </w:rPr>
        <w:t>Gigegenzer, Gerd (1996). On narrow norms and vague heuristics: A reply to Kahneman and Tversky,</w:t>
      </w:r>
      <w:r w:rsidR="00175996">
        <w:rPr>
          <w:sz w:val="24"/>
          <w:szCs w:val="24"/>
          <w:u w:val="none"/>
          <w:lang w:val="en-US"/>
        </w:rPr>
        <w:t xml:space="preserve"> </w:t>
      </w:r>
      <w:r>
        <w:rPr>
          <w:i/>
          <w:sz w:val="24"/>
          <w:szCs w:val="24"/>
          <w:u w:val="none"/>
          <w:lang w:val="en-US"/>
        </w:rPr>
        <w:t>Psychological Review</w:t>
      </w:r>
      <w:r>
        <w:rPr>
          <w:sz w:val="24"/>
          <w:szCs w:val="24"/>
          <w:u w:val="none"/>
          <w:lang w:val="en-US"/>
        </w:rPr>
        <w:t>, 103, 592–596</w:t>
      </w:r>
    </w:p>
    <w:p w14:paraId="32076C9E" w14:textId="77777777" w:rsidR="00031EB4" w:rsidRPr="00031EB4" w:rsidRDefault="00031EB4" w:rsidP="00B35652">
      <w:pPr>
        <w:pStyle w:val="Title"/>
        <w:spacing w:line="480" w:lineRule="auto"/>
        <w:ind w:left="720" w:hanging="720"/>
        <w:jc w:val="left"/>
        <w:rPr>
          <w:sz w:val="24"/>
          <w:szCs w:val="24"/>
          <w:u w:val="none"/>
          <w:lang w:val="en-US"/>
        </w:rPr>
      </w:pPr>
      <w:r>
        <w:rPr>
          <w:sz w:val="24"/>
          <w:szCs w:val="24"/>
          <w:u w:val="none"/>
          <w:lang w:val="en-US"/>
        </w:rPr>
        <w:t xml:space="preserve">Gigerenzer, Gerd (2007). </w:t>
      </w:r>
      <w:r>
        <w:rPr>
          <w:i/>
          <w:sz w:val="24"/>
          <w:szCs w:val="24"/>
          <w:u w:val="none"/>
          <w:lang w:val="en-US"/>
        </w:rPr>
        <w:t>Gut Feelings</w:t>
      </w:r>
      <w:r>
        <w:rPr>
          <w:sz w:val="24"/>
          <w:szCs w:val="24"/>
          <w:u w:val="none"/>
          <w:lang w:val="en-US"/>
        </w:rPr>
        <w:t>, London, UK: Viking</w:t>
      </w:r>
    </w:p>
    <w:p w14:paraId="61DEB812" w14:textId="77777777" w:rsidR="00201AAF" w:rsidRPr="00201AAF" w:rsidRDefault="00201AAF" w:rsidP="00B35652">
      <w:pPr>
        <w:pStyle w:val="Title"/>
        <w:spacing w:line="480" w:lineRule="auto"/>
        <w:ind w:left="720" w:hanging="720"/>
        <w:jc w:val="left"/>
        <w:rPr>
          <w:sz w:val="24"/>
          <w:szCs w:val="24"/>
          <w:u w:val="none"/>
          <w:lang w:val="en-US"/>
        </w:rPr>
      </w:pPr>
      <w:r>
        <w:rPr>
          <w:sz w:val="24"/>
          <w:szCs w:val="24"/>
          <w:u w:val="none"/>
          <w:lang w:val="en-US"/>
        </w:rPr>
        <w:t xml:space="preserve">Gigerenzer, Gerd (2008). </w:t>
      </w:r>
      <w:r>
        <w:rPr>
          <w:i/>
          <w:sz w:val="24"/>
          <w:szCs w:val="24"/>
          <w:u w:val="none"/>
          <w:lang w:val="en-US"/>
        </w:rPr>
        <w:t>Rationality for Mortals</w:t>
      </w:r>
      <w:r>
        <w:rPr>
          <w:sz w:val="24"/>
          <w:szCs w:val="24"/>
          <w:u w:val="none"/>
          <w:lang w:val="en-US"/>
        </w:rPr>
        <w:t>:</w:t>
      </w:r>
      <w:r>
        <w:rPr>
          <w:i/>
          <w:sz w:val="24"/>
          <w:szCs w:val="24"/>
          <w:u w:val="none"/>
          <w:lang w:val="en-US"/>
        </w:rPr>
        <w:t xml:space="preserve"> How People Cope with Uncertainty</w:t>
      </w:r>
      <w:r>
        <w:rPr>
          <w:sz w:val="24"/>
          <w:szCs w:val="24"/>
          <w:u w:val="none"/>
          <w:lang w:val="en-US"/>
        </w:rPr>
        <w:t>, New York, NY: Oxford University Press</w:t>
      </w:r>
    </w:p>
    <w:p w14:paraId="3848801A" w14:textId="77777777" w:rsidR="00C302B4" w:rsidRDefault="00C302B4" w:rsidP="00B35652">
      <w:pPr>
        <w:pStyle w:val="Title"/>
        <w:spacing w:line="480" w:lineRule="auto"/>
        <w:ind w:left="720" w:hanging="720"/>
        <w:jc w:val="left"/>
        <w:rPr>
          <w:sz w:val="24"/>
          <w:szCs w:val="24"/>
          <w:u w:val="none"/>
          <w:lang w:val="en-US"/>
        </w:rPr>
      </w:pPr>
      <w:r>
        <w:rPr>
          <w:sz w:val="24"/>
          <w:szCs w:val="24"/>
          <w:u w:val="none"/>
          <w:lang w:val="en-US"/>
        </w:rPr>
        <w:t>Gigerenzer, Gerd, Ralph Hertwig and Thorsten Pachur (2011)</w:t>
      </w:r>
      <w:r w:rsidR="008667A5">
        <w:rPr>
          <w:sz w:val="24"/>
          <w:szCs w:val="24"/>
          <w:u w:val="none"/>
          <w:lang w:val="en-US"/>
        </w:rPr>
        <w:t>. (Eds</w:t>
      </w:r>
      <w:r>
        <w:rPr>
          <w:sz w:val="24"/>
          <w:szCs w:val="24"/>
          <w:u w:val="none"/>
          <w:lang w:val="en-US"/>
        </w:rPr>
        <w:t>.</w:t>
      </w:r>
      <w:r w:rsidR="008667A5">
        <w:rPr>
          <w:sz w:val="24"/>
          <w:szCs w:val="24"/>
          <w:u w:val="none"/>
          <w:lang w:val="en-US"/>
        </w:rPr>
        <w:t>)</w:t>
      </w:r>
      <w:r>
        <w:rPr>
          <w:sz w:val="24"/>
          <w:szCs w:val="24"/>
          <w:u w:val="none"/>
          <w:lang w:val="en-US"/>
        </w:rPr>
        <w:t xml:space="preserve"> </w:t>
      </w:r>
      <w:r>
        <w:rPr>
          <w:i/>
          <w:sz w:val="24"/>
          <w:szCs w:val="24"/>
          <w:u w:val="none"/>
          <w:lang w:val="en-US"/>
        </w:rPr>
        <w:t>Heuristics</w:t>
      </w:r>
      <w:r>
        <w:rPr>
          <w:sz w:val="24"/>
          <w:szCs w:val="24"/>
          <w:u w:val="none"/>
          <w:lang w:val="en-US"/>
        </w:rPr>
        <w:t>:</w:t>
      </w:r>
      <w:r>
        <w:rPr>
          <w:i/>
          <w:sz w:val="24"/>
          <w:szCs w:val="24"/>
          <w:u w:val="none"/>
          <w:lang w:val="en-US"/>
        </w:rPr>
        <w:t xml:space="preserve"> The Foundations of Adaptive Behavior</w:t>
      </w:r>
      <w:r>
        <w:rPr>
          <w:sz w:val="24"/>
          <w:szCs w:val="24"/>
          <w:u w:val="none"/>
          <w:lang w:val="en-US"/>
        </w:rPr>
        <w:t>, New York, NY: Oxford University Press</w:t>
      </w:r>
    </w:p>
    <w:p w14:paraId="50673F0F" w14:textId="77777777" w:rsidR="008667A5" w:rsidRPr="008667A5" w:rsidRDefault="008667A5" w:rsidP="00B35652">
      <w:pPr>
        <w:pStyle w:val="Title"/>
        <w:spacing w:line="480" w:lineRule="auto"/>
        <w:ind w:left="720" w:hanging="720"/>
        <w:jc w:val="left"/>
        <w:rPr>
          <w:sz w:val="24"/>
          <w:szCs w:val="24"/>
          <w:u w:val="none"/>
          <w:lang w:val="en-US"/>
        </w:rPr>
      </w:pPr>
      <w:r>
        <w:rPr>
          <w:sz w:val="24"/>
          <w:szCs w:val="24"/>
          <w:u w:val="none"/>
          <w:lang w:val="en-US"/>
        </w:rPr>
        <w:t xml:space="preserve">Gigerenzer, Gerd and Reinhard Selten (2001). (Eds.) </w:t>
      </w:r>
      <w:r>
        <w:rPr>
          <w:i/>
          <w:sz w:val="24"/>
          <w:szCs w:val="24"/>
          <w:u w:val="none"/>
          <w:lang w:val="en-US"/>
        </w:rPr>
        <w:t>Bounded Rationality</w:t>
      </w:r>
      <w:r>
        <w:rPr>
          <w:sz w:val="24"/>
          <w:szCs w:val="24"/>
          <w:u w:val="none"/>
          <w:lang w:val="en-US"/>
        </w:rPr>
        <w:t xml:space="preserve">: </w:t>
      </w:r>
      <w:r>
        <w:rPr>
          <w:i/>
          <w:sz w:val="24"/>
          <w:szCs w:val="24"/>
          <w:u w:val="none"/>
          <w:lang w:val="en-US"/>
        </w:rPr>
        <w:t>The Adaptive Toolbox</w:t>
      </w:r>
      <w:r>
        <w:rPr>
          <w:sz w:val="24"/>
          <w:szCs w:val="24"/>
          <w:u w:val="none"/>
          <w:lang w:val="en-US"/>
        </w:rPr>
        <w:t>, Cambridge, MA: MIT Press</w:t>
      </w:r>
    </w:p>
    <w:p w14:paraId="23EB0595" w14:textId="77777777" w:rsidR="00056CE9" w:rsidRDefault="00056CE9" w:rsidP="00B35652">
      <w:pPr>
        <w:pStyle w:val="Title"/>
        <w:spacing w:line="480" w:lineRule="auto"/>
        <w:ind w:left="720" w:hanging="720"/>
        <w:jc w:val="left"/>
        <w:rPr>
          <w:sz w:val="24"/>
          <w:szCs w:val="24"/>
          <w:u w:val="none"/>
          <w:lang w:val="en-US"/>
        </w:rPr>
      </w:pPr>
      <w:r>
        <w:rPr>
          <w:sz w:val="24"/>
          <w:szCs w:val="24"/>
          <w:u w:val="none"/>
          <w:lang w:val="en-US"/>
        </w:rPr>
        <w:t>Gintis, Herbert (2011). Lecture</w:t>
      </w:r>
      <w:r w:rsidR="00C37F5C">
        <w:rPr>
          <w:sz w:val="24"/>
          <w:szCs w:val="24"/>
          <w:u w:val="none"/>
          <w:lang w:val="en-US"/>
        </w:rPr>
        <w:t xml:space="preserve"> </w:t>
      </w:r>
      <w:r>
        <w:rPr>
          <w:sz w:val="24"/>
          <w:szCs w:val="24"/>
          <w:u w:val="none"/>
          <w:lang w:val="en-US"/>
        </w:rPr>
        <w:t xml:space="preserve">at the School of Economic, Political and Policy Sciences of the University of Texas at Dallas </w:t>
      </w:r>
    </w:p>
    <w:p w14:paraId="0A41E486" w14:textId="77777777" w:rsidR="00A30979" w:rsidRDefault="00A30979" w:rsidP="00B35652">
      <w:pPr>
        <w:pStyle w:val="Title"/>
        <w:spacing w:line="480" w:lineRule="auto"/>
        <w:ind w:left="720" w:hanging="720"/>
        <w:jc w:val="left"/>
        <w:rPr>
          <w:sz w:val="24"/>
          <w:szCs w:val="24"/>
          <w:u w:val="none"/>
          <w:lang w:val="en-US"/>
        </w:rPr>
      </w:pPr>
      <w:r>
        <w:rPr>
          <w:sz w:val="24"/>
          <w:szCs w:val="24"/>
          <w:u w:val="none"/>
          <w:lang w:val="en-US"/>
        </w:rPr>
        <w:t xml:space="preserve">Gonzalez, Richard and George Wu (1999). On the shape of the probability weighting function, </w:t>
      </w:r>
      <w:r>
        <w:rPr>
          <w:i/>
          <w:sz w:val="24"/>
          <w:szCs w:val="24"/>
          <w:u w:val="none"/>
          <w:lang w:val="en-US"/>
        </w:rPr>
        <w:t>Cognitive Psychology</w:t>
      </w:r>
      <w:r>
        <w:rPr>
          <w:sz w:val="24"/>
          <w:szCs w:val="24"/>
          <w:u w:val="none"/>
          <w:lang w:val="en-US"/>
        </w:rPr>
        <w:t xml:space="preserve">, 38, 129–166  </w:t>
      </w:r>
    </w:p>
    <w:p w14:paraId="1CE88F6C" w14:textId="77777777" w:rsidR="00D91215" w:rsidRDefault="00D91215" w:rsidP="00B35652">
      <w:pPr>
        <w:pStyle w:val="Title"/>
        <w:spacing w:line="480" w:lineRule="auto"/>
        <w:ind w:left="720" w:hanging="720"/>
        <w:jc w:val="left"/>
        <w:rPr>
          <w:sz w:val="24"/>
          <w:szCs w:val="24"/>
          <w:u w:val="none"/>
          <w:lang w:val="en-US"/>
        </w:rPr>
      </w:pPr>
      <w:r w:rsidRPr="00D91215">
        <w:rPr>
          <w:sz w:val="24"/>
          <w:szCs w:val="24"/>
          <w:u w:val="none"/>
          <w:lang w:val="en-US"/>
        </w:rPr>
        <w:t xml:space="preserve">Gould, Stephen J. (1988). </w:t>
      </w:r>
      <w:r>
        <w:rPr>
          <w:sz w:val="24"/>
          <w:szCs w:val="24"/>
          <w:u w:val="none"/>
          <w:lang w:val="en-US"/>
        </w:rPr>
        <w:t>The streak of streaks,</w:t>
      </w:r>
      <w:r w:rsidRPr="00D91215">
        <w:rPr>
          <w:sz w:val="24"/>
          <w:szCs w:val="24"/>
          <w:u w:val="none"/>
          <w:lang w:val="en-US"/>
        </w:rPr>
        <w:t xml:space="preserve"> </w:t>
      </w:r>
      <w:r w:rsidRPr="00D91215">
        <w:rPr>
          <w:i/>
          <w:iCs/>
          <w:sz w:val="24"/>
          <w:szCs w:val="24"/>
          <w:u w:val="none"/>
          <w:lang w:val="en-US"/>
        </w:rPr>
        <w:t>The New York Review of Books</w:t>
      </w:r>
    </w:p>
    <w:p w14:paraId="20D2D231" w14:textId="77777777" w:rsidR="00477FAE" w:rsidRPr="00A84AAD" w:rsidRDefault="00477FAE" w:rsidP="00D91215">
      <w:pPr>
        <w:pStyle w:val="Title"/>
        <w:spacing w:line="480" w:lineRule="auto"/>
        <w:ind w:left="720" w:hanging="720"/>
        <w:jc w:val="left"/>
        <w:rPr>
          <w:sz w:val="24"/>
          <w:szCs w:val="24"/>
          <w:u w:val="none"/>
          <w:lang w:val="en-US"/>
        </w:rPr>
      </w:pPr>
      <w:r w:rsidRPr="00CC3F51">
        <w:rPr>
          <w:sz w:val="24"/>
          <w:szCs w:val="24"/>
          <w:u w:val="none"/>
          <w:lang w:val="en-US"/>
        </w:rPr>
        <w:t>G</w:t>
      </w:r>
      <w:r w:rsidRPr="00CC3F51">
        <w:rPr>
          <w:rFonts w:hint="eastAsia"/>
          <w:sz w:val="24"/>
          <w:szCs w:val="24"/>
          <w:u w:val="none"/>
          <w:lang w:val="en-US"/>
        </w:rPr>
        <w:t>ü</w:t>
      </w:r>
      <w:r w:rsidRPr="00CC3F51">
        <w:rPr>
          <w:sz w:val="24"/>
          <w:szCs w:val="24"/>
          <w:u w:val="none"/>
          <w:lang w:val="en-US"/>
        </w:rPr>
        <w:t>th</w:t>
      </w:r>
      <w:r>
        <w:rPr>
          <w:sz w:val="24"/>
          <w:szCs w:val="24"/>
          <w:u w:val="none"/>
          <w:lang w:val="en-US"/>
        </w:rPr>
        <w:t xml:space="preserve">, Werner (1995). </w:t>
      </w:r>
      <w:r w:rsidR="00A84AAD">
        <w:rPr>
          <w:sz w:val="24"/>
          <w:szCs w:val="24"/>
          <w:u w:val="none"/>
          <w:lang w:val="en-US"/>
        </w:rPr>
        <w:t xml:space="preserve">On ultimatum bargaining experiments – A personal review, </w:t>
      </w:r>
      <w:r w:rsidR="00A84AAD">
        <w:rPr>
          <w:i/>
          <w:sz w:val="24"/>
          <w:szCs w:val="24"/>
          <w:u w:val="none"/>
          <w:lang w:val="en-US"/>
        </w:rPr>
        <w:t>Journal of Economic Behavior and Organization</w:t>
      </w:r>
      <w:r w:rsidR="00A84AAD">
        <w:rPr>
          <w:sz w:val="24"/>
          <w:szCs w:val="24"/>
          <w:u w:val="none"/>
          <w:lang w:val="en-US"/>
        </w:rPr>
        <w:t xml:space="preserve">, 27, 329–344 </w:t>
      </w:r>
    </w:p>
    <w:p w14:paraId="52D65EDE" w14:textId="77777777" w:rsidR="001E655F" w:rsidRDefault="001E655F" w:rsidP="00B35652">
      <w:pPr>
        <w:pStyle w:val="Title"/>
        <w:spacing w:line="480" w:lineRule="auto"/>
        <w:ind w:left="720" w:hanging="720"/>
        <w:jc w:val="left"/>
        <w:rPr>
          <w:sz w:val="24"/>
          <w:szCs w:val="24"/>
          <w:u w:val="none"/>
          <w:lang w:val="en-US"/>
        </w:rPr>
      </w:pPr>
      <w:r>
        <w:rPr>
          <w:sz w:val="24"/>
          <w:szCs w:val="24"/>
          <w:u w:val="none"/>
          <w:lang w:val="en-US"/>
        </w:rPr>
        <w:t xml:space="preserve">Haldane, Andrew G. and Vasileios Madouros (2012). </w:t>
      </w:r>
      <w:r w:rsidR="009A2EB5">
        <w:rPr>
          <w:i/>
          <w:sz w:val="24"/>
          <w:szCs w:val="24"/>
          <w:u w:val="none"/>
          <w:lang w:val="en-US"/>
        </w:rPr>
        <w:t>The D</w:t>
      </w:r>
      <w:r w:rsidR="009A2EB5" w:rsidRPr="009A2EB5">
        <w:rPr>
          <w:i/>
          <w:sz w:val="24"/>
          <w:szCs w:val="24"/>
          <w:u w:val="none"/>
          <w:lang w:val="en-US"/>
        </w:rPr>
        <w:t xml:space="preserve">og and the </w:t>
      </w:r>
      <w:r w:rsidR="009A2EB5">
        <w:rPr>
          <w:i/>
          <w:sz w:val="24"/>
          <w:szCs w:val="24"/>
          <w:u w:val="none"/>
          <w:lang w:val="en-US"/>
        </w:rPr>
        <w:t>F</w:t>
      </w:r>
      <w:r w:rsidR="009A2EB5" w:rsidRPr="009A2EB5">
        <w:rPr>
          <w:i/>
          <w:sz w:val="24"/>
          <w:szCs w:val="24"/>
          <w:u w:val="none"/>
          <w:lang w:val="en-US"/>
        </w:rPr>
        <w:t>risbee</w:t>
      </w:r>
      <w:r w:rsidR="009A2EB5">
        <w:rPr>
          <w:sz w:val="24"/>
          <w:szCs w:val="24"/>
          <w:u w:val="none"/>
          <w:lang w:val="en-US"/>
        </w:rPr>
        <w:t xml:space="preserve">, </w:t>
      </w:r>
      <w:r>
        <w:rPr>
          <w:sz w:val="24"/>
          <w:szCs w:val="24"/>
          <w:u w:val="none"/>
          <w:lang w:val="en-US"/>
        </w:rPr>
        <w:t xml:space="preserve">Speech at the Federal Reserve Bank of Kansas City </w:t>
      </w:r>
      <w:r w:rsidR="00F9614A">
        <w:rPr>
          <w:sz w:val="24"/>
          <w:szCs w:val="24"/>
          <w:u w:val="none"/>
          <w:lang w:val="en-US"/>
        </w:rPr>
        <w:t xml:space="preserve">Economic Policy </w:t>
      </w:r>
      <w:r>
        <w:rPr>
          <w:sz w:val="24"/>
          <w:szCs w:val="24"/>
          <w:u w:val="none"/>
          <w:lang w:val="en-US"/>
        </w:rPr>
        <w:t>Symposium</w:t>
      </w:r>
      <w:r w:rsidR="00771D8C">
        <w:rPr>
          <w:sz w:val="24"/>
          <w:szCs w:val="24"/>
          <w:u w:val="none"/>
          <w:lang w:val="en-US"/>
        </w:rPr>
        <w:t xml:space="preserve"> </w:t>
      </w:r>
    </w:p>
    <w:p w14:paraId="050245EA" w14:textId="73023F32" w:rsidR="004C0061" w:rsidRPr="0034198C" w:rsidRDefault="0034198C" w:rsidP="00B35652">
      <w:pPr>
        <w:pStyle w:val="Title"/>
        <w:spacing w:line="480" w:lineRule="auto"/>
        <w:ind w:left="720" w:hanging="720"/>
        <w:jc w:val="left"/>
        <w:rPr>
          <w:i/>
          <w:sz w:val="24"/>
          <w:szCs w:val="24"/>
          <w:u w:val="none"/>
          <w:lang w:val="en-US"/>
        </w:rPr>
      </w:pPr>
      <w:r>
        <w:rPr>
          <w:sz w:val="24"/>
          <w:szCs w:val="24"/>
          <w:u w:val="none"/>
          <w:lang w:val="en-US"/>
        </w:rPr>
        <w:t>Hands, Wade D. (2014</w:t>
      </w:r>
      <w:r w:rsidR="004C0061">
        <w:rPr>
          <w:sz w:val="24"/>
          <w:szCs w:val="24"/>
          <w:u w:val="none"/>
          <w:lang w:val="en-US"/>
        </w:rPr>
        <w:t>). Normative ecological rationality: Normative rationality in the fast-and-frugal-heuristics</w:t>
      </w:r>
      <w:r>
        <w:rPr>
          <w:sz w:val="24"/>
          <w:szCs w:val="24"/>
          <w:u w:val="none"/>
          <w:lang w:val="en-US"/>
        </w:rPr>
        <w:t xml:space="preserve"> research program, </w:t>
      </w:r>
      <w:r>
        <w:rPr>
          <w:i/>
          <w:sz w:val="24"/>
          <w:szCs w:val="24"/>
          <w:u w:val="none"/>
          <w:lang w:val="en-US"/>
        </w:rPr>
        <w:t>Journal of Economic Methodology</w:t>
      </w:r>
    </w:p>
    <w:p w14:paraId="4340DEA0" w14:textId="695347F2" w:rsidR="00727416" w:rsidRDefault="00727416" w:rsidP="00B35652">
      <w:pPr>
        <w:pStyle w:val="Title"/>
        <w:spacing w:line="480" w:lineRule="auto"/>
        <w:ind w:left="720" w:hanging="720"/>
        <w:jc w:val="left"/>
        <w:rPr>
          <w:sz w:val="24"/>
          <w:szCs w:val="24"/>
          <w:u w:val="none"/>
          <w:lang w:val="en-US"/>
        </w:rPr>
      </w:pPr>
      <w:r>
        <w:rPr>
          <w:sz w:val="24"/>
          <w:szCs w:val="24"/>
          <w:u w:val="none"/>
          <w:lang w:val="en-US"/>
        </w:rPr>
        <w:t>Hariskos, Wasilios, Konstantinos V. Katsiko</w:t>
      </w:r>
      <w:r w:rsidR="009C0175">
        <w:rPr>
          <w:sz w:val="24"/>
          <w:szCs w:val="24"/>
          <w:u w:val="none"/>
          <w:lang w:val="en-US"/>
        </w:rPr>
        <w:t>poulos and Gerd Gigerenzer (2014</w:t>
      </w:r>
      <w:r>
        <w:rPr>
          <w:sz w:val="24"/>
          <w:szCs w:val="24"/>
          <w:u w:val="none"/>
          <w:lang w:val="en-US"/>
        </w:rPr>
        <w:t>).</w:t>
      </w:r>
      <w:r w:rsidR="008226CA">
        <w:rPr>
          <w:sz w:val="24"/>
          <w:szCs w:val="24"/>
          <w:u w:val="none"/>
          <w:lang w:val="en-US"/>
        </w:rPr>
        <w:t xml:space="preserve"> A comparison of the predictive power of utility and heuristic models: The case of ultimatum bargaining, Working paper: Max Planck Institute for Human Development</w:t>
      </w:r>
      <w:r>
        <w:rPr>
          <w:sz w:val="24"/>
          <w:szCs w:val="24"/>
          <w:u w:val="none"/>
          <w:lang w:val="en-US"/>
        </w:rPr>
        <w:t xml:space="preserve"> </w:t>
      </w:r>
    </w:p>
    <w:p w14:paraId="2AA977F1" w14:textId="77777777" w:rsidR="001E655F" w:rsidRPr="001E655F" w:rsidRDefault="001E655F" w:rsidP="00B505BF">
      <w:pPr>
        <w:pStyle w:val="Title"/>
        <w:spacing w:line="480" w:lineRule="auto"/>
        <w:ind w:left="720" w:hanging="720"/>
        <w:jc w:val="left"/>
        <w:rPr>
          <w:sz w:val="24"/>
          <w:szCs w:val="24"/>
          <w:u w:val="none"/>
          <w:lang w:val="en-GB"/>
        </w:rPr>
      </w:pPr>
      <w:r>
        <w:rPr>
          <w:sz w:val="24"/>
          <w:szCs w:val="24"/>
          <w:u w:val="none"/>
          <w:lang w:val="en-GB"/>
        </w:rPr>
        <w:t xml:space="preserve">Hazelrigg, George A. (2010). Letter to the editor: “The Pugh controlled convergence method: Model-based evaluation and implications for design theory”, </w:t>
      </w:r>
      <w:r>
        <w:rPr>
          <w:i/>
          <w:sz w:val="24"/>
          <w:szCs w:val="24"/>
          <w:u w:val="none"/>
          <w:lang w:val="en-GB"/>
        </w:rPr>
        <w:t>Research in Engineering Design</w:t>
      </w:r>
      <w:r>
        <w:rPr>
          <w:sz w:val="24"/>
          <w:szCs w:val="24"/>
          <w:u w:val="none"/>
          <w:lang w:val="en-GB"/>
        </w:rPr>
        <w:t xml:space="preserve">, 21, 143–144 </w:t>
      </w:r>
    </w:p>
    <w:p w14:paraId="426B2DE5" w14:textId="77777777" w:rsidR="00814292" w:rsidRPr="00814292" w:rsidRDefault="00814292" w:rsidP="00B505BF">
      <w:pPr>
        <w:pStyle w:val="Title"/>
        <w:spacing w:line="480" w:lineRule="auto"/>
        <w:ind w:left="720" w:hanging="720"/>
        <w:jc w:val="left"/>
        <w:rPr>
          <w:sz w:val="24"/>
          <w:szCs w:val="24"/>
          <w:u w:val="none"/>
          <w:lang w:val="en-GB"/>
        </w:rPr>
      </w:pPr>
      <w:r>
        <w:rPr>
          <w:sz w:val="24"/>
          <w:szCs w:val="24"/>
          <w:u w:val="none"/>
          <w:lang w:val="en-GB"/>
        </w:rPr>
        <w:t xml:space="preserve">Heukelom, Floris (2009). </w:t>
      </w:r>
      <w:r>
        <w:rPr>
          <w:i/>
          <w:sz w:val="24"/>
          <w:szCs w:val="24"/>
          <w:u w:val="none"/>
          <w:lang w:val="en-GB"/>
        </w:rPr>
        <w:t>Kahneman and Tversky and the Making of Behavioral Economics</w:t>
      </w:r>
      <w:r>
        <w:rPr>
          <w:sz w:val="24"/>
          <w:szCs w:val="24"/>
          <w:u w:val="none"/>
          <w:lang w:val="en-GB"/>
        </w:rPr>
        <w:t>, Amsterdam</w:t>
      </w:r>
      <w:r w:rsidR="00C921B3">
        <w:rPr>
          <w:sz w:val="24"/>
          <w:szCs w:val="24"/>
          <w:u w:val="none"/>
          <w:lang w:val="en-GB"/>
        </w:rPr>
        <w:t>, Holland</w:t>
      </w:r>
      <w:r>
        <w:rPr>
          <w:sz w:val="24"/>
          <w:szCs w:val="24"/>
          <w:u w:val="none"/>
          <w:lang w:val="en-GB"/>
        </w:rPr>
        <w:t>: Tinbergen Institute</w:t>
      </w:r>
      <w:r w:rsidR="00C921B3">
        <w:rPr>
          <w:sz w:val="24"/>
          <w:szCs w:val="24"/>
          <w:u w:val="none"/>
          <w:lang w:val="en-GB"/>
        </w:rPr>
        <w:t xml:space="preserve"> Research Series</w:t>
      </w:r>
    </w:p>
    <w:p w14:paraId="24CC7FC3" w14:textId="77777777" w:rsidR="00C37F5C" w:rsidRDefault="00C37F5C" w:rsidP="00B505BF">
      <w:pPr>
        <w:pStyle w:val="Title"/>
        <w:spacing w:line="480" w:lineRule="auto"/>
        <w:ind w:left="720" w:hanging="720"/>
        <w:jc w:val="left"/>
        <w:rPr>
          <w:sz w:val="24"/>
          <w:szCs w:val="24"/>
          <w:u w:val="none"/>
          <w:lang w:val="en-GB"/>
        </w:rPr>
      </w:pPr>
      <w:r>
        <w:rPr>
          <w:sz w:val="24"/>
          <w:szCs w:val="24"/>
          <w:u w:val="none"/>
          <w:lang w:val="en-GB"/>
        </w:rPr>
        <w:t>Hoffrage, Ulrich, Samuel Lindsey, Ralph Hertwig and Gerd Gigerenzer (2000). Communicating statistical i</w:t>
      </w:r>
      <w:r w:rsidR="001E655F">
        <w:rPr>
          <w:sz w:val="24"/>
          <w:szCs w:val="24"/>
          <w:u w:val="none"/>
          <w:lang w:val="en-GB"/>
        </w:rPr>
        <w:t xml:space="preserve">nformation, </w:t>
      </w:r>
      <w:r w:rsidR="001E655F">
        <w:rPr>
          <w:i/>
          <w:sz w:val="24"/>
          <w:szCs w:val="24"/>
          <w:u w:val="none"/>
          <w:lang w:val="en-GB"/>
        </w:rPr>
        <w:t>Science</w:t>
      </w:r>
      <w:r w:rsidR="001E655F">
        <w:rPr>
          <w:sz w:val="24"/>
          <w:szCs w:val="24"/>
          <w:u w:val="none"/>
          <w:lang w:val="en-GB"/>
        </w:rPr>
        <w:t>,</w:t>
      </w:r>
      <w:r>
        <w:rPr>
          <w:sz w:val="24"/>
          <w:szCs w:val="24"/>
          <w:u w:val="none"/>
          <w:lang w:val="en-GB"/>
        </w:rPr>
        <w:t xml:space="preserve"> </w:t>
      </w:r>
      <w:r w:rsidR="001E655F">
        <w:rPr>
          <w:sz w:val="24"/>
          <w:szCs w:val="24"/>
          <w:u w:val="none"/>
          <w:lang w:val="en-GB"/>
        </w:rPr>
        <w:t xml:space="preserve">290, 2261–2262 </w:t>
      </w:r>
    </w:p>
    <w:p w14:paraId="544E1FF3" w14:textId="77777777" w:rsidR="005647C9" w:rsidRPr="00B505BF" w:rsidRDefault="005647C9" w:rsidP="00B505BF">
      <w:pPr>
        <w:pStyle w:val="Title"/>
        <w:spacing w:line="480" w:lineRule="auto"/>
        <w:ind w:left="720" w:hanging="720"/>
        <w:jc w:val="left"/>
        <w:rPr>
          <w:sz w:val="24"/>
          <w:szCs w:val="24"/>
          <w:u w:val="none"/>
          <w:lang w:val="en-GB"/>
        </w:rPr>
      </w:pPr>
      <w:r>
        <w:rPr>
          <w:sz w:val="24"/>
          <w:szCs w:val="24"/>
          <w:u w:val="none"/>
          <w:lang w:val="en-GB"/>
        </w:rPr>
        <w:t xml:space="preserve">Hogarth, Robin M. </w:t>
      </w:r>
      <w:r w:rsidRPr="005647C9">
        <w:rPr>
          <w:sz w:val="24"/>
          <w:szCs w:val="24"/>
          <w:u w:val="none"/>
          <w:lang w:val="en-GB"/>
        </w:rPr>
        <w:t xml:space="preserve">and </w:t>
      </w:r>
      <w:r>
        <w:rPr>
          <w:sz w:val="24"/>
          <w:szCs w:val="24"/>
          <w:u w:val="none"/>
          <w:lang w:val="en-GB"/>
        </w:rPr>
        <w:t>Natalia Karelaia (2005</w:t>
      </w:r>
      <w:r w:rsidRPr="005647C9">
        <w:rPr>
          <w:sz w:val="24"/>
          <w:szCs w:val="24"/>
          <w:u w:val="none"/>
          <w:lang w:val="en-GB"/>
        </w:rPr>
        <w:t xml:space="preserve">). Simple models for multiattribute choice with many alternatives: When it does and does not pay to face tradeoffs with binary attributes? </w:t>
      </w:r>
      <w:r w:rsidRPr="005647C9">
        <w:rPr>
          <w:i/>
          <w:sz w:val="24"/>
          <w:szCs w:val="24"/>
          <w:u w:val="none"/>
          <w:lang w:val="en-GB"/>
        </w:rPr>
        <w:t>Management Science</w:t>
      </w:r>
      <w:r>
        <w:rPr>
          <w:sz w:val="24"/>
          <w:szCs w:val="24"/>
          <w:u w:val="none"/>
          <w:lang w:val="en-GB"/>
        </w:rPr>
        <w:t>, 51, 1860–1872</w:t>
      </w:r>
    </w:p>
    <w:p w14:paraId="542C8B63" w14:textId="77777777" w:rsidR="00031EB4" w:rsidRPr="00031EB4" w:rsidRDefault="00031EB4" w:rsidP="005647C9">
      <w:pPr>
        <w:pStyle w:val="Title"/>
        <w:spacing w:line="480" w:lineRule="auto"/>
        <w:ind w:left="720" w:hanging="720"/>
        <w:jc w:val="left"/>
        <w:rPr>
          <w:sz w:val="24"/>
          <w:szCs w:val="24"/>
          <w:u w:val="none"/>
          <w:lang w:val="en-US"/>
        </w:rPr>
      </w:pPr>
      <w:r>
        <w:rPr>
          <w:sz w:val="24"/>
          <w:szCs w:val="24"/>
          <w:u w:val="none"/>
          <w:lang w:val="en-US"/>
        </w:rPr>
        <w:t xml:space="preserve">Kahneman, Daniel (2011). </w:t>
      </w:r>
      <w:r>
        <w:rPr>
          <w:i/>
          <w:sz w:val="24"/>
          <w:szCs w:val="24"/>
          <w:u w:val="none"/>
          <w:lang w:val="en-US"/>
        </w:rPr>
        <w:t>Thinking</w:t>
      </w:r>
      <w:r>
        <w:rPr>
          <w:sz w:val="24"/>
          <w:szCs w:val="24"/>
          <w:u w:val="none"/>
          <w:lang w:val="en-US"/>
        </w:rPr>
        <w:t>,</w:t>
      </w:r>
      <w:r>
        <w:rPr>
          <w:i/>
          <w:sz w:val="24"/>
          <w:szCs w:val="24"/>
          <w:u w:val="none"/>
          <w:lang w:val="en-US"/>
        </w:rPr>
        <w:t xml:space="preserve"> Fast and Slow</w:t>
      </w:r>
      <w:r>
        <w:rPr>
          <w:sz w:val="24"/>
          <w:szCs w:val="24"/>
          <w:u w:val="none"/>
          <w:lang w:val="en-US"/>
        </w:rPr>
        <w:t>, New York, NY: Farrar, Strauss and Giroux</w:t>
      </w:r>
    </w:p>
    <w:p w14:paraId="4BEC3433" w14:textId="77777777" w:rsidR="00175996" w:rsidRDefault="00C302B4" w:rsidP="005647C9">
      <w:pPr>
        <w:pStyle w:val="Title"/>
        <w:spacing w:line="480" w:lineRule="auto"/>
        <w:ind w:left="720" w:hanging="720"/>
        <w:jc w:val="left"/>
        <w:rPr>
          <w:sz w:val="24"/>
          <w:szCs w:val="24"/>
          <w:u w:val="none"/>
          <w:lang w:val="en-US"/>
        </w:rPr>
      </w:pPr>
      <w:r>
        <w:rPr>
          <w:sz w:val="24"/>
          <w:szCs w:val="24"/>
          <w:u w:val="none"/>
          <w:lang w:val="en-US"/>
        </w:rPr>
        <w:t xml:space="preserve">Kahneman, Daniel, Paul Slovic and Amos Tversky (1982). </w:t>
      </w:r>
      <w:r>
        <w:rPr>
          <w:i/>
          <w:sz w:val="24"/>
          <w:szCs w:val="24"/>
          <w:u w:val="none"/>
          <w:lang w:val="en-US"/>
        </w:rPr>
        <w:t>Judgment Under Uncertainty</w:t>
      </w:r>
      <w:r>
        <w:rPr>
          <w:sz w:val="24"/>
          <w:szCs w:val="24"/>
          <w:u w:val="none"/>
          <w:lang w:val="en-US"/>
        </w:rPr>
        <w:t xml:space="preserve">: </w:t>
      </w:r>
      <w:r>
        <w:rPr>
          <w:i/>
          <w:sz w:val="24"/>
          <w:szCs w:val="24"/>
          <w:u w:val="none"/>
          <w:lang w:val="en-US"/>
        </w:rPr>
        <w:t>Heuristics and Biases</w:t>
      </w:r>
      <w:r>
        <w:rPr>
          <w:sz w:val="24"/>
          <w:szCs w:val="24"/>
          <w:u w:val="none"/>
          <w:lang w:val="en-US"/>
        </w:rPr>
        <w:t>, Cambridge, UK: Cambridge University Press</w:t>
      </w:r>
    </w:p>
    <w:p w14:paraId="3F9B5D32" w14:textId="77777777" w:rsidR="00F139ED" w:rsidRPr="00F139ED" w:rsidRDefault="00F139ED" w:rsidP="00B505BF">
      <w:pPr>
        <w:pStyle w:val="Title"/>
        <w:spacing w:line="480" w:lineRule="auto"/>
        <w:ind w:left="720" w:hanging="720"/>
        <w:jc w:val="left"/>
        <w:rPr>
          <w:sz w:val="24"/>
          <w:szCs w:val="24"/>
          <w:u w:val="none"/>
          <w:lang w:val="en-US"/>
        </w:rPr>
      </w:pPr>
      <w:r>
        <w:rPr>
          <w:sz w:val="24"/>
          <w:szCs w:val="24"/>
          <w:u w:val="none"/>
          <w:lang w:val="en-US"/>
        </w:rPr>
        <w:t xml:space="preserve">Kahneman, Daniel and Amos Tversky (1979). Prospect theory: An analysis of decision under risk, </w:t>
      </w:r>
      <w:r>
        <w:rPr>
          <w:i/>
          <w:sz w:val="24"/>
          <w:szCs w:val="24"/>
          <w:u w:val="none"/>
          <w:lang w:val="en-US"/>
        </w:rPr>
        <w:t>Econometrica</w:t>
      </w:r>
      <w:r>
        <w:rPr>
          <w:sz w:val="24"/>
          <w:szCs w:val="24"/>
          <w:u w:val="none"/>
          <w:lang w:val="en-US"/>
        </w:rPr>
        <w:t xml:space="preserve">, 47, 263–291 </w:t>
      </w:r>
    </w:p>
    <w:p w14:paraId="46532ABE" w14:textId="77777777" w:rsidR="00B505BF" w:rsidRDefault="00C302B4" w:rsidP="00B505BF">
      <w:pPr>
        <w:pStyle w:val="Title"/>
        <w:spacing w:line="480" w:lineRule="auto"/>
        <w:ind w:left="720" w:hanging="720"/>
        <w:jc w:val="left"/>
        <w:rPr>
          <w:sz w:val="24"/>
          <w:szCs w:val="24"/>
          <w:u w:val="none"/>
          <w:lang w:val="en-US"/>
        </w:rPr>
      </w:pPr>
      <w:r>
        <w:rPr>
          <w:sz w:val="24"/>
          <w:szCs w:val="24"/>
          <w:u w:val="none"/>
          <w:lang w:val="en-US"/>
        </w:rPr>
        <w:t xml:space="preserve">Kahneman, Daniel and Amos Tversky (1996). On the reality of cognitive illusions: A reply to Gigerenzer’s critique, </w:t>
      </w:r>
      <w:r>
        <w:rPr>
          <w:i/>
          <w:sz w:val="24"/>
          <w:szCs w:val="24"/>
          <w:u w:val="none"/>
          <w:lang w:val="en-US"/>
        </w:rPr>
        <w:t>Psychological Review</w:t>
      </w:r>
      <w:r>
        <w:rPr>
          <w:sz w:val="24"/>
          <w:szCs w:val="24"/>
          <w:u w:val="none"/>
          <w:lang w:val="en-US"/>
        </w:rPr>
        <w:t>, 103, 582–591</w:t>
      </w:r>
    </w:p>
    <w:p w14:paraId="7F9BA438" w14:textId="77777777" w:rsidR="00B505BF" w:rsidRPr="00B505BF" w:rsidRDefault="00B505BF" w:rsidP="00B505BF">
      <w:pPr>
        <w:pStyle w:val="Title"/>
        <w:spacing w:line="480" w:lineRule="auto"/>
        <w:ind w:left="720" w:hanging="720"/>
        <w:jc w:val="left"/>
        <w:rPr>
          <w:sz w:val="24"/>
          <w:szCs w:val="24"/>
          <w:u w:val="none"/>
          <w:lang w:val="en-US"/>
        </w:rPr>
      </w:pPr>
      <w:r>
        <w:rPr>
          <w:sz w:val="24"/>
          <w:szCs w:val="24"/>
          <w:u w:val="none"/>
        </w:rPr>
        <w:t>Katsikopoulos, Konstantinos</w:t>
      </w:r>
      <w:r w:rsidRPr="00B505BF">
        <w:rPr>
          <w:sz w:val="24"/>
          <w:szCs w:val="24"/>
          <w:u w:val="none"/>
        </w:rPr>
        <w:t xml:space="preserve"> V. (2011). How to model it? Review of “Cognitive Modeling” (J. R. Busemeyer and A. Diederich), </w:t>
      </w:r>
      <w:r w:rsidRPr="00B505BF">
        <w:rPr>
          <w:i/>
          <w:sz w:val="24"/>
          <w:szCs w:val="24"/>
          <w:u w:val="none"/>
        </w:rPr>
        <w:t>Journal of Mathematical Psychology</w:t>
      </w:r>
      <w:r w:rsidRPr="00B505BF">
        <w:rPr>
          <w:sz w:val="24"/>
          <w:szCs w:val="24"/>
          <w:u w:val="none"/>
        </w:rPr>
        <w:t xml:space="preserve">, 55, 198–201 </w:t>
      </w:r>
    </w:p>
    <w:p w14:paraId="10F7F973" w14:textId="77777777" w:rsidR="00C302B4" w:rsidRPr="00C302B4" w:rsidRDefault="00C302B4" w:rsidP="00B35652">
      <w:pPr>
        <w:pStyle w:val="Title"/>
        <w:spacing w:line="480" w:lineRule="auto"/>
        <w:ind w:left="720" w:hanging="720"/>
        <w:jc w:val="left"/>
        <w:rPr>
          <w:sz w:val="24"/>
          <w:szCs w:val="24"/>
          <w:u w:val="none"/>
          <w:lang w:val="en-US"/>
        </w:rPr>
      </w:pPr>
      <w:r>
        <w:rPr>
          <w:sz w:val="24"/>
          <w:szCs w:val="24"/>
          <w:u w:val="none"/>
          <w:lang w:val="en-US"/>
        </w:rPr>
        <w:t>Katsikopoulos, Konstantinos V. (2011). Psychological heuristics for making inferences</w:t>
      </w:r>
      <w:r w:rsidR="00B35F16">
        <w:rPr>
          <w:sz w:val="24"/>
          <w:szCs w:val="24"/>
          <w:u w:val="none"/>
          <w:lang w:val="en-US"/>
        </w:rPr>
        <w:t>: Definition, performance, and the emerging theory and practice,</w:t>
      </w:r>
      <w:r w:rsidR="00B35F16">
        <w:rPr>
          <w:i/>
          <w:sz w:val="24"/>
          <w:szCs w:val="24"/>
          <w:u w:val="none"/>
          <w:lang w:val="en-US"/>
        </w:rPr>
        <w:t xml:space="preserve"> Decision Analysis</w:t>
      </w:r>
      <w:r w:rsidR="00B35F16">
        <w:rPr>
          <w:sz w:val="24"/>
          <w:szCs w:val="24"/>
          <w:u w:val="none"/>
          <w:lang w:val="en-US"/>
        </w:rPr>
        <w:t xml:space="preserve">, 8, 10–29 </w:t>
      </w:r>
      <w:r>
        <w:rPr>
          <w:sz w:val="24"/>
          <w:szCs w:val="24"/>
          <w:u w:val="none"/>
          <w:lang w:val="en-US"/>
        </w:rPr>
        <w:t xml:space="preserve">  </w:t>
      </w:r>
    </w:p>
    <w:p w14:paraId="1429630F" w14:textId="77777777" w:rsidR="00B505BF" w:rsidRDefault="00B505BF" w:rsidP="00B505BF">
      <w:pPr>
        <w:pStyle w:val="Title"/>
        <w:spacing w:line="480" w:lineRule="auto"/>
        <w:ind w:left="720" w:hanging="720"/>
        <w:jc w:val="both"/>
        <w:rPr>
          <w:sz w:val="24"/>
          <w:szCs w:val="24"/>
          <w:u w:val="none"/>
          <w:lang w:val="en-US"/>
        </w:rPr>
      </w:pPr>
      <w:r>
        <w:rPr>
          <w:sz w:val="24"/>
          <w:szCs w:val="24"/>
          <w:u w:val="none"/>
          <w:lang w:val="en-US"/>
        </w:rPr>
        <w:t>Katsikopoulos, Konstantinos V.</w:t>
      </w:r>
      <w:r w:rsidRPr="00B505BF">
        <w:rPr>
          <w:sz w:val="24"/>
          <w:szCs w:val="24"/>
          <w:u w:val="none"/>
          <w:lang w:val="en-US"/>
        </w:rPr>
        <w:t xml:space="preserve"> and </w:t>
      </w:r>
      <w:r>
        <w:rPr>
          <w:sz w:val="24"/>
          <w:szCs w:val="24"/>
          <w:u w:val="none"/>
          <w:lang w:val="en-US"/>
        </w:rPr>
        <w:t>Dan Lan</w:t>
      </w:r>
      <w:r w:rsidRPr="00B505BF">
        <w:rPr>
          <w:sz w:val="24"/>
          <w:szCs w:val="24"/>
          <w:u w:val="none"/>
          <w:lang w:val="en-US"/>
        </w:rPr>
        <w:t xml:space="preserve"> (2011). Herbert Simon’s spell on judgment and decision-making, </w:t>
      </w:r>
      <w:r w:rsidRPr="00B505BF">
        <w:rPr>
          <w:i/>
          <w:sz w:val="24"/>
          <w:szCs w:val="24"/>
          <w:u w:val="none"/>
          <w:lang w:val="en-US"/>
        </w:rPr>
        <w:t>Judgment and Decision Making</w:t>
      </w:r>
      <w:r>
        <w:rPr>
          <w:sz w:val="24"/>
          <w:szCs w:val="24"/>
          <w:u w:val="none"/>
          <w:lang w:val="en-US"/>
        </w:rPr>
        <w:t>, 6</w:t>
      </w:r>
      <w:r w:rsidRPr="00B505BF">
        <w:rPr>
          <w:sz w:val="24"/>
          <w:szCs w:val="24"/>
          <w:u w:val="none"/>
          <w:lang w:val="en-US"/>
        </w:rPr>
        <w:t xml:space="preserve">, 722–732 </w:t>
      </w:r>
    </w:p>
    <w:p w14:paraId="12C9E55B" w14:textId="77777777" w:rsidR="00B505BF" w:rsidRDefault="00CA0FE6" w:rsidP="00B505BF">
      <w:pPr>
        <w:pStyle w:val="Title"/>
        <w:spacing w:line="480" w:lineRule="auto"/>
        <w:ind w:left="720" w:hanging="720"/>
        <w:jc w:val="left"/>
        <w:rPr>
          <w:sz w:val="24"/>
          <w:szCs w:val="24"/>
          <w:u w:val="none"/>
          <w:lang w:val="en-US"/>
        </w:rPr>
      </w:pPr>
      <w:r>
        <w:rPr>
          <w:sz w:val="24"/>
          <w:szCs w:val="24"/>
          <w:u w:val="none"/>
          <w:lang w:val="en-US"/>
        </w:rPr>
        <w:t>Katsikopoulos, Konstantinos</w:t>
      </w:r>
      <w:r w:rsidR="00B505BF" w:rsidRPr="00B505BF">
        <w:rPr>
          <w:sz w:val="24"/>
          <w:szCs w:val="24"/>
          <w:u w:val="none"/>
          <w:lang w:val="en-US"/>
        </w:rPr>
        <w:t xml:space="preserve"> V., and </w:t>
      </w:r>
      <w:r>
        <w:rPr>
          <w:sz w:val="24"/>
          <w:szCs w:val="24"/>
          <w:u w:val="none"/>
          <w:lang w:val="en-US"/>
        </w:rPr>
        <w:t xml:space="preserve">Gerd Gigerenzer </w:t>
      </w:r>
      <w:r w:rsidR="00B505BF" w:rsidRPr="00B505BF">
        <w:rPr>
          <w:sz w:val="24"/>
          <w:szCs w:val="24"/>
          <w:u w:val="none"/>
          <w:lang w:val="en-US"/>
        </w:rPr>
        <w:t xml:space="preserve">(2008). One-reason decision-making: Modeling violations of expected utility theory, </w:t>
      </w:r>
      <w:r w:rsidR="00B505BF" w:rsidRPr="00B505BF">
        <w:rPr>
          <w:i/>
          <w:sz w:val="24"/>
          <w:szCs w:val="24"/>
          <w:u w:val="none"/>
          <w:lang w:val="en-US"/>
        </w:rPr>
        <w:t>Journal of Risk and Uncertainty</w:t>
      </w:r>
      <w:r w:rsidR="00B505BF">
        <w:rPr>
          <w:sz w:val="24"/>
          <w:szCs w:val="24"/>
          <w:u w:val="none"/>
          <w:lang w:val="en-US"/>
        </w:rPr>
        <w:t xml:space="preserve">, 37, </w:t>
      </w:r>
      <w:r w:rsidR="00B505BF" w:rsidRPr="00B505BF">
        <w:rPr>
          <w:sz w:val="24"/>
          <w:szCs w:val="24"/>
          <w:u w:val="none"/>
          <w:lang w:val="en-US"/>
        </w:rPr>
        <w:t xml:space="preserve">35–56 </w:t>
      </w:r>
    </w:p>
    <w:p w14:paraId="6670A2A8" w14:textId="77777777" w:rsidR="00D6450B" w:rsidRPr="00E526AC" w:rsidRDefault="00D6450B" w:rsidP="0099089A">
      <w:pPr>
        <w:pStyle w:val="Title"/>
        <w:spacing w:line="480" w:lineRule="auto"/>
        <w:ind w:left="720" w:hanging="720"/>
        <w:jc w:val="left"/>
        <w:rPr>
          <w:sz w:val="24"/>
          <w:szCs w:val="24"/>
          <w:u w:val="none"/>
          <w:lang w:val="en-US"/>
        </w:rPr>
      </w:pPr>
      <w:r w:rsidRPr="00E526AC">
        <w:rPr>
          <w:sz w:val="24"/>
          <w:szCs w:val="24"/>
          <w:u w:val="none"/>
          <w:lang w:val="en-US"/>
        </w:rPr>
        <w:t xml:space="preserve">Katsikopoulos, Konstantinos V. and Gerd Gigerenzer (2013). Behavioral operations management: A blind spot and a research program, </w:t>
      </w:r>
      <w:r w:rsidRPr="00E526AC">
        <w:rPr>
          <w:i/>
          <w:sz w:val="24"/>
          <w:szCs w:val="24"/>
          <w:u w:val="none"/>
          <w:lang w:val="en-US"/>
        </w:rPr>
        <w:t xml:space="preserve">Journal of </w:t>
      </w:r>
      <w:r w:rsidRPr="00E526AC">
        <w:rPr>
          <w:i/>
          <w:sz w:val="24"/>
          <w:szCs w:val="24"/>
          <w:u w:val="none"/>
          <w:lang w:val="en-US"/>
        </w:rPr>
        <w:br/>
        <w:t>Supply Chain Management</w:t>
      </w:r>
      <w:r w:rsidRPr="00E526AC">
        <w:rPr>
          <w:sz w:val="24"/>
          <w:szCs w:val="24"/>
          <w:u w:val="none"/>
          <w:lang w:val="en-US"/>
        </w:rPr>
        <w:t xml:space="preserve">, 49, </w:t>
      </w:r>
      <w:r w:rsidR="008D684D" w:rsidRPr="00E526AC">
        <w:rPr>
          <w:sz w:val="24"/>
          <w:szCs w:val="24"/>
          <w:u w:val="none"/>
          <w:lang w:val="en-US"/>
        </w:rPr>
        <w:t xml:space="preserve">3–7 </w:t>
      </w:r>
    </w:p>
    <w:p w14:paraId="0A1CF5A1" w14:textId="77777777" w:rsidR="003907A8" w:rsidRDefault="00BC7B31" w:rsidP="003907A8">
      <w:pPr>
        <w:pStyle w:val="Title"/>
        <w:spacing w:line="480" w:lineRule="auto"/>
        <w:ind w:left="720" w:hanging="720"/>
        <w:jc w:val="left"/>
        <w:rPr>
          <w:sz w:val="24"/>
          <w:szCs w:val="24"/>
          <w:u w:val="none"/>
          <w:lang w:val="en-US"/>
        </w:rPr>
      </w:pPr>
      <w:r>
        <w:rPr>
          <w:sz w:val="24"/>
          <w:szCs w:val="24"/>
          <w:u w:val="none"/>
          <w:lang w:val="en-US"/>
        </w:rPr>
        <w:t xml:space="preserve">Klein, Gary (2001). The fiction of optimization, In Gigerenzer, Gerd and Reinhard Selten (2001) (Eds.) </w:t>
      </w:r>
      <w:r>
        <w:rPr>
          <w:i/>
          <w:sz w:val="24"/>
          <w:szCs w:val="24"/>
          <w:u w:val="none"/>
          <w:lang w:val="en-US"/>
        </w:rPr>
        <w:t>Bounded Rationality</w:t>
      </w:r>
      <w:r>
        <w:rPr>
          <w:sz w:val="24"/>
          <w:szCs w:val="24"/>
          <w:u w:val="none"/>
          <w:lang w:val="en-US"/>
        </w:rPr>
        <w:t xml:space="preserve">: </w:t>
      </w:r>
      <w:r>
        <w:rPr>
          <w:i/>
          <w:sz w:val="24"/>
          <w:szCs w:val="24"/>
          <w:u w:val="none"/>
          <w:lang w:val="en-US"/>
        </w:rPr>
        <w:t>The Adaptive Toolbox</w:t>
      </w:r>
      <w:r>
        <w:rPr>
          <w:sz w:val="24"/>
          <w:szCs w:val="24"/>
          <w:u w:val="none"/>
          <w:lang w:val="en-US"/>
        </w:rPr>
        <w:t xml:space="preserve">, Cambridge, MA: MIT Press (pp. 103–121) </w:t>
      </w:r>
    </w:p>
    <w:p w14:paraId="1407D8DD" w14:textId="77777777" w:rsidR="003907A8" w:rsidRPr="003907A8" w:rsidRDefault="003907A8" w:rsidP="003907A8">
      <w:pPr>
        <w:pStyle w:val="Title"/>
        <w:spacing w:line="480" w:lineRule="auto"/>
        <w:ind w:left="720" w:hanging="720"/>
        <w:jc w:val="left"/>
        <w:rPr>
          <w:sz w:val="24"/>
          <w:szCs w:val="24"/>
          <w:u w:val="none"/>
          <w:lang w:val="en-US"/>
        </w:rPr>
      </w:pPr>
      <w:r w:rsidRPr="003907A8">
        <w:rPr>
          <w:rFonts w:eastAsia="Cambria"/>
          <w:sz w:val="24"/>
          <w:szCs w:val="24"/>
          <w:u w:val="none"/>
          <w:lang w:val="en-US"/>
        </w:rPr>
        <w:t xml:space="preserve">Lee, Cassey (2011). Bounded rationality and the emergence of simplicity amidst complexity, </w:t>
      </w:r>
      <w:r w:rsidRPr="003907A8">
        <w:rPr>
          <w:rFonts w:eastAsia="Cambria"/>
          <w:i/>
          <w:iCs/>
          <w:sz w:val="24"/>
          <w:szCs w:val="24"/>
          <w:u w:val="none"/>
          <w:lang w:val="en-US"/>
        </w:rPr>
        <w:t>Journal of Economic Surveys</w:t>
      </w:r>
      <w:r w:rsidRPr="003907A8">
        <w:rPr>
          <w:rFonts w:eastAsia="Cambria"/>
          <w:sz w:val="24"/>
          <w:szCs w:val="24"/>
          <w:u w:val="none"/>
          <w:lang w:val="en-US"/>
        </w:rPr>
        <w:t xml:space="preserve">, 25, 507–526 </w:t>
      </w:r>
    </w:p>
    <w:p w14:paraId="0C1752AE" w14:textId="77777777" w:rsidR="0090568E" w:rsidRPr="0090568E" w:rsidRDefault="0090568E" w:rsidP="0099089A">
      <w:pPr>
        <w:pStyle w:val="Title"/>
        <w:spacing w:line="480" w:lineRule="auto"/>
        <w:ind w:left="720" w:hanging="720"/>
        <w:jc w:val="left"/>
        <w:rPr>
          <w:sz w:val="24"/>
          <w:szCs w:val="24"/>
          <w:u w:val="none"/>
          <w:lang w:val="en-US"/>
        </w:rPr>
      </w:pPr>
      <w:r>
        <w:rPr>
          <w:sz w:val="24"/>
          <w:szCs w:val="24"/>
          <w:u w:val="none"/>
          <w:lang w:val="en-US"/>
        </w:rPr>
        <w:t>Loch, Christoph H. and Yaozhong Wu (2005). Behavioral operations m</w:t>
      </w:r>
      <w:r w:rsidRPr="0090568E">
        <w:rPr>
          <w:sz w:val="24"/>
          <w:szCs w:val="24"/>
          <w:u w:val="none"/>
          <w:lang w:val="en-US"/>
        </w:rPr>
        <w:t>anagement</w:t>
      </w:r>
      <w:r>
        <w:rPr>
          <w:sz w:val="24"/>
          <w:szCs w:val="24"/>
          <w:u w:val="none"/>
          <w:lang w:val="en-US"/>
        </w:rPr>
        <w:t xml:space="preserve">, </w:t>
      </w:r>
      <w:r>
        <w:rPr>
          <w:i/>
          <w:sz w:val="24"/>
          <w:szCs w:val="24"/>
          <w:u w:val="none"/>
          <w:lang w:val="en-US"/>
        </w:rPr>
        <w:t>Foundations and Trends in Technology, Information and Operations Management</w:t>
      </w:r>
      <w:r>
        <w:rPr>
          <w:sz w:val="24"/>
          <w:szCs w:val="24"/>
          <w:u w:val="none"/>
          <w:lang w:val="en-US"/>
        </w:rPr>
        <w:t xml:space="preserve">, 1, 121–232 </w:t>
      </w:r>
    </w:p>
    <w:p w14:paraId="75CBA01E" w14:textId="77777777" w:rsidR="0065660B" w:rsidRPr="0065660B" w:rsidRDefault="0065660B" w:rsidP="0099089A">
      <w:pPr>
        <w:pStyle w:val="Title"/>
        <w:spacing w:line="480" w:lineRule="auto"/>
        <w:ind w:left="720" w:hanging="720"/>
        <w:jc w:val="left"/>
        <w:rPr>
          <w:sz w:val="24"/>
          <w:szCs w:val="24"/>
          <w:u w:val="none"/>
          <w:lang w:val="en-US"/>
        </w:rPr>
      </w:pPr>
      <w:r>
        <w:rPr>
          <w:sz w:val="24"/>
          <w:szCs w:val="24"/>
          <w:u w:val="none"/>
          <w:lang w:val="en-US"/>
        </w:rPr>
        <w:t xml:space="preserve">Lopes, Lola L. (1991). The rhetoric of irrationality, </w:t>
      </w:r>
      <w:r>
        <w:rPr>
          <w:i/>
          <w:sz w:val="24"/>
          <w:szCs w:val="24"/>
          <w:u w:val="none"/>
          <w:lang w:val="en-US"/>
        </w:rPr>
        <w:t>Theory and Psychology</w:t>
      </w:r>
      <w:r>
        <w:rPr>
          <w:sz w:val="24"/>
          <w:szCs w:val="24"/>
          <w:u w:val="none"/>
          <w:lang w:val="en-US"/>
        </w:rPr>
        <w:t xml:space="preserve">, 1, 65–82 </w:t>
      </w:r>
    </w:p>
    <w:p w14:paraId="1FCAA6F8" w14:textId="77777777" w:rsidR="00A30979" w:rsidRPr="00A30979" w:rsidRDefault="00A30979" w:rsidP="00A30979">
      <w:pPr>
        <w:pStyle w:val="Title"/>
        <w:spacing w:line="480" w:lineRule="auto"/>
        <w:ind w:left="720" w:hanging="720"/>
        <w:jc w:val="left"/>
        <w:rPr>
          <w:sz w:val="24"/>
          <w:szCs w:val="24"/>
          <w:u w:val="none"/>
          <w:lang w:val="en-US"/>
        </w:rPr>
      </w:pPr>
      <w:r w:rsidRPr="00A30979">
        <w:rPr>
          <w:sz w:val="24"/>
          <w:szCs w:val="24"/>
          <w:u w:val="none"/>
          <w:lang w:val="en-US"/>
        </w:rPr>
        <w:t>Luce, R. D</w:t>
      </w:r>
      <w:r>
        <w:rPr>
          <w:sz w:val="24"/>
          <w:szCs w:val="24"/>
          <w:u w:val="none"/>
          <w:lang w:val="en-US"/>
        </w:rPr>
        <w:t>uncan</w:t>
      </w:r>
      <w:r w:rsidRPr="00A30979">
        <w:rPr>
          <w:sz w:val="24"/>
          <w:szCs w:val="24"/>
          <w:u w:val="none"/>
          <w:lang w:val="en-US"/>
        </w:rPr>
        <w:t xml:space="preserve"> (1997). Several unresolved conceptual prob</w:t>
      </w:r>
      <w:r>
        <w:rPr>
          <w:sz w:val="24"/>
          <w:szCs w:val="24"/>
          <w:u w:val="none"/>
          <w:lang w:val="en-US"/>
        </w:rPr>
        <w:t>lems of mathematical psychology,</w:t>
      </w:r>
      <w:r w:rsidRPr="00A30979">
        <w:rPr>
          <w:sz w:val="24"/>
          <w:szCs w:val="24"/>
          <w:u w:val="none"/>
          <w:lang w:val="en-US"/>
        </w:rPr>
        <w:t xml:space="preserve"> </w:t>
      </w:r>
      <w:r w:rsidRPr="00A30979">
        <w:rPr>
          <w:i/>
          <w:sz w:val="24"/>
          <w:szCs w:val="24"/>
          <w:u w:val="none"/>
          <w:lang w:val="en-US"/>
        </w:rPr>
        <w:t>Journal of Mathematical Psychology</w:t>
      </w:r>
      <w:r>
        <w:rPr>
          <w:sz w:val="24"/>
          <w:szCs w:val="24"/>
          <w:u w:val="none"/>
          <w:lang w:val="en-US"/>
        </w:rPr>
        <w:t>, 41, 79–87</w:t>
      </w:r>
    </w:p>
    <w:p w14:paraId="3C744C8A" w14:textId="77777777" w:rsidR="00A30979" w:rsidRDefault="00A30979" w:rsidP="00A30979">
      <w:pPr>
        <w:pStyle w:val="Title"/>
        <w:spacing w:line="480" w:lineRule="auto"/>
        <w:ind w:left="720" w:hanging="720"/>
        <w:jc w:val="left"/>
        <w:rPr>
          <w:sz w:val="24"/>
          <w:szCs w:val="24"/>
          <w:u w:val="none"/>
          <w:lang w:val="en-US"/>
        </w:rPr>
      </w:pPr>
      <w:r>
        <w:rPr>
          <w:sz w:val="24"/>
          <w:szCs w:val="24"/>
          <w:u w:val="none"/>
          <w:lang w:val="en-US"/>
        </w:rPr>
        <w:t>Luce, R. Duncan</w:t>
      </w:r>
      <w:r w:rsidRPr="00A30979">
        <w:rPr>
          <w:sz w:val="24"/>
          <w:szCs w:val="24"/>
          <w:u w:val="none"/>
          <w:lang w:val="en-US"/>
        </w:rPr>
        <w:t xml:space="preserve"> (1999). Where is mathematical modeling in psychology headed? </w:t>
      </w:r>
      <w:r w:rsidRPr="00A30979">
        <w:rPr>
          <w:i/>
          <w:sz w:val="24"/>
          <w:szCs w:val="24"/>
          <w:u w:val="none"/>
          <w:lang w:val="en-US"/>
        </w:rPr>
        <w:t>Theory and Psychology</w:t>
      </w:r>
      <w:r>
        <w:rPr>
          <w:sz w:val="24"/>
          <w:szCs w:val="24"/>
          <w:u w:val="none"/>
          <w:lang w:val="en-US"/>
        </w:rPr>
        <w:t>, 9, 723–737</w:t>
      </w:r>
    </w:p>
    <w:p w14:paraId="54A918CE" w14:textId="77777777" w:rsidR="0099089A" w:rsidRPr="00E526AC" w:rsidRDefault="0099089A" w:rsidP="0099089A">
      <w:pPr>
        <w:pStyle w:val="Title"/>
        <w:spacing w:line="480" w:lineRule="auto"/>
        <w:ind w:left="720" w:hanging="720"/>
        <w:jc w:val="left"/>
        <w:rPr>
          <w:sz w:val="24"/>
          <w:szCs w:val="24"/>
          <w:u w:val="none"/>
          <w:lang w:val="en-US"/>
        </w:rPr>
      </w:pPr>
      <w:r w:rsidRPr="00E526AC">
        <w:rPr>
          <w:sz w:val="24"/>
          <w:szCs w:val="24"/>
          <w:u w:val="none"/>
          <w:lang w:val="en-US"/>
        </w:rPr>
        <w:t xml:space="preserve">Manzini, Paola and Marco Mariotti (2007). Sequentially rationalizable choice, </w:t>
      </w:r>
      <w:r w:rsidRPr="00E526AC">
        <w:rPr>
          <w:i/>
          <w:sz w:val="24"/>
          <w:szCs w:val="24"/>
          <w:u w:val="none"/>
          <w:lang w:val="en-US"/>
        </w:rPr>
        <w:t>American Economic Review</w:t>
      </w:r>
      <w:r w:rsidRPr="00E526AC">
        <w:rPr>
          <w:sz w:val="24"/>
          <w:szCs w:val="24"/>
          <w:u w:val="none"/>
          <w:lang w:val="en-US"/>
        </w:rPr>
        <w:t xml:space="preserve">, 97, 1824–1839   </w:t>
      </w:r>
    </w:p>
    <w:p w14:paraId="76298C65" w14:textId="77777777" w:rsidR="000805F4" w:rsidRPr="00E526AC" w:rsidRDefault="000805F4" w:rsidP="0099089A">
      <w:pPr>
        <w:pStyle w:val="Title"/>
        <w:spacing w:line="480" w:lineRule="auto"/>
        <w:ind w:left="720" w:hanging="720"/>
        <w:jc w:val="left"/>
        <w:rPr>
          <w:i/>
          <w:sz w:val="24"/>
          <w:szCs w:val="24"/>
          <w:u w:val="none"/>
          <w:lang w:val="en-US"/>
        </w:rPr>
      </w:pPr>
      <w:r w:rsidRPr="00E526AC">
        <w:rPr>
          <w:sz w:val="24"/>
          <w:szCs w:val="24"/>
          <w:u w:val="none"/>
          <w:lang w:val="en-US"/>
        </w:rPr>
        <w:t xml:space="preserve">Manzini, Paola and Marco Mariotti (2012). Choice by lexicographic semiorders, </w:t>
      </w:r>
      <w:r w:rsidRPr="00E526AC">
        <w:rPr>
          <w:i/>
          <w:sz w:val="24"/>
          <w:szCs w:val="24"/>
          <w:u w:val="none"/>
          <w:lang w:val="en-US"/>
        </w:rPr>
        <w:t>Theoretical Economics</w:t>
      </w:r>
      <w:r w:rsidRPr="00E526AC">
        <w:rPr>
          <w:sz w:val="24"/>
          <w:szCs w:val="24"/>
          <w:u w:val="none"/>
          <w:lang w:val="en-US"/>
        </w:rPr>
        <w:t xml:space="preserve">, 7, 1–23   </w:t>
      </w:r>
    </w:p>
    <w:p w14:paraId="32FBFEAC" w14:textId="60403B7B" w:rsidR="00251A50" w:rsidRPr="0034198C" w:rsidRDefault="00251A50" w:rsidP="00B35652">
      <w:pPr>
        <w:pStyle w:val="Title"/>
        <w:spacing w:line="480" w:lineRule="auto"/>
        <w:ind w:left="720" w:hanging="720"/>
        <w:jc w:val="left"/>
        <w:rPr>
          <w:i/>
          <w:sz w:val="24"/>
          <w:szCs w:val="24"/>
          <w:u w:val="none"/>
          <w:lang w:val="en-US"/>
        </w:rPr>
      </w:pPr>
      <w:r w:rsidRPr="00E526AC">
        <w:rPr>
          <w:sz w:val="24"/>
          <w:szCs w:val="24"/>
          <w:u w:val="none"/>
          <w:lang w:val="en-US"/>
        </w:rPr>
        <w:t>Manzini</w:t>
      </w:r>
      <w:r w:rsidR="0034198C">
        <w:rPr>
          <w:sz w:val="24"/>
          <w:szCs w:val="24"/>
          <w:u w:val="none"/>
          <w:lang w:val="en-US"/>
        </w:rPr>
        <w:t>, Paola and Marco Mariotti (2014</w:t>
      </w:r>
      <w:r w:rsidRPr="00E526AC">
        <w:rPr>
          <w:sz w:val="24"/>
          <w:szCs w:val="24"/>
          <w:u w:val="none"/>
          <w:lang w:val="en-US"/>
        </w:rPr>
        <w:t>). Welfare economics and bounded rationality,</w:t>
      </w:r>
      <w:r w:rsidR="0034198C">
        <w:rPr>
          <w:sz w:val="24"/>
          <w:szCs w:val="24"/>
          <w:u w:val="none"/>
          <w:lang w:val="en-US"/>
        </w:rPr>
        <w:t xml:space="preserve"> </w:t>
      </w:r>
      <w:r w:rsidR="0034198C">
        <w:rPr>
          <w:i/>
          <w:sz w:val="24"/>
          <w:szCs w:val="24"/>
          <w:u w:val="none"/>
          <w:lang w:val="en-US"/>
        </w:rPr>
        <w:t>Journal of Economic Methodology</w:t>
      </w:r>
    </w:p>
    <w:p w14:paraId="0865C941" w14:textId="77777777" w:rsidR="009C165A" w:rsidRDefault="009C165A" w:rsidP="00B35652">
      <w:pPr>
        <w:pStyle w:val="Title"/>
        <w:spacing w:line="480" w:lineRule="auto"/>
        <w:ind w:left="720" w:hanging="720"/>
        <w:jc w:val="left"/>
        <w:rPr>
          <w:sz w:val="24"/>
          <w:szCs w:val="24"/>
          <w:u w:val="none"/>
          <w:lang w:val="en-US"/>
        </w:rPr>
      </w:pPr>
      <w:r>
        <w:rPr>
          <w:sz w:val="24"/>
          <w:szCs w:val="24"/>
          <w:u w:val="none"/>
          <w:lang w:val="en-US"/>
        </w:rPr>
        <w:t>Merriam-Webster Online Dictionary</w:t>
      </w:r>
      <w:r w:rsidRPr="009C165A">
        <w:rPr>
          <w:sz w:val="24"/>
          <w:szCs w:val="24"/>
          <w:u w:val="none"/>
          <w:lang w:val="en-US"/>
        </w:rPr>
        <w:t xml:space="preserve"> </w:t>
      </w:r>
      <w:r>
        <w:rPr>
          <w:sz w:val="24"/>
          <w:szCs w:val="24"/>
          <w:u w:val="none"/>
          <w:lang w:val="en-US"/>
        </w:rPr>
        <w:t xml:space="preserve">(2013). Definition of “pragmatic”, </w:t>
      </w:r>
      <w:r w:rsidRPr="009C165A">
        <w:rPr>
          <w:sz w:val="24"/>
          <w:u w:val="none"/>
        </w:rPr>
        <w:t>http://www.merriam-webster.com/dictionary/pragmatic</w:t>
      </w:r>
      <w:r>
        <w:rPr>
          <w:sz w:val="24"/>
          <w:szCs w:val="24"/>
          <w:u w:val="none"/>
          <w:lang w:val="en-US"/>
        </w:rPr>
        <w:t xml:space="preserve"> </w:t>
      </w:r>
    </w:p>
    <w:p w14:paraId="43E68201" w14:textId="77777777" w:rsidR="00B35652" w:rsidRPr="00E526AC" w:rsidRDefault="00B35652" w:rsidP="00B35652">
      <w:pPr>
        <w:pStyle w:val="Title"/>
        <w:spacing w:line="480" w:lineRule="auto"/>
        <w:ind w:left="720" w:hanging="720"/>
        <w:jc w:val="left"/>
        <w:rPr>
          <w:sz w:val="24"/>
          <w:szCs w:val="24"/>
          <w:u w:val="none"/>
          <w:lang w:val="en-US"/>
        </w:rPr>
      </w:pPr>
      <w:r w:rsidRPr="00E526AC">
        <w:rPr>
          <w:sz w:val="24"/>
          <w:szCs w:val="24"/>
          <w:u w:val="none"/>
          <w:lang w:val="en-US"/>
        </w:rPr>
        <w:t>Morgan</w:t>
      </w:r>
      <w:r w:rsidR="00942CCF" w:rsidRPr="00E526AC">
        <w:rPr>
          <w:sz w:val="24"/>
          <w:szCs w:val="24"/>
          <w:u w:val="none"/>
          <w:lang w:val="en-US"/>
        </w:rPr>
        <w:t>,</w:t>
      </w:r>
      <w:r w:rsidRPr="00E526AC">
        <w:rPr>
          <w:sz w:val="24"/>
          <w:szCs w:val="24"/>
          <w:u w:val="none"/>
          <w:lang w:val="en-US"/>
        </w:rPr>
        <w:t xml:space="preserve"> Mary S. (2001). Models, stories and the economic world, </w:t>
      </w:r>
      <w:r w:rsidRPr="00E526AC">
        <w:rPr>
          <w:i/>
          <w:sz w:val="24"/>
          <w:szCs w:val="24"/>
          <w:u w:val="none"/>
          <w:lang w:val="en-US"/>
        </w:rPr>
        <w:t>Journal of Economic Methodology</w:t>
      </w:r>
      <w:r w:rsidRPr="00E526AC">
        <w:rPr>
          <w:sz w:val="24"/>
          <w:szCs w:val="24"/>
          <w:u w:val="none"/>
          <w:lang w:val="en-US"/>
        </w:rPr>
        <w:t xml:space="preserve">, 8, 361–384  </w:t>
      </w:r>
    </w:p>
    <w:p w14:paraId="7D162D76" w14:textId="77777777" w:rsidR="004C0061" w:rsidRPr="004C0061" w:rsidRDefault="004C0061" w:rsidP="00B35652">
      <w:pPr>
        <w:pStyle w:val="Title"/>
        <w:spacing w:line="480" w:lineRule="auto"/>
        <w:ind w:left="720" w:hanging="720"/>
        <w:jc w:val="left"/>
        <w:rPr>
          <w:sz w:val="24"/>
          <w:szCs w:val="24"/>
          <w:u w:val="none"/>
          <w:lang w:val="en-US"/>
        </w:rPr>
      </w:pPr>
      <w:r>
        <w:rPr>
          <w:sz w:val="24"/>
          <w:szCs w:val="24"/>
          <w:u w:val="none"/>
          <w:lang w:val="en-US"/>
        </w:rPr>
        <w:t xml:space="preserve">Morgan, Mary S. and Till </w:t>
      </w:r>
      <w:r w:rsidRPr="00A679F9">
        <w:rPr>
          <w:sz w:val="24"/>
          <w:szCs w:val="24"/>
          <w:u w:val="none"/>
          <w:lang w:val="en-US"/>
        </w:rPr>
        <w:t>Grüne-</w:t>
      </w:r>
      <w:r>
        <w:rPr>
          <w:sz w:val="24"/>
          <w:szCs w:val="24"/>
          <w:u w:val="none"/>
          <w:lang w:val="en-US"/>
        </w:rPr>
        <w:t xml:space="preserve">Yanoff (2013). Modeling practices in the social and human sciences. An interdisciplinary exchange, </w:t>
      </w:r>
      <w:r>
        <w:rPr>
          <w:i/>
          <w:sz w:val="24"/>
          <w:szCs w:val="24"/>
          <w:u w:val="none"/>
          <w:lang w:val="en-US"/>
        </w:rPr>
        <w:t>Perspectives on Science</w:t>
      </w:r>
      <w:r>
        <w:rPr>
          <w:sz w:val="24"/>
          <w:szCs w:val="24"/>
          <w:u w:val="none"/>
          <w:lang w:val="en-US"/>
        </w:rPr>
        <w:t xml:space="preserve">, 21, 143–156 </w:t>
      </w:r>
    </w:p>
    <w:p w14:paraId="56DB048C" w14:textId="77777777" w:rsidR="00B94C6E" w:rsidRDefault="00B94C6E" w:rsidP="00B35652">
      <w:pPr>
        <w:pStyle w:val="Title"/>
        <w:spacing w:line="480" w:lineRule="auto"/>
        <w:ind w:left="720" w:hanging="720"/>
        <w:jc w:val="left"/>
        <w:rPr>
          <w:sz w:val="24"/>
          <w:szCs w:val="24"/>
          <w:u w:val="none"/>
          <w:lang w:val="en-US"/>
        </w:rPr>
      </w:pPr>
      <w:r>
        <w:rPr>
          <w:sz w:val="24"/>
          <w:szCs w:val="24"/>
          <w:u w:val="none"/>
          <w:lang w:val="en-US"/>
        </w:rPr>
        <w:t>Musgrave, Alan (1974). Logical and historical</w:t>
      </w:r>
      <w:r w:rsidR="00C60A77">
        <w:rPr>
          <w:sz w:val="24"/>
          <w:szCs w:val="24"/>
          <w:u w:val="none"/>
          <w:lang w:val="en-US"/>
        </w:rPr>
        <w:t xml:space="preserve"> theories of confirmation, </w:t>
      </w:r>
      <w:r w:rsidR="00C60A77">
        <w:rPr>
          <w:i/>
          <w:sz w:val="24"/>
          <w:szCs w:val="24"/>
          <w:u w:val="none"/>
          <w:lang w:val="en-US"/>
        </w:rPr>
        <w:t>British Journal of Philosophy and Science</w:t>
      </w:r>
      <w:r w:rsidR="00C60A77">
        <w:rPr>
          <w:sz w:val="24"/>
          <w:szCs w:val="24"/>
          <w:u w:val="none"/>
          <w:lang w:val="en-US"/>
        </w:rPr>
        <w:t xml:space="preserve">, </w:t>
      </w:r>
      <w:r w:rsidR="00B1394F">
        <w:rPr>
          <w:sz w:val="24"/>
          <w:szCs w:val="24"/>
          <w:u w:val="none"/>
          <w:lang w:val="en-US"/>
        </w:rPr>
        <w:t xml:space="preserve">25, 1–23 </w:t>
      </w:r>
      <w:r>
        <w:rPr>
          <w:sz w:val="24"/>
          <w:szCs w:val="24"/>
          <w:u w:val="none"/>
          <w:lang w:val="en-US"/>
        </w:rPr>
        <w:t xml:space="preserve"> </w:t>
      </w:r>
    </w:p>
    <w:p w14:paraId="2B4A524A" w14:textId="77777777" w:rsidR="0065660B" w:rsidRDefault="0065660B" w:rsidP="00B35652">
      <w:pPr>
        <w:pStyle w:val="Title"/>
        <w:spacing w:line="480" w:lineRule="auto"/>
        <w:ind w:left="720" w:hanging="720"/>
        <w:jc w:val="left"/>
        <w:rPr>
          <w:sz w:val="24"/>
          <w:szCs w:val="24"/>
          <w:u w:val="none"/>
          <w:lang w:val="en-US"/>
        </w:rPr>
      </w:pPr>
      <w:r>
        <w:rPr>
          <w:sz w:val="24"/>
          <w:szCs w:val="24"/>
          <w:u w:val="none"/>
          <w:lang w:val="en-US"/>
        </w:rPr>
        <w:t xml:space="preserve">Peterson, Cameron R. and Lee Roy Beach (1967). Man as an intuitive statistician, </w:t>
      </w:r>
      <w:r>
        <w:rPr>
          <w:i/>
          <w:sz w:val="24"/>
          <w:szCs w:val="24"/>
          <w:u w:val="none"/>
          <w:lang w:val="en-US"/>
        </w:rPr>
        <w:t>Psychological Bulletin</w:t>
      </w:r>
      <w:r>
        <w:rPr>
          <w:sz w:val="24"/>
          <w:szCs w:val="24"/>
          <w:u w:val="none"/>
          <w:lang w:val="en-US"/>
        </w:rPr>
        <w:t xml:space="preserve">, 68, 29–46 </w:t>
      </w:r>
    </w:p>
    <w:p w14:paraId="5D43BC25" w14:textId="77777777" w:rsidR="004078D2" w:rsidRPr="0065660B" w:rsidRDefault="004078D2" w:rsidP="00B35652">
      <w:pPr>
        <w:pStyle w:val="Title"/>
        <w:spacing w:line="480" w:lineRule="auto"/>
        <w:ind w:left="720" w:hanging="720"/>
        <w:jc w:val="left"/>
        <w:rPr>
          <w:sz w:val="24"/>
          <w:szCs w:val="24"/>
          <w:u w:val="none"/>
          <w:lang w:val="en-US"/>
        </w:rPr>
      </w:pPr>
      <w:r>
        <w:rPr>
          <w:sz w:val="24"/>
          <w:szCs w:val="24"/>
          <w:u w:val="none"/>
          <w:lang w:val="en-US"/>
        </w:rPr>
        <w:t xml:space="preserve">Rieskamp, </w:t>
      </w:r>
      <w:r w:rsidRPr="004078D2">
        <w:rPr>
          <w:bCs/>
          <w:sz w:val="24"/>
          <w:szCs w:val="24"/>
          <w:u w:val="none"/>
          <w:lang w:val="en-US"/>
        </w:rPr>
        <w:t>Jörg</w:t>
      </w:r>
      <w:r>
        <w:rPr>
          <w:bCs/>
          <w:sz w:val="24"/>
          <w:szCs w:val="24"/>
          <w:u w:val="none"/>
          <w:lang w:val="en-US"/>
        </w:rPr>
        <w:t xml:space="preserve">, Ralph Hertwig and Peter M. Todd (2006). Bounded rationality: Two interpretations from psychology, In Altman, Morris (Ed.) </w:t>
      </w:r>
      <w:r>
        <w:rPr>
          <w:bCs/>
          <w:i/>
          <w:sz w:val="24"/>
          <w:szCs w:val="24"/>
          <w:u w:val="none"/>
          <w:lang w:val="en-US"/>
        </w:rPr>
        <w:t>Handbook of Contemporary Behavioral Economics</w:t>
      </w:r>
      <w:r>
        <w:rPr>
          <w:bCs/>
          <w:sz w:val="24"/>
          <w:szCs w:val="24"/>
          <w:u w:val="none"/>
          <w:lang w:val="en-US"/>
        </w:rPr>
        <w:t xml:space="preserve">: </w:t>
      </w:r>
      <w:r>
        <w:rPr>
          <w:bCs/>
          <w:i/>
          <w:sz w:val="24"/>
          <w:szCs w:val="24"/>
          <w:u w:val="none"/>
          <w:lang w:val="en-US"/>
        </w:rPr>
        <w:t>Foundations and Developments</w:t>
      </w:r>
      <w:r>
        <w:rPr>
          <w:bCs/>
          <w:sz w:val="24"/>
          <w:szCs w:val="24"/>
          <w:u w:val="none"/>
          <w:lang w:val="en-US"/>
        </w:rPr>
        <w:t xml:space="preserve">, New York, NY: M. E. Sharpe (pp. 218–236) </w:t>
      </w:r>
    </w:p>
    <w:p w14:paraId="0A95BA6D" w14:textId="7524E819" w:rsidR="005647C9" w:rsidRPr="0034198C" w:rsidRDefault="00855311" w:rsidP="00B35652">
      <w:pPr>
        <w:pStyle w:val="Title"/>
        <w:spacing w:line="480" w:lineRule="auto"/>
        <w:ind w:left="720" w:hanging="720"/>
        <w:jc w:val="left"/>
        <w:rPr>
          <w:i/>
          <w:sz w:val="24"/>
          <w:szCs w:val="24"/>
          <w:u w:val="none"/>
          <w:lang w:val="en-US"/>
        </w:rPr>
      </w:pPr>
      <w:r>
        <w:rPr>
          <w:sz w:val="24"/>
          <w:szCs w:val="24"/>
          <w:u w:val="none"/>
          <w:lang w:val="en-US"/>
        </w:rPr>
        <w:t>Ross, Don</w:t>
      </w:r>
      <w:r w:rsidR="0034198C">
        <w:rPr>
          <w:sz w:val="24"/>
          <w:szCs w:val="24"/>
          <w:u w:val="none"/>
          <w:lang w:val="en-US"/>
        </w:rPr>
        <w:t xml:space="preserve"> (2014</w:t>
      </w:r>
      <w:r w:rsidR="00251A50" w:rsidRPr="00E526AC">
        <w:rPr>
          <w:sz w:val="24"/>
          <w:szCs w:val="24"/>
          <w:u w:val="none"/>
          <w:lang w:val="en-US"/>
        </w:rPr>
        <w:t xml:space="preserve">). Psychological versus economic models of bounded rationality, </w:t>
      </w:r>
      <w:r w:rsidR="0034198C">
        <w:rPr>
          <w:i/>
          <w:sz w:val="24"/>
          <w:szCs w:val="24"/>
          <w:u w:val="none"/>
          <w:lang w:val="en-US"/>
        </w:rPr>
        <w:t xml:space="preserve">Journal of Economic Methodology </w:t>
      </w:r>
    </w:p>
    <w:p w14:paraId="2D1D990D" w14:textId="77777777" w:rsidR="00A7230D" w:rsidRPr="00A7230D" w:rsidRDefault="00A7230D" w:rsidP="008667A5">
      <w:pPr>
        <w:pStyle w:val="Title"/>
        <w:spacing w:line="480" w:lineRule="auto"/>
        <w:ind w:left="720" w:hanging="720"/>
        <w:jc w:val="left"/>
        <w:rPr>
          <w:sz w:val="24"/>
          <w:szCs w:val="24"/>
          <w:u w:val="none"/>
          <w:lang w:val="en-US"/>
        </w:rPr>
      </w:pPr>
      <w:r>
        <w:rPr>
          <w:sz w:val="24"/>
          <w:szCs w:val="24"/>
          <w:u w:val="none"/>
          <w:lang w:val="en-US"/>
        </w:rPr>
        <w:t xml:space="preserve">Rubinstein, Ariel S. (1998). </w:t>
      </w:r>
      <w:r>
        <w:rPr>
          <w:i/>
          <w:sz w:val="24"/>
          <w:szCs w:val="24"/>
          <w:u w:val="none"/>
          <w:lang w:val="en-US"/>
        </w:rPr>
        <w:t>Modeling Bounded Rationality</w:t>
      </w:r>
      <w:r>
        <w:rPr>
          <w:sz w:val="24"/>
          <w:szCs w:val="24"/>
          <w:u w:val="none"/>
          <w:lang w:val="en-US"/>
        </w:rPr>
        <w:t>, Cambridge, MA: MIT Press</w:t>
      </w:r>
    </w:p>
    <w:p w14:paraId="63855D10" w14:textId="77777777" w:rsidR="00ED77D7" w:rsidRPr="00ED77D7" w:rsidRDefault="00ED77D7" w:rsidP="008667A5">
      <w:pPr>
        <w:pStyle w:val="Title"/>
        <w:spacing w:line="480" w:lineRule="auto"/>
        <w:ind w:left="720" w:hanging="720"/>
        <w:jc w:val="left"/>
        <w:rPr>
          <w:sz w:val="24"/>
          <w:szCs w:val="24"/>
          <w:u w:val="none"/>
          <w:lang w:val="en-US"/>
        </w:rPr>
      </w:pPr>
      <w:r>
        <w:rPr>
          <w:sz w:val="24"/>
          <w:szCs w:val="24"/>
          <w:u w:val="none"/>
          <w:lang w:val="en-US"/>
        </w:rPr>
        <w:t xml:space="preserve">Savage, Leonard J. (1954). </w:t>
      </w:r>
      <w:r>
        <w:rPr>
          <w:i/>
          <w:sz w:val="24"/>
          <w:szCs w:val="24"/>
          <w:u w:val="none"/>
          <w:lang w:val="en-US"/>
        </w:rPr>
        <w:t>The Foundations of Statistics</w:t>
      </w:r>
      <w:r>
        <w:rPr>
          <w:sz w:val="24"/>
          <w:szCs w:val="24"/>
          <w:u w:val="none"/>
          <w:lang w:val="en-US"/>
        </w:rPr>
        <w:t>, New York, NY: John Wiley and Sons</w:t>
      </w:r>
    </w:p>
    <w:p w14:paraId="0E502ABF" w14:textId="77777777" w:rsidR="008667A5" w:rsidRDefault="008667A5" w:rsidP="008667A5">
      <w:pPr>
        <w:pStyle w:val="Title"/>
        <w:spacing w:line="480" w:lineRule="auto"/>
        <w:ind w:left="720" w:hanging="720"/>
        <w:jc w:val="left"/>
        <w:rPr>
          <w:sz w:val="24"/>
          <w:szCs w:val="24"/>
          <w:u w:val="none"/>
          <w:lang w:val="en-US"/>
        </w:rPr>
      </w:pPr>
      <w:r>
        <w:rPr>
          <w:sz w:val="24"/>
          <w:szCs w:val="24"/>
          <w:u w:val="none"/>
          <w:lang w:val="en-US"/>
        </w:rPr>
        <w:t xml:space="preserve">Selten, Reinhard (2001). What is bounded rationality? In Gigerenzer, Gerd and </w:t>
      </w:r>
      <w:r w:rsidR="003F5D89">
        <w:rPr>
          <w:sz w:val="24"/>
          <w:szCs w:val="24"/>
          <w:u w:val="none"/>
          <w:lang w:val="en-US"/>
        </w:rPr>
        <w:t xml:space="preserve">Reinhard Selten (2001) </w:t>
      </w:r>
      <w:r>
        <w:rPr>
          <w:sz w:val="24"/>
          <w:szCs w:val="24"/>
          <w:u w:val="none"/>
          <w:lang w:val="en-US"/>
        </w:rPr>
        <w:t xml:space="preserve">(Eds.) </w:t>
      </w:r>
      <w:r>
        <w:rPr>
          <w:i/>
          <w:sz w:val="24"/>
          <w:szCs w:val="24"/>
          <w:u w:val="none"/>
          <w:lang w:val="en-US"/>
        </w:rPr>
        <w:t>Bounded Rationality</w:t>
      </w:r>
      <w:r>
        <w:rPr>
          <w:sz w:val="24"/>
          <w:szCs w:val="24"/>
          <w:u w:val="none"/>
          <w:lang w:val="en-US"/>
        </w:rPr>
        <w:t xml:space="preserve">: </w:t>
      </w:r>
      <w:r>
        <w:rPr>
          <w:i/>
          <w:sz w:val="24"/>
          <w:szCs w:val="24"/>
          <w:u w:val="none"/>
          <w:lang w:val="en-US"/>
        </w:rPr>
        <w:t>The Adaptive Toolbox</w:t>
      </w:r>
      <w:r>
        <w:rPr>
          <w:sz w:val="24"/>
          <w:szCs w:val="24"/>
          <w:u w:val="none"/>
          <w:lang w:val="en-US"/>
        </w:rPr>
        <w:t>, Cambridge, MA: MIT Press (pp. 13–36)</w:t>
      </w:r>
    </w:p>
    <w:p w14:paraId="3484A57F" w14:textId="77777777" w:rsidR="00DE402F" w:rsidRPr="00F66C3E" w:rsidRDefault="00DE402F" w:rsidP="005647C9">
      <w:pPr>
        <w:tabs>
          <w:tab w:val="left" w:pos="709"/>
        </w:tabs>
        <w:spacing w:line="480" w:lineRule="auto"/>
        <w:ind w:left="720" w:hanging="720"/>
      </w:pPr>
      <w:r>
        <w:t xml:space="preserve">Simon, Herbert A. (1947). </w:t>
      </w:r>
      <w:r w:rsidR="00F66C3E">
        <w:rPr>
          <w:i/>
        </w:rPr>
        <w:t>Administrative Behavior</w:t>
      </w:r>
      <w:r w:rsidR="00F66C3E">
        <w:t xml:space="preserve">, New York, NY: The Free Press </w:t>
      </w:r>
    </w:p>
    <w:p w14:paraId="5FCDD73F" w14:textId="77777777" w:rsidR="005647C9" w:rsidRPr="00F26C5B" w:rsidRDefault="005647C9" w:rsidP="005647C9">
      <w:pPr>
        <w:tabs>
          <w:tab w:val="left" w:pos="709"/>
        </w:tabs>
        <w:spacing w:line="480" w:lineRule="auto"/>
        <w:ind w:left="720" w:hanging="720"/>
      </w:pPr>
      <w:r>
        <w:t>Simon, Herbert A.</w:t>
      </w:r>
      <w:r w:rsidRPr="00F26C5B">
        <w:t xml:space="preserve"> (1955). A behavioral model of rational choice. </w:t>
      </w:r>
      <w:r w:rsidRPr="00F26C5B">
        <w:rPr>
          <w:i/>
        </w:rPr>
        <w:t>Quarterly Journal of Economics</w:t>
      </w:r>
      <w:r>
        <w:t>, 69, 99–118</w:t>
      </w:r>
      <w:r w:rsidRPr="00F26C5B">
        <w:t xml:space="preserve"> </w:t>
      </w:r>
    </w:p>
    <w:p w14:paraId="76C76B1E" w14:textId="77777777" w:rsidR="005647C9" w:rsidRDefault="005647C9" w:rsidP="005647C9">
      <w:pPr>
        <w:tabs>
          <w:tab w:val="left" w:pos="709"/>
        </w:tabs>
        <w:spacing w:line="480" w:lineRule="auto"/>
        <w:ind w:left="720" w:hanging="720"/>
      </w:pPr>
      <w:r>
        <w:t>Simon, Herbert</w:t>
      </w:r>
      <w:r w:rsidRPr="00F26C5B">
        <w:t xml:space="preserve"> A. (1956). Rational choice and the structure of environments. </w:t>
      </w:r>
      <w:r w:rsidRPr="00F26C5B">
        <w:rPr>
          <w:i/>
        </w:rPr>
        <w:t xml:space="preserve">Psychological Review, </w:t>
      </w:r>
      <w:r>
        <w:t>63, 129–138</w:t>
      </w:r>
      <w:r w:rsidRPr="00F26C5B">
        <w:t xml:space="preserve"> </w:t>
      </w:r>
    </w:p>
    <w:p w14:paraId="5B6558EE" w14:textId="77777777" w:rsidR="001D3BEE" w:rsidRPr="001D3BEE" w:rsidRDefault="001D3BEE" w:rsidP="000763BD">
      <w:pPr>
        <w:tabs>
          <w:tab w:val="left" w:pos="709"/>
        </w:tabs>
        <w:spacing w:line="480" w:lineRule="auto"/>
        <w:ind w:left="720" w:hanging="720"/>
      </w:pPr>
      <w:r>
        <w:t xml:space="preserve">Simon, Herbert A. (1968). </w:t>
      </w:r>
      <w:r>
        <w:rPr>
          <w:i/>
        </w:rPr>
        <w:t>The Sciences of the Artificial</w:t>
      </w:r>
      <w:r>
        <w:t>, Cambridge, MA: MIT Press</w:t>
      </w:r>
    </w:p>
    <w:p w14:paraId="5A118630" w14:textId="77777777" w:rsidR="00AF0416" w:rsidRPr="00AF0416" w:rsidRDefault="00AF0416" w:rsidP="000763BD">
      <w:pPr>
        <w:tabs>
          <w:tab w:val="left" w:pos="709"/>
        </w:tabs>
        <w:spacing w:line="480" w:lineRule="auto"/>
        <w:ind w:left="720" w:hanging="720"/>
      </w:pPr>
      <w:r>
        <w:t xml:space="preserve">Snow, Charles P. (1959). </w:t>
      </w:r>
      <w:r>
        <w:rPr>
          <w:i/>
        </w:rPr>
        <w:t>The Two Cultures</w:t>
      </w:r>
      <w:r>
        <w:t>, London: Cambridge University Press</w:t>
      </w:r>
    </w:p>
    <w:p w14:paraId="6D55D692" w14:textId="77777777" w:rsidR="00F139ED" w:rsidRPr="00F139ED" w:rsidRDefault="00F139ED" w:rsidP="000763BD">
      <w:pPr>
        <w:tabs>
          <w:tab w:val="left" w:pos="709"/>
        </w:tabs>
        <w:spacing w:line="480" w:lineRule="auto"/>
        <w:ind w:left="720" w:hanging="720"/>
        <w:rPr>
          <w:i/>
        </w:rPr>
      </w:pPr>
      <w:r>
        <w:t xml:space="preserve">Starmer, Chris (2000). Developments in non-expected utility theory: The hunt for a descriptive theory of choice under risk, </w:t>
      </w:r>
      <w:r>
        <w:rPr>
          <w:i/>
        </w:rPr>
        <w:t>Journal of Economic Literature</w:t>
      </w:r>
      <w:r>
        <w:t xml:space="preserve">, 38, 332–382  </w:t>
      </w:r>
    </w:p>
    <w:p w14:paraId="111597E7" w14:textId="77777777" w:rsidR="00DE402F" w:rsidRPr="00F66C3E" w:rsidRDefault="00F66C3E" w:rsidP="00A30979">
      <w:pPr>
        <w:tabs>
          <w:tab w:val="left" w:pos="709"/>
        </w:tabs>
        <w:spacing w:line="480" w:lineRule="auto"/>
        <w:ind w:left="720" w:hanging="720"/>
      </w:pPr>
      <w:r>
        <w:t xml:space="preserve">Tanner Jr., Wilson P. </w:t>
      </w:r>
      <w:r w:rsidR="00DE402F">
        <w:t xml:space="preserve">and </w:t>
      </w:r>
      <w:r>
        <w:t>John A. Swets (1954). A decision-making theory of signal detection,</w:t>
      </w:r>
      <w:r>
        <w:rPr>
          <w:i/>
        </w:rPr>
        <w:t xml:space="preserve"> Psychological Review</w:t>
      </w:r>
      <w:r>
        <w:t xml:space="preserve">, 61, 401–409 </w:t>
      </w:r>
    </w:p>
    <w:p w14:paraId="04712BF3" w14:textId="77777777" w:rsidR="00BA2E98" w:rsidRPr="00031EB4" w:rsidRDefault="00BA2E98" w:rsidP="00A30979">
      <w:pPr>
        <w:tabs>
          <w:tab w:val="left" w:pos="709"/>
        </w:tabs>
        <w:spacing w:line="480" w:lineRule="auto"/>
        <w:ind w:left="720" w:hanging="720"/>
        <w:rPr>
          <w:i/>
        </w:rPr>
      </w:pPr>
      <w:r>
        <w:t>Thaler, Richard H. and Sunstein, Cass</w:t>
      </w:r>
      <w:r w:rsidR="00031EB4">
        <w:t xml:space="preserve"> R. (2008). </w:t>
      </w:r>
      <w:r w:rsidR="00031EB4">
        <w:rPr>
          <w:i/>
        </w:rPr>
        <w:t>Nudge</w:t>
      </w:r>
      <w:r w:rsidR="00031EB4">
        <w:t>, London, UK: Penguin</w:t>
      </w:r>
    </w:p>
    <w:p w14:paraId="04AFB125" w14:textId="77777777" w:rsidR="00814292" w:rsidRPr="00814292" w:rsidRDefault="00814292" w:rsidP="00A30979">
      <w:pPr>
        <w:tabs>
          <w:tab w:val="left" w:pos="709"/>
        </w:tabs>
        <w:spacing w:line="480" w:lineRule="auto"/>
        <w:ind w:left="720" w:hanging="720"/>
      </w:pPr>
      <w:r>
        <w:t xml:space="preserve">Tuckett, David (2011). </w:t>
      </w:r>
      <w:r>
        <w:rPr>
          <w:i/>
        </w:rPr>
        <w:t>Minding the Markets</w:t>
      </w:r>
      <w:r>
        <w:t xml:space="preserve">: </w:t>
      </w:r>
      <w:r>
        <w:rPr>
          <w:i/>
        </w:rPr>
        <w:t>An Emotional Finance View of Financial Instability</w:t>
      </w:r>
      <w:r>
        <w:t xml:space="preserve">, New York, NY: Palgrave Macmillan  </w:t>
      </w:r>
    </w:p>
    <w:p w14:paraId="632B7DD4" w14:textId="77777777" w:rsidR="00A30979" w:rsidRPr="00A30979" w:rsidRDefault="00A30979" w:rsidP="00A30979">
      <w:pPr>
        <w:tabs>
          <w:tab w:val="left" w:pos="709"/>
        </w:tabs>
        <w:spacing w:line="480" w:lineRule="auto"/>
        <w:ind w:left="720" w:hanging="720"/>
      </w:pPr>
      <w:r>
        <w:t>Tversky, Amos</w:t>
      </w:r>
      <w:r w:rsidRPr="00EB11BD">
        <w:t xml:space="preserve"> (1972). Elimination</w:t>
      </w:r>
      <w:r>
        <w:t xml:space="preserve"> by aspects: A theory of choice,</w:t>
      </w:r>
      <w:r w:rsidRPr="00EB11BD">
        <w:t xml:space="preserve"> </w:t>
      </w:r>
      <w:r w:rsidRPr="00EB11BD">
        <w:rPr>
          <w:i/>
        </w:rPr>
        <w:t>Psychological Review</w:t>
      </w:r>
      <w:r w:rsidRPr="00EB11BD">
        <w:t>, 79, 281</w:t>
      </w:r>
      <w:r>
        <w:t>–</w:t>
      </w:r>
      <w:r w:rsidRPr="00EB11BD">
        <w:t>2</w:t>
      </w:r>
      <w:r>
        <w:t>99</w:t>
      </w:r>
    </w:p>
    <w:p w14:paraId="1687205C" w14:textId="77777777" w:rsidR="00E4757F" w:rsidRDefault="00E4757F" w:rsidP="000763BD">
      <w:pPr>
        <w:tabs>
          <w:tab w:val="left" w:pos="709"/>
        </w:tabs>
        <w:spacing w:line="480" w:lineRule="auto"/>
        <w:ind w:left="720" w:hanging="720"/>
      </w:pPr>
      <w:r>
        <w:t xml:space="preserve">Tversky, Amos and Daniel Kahneman (1971). Belief in the law of small numbers, </w:t>
      </w:r>
      <w:r>
        <w:rPr>
          <w:i/>
        </w:rPr>
        <w:t>Psychological Bulletin</w:t>
      </w:r>
      <w:r>
        <w:t xml:space="preserve">, 76, 105–110  </w:t>
      </w:r>
    </w:p>
    <w:p w14:paraId="58F123F1" w14:textId="77777777" w:rsidR="00F139ED" w:rsidRDefault="000763BD" w:rsidP="000763BD">
      <w:pPr>
        <w:tabs>
          <w:tab w:val="left" w:pos="709"/>
        </w:tabs>
        <w:spacing w:line="480" w:lineRule="auto"/>
        <w:ind w:left="720" w:hanging="720"/>
      </w:pPr>
      <w:r>
        <w:t>Tversky, Amos</w:t>
      </w:r>
      <w:r w:rsidRPr="000763BD">
        <w:t xml:space="preserve"> and </w:t>
      </w:r>
      <w:r>
        <w:t xml:space="preserve">Daniel Kahneman </w:t>
      </w:r>
      <w:r w:rsidRPr="000763BD">
        <w:t xml:space="preserve">(1974). Heuristics and biases: Judgment under uncertainty, </w:t>
      </w:r>
      <w:r w:rsidRPr="000763BD">
        <w:rPr>
          <w:i/>
        </w:rPr>
        <w:t>Science</w:t>
      </w:r>
      <w:r>
        <w:t>, 185, 1124–1130</w:t>
      </w:r>
    </w:p>
    <w:p w14:paraId="35FCA912" w14:textId="77777777" w:rsidR="000763BD" w:rsidRDefault="00F139ED" w:rsidP="000763BD">
      <w:pPr>
        <w:tabs>
          <w:tab w:val="left" w:pos="709"/>
        </w:tabs>
        <w:spacing w:line="480" w:lineRule="auto"/>
        <w:ind w:left="720" w:hanging="720"/>
      </w:pPr>
      <w:r>
        <w:t xml:space="preserve">Tversky, Amos and Daniel Kahneman (1992). Advances in prospect theory: Cumulative representation of uncertainty, </w:t>
      </w:r>
      <w:r>
        <w:rPr>
          <w:i/>
        </w:rPr>
        <w:t>Journal of Risk and Uncertainty</w:t>
      </w:r>
      <w:r>
        <w:t xml:space="preserve">, 5, 297–323 </w:t>
      </w:r>
      <w:r w:rsidR="000763BD" w:rsidRPr="000763BD">
        <w:t xml:space="preserve"> </w:t>
      </w:r>
    </w:p>
    <w:p w14:paraId="38EEED2F" w14:textId="77777777" w:rsidR="00BC3468" w:rsidRDefault="00E42C85" w:rsidP="000763BD">
      <w:pPr>
        <w:tabs>
          <w:tab w:val="left" w:pos="709"/>
        </w:tabs>
        <w:spacing w:line="480" w:lineRule="auto"/>
        <w:ind w:left="720" w:hanging="720"/>
      </w:pPr>
      <w:r>
        <w:t xml:space="preserve">von Neumann, John and Oskar Morgenstern (1944). </w:t>
      </w:r>
      <w:r>
        <w:rPr>
          <w:i/>
        </w:rPr>
        <w:t>Theory of Games and Economic Behavior</w:t>
      </w:r>
      <w:r>
        <w:t>, Princeton, NJ: Princeton University Press</w:t>
      </w:r>
    </w:p>
    <w:p w14:paraId="410DEF27" w14:textId="77777777" w:rsidR="00251A50" w:rsidRPr="00E526AC" w:rsidRDefault="00BC3468" w:rsidP="008757A6">
      <w:pPr>
        <w:tabs>
          <w:tab w:val="left" w:pos="709"/>
        </w:tabs>
        <w:spacing w:line="480" w:lineRule="auto"/>
        <w:ind w:left="720" w:hanging="720"/>
      </w:pPr>
      <w:r>
        <w:t xml:space="preserve">Wakker, Peter and Amos Tversky (1993). An axiomatization of cumulative prospect-theory, </w:t>
      </w:r>
      <w:r>
        <w:rPr>
          <w:i/>
        </w:rPr>
        <w:t>Journal of Risk and Uncertainty</w:t>
      </w:r>
      <w:r>
        <w:t xml:space="preserve">, 7, 147–175 </w:t>
      </w:r>
      <w:r w:rsidR="00E42C85">
        <w:t xml:space="preserve"> </w:t>
      </w:r>
    </w:p>
    <w:p w14:paraId="4E9C8528" w14:textId="77777777" w:rsidR="00C47A9E" w:rsidRPr="00D57259" w:rsidRDefault="00D57259" w:rsidP="007236E9">
      <w:pPr>
        <w:pStyle w:val="Title"/>
        <w:jc w:val="left"/>
        <w:rPr>
          <w:sz w:val="24"/>
          <w:szCs w:val="24"/>
          <w:u w:val="none"/>
          <w:lang w:val="en-US"/>
        </w:rPr>
      </w:pPr>
      <w:r>
        <w:rPr>
          <w:sz w:val="24"/>
          <w:szCs w:val="24"/>
          <w:u w:val="none"/>
          <w:lang w:val="en-US"/>
        </w:rPr>
        <w:t xml:space="preserve"> </w:t>
      </w:r>
    </w:p>
    <w:sectPr w:rsidR="00C47A9E" w:rsidRPr="00D57259" w:rsidSect="0092404C">
      <w:footerReference w:type="even" r:id="rId10"/>
      <w:footerReference w:type="default" r:id="rId11"/>
      <w:headerReference w:type="first" r:id="rId12"/>
      <w:pgSz w:w="11900" w:h="16840"/>
      <w:pgMar w:top="1440" w:right="1440" w:bottom="1440" w:left="153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915AC" w14:textId="77777777" w:rsidR="009D51D0" w:rsidRDefault="009D51D0">
      <w:r>
        <w:separator/>
      </w:r>
    </w:p>
  </w:endnote>
  <w:endnote w:type="continuationSeparator" w:id="0">
    <w:p w14:paraId="02F20E6C" w14:textId="77777777" w:rsidR="009D51D0" w:rsidRDefault="009D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00000003" w:usb1="00000000" w:usb2="00000000" w:usb3="00000000" w:csb0="00000001" w:csb1="00000000"/>
  </w:font>
  <w:font w:name="Times New Roman PSMT">
    <w:altName w:val="Times New Roman"/>
    <w:panose1 w:val="00000000000000000000"/>
    <w:charset w:val="4D"/>
    <w:family w:val="roman"/>
    <w:notTrueType/>
    <w:pitch w:val="default"/>
    <w:sig w:usb0="03000000"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0F9B" w14:textId="77777777" w:rsidR="009D51D0" w:rsidRDefault="009D51D0" w:rsidP="00EC0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D87AC" w14:textId="77777777" w:rsidR="009D51D0" w:rsidRDefault="009D51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9CF3" w14:textId="77777777" w:rsidR="009D51D0" w:rsidRDefault="009D51D0" w:rsidP="00EC0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6C68">
      <w:rPr>
        <w:rStyle w:val="PageNumber"/>
        <w:noProof/>
      </w:rPr>
      <w:t>21</w:t>
    </w:r>
    <w:r>
      <w:rPr>
        <w:rStyle w:val="PageNumber"/>
      </w:rPr>
      <w:fldChar w:fldCharType="end"/>
    </w:r>
  </w:p>
  <w:p w14:paraId="188EC0C4" w14:textId="77777777" w:rsidR="009D51D0" w:rsidRDefault="009D51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D2F23" w14:textId="77777777" w:rsidR="009D51D0" w:rsidRDefault="009D51D0">
      <w:r>
        <w:separator/>
      </w:r>
    </w:p>
  </w:footnote>
  <w:footnote w:type="continuationSeparator" w:id="0">
    <w:p w14:paraId="6664050B" w14:textId="77777777" w:rsidR="009D51D0" w:rsidRDefault="009D51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1CF88" w14:textId="77777777" w:rsidR="009D51D0" w:rsidRDefault="009D51D0" w:rsidP="00900BED">
    <w:pPr>
      <w:pStyle w:val="Header"/>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5B5"/>
    <w:multiLevelType w:val="hybridMultilevel"/>
    <w:tmpl w:val="F4089F5A"/>
    <w:lvl w:ilvl="0" w:tplc="3E4AF164">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nsid w:val="087F28CE"/>
    <w:multiLevelType w:val="hybridMultilevel"/>
    <w:tmpl w:val="648243DE"/>
    <w:lvl w:ilvl="0" w:tplc="000F0407">
      <w:start w:val="1"/>
      <w:numFmt w:val="decimal"/>
      <w:lvlText w:val="%1."/>
      <w:lvlJc w:val="left"/>
      <w:pPr>
        <w:tabs>
          <w:tab w:val="num" w:pos="1287"/>
        </w:tabs>
        <w:ind w:left="1287" w:hanging="360"/>
      </w:pPr>
    </w:lvl>
    <w:lvl w:ilvl="1" w:tplc="00190407" w:tentative="1">
      <w:start w:val="1"/>
      <w:numFmt w:val="lowerLetter"/>
      <w:lvlText w:val="%2."/>
      <w:lvlJc w:val="left"/>
      <w:pPr>
        <w:tabs>
          <w:tab w:val="num" w:pos="2007"/>
        </w:tabs>
        <w:ind w:left="2007" w:hanging="360"/>
      </w:pPr>
    </w:lvl>
    <w:lvl w:ilvl="2" w:tplc="001B0407" w:tentative="1">
      <w:start w:val="1"/>
      <w:numFmt w:val="lowerRoman"/>
      <w:lvlText w:val="%3."/>
      <w:lvlJc w:val="right"/>
      <w:pPr>
        <w:tabs>
          <w:tab w:val="num" w:pos="2727"/>
        </w:tabs>
        <w:ind w:left="2727" w:hanging="180"/>
      </w:pPr>
    </w:lvl>
    <w:lvl w:ilvl="3" w:tplc="000F0407" w:tentative="1">
      <w:start w:val="1"/>
      <w:numFmt w:val="decimal"/>
      <w:lvlText w:val="%4."/>
      <w:lvlJc w:val="left"/>
      <w:pPr>
        <w:tabs>
          <w:tab w:val="num" w:pos="3447"/>
        </w:tabs>
        <w:ind w:left="3447" w:hanging="360"/>
      </w:pPr>
    </w:lvl>
    <w:lvl w:ilvl="4" w:tplc="00190407" w:tentative="1">
      <w:start w:val="1"/>
      <w:numFmt w:val="lowerLetter"/>
      <w:lvlText w:val="%5."/>
      <w:lvlJc w:val="left"/>
      <w:pPr>
        <w:tabs>
          <w:tab w:val="num" w:pos="4167"/>
        </w:tabs>
        <w:ind w:left="4167" w:hanging="360"/>
      </w:pPr>
    </w:lvl>
    <w:lvl w:ilvl="5" w:tplc="001B0407" w:tentative="1">
      <w:start w:val="1"/>
      <w:numFmt w:val="lowerRoman"/>
      <w:lvlText w:val="%6."/>
      <w:lvlJc w:val="right"/>
      <w:pPr>
        <w:tabs>
          <w:tab w:val="num" w:pos="4887"/>
        </w:tabs>
        <w:ind w:left="4887" w:hanging="180"/>
      </w:pPr>
    </w:lvl>
    <w:lvl w:ilvl="6" w:tplc="000F0407" w:tentative="1">
      <w:start w:val="1"/>
      <w:numFmt w:val="decimal"/>
      <w:lvlText w:val="%7."/>
      <w:lvlJc w:val="left"/>
      <w:pPr>
        <w:tabs>
          <w:tab w:val="num" w:pos="5607"/>
        </w:tabs>
        <w:ind w:left="5607" w:hanging="360"/>
      </w:pPr>
    </w:lvl>
    <w:lvl w:ilvl="7" w:tplc="00190407" w:tentative="1">
      <w:start w:val="1"/>
      <w:numFmt w:val="lowerLetter"/>
      <w:lvlText w:val="%8."/>
      <w:lvlJc w:val="left"/>
      <w:pPr>
        <w:tabs>
          <w:tab w:val="num" w:pos="6327"/>
        </w:tabs>
        <w:ind w:left="6327" w:hanging="360"/>
      </w:pPr>
    </w:lvl>
    <w:lvl w:ilvl="8" w:tplc="001B0407" w:tentative="1">
      <w:start w:val="1"/>
      <w:numFmt w:val="lowerRoman"/>
      <w:lvlText w:val="%9."/>
      <w:lvlJc w:val="right"/>
      <w:pPr>
        <w:tabs>
          <w:tab w:val="num" w:pos="7047"/>
        </w:tabs>
        <w:ind w:left="7047" w:hanging="180"/>
      </w:pPr>
    </w:lvl>
  </w:abstractNum>
  <w:abstractNum w:abstractNumId="2">
    <w:nsid w:val="36407F80"/>
    <w:multiLevelType w:val="hybridMultilevel"/>
    <w:tmpl w:val="594C1730"/>
    <w:lvl w:ilvl="0" w:tplc="3E4AF164">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B5A0A8F"/>
    <w:multiLevelType w:val="multilevel"/>
    <w:tmpl w:val="934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5D70A4"/>
    <w:multiLevelType w:val="hybridMultilevel"/>
    <w:tmpl w:val="38E88E1C"/>
    <w:lvl w:ilvl="0" w:tplc="000F0407">
      <w:start w:val="1"/>
      <w:numFmt w:val="decimal"/>
      <w:lvlText w:val="%1."/>
      <w:lvlJc w:val="left"/>
      <w:pPr>
        <w:tabs>
          <w:tab w:val="num" w:pos="1440"/>
        </w:tabs>
        <w:ind w:left="1440" w:hanging="360"/>
      </w:pPr>
    </w:lvl>
    <w:lvl w:ilvl="1" w:tplc="00190407" w:tentative="1">
      <w:start w:val="1"/>
      <w:numFmt w:val="lowerLetter"/>
      <w:lvlText w:val="%2."/>
      <w:lvlJc w:val="left"/>
      <w:pPr>
        <w:tabs>
          <w:tab w:val="num" w:pos="2160"/>
        </w:tabs>
        <w:ind w:left="2160" w:hanging="360"/>
      </w:pPr>
    </w:lvl>
    <w:lvl w:ilvl="2" w:tplc="001B0407" w:tentative="1">
      <w:start w:val="1"/>
      <w:numFmt w:val="lowerRoman"/>
      <w:lvlText w:val="%3."/>
      <w:lvlJc w:val="right"/>
      <w:pPr>
        <w:tabs>
          <w:tab w:val="num" w:pos="2880"/>
        </w:tabs>
        <w:ind w:left="2880" w:hanging="180"/>
      </w:pPr>
    </w:lvl>
    <w:lvl w:ilvl="3" w:tplc="000F0407" w:tentative="1">
      <w:start w:val="1"/>
      <w:numFmt w:val="decimal"/>
      <w:lvlText w:val="%4."/>
      <w:lvlJc w:val="left"/>
      <w:pPr>
        <w:tabs>
          <w:tab w:val="num" w:pos="3600"/>
        </w:tabs>
        <w:ind w:left="3600" w:hanging="360"/>
      </w:pPr>
    </w:lvl>
    <w:lvl w:ilvl="4" w:tplc="00190407" w:tentative="1">
      <w:start w:val="1"/>
      <w:numFmt w:val="lowerLetter"/>
      <w:lvlText w:val="%5."/>
      <w:lvlJc w:val="left"/>
      <w:pPr>
        <w:tabs>
          <w:tab w:val="num" w:pos="4320"/>
        </w:tabs>
        <w:ind w:left="4320" w:hanging="360"/>
      </w:pPr>
    </w:lvl>
    <w:lvl w:ilvl="5" w:tplc="001B0407" w:tentative="1">
      <w:start w:val="1"/>
      <w:numFmt w:val="lowerRoman"/>
      <w:lvlText w:val="%6."/>
      <w:lvlJc w:val="right"/>
      <w:pPr>
        <w:tabs>
          <w:tab w:val="num" w:pos="5040"/>
        </w:tabs>
        <w:ind w:left="5040" w:hanging="180"/>
      </w:pPr>
    </w:lvl>
    <w:lvl w:ilvl="6" w:tplc="000F0407" w:tentative="1">
      <w:start w:val="1"/>
      <w:numFmt w:val="decimal"/>
      <w:lvlText w:val="%7."/>
      <w:lvlJc w:val="left"/>
      <w:pPr>
        <w:tabs>
          <w:tab w:val="num" w:pos="5760"/>
        </w:tabs>
        <w:ind w:left="5760" w:hanging="360"/>
      </w:pPr>
    </w:lvl>
    <w:lvl w:ilvl="7" w:tplc="00190407" w:tentative="1">
      <w:start w:val="1"/>
      <w:numFmt w:val="lowerLetter"/>
      <w:lvlText w:val="%8."/>
      <w:lvlJc w:val="left"/>
      <w:pPr>
        <w:tabs>
          <w:tab w:val="num" w:pos="6480"/>
        </w:tabs>
        <w:ind w:left="6480" w:hanging="360"/>
      </w:pPr>
    </w:lvl>
    <w:lvl w:ilvl="8" w:tplc="001B0407"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F5"/>
    <w:rsid w:val="0000066B"/>
    <w:rsid w:val="00000D46"/>
    <w:rsid w:val="00001276"/>
    <w:rsid w:val="00001362"/>
    <w:rsid w:val="00001733"/>
    <w:rsid w:val="00001A60"/>
    <w:rsid w:val="0000302B"/>
    <w:rsid w:val="00003079"/>
    <w:rsid w:val="00003640"/>
    <w:rsid w:val="00005380"/>
    <w:rsid w:val="00005A6E"/>
    <w:rsid w:val="00005E9B"/>
    <w:rsid w:val="00006BDB"/>
    <w:rsid w:val="00006FBA"/>
    <w:rsid w:val="00007581"/>
    <w:rsid w:val="00007E73"/>
    <w:rsid w:val="000114EC"/>
    <w:rsid w:val="0001158F"/>
    <w:rsid w:val="0001189C"/>
    <w:rsid w:val="00011A30"/>
    <w:rsid w:val="00012C54"/>
    <w:rsid w:val="0001326E"/>
    <w:rsid w:val="000137F8"/>
    <w:rsid w:val="00014539"/>
    <w:rsid w:val="00014952"/>
    <w:rsid w:val="00016516"/>
    <w:rsid w:val="00016585"/>
    <w:rsid w:val="00016764"/>
    <w:rsid w:val="00016A14"/>
    <w:rsid w:val="00017AA9"/>
    <w:rsid w:val="00021DFF"/>
    <w:rsid w:val="00023D5D"/>
    <w:rsid w:val="00024111"/>
    <w:rsid w:val="00024993"/>
    <w:rsid w:val="0002502D"/>
    <w:rsid w:val="000253F8"/>
    <w:rsid w:val="00025D75"/>
    <w:rsid w:val="0002722E"/>
    <w:rsid w:val="000274F7"/>
    <w:rsid w:val="00031164"/>
    <w:rsid w:val="0003190C"/>
    <w:rsid w:val="00031EB4"/>
    <w:rsid w:val="00032ECB"/>
    <w:rsid w:val="00033584"/>
    <w:rsid w:val="00036A36"/>
    <w:rsid w:val="00041161"/>
    <w:rsid w:val="0004180C"/>
    <w:rsid w:val="00043210"/>
    <w:rsid w:val="00043C9B"/>
    <w:rsid w:val="000440B2"/>
    <w:rsid w:val="00044F6F"/>
    <w:rsid w:val="000454A6"/>
    <w:rsid w:val="0004632D"/>
    <w:rsid w:val="000464F7"/>
    <w:rsid w:val="00046AAA"/>
    <w:rsid w:val="0004717E"/>
    <w:rsid w:val="000504D1"/>
    <w:rsid w:val="0005150D"/>
    <w:rsid w:val="000518BE"/>
    <w:rsid w:val="00052AFC"/>
    <w:rsid w:val="000541DF"/>
    <w:rsid w:val="000546C9"/>
    <w:rsid w:val="000548D0"/>
    <w:rsid w:val="000557D4"/>
    <w:rsid w:val="000559BE"/>
    <w:rsid w:val="00055BBF"/>
    <w:rsid w:val="00055BCE"/>
    <w:rsid w:val="00056921"/>
    <w:rsid w:val="00056C81"/>
    <w:rsid w:val="00056CE9"/>
    <w:rsid w:val="00056DC4"/>
    <w:rsid w:val="0005720D"/>
    <w:rsid w:val="000572C4"/>
    <w:rsid w:val="00057B28"/>
    <w:rsid w:val="00060CE8"/>
    <w:rsid w:val="000611A3"/>
    <w:rsid w:val="0006220E"/>
    <w:rsid w:val="00062802"/>
    <w:rsid w:val="00063BF6"/>
    <w:rsid w:val="00064681"/>
    <w:rsid w:val="0006538C"/>
    <w:rsid w:val="000654D5"/>
    <w:rsid w:val="000659A1"/>
    <w:rsid w:val="00067E92"/>
    <w:rsid w:val="00070913"/>
    <w:rsid w:val="0007193B"/>
    <w:rsid w:val="00071AD7"/>
    <w:rsid w:val="00072ED2"/>
    <w:rsid w:val="000736BC"/>
    <w:rsid w:val="00074109"/>
    <w:rsid w:val="00075048"/>
    <w:rsid w:val="000763BD"/>
    <w:rsid w:val="00077486"/>
    <w:rsid w:val="000805F4"/>
    <w:rsid w:val="00082131"/>
    <w:rsid w:val="0008290C"/>
    <w:rsid w:val="00082E90"/>
    <w:rsid w:val="0008348A"/>
    <w:rsid w:val="00083DD0"/>
    <w:rsid w:val="00084741"/>
    <w:rsid w:val="00085402"/>
    <w:rsid w:val="00091A38"/>
    <w:rsid w:val="000921CA"/>
    <w:rsid w:val="00092AD3"/>
    <w:rsid w:val="00092DE3"/>
    <w:rsid w:val="00092F50"/>
    <w:rsid w:val="00092FD0"/>
    <w:rsid w:val="00093055"/>
    <w:rsid w:val="00093768"/>
    <w:rsid w:val="00093A57"/>
    <w:rsid w:val="00093BA8"/>
    <w:rsid w:val="000949D1"/>
    <w:rsid w:val="0009657D"/>
    <w:rsid w:val="00097E28"/>
    <w:rsid w:val="000A1ED7"/>
    <w:rsid w:val="000A29D6"/>
    <w:rsid w:val="000A2F24"/>
    <w:rsid w:val="000A481E"/>
    <w:rsid w:val="000A4AE8"/>
    <w:rsid w:val="000A4DC6"/>
    <w:rsid w:val="000A5C8E"/>
    <w:rsid w:val="000A5F1B"/>
    <w:rsid w:val="000A62B9"/>
    <w:rsid w:val="000A7178"/>
    <w:rsid w:val="000A728F"/>
    <w:rsid w:val="000B0CFD"/>
    <w:rsid w:val="000B1199"/>
    <w:rsid w:val="000B1670"/>
    <w:rsid w:val="000B1E57"/>
    <w:rsid w:val="000B3147"/>
    <w:rsid w:val="000B4831"/>
    <w:rsid w:val="000B4F81"/>
    <w:rsid w:val="000B51BC"/>
    <w:rsid w:val="000B535A"/>
    <w:rsid w:val="000B5E39"/>
    <w:rsid w:val="000B602A"/>
    <w:rsid w:val="000B61E2"/>
    <w:rsid w:val="000C0572"/>
    <w:rsid w:val="000C1A41"/>
    <w:rsid w:val="000C1D57"/>
    <w:rsid w:val="000C21D8"/>
    <w:rsid w:val="000C2291"/>
    <w:rsid w:val="000C2296"/>
    <w:rsid w:val="000C27C0"/>
    <w:rsid w:val="000C33EB"/>
    <w:rsid w:val="000C427D"/>
    <w:rsid w:val="000C565C"/>
    <w:rsid w:val="000C5E17"/>
    <w:rsid w:val="000C603D"/>
    <w:rsid w:val="000C69B0"/>
    <w:rsid w:val="000C7DBF"/>
    <w:rsid w:val="000D00C2"/>
    <w:rsid w:val="000D0A11"/>
    <w:rsid w:val="000D10CB"/>
    <w:rsid w:val="000D1557"/>
    <w:rsid w:val="000D1EB6"/>
    <w:rsid w:val="000D2012"/>
    <w:rsid w:val="000D239A"/>
    <w:rsid w:val="000D37AB"/>
    <w:rsid w:val="000D38C9"/>
    <w:rsid w:val="000D4977"/>
    <w:rsid w:val="000D52B9"/>
    <w:rsid w:val="000D5CDC"/>
    <w:rsid w:val="000D5E99"/>
    <w:rsid w:val="000D6B7A"/>
    <w:rsid w:val="000D6F50"/>
    <w:rsid w:val="000D7E86"/>
    <w:rsid w:val="000D7F20"/>
    <w:rsid w:val="000E1BCC"/>
    <w:rsid w:val="000E27B8"/>
    <w:rsid w:val="000E31B6"/>
    <w:rsid w:val="000E39D9"/>
    <w:rsid w:val="000E48B4"/>
    <w:rsid w:val="000E4CAA"/>
    <w:rsid w:val="000E58A2"/>
    <w:rsid w:val="000E6333"/>
    <w:rsid w:val="000E66D8"/>
    <w:rsid w:val="000E6849"/>
    <w:rsid w:val="000E6A47"/>
    <w:rsid w:val="000E7121"/>
    <w:rsid w:val="000F108A"/>
    <w:rsid w:val="000F1AA4"/>
    <w:rsid w:val="000F1CF8"/>
    <w:rsid w:val="000F3A1A"/>
    <w:rsid w:val="000F58D9"/>
    <w:rsid w:val="000F6843"/>
    <w:rsid w:val="000F6869"/>
    <w:rsid w:val="000F6BD2"/>
    <w:rsid w:val="000F6EA9"/>
    <w:rsid w:val="000F704B"/>
    <w:rsid w:val="0010023A"/>
    <w:rsid w:val="00100427"/>
    <w:rsid w:val="001008DF"/>
    <w:rsid w:val="00100BEE"/>
    <w:rsid w:val="00102824"/>
    <w:rsid w:val="00104933"/>
    <w:rsid w:val="00104F8F"/>
    <w:rsid w:val="001062FF"/>
    <w:rsid w:val="0010719E"/>
    <w:rsid w:val="00110AE7"/>
    <w:rsid w:val="00110F41"/>
    <w:rsid w:val="0011166C"/>
    <w:rsid w:val="0011239A"/>
    <w:rsid w:val="00113EF5"/>
    <w:rsid w:val="0011771F"/>
    <w:rsid w:val="00117F9F"/>
    <w:rsid w:val="001213E3"/>
    <w:rsid w:val="0012177B"/>
    <w:rsid w:val="00122082"/>
    <w:rsid w:val="0012213F"/>
    <w:rsid w:val="001221D7"/>
    <w:rsid w:val="00122E60"/>
    <w:rsid w:val="0012425A"/>
    <w:rsid w:val="001242AF"/>
    <w:rsid w:val="00124BC1"/>
    <w:rsid w:val="00124CFA"/>
    <w:rsid w:val="00125C85"/>
    <w:rsid w:val="00125FC5"/>
    <w:rsid w:val="0012651A"/>
    <w:rsid w:val="00126ABF"/>
    <w:rsid w:val="0012710B"/>
    <w:rsid w:val="001273BE"/>
    <w:rsid w:val="001276C1"/>
    <w:rsid w:val="0012785F"/>
    <w:rsid w:val="00127CE7"/>
    <w:rsid w:val="001316E3"/>
    <w:rsid w:val="00131C81"/>
    <w:rsid w:val="001326D9"/>
    <w:rsid w:val="00132785"/>
    <w:rsid w:val="00133FC2"/>
    <w:rsid w:val="00134407"/>
    <w:rsid w:val="0013550F"/>
    <w:rsid w:val="00137420"/>
    <w:rsid w:val="00137ABB"/>
    <w:rsid w:val="00141A98"/>
    <w:rsid w:val="00141C13"/>
    <w:rsid w:val="0014210B"/>
    <w:rsid w:val="00142662"/>
    <w:rsid w:val="001433ED"/>
    <w:rsid w:val="001436C5"/>
    <w:rsid w:val="00143F37"/>
    <w:rsid w:val="001443CE"/>
    <w:rsid w:val="00144A19"/>
    <w:rsid w:val="00145A3E"/>
    <w:rsid w:val="00145C2B"/>
    <w:rsid w:val="00146193"/>
    <w:rsid w:val="00146271"/>
    <w:rsid w:val="00146340"/>
    <w:rsid w:val="00146BE7"/>
    <w:rsid w:val="00146E0E"/>
    <w:rsid w:val="00151670"/>
    <w:rsid w:val="00153198"/>
    <w:rsid w:val="00153E71"/>
    <w:rsid w:val="00154665"/>
    <w:rsid w:val="001608EE"/>
    <w:rsid w:val="00160DA1"/>
    <w:rsid w:val="00161653"/>
    <w:rsid w:val="0016282F"/>
    <w:rsid w:val="00164124"/>
    <w:rsid w:val="001641C1"/>
    <w:rsid w:val="00165211"/>
    <w:rsid w:val="001655A6"/>
    <w:rsid w:val="00165A98"/>
    <w:rsid w:val="001676C9"/>
    <w:rsid w:val="0016775C"/>
    <w:rsid w:val="00167B14"/>
    <w:rsid w:val="0017110E"/>
    <w:rsid w:val="00173E80"/>
    <w:rsid w:val="00174204"/>
    <w:rsid w:val="00175364"/>
    <w:rsid w:val="00175947"/>
    <w:rsid w:val="00175996"/>
    <w:rsid w:val="00177AAB"/>
    <w:rsid w:val="00177ADE"/>
    <w:rsid w:val="001808D3"/>
    <w:rsid w:val="001821BC"/>
    <w:rsid w:val="001826D8"/>
    <w:rsid w:val="0018338E"/>
    <w:rsid w:val="00183465"/>
    <w:rsid w:val="00184632"/>
    <w:rsid w:val="00184DB4"/>
    <w:rsid w:val="001858EC"/>
    <w:rsid w:val="0018591F"/>
    <w:rsid w:val="00185BE7"/>
    <w:rsid w:val="00185D89"/>
    <w:rsid w:val="001869A9"/>
    <w:rsid w:val="0018727F"/>
    <w:rsid w:val="0018759D"/>
    <w:rsid w:val="00190663"/>
    <w:rsid w:val="00190E41"/>
    <w:rsid w:val="00191BE8"/>
    <w:rsid w:val="00191C2C"/>
    <w:rsid w:val="001930A7"/>
    <w:rsid w:val="0019420C"/>
    <w:rsid w:val="001942AD"/>
    <w:rsid w:val="0019499D"/>
    <w:rsid w:val="0019511E"/>
    <w:rsid w:val="0019531D"/>
    <w:rsid w:val="00195AA6"/>
    <w:rsid w:val="00195FE4"/>
    <w:rsid w:val="001967CE"/>
    <w:rsid w:val="00197F71"/>
    <w:rsid w:val="001A0538"/>
    <w:rsid w:val="001A0CB9"/>
    <w:rsid w:val="001A10E6"/>
    <w:rsid w:val="001A1971"/>
    <w:rsid w:val="001A1A99"/>
    <w:rsid w:val="001A2CCD"/>
    <w:rsid w:val="001A2FDF"/>
    <w:rsid w:val="001A4135"/>
    <w:rsid w:val="001A52F3"/>
    <w:rsid w:val="001A579E"/>
    <w:rsid w:val="001B0714"/>
    <w:rsid w:val="001B0E24"/>
    <w:rsid w:val="001B22EB"/>
    <w:rsid w:val="001B25C4"/>
    <w:rsid w:val="001B37F9"/>
    <w:rsid w:val="001B395A"/>
    <w:rsid w:val="001B46E4"/>
    <w:rsid w:val="001B5A42"/>
    <w:rsid w:val="001B61CE"/>
    <w:rsid w:val="001B636E"/>
    <w:rsid w:val="001B6671"/>
    <w:rsid w:val="001B70A6"/>
    <w:rsid w:val="001B712F"/>
    <w:rsid w:val="001B7897"/>
    <w:rsid w:val="001B7D12"/>
    <w:rsid w:val="001C09F9"/>
    <w:rsid w:val="001C13BD"/>
    <w:rsid w:val="001C1B8B"/>
    <w:rsid w:val="001C2001"/>
    <w:rsid w:val="001C28A3"/>
    <w:rsid w:val="001C325C"/>
    <w:rsid w:val="001C4194"/>
    <w:rsid w:val="001C48D0"/>
    <w:rsid w:val="001C4A0C"/>
    <w:rsid w:val="001C4EF4"/>
    <w:rsid w:val="001C513C"/>
    <w:rsid w:val="001C53CB"/>
    <w:rsid w:val="001C5ED7"/>
    <w:rsid w:val="001C7AA4"/>
    <w:rsid w:val="001C7DB8"/>
    <w:rsid w:val="001D0419"/>
    <w:rsid w:val="001D0A2A"/>
    <w:rsid w:val="001D2482"/>
    <w:rsid w:val="001D2CDD"/>
    <w:rsid w:val="001D3BEE"/>
    <w:rsid w:val="001D58DE"/>
    <w:rsid w:val="001D5B06"/>
    <w:rsid w:val="001D725A"/>
    <w:rsid w:val="001D785A"/>
    <w:rsid w:val="001D7ABD"/>
    <w:rsid w:val="001E0999"/>
    <w:rsid w:val="001E106C"/>
    <w:rsid w:val="001E19B4"/>
    <w:rsid w:val="001E4197"/>
    <w:rsid w:val="001E44EB"/>
    <w:rsid w:val="001E5AFA"/>
    <w:rsid w:val="001E5C55"/>
    <w:rsid w:val="001E655F"/>
    <w:rsid w:val="001E6921"/>
    <w:rsid w:val="001E6C01"/>
    <w:rsid w:val="001E6E2B"/>
    <w:rsid w:val="001E7272"/>
    <w:rsid w:val="001F00E1"/>
    <w:rsid w:val="001F00E4"/>
    <w:rsid w:val="001F027A"/>
    <w:rsid w:val="001F063B"/>
    <w:rsid w:val="001F0722"/>
    <w:rsid w:val="001F08A9"/>
    <w:rsid w:val="001F0FA5"/>
    <w:rsid w:val="001F1192"/>
    <w:rsid w:val="001F1282"/>
    <w:rsid w:val="001F1516"/>
    <w:rsid w:val="001F1E6B"/>
    <w:rsid w:val="001F1E9F"/>
    <w:rsid w:val="001F3165"/>
    <w:rsid w:val="001F4BB7"/>
    <w:rsid w:val="001F4E4A"/>
    <w:rsid w:val="001F60CA"/>
    <w:rsid w:val="00201AAF"/>
    <w:rsid w:val="0020305D"/>
    <w:rsid w:val="002049D6"/>
    <w:rsid w:val="0020633C"/>
    <w:rsid w:val="00206C13"/>
    <w:rsid w:val="00206EA3"/>
    <w:rsid w:val="002106BE"/>
    <w:rsid w:val="00210A3D"/>
    <w:rsid w:val="00211004"/>
    <w:rsid w:val="00211B54"/>
    <w:rsid w:val="00212992"/>
    <w:rsid w:val="002130EA"/>
    <w:rsid w:val="00214429"/>
    <w:rsid w:val="00214E6A"/>
    <w:rsid w:val="00216752"/>
    <w:rsid w:val="0021751B"/>
    <w:rsid w:val="00217859"/>
    <w:rsid w:val="00220B53"/>
    <w:rsid w:val="00220BFF"/>
    <w:rsid w:val="00221A07"/>
    <w:rsid w:val="0022408E"/>
    <w:rsid w:val="002244F1"/>
    <w:rsid w:val="002246F4"/>
    <w:rsid w:val="00224DB1"/>
    <w:rsid w:val="00226E67"/>
    <w:rsid w:val="002272E4"/>
    <w:rsid w:val="0023096A"/>
    <w:rsid w:val="00230E66"/>
    <w:rsid w:val="00231434"/>
    <w:rsid w:val="002317A5"/>
    <w:rsid w:val="00231C5A"/>
    <w:rsid w:val="00232F40"/>
    <w:rsid w:val="00233CEE"/>
    <w:rsid w:val="002346A6"/>
    <w:rsid w:val="00235535"/>
    <w:rsid w:val="00236CDC"/>
    <w:rsid w:val="00236D83"/>
    <w:rsid w:val="00237934"/>
    <w:rsid w:val="00237E9C"/>
    <w:rsid w:val="00242883"/>
    <w:rsid w:val="002439D6"/>
    <w:rsid w:val="00243D29"/>
    <w:rsid w:val="00244218"/>
    <w:rsid w:val="00244368"/>
    <w:rsid w:val="00244786"/>
    <w:rsid w:val="00244ACC"/>
    <w:rsid w:val="00244BAB"/>
    <w:rsid w:val="00246DC4"/>
    <w:rsid w:val="002507AA"/>
    <w:rsid w:val="00250FD9"/>
    <w:rsid w:val="00251A50"/>
    <w:rsid w:val="00251C73"/>
    <w:rsid w:val="00252657"/>
    <w:rsid w:val="00252AE4"/>
    <w:rsid w:val="00253E0B"/>
    <w:rsid w:val="0025513D"/>
    <w:rsid w:val="002554DF"/>
    <w:rsid w:val="002565AA"/>
    <w:rsid w:val="00257324"/>
    <w:rsid w:val="002573AE"/>
    <w:rsid w:val="00260FF9"/>
    <w:rsid w:val="0026141C"/>
    <w:rsid w:val="002630CA"/>
    <w:rsid w:val="00263611"/>
    <w:rsid w:val="00263AEA"/>
    <w:rsid w:val="00263CF9"/>
    <w:rsid w:val="002646A0"/>
    <w:rsid w:val="00266CCC"/>
    <w:rsid w:val="002673F1"/>
    <w:rsid w:val="00267C50"/>
    <w:rsid w:val="0027025E"/>
    <w:rsid w:val="002712D7"/>
    <w:rsid w:val="00271FE5"/>
    <w:rsid w:val="0027281F"/>
    <w:rsid w:val="002729EF"/>
    <w:rsid w:val="00273876"/>
    <w:rsid w:val="00273885"/>
    <w:rsid w:val="002740F0"/>
    <w:rsid w:val="00275063"/>
    <w:rsid w:val="0027535B"/>
    <w:rsid w:val="00275D9C"/>
    <w:rsid w:val="002761AB"/>
    <w:rsid w:val="002765FB"/>
    <w:rsid w:val="00276842"/>
    <w:rsid w:val="0027742C"/>
    <w:rsid w:val="002778EE"/>
    <w:rsid w:val="00277AA3"/>
    <w:rsid w:val="00277BB4"/>
    <w:rsid w:val="00281001"/>
    <w:rsid w:val="00281AD4"/>
    <w:rsid w:val="002861A8"/>
    <w:rsid w:val="002861CC"/>
    <w:rsid w:val="00286B4B"/>
    <w:rsid w:val="002918DF"/>
    <w:rsid w:val="00292994"/>
    <w:rsid w:val="002929A4"/>
    <w:rsid w:val="0029438A"/>
    <w:rsid w:val="00294824"/>
    <w:rsid w:val="0029491F"/>
    <w:rsid w:val="002951AD"/>
    <w:rsid w:val="0029574D"/>
    <w:rsid w:val="002958C9"/>
    <w:rsid w:val="0029606E"/>
    <w:rsid w:val="00297867"/>
    <w:rsid w:val="002979C4"/>
    <w:rsid w:val="00297C2B"/>
    <w:rsid w:val="00297D52"/>
    <w:rsid w:val="002A0BBD"/>
    <w:rsid w:val="002A1393"/>
    <w:rsid w:val="002A1711"/>
    <w:rsid w:val="002A18C2"/>
    <w:rsid w:val="002A27C1"/>
    <w:rsid w:val="002A3817"/>
    <w:rsid w:val="002A3921"/>
    <w:rsid w:val="002A413E"/>
    <w:rsid w:val="002A431B"/>
    <w:rsid w:val="002A4FD2"/>
    <w:rsid w:val="002A549A"/>
    <w:rsid w:val="002A5A13"/>
    <w:rsid w:val="002A6C45"/>
    <w:rsid w:val="002B09CF"/>
    <w:rsid w:val="002B0E66"/>
    <w:rsid w:val="002B2007"/>
    <w:rsid w:val="002B3F3D"/>
    <w:rsid w:val="002B5864"/>
    <w:rsid w:val="002B69C8"/>
    <w:rsid w:val="002B6CB9"/>
    <w:rsid w:val="002B71AB"/>
    <w:rsid w:val="002B76CF"/>
    <w:rsid w:val="002C0156"/>
    <w:rsid w:val="002C13E4"/>
    <w:rsid w:val="002C1FDE"/>
    <w:rsid w:val="002C25BC"/>
    <w:rsid w:val="002C31A9"/>
    <w:rsid w:val="002C332C"/>
    <w:rsid w:val="002C349C"/>
    <w:rsid w:val="002C478C"/>
    <w:rsid w:val="002C4C85"/>
    <w:rsid w:val="002C5CDC"/>
    <w:rsid w:val="002C6007"/>
    <w:rsid w:val="002C609B"/>
    <w:rsid w:val="002C6F95"/>
    <w:rsid w:val="002D0C69"/>
    <w:rsid w:val="002D19ED"/>
    <w:rsid w:val="002D388B"/>
    <w:rsid w:val="002D4E42"/>
    <w:rsid w:val="002D58DC"/>
    <w:rsid w:val="002D5AD6"/>
    <w:rsid w:val="002D5E47"/>
    <w:rsid w:val="002D61F1"/>
    <w:rsid w:val="002D644A"/>
    <w:rsid w:val="002D6AB2"/>
    <w:rsid w:val="002D7FAC"/>
    <w:rsid w:val="002E137C"/>
    <w:rsid w:val="002E29B5"/>
    <w:rsid w:val="002E36F7"/>
    <w:rsid w:val="002E386A"/>
    <w:rsid w:val="002E39C8"/>
    <w:rsid w:val="002E411F"/>
    <w:rsid w:val="002E45A4"/>
    <w:rsid w:val="002E5098"/>
    <w:rsid w:val="002E57C7"/>
    <w:rsid w:val="002E5A42"/>
    <w:rsid w:val="002E5C84"/>
    <w:rsid w:val="002E5D14"/>
    <w:rsid w:val="002E6AB2"/>
    <w:rsid w:val="002E6C6E"/>
    <w:rsid w:val="002E79A1"/>
    <w:rsid w:val="002E7FDE"/>
    <w:rsid w:val="002F078E"/>
    <w:rsid w:val="002F11E9"/>
    <w:rsid w:val="002F1C0D"/>
    <w:rsid w:val="002F2405"/>
    <w:rsid w:val="002F2739"/>
    <w:rsid w:val="002F2E22"/>
    <w:rsid w:val="002F2E4E"/>
    <w:rsid w:val="002F3581"/>
    <w:rsid w:val="002F3C31"/>
    <w:rsid w:val="002F415B"/>
    <w:rsid w:val="002F4F80"/>
    <w:rsid w:val="002F51B2"/>
    <w:rsid w:val="002F52CE"/>
    <w:rsid w:val="002F567D"/>
    <w:rsid w:val="002F69D3"/>
    <w:rsid w:val="002F6FEC"/>
    <w:rsid w:val="00300C7B"/>
    <w:rsid w:val="003018E5"/>
    <w:rsid w:val="00302CC6"/>
    <w:rsid w:val="00305105"/>
    <w:rsid w:val="00305213"/>
    <w:rsid w:val="00305760"/>
    <w:rsid w:val="00305BC6"/>
    <w:rsid w:val="00306083"/>
    <w:rsid w:val="00306808"/>
    <w:rsid w:val="00306F5F"/>
    <w:rsid w:val="00307793"/>
    <w:rsid w:val="003106C0"/>
    <w:rsid w:val="00311931"/>
    <w:rsid w:val="00311BFC"/>
    <w:rsid w:val="003123DE"/>
    <w:rsid w:val="0031266C"/>
    <w:rsid w:val="003127BB"/>
    <w:rsid w:val="00312816"/>
    <w:rsid w:val="003129C7"/>
    <w:rsid w:val="00312A72"/>
    <w:rsid w:val="00312A77"/>
    <w:rsid w:val="00312AC4"/>
    <w:rsid w:val="003137AD"/>
    <w:rsid w:val="00313AE7"/>
    <w:rsid w:val="00314B72"/>
    <w:rsid w:val="00314BDC"/>
    <w:rsid w:val="00314F87"/>
    <w:rsid w:val="00315D67"/>
    <w:rsid w:val="003167D3"/>
    <w:rsid w:val="0032079F"/>
    <w:rsid w:val="00320E53"/>
    <w:rsid w:val="003220EB"/>
    <w:rsid w:val="003225AF"/>
    <w:rsid w:val="00323411"/>
    <w:rsid w:val="00323FC9"/>
    <w:rsid w:val="00324785"/>
    <w:rsid w:val="00325CB5"/>
    <w:rsid w:val="00326584"/>
    <w:rsid w:val="00331828"/>
    <w:rsid w:val="00332F22"/>
    <w:rsid w:val="00333806"/>
    <w:rsid w:val="003341B1"/>
    <w:rsid w:val="003347E4"/>
    <w:rsid w:val="00334E39"/>
    <w:rsid w:val="00335224"/>
    <w:rsid w:val="003370A7"/>
    <w:rsid w:val="003371CF"/>
    <w:rsid w:val="003410F6"/>
    <w:rsid w:val="0034198C"/>
    <w:rsid w:val="00342A8F"/>
    <w:rsid w:val="00342C25"/>
    <w:rsid w:val="00343547"/>
    <w:rsid w:val="00344F3B"/>
    <w:rsid w:val="00345672"/>
    <w:rsid w:val="00345CE8"/>
    <w:rsid w:val="00345E34"/>
    <w:rsid w:val="003460B2"/>
    <w:rsid w:val="00346D27"/>
    <w:rsid w:val="003475B2"/>
    <w:rsid w:val="00347B77"/>
    <w:rsid w:val="00347DE1"/>
    <w:rsid w:val="00350079"/>
    <w:rsid w:val="003508B1"/>
    <w:rsid w:val="003508FA"/>
    <w:rsid w:val="003510A0"/>
    <w:rsid w:val="003515A3"/>
    <w:rsid w:val="003524F6"/>
    <w:rsid w:val="0035326D"/>
    <w:rsid w:val="0035424C"/>
    <w:rsid w:val="00355670"/>
    <w:rsid w:val="00356F26"/>
    <w:rsid w:val="00357192"/>
    <w:rsid w:val="00357E80"/>
    <w:rsid w:val="0036035C"/>
    <w:rsid w:val="00360917"/>
    <w:rsid w:val="00363367"/>
    <w:rsid w:val="00363482"/>
    <w:rsid w:val="00364006"/>
    <w:rsid w:val="00364AE6"/>
    <w:rsid w:val="00365353"/>
    <w:rsid w:val="00373226"/>
    <w:rsid w:val="00373725"/>
    <w:rsid w:val="0037392A"/>
    <w:rsid w:val="003746C2"/>
    <w:rsid w:val="003770FE"/>
    <w:rsid w:val="00377732"/>
    <w:rsid w:val="00377986"/>
    <w:rsid w:val="003806A3"/>
    <w:rsid w:val="00380C91"/>
    <w:rsid w:val="00381CC6"/>
    <w:rsid w:val="0038257D"/>
    <w:rsid w:val="0038307D"/>
    <w:rsid w:val="00383170"/>
    <w:rsid w:val="00384A5C"/>
    <w:rsid w:val="00384A9B"/>
    <w:rsid w:val="00387321"/>
    <w:rsid w:val="0038740C"/>
    <w:rsid w:val="00387EF8"/>
    <w:rsid w:val="003907A8"/>
    <w:rsid w:val="00390A4F"/>
    <w:rsid w:val="00391954"/>
    <w:rsid w:val="003957B4"/>
    <w:rsid w:val="00395CA9"/>
    <w:rsid w:val="00396BBE"/>
    <w:rsid w:val="003A0EAB"/>
    <w:rsid w:val="003A0F32"/>
    <w:rsid w:val="003A2679"/>
    <w:rsid w:val="003A303D"/>
    <w:rsid w:val="003A4288"/>
    <w:rsid w:val="003A5129"/>
    <w:rsid w:val="003A524E"/>
    <w:rsid w:val="003A5971"/>
    <w:rsid w:val="003A5B73"/>
    <w:rsid w:val="003A5C31"/>
    <w:rsid w:val="003A5E0F"/>
    <w:rsid w:val="003A634C"/>
    <w:rsid w:val="003A66A4"/>
    <w:rsid w:val="003B020E"/>
    <w:rsid w:val="003B037C"/>
    <w:rsid w:val="003B0BEF"/>
    <w:rsid w:val="003B18DD"/>
    <w:rsid w:val="003B1A57"/>
    <w:rsid w:val="003B1D01"/>
    <w:rsid w:val="003B1ECB"/>
    <w:rsid w:val="003B259D"/>
    <w:rsid w:val="003B2D82"/>
    <w:rsid w:val="003B3243"/>
    <w:rsid w:val="003B3762"/>
    <w:rsid w:val="003B39A6"/>
    <w:rsid w:val="003B4221"/>
    <w:rsid w:val="003B6A7F"/>
    <w:rsid w:val="003C04B6"/>
    <w:rsid w:val="003C13E0"/>
    <w:rsid w:val="003C1610"/>
    <w:rsid w:val="003C1661"/>
    <w:rsid w:val="003C2BD9"/>
    <w:rsid w:val="003C4BBB"/>
    <w:rsid w:val="003C4D55"/>
    <w:rsid w:val="003C6698"/>
    <w:rsid w:val="003C6C1E"/>
    <w:rsid w:val="003D2173"/>
    <w:rsid w:val="003D255E"/>
    <w:rsid w:val="003D26C8"/>
    <w:rsid w:val="003D2A7B"/>
    <w:rsid w:val="003D2D93"/>
    <w:rsid w:val="003D39C7"/>
    <w:rsid w:val="003D3A08"/>
    <w:rsid w:val="003D4023"/>
    <w:rsid w:val="003D4744"/>
    <w:rsid w:val="003D5986"/>
    <w:rsid w:val="003D5A11"/>
    <w:rsid w:val="003D60E2"/>
    <w:rsid w:val="003D642E"/>
    <w:rsid w:val="003D6715"/>
    <w:rsid w:val="003E0620"/>
    <w:rsid w:val="003E13EE"/>
    <w:rsid w:val="003E1A89"/>
    <w:rsid w:val="003E20F0"/>
    <w:rsid w:val="003E410C"/>
    <w:rsid w:val="003E4AB7"/>
    <w:rsid w:val="003E4FBF"/>
    <w:rsid w:val="003E70F3"/>
    <w:rsid w:val="003E7366"/>
    <w:rsid w:val="003E7AA6"/>
    <w:rsid w:val="003E7CE7"/>
    <w:rsid w:val="003F14B7"/>
    <w:rsid w:val="003F2548"/>
    <w:rsid w:val="003F3287"/>
    <w:rsid w:val="003F4836"/>
    <w:rsid w:val="003F4FA8"/>
    <w:rsid w:val="003F59BB"/>
    <w:rsid w:val="003F5D89"/>
    <w:rsid w:val="003F6235"/>
    <w:rsid w:val="003F674D"/>
    <w:rsid w:val="003F6C24"/>
    <w:rsid w:val="00401AE4"/>
    <w:rsid w:val="00402A17"/>
    <w:rsid w:val="00403FED"/>
    <w:rsid w:val="00404D07"/>
    <w:rsid w:val="00405F4F"/>
    <w:rsid w:val="00406680"/>
    <w:rsid w:val="00406FA9"/>
    <w:rsid w:val="00407873"/>
    <w:rsid w:val="004078D2"/>
    <w:rsid w:val="00407F50"/>
    <w:rsid w:val="00410AF9"/>
    <w:rsid w:val="00411419"/>
    <w:rsid w:val="004129A7"/>
    <w:rsid w:val="00412C8D"/>
    <w:rsid w:val="00414425"/>
    <w:rsid w:val="00414B4E"/>
    <w:rsid w:val="00416929"/>
    <w:rsid w:val="00417F9A"/>
    <w:rsid w:val="004201A5"/>
    <w:rsid w:val="00420DA2"/>
    <w:rsid w:val="0042100F"/>
    <w:rsid w:val="0042115C"/>
    <w:rsid w:val="0042171E"/>
    <w:rsid w:val="00421F7A"/>
    <w:rsid w:val="0042295C"/>
    <w:rsid w:val="0042312F"/>
    <w:rsid w:val="0042432E"/>
    <w:rsid w:val="0042482C"/>
    <w:rsid w:val="00424A13"/>
    <w:rsid w:val="004254AF"/>
    <w:rsid w:val="004255A0"/>
    <w:rsid w:val="00425E56"/>
    <w:rsid w:val="004261A5"/>
    <w:rsid w:val="00426C9C"/>
    <w:rsid w:val="0043078C"/>
    <w:rsid w:val="00430A0C"/>
    <w:rsid w:val="00430B6B"/>
    <w:rsid w:val="004320E6"/>
    <w:rsid w:val="0043345B"/>
    <w:rsid w:val="00433D22"/>
    <w:rsid w:val="00433FDB"/>
    <w:rsid w:val="00433FF5"/>
    <w:rsid w:val="00435D37"/>
    <w:rsid w:val="00435DE5"/>
    <w:rsid w:val="00435E20"/>
    <w:rsid w:val="00436118"/>
    <w:rsid w:val="00436317"/>
    <w:rsid w:val="00436963"/>
    <w:rsid w:val="00436FFD"/>
    <w:rsid w:val="004377E6"/>
    <w:rsid w:val="00437A71"/>
    <w:rsid w:val="00437C39"/>
    <w:rsid w:val="004402AC"/>
    <w:rsid w:val="00442926"/>
    <w:rsid w:val="00443430"/>
    <w:rsid w:val="004443B0"/>
    <w:rsid w:val="0044468E"/>
    <w:rsid w:val="00445350"/>
    <w:rsid w:val="004453FA"/>
    <w:rsid w:val="004456E8"/>
    <w:rsid w:val="0044614A"/>
    <w:rsid w:val="00446465"/>
    <w:rsid w:val="004472AA"/>
    <w:rsid w:val="00450750"/>
    <w:rsid w:val="0045099F"/>
    <w:rsid w:val="00450A9F"/>
    <w:rsid w:val="00450EB7"/>
    <w:rsid w:val="00451FB2"/>
    <w:rsid w:val="004528EF"/>
    <w:rsid w:val="00453A5D"/>
    <w:rsid w:val="00455403"/>
    <w:rsid w:val="00455C89"/>
    <w:rsid w:val="00457236"/>
    <w:rsid w:val="0045733E"/>
    <w:rsid w:val="004575F8"/>
    <w:rsid w:val="004576AD"/>
    <w:rsid w:val="004600D6"/>
    <w:rsid w:val="00460C62"/>
    <w:rsid w:val="004615B1"/>
    <w:rsid w:val="00461C9F"/>
    <w:rsid w:val="00463DA5"/>
    <w:rsid w:val="00465A02"/>
    <w:rsid w:val="00465B64"/>
    <w:rsid w:val="00466BEF"/>
    <w:rsid w:val="00467996"/>
    <w:rsid w:val="00467E33"/>
    <w:rsid w:val="004701C9"/>
    <w:rsid w:val="00470408"/>
    <w:rsid w:val="0047118D"/>
    <w:rsid w:val="004737F4"/>
    <w:rsid w:val="00473ED0"/>
    <w:rsid w:val="00473F90"/>
    <w:rsid w:val="0047407A"/>
    <w:rsid w:val="00474428"/>
    <w:rsid w:val="004755A3"/>
    <w:rsid w:val="00476646"/>
    <w:rsid w:val="0047712E"/>
    <w:rsid w:val="00477AB8"/>
    <w:rsid w:val="00477B31"/>
    <w:rsid w:val="00477FAE"/>
    <w:rsid w:val="00480ACC"/>
    <w:rsid w:val="00481280"/>
    <w:rsid w:val="00481809"/>
    <w:rsid w:val="0048473D"/>
    <w:rsid w:val="00485C86"/>
    <w:rsid w:val="00490E62"/>
    <w:rsid w:val="00491C09"/>
    <w:rsid w:val="00491CEB"/>
    <w:rsid w:val="004922F0"/>
    <w:rsid w:val="004922FB"/>
    <w:rsid w:val="00493283"/>
    <w:rsid w:val="00493327"/>
    <w:rsid w:val="004933AE"/>
    <w:rsid w:val="0049355E"/>
    <w:rsid w:val="0049357E"/>
    <w:rsid w:val="00493B83"/>
    <w:rsid w:val="004950D5"/>
    <w:rsid w:val="004960CF"/>
    <w:rsid w:val="00496359"/>
    <w:rsid w:val="004A0160"/>
    <w:rsid w:val="004A07F7"/>
    <w:rsid w:val="004A0BDA"/>
    <w:rsid w:val="004A10EA"/>
    <w:rsid w:val="004A240E"/>
    <w:rsid w:val="004A4B20"/>
    <w:rsid w:val="004A6F31"/>
    <w:rsid w:val="004A7F3A"/>
    <w:rsid w:val="004B0A49"/>
    <w:rsid w:val="004B13F1"/>
    <w:rsid w:val="004B18B8"/>
    <w:rsid w:val="004B1C11"/>
    <w:rsid w:val="004B2240"/>
    <w:rsid w:val="004B2962"/>
    <w:rsid w:val="004B2AB3"/>
    <w:rsid w:val="004B2BD7"/>
    <w:rsid w:val="004B2CFD"/>
    <w:rsid w:val="004B3B02"/>
    <w:rsid w:val="004B4FB5"/>
    <w:rsid w:val="004B4FE3"/>
    <w:rsid w:val="004B77C0"/>
    <w:rsid w:val="004C0061"/>
    <w:rsid w:val="004C10B2"/>
    <w:rsid w:val="004C1288"/>
    <w:rsid w:val="004C1EED"/>
    <w:rsid w:val="004C1F41"/>
    <w:rsid w:val="004C2F05"/>
    <w:rsid w:val="004C3828"/>
    <w:rsid w:val="004C46A6"/>
    <w:rsid w:val="004C4720"/>
    <w:rsid w:val="004C5748"/>
    <w:rsid w:val="004C717C"/>
    <w:rsid w:val="004C79C2"/>
    <w:rsid w:val="004D14D8"/>
    <w:rsid w:val="004D1E09"/>
    <w:rsid w:val="004D26FD"/>
    <w:rsid w:val="004D2F7A"/>
    <w:rsid w:val="004D4009"/>
    <w:rsid w:val="004D4266"/>
    <w:rsid w:val="004D494A"/>
    <w:rsid w:val="004D4FED"/>
    <w:rsid w:val="004D54FB"/>
    <w:rsid w:val="004D5B9B"/>
    <w:rsid w:val="004D6441"/>
    <w:rsid w:val="004D6604"/>
    <w:rsid w:val="004D69D3"/>
    <w:rsid w:val="004D7258"/>
    <w:rsid w:val="004D7CB2"/>
    <w:rsid w:val="004E03B6"/>
    <w:rsid w:val="004E116D"/>
    <w:rsid w:val="004E1CE2"/>
    <w:rsid w:val="004E3F0C"/>
    <w:rsid w:val="004E405D"/>
    <w:rsid w:val="004E4119"/>
    <w:rsid w:val="004E42E2"/>
    <w:rsid w:val="004E4C24"/>
    <w:rsid w:val="004E4CC3"/>
    <w:rsid w:val="004E4D1B"/>
    <w:rsid w:val="004E5116"/>
    <w:rsid w:val="004E5D35"/>
    <w:rsid w:val="004E6C3F"/>
    <w:rsid w:val="004E711F"/>
    <w:rsid w:val="004F004D"/>
    <w:rsid w:val="004F0D29"/>
    <w:rsid w:val="004F0DAB"/>
    <w:rsid w:val="004F1176"/>
    <w:rsid w:val="004F1570"/>
    <w:rsid w:val="004F1EBA"/>
    <w:rsid w:val="004F1EE3"/>
    <w:rsid w:val="004F20CC"/>
    <w:rsid w:val="004F4628"/>
    <w:rsid w:val="004F46F4"/>
    <w:rsid w:val="004F4E49"/>
    <w:rsid w:val="004F5168"/>
    <w:rsid w:val="004F5798"/>
    <w:rsid w:val="004F6813"/>
    <w:rsid w:val="004F77EF"/>
    <w:rsid w:val="00500B01"/>
    <w:rsid w:val="00503223"/>
    <w:rsid w:val="0050386B"/>
    <w:rsid w:val="00503CBB"/>
    <w:rsid w:val="00503DAD"/>
    <w:rsid w:val="00504719"/>
    <w:rsid w:val="00504780"/>
    <w:rsid w:val="00504865"/>
    <w:rsid w:val="0050525A"/>
    <w:rsid w:val="00506202"/>
    <w:rsid w:val="005075C4"/>
    <w:rsid w:val="00507E74"/>
    <w:rsid w:val="00507E96"/>
    <w:rsid w:val="005104FD"/>
    <w:rsid w:val="00510842"/>
    <w:rsid w:val="00510943"/>
    <w:rsid w:val="00510B18"/>
    <w:rsid w:val="00511659"/>
    <w:rsid w:val="00512CC0"/>
    <w:rsid w:val="00515152"/>
    <w:rsid w:val="00515A00"/>
    <w:rsid w:val="00515A6C"/>
    <w:rsid w:val="005172D1"/>
    <w:rsid w:val="00517409"/>
    <w:rsid w:val="00517432"/>
    <w:rsid w:val="00517D19"/>
    <w:rsid w:val="00521A0E"/>
    <w:rsid w:val="00522A93"/>
    <w:rsid w:val="00523E86"/>
    <w:rsid w:val="00524168"/>
    <w:rsid w:val="00524AE8"/>
    <w:rsid w:val="0052548D"/>
    <w:rsid w:val="00525A6B"/>
    <w:rsid w:val="00525CD2"/>
    <w:rsid w:val="005277E3"/>
    <w:rsid w:val="00531206"/>
    <w:rsid w:val="005316AE"/>
    <w:rsid w:val="00531E09"/>
    <w:rsid w:val="005338CD"/>
    <w:rsid w:val="00533C19"/>
    <w:rsid w:val="005352B1"/>
    <w:rsid w:val="00535D8C"/>
    <w:rsid w:val="005366E7"/>
    <w:rsid w:val="00537BEC"/>
    <w:rsid w:val="00537D54"/>
    <w:rsid w:val="00537DDB"/>
    <w:rsid w:val="0054229A"/>
    <w:rsid w:val="00542859"/>
    <w:rsid w:val="00542CCA"/>
    <w:rsid w:val="005436A7"/>
    <w:rsid w:val="0054413E"/>
    <w:rsid w:val="005442B4"/>
    <w:rsid w:val="005446FB"/>
    <w:rsid w:val="0055070A"/>
    <w:rsid w:val="00550AC8"/>
    <w:rsid w:val="005513C6"/>
    <w:rsid w:val="005519D1"/>
    <w:rsid w:val="00551DF5"/>
    <w:rsid w:val="005526C4"/>
    <w:rsid w:val="00554D17"/>
    <w:rsid w:val="00555D0D"/>
    <w:rsid w:val="00556018"/>
    <w:rsid w:val="005562A4"/>
    <w:rsid w:val="00557222"/>
    <w:rsid w:val="00557416"/>
    <w:rsid w:val="00557487"/>
    <w:rsid w:val="00557587"/>
    <w:rsid w:val="00557F19"/>
    <w:rsid w:val="0056141F"/>
    <w:rsid w:val="005619FA"/>
    <w:rsid w:val="005634C3"/>
    <w:rsid w:val="00563923"/>
    <w:rsid w:val="00563EB5"/>
    <w:rsid w:val="005647C9"/>
    <w:rsid w:val="0056510D"/>
    <w:rsid w:val="005653E8"/>
    <w:rsid w:val="005666D5"/>
    <w:rsid w:val="00566A46"/>
    <w:rsid w:val="0056738D"/>
    <w:rsid w:val="005674ED"/>
    <w:rsid w:val="0057002D"/>
    <w:rsid w:val="005700D7"/>
    <w:rsid w:val="005706A7"/>
    <w:rsid w:val="00570736"/>
    <w:rsid w:val="0057167F"/>
    <w:rsid w:val="0057280B"/>
    <w:rsid w:val="00572A65"/>
    <w:rsid w:val="00572FA6"/>
    <w:rsid w:val="00573D6C"/>
    <w:rsid w:val="00573F4A"/>
    <w:rsid w:val="005748FA"/>
    <w:rsid w:val="00575298"/>
    <w:rsid w:val="005762D9"/>
    <w:rsid w:val="0057654B"/>
    <w:rsid w:val="005768DA"/>
    <w:rsid w:val="005770CD"/>
    <w:rsid w:val="00577F6B"/>
    <w:rsid w:val="00577FC4"/>
    <w:rsid w:val="00580B3F"/>
    <w:rsid w:val="00580DDD"/>
    <w:rsid w:val="0058133C"/>
    <w:rsid w:val="00582351"/>
    <w:rsid w:val="005836F2"/>
    <w:rsid w:val="00583A89"/>
    <w:rsid w:val="00584F54"/>
    <w:rsid w:val="00585276"/>
    <w:rsid w:val="00585512"/>
    <w:rsid w:val="0058642B"/>
    <w:rsid w:val="0059027B"/>
    <w:rsid w:val="005903C1"/>
    <w:rsid w:val="005931EB"/>
    <w:rsid w:val="00594B5D"/>
    <w:rsid w:val="00594F40"/>
    <w:rsid w:val="00594FBA"/>
    <w:rsid w:val="00596D1A"/>
    <w:rsid w:val="0059761B"/>
    <w:rsid w:val="005A0172"/>
    <w:rsid w:val="005A0DC2"/>
    <w:rsid w:val="005A159E"/>
    <w:rsid w:val="005A1F99"/>
    <w:rsid w:val="005A229A"/>
    <w:rsid w:val="005A367B"/>
    <w:rsid w:val="005A4E4F"/>
    <w:rsid w:val="005A53D5"/>
    <w:rsid w:val="005A5F7F"/>
    <w:rsid w:val="005A6805"/>
    <w:rsid w:val="005A7590"/>
    <w:rsid w:val="005A785A"/>
    <w:rsid w:val="005A7AF0"/>
    <w:rsid w:val="005A7C44"/>
    <w:rsid w:val="005B1B3E"/>
    <w:rsid w:val="005B1CB2"/>
    <w:rsid w:val="005B3E60"/>
    <w:rsid w:val="005B44D5"/>
    <w:rsid w:val="005B460F"/>
    <w:rsid w:val="005B49B7"/>
    <w:rsid w:val="005B4BDD"/>
    <w:rsid w:val="005B5027"/>
    <w:rsid w:val="005B636D"/>
    <w:rsid w:val="005B6EFA"/>
    <w:rsid w:val="005B734C"/>
    <w:rsid w:val="005C07E9"/>
    <w:rsid w:val="005C0811"/>
    <w:rsid w:val="005C0DE3"/>
    <w:rsid w:val="005C1CE5"/>
    <w:rsid w:val="005C2F1C"/>
    <w:rsid w:val="005C3986"/>
    <w:rsid w:val="005C40BF"/>
    <w:rsid w:val="005C40ED"/>
    <w:rsid w:val="005C4272"/>
    <w:rsid w:val="005C4EA1"/>
    <w:rsid w:val="005C51A3"/>
    <w:rsid w:val="005C55BC"/>
    <w:rsid w:val="005C62FC"/>
    <w:rsid w:val="005C6A0E"/>
    <w:rsid w:val="005D06AC"/>
    <w:rsid w:val="005D0EBC"/>
    <w:rsid w:val="005D1101"/>
    <w:rsid w:val="005D3F85"/>
    <w:rsid w:val="005D4357"/>
    <w:rsid w:val="005D4577"/>
    <w:rsid w:val="005D4F15"/>
    <w:rsid w:val="005D6BBB"/>
    <w:rsid w:val="005D76D3"/>
    <w:rsid w:val="005D7805"/>
    <w:rsid w:val="005E02A9"/>
    <w:rsid w:val="005E0B2B"/>
    <w:rsid w:val="005E1C6D"/>
    <w:rsid w:val="005E1E97"/>
    <w:rsid w:val="005E399D"/>
    <w:rsid w:val="005E4AE8"/>
    <w:rsid w:val="005E548A"/>
    <w:rsid w:val="005E5809"/>
    <w:rsid w:val="005E6318"/>
    <w:rsid w:val="005E6F1B"/>
    <w:rsid w:val="005E7FE4"/>
    <w:rsid w:val="005F0DFB"/>
    <w:rsid w:val="005F14F8"/>
    <w:rsid w:val="005F19C3"/>
    <w:rsid w:val="005F2015"/>
    <w:rsid w:val="005F27C7"/>
    <w:rsid w:val="005F30DC"/>
    <w:rsid w:val="005F3B08"/>
    <w:rsid w:val="005F4732"/>
    <w:rsid w:val="005F47ED"/>
    <w:rsid w:val="005F48F0"/>
    <w:rsid w:val="005F7323"/>
    <w:rsid w:val="00601A6B"/>
    <w:rsid w:val="006027CF"/>
    <w:rsid w:val="0060318F"/>
    <w:rsid w:val="00604D44"/>
    <w:rsid w:val="0060523A"/>
    <w:rsid w:val="00605574"/>
    <w:rsid w:val="0060595D"/>
    <w:rsid w:val="00605D69"/>
    <w:rsid w:val="00606872"/>
    <w:rsid w:val="00606A8B"/>
    <w:rsid w:val="00606FD4"/>
    <w:rsid w:val="0060726B"/>
    <w:rsid w:val="00610436"/>
    <w:rsid w:val="00610DE7"/>
    <w:rsid w:val="006111D5"/>
    <w:rsid w:val="00611438"/>
    <w:rsid w:val="0061151B"/>
    <w:rsid w:val="00611971"/>
    <w:rsid w:val="00611A13"/>
    <w:rsid w:val="0061621C"/>
    <w:rsid w:val="0062006D"/>
    <w:rsid w:val="006207AD"/>
    <w:rsid w:val="00620A2A"/>
    <w:rsid w:val="00621570"/>
    <w:rsid w:val="006224CA"/>
    <w:rsid w:val="00623013"/>
    <w:rsid w:val="00623B95"/>
    <w:rsid w:val="006252F8"/>
    <w:rsid w:val="0062564C"/>
    <w:rsid w:val="00625ABB"/>
    <w:rsid w:val="00625E85"/>
    <w:rsid w:val="00626036"/>
    <w:rsid w:val="00630CF0"/>
    <w:rsid w:val="00631ED3"/>
    <w:rsid w:val="00632273"/>
    <w:rsid w:val="006335A2"/>
    <w:rsid w:val="0063470F"/>
    <w:rsid w:val="00634F1B"/>
    <w:rsid w:val="00635AC1"/>
    <w:rsid w:val="00637160"/>
    <w:rsid w:val="00637F47"/>
    <w:rsid w:val="006407B6"/>
    <w:rsid w:val="00641520"/>
    <w:rsid w:val="00643590"/>
    <w:rsid w:val="00643A89"/>
    <w:rsid w:val="006442DE"/>
    <w:rsid w:val="00644B63"/>
    <w:rsid w:val="00644BFA"/>
    <w:rsid w:val="0064558D"/>
    <w:rsid w:val="00645AAE"/>
    <w:rsid w:val="00646454"/>
    <w:rsid w:val="0064749F"/>
    <w:rsid w:val="006476CB"/>
    <w:rsid w:val="00647D5D"/>
    <w:rsid w:val="0065062C"/>
    <w:rsid w:val="00650AB9"/>
    <w:rsid w:val="006514CD"/>
    <w:rsid w:val="0065169F"/>
    <w:rsid w:val="00651F82"/>
    <w:rsid w:val="006522F5"/>
    <w:rsid w:val="0065245B"/>
    <w:rsid w:val="00653172"/>
    <w:rsid w:val="006532ED"/>
    <w:rsid w:val="006556CA"/>
    <w:rsid w:val="006560A9"/>
    <w:rsid w:val="0065660B"/>
    <w:rsid w:val="006606A4"/>
    <w:rsid w:val="00661B7D"/>
    <w:rsid w:val="0066346C"/>
    <w:rsid w:val="006636DA"/>
    <w:rsid w:val="0066421A"/>
    <w:rsid w:val="00664C19"/>
    <w:rsid w:val="0066545F"/>
    <w:rsid w:val="00665A76"/>
    <w:rsid w:val="00667B1F"/>
    <w:rsid w:val="00670120"/>
    <w:rsid w:val="00670479"/>
    <w:rsid w:val="006713E8"/>
    <w:rsid w:val="00671B0F"/>
    <w:rsid w:val="00672F9F"/>
    <w:rsid w:val="006748E8"/>
    <w:rsid w:val="00674CBD"/>
    <w:rsid w:val="006756EB"/>
    <w:rsid w:val="00675749"/>
    <w:rsid w:val="00675CE7"/>
    <w:rsid w:val="0067623C"/>
    <w:rsid w:val="00676FC6"/>
    <w:rsid w:val="006770F2"/>
    <w:rsid w:val="00680221"/>
    <w:rsid w:val="006822DF"/>
    <w:rsid w:val="00684755"/>
    <w:rsid w:val="00686B51"/>
    <w:rsid w:val="00687D3A"/>
    <w:rsid w:val="00692C11"/>
    <w:rsid w:val="00692C98"/>
    <w:rsid w:val="00692FCD"/>
    <w:rsid w:val="00693ABF"/>
    <w:rsid w:val="00694419"/>
    <w:rsid w:val="006961D7"/>
    <w:rsid w:val="0069740A"/>
    <w:rsid w:val="006A080D"/>
    <w:rsid w:val="006A08EC"/>
    <w:rsid w:val="006A0F90"/>
    <w:rsid w:val="006A1336"/>
    <w:rsid w:val="006A1B38"/>
    <w:rsid w:val="006A273B"/>
    <w:rsid w:val="006A2B03"/>
    <w:rsid w:val="006A41B7"/>
    <w:rsid w:val="006A4D00"/>
    <w:rsid w:val="006A525E"/>
    <w:rsid w:val="006A764F"/>
    <w:rsid w:val="006A7AAF"/>
    <w:rsid w:val="006B0CFC"/>
    <w:rsid w:val="006B2E76"/>
    <w:rsid w:val="006B3327"/>
    <w:rsid w:val="006B3A1F"/>
    <w:rsid w:val="006B3A32"/>
    <w:rsid w:val="006B4612"/>
    <w:rsid w:val="006B4A50"/>
    <w:rsid w:val="006B4F22"/>
    <w:rsid w:val="006B532F"/>
    <w:rsid w:val="006B594E"/>
    <w:rsid w:val="006C01A7"/>
    <w:rsid w:val="006C3BF5"/>
    <w:rsid w:val="006C4081"/>
    <w:rsid w:val="006C50FF"/>
    <w:rsid w:val="006C5167"/>
    <w:rsid w:val="006C59CF"/>
    <w:rsid w:val="006C76B9"/>
    <w:rsid w:val="006D00EC"/>
    <w:rsid w:val="006D02C4"/>
    <w:rsid w:val="006D1341"/>
    <w:rsid w:val="006D1EBF"/>
    <w:rsid w:val="006D2262"/>
    <w:rsid w:val="006D2756"/>
    <w:rsid w:val="006D28D8"/>
    <w:rsid w:val="006D32C2"/>
    <w:rsid w:val="006D32EF"/>
    <w:rsid w:val="006D3A46"/>
    <w:rsid w:val="006D3D60"/>
    <w:rsid w:val="006D413C"/>
    <w:rsid w:val="006D4324"/>
    <w:rsid w:val="006D4C1E"/>
    <w:rsid w:val="006D613A"/>
    <w:rsid w:val="006D6270"/>
    <w:rsid w:val="006D748C"/>
    <w:rsid w:val="006D789F"/>
    <w:rsid w:val="006E02C6"/>
    <w:rsid w:val="006E14F8"/>
    <w:rsid w:val="006E1ECD"/>
    <w:rsid w:val="006E23E1"/>
    <w:rsid w:val="006E2E1E"/>
    <w:rsid w:val="006E317F"/>
    <w:rsid w:val="006E34C4"/>
    <w:rsid w:val="006E36B5"/>
    <w:rsid w:val="006E4B77"/>
    <w:rsid w:val="006E654B"/>
    <w:rsid w:val="006E6E4A"/>
    <w:rsid w:val="006E6F14"/>
    <w:rsid w:val="006E7927"/>
    <w:rsid w:val="006F06B1"/>
    <w:rsid w:val="006F098E"/>
    <w:rsid w:val="006F1116"/>
    <w:rsid w:val="006F1527"/>
    <w:rsid w:val="006F1D7A"/>
    <w:rsid w:val="006F2B7B"/>
    <w:rsid w:val="006F7AD4"/>
    <w:rsid w:val="007003A5"/>
    <w:rsid w:val="00700B9C"/>
    <w:rsid w:val="00701A78"/>
    <w:rsid w:val="00701EB3"/>
    <w:rsid w:val="00702A72"/>
    <w:rsid w:val="00704C4D"/>
    <w:rsid w:val="00704E27"/>
    <w:rsid w:val="00704EE9"/>
    <w:rsid w:val="007065DB"/>
    <w:rsid w:val="0071041D"/>
    <w:rsid w:val="00710DCB"/>
    <w:rsid w:val="00710F60"/>
    <w:rsid w:val="00711D3B"/>
    <w:rsid w:val="00713FD7"/>
    <w:rsid w:val="00717445"/>
    <w:rsid w:val="00717A3E"/>
    <w:rsid w:val="0072049A"/>
    <w:rsid w:val="0072184F"/>
    <w:rsid w:val="007219BE"/>
    <w:rsid w:val="00721CBC"/>
    <w:rsid w:val="00721F93"/>
    <w:rsid w:val="007224D6"/>
    <w:rsid w:val="007236E9"/>
    <w:rsid w:val="007255A7"/>
    <w:rsid w:val="00725879"/>
    <w:rsid w:val="00725E41"/>
    <w:rsid w:val="007265D4"/>
    <w:rsid w:val="00727416"/>
    <w:rsid w:val="00727D74"/>
    <w:rsid w:val="00731301"/>
    <w:rsid w:val="007315CC"/>
    <w:rsid w:val="007318ED"/>
    <w:rsid w:val="007341EE"/>
    <w:rsid w:val="00734914"/>
    <w:rsid w:val="007349C9"/>
    <w:rsid w:val="00734A50"/>
    <w:rsid w:val="0073563B"/>
    <w:rsid w:val="00735B93"/>
    <w:rsid w:val="00736C3D"/>
    <w:rsid w:val="00736CB9"/>
    <w:rsid w:val="00737305"/>
    <w:rsid w:val="00740D5D"/>
    <w:rsid w:val="007417B0"/>
    <w:rsid w:val="00741C03"/>
    <w:rsid w:val="00742534"/>
    <w:rsid w:val="007438DE"/>
    <w:rsid w:val="007440F5"/>
    <w:rsid w:val="0074464A"/>
    <w:rsid w:val="00744AC1"/>
    <w:rsid w:val="00745E94"/>
    <w:rsid w:val="00746127"/>
    <w:rsid w:val="007469AB"/>
    <w:rsid w:val="00747A65"/>
    <w:rsid w:val="0075064B"/>
    <w:rsid w:val="00751A2D"/>
    <w:rsid w:val="00754E71"/>
    <w:rsid w:val="007552A4"/>
    <w:rsid w:val="0075555C"/>
    <w:rsid w:val="007568C1"/>
    <w:rsid w:val="00756D46"/>
    <w:rsid w:val="00756D4E"/>
    <w:rsid w:val="00760E77"/>
    <w:rsid w:val="00761AC3"/>
    <w:rsid w:val="00762214"/>
    <w:rsid w:val="00763288"/>
    <w:rsid w:val="007635C3"/>
    <w:rsid w:val="00763796"/>
    <w:rsid w:val="00763EBE"/>
    <w:rsid w:val="007650C5"/>
    <w:rsid w:val="0076545C"/>
    <w:rsid w:val="007657B6"/>
    <w:rsid w:val="007671CF"/>
    <w:rsid w:val="00771208"/>
    <w:rsid w:val="007715FF"/>
    <w:rsid w:val="00771D8C"/>
    <w:rsid w:val="00772350"/>
    <w:rsid w:val="00772AD6"/>
    <w:rsid w:val="00773250"/>
    <w:rsid w:val="007753A4"/>
    <w:rsid w:val="007766DF"/>
    <w:rsid w:val="007767AC"/>
    <w:rsid w:val="007769E3"/>
    <w:rsid w:val="00777120"/>
    <w:rsid w:val="007778F9"/>
    <w:rsid w:val="00777CD4"/>
    <w:rsid w:val="00780DEA"/>
    <w:rsid w:val="00781054"/>
    <w:rsid w:val="007810F2"/>
    <w:rsid w:val="0078125C"/>
    <w:rsid w:val="00781762"/>
    <w:rsid w:val="00781E46"/>
    <w:rsid w:val="007834A2"/>
    <w:rsid w:val="007834BC"/>
    <w:rsid w:val="00783AD0"/>
    <w:rsid w:val="00783D1F"/>
    <w:rsid w:val="00783F31"/>
    <w:rsid w:val="007854F9"/>
    <w:rsid w:val="00785CC3"/>
    <w:rsid w:val="00785D9F"/>
    <w:rsid w:val="00786C59"/>
    <w:rsid w:val="007900BB"/>
    <w:rsid w:val="0079183E"/>
    <w:rsid w:val="00792AB0"/>
    <w:rsid w:val="0079360B"/>
    <w:rsid w:val="0079378E"/>
    <w:rsid w:val="007943E3"/>
    <w:rsid w:val="00794B41"/>
    <w:rsid w:val="00795776"/>
    <w:rsid w:val="00796C1F"/>
    <w:rsid w:val="0079702A"/>
    <w:rsid w:val="007972A2"/>
    <w:rsid w:val="007A035A"/>
    <w:rsid w:val="007A1650"/>
    <w:rsid w:val="007A2042"/>
    <w:rsid w:val="007A2219"/>
    <w:rsid w:val="007A417E"/>
    <w:rsid w:val="007A4995"/>
    <w:rsid w:val="007A56A5"/>
    <w:rsid w:val="007A615B"/>
    <w:rsid w:val="007A616D"/>
    <w:rsid w:val="007B014C"/>
    <w:rsid w:val="007B0217"/>
    <w:rsid w:val="007B0515"/>
    <w:rsid w:val="007B0693"/>
    <w:rsid w:val="007B07C6"/>
    <w:rsid w:val="007B1347"/>
    <w:rsid w:val="007B208C"/>
    <w:rsid w:val="007B2170"/>
    <w:rsid w:val="007B3105"/>
    <w:rsid w:val="007B4305"/>
    <w:rsid w:val="007B4814"/>
    <w:rsid w:val="007B5660"/>
    <w:rsid w:val="007B5EA5"/>
    <w:rsid w:val="007B760A"/>
    <w:rsid w:val="007C088C"/>
    <w:rsid w:val="007C0AEF"/>
    <w:rsid w:val="007C0CD7"/>
    <w:rsid w:val="007C0FD7"/>
    <w:rsid w:val="007C1A26"/>
    <w:rsid w:val="007C1FE3"/>
    <w:rsid w:val="007C25B9"/>
    <w:rsid w:val="007C2A9C"/>
    <w:rsid w:val="007C2C0C"/>
    <w:rsid w:val="007C2DA3"/>
    <w:rsid w:val="007C2F82"/>
    <w:rsid w:val="007C3B68"/>
    <w:rsid w:val="007C3F80"/>
    <w:rsid w:val="007C62DC"/>
    <w:rsid w:val="007C7069"/>
    <w:rsid w:val="007C7D29"/>
    <w:rsid w:val="007D0369"/>
    <w:rsid w:val="007D0461"/>
    <w:rsid w:val="007D1FF9"/>
    <w:rsid w:val="007D2846"/>
    <w:rsid w:val="007D2F85"/>
    <w:rsid w:val="007D31A8"/>
    <w:rsid w:val="007D3648"/>
    <w:rsid w:val="007D4A98"/>
    <w:rsid w:val="007D4FBC"/>
    <w:rsid w:val="007D570C"/>
    <w:rsid w:val="007D57AD"/>
    <w:rsid w:val="007E07DF"/>
    <w:rsid w:val="007E0A1F"/>
    <w:rsid w:val="007E103C"/>
    <w:rsid w:val="007E1587"/>
    <w:rsid w:val="007E17A6"/>
    <w:rsid w:val="007E2EA5"/>
    <w:rsid w:val="007E331C"/>
    <w:rsid w:val="007E3A40"/>
    <w:rsid w:val="007E4528"/>
    <w:rsid w:val="007E53CC"/>
    <w:rsid w:val="007E5834"/>
    <w:rsid w:val="007E58F0"/>
    <w:rsid w:val="007E771A"/>
    <w:rsid w:val="007E7CE0"/>
    <w:rsid w:val="007F0199"/>
    <w:rsid w:val="007F0B62"/>
    <w:rsid w:val="007F2746"/>
    <w:rsid w:val="007F5957"/>
    <w:rsid w:val="007F669E"/>
    <w:rsid w:val="007F6733"/>
    <w:rsid w:val="007F6BA2"/>
    <w:rsid w:val="007F7A7E"/>
    <w:rsid w:val="007F7ACC"/>
    <w:rsid w:val="007F7B08"/>
    <w:rsid w:val="008001BF"/>
    <w:rsid w:val="008014F6"/>
    <w:rsid w:val="0080317D"/>
    <w:rsid w:val="0080367F"/>
    <w:rsid w:val="008040B0"/>
    <w:rsid w:val="0080594C"/>
    <w:rsid w:val="0080635E"/>
    <w:rsid w:val="0081029B"/>
    <w:rsid w:val="008102D8"/>
    <w:rsid w:val="008102E6"/>
    <w:rsid w:val="00811255"/>
    <w:rsid w:val="008118BE"/>
    <w:rsid w:val="00812317"/>
    <w:rsid w:val="00812507"/>
    <w:rsid w:val="00812654"/>
    <w:rsid w:val="00812ED8"/>
    <w:rsid w:val="00813CC5"/>
    <w:rsid w:val="00814292"/>
    <w:rsid w:val="00814C5F"/>
    <w:rsid w:val="0081544B"/>
    <w:rsid w:val="0081658B"/>
    <w:rsid w:val="00816C01"/>
    <w:rsid w:val="008178FD"/>
    <w:rsid w:val="00821113"/>
    <w:rsid w:val="0082172A"/>
    <w:rsid w:val="00821DAE"/>
    <w:rsid w:val="00821EEF"/>
    <w:rsid w:val="00821F42"/>
    <w:rsid w:val="00822382"/>
    <w:rsid w:val="008226CA"/>
    <w:rsid w:val="00824D49"/>
    <w:rsid w:val="00825B35"/>
    <w:rsid w:val="0082711A"/>
    <w:rsid w:val="008271AE"/>
    <w:rsid w:val="008279A2"/>
    <w:rsid w:val="00827AA1"/>
    <w:rsid w:val="00827B4E"/>
    <w:rsid w:val="00830657"/>
    <w:rsid w:val="008315C2"/>
    <w:rsid w:val="00831EC6"/>
    <w:rsid w:val="00832208"/>
    <w:rsid w:val="00832772"/>
    <w:rsid w:val="00832B8D"/>
    <w:rsid w:val="00832CB7"/>
    <w:rsid w:val="00834DC4"/>
    <w:rsid w:val="00835C5B"/>
    <w:rsid w:val="008368EB"/>
    <w:rsid w:val="00836D29"/>
    <w:rsid w:val="00837F2B"/>
    <w:rsid w:val="0084219D"/>
    <w:rsid w:val="00842C1C"/>
    <w:rsid w:val="00843A6C"/>
    <w:rsid w:val="00844BE1"/>
    <w:rsid w:val="0084595A"/>
    <w:rsid w:val="00846224"/>
    <w:rsid w:val="00846CCB"/>
    <w:rsid w:val="00846DBE"/>
    <w:rsid w:val="008472F8"/>
    <w:rsid w:val="0084790D"/>
    <w:rsid w:val="00847FE9"/>
    <w:rsid w:val="0085163B"/>
    <w:rsid w:val="008517C3"/>
    <w:rsid w:val="00853206"/>
    <w:rsid w:val="00854201"/>
    <w:rsid w:val="00855311"/>
    <w:rsid w:val="008561CE"/>
    <w:rsid w:val="0085648C"/>
    <w:rsid w:val="00856D91"/>
    <w:rsid w:val="00857E4B"/>
    <w:rsid w:val="00860559"/>
    <w:rsid w:val="00863761"/>
    <w:rsid w:val="00864614"/>
    <w:rsid w:val="00864770"/>
    <w:rsid w:val="00864E14"/>
    <w:rsid w:val="0086513F"/>
    <w:rsid w:val="0086578D"/>
    <w:rsid w:val="008662DA"/>
    <w:rsid w:val="008667A5"/>
    <w:rsid w:val="00867196"/>
    <w:rsid w:val="008714D1"/>
    <w:rsid w:val="00871B33"/>
    <w:rsid w:val="00871EA6"/>
    <w:rsid w:val="00872364"/>
    <w:rsid w:val="0087295E"/>
    <w:rsid w:val="00873711"/>
    <w:rsid w:val="00873C65"/>
    <w:rsid w:val="00874FA8"/>
    <w:rsid w:val="008757A6"/>
    <w:rsid w:val="008759C5"/>
    <w:rsid w:val="00876173"/>
    <w:rsid w:val="00881184"/>
    <w:rsid w:val="00881725"/>
    <w:rsid w:val="008828A8"/>
    <w:rsid w:val="00883AB2"/>
    <w:rsid w:val="00883D29"/>
    <w:rsid w:val="008849AF"/>
    <w:rsid w:val="0088500C"/>
    <w:rsid w:val="00885780"/>
    <w:rsid w:val="0088676C"/>
    <w:rsid w:val="00886DA0"/>
    <w:rsid w:val="00886E17"/>
    <w:rsid w:val="00887095"/>
    <w:rsid w:val="008948FA"/>
    <w:rsid w:val="00894F1B"/>
    <w:rsid w:val="008958EF"/>
    <w:rsid w:val="00895AD2"/>
    <w:rsid w:val="008962E2"/>
    <w:rsid w:val="00896358"/>
    <w:rsid w:val="00896ADD"/>
    <w:rsid w:val="00896F2F"/>
    <w:rsid w:val="008A08C4"/>
    <w:rsid w:val="008A3499"/>
    <w:rsid w:val="008A3622"/>
    <w:rsid w:val="008A4CC0"/>
    <w:rsid w:val="008A69B6"/>
    <w:rsid w:val="008B0077"/>
    <w:rsid w:val="008B0160"/>
    <w:rsid w:val="008B1D60"/>
    <w:rsid w:val="008B206D"/>
    <w:rsid w:val="008B22A9"/>
    <w:rsid w:val="008B23C6"/>
    <w:rsid w:val="008B3DC9"/>
    <w:rsid w:val="008B442C"/>
    <w:rsid w:val="008B641D"/>
    <w:rsid w:val="008B693F"/>
    <w:rsid w:val="008B7991"/>
    <w:rsid w:val="008B7AD0"/>
    <w:rsid w:val="008C0939"/>
    <w:rsid w:val="008C26AB"/>
    <w:rsid w:val="008C2A97"/>
    <w:rsid w:val="008C391E"/>
    <w:rsid w:val="008C3B64"/>
    <w:rsid w:val="008C3DD9"/>
    <w:rsid w:val="008C4479"/>
    <w:rsid w:val="008C539A"/>
    <w:rsid w:val="008C56AB"/>
    <w:rsid w:val="008C5A17"/>
    <w:rsid w:val="008C5D70"/>
    <w:rsid w:val="008C6491"/>
    <w:rsid w:val="008C7983"/>
    <w:rsid w:val="008C7F18"/>
    <w:rsid w:val="008D0839"/>
    <w:rsid w:val="008D111A"/>
    <w:rsid w:val="008D1121"/>
    <w:rsid w:val="008D125B"/>
    <w:rsid w:val="008D213B"/>
    <w:rsid w:val="008D56F9"/>
    <w:rsid w:val="008D684D"/>
    <w:rsid w:val="008D6E71"/>
    <w:rsid w:val="008E170F"/>
    <w:rsid w:val="008E30EE"/>
    <w:rsid w:val="008E323C"/>
    <w:rsid w:val="008E38EE"/>
    <w:rsid w:val="008E3DE5"/>
    <w:rsid w:val="008E4570"/>
    <w:rsid w:val="008E5F7D"/>
    <w:rsid w:val="008E6468"/>
    <w:rsid w:val="008E7F68"/>
    <w:rsid w:val="008E7F9D"/>
    <w:rsid w:val="008F1E2E"/>
    <w:rsid w:val="008F2492"/>
    <w:rsid w:val="008F281D"/>
    <w:rsid w:val="008F3AFD"/>
    <w:rsid w:val="008F3D10"/>
    <w:rsid w:val="008F4273"/>
    <w:rsid w:val="008F5704"/>
    <w:rsid w:val="008F6662"/>
    <w:rsid w:val="00900450"/>
    <w:rsid w:val="0090072E"/>
    <w:rsid w:val="0090084F"/>
    <w:rsid w:val="00900BED"/>
    <w:rsid w:val="009010C0"/>
    <w:rsid w:val="00901616"/>
    <w:rsid w:val="009017FB"/>
    <w:rsid w:val="00901C84"/>
    <w:rsid w:val="0090322C"/>
    <w:rsid w:val="0090331C"/>
    <w:rsid w:val="00903785"/>
    <w:rsid w:val="00903AD5"/>
    <w:rsid w:val="00905472"/>
    <w:rsid w:val="0090568E"/>
    <w:rsid w:val="0090631D"/>
    <w:rsid w:val="0090780D"/>
    <w:rsid w:val="00907AA0"/>
    <w:rsid w:val="00910359"/>
    <w:rsid w:val="009103D6"/>
    <w:rsid w:val="009104FE"/>
    <w:rsid w:val="00913EF6"/>
    <w:rsid w:val="00913F95"/>
    <w:rsid w:val="0091486C"/>
    <w:rsid w:val="00914885"/>
    <w:rsid w:val="0091545D"/>
    <w:rsid w:val="009154A2"/>
    <w:rsid w:val="00916CEA"/>
    <w:rsid w:val="00916E31"/>
    <w:rsid w:val="00916FB5"/>
    <w:rsid w:val="00917C00"/>
    <w:rsid w:val="00920330"/>
    <w:rsid w:val="009204E7"/>
    <w:rsid w:val="00920522"/>
    <w:rsid w:val="009209F0"/>
    <w:rsid w:val="0092168C"/>
    <w:rsid w:val="00921F6C"/>
    <w:rsid w:val="00921FD1"/>
    <w:rsid w:val="00922236"/>
    <w:rsid w:val="00923591"/>
    <w:rsid w:val="00923A63"/>
    <w:rsid w:val="0092404C"/>
    <w:rsid w:val="009241FD"/>
    <w:rsid w:val="009255E1"/>
    <w:rsid w:val="0092643A"/>
    <w:rsid w:val="00927719"/>
    <w:rsid w:val="00927748"/>
    <w:rsid w:val="009301A9"/>
    <w:rsid w:val="009301DD"/>
    <w:rsid w:val="00930D8B"/>
    <w:rsid w:val="00931F28"/>
    <w:rsid w:val="00931F88"/>
    <w:rsid w:val="00932841"/>
    <w:rsid w:val="00932A9C"/>
    <w:rsid w:val="0093321F"/>
    <w:rsid w:val="00933665"/>
    <w:rsid w:val="00934069"/>
    <w:rsid w:val="009345D5"/>
    <w:rsid w:val="0093676F"/>
    <w:rsid w:val="00936A68"/>
    <w:rsid w:val="00936DD0"/>
    <w:rsid w:val="00937108"/>
    <w:rsid w:val="009375B0"/>
    <w:rsid w:val="00937C97"/>
    <w:rsid w:val="00937DA2"/>
    <w:rsid w:val="009406B9"/>
    <w:rsid w:val="00940C1C"/>
    <w:rsid w:val="00940EFD"/>
    <w:rsid w:val="009426D0"/>
    <w:rsid w:val="00942CCF"/>
    <w:rsid w:val="0094339D"/>
    <w:rsid w:val="009437FA"/>
    <w:rsid w:val="0094485D"/>
    <w:rsid w:val="009460D3"/>
    <w:rsid w:val="0094672B"/>
    <w:rsid w:val="0094689C"/>
    <w:rsid w:val="00946E2B"/>
    <w:rsid w:val="00947007"/>
    <w:rsid w:val="00950C74"/>
    <w:rsid w:val="009514D8"/>
    <w:rsid w:val="00951873"/>
    <w:rsid w:val="00952A18"/>
    <w:rsid w:val="0095343C"/>
    <w:rsid w:val="00954874"/>
    <w:rsid w:val="00956751"/>
    <w:rsid w:val="009576FA"/>
    <w:rsid w:val="00957C8F"/>
    <w:rsid w:val="009601E7"/>
    <w:rsid w:val="009603AA"/>
    <w:rsid w:val="009603E4"/>
    <w:rsid w:val="00960D1E"/>
    <w:rsid w:val="00961C7E"/>
    <w:rsid w:val="00963FAA"/>
    <w:rsid w:val="009640E9"/>
    <w:rsid w:val="0096454E"/>
    <w:rsid w:val="00964AC2"/>
    <w:rsid w:val="00965836"/>
    <w:rsid w:val="00965C27"/>
    <w:rsid w:val="00965F7C"/>
    <w:rsid w:val="00965FD2"/>
    <w:rsid w:val="00966078"/>
    <w:rsid w:val="00966144"/>
    <w:rsid w:val="009670DF"/>
    <w:rsid w:val="0096712A"/>
    <w:rsid w:val="00967511"/>
    <w:rsid w:val="00967D38"/>
    <w:rsid w:val="00970AE7"/>
    <w:rsid w:val="00971856"/>
    <w:rsid w:val="0097199B"/>
    <w:rsid w:val="00972A35"/>
    <w:rsid w:val="00972B18"/>
    <w:rsid w:val="00974379"/>
    <w:rsid w:val="00974408"/>
    <w:rsid w:val="00974808"/>
    <w:rsid w:val="00974C6A"/>
    <w:rsid w:val="00975279"/>
    <w:rsid w:val="00977839"/>
    <w:rsid w:val="0097787B"/>
    <w:rsid w:val="0098022A"/>
    <w:rsid w:val="00980E66"/>
    <w:rsid w:val="009822CF"/>
    <w:rsid w:val="009823FF"/>
    <w:rsid w:val="0098366B"/>
    <w:rsid w:val="00983849"/>
    <w:rsid w:val="00983A4D"/>
    <w:rsid w:val="00984393"/>
    <w:rsid w:val="00984ABF"/>
    <w:rsid w:val="00984D45"/>
    <w:rsid w:val="00984E8C"/>
    <w:rsid w:val="00984FFC"/>
    <w:rsid w:val="00985FE2"/>
    <w:rsid w:val="00986CF3"/>
    <w:rsid w:val="00987671"/>
    <w:rsid w:val="009901F2"/>
    <w:rsid w:val="0099021C"/>
    <w:rsid w:val="0099089A"/>
    <w:rsid w:val="00992E8C"/>
    <w:rsid w:val="00993297"/>
    <w:rsid w:val="00994878"/>
    <w:rsid w:val="009950C3"/>
    <w:rsid w:val="00997239"/>
    <w:rsid w:val="009A2EB5"/>
    <w:rsid w:val="009A2F97"/>
    <w:rsid w:val="009A3115"/>
    <w:rsid w:val="009A348A"/>
    <w:rsid w:val="009A4518"/>
    <w:rsid w:val="009A46CE"/>
    <w:rsid w:val="009A476F"/>
    <w:rsid w:val="009A4836"/>
    <w:rsid w:val="009A4BB6"/>
    <w:rsid w:val="009A66BD"/>
    <w:rsid w:val="009A7A4A"/>
    <w:rsid w:val="009B09E2"/>
    <w:rsid w:val="009B2776"/>
    <w:rsid w:val="009B4C53"/>
    <w:rsid w:val="009B51A6"/>
    <w:rsid w:val="009B5BFD"/>
    <w:rsid w:val="009B5EB0"/>
    <w:rsid w:val="009B6AEA"/>
    <w:rsid w:val="009B6C86"/>
    <w:rsid w:val="009B763E"/>
    <w:rsid w:val="009C0175"/>
    <w:rsid w:val="009C0E64"/>
    <w:rsid w:val="009C165A"/>
    <w:rsid w:val="009C2D93"/>
    <w:rsid w:val="009C44F7"/>
    <w:rsid w:val="009C4E9A"/>
    <w:rsid w:val="009C5C6A"/>
    <w:rsid w:val="009C5E1A"/>
    <w:rsid w:val="009C7AB2"/>
    <w:rsid w:val="009D08B4"/>
    <w:rsid w:val="009D1510"/>
    <w:rsid w:val="009D298A"/>
    <w:rsid w:val="009D2F5C"/>
    <w:rsid w:val="009D3227"/>
    <w:rsid w:val="009D35CD"/>
    <w:rsid w:val="009D3E52"/>
    <w:rsid w:val="009D3F4F"/>
    <w:rsid w:val="009D43CA"/>
    <w:rsid w:val="009D4E7C"/>
    <w:rsid w:val="009D51D0"/>
    <w:rsid w:val="009D7083"/>
    <w:rsid w:val="009E0488"/>
    <w:rsid w:val="009E059B"/>
    <w:rsid w:val="009E0C68"/>
    <w:rsid w:val="009E0E14"/>
    <w:rsid w:val="009E2147"/>
    <w:rsid w:val="009E2845"/>
    <w:rsid w:val="009E2D0A"/>
    <w:rsid w:val="009E35B1"/>
    <w:rsid w:val="009E4393"/>
    <w:rsid w:val="009E458E"/>
    <w:rsid w:val="009E463E"/>
    <w:rsid w:val="009E4966"/>
    <w:rsid w:val="009E4AFF"/>
    <w:rsid w:val="009E4FED"/>
    <w:rsid w:val="009E6131"/>
    <w:rsid w:val="009E6B6B"/>
    <w:rsid w:val="009E711D"/>
    <w:rsid w:val="009F0258"/>
    <w:rsid w:val="009F1633"/>
    <w:rsid w:val="009F1F57"/>
    <w:rsid w:val="009F2E7A"/>
    <w:rsid w:val="009F358E"/>
    <w:rsid w:val="009F4175"/>
    <w:rsid w:val="009F5172"/>
    <w:rsid w:val="009F55BF"/>
    <w:rsid w:val="009F5AEC"/>
    <w:rsid w:val="009F610B"/>
    <w:rsid w:val="009F6272"/>
    <w:rsid w:val="00A010DB"/>
    <w:rsid w:val="00A029E0"/>
    <w:rsid w:val="00A03040"/>
    <w:rsid w:val="00A03647"/>
    <w:rsid w:val="00A0454D"/>
    <w:rsid w:val="00A045B1"/>
    <w:rsid w:val="00A060DB"/>
    <w:rsid w:val="00A06367"/>
    <w:rsid w:val="00A06449"/>
    <w:rsid w:val="00A06BCA"/>
    <w:rsid w:val="00A107A7"/>
    <w:rsid w:val="00A11141"/>
    <w:rsid w:val="00A119C0"/>
    <w:rsid w:val="00A11BF3"/>
    <w:rsid w:val="00A1211C"/>
    <w:rsid w:val="00A146C1"/>
    <w:rsid w:val="00A150BD"/>
    <w:rsid w:val="00A151BA"/>
    <w:rsid w:val="00A1523C"/>
    <w:rsid w:val="00A154C4"/>
    <w:rsid w:val="00A15735"/>
    <w:rsid w:val="00A1579B"/>
    <w:rsid w:val="00A15B62"/>
    <w:rsid w:val="00A1670B"/>
    <w:rsid w:val="00A16912"/>
    <w:rsid w:val="00A16D64"/>
    <w:rsid w:val="00A226A4"/>
    <w:rsid w:val="00A22A67"/>
    <w:rsid w:val="00A22EF1"/>
    <w:rsid w:val="00A230D7"/>
    <w:rsid w:val="00A2422D"/>
    <w:rsid w:val="00A262BD"/>
    <w:rsid w:val="00A27557"/>
    <w:rsid w:val="00A27970"/>
    <w:rsid w:val="00A30927"/>
    <w:rsid w:val="00A30979"/>
    <w:rsid w:val="00A327AB"/>
    <w:rsid w:val="00A3354E"/>
    <w:rsid w:val="00A33AD6"/>
    <w:rsid w:val="00A34184"/>
    <w:rsid w:val="00A34A01"/>
    <w:rsid w:val="00A350B5"/>
    <w:rsid w:val="00A369B4"/>
    <w:rsid w:val="00A3744F"/>
    <w:rsid w:val="00A37BB0"/>
    <w:rsid w:val="00A40E0C"/>
    <w:rsid w:val="00A40EA2"/>
    <w:rsid w:val="00A4105B"/>
    <w:rsid w:val="00A4166E"/>
    <w:rsid w:val="00A4187F"/>
    <w:rsid w:val="00A41CE0"/>
    <w:rsid w:val="00A42032"/>
    <w:rsid w:val="00A42389"/>
    <w:rsid w:val="00A4287F"/>
    <w:rsid w:val="00A42E54"/>
    <w:rsid w:val="00A4329F"/>
    <w:rsid w:val="00A43C5C"/>
    <w:rsid w:val="00A44ED5"/>
    <w:rsid w:val="00A4776D"/>
    <w:rsid w:val="00A52AC7"/>
    <w:rsid w:val="00A53E4E"/>
    <w:rsid w:val="00A54AF5"/>
    <w:rsid w:val="00A54D63"/>
    <w:rsid w:val="00A55538"/>
    <w:rsid w:val="00A5655B"/>
    <w:rsid w:val="00A56A27"/>
    <w:rsid w:val="00A56D43"/>
    <w:rsid w:val="00A5774D"/>
    <w:rsid w:val="00A57852"/>
    <w:rsid w:val="00A57A53"/>
    <w:rsid w:val="00A57B59"/>
    <w:rsid w:val="00A601E2"/>
    <w:rsid w:val="00A610A5"/>
    <w:rsid w:val="00A611DB"/>
    <w:rsid w:val="00A642A0"/>
    <w:rsid w:val="00A65282"/>
    <w:rsid w:val="00A66ADE"/>
    <w:rsid w:val="00A67635"/>
    <w:rsid w:val="00A67956"/>
    <w:rsid w:val="00A679F9"/>
    <w:rsid w:val="00A705BF"/>
    <w:rsid w:val="00A707BD"/>
    <w:rsid w:val="00A70E91"/>
    <w:rsid w:val="00A71547"/>
    <w:rsid w:val="00A7230D"/>
    <w:rsid w:val="00A73EE9"/>
    <w:rsid w:val="00A74386"/>
    <w:rsid w:val="00A74959"/>
    <w:rsid w:val="00A74ABB"/>
    <w:rsid w:val="00A7509D"/>
    <w:rsid w:val="00A750E7"/>
    <w:rsid w:val="00A75396"/>
    <w:rsid w:val="00A757FC"/>
    <w:rsid w:val="00A75EEE"/>
    <w:rsid w:val="00A766E7"/>
    <w:rsid w:val="00A76D49"/>
    <w:rsid w:val="00A800D0"/>
    <w:rsid w:val="00A80386"/>
    <w:rsid w:val="00A80B53"/>
    <w:rsid w:val="00A80DD6"/>
    <w:rsid w:val="00A81658"/>
    <w:rsid w:val="00A82E1A"/>
    <w:rsid w:val="00A83B08"/>
    <w:rsid w:val="00A83E85"/>
    <w:rsid w:val="00A84AAD"/>
    <w:rsid w:val="00A8507D"/>
    <w:rsid w:val="00A8645E"/>
    <w:rsid w:val="00A86DDF"/>
    <w:rsid w:val="00A86EA0"/>
    <w:rsid w:val="00A8702E"/>
    <w:rsid w:val="00A87E81"/>
    <w:rsid w:val="00A903B9"/>
    <w:rsid w:val="00A906B6"/>
    <w:rsid w:val="00A91D9D"/>
    <w:rsid w:val="00A91DF6"/>
    <w:rsid w:val="00A9273E"/>
    <w:rsid w:val="00A94B71"/>
    <w:rsid w:val="00A9585A"/>
    <w:rsid w:val="00A95AA1"/>
    <w:rsid w:val="00A95B05"/>
    <w:rsid w:val="00A96423"/>
    <w:rsid w:val="00A964EC"/>
    <w:rsid w:val="00A96923"/>
    <w:rsid w:val="00A96B71"/>
    <w:rsid w:val="00A97A06"/>
    <w:rsid w:val="00A97AB0"/>
    <w:rsid w:val="00AA0896"/>
    <w:rsid w:val="00AA3419"/>
    <w:rsid w:val="00AA42C3"/>
    <w:rsid w:val="00AA5C27"/>
    <w:rsid w:val="00AA6BFD"/>
    <w:rsid w:val="00AA6D40"/>
    <w:rsid w:val="00AB0B46"/>
    <w:rsid w:val="00AB22A5"/>
    <w:rsid w:val="00AB23B0"/>
    <w:rsid w:val="00AB2513"/>
    <w:rsid w:val="00AB47ED"/>
    <w:rsid w:val="00AB5162"/>
    <w:rsid w:val="00AB621C"/>
    <w:rsid w:val="00AB69DF"/>
    <w:rsid w:val="00AB6DEF"/>
    <w:rsid w:val="00AC0D37"/>
    <w:rsid w:val="00AC1F72"/>
    <w:rsid w:val="00AC1FD6"/>
    <w:rsid w:val="00AC234F"/>
    <w:rsid w:val="00AC2D8D"/>
    <w:rsid w:val="00AC3AFF"/>
    <w:rsid w:val="00AC3ED1"/>
    <w:rsid w:val="00AC45FB"/>
    <w:rsid w:val="00AC4E31"/>
    <w:rsid w:val="00AC4EE5"/>
    <w:rsid w:val="00AC6310"/>
    <w:rsid w:val="00AD05CB"/>
    <w:rsid w:val="00AD24B3"/>
    <w:rsid w:val="00AD3333"/>
    <w:rsid w:val="00AD39BD"/>
    <w:rsid w:val="00AD5DC5"/>
    <w:rsid w:val="00AD5F88"/>
    <w:rsid w:val="00AE1989"/>
    <w:rsid w:val="00AE3F73"/>
    <w:rsid w:val="00AE5864"/>
    <w:rsid w:val="00AE5EEB"/>
    <w:rsid w:val="00AE6062"/>
    <w:rsid w:val="00AE7262"/>
    <w:rsid w:val="00AE7300"/>
    <w:rsid w:val="00AE7B92"/>
    <w:rsid w:val="00AF0416"/>
    <w:rsid w:val="00AF0590"/>
    <w:rsid w:val="00AF11BF"/>
    <w:rsid w:val="00AF1772"/>
    <w:rsid w:val="00AF1D00"/>
    <w:rsid w:val="00AF2489"/>
    <w:rsid w:val="00AF2AEC"/>
    <w:rsid w:val="00AF2C54"/>
    <w:rsid w:val="00AF3633"/>
    <w:rsid w:val="00AF3AB7"/>
    <w:rsid w:val="00AF3E53"/>
    <w:rsid w:val="00AF41E9"/>
    <w:rsid w:val="00AF47D5"/>
    <w:rsid w:val="00AF6122"/>
    <w:rsid w:val="00AF6C68"/>
    <w:rsid w:val="00B0149B"/>
    <w:rsid w:val="00B02716"/>
    <w:rsid w:val="00B02894"/>
    <w:rsid w:val="00B03A26"/>
    <w:rsid w:val="00B04E3D"/>
    <w:rsid w:val="00B066BF"/>
    <w:rsid w:val="00B07B4C"/>
    <w:rsid w:val="00B10378"/>
    <w:rsid w:val="00B111A4"/>
    <w:rsid w:val="00B124F4"/>
    <w:rsid w:val="00B1393C"/>
    <w:rsid w:val="00B1394F"/>
    <w:rsid w:val="00B145B8"/>
    <w:rsid w:val="00B15A20"/>
    <w:rsid w:val="00B16063"/>
    <w:rsid w:val="00B16D98"/>
    <w:rsid w:val="00B16F52"/>
    <w:rsid w:val="00B17054"/>
    <w:rsid w:val="00B1723C"/>
    <w:rsid w:val="00B17D1F"/>
    <w:rsid w:val="00B224E3"/>
    <w:rsid w:val="00B228B8"/>
    <w:rsid w:val="00B23F3B"/>
    <w:rsid w:val="00B27BD2"/>
    <w:rsid w:val="00B301A2"/>
    <w:rsid w:val="00B30503"/>
    <w:rsid w:val="00B32AA9"/>
    <w:rsid w:val="00B32F57"/>
    <w:rsid w:val="00B332AE"/>
    <w:rsid w:val="00B335D4"/>
    <w:rsid w:val="00B33751"/>
    <w:rsid w:val="00B33ED3"/>
    <w:rsid w:val="00B34850"/>
    <w:rsid w:val="00B35652"/>
    <w:rsid w:val="00B35A0E"/>
    <w:rsid w:val="00B35F16"/>
    <w:rsid w:val="00B371B2"/>
    <w:rsid w:val="00B372C7"/>
    <w:rsid w:val="00B379DF"/>
    <w:rsid w:val="00B37F91"/>
    <w:rsid w:val="00B42C2F"/>
    <w:rsid w:val="00B4345E"/>
    <w:rsid w:val="00B43492"/>
    <w:rsid w:val="00B43564"/>
    <w:rsid w:val="00B43EFD"/>
    <w:rsid w:val="00B443F8"/>
    <w:rsid w:val="00B45EAF"/>
    <w:rsid w:val="00B46113"/>
    <w:rsid w:val="00B465C1"/>
    <w:rsid w:val="00B47FD3"/>
    <w:rsid w:val="00B50188"/>
    <w:rsid w:val="00B505BF"/>
    <w:rsid w:val="00B51479"/>
    <w:rsid w:val="00B519D4"/>
    <w:rsid w:val="00B51DF3"/>
    <w:rsid w:val="00B53458"/>
    <w:rsid w:val="00B543EA"/>
    <w:rsid w:val="00B559D4"/>
    <w:rsid w:val="00B568AE"/>
    <w:rsid w:val="00B56CD0"/>
    <w:rsid w:val="00B577E1"/>
    <w:rsid w:val="00B60113"/>
    <w:rsid w:val="00B609FF"/>
    <w:rsid w:val="00B60A86"/>
    <w:rsid w:val="00B60AAA"/>
    <w:rsid w:val="00B61C69"/>
    <w:rsid w:val="00B62F4D"/>
    <w:rsid w:val="00B63308"/>
    <w:rsid w:val="00B63F57"/>
    <w:rsid w:val="00B64229"/>
    <w:rsid w:val="00B65A6F"/>
    <w:rsid w:val="00B66088"/>
    <w:rsid w:val="00B661A5"/>
    <w:rsid w:val="00B66798"/>
    <w:rsid w:val="00B66A9A"/>
    <w:rsid w:val="00B67EBE"/>
    <w:rsid w:val="00B71E3E"/>
    <w:rsid w:val="00B71F59"/>
    <w:rsid w:val="00B723D9"/>
    <w:rsid w:val="00B72425"/>
    <w:rsid w:val="00B7259A"/>
    <w:rsid w:val="00B73318"/>
    <w:rsid w:val="00B742DA"/>
    <w:rsid w:val="00B74CC4"/>
    <w:rsid w:val="00B74FA7"/>
    <w:rsid w:val="00B755AA"/>
    <w:rsid w:val="00B755F4"/>
    <w:rsid w:val="00B756D2"/>
    <w:rsid w:val="00B761A1"/>
    <w:rsid w:val="00B7647C"/>
    <w:rsid w:val="00B765BF"/>
    <w:rsid w:val="00B765CB"/>
    <w:rsid w:val="00B76772"/>
    <w:rsid w:val="00B76902"/>
    <w:rsid w:val="00B76D0C"/>
    <w:rsid w:val="00B77C4F"/>
    <w:rsid w:val="00B77D55"/>
    <w:rsid w:val="00B805BE"/>
    <w:rsid w:val="00B80658"/>
    <w:rsid w:val="00B80E0C"/>
    <w:rsid w:val="00B816EB"/>
    <w:rsid w:val="00B82696"/>
    <w:rsid w:val="00B82FC2"/>
    <w:rsid w:val="00B83AAF"/>
    <w:rsid w:val="00B83BC5"/>
    <w:rsid w:val="00B847CD"/>
    <w:rsid w:val="00B8503C"/>
    <w:rsid w:val="00B85A2C"/>
    <w:rsid w:val="00B87D13"/>
    <w:rsid w:val="00B902D6"/>
    <w:rsid w:val="00B92474"/>
    <w:rsid w:val="00B92922"/>
    <w:rsid w:val="00B92DAE"/>
    <w:rsid w:val="00B93CD4"/>
    <w:rsid w:val="00B94C6E"/>
    <w:rsid w:val="00B94CE5"/>
    <w:rsid w:val="00B94DD4"/>
    <w:rsid w:val="00B951CA"/>
    <w:rsid w:val="00B9528B"/>
    <w:rsid w:val="00B97835"/>
    <w:rsid w:val="00B978A3"/>
    <w:rsid w:val="00B97F2C"/>
    <w:rsid w:val="00BA03CD"/>
    <w:rsid w:val="00BA05F4"/>
    <w:rsid w:val="00BA06CB"/>
    <w:rsid w:val="00BA23D3"/>
    <w:rsid w:val="00BA2E98"/>
    <w:rsid w:val="00BA37A9"/>
    <w:rsid w:val="00BA4685"/>
    <w:rsid w:val="00BA4711"/>
    <w:rsid w:val="00BA5218"/>
    <w:rsid w:val="00BB0CA3"/>
    <w:rsid w:val="00BB1DAD"/>
    <w:rsid w:val="00BB3504"/>
    <w:rsid w:val="00BB3D50"/>
    <w:rsid w:val="00BB47AE"/>
    <w:rsid w:val="00BB54A5"/>
    <w:rsid w:val="00BB5B6A"/>
    <w:rsid w:val="00BB60FC"/>
    <w:rsid w:val="00BB68F1"/>
    <w:rsid w:val="00BB7BB3"/>
    <w:rsid w:val="00BC002D"/>
    <w:rsid w:val="00BC0527"/>
    <w:rsid w:val="00BC1C5D"/>
    <w:rsid w:val="00BC3468"/>
    <w:rsid w:val="00BC3EFA"/>
    <w:rsid w:val="00BC48E0"/>
    <w:rsid w:val="00BC4D79"/>
    <w:rsid w:val="00BC50EF"/>
    <w:rsid w:val="00BC51B1"/>
    <w:rsid w:val="00BC57BF"/>
    <w:rsid w:val="00BC6420"/>
    <w:rsid w:val="00BC6580"/>
    <w:rsid w:val="00BC6CF2"/>
    <w:rsid w:val="00BC6E26"/>
    <w:rsid w:val="00BC74F5"/>
    <w:rsid w:val="00BC7A20"/>
    <w:rsid w:val="00BC7B31"/>
    <w:rsid w:val="00BC7EDE"/>
    <w:rsid w:val="00BD087C"/>
    <w:rsid w:val="00BD09E9"/>
    <w:rsid w:val="00BD1380"/>
    <w:rsid w:val="00BD3CAD"/>
    <w:rsid w:val="00BD3EF3"/>
    <w:rsid w:val="00BD402F"/>
    <w:rsid w:val="00BD43D0"/>
    <w:rsid w:val="00BD54FA"/>
    <w:rsid w:val="00BD5667"/>
    <w:rsid w:val="00BD60CA"/>
    <w:rsid w:val="00BD696B"/>
    <w:rsid w:val="00BD78DA"/>
    <w:rsid w:val="00BE0AF3"/>
    <w:rsid w:val="00BE1D1F"/>
    <w:rsid w:val="00BE2839"/>
    <w:rsid w:val="00BE3517"/>
    <w:rsid w:val="00BE40AD"/>
    <w:rsid w:val="00BE5478"/>
    <w:rsid w:val="00BE560C"/>
    <w:rsid w:val="00BE5826"/>
    <w:rsid w:val="00BE6240"/>
    <w:rsid w:val="00BE6584"/>
    <w:rsid w:val="00BE6BE8"/>
    <w:rsid w:val="00BE7C80"/>
    <w:rsid w:val="00BE7F3E"/>
    <w:rsid w:val="00BF02AD"/>
    <w:rsid w:val="00BF0CDE"/>
    <w:rsid w:val="00BF0D8C"/>
    <w:rsid w:val="00BF2121"/>
    <w:rsid w:val="00BF3349"/>
    <w:rsid w:val="00BF41BB"/>
    <w:rsid w:val="00BF7069"/>
    <w:rsid w:val="00BF7B23"/>
    <w:rsid w:val="00BF7F6A"/>
    <w:rsid w:val="00C00FFC"/>
    <w:rsid w:val="00C01AE2"/>
    <w:rsid w:val="00C01F73"/>
    <w:rsid w:val="00C02D64"/>
    <w:rsid w:val="00C04322"/>
    <w:rsid w:val="00C04423"/>
    <w:rsid w:val="00C05955"/>
    <w:rsid w:val="00C0602D"/>
    <w:rsid w:val="00C06FE0"/>
    <w:rsid w:val="00C07DAC"/>
    <w:rsid w:val="00C1371B"/>
    <w:rsid w:val="00C13A3D"/>
    <w:rsid w:val="00C13CA4"/>
    <w:rsid w:val="00C14588"/>
    <w:rsid w:val="00C1558C"/>
    <w:rsid w:val="00C15725"/>
    <w:rsid w:val="00C16835"/>
    <w:rsid w:val="00C16D4D"/>
    <w:rsid w:val="00C17697"/>
    <w:rsid w:val="00C178E4"/>
    <w:rsid w:val="00C179A3"/>
    <w:rsid w:val="00C20A83"/>
    <w:rsid w:val="00C20B83"/>
    <w:rsid w:val="00C21717"/>
    <w:rsid w:val="00C21BCF"/>
    <w:rsid w:val="00C22E68"/>
    <w:rsid w:val="00C2351F"/>
    <w:rsid w:val="00C24AC2"/>
    <w:rsid w:val="00C2540C"/>
    <w:rsid w:val="00C25AAE"/>
    <w:rsid w:val="00C25C9F"/>
    <w:rsid w:val="00C26042"/>
    <w:rsid w:val="00C26C5D"/>
    <w:rsid w:val="00C27308"/>
    <w:rsid w:val="00C27B0D"/>
    <w:rsid w:val="00C27F48"/>
    <w:rsid w:val="00C302B4"/>
    <w:rsid w:val="00C30559"/>
    <w:rsid w:val="00C30F9D"/>
    <w:rsid w:val="00C32E2D"/>
    <w:rsid w:val="00C33DF1"/>
    <w:rsid w:val="00C33F1A"/>
    <w:rsid w:val="00C33F59"/>
    <w:rsid w:val="00C357A0"/>
    <w:rsid w:val="00C35DF8"/>
    <w:rsid w:val="00C3619F"/>
    <w:rsid w:val="00C37061"/>
    <w:rsid w:val="00C373EC"/>
    <w:rsid w:val="00C3787C"/>
    <w:rsid w:val="00C37F5C"/>
    <w:rsid w:val="00C40353"/>
    <w:rsid w:val="00C41192"/>
    <w:rsid w:val="00C44117"/>
    <w:rsid w:val="00C45574"/>
    <w:rsid w:val="00C45E2F"/>
    <w:rsid w:val="00C46B31"/>
    <w:rsid w:val="00C47555"/>
    <w:rsid w:val="00C47730"/>
    <w:rsid w:val="00C4774D"/>
    <w:rsid w:val="00C47A9E"/>
    <w:rsid w:val="00C47C99"/>
    <w:rsid w:val="00C50AFC"/>
    <w:rsid w:val="00C51001"/>
    <w:rsid w:val="00C517FB"/>
    <w:rsid w:val="00C52CF6"/>
    <w:rsid w:val="00C52ED8"/>
    <w:rsid w:val="00C53C57"/>
    <w:rsid w:val="00C547D6"/>
    <w:rsid w:val="00C54FFB"/>
    <w:rsid w:val="00C56271"/>
    <w:rsid w:val="00C60211"/>
    <w:rsid w:val="00C60A77"/>
    <w:rsid w:val="00C60AD3"/>
    <w:rsid w:val="00C611F5"/>
    <w:rsid w:val="00C62B3D"/>
    <w:rsid w:val="00C62C38"/>
    <w:rsid w:val="00C63724"/>
    <w:rsid w:val="00C639CD"/>
    <w:rsid w:val="00C6470C"/>
    <w:rsid w:val="00C66788"/>
    <w:rsid w:val="00C677C4"/>
    <w:rsid w:val="00C67FE0"/>
    <w:rsid w:val="00C708E5"/>
    <w:rsid w:val="00C71E4E"/>
    <w:rsid w:val="00C7276B"/>
    <w:rsid w:val="00C72906"/>
    <w:rsid w:val="00C74412"/>
    <w:rsid w:val="00C75591"/>
    <w:rsid w:val="00C763A1"/>
    <w:rsid w:val="00C76BA7"/>
    <w:rsid w:val="00C778DA"/>
    <w:rsid w:val="00C77BB1"/>
    <w:rsid w:val="00C805C3"/>
    <w:rsid w:val="00C80A0F"/>
    <w:rsid w:val="00C80C38"/>
    <w:rsid w:val="00C81BF0"/>
    <w:rsid w:val="00C821FC"/>
    <w:rsid w:val="00C82328"/>
    <w:rsid w:val="00C823E3"/>
    <w:rsid w:val="00C828B4"/>
    <w:rsid w:val="00C83290"/>
    <w:rsid w:val="00C853DE"/>
    <w:rsid w:val="00C85456"/>
    <w:rsid w:val="00C855E8"/>
    <w:rsid w:val="00C85EFB"/>
    <w:rsid w:val="00C85F04"/>
    <w:rsid w:val="00C85FD6"/>
    <w:rsid w:val="00C86534"/>
    <w:rsid w:val="00C86940"/>
    <w:rsid w:val="00C86F0D"/>
    <w:rsid w:val="00C877A7"/>
    <w:rsid w:val="00C87DC8"/>
    <w:rsid w:val="00C91482"/>
    <w:rsid w:val="00C9156A"/>
    <w:rsid w:val="00C91B7B"/>
    <w:rsid w:val="00C91E71"/>
    <w:rsid w:val="00C91F9B"/>
    <w:rsid w:val="00C921B3"/>
    <w:rsid w:val="00C92832"/>
    <w:rsid w:val="00C93026"/>
    <w:rsid w:val="00C9319C"/>
    <w:rsid w:val="00C939CA"/>
    <w:rsid w:val="00C93D13"/>
    <w:rsid w:val="00C96553"/>
    <w:rsid w:val="00C96745"/>
    <w:rsid w:val="00C97365"/>
    <w:rsid w:val="00C9755F"/>
    <w:rsid w:val="00C97998"/>
    <w:rsid w:val="00CA070A"/>
    <w:rsid w:val="00CA0C0F"/>
    <w:rsid w:val="00CA0FE6"/>
    <w:rsid w:val="00CA0FF4"/>
    <w:rsid w:val="00CA10C2"/>
    <w:rsid w:val="00CA1195"/>
    <w:rsid w:val="00CA1449"/>
    <w:rsid w:val="00CA39B5"/>
    <w:rsid w:val="00CA50B4"/>
    <w:rsid w:val="00CA6316"/>
    <w:rsid w:val="00CA69E6"/>
    <w:rsid w:val="00CA6F9E"/>
    <w:rsid w:val="00CA7E8D"/>
    <w:rsid w:val="00CB1BB3"/>
    <w:rsid w:val="00CB1F19"/>
    <w:rsid w:val="00CB2F2B"/>
    <w:rsid w:val="00CB338B"/>
    <w:rsid w:val="00CB371A"/>
    <w:rsid w:val="00CB37C3"/>
    <w:rsid w:val="00CB4D03"/>
    <w:rsid w:val="00CB5917"/>
    <w:rsid w:val="00CB6117"/>
    <w:rsid w:val="00CB65EC"/>
    <w:rsid w:val="00CB6E15"/>
    <w:rsid w:val="00CB7EE9"/>
    <w:rsid w:val="00CC0832"/>
    <w:rsid w:val="00CC0D52"/>
    <w:rsid w:val="00CC0F9F"/>
    <w:rsid w:val="00CC234E"/>
    <w:rsid w:val="00CC27BC"/>
    <w:rsid w:val="00CC3002"/>
    <w:rsid w:val="00CC3A44"/>
    <w:rsid w:val="00CC3AFB"/>
    <w:rsid w:val="00CC3F51"/>
    <w:rsid w:val="00CC4E77"/>
    <w:rsid w:val="00CC5138"/>
    <w:rsid w:val="00CC545B"/>
    <w:rsid w:val="00CC5A8C"/>
    <w:rsid w:val="00CC694A"/>
    <w:rsid w:val="00CC6C87"/>
    <w:rsid w:val="00CC71A6"/>
    <w:rsid w:val="00CC741B"/>
    <w:rsid w:val="00CD029B"/>
    <w:rsid w:val="00CD0EF9"/>
    <w:rsid w:val="00CD26F9"/>
    <w:rsid w:val="00CD293C"/>
    <w:rsid w:val="00CD3615"/>
    <w:rsid w:val="00CD44B6"/>
    <w:rsid w:val="00CD4B78"/>
    <w:rsid w:val="00CD4E59"/>
    <w:rsid w:val="00CD59B6"/>
    <w:rsid w:val="00CD5A8A"/>
    <w:rsid w:val="00CD6F5C"/>
    <w:rsid w:val="00CD776E"/>
    <w:rsid w:val="00CD7F13"/>
    <w:rsid w:val="00CD7F27"/>
    <w:rsid w:val="00CE08DE"/>
    <w:rsid w:val="00CE1752"/>
    <w:rsid w:val="00CE3559"/>
    <w:rsid w:val="00CE35EF"/>
    <w:rsid w:val="00CE48CB"/>
    <w:rsid w:val="00CE4B15"/>
    <w:rsid w:val="00CE51B4"/>
    <w:rsid w:val="00CE60F0"/>
    <w:rsid w:val="00CE6A41"/>
    <w:rsid w:val="00CE7AC0"/>
    <w:rsid w:val="00CF155E"/>
    <w:rsid w:val="00CF1D2E"/>
    <w:rsid w:val="00CF27F1"/>
    <w:rsid w:val="00CF32A5"/>
    <w:rsid w:val="00CF3794"/>
    <w:rsid w:val="00CF3ABE"/>
    <w:rsid w:val="00CF7632"/>
    <w:rsid w:val="00D013B0"/>
    <w:rsid w:val="00D01760"/>
    <w:rsid w:val="00D01968"/>
    <w:rsid w:val="00D01BB7"/>
    <w:rsid w:val="00D01D3B"/>
    <w:rsid w:val="00D03786"/>
    <w:rsid w:val="00D03CE9"/>
    <w:rsid w:val="00D04848"/>
    <w:rsid w:val="00D0503E"/>
    <w:rsid w:val="00D05BCC"/>
    <w:rsid w:val="00D05F38"/>
    <w:rsid w:val="00D063B9"/>
    <w:rsid w:val="00D0744D"/>
    <w:rsid w:val="00D07953"/>
    <w:rsid w:val="00D13732"/>
    <w:rsid w:val="00D14440"/>
    <w:rsid w:val="00D160F1"/>
    <w:rsid w:val="00D16675"/>
    <w:rsid w:val="00D17CEF"/>
    <w:rsid w:val="00D17FC8"/>
    <w:rsid w:val="00D2039F"/>
    <w:rsid w:val="00D205E7"/>
    <w:rsid w:val="00D210F7"/>
    <w:rsid w:val="00D213CF"/>
    <w:rsid w:val="00D21432"/>
    <w:rsid w:val="00D2194E"/>
    <w:rsid w:val="00D2213C"/>
    <w:rsid w:val="00D22175"/>
    <w:rsid w:val="00D224E0"/>
    <w:rsid w:val="00D2345D"/>
    <w:rsid w:val="00D24118"/>
    <w:rsid w:val="00D24F2F"/>
    <w:rsid w:val="00D26DDD"/>
    <w:rsid w:val="00D26EB0"/>
    <w:rsid w:val="00D30DB5"/>
    <w:rsid w:val="00D3139C"/>
    <w:rsid w:val="00D3207A"/>
    <w:rsid w:val="00D35602"/>
    <w:rsid w:val="00D35624"/>
    <w:rsid w:val="00D366CA"/>
    <w:rsid w:val="00D36ADC"/>
    <w:rsid w:val="00D36EC3"/>
    <w:rsid w:val="00D40B4E"/>
    <w:rsid w:val="00D4154A"/>
    <w:rsid w:val="00D41608"/>
    <w:rsid w:val="00D42292"/>
    <w:rsid w:val="00D44CDB"/>
    <w:rsid w:val="00D45290"/>
    <w:rsid w:val="00D4548E"/>
    <w:rsid w:val="00D4645E"/>
    <w:rsid w:val="00D47166"/>
    <w:rsid w:val="00D47262"/>
    <w:rsid w:val="00D47CD0"/>
    <w:rsid w:val="00D50DBB"/>
    <w:rsid w:val="00D51A4F"/>
    <w:rsid w:val="00D539C0"/>
    <w:rsid w:val="00D54791"/>
    <w:rsid w:val="00D5523F"/>
    <w:rsid w:val="00D55AB0"/>
    <w:rsid w:val="00D55CD7"/>
    <w:rsid w:val="00D5694B"/>
    <w:rsid w:val="00D57259"/>
    <w:rsid w:val="00D57804"/>
    <w:rsid w:val="00D60098"/>
    <w:rsid w:val="00D6138E"/>
    <w:rsid w:val="00D61A47"/>
    <w:rsid w:val="00D62759"/>
    <w:rsid w:val="00D64210"/>
    <w:rsid w:val="00D6450B"/>
    <w:rsid w:val="00D64618"/>
    <w:rsid w:val="00D64A7C"/>
    <w:rsid w:val="00D64F22"/>
    <w:rsid w:val="00D66396"/>
    <w:rsid w:val="00D66551"/>
    <w:rsid w:val="00D665B1"/>
    <w:rsid w:val="00D66AF8"/>
    <w:rsid w:val="00D70446"/>
    <w:rsid w:val="00D70E39"/>
    <w:rsid w:val="00D71028"/>
    <w:rsid w:val="00D71575"/>
    <w:rsid w:val="00D727ED"/>
    <w:rsid w:val="00D72D1B"/>
    <w:rsid w:val="00D737C5"/>
    <w:rsid w:val="00D73E13"/>
    <w:rsid w:val="00D75E1E"/>
    <w:rsid w:val="00D77991"/>
    <w:rsid w:val="00D80E1E"/>
    <w:rsid w:val="00D80F66"/>
    <w:rsid w:val="00D816A0"/>
    <w:rsid w:val="00D816E3"/>
    <w:rsid w:val="00D82B99"/>
    <w:rsid w:val="00D8489E"/>
    <w:rsid w:val="00D84ABC"/>
    <w:rsid w:val="00D84D83"/>
    <w:rsid w:val="00D84E93"/>
    <w:rsid w:val="00D855E6"/>
    <w:rsid w:val="00D86181"/>
    <w:rsid w:val="00D86353"/>
    <w:rsid w:val="00D90274"/>
    <w:rsid w:val="00D91215"/>
    <w:rsid w:val="00D91DE9"/>
    <w:rsid w:val="00D922E5"/>
    <w:rsid w:val="00D93129"/>
    <w:rsid w:val="00D93464"/>
    <w:rsid w:val="00D93D30"/>
    <w:rsid w:val="00D97BFB"/>
    <w:rsid w:val="00D97F16"/>
    <w:rsid w:val="00DA2172"/>
    <w:rsid w:val="00DA2882"/>
    <w:rsid w:val="00DA2DE4"/>
    <w:rsid w:val="00DA2F1F"/>
    <w:rsid w:val="00DA33C9"/>
    <w:rsid w:val="00DA3CB1"/>
    <w:rsid w:val="00DA42D5"/>
    <w:rsid w:val="00DA4A75"/>
    <w:rsid w:val="00DA56E1"/>
    <w:rsid w:val="00DA5E40"/>
    <w:rsid w:val="00DA6745"/>
    <w:rsid w:val="00DA67AD"/>
    <w:rsid w:val="00DA6FEE"/>
    <w:rsid w:val="00DB1006"/>
    <w:rsid w:val="00DB1620"/>
    <w:rsid w:val="00DB2153"/>
    <w:rsid w:val="00DB272D"/>
    <w:rsid w:val="00DB2BCD"/>
    <w:rsid w:val="00DB3A6D"/>
    <w:rsid w:val="00DB464A"/>
    <w:rsid w:val="00DB4E98"/>
    <w:rsid w:val="00DB531B"/>
    <w:rsid w:val="00DB5359"/>
    <w:rsid w:val="00DB53F7"/>
    <w:rsid w:val="00DB5FAE"/>
    <w:rsid w:val="00DC1B8D"/>
    <w:rsid w:val="00DC22CC"/>
    <w:rsid w:val="00DC2C5A"/>
    <w:rsid w:val="00DC3880"/>
    <w:rsid w:val="00DC3D73"/>
    <w:rsid w:val="00DC45F5"/>
    <w:rsid w:val="00DC465D"/>
    <w:rsid w:val="00DC5575"/>
    <w:rsid w:val="00DC5C60"/>
    <w:rsid w:val="00DC61CD"/>
    <w:rsid w:val="00DD0F7D"/>
    <w:rsid w:val="00DD1197"/>
    <w:rsid w:val="00DD171D"/>
    <w:rsid w:val="00DD1E81"/>
    <w:rsid w:val="00DD48BE"/>
    <w:rsid w:val="00DD494C"/>
    <w:rsid w:val="00DD501D"/>
    <w:rsid w:val="00DD5C47"/>
    <w:rsid w:val="00DD63C3"/>
    <w:rsid w:val="00DD68DB"/>
    <w:rsid w:val="00DD7646"/>
    <w:rsid w:val="00DE0107"/>
    <w:rsid w:val="00DE08F0"/>
    <w:rsid w:val="00DE1DBB"/>
    <w:rsid w:val="00DE242B"/>
    <w:rsid w:val="00DE2620"/>
    <w:rsid w:val="00DE372A"/>
    <w:rsid w:val="00DE3DB4"/>
    <w:rsid w:val="00DE402F"/>
    <w:rsid w:val="00DE4573"/>
    <w:rsid w:val="00DE5163"/>
    <w:rsid w:val="00DE640A"/>
    <w:rsid w:val="00DE73C9"/>
    <w:rsid w:val="00DF0F12"/>
    <w:rsid w:val="00DF1622"/>
    <w:rsid w:val="00DF18F4"/>
    <w:rsid w:val="00DF35D8"/>
    <w:rsid w:val="00DF4A70"/>
    <w:rsid w:val="00DF538A"/>
    <w:rsid w:val="00DF591B"/>
    <w:rsid w:val="00DF799E"/>
    <w:rsid w:val="00E0006A"/>
    <w:rsid w:val="00E009C6"/>
    <w:rsid w:val="00E01845"/>
    <w:rsid w:val="00E0200E"/>
    <w:rsid w:val="00E02298"/>
    <w:rsid w:val="00E023A9"/>
    <w:rsid w:val="00E02FCB"/>
    <w:rsid w:val="00E034BE"/>
    <w:rsid w:val="00E045D9"/>
    <w:rsid w:val="00E062FE"/>
    <w:rsid w:val="00E063C6"/>
    <w:rsid w:val="00E06D3E"/>
    <w:rsid w:val="00E07B6A"/>
    <w:rsid w:val="00E123E6"/>
    <w:rsid w:val="00E125EE"/>
    <w:rsid w:val="00E1424F"/>
    <w:rsid w:val="00E143BF"/>
    <w:rsid w:val="00E144BF"/>
    <w:rsid w:val="00E1471B"/>
    <w:rsid w:val="00E1511F"/>
    <w:rsid w:val="00E15C47"/>
    <w:rsid w:val="00E169D1"/>
    <w:rsid w:val="00E16E3E"/>
    <w:rsid w:val="00E20298"/>
    <w:rsid w:val="00E20394"/>
    <w:rsid w:val="00E21011"/>
    <w:rsid w:val="00E21772"/>
    <w:rsid w:val="00E2227C"/>
    <w:rsid w:val="00E22B09"/>
    <w:rsid w:val="00E24567"/>
    <w:rsid w:val="00E24BEA"/>
    <w:rsid w:val="00E251F6"/>
    <w:rsid w:val="00E25A0F"/>
    <w:rsid w:val="00E27B8C"/>
    <w:rsid w:val="00E27EA6"/>
    <w:rsid w:val="00E33408"/>
    <w:rsid w:val="00E33EEF"/>
    <w:rsid w:val="00E34555"/>
    <w:rsid w:val="00E34B29"/>
    <w:rsid w:val="00E35464"/>
    <w:rsid w:val="00E3598D"/>
    <w:rsid w:val="00E35E26"/>
    <w:rsid w:val="00E36961"/>
    <w:rsid w:val="00E36DA5"/>
    <w:rsid w:val="00E36F8E"/>
    <w:rsid w:val="00E37752"/>
    <w:rsid w:val="00E40116"/>
    <w:rsid w:val="00E40656"/>
    <w:rsid w:val="00E40AF6"/>
    <w:rsid w:val="00E417F2"/>
    <w:rsid w:val="00E42C85"/>
    <w:rsid w:val="00E43159"/>
    <w:rsid w:val="00E433C5"/>
    <w:rsid w:val="00E433E6"/>
    <w:rsid w:val="00E44A82"/>
    <w:rsid w:val="00E44E86"/>
    <w:rsid w:val="00E44F91"/>
    <w:rsid w:val="00E4597E"/>
    <w:rsid w:val="00E45BC8"/>
    <w:rsid w:val="00E46BB3"/>
    <w:rsid w:val="00E472CD"/>
    <w:rsid w:val="00E4757F"/>
    <w:rsid w:val="00E5177A"/>
    <w:rsid w:val="00E51D0C"/>
    <w:rsid w:val="00E51D8D"/>
    <w:rsid w:val="00E523CB"/>
    <w:rsid w:val="00E526AC"/>
    <w:rsid w:val="00E531CE"/>
    <w:rsid w:val="00E54090"/>
    <w:rsid w:val="00E5469E"/>
    <w:rsid w:val="00E54A8E"/>
    <w:rsid w:val="00E54AA4"/>
    <w:rsid w:val="00E54DE8"/>
    <w:rsid w:val="00E54E8F"/>
    <w:rsid w:val="00E559D5"/>
    <w:rsid w:val="00E56CED"/>
    <w:rsid w:val="00E56E8B"/>
    <w:rsid w:val="00E576D2"/>
    <w:rsid w:val="00E60061"/>
    <w:rsid w:val="00E606F8"/>
    <w:rsid w:val="00E6114C"/>
    <w:rsid w:val="00E630C4"/>
    <w:rsid w:val="00E63340"/>
    <w:rsid w:val="00E63584"/>
    <w:rsid w:val="00E644E9"/>
    <w:rsid w:val="00E66BA6"/>
    <w:rsid w:val="00E67D46"/>
    <w:rsid w:val="00E67D92"/>
    <w:rsid w:val="00E70AA4"/>
    <w:rsid w:val="00E70EC7"/>
    <w:rsid w:val="00E70F4F"/>
    <w:rsid w:val="00E71356"/>
    <w:rsid w:val="00E7199C"/>
    <w:rsid w:val="00E71A08"/>
    <w:rsid w:val="00E71CBA"/>
    <w:rsid w:val="00E71FA8"/>
    <w:rsid w:val="00E72A18"/>
    <w:rsid w:val="00E72DDD"/>
    <w:rsid w:val="00E73039"/>
    <w:rsid w:val="00E730F0"/>
    <w:rsid w:val="00E73441"/>
    <w:rsid w:val="00E734BC"/>
    <w:rsid w:val="00E73B24"/>
    <w:rsid w:val="00E75A35"/>
    <w:rsid w:val="00E75D02"/>
    <w:rsid w:val="00E76125"/>
    <w:rsid w:val="00E7689C"/>
    <w:rsid w:val="00E77D8E"/>
    <w:rsid w:val="00E816A2"/>
    <w:rsid w:val="00E816B2"/>
    <w:rsid w:val="00E81A82"/>
    <w:rsid w:val="00E82557"/>
    <w:rsid w:val="00E840E1"/>
    <w:rsid w:val="00E84699"/>
    <w:rsid w:val="00E8484C"/>
    <w:rsid w:val="00E86718"/>
    <w:rsid w:val="00E87D4D"/>
    <w:rsid w:val="00E90BD2"/>
    <w:rsid w:val="00E9297B"/>
    <w:rsid w:val="00E92C7D"/>
    <w:rsid w:val="00E92D66"/>
    <w:rsid w:val="00E92F37"/>
    <w:rsid w:val="00E93E1E"/>
    <w:rsid w:val="00E949C7"/>
    <w:rsid w:val="00E9639B"/>
    <w:rsid w:val="00EA01F5"/>
    <w:rsid w:val="00EA137A"/>
    <w:rsid w:val="00EA18F2"/>
    <w:rsid w:val="00EA3B3C"/>
    <w:rsid w:val="00EA4CC4"/>
    <w:rsid w:val="00EA4FB4"/>
    <w:rsid w:val="00EA5CD2"/>
    <w:rsid w:val="00EA5F8E"/>
    <w:rsid w:val="00EA73FD"/>
    <w:rsid w:val="00EB050F"/>
    <w:rsid w:val="00EB11BD"/>
    <w:rsid w:val="00EB1A5E"/>
    <w:rsid w:val="00EB1C03"/>
    <w:rsid w:val="00EB2558"/>
    <w:rsid w:val="00EB477B"/>
    <w:rsid w:val="00EB704D"/>
    <w:rsid w:val="00EC00D7"/>
    <w:rsid w:val="00EC04AF"/>
    <w:rsid w:val="00EC058D"/>
    <w:rsid w:val="00EC0A0A"/>
    <w:rsid w:val="00EC0BBC"/>
    <w:rsid w:val="00EC1E31"/>
    <w:rsid w:val="00EC209D"/>
    <w:rsid w:val="00EC35D6"/>
    <w:rsid w:val="00EC3696"/>
    <w:rsid w:val="00EC3A7A"/>
    <w:rsid w:val="00EC3B3E"/>
    <w:rsid w:val="00EC3E03"/>
    <w:rsid w:val="00EC6207"/>
    <w:rsid w:val="00EC6C92"/>
    <w:rsid w:val="00EC6F3C"/>
    <w:rsid w:val="00ED038A"/>
    <w:rsid w:val="00ED0B29"/>
    <w:rsid w:val="00ED0F7A"/>
    <w:rsid w:val="00ED12C0"/>
    <w:rsid w:val="00ED178B"/>
    <w:rsid w:val="00ED2541"/>
    <w:rsid w:val="00ED277A"/>
    <w:rsid w:val="00ED355D"/>
    <w:rsid w:val="00ED3829"/>
    <w:rsid w:val="00ED3972"/>
    <w:rsid w:val="00ED3D6F"/>
    <w:rsid w:val="00ED4769"/>
    <w:rsid w:val="00ED51B8"/>
    <w:rsid w:val="00ED5CF0"/>
    <w:rsid w:val="00ED6365"/>
    <w:rsid w:val="00ED7065"/>
    <w:rsid w:val="00ED77D7"/>
    <w:rsid w:val="00EE089C"/>
    <w:rsid w:val="00EE133E"/>
    <w:rsid w:val="00EE3237"/>
    <w:rsid w:val="00EE37AE"/>
    <w:rsid w:val="00EE4B70"/>
    <w:rsid w:val="00EE4E82"/>
    <w:rsid w:val="00EE56F5"/>
    <w:rsid w:val="00EE5D92"/>
    <w:rsid w:val="00EE5F06"/>
    <w:rsid w:val="00EE6B79"/>
    <w:rsid w:val="00EE7400"/>
    <w:rsid w:val="00EE7410"/>
    <w:rsid w:val="00EE7CD1"/>
    <w:rsid w:val="00EF02A5"/>
    <w:rsid w:val="00EF052A"/>
    <w:rsid w:val="00EF0662"/>
    <w:rsid w:val="00EF1208"/>
    <w:rsid w:val="00EF1F26"/>
    <w:rsid w:val="00EF2812"/>
    <w:rsid w:val="00EF3DBB"/>
    <w:rsid w:val="00EF4FB3"/>
    <w:rsid w:val="00EF555A"/>
    <w:rsid w:val="00EF573D"/>
    <w:rsid w:val="00EF5B4D"/>
    <w:rsid w:val="00EF5BC1"/>
    <w:rsid w:val="00EF5D9E"/>
    <w:rsid w:val="00EF6BA7"/>
    <w:rsid w:val="00EF77EB"/>
    <w:rsid w:val="00F0034E"/>
    <w:rsid w:val="00F00D8C"/>
    <w:rsid w:val="00F018E1"/>
    <w:rsid w:val="00F03808"/>
    <w:rsid w:val="00F05CB6"/>
    <w:rsid w:val="00F06442"/>
    <w:rsid w:val="00F0684B"/>
    <w:rsid w:val="00F06A35"/>
    <w:rsid w:val="00F07129"/>
    <w:rsid w:val="00F0782B"/>
    <w:rsid w:val="00F07874"/>
    <w:rsid w:val="00F07B9B"/>
    <w:rsid w:val="00F1159B"/>
    <w:rsid w:val="00F119A2"/>
    <w:rsid w:val="00F11FBE"/>
    <w:rsid w:val="00F139ED"/>
    <w:rsid w:val="00F14A98"/>
    <w:rsid w:val="00F163E7"/>
    <w:rsid w:val="00F16828"/>
    <w:rsid w:val="00F16BF8"/>
    <w:rsid w:val="00F203AA"/>
    <w:rsid w:val="00F204C2"/>
    <w:rsid w:val="00F211DE"/>
    <w:rsid w:val="00F218A8"/>
    <w:rsid w:val="00F223EC"/>
    <w:rsid w:val="00F224D1"/>
    <w:rsid w:val="00F22F23"/>
    <w:rsid w:val="00F248E5"/>
    <w:rsid w:val="00F24E1A"/>
    <w:rsid w:val="00F25020"/>
    <w:rsid w:val="00F26C35"/>
    <w:rsid w:val="00F26D21"/>
    <w:rsid w:val="00F26DE6"/>
    <w:rsid w:val="00F27354"/>
    <w:rsid w:val="00F27C61"/>
    <w:rsid w:val="00F30B7F"/>
    <w:rsid w:val="00F3172A"/>
    <w:rsid w:val="00F3289B"/>
    <w:rsid w:val="00F3398C"/>
    <w:rsid w:val="00F34A55"/>
    <w:rsid w:val="00F3500F"/>
    <w:rsid w:val="00F35598"/>
    <w:rsid w:val="00F37589"/>
    <w:rsid w:val="00F37BA1"/>
    <w:rsid w:val="00F402C3"/>
    <w:rsid w:val="00F412D9"/>
    <w:rsid w:val="00F41FB6"/>
    <w:rsid w:val="00F427ED"/>
    <w:rsid w:val="00F42B03"/>
    <w:rsid w:val="00F430FB"/>
    <w:rsid w:val="00F43186"/>
    <w:rsid w:val="00F432FA"/>
    <w:rsid w:val="00F4503F"/>
    <w:rsid w:val="00F456DB"/>
    <w:rsid w:val="00F474AE"/>
    <w:rsid w:val="00F50254"/>
    <w:rsid w:val="00F51AA5"/>
    <w:rsid w:val="00F52BE4"/>
    <w:rsid w:val="00F52F33"/>
    <w:rsid w:val="00F53114"/>
    <w:rsid w:val="00F53829"/>
    <w:rsid w:val="00F5403C"/>
    <w:rsid w:val="00F545C7"/>
    <w:rsid w:val="00F54B65"/>
    <w:rsid w:val="00F5614C"/>
    <w:rsid w:val="00F5764B"/>
    <w:rsid w:val="00F600C3"/>
    <w:rsid w:val="00F6010F"/>
    <w:rsid w:val="00F61F65"/>
    <w:rsid w:val="00F62B68"/>
    <w:rsid w:val="00F6306F"/>
    <w:rsid w:val="00F6486B"/>
    <w:rsid w:val="00F64CED"/>
    <w:rsid w:val="00F64E3A"/>
    <w:rsid w:val="00F64EA3"/>
    <w:rsid w:val="00F65A7F"/>
    <w:rsid w:val="00F65FAD"/>
    <w:rsid w:val="00F66B7E"/>
    <w:rsid w:val="00F66C3E"/>
    <w:rsid w:val="00F67287"/>
    <w:rsid w:val="00F70093"/>
    <w:rsid w:val="00F713CC"/>
    <w:rsid w:val="00F71ADD"/>
    <w:rsid w:val="00F71DC9"/>
    <w:rsid w:val="00F73672"/>
    <w:rsid w:val="00F747AB"/>
    <w:rsid w:val="00F77CB9"/>
    <w:rsid w:val="00F77D60"/>
    <w:rsid w:val="00F8059B"/>
    <w:rsid w:val="00F81E83"/>
    <w:rsid w:val="00F81EC4"/>
    <w:rsid w:val="00F825AE"/>
    <w:rsid w:val="00F825F7"/>
    <w:rsid w:val="00F83E50"/>
    <w:rsid w:val="00F845F7"/>
    <w:rsid w:val="00F848C9"/>
    <w:rsid w:val="00F84E7A"/>
    <w:rsid w:val="00F86064"/>
    <w:rsid w:val="00F861F4"/>
    <w:rsid w:val="00F86DBA"/>
    <w:rsid w:val="00F87220"/>
    <w:rsid w:val="00F904F2"/>
    <w:rsid w:val="00F90F7C"/>
    <w:rsid w:val="00F91103"/>
    <w:rsid w:val="00F91204"/>
    <w:rsid w:val="00F91591"/>
    <w:rsid w:val="00F927CF"/>
    <w:rsid w:val="00F9283C"/>
    <w:rsid w:val="00F93B2A"/>
    <w:rsid w:val="00F93F1A"/>
    <w:rsid w:val="00F94606"/>
    <w:rsid w:val="00F94A08"/>
    <w:rsid w:val="00F959C8"/>
    <w:rsid w:val="00F9614A"/>
    <w:rsid w:val="00F97559"/>
    <w:rsid w:val="00F97BC6"/>
    <w:rsid w:val="00FA04D6"/>
    <w:rsid w:val="00FA14DC"/>
    <w:rsid w:val="00FA1A7D"/>
    <w:rsid w:val="00FA303E"/>
    <w:rsid w:val="00FA3F60"/>
    <w:rsid w:val="00FA47B5"/>
    <w:rsid w:val="00FA4EE1"/>
    <w:rsid w:val="00FA4EF4"/>
    <w:rsid w:val="00FA5044"/>
    <w:rsid w:val="00FA50EC"/>
    <w:rsid w:val="00FA52B4"/>
    <w:rsid w:val="00FA5AA8"/>
    <w:rsid w:val="00FA659F"/>
    <w:rsid w:val="00FA7027"/>
    <w:rsid w:val="00FB0F75"/>
    <w:rsid w:val="00FB3666"/>
    <w:rsid w:val="00FB39DC"/>
    <w:rsid w:val="00FB3A1C"/>
    <w:rsid w:val="00FB4BF5"/>
    <w:rsid w:val="00FB4C49"/>
    <w:rsid w:val="00FB4DE9"/>
    <w:rsid w:val="00FB4F6C"/>
    <w:rsid w:val="00FB5027"/>
    <w:rsid w:val="00FB52D7"/>
    <w:rsid w:val="00FB54A4"/>
    <w:rsid w:val="00FB54E8"/>
    <w:rsid w:val="00FB5800"/>
    <w:rsid w:val="00FB710B"/>
    <w:rsid w:val="00FB7424"/>
    <w:rsid w:val="00FB7E6A"/>
    <w:rsid w:val="00FC1077"/>
    <w:rsid w:val="00FC22F3"/>
    <w:rsid w:val="00FC3870"/>
    <w:rsid w:val="00FC3BB8"/>
    <w:rsid w:val="00FC5C1E"/>
    <w:rsid w:val="00FC7BA7"/>
    <w:rsid w:val="00FC7DB9"/>
    <w:rsid w:val="00FC7E0A"/>
    <w:rsid w:val="00FD023B"/>
    <w:rsid w:val="00FD0953"/>
    <w:rsid w:val="00FD0C91"/>
    <w:rsid w:val="00FD0D68"/>
    <w:rsid w:val="00FD1087"/>
    <w:rsid w:val="00FD190B"/>
    <w:rsid w:val="00FD2B71"/>
    <w:rsid w:val="00FD334C"/>
    <w:rsid w:val="00FD366E"/>
    <w:rsid w:val="00FD3C78"/>
    <w:rsid w:val="00FD4A4B"/>
    <w:rsid w:val="00FD4D0D"/>
    <w:rsid w:val="00FD5F48"/>
    <w:rsid w:val="00FD68F4"/>
    <w:rsid w:val="00FE1545"/>
    <w:rsid w:val="00FE1B23"/>
    <w:rsid w:val="00FE4700"/>
    <w:rsid w:val="00FE50B5"/>
    <w:rsid w:val="00FE5243"/>
    <w:rsid w:val="00FE57EA"/>
    <w:rsid w:val="00FE66E4"/>
    <w:rsid w:val="00FE7A9D"/>
    <w:rsid w:val="00FE7CDA"/>
    <w:rsid w:val="00FF0739"/>
    <w:rsid w:val="00FF0BB0"/>
    <w:rsid w:val="00FF0FC8"/>
    <w:rsid w:val="00FF2082"/>
    <w:rsid w:val="00FF2CAB"/>
    <w:rsid w:val="00FF3545"/>
    <w:rsid w:val="00FF3950"/>
    <w:rsid w:val="00FF402A"/>
    <w:rsid w:val="00FF41A8"/>
    <w:rsid w:val="00FF4374"/>
    <w:rsid w:val="00FF6F87"/>
    <w:rsid w:val="00FF772E"/>
    <w:rsid w:val="00FF7A31"/>
    <w:rsid w:val="00FF7A7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3C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B4BF5"/>
    <w:rPr>
      <w:rFonts w:ascii="Times New Roman" w:eastAsia="Times New Roman" w:hAnsi="Times New Roman"/>
      <w:lang w:val="en-GB"/>
    </w:rPr>
  </w:style>
  <w:style w:type="paragraph" w:styleId="Heading1">
    <w:name w:val="heading 1"/>
    <w:basedOn w:val="Normal"/>
    <w:next w:val="Normal"/>
    <w:link w:val="Heading1Char"/>
    <w:qFormat/>
    <w:rsid w:val="00AD0FFA"/>
    <w:pPr>
      <w:keepNext/>
      <w:spacing w:before="240" w:line="480" w:lineRule="auto"/>
      <w:ind w:firstLine="720"/>
      <w:jc w:val="center"/>
      <w:outlineLvl w:val="0"/>
    </w:pPr>
    <w:rPr>
      <w:b/>
    </w:rPr>
  </w:style>
  <w:style w:type="paragraph" w:styleId="Heading2">
    <w:name w:val="heading 2"/>
    <w:basedOn w:val="Normal"/>
    <w:next w:val="Normal"/>
    <w:link w:val="Heading2Char"/>
    <w:qFormat/>
    <w:rsid w:val="00AD0FFA"/>
    <w:pPr>
      <w:keepNext/>
      <w:spacing w:before="240" w:after="60" w:line="360" w:lineRule="auto"/>
      <w:ind w:firstLine="720"/>
      <w:outlineLvl w:val="1"/>
    </w:pPr>
    <w:rPr>
      <w:bCs/>
      <w:i/>
      <w:iCs/>
      <w:szCs w:val="28"/>
    </w:rPr>
  </w:style>
  <w:style w:type="paragraph" w:styleId="Heading3">
    <w:name w:val="heading 3"/>
    <w:basedOn w:val="Normal"/>
    <w:next w:val="Normal"/>
    <w:link w:val="Heading3Char"/>
    <w:qFormat/>
    <w:rsid w:val="00AD0FFA"/>
    <w:pPr>
      <w:keepNext/>
      <w:spacing w:before="240" w:after="60" w:line="360" w:lineRule="auto"/>
      <w:ind w:firstLine="72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4BF5"/>
    <w:pPr>
      <w:jc w:val="center"/>
    </w:pPr>
    <w:rPr>
      <w:sz w:val="20"/>
      <w:szCs w:val="20"/>
      <w:u w:val="single"/>
      <w:lang w:val="de-DE"/>
    </w:rPr>
  </w:style>
  <w:style w:type="character" w:customStyle="1" w:styleId="TitleChar">
    <w:name w:val="Title Char"/>
    <w:link w:val="Title"/>
    <w:rsid w:val="00FB4BF5"/>
    <w:rPr>
      <w:rFonts w:ascii="Times New Roman" w:eastAsia="Times New Roman" w:hAnsi="Times New Roman" w:cs="Times New Roman"/>
      <w:u w:val="single"/>
      <w:lang w:val="de-DE"/>
    </w:rPr>
  </w:style>
  <w:style w:type="paragraph" w:styleId="NormalWeb">
    <w:name w:val="Normal (Web)"/>
    <w:basedOn w:val="Normal"/>
    <w:uiPriority w:val="99"/>
    <w:rsid w:val="00FB4BF5"/>
    <w:pPr>
      <w:spacing w:before="100" w:beforeAutospacing="1" w:after="100" w:afterAutospacing="1"/>
    </w:pPr>
    <w:rPr>
      <w:szCs w:val="20"/>
    </w:rPr>
  </w:style>
  <w:style w:type="character" w:styleId="Hyperlink">
    <w:name w:val="Hyperlink"/>
    <w:unhideWhenUsed/>
    <w:rsid w:val="00703295"/>
    <w:rPr>
      <w:color w:val="0000FF"/>
      <w:u w:val="single"/>
    </w:rPr>
  </w:style>
  <w:style w:type="paragraph" w:customStyle="1" w:styleId="apareferencesdis">
    <w:name w:val="apareferencesdis"/>
    <w:basedOn w:val="Normal"/>
    <w:rsid w:val="009A194F"/>
    <w:pPr>
      <w:spacing w:before="100" w:beforeAutospacing="1" w:after="100" w:afterAutospacing="1"/>
    </w:pPr>
    <w:rPr>
      <w:lang w:val="de-DE" w:eastAsia="de-DE"/>
    </w:rPr>
  </w:style>
  <w:style w:type="paragraph" w:styleId="FootnoteText">
    <w:name w:val="footnote text"/>
    <w:basedOn w:val="Normal"/>
    <w:link w:val="FootnoteTextChar"/>
    <w:rsid w:val="00077CEC"/>
  </w:style>
  <w:style w:type="character" w:customStyle="1" w:styleId="FootnoteTextChar">
    <w:name w:val="Footnote Text Char"/>
    <w:link w:val="FootnoteText"/>
    <w:rsid w:val="00077CEC"/>
    <w:rPr>
      <w:rFonts w:ascii="Times New Roman" w:eastAsia="Times New Roman" w:hAnsi="Times New Roman"/>
      <w:sz w:val="24"/>
      <w:szCs w:val="24"/>
    </w:rPr>
  </w:style>
  <w:style w:type="character" w:styleId="FootnoteReference">
    <w:name w:val="footnote reference"/>
    <w:rsid w:val="00077CEC"/>
    <w:rPr>
      <w:vertAlign w:val="superscript"/>
    </w:rPr>
  </w:style>
  <w:style w:type="paragraph" w:styleId="Footer">
    <w:name w:val="footer"/>
    <w:basedOn w:val="Normal"/>
    <w:link w:val="FooterChar"/>
    <w:rsid w:val="006F37EC"/>
    <w:pPr>
      <w:tabs>
        <w:tab w:val="center" w:pos="4320"/>
        <w:tab w:val="right" w:pos="8640"/>
      </w:tabs>
    </w:pPr>
  </w:style>
  <w:style w:type="character" w:customStyle="1" w:styleId="FooterChar">
    <w:name w:val="Footer Char"/>
    <w:link w:val="Footer"/>
    <w:rsid w:val="006F37EC"/>
    <w:rPr>
      <w:rFonts w:ascii="Times New Roman" w:eastAsia="Times New Roman" w:hAnsi="Times New Roman"/>
      <w:sz w:val="24"/>
      <w:szCs w:val="24"/>
    </w:rPr>
  </w:style>
  <w:style w:type="character" w:styleId="PageNumber">
    <w:name w:val="page number"/>
    <w:basedOn w:val="DefaultParagraphFont"/>
    <w:rsid w:val="006F37EC"/>
  </w:style>
  <w:style w:type="paragraph" w:styleId="BalloonText">
    <w:name w:val="Balloon Text"/>
    <w:basedOn w:val="Normal"/>
    <w:link w:val="BalloonTextChar"/>
    <w:rsid w:val="00345CD1"/>
    <w:rPr>
      <w:rFonts w:ascii="Lucida Grande" w:hAnsi="Lucida Grande"/>
      <w:sz w:val="18"/>
      <w:szCs w:val="18"/>
    </w:rPr>
  </w:style>
  <w:style w:type="character" w:customStyle="1" w:styleId="BalloonTextChar">
    <w:name w:val="Balloon Text Char"/>
    <w:link w:val="BalloonText"/>
    <w:rsid w:val="00345CD1"/>
    <w:rPr>
      <w:rFonts w:ascii="Lucida Grande" w:eastAsia="Times New Roman" w:hAnsi="Lucida Grande"/>
      <w:sz w:val="18"/>
      <w:szCs w:val="18"/>
    </w:rPr>
  </w:style>
  <w:style w:type="paragraph" w:styleId="BodyTextIndent3">
    <w:name w:val="Body Text Indent 3"/>
    <w:basedOn w:val="Normal"/>
    <w:link w:val="BodyTextIndent3Char"/>
    <w:rsid w:val="00A119C4"/>
    <w:pPr>
      <w:spacing w:after="120"/>
      <w:ind w:left="360"/>
    </w:pPr>
    <w:rPr>
      <w:sz w:val="16"/>
      <w:szCs w:val="16"/>
    </w:rPr>
  </w:style>
  <w:style w:type="character" w:customStyle="1" w:styleId="BodyTextIndent3Char">
    <w:name w:val="Body Text Indent 3 Char"/>
    <w:link w:val="BodyTextIndent3"/>
    <w:rsid w:val="00A119C4"/>
    <w:rPr>
      <w:rFonts w:ascii="Times New Roman" w:eastAsia="Times New Roman" w:hAnsi="Times New Roman"/>
      <w:sz w:val="16"/>
      <w:szCs w:val="16"/>
    </w:rPr>
  </w:style>
  <w:style w:type="paragraph" w:styleId="BodyText">
    <w:name w:val="Body Text"/>
    <w:basedOn w:val="Normal"/>
    <w:link w:val="BodyTextChar"/>
    <w:rsid w:val="007B1C03"/>
    <w:pPr>
      <w:spacing w:after="120"/>
    </w:pPr>
  </w:style>
  <w:style w:type="character" w:customStyle="1" w:styleId="BodyTextChar">
    <w:name w:val="Body Text Char"/>
    <w:link w:val="BodyText"/>
    <w:rsid w:val="007B1C03"/>
    <w:rPr>
      <w:rFonts w:ascii="Times New Roman" w:eastAsia="Times New Roman" w:hAnsi="Times New Roman"/>
      <w:sz w:val="24"/>
      <w:szCs w:val="24"/>
    </w:rPr>
  </w:style>
  <w:style w:type="character" w:styleId="Emphasis">
    <w:name w:val="Emphasis"/>
    <w:qFormat/>
    <w:rsid w:val="007B1C03"/>
    <w:rPr>
      <w:i/>
    </w:rPr>
  </w:style>
  <w:style w:type="table" w:styleId="TableGrid">
    <w:name w:val="Table Grid"/>
    <w:basedOn w:val="TableNormal"/>
    <w:rsid w:val="00C42A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AD0FFA"/>
    <w:rPr>
      <w:rFonts w:ascii="Times New Roman" w:eastAsia="Times New Roman" w:hAnsi="Times New Roman"/>
      <w:b/>
      <w:sz w:val="24"/>
      <w:szCs w:val="24"/>
    </w:rPr>
  </w:style>
  <w:style w:type="character" w:customStyle="1" w:styleId="Heading2Char">
    <w:name w:val="Heading 2 Char"/>
    <w:link w:val="Heading2"/>
    <w:rsid w:val="00AD0FFA"/>
    <w:rPr>
      <w:rFonts w:ascii="Times New Roman" w:eastAsia="Times New Roman" w:hAnsi="Times New Roman" w:cs="Arial"/>
      <w:bCs/>
      <w:i/>
      <w:iCs/>
      <w:sz w:val="24"/>
      <w:szCs w:val="28"/>
    </w:rPr>
  </w:style>
  <w:style w:type="character" w:customStyle="1" w:styleId="Heading3Char">
    <w:name w:val="Heading 3 Char"/>
    <w:link w:val="Heading3"/>
    <w:rsid w:val="00AD0FFA"/>
    <w:rPr>
      <w:rFonts w:ascii="Arial" w:eastAsia="Times New Roman" w:hAnsi="Arial" w:cs="Arial"/>
      <w:b/>
      <w:bCs/>
      <w:sz w:val="26"/>
      <w:szCs w:val="26"/>
    </w:rPr>
  </w:style>
  <w:style w:type="paragraph" w:styleId="BodyTextIndent">
    <w:name w:val="Body Text Indent"/>
    <w:basedOn w:val="Normal"/>
    <w:link w:val="BodyTextIndentChar"/>
    <w:rsid w:val="00AD0FFA"/>
    <w:pPr>
      <w:spacing w:before="240" w:after="120" w:line="360" w:lineRule="auto"/>
      <w:ind w:left="360" w:firstLine="720"/>
    </w:pPr>
  </w:style>
  <w:style w:type="character" w:customStyle="1" w:styleId="BodyTextIndentChar">
    <w:name w:val="Body Text Indent Char"/>
    <w:link w:val="BodyTextIndent"/>
    <w:rsid w:val="00AD0FFA"/>
    <w:rPr>
      <w:rFonts w:ascii="Times New Roman" w:eastAsia="Times New Roman" w:hAnsi="Times New Roman"/>
      <w:sz w:val="24"/>
      <w:szCs w:val="24"/>
    </w:rPr>
  </w:style>
  <w:style w:type="paragraph" w:styleId="HTMLPreformatted">
    <w:name w:val="HTML Preformatted"/>
    <w:basedOn w:val="Normal"/>
    <w:link w:val="HTMLPreformattedChar"/>
    <w:rsid w:val="00AD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720"/>
    </w:pPr>
    <w:rPr>
      <w:rFonts w:ascii="Courier New" w:hAnsi="Courier New"/>
      <w:color w:val="000000"/>
      <w:sz w:val="20"/>
      <w:szCs w:val="20"/>
    </w:rPr>
  </w:style>
  <w:style w:type="character" w:customStyle="1" w:styleId="HTMLPreformattedChar">
    <w:name w:val="HTML Preformatted Char"/>
    <w:link w:val="HTMLPreformatted"/>
    <w:rsid w:val="00AD0FFA"/>
    <w:rPr>
      <w:rFonts w:ascii="Courier New" w:eastAsia="Times New Roman" w:hAnsi="Courier New" w:cs="Courier New"/>
      <w:color w:val="000000"/>
    </w:rPr>
  </w:style>
  <w:style w:type="paragraph" w:customStyle="1" w:styleId="Referencetext">
    <w:name w:val="Reference text"/>
    <w:basedOn w:val="Normal"/>
    <w:rsid w:val="00AD0FFA"/>
    <w:pPr>
      <w:autoSpaceDE w:val="0"/>
      <w:autoSpaceDN w:val="0"/>
      <w:spacing w:before="240" w:after="80" w:line="220" w:lineRule="exact"/>
      <w:ind w:left="274" w:hanging="274"/>
      <w:jc w:val="both"/>
    </w:pPr>
    <w:rPr>
      <w:color w:val="000000"/>
      <w:sz w:val="20"/>
      <w:szCs w:val="20"/>
    </w:rPr>
  </w:style>
  <w:style w:type="paragraph" w:styleId="EndnoteText">
    <w:name w:val="endnote text"/>
    <w:basedOn w:val="Normal"/>
    <w:link w:val="EndnoteTextChar"/>
    <w:rsid w:val="00AD0FFA"/>
    <w:pPr>
      <w:spacing w:before="240" w:line="360" w:lineRule="auto"/>
      <w:ind w:firstLine="720"/>
    </w:pPr>
  </w:style>
  <w:style w:type="character" w:customStyle="1" w:styleId="EndnoteTextChar">
    <w:name w:val="Endnote Text Char"/>
    <w:link w:val="EndnoteText"/>
    <w:rsid w:val="00AD0FFA"/>
    <w:rPr>
      <w:rFonts w:ascii="Times New Roman" w:eastAsia="Times New Roman" w:hAnsi="Times New Roman"/>
      <w:sz w:val="24"/>
      <w:szCs w:val="24"/>
    </w:rPr>
  </w:style>
  <w:style w:type="character" w:styleId="EndnoteReference">
    <w:name w:val="endnote reference"/>
    <w:rsid w:val="00AD0FFA"/>
    <w:rPr>
      <w:vertAlign w:val="superscript"/>
    </w:rPr>
  </w:style>
  <w:style w:type="paragraph" w:styleId="Header">
    <w:name w:val="header"/>
    <w:basedOn w:val="Normal"/>
    <w:link w:val="HeaderChar"/>
    <w:rsid w:val="00AD0FFA"/>
    <w:pPr>
      <w:tabs>
        <w:tab w:val="center" w:pos="4320"/>
        <w:tab w:val="right" w:pos="8640"/>
      </w:tabs>
      <w:spacing w:before="240" w:line="360" w:lineRule="auto"/>
      <w:ind w:firstLine="720"/>
    </w:pPr>
  </w:style>
  <w:style w:type="character" w:customStyle="1" w:styleId="HeaderChar">
    <w:name w:val="Header Char"/>
    <w:link w:val="Header"/>
    <w:rsid w:val="00AD0FFA"/>
    <w:rPr>
      <w:rFonts w:ascii="Times New Roman" w:eastAsia="Times New Roman" w:hAnsi="Times New Roman"/>
      <w:sz w:val="24"/>
      <w:szCs w:val="24"/>
    </w:rPr>
  </w:style>
  <w:style w:type="character" w:styleId="CommentReference">
    <w:name w:val="annotation reference"/>
    <w:rsid w:val="00AD0FFA"/>
    <w:rPr>
      <w:sz w:val="16"/>
      <w:szCs w:val="16"/>
    </w:rPr>
  </w:style>
  <w:style w:type="paragraph" w:styleId="CommentText">
    <w:name w:val="annotation text"/>
    <w:basedOn w:val="Normal"/>
    <w:link w:val="CommentTextChar"/>
    <w:rsid w:val="00AD0FFA"/>
    <w:pPr>
      <w:spacing w:before="240" w:line="360" w:lineRule="auto"/>
      <w:ind w:firstLine="720"/>
    </w:pPr>
    <w:rPr>
      <w:sz w:val="20"/>
      <w:szCs w:val="20"/>
    </w:rPr>
  </w:style>
  <w:style w:type="character" w:customStyle="1" w:styleId="CommentTextChar">
    <w:name w:val="Comment Text Char"/>
    <w:link w:val="CommentText"/>
    <w:rsid w:val="00AD0FFA"/>
    <w:rPr>
      <w:rFonts w:ascii="Times New Roman" w:eastAsia="Times New Roman" w:hAnsi="Times New Roman"/>
    </w:rPr>
  </w:style>
  <w:style w:type="paragraph" w:styleId="CommentSubject">
    <w:name w:val="annotation subject"/>
    <w:basedOn w:val="CommentText"/>
    <w:next w:val="CommentText"/>
    <w:link w:val="CommentSubjectChar"/>
    <w:rsid w:val="00AD0FFA"/>
    <w:rPr>
      <w:b/>
      <w:bCs/>
    </w:rPr>
  </w:style>
  <w:style w:type="character" w:customStyle="1" w:styleId="CommentSubjectChar">
    <w:name w:val="Comment Subject Char"/>
    <w:link w:val="CommentSubject"/>
    <w:rsid w:val="00AD0FFA"/>
    <w:rPr>
      <w:rFonts w:ascii="Times New Roman" w:eastAsia="Times New Roman" w:hAnsi="Times New Roman"/>
      <w:b/>
      <w:bCs/>
    </w:rPr>
  </w:style>
  <w:style w:type="paragraph" w:customStyle="1" w:styleId="Default">
    <w:name w:val="Default"/>
    <w:rsid w:val="00AD0FFA"/>
    <w:pPr>
      <w:widowControl w:val="0"/>
      <w:autoSpaceDE w:val="0"/>
      <w:autoSpaceDN w:val="0"/>
      <w:adjustRightInd w:val="0"/>
    </w:pPr>
    <w:rPr>
      <w:rFonts w:ascii="Times New Roman PSMT" w:eastAsia="Times New Roman" w:hAnsi="Times New Roman PSMT"/>
      <w:color w:val="000000"/>
    </w:rPr>
  </w:style>
  <w:style w:type="paragraph" w:customStyle="1" w:styleId="CM4">
    <w:name w:val="CM4"/>
    <w:basedOn w:val="Default"/>
    <w:next w:val="Default"/>
    <w:rsid w:val="00AD0FFA"/>
    <w:pPr>
      <w:spacing w:line="558" w:lineRule="atLeast"/>
    </w:pPr>
    <w:rPr>
      <w:color w:val="auto"/>
    </w:rPr>
  </w:style>
  <w:style w:type="paragraph" w:styleId="ListParagraph">
    <w:name w:val="List Paragraph"/>
    <w:basedOn w:val="Normal"/>
    <w:rsid w:val="009F4175"/>
    <w:pPr>
      <w:ind w:left="720"/>
      <w:contextualSpacing/>
    </w:pPr>
  </w:style>
  <w:style w:type="character" w:styleId="Strong">
    <w:name w:val="Strong"/>
    <w:basedOn w:val="DefaultParagraphFont"/>
    <w:rsid w:val="001B25C4"/>
    <w:rPr>
      <w:b/>
      <w:bCs/>
    </w:rPr>
  </w:style>
  <w:style w:type="character" w:styleId="FollowedHyperlink">
    <w:name w:val="FollowedHyperlink"/>
    <w:basedOn w:val="DefaultParagraphFont"/>
    <w:rsid w:val="00A7230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B4BF5"/>
    <w:rPr>
      <w:rFonts w:ascii="Times New Roman" w:eastAsia="Times New Roman" w:hAnsi="Times New Roman"/>
      <w:lang w:val="en-GB"/>
    </w:rPr>
  </w:style>
  <w:style w:type="paragraph" w:styleId="Heading1">
    <w:name w:val="heading 1"/>
    <w:basedOn w:val="Normal"/>
    <w:next w:val="Normal"/>
    <w:link w:val="Heading1Char"/>
    <w:qFormat/>
    <w:rsid w:val="00AD0FFA"/>
    <w:pPr>
      <w:keepNext/>
      <w:spacing w:before="240" w:line="480" w:lineRule="auto"/>
      <w:ind w:firstLine="720"/>
      <w:jc w:val="center"/>
      <w:outlineLvl w:val="0"/>
    </w:pPr>
    <w:rPr>
      <w:b/>
    </w:rPr>
  </w:style>
  <w:style w:type="paragraph" w:styleId="Heading2">
    <w:name w:val="heading 2"/>
    <w:basedOn w:val="Normal"/>
    <w:next w:val="Normal"/>
    <w:link w:val="Heading2Char"/>
    <w:qFormat/>
    <w:rsid w:val="00AD0FFA"/>
    <w:pPr>
      <w:keepNext/>
      <w:spacing w:before="240" w:after="60" w:line="360" w:lineRule="auto"/>
      <w:ind w:firstLine="720"/>
      <w:outlineLvl w:val="1"/>
    </w:pPr>
    <w:rPr>
      <w:bCs/>
      <w:i/>
      <w:iCs/>
      <w:szCs w:val="28"/>
    </w:rPr>
  </w:style>
  <w:style w:type="paragraph" w:styleId="Heading3">
    <w:name w:val="heading 3"/>
    <w:basedOn w:val="Normal"/>
    <w:next w:val="Normal"/>
    <w:link w:val="Heading3Char"/>
    <w:qFormat/>
    <w:rsid w:val="00AD0FFA"/>
    <w:pPr>
      <w:keepNext/>
      <w:spacing w:before="240" w:after="60" w:line="360" w:lineRule="auto"/>
      <w:ind w:firstLine="72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4BF5"/>
    <w:pPr>
      <w:jc w:val="center"/>
    </w:pPr>
    <w:rPr>
      <w:sz w:val="20"/>
      <w:szCs w:val="20"/>
      <w:u w:val="single"/>
      <w:lang w:val="de-DE"/>
    </w:rPr>
  </w:style>
  <w:style w:type="character" w:customStyle="1" w:styleId="TitleChar">
    <w:name w:val="Title Char"/>
    <w:link w:val="Title"/>
    <w:rsid w:val="00FB4BF5"/>
    <w:rPr>
      <w:rFonts w:ascii="Times New Roman" w:eastAsia="Times New Roman" w:hAnsi="Times New Roman" w:cs="Times New Roman"/>
      <w:u w:val="single"/>
      <w:lang w:val="de-DE"/>
    </w:rPr>
  </w:style>
  <w:style w:type="paragraph" w:styleId="NormalWeb">
    <w:name w:val="Normal (Web)"/>
    <w:basedOn w:val="Normal"/>
    <w:uiPriority w:val="99"/>
    <w:rsid w:val="00FB4BF5"/>
    <w:pPr>
      <w:spacing w:before="100" w:beforeAutospacing="1" w:after="100" w:afterAutospacing="1"/>
    </w:pPr>
    <w:rPr>
      <w:szCs w:val="20"/>
    </w:rPr>
  </w:style>
  <w:style w:type="character" w:styleId="Hyperlink">
    <w:name w:val="Hyperlink"/>
    <w:unhideWhenUsed/>
    <w:rsid w:val="00703295"/>
    <w:rPr>
      <w:color w:val="0000FF"/>
      <w:u w:val="single"/>
    </w:rPr>
  </w:style>
  <w:style w:type="paragraph" w:customStyle="1" w:styleId="apareferencesdis">
    <w:name w:val="apareferencesdis"/>
    <w:basedOn w:val="Normal"/>
    <w:rsid w:val="009A194F"/>
    <w:pPr>
      <w:spacing w:before="100" w:beforeAutospacing="1" w:after="100" w:afterAutospacing="1"/>
    </w:pPr>
    <w:rPr>
      <w:lang w:val="de-DE" w:eastAsia="de-DE"/>
    </w:rPr>
  </w:style>
  <w:style w:type="paragraph" w:styleId="FootnoteText">
    <w:name w:val="footnote text"/>
    <w:basedOn w:val="Normal"/>
    <w:link w:val="FootnoteTextChar"/>
    <w:rsid w:val="00077CEC"/>
  </w:style>
  <w:style w:type="character" w:customStyle="1" w:styleId="FootnoteTextChar">
    <w:name w:val="Footnote Text Char"/>
    <w:link w:val="FootnoteText"/>
    <w:rsid w:val="00077CEC"/>
    <w:rPr>
      <w:rFonts w:ascii="Times New Roman" w:eastAsia="Times New Roman" w:hAnsi="Times New Roman"/>
      <w:sz w:val="24"/>
      <w:szCs w:val="24"/>
    </w:rPr>
  </w:style>
  <w:style w:type="character" w:styleId="FootnoteReference">
    <w:name w:val="footnote reference"/>
    <w:rsid w:val="00077CEC"/>
    <w:rPr>
      <w:vertAlign w:val="superscript"/>
    </w:rPr>
  </w:style>
  <w:style w:type="paragraph" w:styleId="Footer">
    <w:name w:val="footer"/>
    <w:basedOn w:val="Normal"/>
    <w:link w:val="FooterChar"/>
    <w:rsid w:val="006F37EC"/>
    <w:pPr>
      <w:tabs>
        <w:tab w:val="center" w:pos="4320"/>
        <w:tab w:val="right" w:pos="8640"/>
      </w:tabs>
    </w:pPr>
  </w:style>
  <w:style w:type="character" w:customStyle="1" w:styleId="FooterChar">
    <w:name w:val="Footer Char"/>
    <w:link w:val="Footer"/>
    <w:rsid w:val="006F37EC"/>
    <w:rPr>
      <w:rFonts w:ascii="Times New Roman" w:eastAsia="Times New Roman" w:hAnsi="Times New Roman"/>
      <w:sz w:val="24"/>
      <w:szCs w:val="24"/>
    </w:rPr>
  </w:style>
  <w:style w:type="character" w:styleId="PageNumber">
    <w:name w:val="page number"/>
    <w:basedOn w:val="DefaultParagraphFont"/>
    <w:rsid w:val="006F37EC"/>
  </w:style>
  <w:style w:type="paragraph" w:styleId="BalloonText">
    <w:name w:val="Balloon Text"/>
    <w:basedOn w:val="Normal"/>
    <w:link w:val="BalloonTextChar"/>
    <w:rsid w:val="00345CD1"/>
    <w:rPr>
      <w:rFonts w:ascii="Lucida Grande" w:hAnsi="Lucida Grande"/>
      <w:sz w:val="18"/>
      <w:szCs w:val="18"/>
    </w:rPr>
  </w:style>
  <w:style w:type="character" w:customStyle="1" w:styleId="BalloonTextChar">
    <w:name w:val="Balloon Text Char"/>
    <w:link w:val="BalloonText"/>
    <w:rsid w:val="00345CD1"/>
    <w:rPr>
      <w:rFonts w:ascii="Lucida Grande" w:eastAsia="Times New Roman" w:hAnsi="Lucida Grande"/>
      <w:sz w:val="18"/>
      <w:szCs w:val="18"/>
    </w:rPr>
  </w:style>
  <w:style w:type="paragraph" w:styleId="BodyTextIndent3">
    <w:name w:val="Body Text Indent 3"/>
    <w:basedOn w:val="Normal"/>
    <w:link w:val="BodyTextIndent3Char"/>
    <w:rsid w:val="00A119C4"/>
    <w:pPr>
      <w:spacing w:after="120"/>
      <w:ind w:left="360"/>
    </w:pPr>
    <w:rPr>
      <w:sz w:val="16"/>
      <w:szCs w:val="16"/>
    </w:rPr>
  </w:style>
  <w:style w:type="character" w:customStyle="1" w:styleId="BodyTextIndent3Char">
    <w:name w:val="Body Text Indent 3 Char"/>
    <w:link w:val="BodyTextIndent3"/>
    <w:rsid w:val="00A119C4"/>
    <w:rPr>
      <w:rFonts w:ascii="Times New Roman" w:eastAsia="Times New Roman" w:hAnsi="Times New Roman"/>
      <w:sz w:val="16"/>
      <w:szCs w:val="16"/>
    </w:rPr>
  </w:style>
  <w:style w:type="paragraph" w:styleId="BodyText">
    <w:name w:val="Body Text"/>
    <w:basedOn w:val="Normal"/>
    <w:link w:val="BodyTextChar"/>
    <w:rsid w:val="007B1C03"/>
    <w:pPr>
      <w:spacing w:after="120"/>
    </w:pPr>
  </w:style>
  <w:style w:type="character" w:customStyle="1" w:styleId="BodyTextChar">
    <w:name w:val="Body Text Char"/>
    <w:link w:val="BodyText"/>
    <w:rsid w:val="007B1C03"/>
    <w:rPr>
      <w:rFonts w:ascii="Times New Roman" w:eastAsia="Times New Roman" w:hAnsi="Times New Roman"/>
      <w:sz w:val="24"/>
      <w:szCs w:val="24"/>
    </w:rPr>
  </w:style>
  <w:style w:type="character" w:styleId="Emphasis">
    <w:name w:val="Emphasis"/>
    <w:qFormat/>
    <w:rsid w:val="007B1C03"/>
    <w:rPr>
      <w:i/>
    </w:rPr>
  </w:style>
  <w:style w:type="table" w:styleId="TableGrid">
    <w:name w:val="Table Grid"/>
    <w:basedOn w:val="TableNormal"/>
    <w:rsid w:val="00C42A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AD0FFA"/>
    <w:rPr>
      <w:rFonts w:ascii="Times New Roman" w:eastAsia="Times New Roman" w:hAnsi="Times New Roman"/>
      <w:b/>
      <w:sz w:val="24"/>
      <w:szCs w:val="24"/>
    </w:rPr>
  </w:style>
  <w:style w:type="character" w:customStyle="1" w:styleId="Heading2Char">
    <w:name w:val="Heading 2 Char"/>
    <w:link w:val="Heading2"/>
    <w:rsid w:val="00AD0FFA"/>
    <w:rPr>
      <w:rFonts w:ascii="Times New Roman" w:eastAsia="Times New Roman" w:hAnsi="Times New Roman" w:cs="Arial"/>
      <w:bCs/>
      <w:i/>
      <w:iCs/>
      <w:sz w:val="24"/>
      <w:szCs w:val="28"/>
    </w:rPr>
  </w:style>
  <w:style w:type="character" w:customStyle="1" w:styleId="Heading3Char">
    <w:name w:val="Heading 3 Char"/>
    <w:link w:val="Heading3"/>
    <w:rsid w:val="00AD0FFA"/>
    <w:rPr>
      <w:rFonts w:ascii="Arial" w:eastAsia="Times New Roman" w:hAnsi="Arial" w:cs="Arial"/>
      <w:b/>
      <w:bCs/>
      <w:sz w:val="26"/>
      <w:szCs w:val="26"/>
    </w:rPr>
  </w:style>
  <w:style w:type="paragraph" w:styleId="BodyTextIndent">
    <w:name w:val="Body Text Indent"/>
    <w:basedOn w:val="Normal"/>
    <w:link w:val="BodyTextIndentChar"/>
    <w:rsid w:val="00AD0FFA"/>
    <w:pPr>
      <w:spacing w:before="240" w:after="120" w:line="360" w:lineRule="auto"/>
      <w:ind w:left="360" w:firstLine="720"/>
    </w:pPr>
  </w:style>
  <w:style w:type="character" w:customStyle="1" w:styleId="BodyTextIndentChar">
    <w:name w:val="Body Text Indent Char"/>
    <w:link w:val="BodyTextIndent"/>
    <w:rsid w:val="00AD0FFA"/>
    <w:rPr>
      <w:rFonts w:ascii="Times New Roman" w:eastAsia="Times New Roman" w:hAnsi="Times New Roman"/>
      <w:sz w:val="24"/>
      <w:szCs w:val="24"/>
    </w:rPr>
  </w:style>
  <w:style w:type="paragraph" w:styleId="HTMLPreformatted">
    <w:name w:val="HTML Preformatted"/>
    <w:basedOn w:val="Normal"/>
    <w:link w:val="HTMLPreformattedChar"/>
    <w:rsid w:val="00AD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720"/>
    </w:pPr>
    <w:rPr>
      <w:rFonts w:ascii="Courier New" w:hAnsi="Courier New"/>
      <w:color w:val="000000"/>
      <w:sz w:val="20"/>
      <w:szCs w:val="20"/>
    </w:rPr>
  </w:style>
  <w:style w:type="character" w:customStyle="1" w:styleId="HTMLPreformattedChar">
    <w:name w:val="HTML Preformatted Char"/>
    <w:link w:val="HTMLPreformatted"/>
    <w:rsid w:val="00AD0FFA"/>
    <w:rPr>
      <w:rFonts w:ascii="Courier New" w:eastAsia="Times New Roman" w:hAnsi="Courier New" w:cs="Courier New"/>
      <w:color w:val="000000"/>
    </w:rPr>
  </w:style>
  <w:style w:type="paragraph" w:customStyle="1" w:styleId="Referencetext">
    <w:name w:val="Reference text"/>
    <w:basedOn w:val="Normal"/>
    <w:rsid w:val="00AD0FFA"/>
    <w:pPr>
      <w:autoSpaceDE w:val="0"/>
      <w:autoSpaceDN w:val="0"/>
      <w:spacing w:before="240" w:after="80" w:line="220" w:lineRule="exact"/>
      <w:ind w:left="274" w:hanging="274"/>
      <w:jc w:val="both"/>
    </w:pPr>
    <w:rPr>
      <w:color w:val="000000"/>
      <w:sz w:val="20"/>
      <w:szCs w:val="20"/>
    </w:rPr>
  </w:style>
  <w:style w:type="paragraph" w:styleId="EndnoteText">
    <w:name w:val="endnote text"/>
    <w:basedOn w:val="Normal"/>
    <w:link w:val="EndnoteTextChar"/>
    <w:rsid w:val="00AD0FFA"/>
    <w:pPr>
      <w:spacing w:before="240" w:line="360" w:lineRule="auto"/>
      <w:ind w:firstLine="720"/>
    </w:pPr>
  </w:style>
  <w:style w:type="character" w:customStyle="1" w:styleId="EndnoteTextChar">
    <w:name w:val="Endnote Text Char"/>
    <w:link w:val="EndnoteText"/>
    <w:rsid w:val="00AD0FFA"/>
    <w:rPr>
      <w:rFonts w:ascii="Times New Roman" w:eastAsia="Times New Roman" w:hAnsi="Times New Roman"/>
      <w:sz w:val="24"/>
      <w:szCs w:val="24"/>
    </w:rPr>
  </w:style>
  <w:style w:type="character" w:styleId="EndnoteReference">
    <w:name w:val="endnote reference"/>
    <w:rsid w:val="00AD0FFA"/>
    <w:rPr>
      <w:vertAlign w:val="superscript"/>
    </w:rPr>
  </w:style>
  <w:style w:type="paragraph" w:styleId="Header">
    <w:name w:val="header"/>
    <w:basedOn w:val="Normal"/>
    <w:link w:val="HeaderChar"/>
    <w:rsid w:val="00AD0FFA"/>
    <w:pPr>
      <w:tabs>
        <w:tab w:val="center" w:pos="4320"/>
        <w:tab w:val="right" w:pos="8640"/>
      </w:tabs>
      <w:spacing w:before="240" w:line="360" w:lineRule="auto"/>
      <w:ind w:firstLine="720"/>
    </w:pPr>
  </w:style>
  <w:style w:type="character" w:customStyle="1" w:styleId="HeaderChar">
    <w:name w:val="Header Char"/>
    <w:link w:val="Header"/>
    <w:rsid w:val="00AD0FFA"/>
    <w:rPr>
      <w:rFonts w:ascii="Times New Roman" w:eastAsia="Times New Roman" w:hAnsi="Times New Roman"/>
      <w:sz w:val="24"/>
      <w:szCs w:val="24"/>
    </w:rPr>
  </w:style>
  <w:style w:type="character" w:styleId="CommentReference">
    <w:name w:val="annotation reference"/>
    <w:rsid w:val="00AD0FFA"/>
    <w:rPr>
      <w:sz w:val="16"/>
      <w:szCs w:val="16"/>
    </w:rPr>
  </w:style>
  <w:style w:type="paragraph" w:styleId="CommentText">
    <w:name w:val="annotation text"/>
    <w:basedOn w:val="Normal"/>
    <w:link w:val="CommentTextChar"/>
    <w:rsid w:val="00AD0FFA"/>
    <w:pPr>
      <w:spacing w:before="240" w:line="360" w:lineRule="auto"/>
      <w:ind w:firstLine="720"/>
    </w:pPr>
    <w:rPr>
      <w:sz w:val="20"/>
      <w:szCs w:val="20"/>
    </w:rPr>
  </w:style>
  <w:style w:type="character" w:customStyle="1" w:styleId="CommentTextChar">
    <w:name w:val="Comment Text Char"/>
    <w:link w:val="CommentText"/>
    <w:rsid w:val="00AD0FFA"/>
    <w:rPr>
      <w:rFonts w:ascii="Times New Roman" w:eastAsia="Times New Roman" w:hAnsi="Times New Roman"/>
    </w:rPr>
  </w:style>
  <w:style w:type="paragraph" w:styleId="CommentSubject">
    <w:name w:val="annotation subject"/>
    <w:basedOn w:val="CommentText"/>
    <w:next w:val="CommentText"/>
    <w:link w:val="CommentSubjectChar"/>
    <w:rsid w:val="00AD0FFA"/>
    <w:rPr>
      <w:b/>
      <w:bCs/>
    </w:rPr>
  </w:style>
  <w:style w:type="character" w:customStyle="1" w:styleId="CommentSubjectChar">
    <w:name w:val="Comment Subject Char"/>
    <w:link w:val="CommentSubject"/>
    <w:rsid w:val="00AD0FFA"/>
    <w:rPr>
      <w:rFonts w:ascii="Times New Roman" w:eastAsia="Times New Roman" w:hAnsi="Times New Roman"/>
      <w:b/>
      <w:bCs/>
    </w:rPr>
  </w:style>
  <w:style w:type="paragraph" w:customStyle="1" w:styleId="Default">
    <w:name w:val="Default"/>
    <w:rsid w:val="00AD0FFA"/>
    <w:pPr>
      <w:widowControl w:val="0"/>
      <w:autoSpaceDE w:val="0"/>
      <w:autoSpaceDN w:val="0"/>
      <w:adjustRightInd w:val="0"/>
    </w:pPr>
    <w:rPr>
      <w:rFonts w:ascii="Times New Roman PSMT" w:eastAsia="Times New Roman" w:hAnsi="Times New Roman PSMT"/>
      <w:color w:val="000000"/>
    </w:rPr>
  </w:style>
  <w:style w:type="paragraph" w:customStyle="1" w:styleId="CM4">
    <w:name w:val="CM4"/>
    <w:basedOn w:val="Default"/>
    <w:next w:val="Default"/>
    <w:rsid w:val="00AD0FFA"/>
    <w:pPr>
      <w:spacing w:line="558" w:lineRule="atLeast"/>
    </w:pPr>
    <w:rPr>
      <w:color w:val="auto"/>
    </w:rPr>
  </w:style>
  <w:style w:type="paragraph" w:styleId="ListParagraph">
    <w:name w:val="List Paragraph"/>
    <w:basedOn w:val="Normal"/>
    <w:rsid w:val="009F4175"/>
    <w:pPr>
      <w:ind w:left="720"/>
      <w:contextualSpacing/>
    </w:pPr>
  </w:style>
  <w:style w:type="character" w:styleId="Strong">
    <w:name w:val="Strong"/>
    <w:basedOn w:val="DefaultParagraphFont"/>
    <w:rsid w:val="001B25C4"/>
    <w:rPr>
      <w:b/>
      <w:bCs/>
    </w:rPr>
  </w:style>
  <w:style w:type="character" w:styleId="FollowedHyperlink">
    <w:name w:val="FollowedHyperlink"/>
    <w:basedOn w:val="DefaultParagraphFont"/>
    <w:rsid w:val="00A72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172440">
      <w:bodyDiv w:val="1"/>
      <w:marLeft w:val="0"/>
      <w:marRight w:val="0"/>
      <w:marTop w:val="0"/>
      <w:marBottom w:val="0"/>
      <w:divBdr>
        <w:top w:val="none" w:sz="0" w:space="0" w:color="auto"/>
        <w:left w:val="none" w:sz="0" w:space="0" w:color="auto"/>
        <w:bottom w:val="none" w:sz="0" w:space="0" w:color="auto"/>
        <w:right w:val="none" w:sz="0" w:space="0" w:color="auto"/>
      </w:divBdr>
    </w:div>
    <w:div w:id="2052415017">
      <w:bodyDiv w:val="1"/>
      <w:marLeft w:val="0"/>
      <w:marRight w:val="0"/>
      <w:marTop w:val="0"/>
      <w:marBottom w:val="0"/>
      <w:divBdr>
        <w:top w:val="none" w:sz="0" w:space="0" w:color="auto"/>
        <w:left w:val="none" w:sz="0" w:space="0" w:color="auto"/>
        <w:bottom w:val="none" w:sz="0" w:space="0" w:color="auto"/>
        <w:right w:val="none" w:sz="0" w:space="0" w:color="auto"/>
      </w:divBdr>
      <w:divsChild>
        <w:div w:id="1444693924">
          <w:marLeft w:val="0"/>
          <w:marRight w:val="0"/>
          <w:marTop w:val="0"/>
          <w:marBottom w:val="0"/>
          <w:divBdr>
            <w:top w:val="none" w:sz="0" w:space="0" w:color="auto"/>
            <w:left w:val="none" w:sz="0" w:space="0" w:color="auto"/>
            <w:bottom w:val="none" w:sz="0" w:space="0" w:color="auto"/>
            <w:right w:val="none" w:sz="0" w:space="0" w:color="auto"/>
          </w:divBdr>
          <w:divsChild>
            <w:div w:id="1144086674">
              <w:marLeft w:val="0"/>
              <w:marRight w:val="0"/>
              <w:marTop w:val="0"/>
              <w:marBottom w:val="0"/>
              <w:divBdr>
                <w:top w:val="none" w:sz="0" w:space="0" w:color="auto"/>
                <w:left w:val="none" w:sz="0" w:space="0" w:color="auto"/>
                <w:bottom w:val="none" w:sz="0" w:space="0" w:color="auto"/>
                <w:right w:val="none" w:sz="0" w:space="0" w:color="auto"/>
              </w:divBdr>
              <w:divsChild>
                <w:div w:id="1280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Homunculus" TargetMode="External"/><Relationship Id="rId9" Type="http://schemas.openxmlformats.org/officeDocument/2006/relationships/hyperlink" Target="http://dl.dropbox.com/u/53607430/my_publications/2012.Brighton.Gigerenzer.Rational.Actors.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7982</Words>
  <Characters>45499</Characters>
  <Application>Microsoft Macintosh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mpib</Company>
  <LinksUpToDate>false</LinksUpToDate>
  <CharactersWithSpaces>53375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Katsikopoulos</dc:creator>
  <cp:keywords/>
  <dc:description/>
  <cp:lastModifiedBy>Konstantinos Katsikopoulos</cp:lastModifiedBy>
  <cp:revision>2</cp:revision>
  <cp:lastPrinted>2013-12-29T16:30:00Z</cp:lastPrinted>
  <dcterms:created xsi:type="dcterms:W3CDTF">2014-06-03T13:01:00Z</dcterms:created>
  <dcterms:modified xsi:type="dcterms:W3CDTF">2014-06-03T13:01:00Z</dcterms:modified>
</cp:coreProperties>
</file>