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4F61D" w14:textId="77777777" w:rsidR="00976A2B" w:rsidRPr="005871CC" w:rsidRDefault="00976A2B" w:rsidP="00976A2B">
      <w:pPr>
        <w:spacing w:after="0" w:line="360" w:lineRule="auto"/>
        <w:jc w:val="center"/>
        <w:rPr>
          <w:rFonts w:ascii="Times New Roman" w:hAnsi="Times New Roman"/>
          <w:b/>
          <w:sz w:val="24"/>
          <w:szCs w:val="24"/>
        </w:rPr>
      </w:pPr>
      <w:bookmarkStart w:id="0" w:name="_GoBack"/>
      <w:r w:rsidRPr="005871CC">
        <w:rPr>
          <w:rFonts w:ascii="Times New Roman" w:hAnsi="Times New Roman"/>
          <w:b/>
          <w:sz w:val="24"/>
          <w:szCs w:val="24"/>
        </w:rPr>
        <w:t xml:space="preserve">A Prospective Risk Assessment of </w:t>
      </w:r>
      <w:r w:rsidR="00BD4FDD" w:rsidRPr="005871CC">
        <w:rPr>
          <w:rFonts w:ascii="Times New Roman" w:hAnsi="Times New Roman"/>
          <w:b/>
          <w:sz w:val="24"/>
          <w:szCs w:val="24"/>
        </w:rPr>
        <w:t xml:space="preserve">Informal </w:t>
      </w:r>
      <w:r w:rsidRPr="005871CC">
        <w:rPr>
          <w:rFonts w:ascii="Times New Roman" w:hAnsi="Times New Roman"/>
          <w:b/>
          <w:sz w:val="24"/>
          <w:szCs w:val="24"/>
        </w:rPr>
        <w:t>Carers</w:t>
      </w:r>
      <w:r w:rsidR="00A630D9" w:rsidRPr="005871CC">
        <w:rPr>
          <w:rFonts w:ascii="Times New Roman" w:hAnsi="Times New Roman"/>
          <w:b/>
          <w:sz w:val="24"/>
          <w:szCs w:val="24"/>
        </w:rPr>
        <w:t>’</w:t>
      </w:r>
      <w:r w:rsidRPr="005871CC">
        <w:rPr>
          <w:rFonts w:ascii="Times New Roman" w:hAnsi="Times New Roman"/>
          <w:b/>
          <w:sz w:val="24"/>
          <w:szCs w:val="24"/>
        </w:rPr>
        <w:t xml:space="preserve"> </w:t>
      </w:r>
    </w:p>
    <w:p w14:paraId="05627122" w14:textId="77777777" w:rsidR="00B426B5" w:rsidRPr="005871CC" w:rsidRDefault="00976A2B" w:rsidP="00254396">
      <w:pPr>
        <w:spacing w:after="0" w:line="360" w:lineRule="auto"/>
        <w:jc w:val="center"/>
        <w:rPr>
          <w:rFonts w:ascii="Times New Roman" w:hAnsi="Times New Roman"/>
          <w:b/>
          <w:sz w:val="28"/>
          <w:szCs w:val="24"/>
        </w:rPr>
      </w:pPr>
      <w:r w:rsidRPr="005871CC">
        <w:rPr>
          <w:rFonts w:ascii="Times New Roman" w:hAnsi="Times New Roman"/>
          <w:b/>
          <w:sz w:val="24"/>
          <w:szCs w:val="24"/>
        </w:rPr>
        <w:t xml:space="preserve">Medication Administration Errors </w:t>
      </w:r>
      <w:r w:rsidR="001944D5" w:rsidRPr="005871CC">
        <w:rPr>
          <w:rFonts w:ascii="Times New Roman" w:hAnsi="Times New Roman"/>
          <w:b/>
          <w:sz w:val="24"/>
          <w:szCs w:val="24"/>
        </w:rPr>
        <w:t xml:space="preserve">within </w:t>
      </w:r>
      <w:r w:rsidR="00254396">
        <w:rPr>
          <w:rFonts w:ascii="Times New Roman" w:hAnsi="Times New Roman"/>
          <w:b/>
          <w:sz w:val="24"/>
          <w:szCs w:val="24"/>
        </w:rPr>
        <w:t>the Domiciliary S</w:t>
      </w:r>
      <w:r w:rsidR="00BD4FDD" w:rsidRPr="005871CC">
        <w:rPr>
          <w:rFonts w:ascii="Times New Roman" w:hAnsi="Times New Roman"/>
          <w:b/>
          <w:sz w:val="24"/>
          <w:szCs w:val="24"/>
        </w:rPr>
        <w:t>etting</w:t>
      </w:r>
      <w:bookmarkEnd w:id="0"/>
      <w:r w:rsidR="00B426B5" w:rsidRPr="005871CC">
        <w:rPr>
          <w:rFonts w:ascii="Times New Roman" w:hAnsi="Times New Roman"/>
          <w:b/>
          <w:sz w:val="24"/>
          <w:szCs w:val="24"/>
        </w:rPr>
        <w:br/>
      </w:r>
    </w:p>
    <w:p w14:paraId="2C9ADA7A" w14:textId="77777777" w:rsidR="006F734C" w:rsidRDefault="006F734C" w:rsidP="006F734C">
      <w:pPr>
        <w:spacing w:line="360" w:lineRule="auto"/>
        <w:jc w:val="center"/>
        <w:rPr>
          <w:rFonts w:ascii="Times New Roman" w:hAnsi="Times New Roman"/>
          <w:sz w:val="24"/>
          <w:szCs w:val="24"/>
        </w:rPr>
      </w:pPr>
      <w:r>
        <w:rPr>
          <w:rFonts w:ascii="Times New Roman" w:hAnsi="Times New Roman"/>
          <w:sz w:val="24"/>
          <w:szCs w:val="24"/>
        </w:rPr>
        <w:t>Parand, Anam</w:t>
      </w:r>
      <w:r w:rsidRPr="00254396">
        <w:rPr>
          <w:rFonts w:ascii="Times New Roman" w:hAnsi="Times New Roman"/>
          <w:sz w:val="24"/>
          <w:szCs w:val="24"/>
          <w:vertAlign w:val="superscript"/>
        </w:rPr>
        <w:t>1</w:t>
      </w:r>
      <w:r>
        <w:rPr>
          <w:rFonts w:ascii="Times New Roman" w:hAnsi="Times New Roman"/>
          <w:sz w:val="24"/>
          <w:szCs w:val="24"/>
          <w:vertAlign w:val="superscript"/>
        </w:rPr>
        <w:t>,</w:t>
      </w:r>
      <w:r w:rsidRPr="00254396">
        <w:rPr>
          <w:rFonts w:ascii="Times New Roman" w:hAnsi="Times New Roman"/>
          <w:sz w:val="24"/>
          <w:szCs w:val="24"/>
          <w:vertAlign w:val="superscript"/>
        </w:rPr>
        <w:t>2</w:t>
      </w:r>
      <w:r w:rsidRPr="00254396">
        <w:rPr>
          <w:rFonts w:ascii="Times New Roman" w:hAnsi="Times New Roman"/>
          <w:sz w:val="24"/>
          <w:szCs w:val="24"/>
        </w:rPr>
        <w:t>, Faiella</w:t>
      </w:r>
      <w:r>
        <w:rPr>
          <w:rFonts w:ascii="Times New Roman" w:hAnsi="Times New Roman"/>
          <w:sz w:val="24"/>
          <w:szCs w:val="24"/>
        </w:rPr>
        <w:t>, Giuliana</w:t>
      </w:r>
      <w:r>
        <w:rPr>
          <w:rFonts w:ascii="Times New Roman" w:hAnsi="Times New Roman"/>
          <w:sz w:val="24"/>
          <w:szCs w:val="24"/>
          <w:vertAlign w:val="superscript"/>
        </w:rPr>
        <w:t>3</w:t>
      </w:r>
      <w:r w:rsidRPr="00254396">
        <w:rPr>
          <w:rFonts w:ascii="Times New Roman" w:hAnsi="Times New Roman"/>
          <w:sz w:val="24"/>
          <w:szCs w:val="24"/>
        </w:rPr>
        <w:t>, Franklin</w:t>
      </w:r>
      <w:r>
        <w:rPr>
          <w:rFonts w:ascii="Times New Roman" w:hAnsi="Times New Roman"/>
          <w:sz w:val="24"/>
          <w:szCs w:val="24"/>
        </w:rPr>
        <w:t>, Bryony Dean</w:t>
      </w:r>
      <w:r>
        <w:rPr>
          <w:rFonts w:ascii="Times New Roman" w:hAnsi="Times New Roman"/>
          <w:sz w:val="24"/>
          <w:szCs w:val="24"/>
          <w:vertAlign w:val="superscript"/>
        </w:rPr>
        <w:t>4</w:t>
      </w:r>
      <w:r w:rsidRPr="00254396">
        <w:rPr>
          <w:rFonts w:ascii="Times New Roman" w:hAnsi="Times New Roman"/>
          <w:sz w:val="24"/>
          <w:szCs w:val="24"/>
        </w:rPr>
        <w:t>,</w:t>
      </w:r>
      <w:r w:rsidRPr="00254396">
        <w:rPr>
          <w:rFonts w:ascii="Times New Roman" w:hAnsi="Times New Roman"/>
          <w:sz w:val="24"/>
          <w:szCs w:val="24"/>
          <w:shd w:val="clear" w:color="auto" w:fill="FFFFFF"/>
        </w:rPr>
        <w:t xml:space="preserve"> </w:t>
      </w:r>
      <w:r w:rsidRPr="00254396">
        <w:rPr>
          <w:rFonts w:ascii="Times New Roman" w:hAnsi="Times New Roman"/>
          <w:sz w:val="24"/>
          <w:szCs w:val="24"/>
        </w:rPr>
        <w:t>Johnston</w:t>
      </w:r>
      <w:r>
        <w:rPr>
          <w:rFonts w:ascii="Times New Roman" w:hAnsi="Times New Roman"/>
          <w:sz w:val="24"/>
          <w:szCs w:val="24"/>
        </w:rPr>
        <w:t xml:space="preserve">, </w:t>
      </w:r>
      <w:r>
        <w:rPr>
          <w:rFonts w:ascii="Times New Roman" w:hAnsi="Times New Roman"/>
          <w:sz w:val="24"/>
          <w:szCs w:val="24"/>
          <w:shd w:val="clear" w:color="auto" w:fill="FFFFFF"/>
        </w:rPr>
        <w:t>Maximilian</w:t>
      </w:r>
      <w:r>
        <w:rPr>
          <w:rFonts w:ascii="Times New Roman" w:hAnsi="Times New Roman"/>
          <w:sz w:val="24"/>
          <w:szCs w:val="24"/>
          <w:vertAlign w:val="superscript"/>
        </w:rPr>
        <w:t>2</w:t>
      </w:r>
      <w:r w:rsidRPr="00254396">
        <w:rPr>
          <w:rFonts w:ascii="Times New Roman" w:hAnsi="Times New Roman"/>
          <w:sz w:val="24"/>
          <w:szCs w:val="24"/>
        </w:rPr>
        <w:t>, Clemente</w:t>
      </w:r>
      <w:r>
        <w:rPr>
          <w:rFonts w:ascii="Times New Roman" w:hAnsi="Times New Roman"/>
          <w:sz w:val="24"/>
          <w:szCs w:val="24"/>
        </w:rPr>
        <w:t>, Fabrizio</w:t>
      </w:r>
      <w:r>
        <w:rPr>
          <w:rFonts w:ascii="Times New Roman" w:hAnsi="Times New Roman"/>
          <w:sz w:val="24"/>
          <w:szCs w:val="24"/>
          <w:vertAlign w:val="superscript"/>
        </w:rPr>
        <w:t>3</w:t>
      </w:r>
      <w:r w:rsidRPr="00254396">
        <w:rPr>
          <w:rFonts w:ascii="Times New Roman" w:hAnsi="Times New Roman"/>
          <w:sz w:val="24"/>
          <w:szCs w:val="24"/>
        </w:rPr>
        <w:t>,</w:t>
      </w:r>
      <w:r w:rsidRPr="0025439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Stanton, Neville A</w:t>
      </w:r>
      <w:r>
        <w:rPr>
          <w:rFonts w:ascii="Times New Roman" w:hAnsi="Times New Roman"/>
          <w:sz w:val="24"/>
          <w:szCs w:val="24"/>
          <w:vertAlign w:val="superscript"/>
        </w:rPr>
        <w:t>5</w:t>
      </w:r>
      <w:r w:rsidRPr="00254396">
        <w:rPr>
          <w:rFonts w:ascii="Times New Roman" w:hAnsi="Times New Roman"/>
          <w:sz w:val="24"/>
          <w:szCs w:val="24"/>
          <w:shd w:val="clear" w:color="auto" w:fill="FFFFFF"/>
        </w:rPr>
        <w:t xml:space="preserve">, </w:t>
      </w:r>
      <w:r w:rsidRPr="00254396">
        <w:rPr>
          <w:rFonts w:ascii="Times New Roman" w:hAnsi="Times New Roman"/>
          <w:sz w:val="24"/>
          <w:szCs w:val="24"/>
        </w:rPr>
        <w:t>Sevdalis</w:t>
      </w:r>
      <w:r>
        <w:rPr>
          <w:rFonts w:ascii="Times New Roman" w:hAnsi="Times New Roman"/>
          <w:sz w:val="24"/>
          <w:szCs w:val="24"/>
        </w:rPr>
        <w:t xml:space="preserve">, </w:t>
      </w:r>
      <w:r>
        <w:rPr>
          <w:rFonts w:ascii="Times New Roman" w:hAnsi="Times New Roman"/>
          <w:sz w:val="24"/>
          <w:szCs w:val="24"/>
          <w:shd w:val="clear" w:color="auto" w:fill="FFFFFF"/>
        </w:rPr>
        <w:t>Nick</w:t>
      </w:r>
      <w:r>
        <w:rPr>
          <w:rFonts w:ascii="Times New Roman" w:hAnsi="Times New Roman"/>
          <w:sz w:val="24"/>
          <w:szCs w:val="24"/>
          <w:vertAlign w:val="superscript"/>
        </w:rPr>
        <w:t>6</w:t>
      </w:r>
    </w:p>
    <w:p w14:paraId="4BBC4BD8" w14:textId="77777777" w:rsidR="00D35AC2" w:rsidRPr="00D35AC2" w:rsidRDefault="00D35AC2" w:rsidP="00D35AC2">
      <w:pPr>
        <w:spacing w:line="360" w:lineRule="auto"/>
        <w:jc w:val="center"/>
        <w:rPr>
          <w:rFonts w:ascii="Times New Roman" w:hAnsi="Times New Roman"/>
          <w:sz w:val="24"/>
          <w:szCs w:val="24"/>
        </w:rPr>
      </w:pPr>
    </w:p>
    <w:p w14:paraId="11B668ED" w14:textId="015F2D58" w:rsidR="00406003" w:rsidRPr="00D35AC2" w:rsidRDefault="00D35AC2" w:rsidP="00D35AC2">
      <w:pPr>
        <w:spacing w:line="360" w:lineRule="auto"/>
        <w:rPr>
          <w:rFonts w:ascii="Times New Roman" w:hAnsi="Times New Roman"/>
          <w:sz w:val="24"/>
          <w:szCs w:val="24"/>
          <w:vertAlign w:val="superscript"/>
        </w:rPr>
      </w:pPr>
      <w:r>
        <w:rPr>
          <w:rFonts w:ascii="Times New Roman" w:hAnsi="Times New Roman"/>
          <w:sz w:val="24"/>
          <w:szCs w:val="24"/>
          <w:vertAlign w:val="superscript"/>
        </w:rPr>
        <w:t xml:space="preserve">1 </w:t>
      </w:r>
      <w:r w:rsidR="00462F0F" w:rsidRPr="00254396">
        <w:rPr>
          <w:rFonts w:ascii="Times New Roman" w:hAnsi="Times New Roman"/>
          <w:sz w:val="24"/>
          <w:szCs w:val="24"/>
        </w:rPr>
        <w:t xml:space="preserve">Department of Social Psychology, London School of Economics, </w:t>
      </w:r>
      <w:r w:rsidR="00941A3E" w:rsidRPr="00254396">
        <w:rPr>
          <w:rFonts w:ascii="Times New Roman" w:hAnsi="Times New Roman"/>
          <w:sz w:val="24"/>
          <w:szCs w:val="24"/>
        </w:rPr>
        <w:t>London, UK</w:t>
      </w:r>
      <w:r w:rsidR="00B426B5" w:rsidRPr="00254396">
        <w:rPr>
          <w:rFonts w:ascii="Times New Roman" w:hAnsi="Times New Roman"/>
          <w:sz w:val="24"/>
          <w:szCs w:val="24"/>
        </w:rPr>
        <w:br/>
      </w:r>
      <w:r>
        <w:rPr>
          <w:rFonts w:ascii="Times New Roman" w:hAnsi="Times New Roman"/>
          <w:sz w:val="24"/>
          <w:szCs w:val="24"/>
          <w:vertAlign w:val="superscript"/>
        </w:rPr>
        <w:t>2</w:t>
      </w:r>
      <w:r w:rsidRPr="00254396">
        <w:rPr>
          <w:rFonts w:ascii="Times New Roman" w:hAnsi="Times New Roman"/>
          <w:sz w:val="24"/>
          <w:szCs w:val="24"/>
        </w:rPr>
        <w:t xml:space="preserve"> The National Institute for Health Research (NIHR) Imperial Patient Safety Translational Research Centre, Imperial College London, London, UK </w:t>
      </w:r>
      <w:r>
        <w:rPr>
          <w:rFonts w:ascii="Times New Roman" w:hAnsi="Times New Roman"/>
          <w:sz w:val="24"/>
          <w:szCs w:val="24"/>
        </w:rPr>
        <w:br/>
      </w:r>
      <w:r>
        <w:rPr>
          <w:rFonts w:ascii="Times New Roman" w:hAnsi="Times New Roman"/>
          <w:sz w:val="24"/>
          <w:szCs w:val="24"/>
          <w:vertAlign w:val="superscript"/>
        </w:rPr>
        <w:t>3</w:t>
      </w:r>
      <w:r w:rsidR="00B426B5" w:rsidRPr="00254396">
        <w:rPr>
          <w:rFonts w:ascii="Times New Roman" w:hAnsi="Times New Roman"/>
          <w:sz w:val="24"/>
          <w:szCs w:val="24"/>
          <w:vertAlign w:val="superscript"/>
        </w:rPr>
        <w:t xml:space="preserve"> </w:t>
      </w:r>
      <w:r w:rsidR="00F92CF4" w:rsidRPr="00254396">
        <w:rPr>
          <w:rFonts w:ascii="Times New Roman" w:hAnsi="Times New Roman"/>
          <w:sz w:val="24"/>
          <w:szCs w:val="24"/>
        </w:rPr>
        <w:t>Institute o</w:t>
      </w:r>
      <w:r w:rsidR="00976A2B" w:rsidRPr="00254396">
        <w:rPr>
          <w:rFonts w:ascii="Times New Roman" w:hAnsi="Times New Roman"/>
          <w:sz w:val="24"/>
          <w:szCs w:val="24"/>
        </w:rPr>
        <w:t>f Bio-structure and Bio-imaging</w:t>
      </w:r>
      <w:r w:rsidR="00F92CF4" w:rsidRPr="00254396">
        <w:rPr>
          <w:rFonts w:ascii="Times New Roman" w:hAnsi="Times New Roman"/>
          <w:sz w:val="24"/>
          <w:szCs w:val="24"/>
        </w:rPr>
        <w:t xml:space="preserve">; National Centre of Research, </w:t>
      </w:r>
      <w:r w:rsidR="001A65B6" w:rsidRPr="00254396">
        <w:rPr>
          <w:rFonts w:ascii="Times New Roman" w:hAnsi="Times New Roman"/>
          <w:sz w:val="24"/>
          <w:szCs w:val="24"/>
        </w:rPr>
        <w:t xml:space="preserve">University of Naples, </w:t>
      </w:r>
      <w:r w:rsidR="00F92CF4" w:rsidRPr="00254396">
        <w:rPr>
          <w:rFonts w:ascii="Times New Roman" w:hAnsi="Times New Roman"/>
          <w:sz w:val="24"/>
          <w:szCs w:val="24"/>
        </w:rPr>
        <w:t>Rome</w:t>
      </w:r>
      <w:r w:rsidR="00B426B5" w:rsidRPr="00254396">
        <w:rPr>
          <w:rFonts w:ascii="Times New Roman" w:hAnsi="Times New Roman"/>
          <w:sz w:val="24"/>
          <w:szCs w:val="24"/>
        </w:rPr>
        <w:t>,</w:t>
      </w:r>
      <w:r w:rsidR="001A65B6" w:rsidRPr="00254396">
        <w:rPr>
          <w:rFonts w:ascii="Times New Roman" w:hAnsi="Times New Roman"/>
          <w:sz w:val="24"/>
          <w:szCs w:val="24"/>
        </w:rPr>
        <w:t xml:space="preserve"> </w:t>
      </w:r>
      <w:r w:rsidR="00B426B5" w:rsidRPr="00254396">
        <w:rPr>
          <w:rFonts w:ascii="Times New Roman" w:hAnsi="Times New Roman"/>
          <w:sz w:val="24"/>
          <w:szCs w:val="24"/>
        </w:rPr>
        <w:t>ITALY</w:t>
      </w:r>
      <w:r w:rsidR="00B426B5" w:rsidRPr="00254396">
        <w:rPr>
          <w:rFonts w:ascii="Times New Roman" w:hAnsi="Times New Roman"/>
          <w:sz w:val="24"/>
          <w:szCs w:val="24"/>
        </w:rPr>
        <w:br/>
      </w:r>
      <w:r>
        <w:rPr>
          <w:rFonts w:ascii="Times New Roman" w:hAnsi="Times New Roman"/>
          <w:sz w:val="24"/>
          <w:szCs w:val="24"/>
          <w:vertAlign w:val="superscript"/>
        </w:rPr>
        <w:t>4</w:t>
      </w:r>
      <w:r w:rsidR="00B426B5" w:rsidRPr="00254396">
        <w:rPr>
          <w:rFonts w:ascii="Times New Roman" w:hAnsi="Times New Roman"/>
          <w:bCs/>
          <w:sz w:val="24"/>
          <w:szCs w:val="24"/>
          <w:shd w:val="clear" w:color="auto" w:fill="FFFFFF"/>
        </w:rPr>
        <w:t xml:space="preserve">Centre for Medication Safety and Service Quality, Pharmacy Department, </w:t>
      </w:r>
      <w:r w:rsidR="00A630D9" w:rsidRPr="00254396">
        <w:rPr>
          <w:rFonts w:ascii="Times New Roman" w:hAnsi="Times New Roman"/>
          <w:bCs/>
          <w:sz w:val="24"/>
          <w:szCs w:val="24"/>
          <w:shd w:val="clear" w:color="auto" w:fill="FFFFFF"/>
        </w:rPr>
        <w:t xml:space="preserve">Imperial College Healthcare NHS Trust / </w:t>
      </w:r>
      <w:r w:rsidR="00B426B5" w:rsidRPr="00254396">
        <w:rPr>
          <w:rFonts w:ascii="Times New Roman" w:hAnsi="Times New Roman"/>
          <w:bCs/>
          <w:sz w:val="24"/>
          <w:szCs w:val="24"/>
          <w:shd w:val="clear" w:color="auto" w:fill="FFFFFF"/>
        </w:rPr>
        <w:t xml:space="preserve">UCL School of Pharmacy, London, UK </w:t>
      </w:r>
      <w:r w:rsidR="00462F0F" w:rsidRPr="00254396">
        <w:rPr>
          <w:rFonts w:ascii="Times New Roman" w:hAnsi="Times New Roman"/>
          <w:bCs/>
          <w:sz w:val="24"/>
          <w:szCs w:val="24"/>
          <w:shd w:val="clear" w:color="auto" w:fill="FFFFFF"/>
        </w:rPr>
        <w:br/>
      </w:r>
      <w:r>
        <w:rPr>
          <w:rFonts w:ascii="Times New Roman" w:hAnsi="Times New Roman"/>
          <w:sz w:val="24"/>
          <w:szCs w:val="24"/>
          <w:vertAlign w:val="superscript"/>
        </w:rPr>
        <w:t>5</w:t>
      </w:r>
      <w:r w:rsidR="00462F0F" w:rsidRPr="00254396">
        <w:rPr>
          <w:rFonts w:ascii="Times New Roman" w:hAnsi="Times New Roman"/>
          <w:bCs/>
          <w:sz w:val="24"/>
          <w:szCs w:val="24"/>
          <w:shd w:val="clear" w:color="auto" w:fill="FFFFFF"/>
        </w:rPr>
        <w:t>Engineering and the Environment, University of Southampton, Southampton, UK</w:t>
      </w:r>
      <w:r w:rsidR="00B426B5" w:rsidRPr="00254396">
        <w:rPr>
          <w:rFonts w:ascii="Times New Roman" w:hAnsi="Times New Roman"/>
          <w:sz w:val="24"/>
          <w:szCs w:val="24"/>
        </w:rPr>
        <w:br/>
      </w:r>
      <w:r>
        <w:rPr>
          <w:rFonts w:ascii="Times New Roman" w:hAnsi="Times New Roman"/>
          <w:sz w:val="24"/>
          <w:szCs w:val="24"/>
          <w:vertAlign w:val="superscript"/>
        </w:rPr>
        <w:t>6</w:t>
      </w:r>
      <w:r w:rsidR="001944D5" w:rsidRPr="00254396">
        <w:rPr>
          <w:rFonts w:ascii="Times New Roman" w:hAnsi="Times New Roman"/>
          <w:bCs/>
          <w:sz w:val="24"/>
          <w:szCs w:val="24"/>
          <w:shd w:val="clear" w:color="auto" w:fill="FFFFFF"/>
        </w:rPr>
        <w:t>Centre for Implementation Science</w:t>
      </w:r>
      <w:r w:rsidR="00B426B5" w:rsidRPr="00254396">
        <w:rPr>
          <w:rFonts w:ascii="Times New Roman" w:hAnsi="Times New Roman"/>
          <w:sz w:val="24"/>
          <w:szCs w:val="24"/>
        </w:rPr>
        <w:t>, King</w:t>
      </w:r>
      <w:r w:rsidR="00F71A32">
        <w:rPr>
          <w:rFonts w:ascii="Times New Roman" w:hAnsi="Times New Roman"/>
          <w:sz w:val="24"/>
          <w:szCs w:val="24"/>
        </w:rPr>
        <w:t>’</w:t>
      </w:r>
      <w:r w:rsidR="00B426B5" w:rsidRPr="00254396">
        <w:rPr>
          <w:rFonts w:ascii="Times New Roman" w:hAnsi="Times New Roman"/>
          <w:sz w:val="24"/>
          <w:szCs w:val="24"/>
        </w:rPr>
        <w:t>s College London, London, UK</w:t>
      </w:r>
    </w:p>
    <w:p w14:paraId="1DE3FC34" w14:textId="77777777" w:rsidR="009D1EF9" w:rsidRPr="00254396" w:rsidRDefault="00B426B5" w:rsidP="009B34B9">
      <w:pPr>
        <w:spacing w:line="360" w:lineRule="auto"/>
        <w:jc w:val="both"/>
        <w:rPr>
          <w:rFonts w:ascii="Times New Roman" w:hAnsi="Times New Roman"/>
          <w:sz w:val="24"/>
          <w:szCs w:val="24"/>
        </w:rPr>
      </w:pPr>
      <w:r w:rsidRPr="00254396">
        <w:rPr>
          <w:rFonts w:ascii="Times New Roman" w:hAnsi="Times New Roman"/>
          <w:sz w:val="24"/>
          <w:szCs w:val="24"/>
        </w:rPr>
        <w:br/>
      </w:r>
      <w:r w:rsidR="0022359E" w:rsidRPr="00254396">
        <w:rPr>
          <w:rFonts w:ascii="Times New Roman" w:hAnsi="Times New Roman"/>
          <w:b/>
          <w:sz w:val="24"/>
          <w:szCs w:val="24"/>
        </w:rPr>
        <w:t xml:space="preserve">Correspondence to: </w:t>
      </w:r>
      <w:r w:rsidR="00462F0F" w:rsidRPr="00254396">
        <w:rPr>
          <w:rFonts w:ascii="Times New Roman" w:hAnsi="Times New Roman"/>
          <w:bCs/>
          <w:sz w:val="24"/>
          <w:szCs w:val="24"/>
        </w:rPr>
        <w:t xml:space="preserve">Dr </w:t>
      </w:r>
      <w:r w:rsidR="0022359E" w:rsidRPr="00254396">
        <w:rPr>
          <w:rFonts w:ascii="Times New Roman" w:hAnsi="Times New Roman"/>
          <w:sz w:val="24"/>
          <w:szCs w:val="24"/>
        </w:rPr>
        <w:t xml:space="preserve">Anam Parand, Department of </w:t>
      </w:r>
      <w:r w:rsidR="00462F0F" w:rsidRPr="00254396">
        <w:rPr>
          <w:rFonts w:ascii="Times New Roman" w:hAnsi="Times New Roman"/>
          <w:sz w:val="24"/>
          <w:szCs w:val="24"/>
        </w:rPr>
        <w:t>Social Psychology</w:t>
      </w:r>
      <w:r w:rsidR="0022359E" w:rsidRPr="00254396">
        <w:rPr>
          <w:rFonts w:ascii="Times New Roman" w:hAnsi="Times New Roman"/>
          <w:sz w:val="24"/>
          <w:szCs w:val="24"/>
        </w:rPr>
        <w:t xml:space="preserve">, </w:t>
      </w:r>
      <w:r w:rsidR="00462F0F" w:rsidRPr="00254396">
        <w:rPr>
          <w:rFonts w:ascii="Times New Roman" w:hAnsi="Times New Roman"/>
          <w:sz w:val="24"/>
          <w:szCs w:val="24"/>
        </w:rPr>
        <w:t>London School of Economics</w:t>
      </w:r>
      <w:r w:rsidR="0022359E" w:rsidRPr="00254396">
        <w:rPr>
          <w:rFonts w:ascii="Times New Roman" w:hAnsi="Times New Roman"/>
          <w:sz w:val="24"/>
          <w:szCs w:val="24"/>
        </w:rPr>
        <w:t>, 3</w:t>
      </w:r>
      <w:r w:rsidR="00462F0F" w:rsidRPr="00254396">
        <w:rPr>
          <w:rFonts w:ascii="Times New Roman" w:hAnsi="Times New Roman"/>
          <w:sz w:val="24"/>
          <w:szCs w:val="24"/>
        </w:rPr>
        <w:t>18</w:t>
      </w:r>
      <w:r w:rsidR="0022359E" w:rsidRPr="00254396">
        <w:rPr>
          <w:rFonts w:ascii="Times New Roman" w:hAnsi="Times New Roman"/>
          <w:sz w:val="24"/>
          <w:szCs w:val="24"/>
        </w:rPr>
        <w:t xml:space="preserve"> </w:t>
      </w:r>
      <w:r w:rsidR="00462F0F" w:rsidRPr="00254396">
        <w:rPr>
          <w:rFonts w:ascii="Times New Roman" w:hAnsi="Times New Roman"/>
          <w:sz w:val="24"/>
          <w:szCs w:val="24"/>
        </w:rPr>
        <w:t>Queens House</w:t>
      </w:r>
      <w:r w:rsidR="0022359E" w:rsidRPr="00254396">
        <w:rPr>
          <w:rFonts w:ascii="Times New Roman" w:hAnsi="Times New Roman"/>
          <w:sz w:val="24"/>
          <w:szCs w:val="24"/>
        </w:rPr>
        <w:t xml:space="preserve">, </w:t>
      </w:r>
      <w:r w:rsidR="00462F0F" w:rsidRPr="00254396">
        <w:rPr>
          <w:rFonts w:ascii="Times New Roman" w:hAnsi="Times New Roman"/>
          <w:sz w:val="24"/>
          <w:szCs w:val="24"/>
        </w:rPr>
        <w:t>Holborn</w:t>
      </w:r>
      <w:r w:rsidR="0022359E" w:rsidRPr="00254396">
        <w:rPr>
          <w:rFonts w:ascii="Times New Roman" w:hAnsi="Times New Roman"/>
          <w:sz w:val="24"/>
          <w:szCs w:val="24"/>
        </w:rPr>
        <w:t>, London W</w:t>
      </w:r>
      <w:r w:rsidR="00462F0F" w:rsidRPr="00254396">
        <w:rPr>
          <w:rFonts w:ascii="Times New Roman" w:hAnsi="Times New Roman"/>
          <w:sz w:val="24"/>
          <w:szCs w:val="24"/>
        </w:rPr>
        <w:t>C</w:t>
      </w:r>
      <w:r w:rsidR="0022359E" w:rsidRPr="00254396">
        <w:rPr>
          <w:rFonts w:ascii="Times New Roman" w:hAnsi="Times New Roman"/>
          <w:sz w:val="24"/>
          <w:szCs w:val="24"/>
        </w:rPr>
        <w:t>2</w:t>
      </w:r>
      <w:r w:rsidR="00462F0F" w:rsidRPr="00254396">
        <w:rPr>
          <w:rFonts w:ascii="Times New Roman" w:hAnsi="Times New Roman"/>
          <w:sz w:val="24"/>
          <w:szCs w:val="24"/>
        </w:rPr>
        <w:t>A</w:t>
      </w:r>
      <w:r w:rsidR="0022359E" w:rsidRPr="00254396">
        <w:rPr>
          <w:rFonts w:ascii="Times New Roman" w:hAnsi="Times New Roman"/>
          <w:sz w:val="24"/>
          <w:szCs w:val="24"/>
        </w:rPr>
        <w:t xml:space="preserve"> </w:t>
      </w:r>
      <w:r w:rsidR="00462F0F" w:rsidRPr="00254396">
        <w:rPr>
          <w:rFonts w:ascii="Times New Roman" w:hAnsi="Times New Roman"/>
          <w:sz w:val="24"/>
          <w:szCs w:val="24"/>
        </w:rPr>
        <w:t>3LG</w:t>
      </w:r>
      <w:r w:rsidR="0022359E" w:rsidRPr="00254396">
        <w:rPr>
          <w:rFonts w:ascii="Times New Roman" w:hAnsi="Times New Roman"/>
          <w:sz w:val="24"/>
          <w:szCs w:val="24"/>
        </w:rPr>
        <w:t>, UK. Email: a.parand@</w:t>
      </w:r>
      <w:r w:rsidR="00462F0F" w:rsidRPr="00254396">
        <w:rPr>
          <w:rFonts w:ascii="Times New Roman" w:hAnsi="Times New Roman"/>
          <w:sz w:val="24"/>
          <w:szCs w:val="24"/>
        </w:rPr>
        <w:t>lse</w:t>
      </w:r>
      <w:r w:rsidR="0022359E" w:rsidRPr="00254396">
        <w:rPr>
          <w:rFonts w:ascii="Times New Roman" w:hAnsi="Times New Roman"/>
          <w:sz w:val="24"/>
          <w:szCs w:val="24"/>
        </w:rPr>
        <w:t>.ac.uk; Tel</w:t>
      </w:r>
      <w:r w:rsidR="00315A1E" w:rsidRPr="00254396">
        <w:rPr>
          <w:rFonts w:ascii="Times New Roman" w:hAnsi="Times New Roman"/>
          <w:sz w:val="24"/>
          <w:szCs w:val="24"/>
        </w:rPr>
        <w:t>ephone</w:t>
      </w:r>
      <w:r w:rsidR="0022359E" w:rsidRPr="00254396">
        <w:rPr>
          <w:rFonts w:ascii="Times New Roman" w:hAnsi="Times New Roman"/>
          <w:sz w:val="24"/>
          <w:szCs w:val="24"/>
        </w:rPr>
        <w:t>: +44 (0) 207</w:t>
      </w:r>
      <w:r w:rsidR="00462F0F" w:rsidRPr="00254396">
        <w:rPr>
          <w:rFonts w:ascii="Times New Roman" w:hAnsi="Times New Roman"/>
          <w:sz w:val="24"/>
          <w:szCs w:val="24"/>
        </w:rPr>
        <w:t xml:space="preserve"> 955</w:t>
      </w:r>
      <w:r w:rsidR="0022359E" w:rsidRPr="00254396">
        <w:rPr>
          <w:rFonts w:ascii="Times New Roman" w:hAnsi="Times New Roman"/>
          <w:sz w:val="24"/>
          <w:szCs w:val="24"/>
        </w:rPr>
        <w:t xml:space="preserve"> </w:t>
      </w:r>
      <w:r w:rsidR="00462F0F" w:rsidRPr="00254396">
        <w:rPr>
          <w:rFonts w:ascii="Times New Roman" w:hAnsi="Times New Roman"/>
          <w:sz w:val="24"/>
          <w:szCs w:val="24"/>
        </w:rPr>
        <w:t>7721</w:t>
      </w:r>
      <w:r w:rsidR="00315A1E" w:rsidRPr="00254396">
        <w:rPr>
          <w:rFonts w:ascii="Times New Roman" w:hAnsi="Times New Roman"/>
          <w:sz w:val="24"/>
          <w:szCs w:val="24"/>
        </w:rPr>
        <w:t>.</w:t>
      </w:r>
    </w:p>
    <w:p w14:paraId="4E4F21E5" w14:textId="77777777" w:rsidR="009D1EF9" w:rsidRPr="00254396" w:rsidRDefault="009D1EF9" w:rsidP="00FD508D">
      <w:pPr>
        <w:spacing w:line="360" w:lineRule="auto"/>
        <w:jc w:val="both"/>
        <w:rPr>
          <w:rFonts w:ascii="Times New Roman" w:hAnsi="Times New Roman"/>
          <w:b/>
          <w:sz w:val="24"/>
          <w:szCs w:val="24"/>
        </w:rPr>
      </w:pPr>
    </w:p>
    <w:p w14:paraId="4CD42136" w14:textId="77777777" w:rsidR="006371ED" w:rsidRPr="00254396" w:rsidRDefault="0022359E" w:rsidP="002236ED">
      <w:pPr>
        <w:spacing w:line="360" w:lineRule="auto"/>
        <w:jc w:val="both"/>
        <w:rPr>
          <w:rFonts w:ascii="Times New Roman" w:hAnsi="Times New Roman"/>
          <w:sz w:val="24"/>
          <w:szCs w:val="24"/>
        </w:rPr>
      </w:pPr>
      <w:r w:rsidRPr="00254396">
        <w:rPr>
          <w:rFonts w:ascii="Times New Roman" w:hAnsi="Times New Roman"/>
          <w:b/>
          <w:sz w:val="24"/>
          <w:szCs w:val="24"/>
        </w:rPr>
        <w:t xml:space="preserve">Manuscript Word Count: </w:t>
      </w:r>
      <w:r w:rsidR="00313563" w:rsidRPr="00254396">
        <w:rPr>
          <w:rFonts w:ascii="Times New Roman" w:hAnsi="Times New Roman"/>
          <w:sz w:val="24"/>
          <w:szCs w:val="24"/>
        </w:rPr>
        <w:t>3,8</w:t>
      </w:r>
      <w:r w:rsidR="002D4CC5">
        <w:rPr>
          <w:rFonts w:ascii="Times New Roman" w:hAnsi="Times New Roman"/>
          <w:sz w:val="24"/>
          <w:szCs w:val="24"/>
        </w:rPr>
        <w:t>77</w:t>
      </w:r>
      <w:r w:rsidRPr="00254396">
        <w:rPr>
          <w:rFonts w:ascii="Times New Roman" w:hAnsi="Times New Roman"/>
          <w:sz w:val="24"/>
          <w:szCs w:val="24"/>
        </w:rPr>
        <w:t xml:space="preserve"> words (excluding title page, </w:t>
      </w:r>
      <w:r w:rsidR="00EF46BD" w:rsidRPr="00254396">
        <w:rPr>
          <w:rFonts w:ascii="Times New Roman" w:hAnsi="Times New Roman"/>
          <w:sz w:val="24"/>
          <w:szCs w:val="24"/>
        </w:rPr>
        <w:t>acknowledgements, abstract and references</w:t>
      </w:r>
      <w:r w:rsidRPr="00254396">
        <w:rPr>
          <w:rFonts w:ascii="Times New Roman" w:hAnsi="Times New Roman"/>
          <w:sz w:val="24"/>
          <w:szCs w:val="24"/>
        </w:rPr>
        <w:t>).</w:t>
      </w:r>
    </w:p>
    <w:p w14:paraId="010AF85A" w14:textId="77777777" w:rsidR="006371ED" w:rsidRPr="00254396" w:rsidRDefault="006371ED" w:rsidP="006371ED">
      <w:pPr>
        <w:spacing w:line="360" w:lineRule="auto"/>
        <w:jc w:val="both"/>
        <w:rPr>
          <w:rFonts w:ascii="Times New Roman" w:hAnsi="Times New Roman"/>
          <w:b/>
          <w:sz w:val="24"/>
          <w:szCs w:val="24"/>
        </w:rPr>
      </w:pPr>
    </w:p>
    <w:p w14:paraId="1CE63F1B" w14:textId="77777777" w:rsidR="006371ED" w:rsidRPr="00254396" w:rsidRDefault="006371ED" w:rsidP="006371ED">
      <w:pPr>
        <w:spacing w:line="360" w:lineRule="auto"/>
        <w:jc w:val="both"/>
        <w:rPr>
          <w:rFonts w:ascii="Times New Roman" w:hAnsi="Times New Roman"/>
          <w:b/>
          <w:sz w:val="24"/>
          <w:szCs w:val="24"/>
        </w:rPr>
      </w:pPr>
      <w:r w:rsidRPr="00254396">
        <w:rPr>
          <w:rFonts w:ascii="Times New Roman" w:hAnsi="Times New Roman"/>
          <w:b/>
          <w:sz w:val="24"/>
          <w:szCs w:val="24"/>
        </w:rPr>
        <w:t>Acknowledgements</w:t>
      </w:r>
      <w:r w:rsidR="00EF46BD" w:rsidRPr="00254396">
        <w:rPr>
          <w:rFonts w:ascii="Times New Roman" w:hAnsi="Times New Roman"/>
          <w:b/>
          <w:sz w:val="24"/>
          <w:szCs w:val="24"/>
        </w:rPr>
        <w:t xml:space="preserve"> and Funding</w:t>
      </w:r>
      <w:r w:rsidRPr="00254396">
        <w:rPr>
          <w:rFonts w:ascii="Times New Roman" w:hAnsi="Times New Roman"/>
          <w:b/>
          <w:sz w:val="24"/>
          <w:szCs w:val="24"/>
        </w:rPr>
        <w:t xml:space="preserve">: </w:t>
      </w:r>
      <w:r w:rsidRPr="00254396">
        <w:rPr>
          <w:rFonts w:ascii="Times New Roman" w:hAnsi="Times New Roman"/>
          <w:sz w:val="24"/>
          <w:szCs w:val="24"/>
        </w:rPr>
        <w:t>We would like to acknowledge and thank all of our team members, particularly: Ms Navila Chaudhry, Ms Fran Husson, Ms Judith Demello, Dr Prem Chana, Dr Susy Long, Mr Mahmood Ali, Ms Hedwiga Lehman, and Ms Margaret Turley.</w:t>
      </w:r>
    </w:p>
    <w:p w14:paraId="480FC14E" w14:textId="77777777" w:rsidR="008765EE" w:rsidRDefault="006371ED" w:rsidP="006371ED">
      <w:pPr>
        <w:spacing w:line="360" w:lineRule="auto"/>
        <w:jc w:val="both"/>
        <w:rPr>
          <w:rFonts w:ascii="Times New Roman" w:hAnsi="Times New Roman"/>
          <w:sz w:val="24"/>
          <w:szCs w:val="24"/>
        </w:rPr>
      </w:pPr>
      <w:r w:rsidRPr="005871CC">
        <w:rPr>
          <w:rFonts w:ascii="Times New Roman" w:hAnsi="Times New Roman"/>
          <w:sz w:val="24"/>
          <w:szCs w:val="24"/>
        </w:rPr>
        <w:t xml:space="preserve">This paper represents independent research supported by the National Institute for Health Research (NIHR) Imperial Patient Safety Translational Research Centre. The views expressed are those of the authors and not necessarily those of the NHS, the NIHR or the Department of Health. Sevdalis’ research was supported by the National Institute for Health </w:t>
      </w:r>
      <w:r w:rsidRPr="005871CC">
        <w:rPr>
          <w:rFonts w:ascii="Times New Roman" w:hAnsi="Times New Roman"/>
          <w:sz w:val="24"/>
          <w:szCs w:val="24"/>
        </w:rPr>
        <w:lastRenderedPageBreak/>
        <w:t>Research (NIHR) Collaboration for Leadership in Applied Health Research and Care South London at King's College Hospital NHS Foundation Trust. Sevdalis is a member of King’s Improvement Science, which is part of the NIHR CLAHRC South London and comprises a specialist team of improvement scientists and senior researchers based at King’s College London. Its work is funded by King’s Health Partners (Guy’s and St Thomas’ NHS Foundation Trust, King’s College Hospital NHS Foundation Trust, King’s College London and South London and Maudsley NHS Foundation Trust), Guy’s and St Thomas’ Charity, the Maudsley Charity and the Health Foundation.</w:t>
      </w:r>
      <w:r w:rsidRPr="00B75717">
        <w:rPr>
          <w:rFonts w:ascii="Times New Roman" w:hAnsi="Times New Roman"/>
          <w:sz w:val="24"/>
          <w:szCs w:val="24"/>
        </w:rPr>
        <w:t xml:space="preserve"> </w:t>
      </w:r>
    </w:p>
    <w:p w14:paraId="1F77B227" w14:textId="77777777" w:rsidR="008765EE" w:rsidRDefault="008765EE" w:rsidP="006371ED">
      <w:pPr>
        <w:spacing w:line="360" w:lineRule="auto"/>
        <w:jc w:val="both"/>
        <w:rPr>
          <w:rFonts w:ascii="Times New Roman" w:hAnsi="Times New Roman"/>
          <w:sz w:val="24"/>
          <w:szCs w:val="24"/>
        </w:rPr>
      </w:pPr>
    </w:p>
    <w:p w14:paraId="4DFA5809" w14:textId="77777777" w:rsidR="008765EE" w:rsidRPr="008765EE" w:rsidRDefault="008765EE" w:rsidP="008765EE">
      <w:pPr>
        <w:suppressLineNumbers/>
        <w:spacing w:line="360" w:lineRule="auto"/>
        <w:jc w:val="both"/>
        <w:rPr>
          <w:rFonts w:ascii="Times New Roman" w:hAnsi="Times New Roman"/>
          <w:sz w:val="24"/>
          <w:szCs w:val="24"/>
        </w:rPr>
      </w:pPr>
      <w:r>
        <w:rPr>
          <w:rFonts w:ascii="Times New Roman" w:hAnsi="Times New Roman"/>
          <w:b/>
          <w:sz w:val="24"/>
          <w:szCs w:val="24"/>
        </w:rPr>
        <w:t>Competing Interests:</w:t>
      </w:r>
      <w:r>
        <w:rPr>
          <w:rFonts w:ascii="Times New Roman" w:hAnsi="Times New Roman"/>
          <w:sz w:val="24"/>
          <w:szCs w:val="24"/>
        </w:rPr>
        <w:t xml:space="preserve"> Sevdalis is the director of London Safety and Training Solution Ltd, which provides patient safety advisory and training services on a consultancy basis to hospitals in the UK and internationally. The other authors have no competing </w:t>
      </w:r>
      <w:r w:rsidRPr="00943FCD">
        <w:rPr>
          <w:rFonts w:ascii="Times New Roman" w:hAnsi="Times New Roman"/>
          <w:sz w:val="24"/>
          <w:szCs w:val="24"/>
        </w:rPr>
        <w:t>interests</w:t>
      </w:r>
      <w:r>
        <w:rPr>
          <w:rFonts w:ascii="Times New Roman" w:hAnsi="Times New Roman"/>
          <w:sz w:val="24"/>
          <w:szCs w:val="24"/>
        </w:rPr>
        <w:t xml:space="preserve"> to declare. </w:t>
      </w:r>
    </w:p>
    <w:p w14:paraId="18103141" w14:textId="77777777" w:rsidR="0022359E" w:rsidRPr="006371ED" w:rsidRDefault="0022359E" w:rsidP="006371ED">
      <w:pPr>
        <w:spacing w:line="360" w:lineRule="auto"/>
        <w:jc w:val="both"/>
        <w:rPr>
          <w:rFonts w:ascii="Times New Roman" w:hAnsi="Times New Roman"/>
          <w:b/>
        </w:rPr>
      </w:pPr>
      <w:r>
        <w:rPr>
          <w:rFonts w:ascii="Times New Roman" w:hAnsi="Times New Roman"/>
          <w:b/>
          <w:bCs/>
          <w:sz w:val="24"/>
          <w:szCs w:val="24"/>
        </w:rPr>
        <w:br w:type="page"/>
      </w:r>
    </w:p>
    <w:p w14:paraId="403E583D" w14:textId="77777777" w:rsidR="005871CC" w:rsidRPr="005871CC" w:rsidRDefault="005871CC" w:rsidP="005871CC">
      <w:pPr>
        <w:spacing w:after="0" w:line="360" w:lineRule="auto"/>
        <w:jc w:val="center"/>
        <w:rPr>
          <w:rFonts w:ascii="Times New Roman" w:hAnsi="Times New Roman"/>
          <w:b/>
          <w:sz w:val="24"/>
          <w:szCs w:val="24"/>
        </w:rPr>
      </w:pPr>
      <w:r w:rsidRPr="005871CC">
        <w:rPr>
          <w:rFonts w:ascii="Times New Roman" w:hAnsi="Times New Roman"/>
          <w:b/>
          <w:sz w:val="24"/>
          <w:szCs w:val="24"/>
        </w:rPr>
        <w:lastRenderedPageBreak/>
        <w:t>A Prospective Risk Assessment of Informal Carers’</w:t>
      </w:r>
    </w:p>
    <w:p w14:paraId="32CBFCE5" w14:textId="77777777" w:rsidR="005871CC" w:rsidRDefault="005871CC" w:rsidP="005527DB">
      <w:pPr>
        <w:spacing w:line="360" w:lineRule="auto"/>
        <w:jc w:val="center"/>
        <w:rPr>
          <w:rFonts w:ascii="Times New Roman" w:hAnsi="Times New Roman"/>
          <w:b/>
          <w:sz w:val="24"/>
          <w:szCs w:val="24"/>
        </w:rPr>
      </w:pPr>
      <w:r w:rsidRPr="005871CC">
        <w:rPr>
          <w:rFonts w:ascii="Times New Roman" w:hAnsi="Times New Roman"/>
          <w:b/>
          <w:sz w:val="24"/>
          <w:szCs w:val="24"/>
        </w:rPr>
        <w:t xml:space="preserve">Medication Administration Errors within the Domiciliary </w:t>
      </w:r>
      <w:r w:rsidR="005527DB">
        <w:rPr>
          <w:rFonts w:ascii="Times New Roman" w:hAnsi="Times New Roman"/>
          <w:b/>
          <w:sz w:val="24"/>
          <w:szCs w:val="24"/>
        </w:rPr>
        <w:t>S</w:t>
      </w:r>
      <w:r w:rsidRPr="005871CC">
        <w:rPr>
          <w:rFonts w:ascii="Times New Roman" w:hAnsi="Times New Roman"/>
          <w:b/>
          <w:sz w:val="24"/>
          <w:szCs w:val="24"/>
        </w:rPr>
        <w:t>etting</w:t>
      </w:r>
    </w:p>
    <w:p w14:paraId="56B1A3C6" w14:textId="77777777" w:rsidR="005871CC" w:rsidRDefault="005871CC" w:rsidP="005871CC">
      <w:pPr>
        <w:spacing w:line="360" w:lineRule="auto"/>
        <w:jc w:val="center"/>
        <w:rPr>
          <w:rFonts w:ascii="Times New Roman" w:hAnsi="Times New Roman"/>
          <w:b/>
          <w:bCs/>
          <w:sz w:val="24"/>
          <w:szCs w:val="24"/>
        </w:rPr>
      </w:pPr>
    </w:p>
    <w:p w14:paraId="77E4C0D0" w14:textId="77777777" w:rsidR="008E65B2" w:rsidRDefault="008E65B2" w:rsidP="008E65B2">
      <w:pPr>
        <w:spacing w:line="360" w:lineRule="auto"/>
        <w:jc w:val="both"/>
        <w:rPr>
          <w:rFonts w:ascii="Times New Roman" w:hAnsi="Times New Roman"/>
          <w:b/>
          <w:bCs/>
          <w:sz w:val="24"/>
          <w:szCs w:val="24"/>
        </w:rPr>
      </w:pPr>
      <w:r>
        <w:rPr>
          <w:rFonts w:ascii="Times New Roman" w:hAnsi="Times New Roman"/>
          <w:b/>
          <w:bCs/>
          <w:sz w:val="24"/>
          <w:szCs w:val="24"/>
        </w:rPr>
        <w:t>ABSTRACT</w:t>
      </w:r>
      <w:r>
        <w:rPr>
          <w:rFonts w:ascii="Times New Roman" w:hAnsi="Times New Roman"/>
          <w:b/>
          <w:bCs/>
          <w:color w:val="FF0000"/>
          <w:sz w:val="24"/>
          <w:szCs w:val="24"/>
        </w:rPr>
        <w:t xml:space="preserve"> </w:t>
      </w:r>
    </w:p>
    <w:p w14:paraId="1DC5DC42" w14:textId="0BF5518E" w:rsidR="008E65B2" w:rsidRDefault="008E65B2" w:rsidP="008E65B2">
      <w:pPr>
        <w:spacing w:line="360" w:lineRule="auto"/>
        <w:jc w:val="both"/>
        <w:rPr>
          <w:rFonts w:ascii="Times New Roman" w:hAnsi="Times New Roman"/>
          <w:sz w:val="24"/>
          <w:szCs w:val="24"/>
        </w:rPr>
      </w:pPr>
      <w:r>
        <w:rPr>
          <w:rFonts w:ascii="Times New Roman" w:hAnsi="Times New Roman"/>
          <w:sz w:val="24"/>
          <w:szCs w:val="24"/>
        </w:rPr>
        <w:t>Increasingly, medication is being administered at home by family and friends of the care-recipient. This study aims to identify and analyse risks associated with potential drug administration errors made by informal carers at home.</w:t>
      </w:r>
      <w:r>
        <w:rPr>
          <w:rFonts w:ascii="Times New Roman" w:hAnsi="Times New Roman"/>
          <w:b/>
          <w:sz w:val="24"/>
          <w:szCs w:val="24"/>
        </w:rPr>
        <w:t xml:space="preserve"> </w:t>
      </w:r>
      <w:r>
        <w:rPr>
          <w:rFonts w:ascii="Times New Roman" w:hAnsi="Times New Roman"/>
          <w:sz w:val="24"/>
          <w:szCs w:val="24"/>
        </w:rPr>
        <w:t xml:space="preserve">We mapped medication administration at home with a multidisciplinary team that included carers, healthcare professionals and patients. Evidence-based risk-analysis methodologies were applied: Healthcare Failure Modes and Effect Analysis (HFMEA), </w:t>
      </w:r>
      <w:r>
        <w:rPr>
          <w:rFonts w:ascii="Times New Roman" w:hAnsi="Times New Roman"/>
          <w:sz w:val="24"/>
          <w:szCs w:val="24"/>
          <w:shd w:val="clear" w:color="auto" w:fill="FFFFFF"/>
        </w:rPr>
        <w:t>Systematic Human Error Reduction and Prediction Analysis (SHERPA) and Systems-Theoretic Accident Model and Processes (STAMP)</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The process of administration comprises seven sub-</w:t>
      </w:r>
      <w:r w:rsidRPr="00F71A32">
        <w:rPr>
          <w:rFonts w:ascii="Times New Roman" w:hAnsi="Times New Roman"/>
          <w:sz w:val="24"/>
          <w:szCs w:val="24"/>
        </w:rPr>
        <w:t>processes</w:t>
      </w:r>
      <w:r w:rsidR="00FC690E" w:rsidRPr="000448F3">
        <w:rPr>
          <w:rFonts w:ascii="Times New Roman" w:hAnsi="Times New Roman"/>
          <w:sz w:val="24"/>
          <w:szCs w:val="24"/>
        </w:rPr>
        <w:t xml:space="preserve">. </w:t>
      </w:r>
      <w:r w:rsidR="00194FEE" w:rsidRPr="000448F3">
        <w:rPr>
          <w:rFonts w:ascii="Times New Roman" w:hAnsi="Times New Roman"/>
          <w:sz w:val="24"/>
          <w:szCs w:val="24"/>
        </w:rPr>
        <w:t>Thirty-four</w:t>
      </w:r>
      <w:r w:rsidR="00FC690E" w:rsidRPr="000448F3">
        <w:rPr>
          <w:rFonts w:ascii="Times New Roman" w:hAnsi="Times New Roman"/>
          <w:sz w:val="24"/>
          <w:szCs w:val="24"/>
        </w:rPr>
        <w:t xml:space="preserve"> possible failure modes were identified and six of these were rated as high risk</w:t>
      </w:r>
      <w:r w:rsidR="00684765" w:rsidRPr="00F71A32">
        <w:rPr>
          <w:rFonts w:ascii="Times New Roman" w:hAnsi="Times New Roman"/>
          <w:sz w:val="24"/>
          <w:szCs w:val="24"/>
        </w:rPr>
        <w:t>.</w:t>
      </w:r>
      <w:r>
        <w:rPr>
          <w:rFonts w:ascii="Times New Roman" w:hAnsi="Times New Roman"/>
          <w:sz w:val="24"/>
          <w:szCs w:val="24"/>
        </w:rPr>
        <w:t xml:space="preserve"> These highlighted that medications may be given with a wrong dose, stored incorrectly, not discontinued as instructed, not recorded, or not ordered on time, and often caused by communication and support problems. Combined risk analyses contributed unique information helpful to better understand the medication administration risks and causes within homecare. </w:t>
      </w:r>
    </w:p>
    <w:p w14:paraId="4A9F8AA5" w14:textId="77777777" w:rsidR="008E65B2" w:rsidRDefault="008E65B2" w:rsidP="008E65B2">
      <w:pPr>
        <w:spacing w:line="360" w:lineRule="auto"/>
        <w:jc w:val="both"/>
        <w:rPr>
          <w:rFonts w:ascii="Times New Roman" w:hAnsi="Times New Roman"/>
          <w:sz w:val="24"/>
          <w:szCs w:val="24"/>
        </w:rPr>
      </w:pPr>
    </w:p>
    <w:p w14:paraId="6596BE65" w14:textId="77777777" w:rsidR="008E65B2" w:rsidRDefault="008E65B2" w:rsidP="008E65B2">
      <w:pPr>
        <w:spacing w:line="360" w:lineRule="auto"/>
        <w:jc w:val="both"/>
        <w:rPr>
          <w:rFonts w:ascii="Times New Roman" w:hAnsi="Times New Roman"/>
          <w:b/>
          <w:bCs/>
          <w:sz w:val="24"/>
          <w:szCs w:val="24"/>
        </w:rPr>
      </w:pPr>
      <w:r>
        <w:rPr>
          <w:rFonts w:ascii="Times New Roman" w:hAnsi="Times New Roman"/>
          <w:b/>
          <w:sz w:val="24"/>
          <w:szCs w:val="24"/>
        </w:rPr>
        <w:t xml:space="preserve">Key Words: </w:t>
      </w:r>
      <w:r>
        <w:rPr>
          <w:rFonts w:ascii="Times New Roman" w:hAnsi="Times New Roman"/>
          <w:sz w:val="24"/>
          <w:szCs w:val="24"/>
        </w:rPr>
        <w:t>Patient safety; Medication Errors; HFMEA, SHERPA, Risk Assessment.</w:t>
      </w:r>
    </w:p>
    <w:p w14:paraId="63131C74" w14:textId="77777777" w:rsidR="008E65B2" w:rsidRDefault="008E65B2" w:rsidP="008E65B2">
      <w:pPr>
        <w:spacing w:line="360" w:lineRule="auto"/>
        <w:jc w:val="both"/>
        <w:rPr>
          <w:rFonts w:ascii="Times New Roman" w:hAnsi="Times New Roman"/>
          <w:sz w:val="24"/>
          <w:szCs w:val="24"/>
        </w:rPr>
      </w:pPr>
      <w:r>
        <w:rPr>
          <w:rFonts w:ascii="Times New Roman" w:hAnsi="Times New Roman"/>
          <w:b/>
          <w:bCs/>
          <w:sz w:val="24"/>
          <w:szCs w:val="24"/>
        </w:rPr>
        <w:br w:type="page"/>
      </w:r>
    </w:p>
    <w:p w14:paraId="6F378054" w14:textId="77777777" w:rsidR="008E65B2" w:rsidRDefault="008E65B2" w:rsidP="008E65B2">
      <w:pPr>
        <w:spacing w:line="360" w:lineRule="auto"/>
        <w:jc w:val="both"/>
        <w:rPr>
          <w:rFonts w:ascii="Times New Roman" w:hAnsi="Times New Roman"/>
          <w:b/>
          <w:bCs/>
          <w:sz w:val="24"/>
          <w:szCs w:val="24"/>
        </w:rPr>
      </w:pPr>
      <w:r>
        <w:rPr>
          <w:rFonts w:ascii="Times New Roman" w:hAnsi="Times New Roman"/>
          <w:b/>
          <w:bCs/>
          <w:sz w:val="24"/>
          <w:szCs w:val="24"/>
        </w:rPr>
        <w:lastRenderedPageBreak/>
        <w:t>Practitioner Summary</w:t>
      </w:r>
    </w:p>
    <w:p w14:paraId="3F430FD3" w14:textId="77777777" w:rsidR="008E65B2" w:rsidRDefault="008E65B2" w:rsidP="008E65B2">
      <w:pPr>
        <w:spacing w:line="360" w:lineRule="auto"/>
        <w:jc w:val="both"/>
        <w:rPr>
          <w:rFonts w:ascii="Times New Roman" w:hAnsi="Times New Roman"/>
          <w:i/>
          <w:szCs w:val="24"/>
        </w:rPr>
      </w:pPr>
      <w:r>
        <w:rPr>
          <w:rFonts w:ascii="Times New Roman" w:hAnsi="Times New Roman"/>
          <w:sz w:val="24"/>
          <w:szCs w:val="24"/>
        </w:rPr>
        <w:t>Increasingly, medication is being administered at home by family and friends of the care-recipient. This study identifies risks associated with potential drug administration errors made by informal carers at home through consensus-based quantitative techniques. The different analyses contribute unique information helpful to better understand the administration risks and causes.</w:t>
      </w:r>
    </w:p>
    <w:p w14:paraId="0AC2EE7E" w14:textId="77777777" w:rsidR="006371ED" w:rsidRDefault="006371ED" w:rsidP="00F971D3">
      <w:pPr>
        <w:spacing w:after="0" w:line="360" w:lineRule="auto"/>
        <w:rPr>
          <w:rFonts w:ascii="Times New Roman" w:hAnsi="Times New Roman"/>
          <w:b/>
          <w:bCs/>
          <w:sz w:val="24"/>
          <w:szCs w:val="24"/>
        </w:rPr>
        <w:sectPr w:rsidR="006371ED">
          <w:footerReference w:type="even" r:id="rId8"/>
          <w:footerReference w:type="default" r:id="rId9"/>
          <w:pgSz w:w="11906" w:h="16838"/>
          <w:pgMar w:top="1440" w:right="1440" w:bottom="1440" w:left="1440" w:header="708" w:footer="708" w:gutter="0"/>
          <w:cols w:space="708"/>
          <w:docGrid w:linePitch="360"/>
        </w:sectPr>
      </w:pPr>
    </w:p>
    <w:p w14:paraId="73440D45" w14:textId="77777777" w:rsidR="00B426B5" w:rsidRPr="002F484D" w:rsidRDefault="009749E9" w:rsidP="00F971D3">
      <w:pPr>
        <w:spacing w:after="0" w:line="360" w:lineRule="auto"/>
        <w:rPr>
          <w:rFonts w:ascii="Times New Roman" w:hAnsi="Times New Roman"/>
          <w:b/>
          <w:bCs/>
          <w:sz w:val="24"/>
          <w:szCs w:val="24"/>
        </w:rPr>
      </w:pPr>
      <w:r>
        <w:rPr>
          <w:rFonts w:ascii="Times New Roman" w:hAnsi="Times New Roman"/>
          <w:b/>
          <w:bCs/>
          <w:sz w:val="24"/>
          <w:szCs w:val="24"/>
        </w:rPr>
        <w:lastRenderedPageBreak/>
        <w:t>Introduction</w:t>
      </w:r>
    </w:p>
    <w:p w14:paraId="14BE046F" w14:textId="77777777" w:rsidR="008E65B2" w:rsidRPr="002F484D" w:rsidRDefault="008E65B2" w:rsidP="00F971D3">
      <w:pPr>
        <w:spacing w:line="360" w:lineRule="auto"/>
        <w:rPr>
          <w:rFonts w:ascii="Times New Roman" w:hAnsi="Times New Roman"/>
          <w:b/>
          <w:bCs/>
          <w:sz w:val="24"/>
          <w:szCs w:val="24"/>
        </w:rPr>
      </w:pPr>
    </w:p>
    <w:p w14:paraId="58BCCD3F" w14:textId="77777777" w:rsidR="00B426B5" w:rsidRPr="009749E9" w:rsidRDefault="00B426B5" w:rsidP="00F971D3">
      <w:pPr>
        <w:pStyle w:val="Heading3"/>
        <w:keepLines/>
        <w:autoSpaceDE w:val="0"/>
        <w:autoSpaceDN w:val="0"/>
        <w:adjustRightInd w:val="0"/>
        <w:spacing w:before="200" w:after="0" w:line="360" w:lineRule="auto"/>
        <w:jc w:val="both"/>
        <w:rPr>
          <w:rFonts w:ascii="Times New Roman" w:eastAsiaTheme="majorEastAsia" w:hAnsi="Times New Roman" w:cs="Times New Roman"/>
          <w:i/>
          <w:sz w:val="24"/>
          <w:szCs w:val="24"/>
        </w:rPr>
      </w:pPr>
      <w:r w:rsidRPr="009749E9">
        <w:rPr>
          <w:rFonts w:ascii="Times New Roman" w:eastAsiaTheme="majorEastAsia" w:hAnsi="Times New Roman" w:cs="Times New Roman"/>
          <w:i/>
          <w:sz w:val="24"/>
          <w:szCs w:val="24"/>
        </w:rPr>
        <w:t>Home medication administration errors</w:t>
      </w:r>
    </w:p>
    <w:p w14:paraId="5E1AC932" w14:textId="77777777" w:rsidR="00F971D3" w:rsidRDefault="00B426B5" w:rsidP="00F971D3">
      <w:pPr>
        <w:spacing w:line="360" w:lineRule="auto"/>
        <w:jc w:val="both"/>
        <w:rPr>
          <w:rFonts w:ascii="Times New Roman" w:hAnsi="Times New Roman"/>
          <w:sz w:val="24"/>
          <w:szCs w:val="24"/>
        </w:rPr>
      </w:pPr>
      <w:r w:rsidRPr="002F484D">
        <w:rPr>
          <w:rFonts w:ascii="Times New Roman" w:hAnsi="Times New Roman"/>
          <w:sz w:val="24"/>
          <w:szCs w:val="24"/>
        </w:rPr>
        <w:t>The home environment is unique and not designed for health care</w:t>
      </w:r>
      <w:r w:rsidR="00E93E49">
        <w:rPr>
          <w:rFonts w:ascii="Times New Roman" w:hAnsi="Times New Roman"/>
          <w:sz w:val="24"/>
          <w:szCs w:val="24"/>
        </w:rPr>
        <w:t xml:space="preserve"> </w:t>
      </w:r>
      <w:r w:rsidR="0040324D" w:rsidRPr="002F484D">
        <w:rPr>
          <w:rFonts w:ascii="Times New Roman" w:hAnsi="Times New Roman"/>
          <w:sz w:val="24"/>
          <w:szCs w:val="24"/>
        </w:rPr>
        <w:fldChar w:fldCharType="begin">
          <w:fldData xml:space="preserve">PEVuZE5vdGU+PENpdGU+PEF1dGhvcj5NY0dyYXc8L0F1dGhvcj48WWVhcj4yMDA4PC9ZZWFyPjxS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</w:fldData>
        </w:fldChar>
      </w:r>
      <w:r w:rsidR="00C46CB4">
        <w:rPr>
          <w:rFonts w:ascii="Times New Roman" w:hAnsi="Times New Roman"/>
          <w:sz w:val="24"/>
          <w:szCs w:val="24"/>
        </w:rPr>
        <w:instrText xml:space="preserve"> ADDIN EN.CITE </w:instrText>
      </w:r>
      <w:r w:rsidR="00C46CB4">
        <w:rPr>
          <w:rFonts w:ascii="Times New Roman" w:hAnsi="Times New Roman"/>
          <w:sz w:val="24"/>
          <w:szCs w:val="24"/>
        </w:rPr>
        <w:fldChar w:fldCharType="begin">
          <w:fldData xml:space="preserve">PEVuZE5vdGU+PENpdGU+PEF1dGhvcj5NY0dyYXc8L0F1dGhvcj48WWVhcj4yMDA4PC9ZZWFyPjxS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</w:fldData>
        </w:fldChar>
      </w:r>
      <w:r w:rsidR="00C46CB4">
        <w:rPr>
          <w:rFonts w:ascii="Times New Roman" w:hAnsi="Times New Roman"/>
          <w:sz w:val="24"/>
          <w:szCs w:val="24"/>
        </w:rPr>
        <w:instrText xml:space="preserve"> ADDIN EN.CITE.DATA </w:instrText>
      </w:r>
      <w:r w:rsidR="00C46CB4">
        <w:rPr>
          <w:rFonts w:ascii="Times New Roman" w:hAnsi="Times New Roman"/>
          <w:sz w:val="24"/>
          <w:szCs w:val="24"/>
        </w:rPr>
      </w:r>
      <w:r w:rsidR="00C46CB4">
        <w:rPr>
          <w:rFonts w:ascii="Times New Roman" w:hAnsi="Times New Roman"/>
          <w:sz w:val="24"/>
          <w:szCs w:val="24"/>
        </w:rPr>
        <w:fldChar w:fldCharType="end"/>
      </w:r>
      <w:r w:rsidR="0040324D" w:rsidRPr="002F484D">
        <w:rPr>
          <w:rFonts w:ascii="Times New Roman" w:hAnsi="Times New Roman"/>
          <w:sz w:val="24"/>
          <w:szCs w:val="24"/>
        </w:rPr>
      </w:r>
      <w:r w:rsidR="0040324D" w:rsidRPr="002F484D">
        <w:rPr>
          <w:rFonts w:ascii="Times New Roman" w:hAnsi="Times New Roman"/>
          <w:sz w:val="24"/>
          <w:szCs w:val="24"/>
        </w:rPr>
        <w:fldChar w:fldCharType="separate"/>
      </w:r>
      <w:r w:rsidR="00C46CB4">
        <w:rPr>
          <w:rFonts w:ascii="Times New Roman" w:hAnsi="Times New Roman"/>
          <w:noProof/>
          <w:sz w:val="24"/>
          <w:szCs w:val="24"/>
        </w:rPr>
        <w:t>(Lang et al. 2008, McGraw et al. 2008)</w:t>
      </w:r>
      <w:r w:rsidR="0040324D" w:rsidRPr="002F484D">
        <w:rPr>
          <w:rFonts w:ascii="Times New Roman" w:hAnsi="Times New Roman"/>
          <w:sz w:val="24"/>
          <w:szCs w:val="24"/>
        </w:rPr>
        <w:fldChar w:fldCharType="end"/>
      </w:r>
      <w:r w:rsidRPr="002F484D">
        <w:rPr>
          <w:rFonts w:ascii="Times New Roman" w:hAnsi="Times New Roman"/>
          <w:sz w:val="24"/>
          <w:szCs w:val="24"/>
        </w:rPr>
        <w:t>. However, due to over-stretched hospitals</w:t>
      </w:r>
      <w:r w:rsidR="002F53FC">
        <w:rPr>
          <w:rFonts w:ascii="Times New Roman" w:hAnsi="Times New Roman"/>
          <w:sz w:val="24"/>
          <w:szCs w:val="24"/>
        </w:rPr>
        <w:t>,</w:t>
      </w:r>
      <w:r w:rsidRPr="002F484D">
        <w:rPr>
          <w:rFonts w:ascii="Times New Roman" w:hAnsi="Times New Roman"/>
          <w:sz w:val="24"/>
          <w:szCs w:val="24"/>
        </w:rPr>
        <w:t xml:space="preserve"> an ageing population</w:t>
      </w:r>
      <w:r w:rsidR="002F53FC">
        <w:rPr>
          <w:rFonts w:ascii="Times New Roman" w:hAnsi="Times New Roman"/>
          <w:sz w:val="24"/>
          <w:szCs w:val="24"/>
        </w:rPr>
        <w:t xml:space="preserve"> and patient preference</w:t>
      </w:r>
      <w:r w:rsidRPr="002F484D">
        <w:rPr>
          <w:rFonts w:ascii="Times New Roman" w:hAnsi="Times New Roman"/>
          <w:sz w:val="24"/>
          <w:szCs w:val="24"/>
        </w:rPr>
        <w:t>, more and more patients are requiring care within their own homes. Unfortunately, there is limited research on safety of such patients in the home compared to the hospital setting</w:t>
      </w:r>
      <w:r w:rsidR="00E93E49">
        <w:rPr>
          <w:rFonts w:ascii="Times New Roman" w:hAnsi="Times New Roman"/>
          <w:sz w:val="24"/>
          <w:szCs w:val="24"/>
        </w:rPr>
        <w:t xml:space="preserve"> </w:t>
      </w:r>
      <w:r w:rsidR="0040324D" w:rsidRPr="002F484D">
        <w:rPr>
          <w:rFonts w:ascii="Times New Roman" w:hAnsi="Times New Roman"/>
          <w:sz w:val="24"/>
          <w:szCs w:val="24"/>
        </w:rPr>
        <w:fldChar w:fldCharType="begin">
          <w:fldData xml:space="preserve">PEVuZE5vdGU+PENpdGU+PEF1dGhvcj5NYXNvdHRpPC9BdXRob3I+PFllYXI+MjAxMDwvWWVhcj48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</w:fldData>
        </w:fldChar>
      </w:r>
      <w:r w:rsidR="00C46CB4">
        <w:rPr>
          <w:rFonts w:ascii="Times New Roman" w:hAnsi="Times New Roman"/>
          <w:sz w:val="24"/>
          <w:szCs w:val="24"/>
        </w:rPr>
        <w:instrText xml:space="preserve"> ADDIN EN.CITE </w:instrText>
      </w:r>
      <w:r w:rsidR="00C46CB4">
        <w:rPr>
          <w:rFonts w:ascii="Times New Roman" w:hAnsi="Times New Roman"/>
          <w:sz w:val="24"/>
          <w:szCs w:val="24"/>
        </w:rPr>
        <w:fldChar w:fldCharType="begin">
          <w:fldData xml:space="preserve">PEVuZE5vdGU+PENpdGU+PEF1dGhvcj5NYXNvdHRpPC9BdXRob3I+PFllYXI+MjAxMDwvWWVhcj48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</w:fldData>
        </w:fldChar>
      </w:r>
      <w:r w:rsidR="00C46CB4">
        <w:rPr>
          <w:rFonts w:ascii="Times New Roman" w:hAnsi="Times New Roman"/>
          <w:sz w:val="24"/>
          <w:szCs w:val="24"/>
        </w:rPr>
        <w:instrText xml:space="preserve"> ADDIN EN.CITE.DATA </w:instrText>
      </w:r>
      <w:r w:rsidR="00C46CB4">
        <w:rPr>
          <w:rFonts w:ascii="Times New Roman" w:hAnsi="Times New Roman"/>
          <w:sz w:val="24"/>
          <w:szCs w:val="24"/>
        </w:rPr>
      </w:r>
      <w:r w:rsidR="00C46CB4">
        <w:rPr>
          <w:rFonts w:ascii="Times New Roman" w:hAnsi="Times New Roman"/>
          <w:sz w:val="24"/>
          <w:szCs w:val="24"/>
        </w:rPr>
        <w:fldChar w:fldCharType="end"/>
      </w:r>
      <w:r w:rsidR="0040324D" w:rsidRPr="002F484D">
        <w:rPr>
          <w:rFonts w:ascii="Times New Roman" w:hAnsi="Times New Roman"/>
          <w:sz w:val="24"/>
          <w:szCs w:val="24"/>
        </w:rPr>
      </w:r>
      <w:r w:rsidR="0040324D" w:rsidRPr="002F484D">
        <w:rPr>
          <w:rFonts w:ascii="Times New Roman" w:hAnsi="Times New Roman"/>
          <w:sz w:val="24"/>
          <w:szCs w:val="24"/>
        </w:rPr>
        <w:fldChar w:fldCharType="separate"/>
      </w:r>
      <w:r w:rsidR="00C46CB4">
        <w:rPr>
          <w:rFonts w:ascii="Times New Roman" w:hAnsi="Times New Roman"/>
          <w:noProof/>
          <w:sz w:val="24"/>
          <w:szCs w:val="24"/>
        </w:rPr>
        <w:t>(Madigan 2007, Lang et al. 2008, Masotti et al. 2010)</w:t>
      </w:r>
      <w:r w:rsidR="0040324D" w:rsidRPr="002F484D">
        <w:rPr>
          <w:rFonts w:ascii="Times New Roman" w:hAnsi="Times New Roman"/>
          <w:sz w:val="24"/>
          <w:szCs w:val="24"/>
        </w:rPr>
        <w:fldChar w:fldCharType="end"/>
      </w:r>
      <w:r w:rsidRPr="002F484D">
        <w:rPr>
          <w:rFonts w:ascii="Times New Roman" w:hAnsi="Times New Roman"/>
          <w:sz w:val="24"/>
          <w:szCs w:val="24"/>
        </w:rPr>
        <w:t>. Recent research has identified a</w:t>
      </w:r>
      <w:r w:rsidR="009820CF">
        <w:rPr>
          <w:rFonts w:ascii="Times New Roman" w:hAnsi="Times New Roman"/>
          <w:sz w:val="24"/>
          <w:szCs w:val="24"/>
        </w:rPr>
        <w:t xml:space="preserve"> considerable</w:t>
      </w:r>
      <w:r w:rsidRPr="002F484D">
        <w:rPr>
          <w:rFonts w:ascii="Times New Roman" w:hAnsi="Times New Roman"/>
          <w:sz w:val="24"/>
          <w:szCs w:val="24"/>
        </w:rPr>
        <w:t xml:space="preserve"> number of adverse events that occur</w:t>
      </w:r>
      <w:r w:rsidR="00856A94">
        <w:rPr>
          <w:rFonts w:ascii="Times New Roman" w:hAnsi="Times New Roman"/>
          <w:sz w:val="24"/>
          <w:szCs w:val="24"/>
        </w:rPr>
        <w:t xml:space="preserve"> </w:t>
      </w:r>
      <w:r w:rsidR="001944D5">
        <w:rPr>
          <w:rFonts w:ascii="Times New Roman" w:hAnsi="Times New Roman"/>
          <w:sz w:val="24"/>
          <w:szCs w:val="24"/>
        </w:rPr>
        <w:t>at</w:t>
      </w:r>
      <w:r w:rsidR="00856A94">
        <w:rPr>
          <w:rFonts w:ascii="Times New Roman" w:hAnsi="Times New Roman"/>
          <w:sz w:val="24"/>
          <w:szCs w:val="24"/>
        </w:rPr>
        <w:t xml:space="preserve"> home (e.g. </w:t>
      </w:r>
      <w:r w:rsidR="00856A94" w:rsidRPr="00856A94">
        <w:rPr>
          <w:rFonts w:ascii="Times New Roman" w:hAnsi="Times New Roman"/>
          <w:sz w:val="24"/>
          <w:szCs w:val="24"/>
        </w:rPr>
        <w:t>13.2 per 100 home care cases)</w:t>
      </w:r>
      <w:r w:rsidR="00E93E49">
        <w:rPr>
          <w:rFonts w:ascii="Times New Roman" w:hAnsi="Times New Roman"/>
          <w:sz w:val="24"/>
          <w:szCs w:val="24"/>
        </w:rPr>
        <w:t xml:space="preserve"> </w:t>
      </w:r>
      <w:r w:rsidR="0040324D" w:rsidRPr="00856A94">
        <w:rPr>
          <w:rFonts w:ascii="Times New Roman" w:hAnsi="Times New Roman"/>
          <w:sz w:val="24"/>
          <w:szCs w:val="24"/>
        </w:rPr>
        <w:fldChar w:fldCharType="begin">
          <w:fldData xml:space="preserve">PEVuZE5vdGU+PENpdGU+PEF1dGhvcj5TZWFyczwvQXV0aG9yPjxZZWFyPjIwMTM8L1llYXI+PFJl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</w:fldData>
        </w:fldChar>
      </w:r>
      <w:r w:rsidR="00C46CB4">
        <w:rPr>
          <w:rFonts w:ascii="Times New Roman" w:hAnsi="Times New Roman"/>
          <w:sz w:val="24"/>
          <w:szCs w:val="24"/>
        </w:rPr>
        <w:instrText xml:space="preserve"> ADDIN EN.CITE </w:instrText>
      </w:r>
      <w:r w:rsidR="00C46CB4">
        <w:rPr>
          <w:rFonts w:ascii="Times New Roman" w:hAnsi="Times New Roman"/>
          <w:sz w:val="24"/>
          <w:szCs w:val="24"/>
        </w:rPr>
        <w:fldChar w:fldCharType="begin">
          <w:fldData xml:space="preserve">PEVuZE5vdGU+PENpdGU+PEF1dGhvcj5TZWFyczwvQXV0aG9yPjxZZWFyPjIwMTM8L1llYXI+PFJl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</w:fldData>
        </w:fldChar>
      </w:r>
      <w:r w:rsidR="00C46CB4">
        <w:rPr>
          <w:rFonts w:ascii="Times New Roman" w:hAnsi="Times New Roman"/>
          <w:sz w:val="24"/>
          <w:szCs w:val="24"/>
        </w:rPr>
        <w:instrText xml:space="preserve"> ADDIN EN.CITE.DATA </w:instrText>
      </w:r>
      <w:r w:rsidR="00C46CB4">
        <w:rPr>
          <w:rFonts w:ascii="Times New Roman" w:hAnsi="Times New Roman"/>
          <w:sz w:val="24"/>
          <w:szCs w:val="24"/>
        </w:rPr>
      </w:r>
      <w:r w:rsidR="00C46CB4">
        <w:rPr>
          <w:rFonts w:ascii="Times New Roman" w:hAnsi="Times New Roman"/>
          <w:sz w:val="24"/>
          <w:szCs w:val="24"/>
        </w:rPr>
        <w:fldChar w:fldCharType="end"/>
      </w:r>
      <w:r w:rsidR="0040324D" w:rsidRPr="00856A94">
        <w:rPr>
          <w:rFonts w:ascii="Times New Roman" w:hAnsi="Times New Roman"/>
          <w:sz w:val="24"/>
          <w:szCs w:val="24"/>
        </w:rPr>
      </w:r>
      <w:r w:rsidR="0040324D" w:rsidRPr="00856A94">
        <w:rPr>
          <w:rFonts w:ascii="Times New Roman" w:hAnsi="Times New Roman"/>
          <w:sz w:val="24"/>
          <w:szCs w:val="24"/>
        </w:rPr>
        <w:fldChar w:fldCharType="separate"/>
      </w:r>
      <w:r w:rsidR="00C46CB4">
        <w:rPr>
          <w:rFonts w:ascii="Times New Roman" w:hAnsi="Times New Roman"/>
          <w:noProof/>
          <w:sz w:val="24"/>
          <w:szCs w:val="24"/>
        </w:rPr>
        <w:t>(Sears et al. 2013)</w:t>
      </w:r>
      <w:r w:rsidR="0040324D" w:rsidRPr="00856A94">
        <w:rPr>
          <w:rFonts w:ascii="Times New Roman" w:hAnsi="Times New Roman"/>
          <w:sz w:val="24"/>
          <w:szCs w:val="24"/>
        </w:rPr>
        <w:fldChar w:fldCharType="end"/>
      </w:r>
      <w:r w:rsidRPr="002F484D">
        <w:rPr>
          <w:rFonts w:ascii="Times New Roman" w:hAnsi="Times New Roman"/>
          <w:sz w:val="24"/>
          <w:szCs w:val="24"/>
        </w:rPr>
        <w:t>, and a potential for higher adverse events than in hospitals</w:t>
      </w:r>
      <w:r w:rsidR="00E93E49">
        <w:rPr>
          <w:rFonts w:ascii="Times New Roman" w:hAnsi="Times New Roman"/>
          <w:sz w:val="24"/>
          <w:szCs w:val="24"/>
        </w:rPr>
        <w:t xml:space="preserve"> </w:t>
      </w:r>
      <w:r w:rsidR="0040324D" w:rsidRPr="002F484D">
        <w:rPr>
          <w:rFonts w:ascii="Times New Roman" w:hAnsi="Times New Roman"/>
          <w:sz w:val="24"/>
          <w:szCs w:val="24"/>
        </w:rPr>
        <w:fldChar w:fldCharType="begin">
          <w:fldData xml:space="preserve">PEVuZE5vdGU+PENpdGU+PEF1dGhvcj5NYXNvdHRpPC9BdXRob3I+PFllYXI+MjAwOTwvWWVhcj48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</w:fldData>
        </w:fldChar>
      </w:r>
      <w:r w:rsidR="00C46CB4">
        <w:rPr>
          <w:rFonts w:ascii="Times New Roman" w:hAnsi="Times New Roman"/>
          <w:sz w:val="24"/>
          <w:szCs w:val="24"/>
        </w:rPr>
        <w:instrText xml:space="preserve"> ADDIN EN.CITE </w:instrText>
      </w:r>
      <w:r w:rsidR="00C46CB4">
        <w:rPr>
          <w:rFonts w:ascii="Times New Roman" w:hAnsi="Times New Roman"/>
          <w:sz w:val="24"/>
          <w:szCs w:val="24"/>
        </w:rPr>
        <w:fldChar w:fldCharType="begin">
          <w:fldData xml:space="preserve">PEVuZE5vdGU+PENpdGU+PEF1dGhvcj5NYXNvdHRpPC9BdXRob3I+PFllYXI+MjAwOTwvWWVhcj48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</w:fldData>
        </w:fldChar>
      </w:r>
      <w:r w:rsidR="00C46CB4">
        <w:rPr>
          <w:rFonts w:ascii="Times New Roman" w:hAnsi="Times New Roman"/>
          <w:sz w:val="24"/>
          <w:szCs w:val="24"/>
        </w:rPr>
        <w:instrText xml:space="preserve"> ADDIN EN.CITE.DATA </w:instrText>
      </w:r>
      <w:r w:rsidR="00C46CB4">
        <w:rPr>
          <w:rFonts w:ascii="Times New Roman" w:hAnsi="Times New Roman"/>
          <w:sz w:val="24"/>
          <w:szCs w:val="24"/>
        </w:rPr>
      </w:r>
      <w:r w:rsidR="00C46CB4">
        <w:rPr>
          <w:rFonts w:ascii="Times New Roman" w:hAnsi="Times New Roman"/>
          <w:sz w:val="24"/>
          <w:szCs w:val="24"/>
        </w:rPr>
        <w:fldChar w:fldCharType="end"/>
      </w:r>
      <w:r w:rsidR="0040324D" w:rsidRPr="002F484D">
        <w:rPr>
          <w:rFonts w:ascii="Times New Roman" w:hAnsi="Times New Roman"/>
          <w:sz w:val="24"/>
          <w:szCs w:val="24"/>
        </w:rPr>
      </w:r>
      <w:r w:rsidR="0040324D" w:rsidRPr="002F484D">
        <w:rPr>
          <w:rFonts w:ascii="Times New Roman" w:hAnsi="Times New Roman"/>
          <w:sz w:val="24"/>
          <w:szCs w:val="24"/>
        </w:rPr>
        <w:fldChar w:fldCharType="separate"/>
      </w:r>
      <w:r w:rsidR="00C46CB4">
        <w:rPr>
          <w:rFonts w:ascii="Times New Roman" w:hAnsi="Times New Roman"/>
          <w:noProof/>
          <w:sz w:val="24"/>
          <w:szCs w:val="24"/>
        </w:rPr>
        <w:t>(Woodward et al. 2002, Masotti et al. 2009)</w:t>
      </w:r>
      <w:r w:rsidR="0040324D" w:rsidRPr="002F484D">
        <w:rPr>
          <w:rFonts w:ascii="Times New Roman" w:hAnsi="Times New Roman"/>
          <w:sz w:val="24"/>
          <w:szCs w:val="24"/>
        </w:rPr>
        <w:fldChar w:fldCharType="end"/>
      </w:r>
      <w:r w:rsidRPr="002F484D">
        <w:rPr>
          <w:rFonts w:ascii="Times New Roman" w:hAnsi="Times New Roman"/>
          <w:sz w:val="24"/>
          <w:szCs w:val="24"/>
        </w:rPr>
        <w:t>. Drug-related adverse events have been reported to be the most common adverse events in the home</w:t>
      </w:r>
      <w:r w:rsidR="00E93E49">
        <w:rPr>
          <w:rFonts w:ascii="Times New Roman" w:hAnsi="Times New Roman"/>
          <w:sz w:val="24"/>
          <w:szCs w:val="24"/>
        </w:rPr>
        <w:t xml:space="preserve"> </w:t>
      </w:r>
      <w:r w:rsidR="0040324D">
        <w:rPr>
          <w:rFonts w:ascii="Times New Roman" w:hAnsi="Times New Roman"/>
          <w:sz w:val="24"/>
          <w:szCs w:val="24"/>
        </w:rPr>
        <w:fldChar w:fldCharType="begin">
          <w:fldData xml:space="preserve">PEVuZE5vdGU+PENpdGU+PEF1dGhvcj5NYXNvdHRpPC9BdXRob3I+PFllYXI+MjAxMDwvWWVhcj48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</w:fldData>
        </w:fldChar>
      </w:r>
      <w:r w:rsidR="00C46CB4">
        <w:rPr>
          <w:rFonts w:ascii="Times New Roman" w:hAnsi="Times New Roman"/>
          <w:sz w:val="24"/>
          <w:szCs w:val="24"/>
        </w:rPr>
        <w:instrText xml:space="preserve"> ADDIN EN.CITE </w:instrText>
      </w:r>
      <w:r w:rsidR="00C46CB4">
        <w:rPr>
          <w:rFonts w:ascii="Times New Roman" w:hAnsi="Times New Roman"/>
          <w:sz w:val="24"/>
          <w:szCs w:val="24"/>
        </w:rPr>
        <w:fldChar w:fldCharType="begin">
          <w:fldData xml:space="preserve">PEVuZE5vdGU+PENpdGU+PEF1dGhvcj5NYXNvdHRpPC9BdXRob3I+PFllYXI+MjAxMDwvWWVhcj48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</w:fldData>
        </w:fldChar>
      </w:r>
      <w:r w:rsidR="00C46CB4">
        <w:rPr>
          <w:rFonts w:ascii="Times New Roman" w:hAnsi="Times New Roman"/>
          <w:sz w:val="24"/>
          <w:szCs w:val="24"/>
        </w:rPr>
        <w:instrText xml:space="preserve"> ADDIN EN.CITE.DATA </w:instrText>
      </w:r>
      <w:r w:rsidR="00C46CB4">
        <w:rPr>
          <w:rFonts w:ascii="Times New Roman" w:hAnsi="Times New Roman"/>
          <w:sz w:val="24"/>
          <w:szCs w:val="24"/>
        </w:rPr>
      </w:r>
      <w:r w:rsidR="00C46CB4">
        <w:rPr>
          <w:rFonts w:ascii="Times New Roman" w:hAnsi="Times New Roman"/>
          <w:sz w:val="24"/>
          <w:szCs w:val="24"/>
        </w:rPr>
        <w:fldChar w:fldCharType="end"/>
      </w:r>
      <w:r w:rsidR="0040324D">
        <w:rPr>
          <w:rFonts w:ascii="Times New Roman" w:hAnsi="Times New Roman"/>
          <w:sz w:val="24"/>
          <w:szCs w:val="24"/>
        </w:rPr>
      </w:r>
      <w:r w:rsidR="0040324D">
        <w:rPr>
          <w:rFonts w:ascii="Times New Roman" w:hAnsi="Times New Roman"/>
          <w:sz w:val="24"/>
          <w:szCs w:val="24"/>
        </w:rPr>
        <w:fldChar w:fldCharType="separate"/>
      </w:r>
      <w:r w:rsidR="00C46CB4">
        <w:rPr>
          <w:rFonts w:ascii="Times New Roman" w:hAnsi="Times New Roman"/>
          <w:noProof/>
          <w:sz w:val="24"/>
          <w:szCs w:val="24"/>
        </w:rPr>
        <w:t>(Masotti et al. 2010)</w:t>
      </w:r>
      <w:r w:rsidR="0040324D">
        <w:rPr>
          <w:rFonts w:ascii="Times New Roman" w:hAnsi="Times New Roman"/>
          <w:sz w:val="24"/>
          <w:szCs w:val="24"/>
        </w:rPr>
        <w:fldChar w:fldCharType="end"/>
      </w:r>
      <w:r w:rsidRPr="002F484D">
        <w:rPr>
          <w:rFonts w:ascii="Times New Roman" w:hAnsi="Times New Roman"/>
          <w:sz w:val="24"/>
          <w:szCs w:val="24"/>
        </w:rPr>
        <w:t xml:space="preserve">, </w:t>
      </w:r>
      <w:r w:rsidR="002F53FC">
        <w:rPr>
          <w:rFonts w:ascii="Times New Roman" w:hAnsi="Times New Roman"/>
          <w:sz w:val="24"/>
          <w:szCs w:val="24"/>
        </w:rPr>
        <w:t xml:space="preserve">largely </w:t>
      </w:r>
      <w:r w:rsidR="00E92A6E">
        <w:rPr>
          <w:rFonts w:ascii="Times New Roman" w:hAnsi="Times New Roman"/>
          <w:sz w:val="24"/>
          <w:szCs w:val="24"/>
        </w:rPr>
        <w:t>compris</w:t>
      </w:r>
      <w:r w:rsidRPr="002F484D">
        <w:rPr>
          <w:rFonts w:ascii="Times New Roman" w:hAnsi="Times New Roman"/>
          <w:sz w:val="24"/>
          <w:szCs w:val="24"/>
        </w:rPr>
        <w:t xml:space="preserve">ing </w:t>
      </w:r>
      <w:r w:rsidR="002F53FC">
        <w:rPr>
          <w:rFonts w:ascii="Times New Roman" w:hAnsi="Times New Roman"/>
          <w:sz w:val="24"/>
          <w:szCs w:val="24"/>
        </w:rPr>
        <w:t xml:space="preserve">problems associated with </w:t>
      </w:r>
      <w:r w:rsidR="00DD3620" w:rsidRPr="002F484D">
        <w:rPr>
          <w:rFonts w:ascii="Times New Roman" w:hAnsi="Times New Roman"/>
          <w:sz w:val="24"/>
          <w:szCs w:val="24"/>
        </w:rPr>
        <w:t>polypharmacy</w:t>
      </w:r>
      <w:r w:rsidR="00E93E49">
        <w:rPr>
          <w:rFonts w:ascii="Times New Roman" w:hAnsi="Times New Roman"/>
          <w:sz w:val="24"/>
          <w:szCs w:val="24"/>
        </w:rPr>
        <w:t xml:space="preserve"> </w:t>
      </w:r>
      <w:r w:rsidR="0040324D" w:rsidRPr="002F484D">
        <w:rPr>
          <w:rFonts w:ascii="Times New Roman" w:hAnsi="Times New Roman"/>
          <w:sz w:val="24"/>
          <w:szCs w:val="24"/>
        </w:rPr>
        <w:fldChar w:fldCharType="begin">
          <w:fldData xml:space="preserve">PEVuZE5vdGU+PENpdGU+PEF1dGhvcj5SaWtlcjwvQXV0aG9yPjxZZWFyPjIwMTI8L1llYXI+PFJl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</w:fldData>
        </w:fldChar>
      </w:r>
      <w:r w:rsidR="00744839">
        <w:rPr>
          <w:rFonts w:ascii="Times New Roman" w:hAnsi="Times New Roman"/>
          <w:sz w:val="24"/>
          <w:szCs w:val="24"/>
        </w:rPr>
        <w:instrText xml:space="preserve"> ADDIN EN.CITE </w:instrText>
      </w:r>
      <w:r w:rsidR="0040324D">
        <w:rPr>
          <w:rFonts w:ascii="Times New Roman" w:hAnsi="Times New Roman"/>
          <w:sz w:val="24"/>
          <w:szCs w:val="24"/>
        </w:rPr>
        <w:fldChar w:fldCharType="begin">
          <w:fldData xml:space="preserve">PEVuZE5vdGU+PENpdGU+PEF1dGhvcj5SaWtlcjwvQXV0aG9yPjxZZWFyPjIwMTI8L1llYXI+PFJl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</w:fldData>
        </w:fldChar>
      </w:r>
      <w:r w:rsidR="00744839">
        <w:rPr>
          <w:rFonts w:ascii="Times New Roman" w:hAnsi="Times New Roman"/>
          <w:sz w:val="24"/>
          <w:szCs w:val="24"/>
        </w:rPr>
        <w:instrText xml:space="preserve"> ADDIN EN.CITE.DATA </w:instrText>
      </w:r>
      <w:r w:rsidR="0040324D">
        <w:rPr>
          <w:rFonts w:ascii="Times New Roman" w:hAnsi="Times New Roman"/>
          <w:sz w:val="24"/>
          <w:szCs w:val="24"/>
        </w:rPr>
      </w:r>
      <w:r w:rsidR="0040324D">
        <w:rPr>
          <w:rFonts w:ascii="Times New Roman" w:hAnsi="Times New Roman"/>
          <w:sz w:val="24"/>
          <w:szCs w:val="24"/>
        </w:rPr>
        <w:fldChar w:fldCharType="end"/>
      </w:r>
      <w:r w:rsidR="0040324D" w:rsidRPr="002F484D">
        <w:rPr>
          <w:rFonts w:ascii="Times New Roman" w:hAnsi="Times New Roman"/>
          <w:sz w:val="24"/>
          <w:szCs w:val="24"/>
        </w:rPr>
      </w:r>
      <w:r w:rsidR="0040324D" w:rsidRPr="002F484D">
        <w:rPr>
          <w:rFonts w:ascii="Times New Roman" w:hAnsi="Times New Roman"/>
          <w:sz w:val="24"/>
          <w:szCs w:val="24"/>
        </w:rPr>
        <w:fldChar w:fldCharType="separate"/>
      </w:r>
      <w:r w:rsidR="00744839">
        <w:rPr>
          <w:rFonts w:ascii="Times New Roman" w:hAnsi="Times New Roman"/>
          <w:noProof/>
          <w:sz w:val="24"/>
          <w:szCs w:val="24"/>
        </w:rPr>
        <w:t>(Riker and Setter 2012)</w:t>
      </w:r>
      <w:r w:rsidR="0040324D" w:rsidRPr="002F484D">
        <w:rPr>
          <w:rFonts w:ascii="Times New Roman" w:hAnsi="Times New Roman"/>
          <w:sz w:val="24"/>
          <w:szCs w:val="24"/>
        </w:rPr>
        <w:fldChar w:fldCharType="end"/>
      </w:r>
      <w:r w:rsidR="00DD3620" w:rsidRPr="002F484D">
        <w:rPr>
          <w:rFonts w:ascii="Times New Roman" w:hAnsi="Times New Roman"/>
          <w:sz w:val="24"/>
          <w:szCs w:val="24"/>
        </w:rPr>
        <w:t xml:space="preserve"> </w:t>
      </w:r>
      <w:r w:rsidR="00DD3620">
        <w:rPr>
          <w:rFonts w:ascii="Times New Roman" w:hAnsi="Times New Roman"/>
          <w:sz w:val="24"/>
          <w:szCs w:val="24"/>
        </w:rPr>
        <w:t xml:space="preserve">and </w:t>
      </w:r>
      <w:r w:rsidRPr="002F484D">
        <w:rPr>
          <w:rFonts w:ascii="Times New Roman" w:hAnsi="Times New Roman"/>
          <w:sz w:val="24"/>
          <w:szCs w:val="24"/>
        </w:rPr>
        <w:t xml:space="preserve">medication administration errors </w:t>
      </w:r>
      <w:r w:rsidR="00DD3620">
        <w:rPr>
          <w:rFonts w:ascii="Times New Roman" w:hAnsi="Times New Roman"/>
          <w:sz w:val="24"/>
          <w:szCs w:val="24"/>
        </w:rPr>
        <w:t>(MAE</w:t>
      </w:r>
      <w:r w:rsidR="007432DF">
        <w:rPr>
          <w:rFonts w:ascii="Times New Roman" w:hAnsi="Times New Roman"/>
          <w:sz w:val="24"/>
          <w:szCs w:val="24"/>
        </w:rPr>
        <w:t>s</w:t>
      </w:r>
      <w:r w:rsidR="00DD3620">
        <w:rPr>
          <w:rFonts w:ascii="Times New Roman" w:hAnsi="Times New Roman"/>
          <w:sz w:val="24"/>
          <w:szCs w:val="24"/>
        </w:rPr>
        <w:t>)</w:t>
      </w:r>
      <w:r w:rsidR="00F971D3">
        <w:rPr>
          <w:rFonts w:ascii="Times New Roman" w:hAnsi="Times New Roman"/>
          <w:sz w:val="24"/>
          <w:szCs w:val="24"/>
        </w:rPr>
        <w:t>.</w:t>
      </w:r>
    </w:p>
    <w:p w14:paraId="44A55ECD" w14:textId="77777777" w:rsidR="004E0021" w:rsidRDefault="00DD3620" w:rsidP="00F971D3">
      <w:pPr>
        <w:spacing w:line="360" w:lineRule="auto"/>
        <w:jc w:val="both"/>
        <w:rPr>
          <w:rFonts w:ascii="Times New Roman" w:hAnsi="Times New Roman"/>
          <w:sz w:val="24"/>
          <w:szCs w:val="24"/>
        </w:rPr>
      </w:pPr>
      <w:r>
        <w:rPr>
          <w:rFonts w:ascii="Times New Roman" w:hAnsi="Times New Roman"/>
          <w:sz w:val="24"/>
          <w:szCs w:val="24"/>
        </w:rPr>
        <w:t>Aside from patient</w:t>
      </w:r>
      <w:r w:rsidR="0073451E">
        <w:rPr>
          <w:rFonts w:ascii="Times New Roman" w:hAnsi="Times New Roman"/>
          <w:sz w:val="24"/>
          <w:szCs w:val="24"/>
        </w:rPr>
        <w:t>s</w:t>
      </w:r>
      <w:r w:rsidR="002F53FC">
        <w:rPr>
          <w:rFonts w:ascii="Times New Roman" w:hAnsi="Times New Roman"/>
          <w:sz w:val="24"/>
          <w:szCs w:val="24"/>
        </w:rPr>
        <w:t>’ own adherence to medication</w:t>
      </w:r>
      <w:r w:rsidR="00D355FA">
        <w:rPr>
          <w:rFonts w:ascii="Times New Roman" w:hAnsi="Times New Roman"/>
          <w:sz w:val="24"/>
          <w:szCs w:val="24"/>
        </w:rPr>
        <w:t>,</w:t>
      </w:r>
      <w:r w:rsidR="00931531">
        <w:rPr>
          <w:rFonts w:ascii="Times New Roman" w:hAnsi="Times New Roman"/>
          <w:sz w:val="24"/>
          <w:szCs w:val="24"/>
        </w:rPr>
        <w:t xml:space="preserve"> on which there is a wealth of literature</w:t>
      </w:r>
      <w:r w:rsidR="00E93E49">
        <w:rPr>
          <w:rFonts w:ascii="Times New Roman" w:hAnsi="Times New Roman"/>
          <w:sz w:val="24"/>
          <w:szCs w:val="24"/>
        </w:rPr>
        <w:t xml:space="preserve"> </w:t>
      </w:r>
      <w:r w:rsidR="0040324D" w:rsidRPr="00E1011F">
        <w:rPr>
          <w:rFonts w:ascii="Times New Roman" w:hAnsi="Times New Roman"/>
          <w:sz w:val="24"/>
          <w:szCs w:val="24"/>
        </w:rPr>
        <w:fldChar w:fldCharType="begin">
          <w:fldData xml:space="preserve">PEVuZE5vdGU+PENpdGU+PEF1dGhvcj5Tb2tvbDwvQXV0aG9yPjxZZWFyPjIwMDU8L1llYXI+PFJl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</w:fldData>
        </w:fldChar>
      </w:r>
      <w:r w:rsidR="00C46CB4">
        <w:rPr>
          <w:rFonts w:ascii="Times New Roman" w:hAnsi="Times New Roman"/>
          <w:sz w:val="24"/>
          <w:szCs w:val="24"/>
        </w:rPr>
        <w:instrText xml:space="preserve"> ADDIN EN.CITE </w:instrText>
      </w:r>
      <w:r w:rsidR="00C46CB4">
        <w:rPr>
          <w:rFonts w:ascii="Times New Roman" w:hAnsi="Times New Roman"/>
          <w:sz w:val="24"/>
          <w:szCs w:val="24"/>
        </w:rPr>
        <w:fldChar w:fldCharType="begin">
          <w:fldData xml:space="preserve">PEVuZE5vdGU+PENpdGU+PEF1dGhvcj5Tb2tvbDwvQXV0aG9yPjxZZWFyPjIwMDU8L1llYXI+PFJl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</w:fldData>
        </w:fldChar>
      </w:r>
      <w:r w:rsidR="00C46CB4">
        <w:rPr>
          <w:rFonts w:ascii="Times New Roman" w:hAnsi="Times New Roman"/>
          <w:sz w:val="24"/>
          <w:szCs w:val="24"/>
        </w:rPr>
        <w:instrText xml:space="preserve"> ADDIN EN.CITE.DATA </w:instrText>
      </w:r>
      <w:r w:rsidR="00C46CB4">
        <w:rPr>
          <w:rFonts w:ascii="Times New Roman" w:hAnsi="Times New Roman"/>
          <w:sz w:val="24"/>
          <w:szCs w:val="24"/>
        </w:rPr>
      </w:r>
      <w:r w:rsidR="00C46CB4">
        <w:rPr>
          <w:rFonts w:ascii="Times New Roman" w:hAnsi="Times New Roman"/>
          <w:sz w:val="24"/>
          <w:szCs w:val="24"/>
        </w:rPr>
        <w:fldChar w:fldCharType="end"/>
      </w:r>
      <w:r w:rsidR="0040324D" w:rsidRPr="00E1011F">
        <w:rPr>
          <w:rFonts w:ascii="Times New Roman" w:hAnsi="Times New Roman"/>
          <w:sz w:val="24"/>
          <w:szCs w:val="24"/>
        </w:rPr>
      </w:r>
      <w:r w:rsidR="0040324D" w:rsidRPr="00E1011F">
        <w:rPr>
          <w:rFonts w:ascii="Times New Roman" w:hAnsi="Times New Roman"/>
          <w:sz w:val="24"/>
          <w:szCs w:val="24"/>
        </w:rPr>
        <w:fldChar w:fldCharType="separate"/>
      </w:r>
      <w:r w:rsidR="00C46CB4">
        <w:rPr>
          <w:rFonts w:ascii="Times New Roman" w:hAnsi="Times New Roman"/>
          <w:noProof/>
          <w:sz w:val="24"/>
          <w:szCs w:val="24"/>
        </w:rPr>
        <w:t>(McDonald et al. 2002, Sokol et al. 2005)</w:t>
      </w:r>
      <w:r w:rsidR="0040324D" w:rsidRPr="00E1011F">
        <w:rPr>
          <w:rFonts w:ascii="Times New Roman" w:hAnsi="Times New Roman"/>
          <w:sz w:val="24"/>
          <w:szCs w:val="24"/>
        </w:rPr>
        <w:fldChar w:fldCharType="end"/>
      </w:r>
      <w:r>
        <w:rPr>
          <w:rFonts w:ascii="Times New Roman" w:hAnsi="Times New Roman"/>
          <w:sz w:val="24"/>
          <w:szCs w:val="24"/>
        </w:rPr>
        <w:t xml:space="preserve">, those </w:t>
      </w:r>
      <w:r w:rsidR="00FE31A2">
        <w:rPr>
          <w:rFonts w:ascii="Times New Roman" w:hAnsi="Times New Roman"/>
          <w:sz w:val="24"/>
          <w:szCs w:val="24"/>
        </w:rPr>
        <w:t>responsible for</w:t>
      </w:r>
      <w:r>
        <w:rPr>
          <w:rFonts w:ascii="Times New Roman" w:hAnsi="Times New Roman"/>
          <w:sz w:val="24"/>
          <w:szCs w:val="24"/>
        </w:rPr>
        <w:t xml:space="preserve"> MAE</w:t>
      </w:r>
      <w:r w:rsidR="007432DF">
        <w:rPr>
          <w:rFonts w:ascii="Times New Roman" w:hAnsi="Times New Roman"/>
          <w:sz w:val="24"/>
          <w:szCs w:val="24"/>
        </w:rPr>
        <w:t>s</w:t>
      </w:r>
      <w:r>
        <w:rPr>
          <w:rFonts w:ascii="Times New Roman" w:hAnsi="Times New Roman"/>
          <w:sz w:val="24"/>
          <w:szCs w:val="24"/>
        </w:rPr>
        <w:t xml:space="preserve"> </w:t>
      </w:r>
      <w:r w:rsidR="002F53FC">
        <w:rPr>
          <w:rFonts w:ascii="Times New Roman" w:hAnsi="Times New Roman"/>
          <w:sz w:val="24"/>
          <w:szCs w:val="24"/>
        </w:rPr>
        <w:t xml:space="preserve">may </w:t>
      </w:r>
      <w:r w:rsidR="00664C4F">
        <w:rPr>
          <w:rFonts w:ascii="Times New Roman" w:hAnsi="Times New Roman"/>
          <w:sz w:val="24"/>
          <w:szCs w:val="24"/>
        </w:rPr>
        <w:t>include</w:t>
      </w:r>
      <w:r>
        <w:rPr>
          <w:rFonts w:ascii="Times New Roman" w:hAnsi="Times New Roman"/>
          <w:sz w:val="24"/>
          <w:szCs w:val="24"/>
        </w:rPr>
        <w:t xml:space="preserve"> i</w:t>
      </w:r>
      <w:r w:rsidR="00B426B5" w:rsidRPr="002F484D">
        <w:rPr>
          <w:rFonts w:ascii="Times New Roman" w:hAnsi="Times New Roman"/>
          <w:sz w:val="24"/>
          <w:szCs w:val="24"/>
        </w:rPr>
        <w:t xml:space="preserve">nformal carers </w:t>
      </w:r>
      <w:r>
        <w:rPr>
          <w:rFonts w:ascii="Times New Roman" w:hAnsi="Times New Roman"/>
          <w:sz w:val="24"/>
          <w:szCs w:val="24"/>
        </w:rPr>
        <w:t xml:space="preserve">who are </w:t>
      </w:r>
      <w:r w:rsidR="00B426B5" w:rsidRPr="002F484D">
        <w:rPr>
          <w:rFonts w:ascii="Times New Roman" w:hAnsi="Times New Roman"/>
          <w:sz w:val="24"/>
          <w:szCs w:val="24"/>
        </w:rPr>
        <w:t xml:space="preserve">regularly involved in home medication management. These carers are </w:t>
      </w:r>
      <w:r w:rsidR="007432DF">
        <w:rPr>
          <w:rFonts w:ascii="Times New Roman" w:hAnsi="Times New Roman"/>
          <w:sz w:val="24"/>
          <w:szCs w:val="24"/>
        </w:rPr>
        <w:t xml:space="preserve">typically </w:t>
      </w:r>
      <w:r w:rsidR="00B426B5" w:rsidRPr="002F484D">
        <w:rPr>
          <w:rFonts w:ascii="Times New Roman" w:hAnsi="Times New Roman"/>
          <w:sz w:val="24"/>
          <w:szCs w:val="24"/>
        </w:rPr>
        <w:t xml:space="preserve">relatives or friends of </w:t>
      </w:r>
      <w:r w:rsidR="001944D5">
        <w:rPr>
          <w:rFonts w:ascii="Times New Roman" w:hAnsi="Times New Roman"/>
          <w:sz w:val="24"/>
          <w:szCs w:val="24"/>
        </w:rPr>
        <w:t xml:space="preserve">patients </w:t>
      </w:r>
      <w:r w:rsidR="00B426B5" w:rsidRPr="002F484D">
        <w:rPr>
          <w:rFonts w:ascii="Times New Roman" w:hAnsi="Times New Roman"/>
          <w:sz w:val="24"/>
          <w:szCs w:val="24"/>
        </w:rPr>
        <w:t>cared for in the home, who help with daily care activities</w:t>
      </w:r>
      <w:r>
        <w:rPr>
          <w:rFonts w:ascii="Times New Roman" w:hAnsi="Times New Roman"/>
          <w:sz w:val="24"/>
          <w:szCs w:val="24"/>
        </w:rPr>
        <w:t xml:space="preserve"> and</w:t>
      </w:r>
      <w:r w:rsidR="007165C8">
        <w:rPr>
          <w:rFonts w:ascii="Times New Roman" w:hAnsi="Times New Roman"/>
          <w:sz w:val="24"/>
          <w:szCs w:val="24"/>
        </w:rPr>
        <w:t xml:space="preserve"> </w:t>
      </w:r>
      <w:r w:rsidR="00FE31A2">
        <w:rPr>
          <w:rFonts w:ascii="Times New Roman" w:hAnsi="Times New Roman"/>
          <w:sz w:val="24"/>
          <w:szCs w:val="24"/>
        </w:rPr>
        <w:t>whose</w:t>
      </w:r>
      <w:r w:rsidR="007165C8">
        <w:rPr>
          <w:rFonts w:ascii="Times New Roman" w:hAnsi="Times New Roman"/>
          <w:sz w:val="24"/>
          <w:szCs w:val="24"/>
        </w:rPr>
        <w:t xml:space="preserve"> mistakes</w:t>
      </w:r>
      <w:r w:rsidR="00B426B5" w:rsidRPr="002F484D">
        <w:rPr>
          <w:rFonts w:ascii="Times New Roman" w:hAnsi="Times New Roman"/>
          <w:sz w:val="24"/>
          <w:szCs w:val="24"/>
        </w:rPr>
        <w:t xml:space="preserve"> </w:t>
      </w:r>
      <w:r w:rsidR="00606E43">
        <w:rPr>
          <w:rFonts w:ascii="Times New Roman" w:hAnsi="Times New Roman"/>
          <w:sz w:val="24"/>
          <w:szCs w:val="24"/>
        </w:rPr>
        <w:t>during</w:t>
      </w:r>
      <w:r w:rsidR="007165C8">
        <w:rPr>
          <w:rFonts w:ascii="Times New Roman" w:hAnsi="Times New Roman"/>
          <w:sz w:val="24"/>
          <w:szCs w:val="24"/>
        </w:rPr>
        <w:t xml:space="preserve"> </w:t>
      </w:r>
      <w:r w:rsidR="00B426B5" w:rsidRPr="002F484D">
        <w:rPr>
          <w:rFonts w:ascii="Times New Roman" w:hAnsi="Times New Roman"/>
          <w:sz w:val="24"/>
          <w:szCs w:val="24"/>
        </w:rPr>
        <w:t xml:space="preserve">administration of </w:t>
      </w:r>
      <w:r w:rsidR="00AE04F3">
        <w:rPr>
          <w:rFonts w:ascii="Times New Roman" w:hAnsi="Times New Roman"/>
          <w:sz w:val="24"/>
          <w:szCs w:val="24"/>
        </w:rPr>
        <w:t>medication</w:t>
      </w:r>
      <w:r w:rsidR="007165C8">
        <w:rPr>
          <w:rFonts w:ascii="Times New Roman" w:hAnsi="Times New Roman"/>
          <w:sz w:val="24"/>
          <w:szCs w:val="24"/>
        </w:rPr>
        <w:t xml:space="preserve"> can result in </w:t>
      </w:r>
      <w:r w:rsidR="00D870A5">
        <w:rPr>
          <w:rFonts w:ascii="Times New Roman" w:hAnsi="Times New Roman"/>
          <w:sz w:val="24"/>
          <w:szCs w:val="24"/>
        </w:rPr>
        <w:t>severe</w:t>
      </w:r>
      <w:r w:rsidR="007165C8">
        <w:rPr>
          <w:rFonts w:ascii="Times New Roman" w:hAnsi="Times New Roman"/>
          <w:sz w:val="24"/>
          <w:szCs w:val="24"/>
        </w:rPr>
        <w:t xml:space="preserve"> </w:t>
      </w:r>
      <w:r w:rsidR="0073451E">
        <w:rPr>
          <w:rFonts w:ascii="Times New Roman" w:hAnsi="Times New Roman"/>
          <w:sz w:val="24"/>
          <w:szCs w:val="24"/>
        </w:rPr>
        <w:t>and</w:t>
      </w:r>
      <w:r w:rsidR="00015A34">
        <w:rPr>
          <w:rFonts w:ascii="Times New Roman" w:hAnsi="Times New Roman"/>
          <w:sz w:val="24"/>
          <w:szCs w:val="24"/>
        </w:rPr>
        <w:t xml:space="preserve"> significant</w:t>
      </w:r>
      <w:r w:rsidR="00D870A5">
        <w:rPr>
          <w:rFonts w:ascii="Times New Roman" w:hAnsi="Times New Roman"/>
          <w:sz w:val="24"/>
          <w:szCs w:val="24"/>
        </w:rPr>
        <w:t xml:space="preserve"> </w:t>
      </w:r>
      <w:r w:rsidR="0073451E">
        <w:rPr>
          <w:rFonts w:ascii="Times New Roman" w:hAnsi="Times New Roman"/>
          <w:sz w:val="24"/>
          <w:szCs w:val="24"/>
        </w:rPr>
        <w:t xml:space="preserve">harmful </w:t>
      </w:r>
      <w:r w:rsidR="007165C8">
        <w:rPr>
          <w:rFonts w:ascii="Times New Roman" w:hAnsi="Times New Roman"/>
          <w:sz w:val="24"/>
          <w:szCs w:val="24"/>
        </w:rPr>
        <w:t>outcomes for the patient</w:t>
      </w:r>
      <w:r w:rsidR="001944D5">
        <w:rPr>
          <w:rFonts w:ascii="Times New Roman" w:hAnsi="Times New Roman"/>
          <w:sz w:val="24"/>
          <w:szCs w:val="24"/>
        </w:rPr>
        <w:t>s</w:t>
      </w:r>
      <w:r w:rsidR="00E93E49">
        <w:rPr>
          <w:rFonts w:ascii="Times New Roman" w:hAnsi="Times New Roman"/>
          <w:sz w:val="24"/>
          <w:szCs w:val="24"/>
        </w:rPr>
        <w:t xml:space="preserve"> </w:t>
      </w:r>
      <w:r w:rsidR="0040324D">
        <w:rPr>
          <w:rFonts w:ascii="Times New Roman" w:hAnsi="Times New Roman"/>
          <w:sz w:val="24"/>
          <w:szCs w:val="24"/>
        </w:rPr>
        <w:fldChar w:fldCharType="begin">
          <w:fldData xml:space="preserve">PEVuZE5vdGU+PENpdGU+PEF1dGhvcj5LYXVzaGFsPC9BdXRob3I+PFllYXI+MjAwNzwvWWVhcj48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==
</w:fldData>
        </w:fldChar>
      </w:r>
      <w:r w:rsidR="00C46CB4">
        <w:rPr>
          <w:rFonts w:ascii="Times New Roman" w:hAnsi="Times New Roman"/>
          <w:sz w:val="24"/>
          <w:szCs w:val="24"/>
        </w:rPr>
        <w:instrText xml:space="preserve"> ADDIN EN.CITE </w:instrText>
      </w:r>
      <w:r w:rsidR="00C46CB4">
        <w:rPr>
          <w:rFonts w:ascii="Times New Roman" w:hAnsi="Times New Roman"/>
          <w:sz w:val="24"/>
          <w:szCs w:val="24"/>
        </w:rPr>
        <w:fldChar w:fldCharType="begin">
          <w:fldData xml:space="preserve">PEVuZE5vdGU+PENpdGU+PEF1dGhvcj5LYXVzaGFsPC9BdXRob3I+PFllYXI+MjAwNzwvWWVhcj48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==
</w:fldData>
        </w:fldChar>
      </w:r>
      <w:r w:rsidR="00C46CB4">
        <w:rPr>
          <w:rFonts w:ascii="Times New Roman" w:hAnsi="Times New Roman"/>
          <w:sz w:val="24"/>
          <w:szCs w:val="24"/>
        </w:rPr>
        <w:instrText xml:space="preserve"> ADDIN EN.CITE.DATA </w:instrText>
      </w:r>
      <w:r w:rsidR="00C46CB4">
        <w:rPr>
          <w:rFonts w:ascii="Times New Roman" w:hAnsi="Times New Roman"/>
          <w:sz w:val="24"/>
          <w:szCs w:val="24"/>
        </w:rPr>
      </w:r>
      <w:r w:rsidR="00C46CB4">
        <w:rPr>
          <w:rFonts w:ascii="Times New Roman" w:hAnsi="Times New Roman"/>
          <w:sz w:val="24"/>
          <w:szCs w:val="24"/>
        </w:rPr>
        <w:fldChar w:fldCharType="end"/>
      </w:r>
      <w:r w:rsidR="0040324D">
        <w:rPr>
          <w:rFonts w:ascii="Times New Roman" w:hAnsi="Times New Roman"/>
          <w:sz w:val="24"/>
          <w:szCs w:val="24"/>
        </w:rPr>
      </w:r>
      <w:r w:rsidR="0040324D">
        <w:rPr>
          <w:rFonts w:ascii="Times New Roman" w:hAnsi="Times New Roman"/>
          <w:sz w:val="24"/>
          <w:szCs w:val="24"/>
        </w:rPr>
        <w:fldChar w:fldCharType="separate"/>
      </w:r>
      <w:r w:rsidR="00C46CB4">
        <w:rPr>
          <w:rFonts w:ascii="Times New Roman" w:hAnsi="Times New Roman"/>
          <w:noProof/>
          <w:sz w:val="24"/>
          <w:szCs w:val="24"/>
        </w:rPr>
        <w:t>(Kaushal et al. 2007, Zandieh et al. 2008)</w:t>
      </w:r>
      <w:r w:rsidR="0040324D">
        <w:rPr>
          <w:rFonts w:ascii="Times New Roman" w:hAnsi="Times New Roman"/>
          <w:sz w:val="24"/>
          <w:szCs w:val="24"/>
        </w:rPr>
        <w:fldChar w:fldCharType="end"/>
      </w:r>
      <w:r w:rsidR="00B426B5" w:rsidRPr="00A13DFE">
        <w:rPr>
          <w:rFonts w:ascii="Times New Roman" w:hAnsi="Times New Roman"/>
          <w:sz w:val="24"/>
          <w:szCs w:val="24"/>
        </w:rPr>
        <w:t>.</w:t>
      </w:r>
      <w:r w:rsidR="007B552A">
        <w:rPr>
          <w:rFonts w:ascii="Times New Roman" w:hAnsi="Times New Roman"/>
          <w:sz w:val="24"/>
          <w:szCs w:val="24"/>
        </w:rPr>
        <w:t xml:space="preserve"> </w:t>
      </w:r>
    </w:p>
    <w:p w14:paraId="1732BDEF" w14:textId="3F074575" w:rsidR="00A6453F" w:rsidRDefault="003A5344" w:rsidP="00A6453F">
      <w:pPr>
        <w:spacing w:line="360" w:lineRule="auto"/>
        <w:jc w:val="both"/>
        <w:rPr>
          <w:rFonts w:ascii="Times New Roman" w:hAnsi="Times New Roman"/>
          <w:sz w:val="24"/>
          <w:szCs w:val="24"/>
        </w:rPr>
      </w:pPr>
      <w:r>
        <w:rPr>
          <w:rFonts w:ascii="Times New Roman" w:hAnsi="Times New Roman"/>
          <w:sz w:val="24"/>
          <w:szCs w:val="24"/>
        </w:rPr>
        <w:t xml:space="preserve">A recent </w:t>
      </w:r>
      <w:r w:rsidRPr="001728DE">
        <w:rPr>
          <w:rFonts w:ascii="Times New Roman" w:hAnsi="Times New Roman"/>
          <w:sz w:val="24"/>
          <w:szCs w:val="24"/>
        </w:rPr>
        <w:t xml:space="preserve">systematic review of the literature </w:t>
      </w:r>
      <w:r w:rsidR="00931531">
        <w:rPr>
          <w:rFonts w:ascii="Times New Roman" w:hAnsi="Times New Roman"/>
          <w:sz w:val="24"/>
          <w:szCs w:val="24"/>
        </w:rPr>
        <w:t>on MAE</w:t>
      </w:r>
      <w:r w:rsidR="007432DF">
        <w:rPr>
          <w:rFonts w:ascii="Times New Roman" w:hAnsi="Times New Roman"/>
          <w:sz w:val="24"/>
          <w:szCs w:val="24"/>
        </w:rPr>
        <w:t>s</w:t>
      </w:r>
      <w:r w:rsidRPr="001728DE">
        <w:rPr>
          <w:rFonts w:ascii="Times New Roman" w:hAnsi="Times New Roman"/>
          <w:sz w:val="24"/>
          <w:szCs w:val="24"/>
        </w:rPr>
        <w:t xml:space="preserve"> </w:t>
      </w:r>
      <w:r w:rsidR="00AE04F3">
        <w:rPr>
          <w:rFonts w:ascii="Times New Roman" w:hAnsi="Times New Roman"/>
          <w:sz w:val="24"/>
          <w:szCs w:val="24"/>
        </w:rPr>
        <w:t xml:space="preserve">caused by carers </w:t>
      </w:r>
      <w:r w:rsidR="002F53FC">
        <w:rPr>
          <w:rFonts w:ascii="Times New Roman" w:hAnsi="Times New Roman"/>
          <w:sz w:val="24"/>
          <w:szCs w:val="24"/>
        </w:rPr>
        <w:t>in patients’ own homes</w:t>
      </w:r>
      <w:r w:rsidR="00931531">
        <w:rPr>
          <w:rFonts w:ascii="Times New Roman" w:hAnsi="Times New Roman"/>
          <w:sz w:val="24"/>
          <w:szCs w:val="24"/>
        </w:rPr>
        <w:t xml:space="preserve"> </w:t>
      </w:r>
      <w:r>
        <w:rPr>
          <w:rFonts w:ascii="Times New Roman" w:hAnsi="Times New Roman"/>
          <w:sz w:val="24"/>
          <w:szCs w:val="24"/>
        </w:rPr>
        <w:t>ha</w:t>
      </w:r>
      <w:r w:rsidR="00107F3F">
        <w:rPr>
          <w:rFonts w:ascii="Times New Roman" w:hAnsi="Times New Roman"/>
          <w:sz w:val="24"/>
          <w:szCs w:val="24"/>
        </w:rPr>
        <w:t>s</w:t>
      </w:r>
      <w:r>
        <w:rPr>
          <w:rFonts w:ascii="Times New Roman" w:hAnsi="Times New Roman"/>
          <w:sz w:val="24"/>
          <w:szCs w:val="24"/>
        </w:rPr>
        <w:t xml:space="preserve"> identified errors </w:t>
      </w:r>
      <w:r w:rsidR="00107F3F">
        <w:rPr>
          <w:rFonts w:ascii="Times New Roman" w:hAnsi="Times New Roman"/>
          <w:sz w:val="24"/>
          <w:szCs w:val="24"/>
        </w:rPr>
        <w:t xml:space="preserve">by informal carers </w:t>
      </w:r>
      <w:r>
        <w:rPr>
          <w:rFonts w:ascii="Times New Roman" w:hAnsi="Times New Roman"/>
          <w:sz w:val="24"/>
          <w:szCs w:val="24"/>
        </w:rPr>
        <w:t xml:space="preserve">to include </w:t>
      </w:r>
      <w:r w:rsidR="00A6453F">
        <w:rPr>
          <w:rFonts w:ascii="Times New Roman" w:hAnsi="Times New Roman"/>
          <w:sz w:val="24"/>
          <w:szCs w:val="24"/>
        </w:rPr>
        <w:t xml:space="preserve">wrong </w:t>
      </w:r>
      <w:r>
        <w:rPr>
          <w:rFonts w:ascii="Times New Roman" w:hAnsi="Times New Roman"/>
          <w:sz w:val="24"/>
          <w:szCs w:val="24"/>
        </w:rPr>
        <w:t>dosing</w:t>
      </w:r>
      <w:r w:rsidR="0073451E">
        <w:rPr>
          <w:rFonts w:ascii="Times New Roman" w:hAnsi="Times New Roman"/>
          <w:sz w:val="24"/>
          <w:szCs w:val="24"/>
        </w:rPr>
        <w:t xml:space="preserve"> of medication</w:t>
      </w:r>
      <w:r>
        <w:rPr>
          <w:rFonts w:ascii="Times New Roman" w:hAnsi="Times New Roman"/>
          <w:sz w:val="24"/>
          <w:szCs w:val="24"/>
        </w:rPr>
        <w:t xml:space="preserve">, </w:t>
      </w:r>
      <w:r w:rsidR="00107F3F">
        <w:rPr>
          <w:rFonts w:ascii="Times New Roman" w:hAnsi="Times New Roman"/>
          <w:sz w:val="24"/>
          <w:szCs w:val="24"/>
        </w:rPr>
        <w:t>w</w:t>
      </w:r>
      <w:r w:rsidR="00107F3F" w:rsidRPr="00107F3F">
        <w:rPr>
          <w:rFonts w:ascii="Times New Roman" w:hAnsi="Times New Roman"/>
          <w:sz w:val="24"/>
          <w:szCs w:val="24"/>
        </w:rPr>
        <w:t xml:space="preserve">rong </w:t>
      </w:r>
      <w:r w:rsidR="00664C4F">
        <w:rPr>
          <w:rFonts w:ascii="Times New Roman" w:hAnsi="Times New Roman"/>
          <w:sz w:val="24"/>
          <w:szCs w:val="24"/>
        </w:rPr>
        <w:t>medication</w:t>
      </w:r>
      <w:r w:rsidR="002F53FC">
        <w:rPr>
          <w:rFonts w:ascii="Times New Roman" w:hAnsi="Times New Roman"/>
          <w:sz w:val="24"/>
          <w:szCs w:val="24"/>
        </w:rPr>
        <w:t>,</w:t>
      </w:r>
      <w:r w:rsidR="00107F3F" w:rsidRPr="00107F3F">
        <w:rPr>
          <w:rFonts w:ascii="Times New Roman" w:hAnsi="Times New Roman"/>
          <w:sz w:val="24"/>
          <w:szCs w:val="24"/>
        </w:rPr>
        <w:t xml:space="preserve"> missed administration</w:t>
      </w:r>
      <w:r w:rsidR="0008738F">
        <w:rPr>
          <w:rFonts w:ascii="Times New Roman" w:hAnsi="Times New Roman"/>
          <w:sz w:val="24"/>
          <w:szCs w:val="24"/>
        </w:rPr>
        <w:t>,</w:t>
      </w:r>
      <w:r w:rsidR="00107F3F" w:rsidRPr="00107F3F">
        <w:rPr>
          <w:rFonts w:ascii="Times New Roman" w:hAnsi="Times New Roman"/>
          <w:sz w:val="24"/>
          <w:szCs w:val="24"/>
        </w:rPr>
        <w:t xml:space="preserve"> wrong time </w:t>
      </w:r>
      <w:r w:rsidR="0073451E">
        <w:rPr>
          <w:rFonts w:ascii="Times New Roman" w:hAnsi="Times New Roman"/>
          <w:sz w:val="24"/>
          <w:szCs w:val="24"/>
        </w:rPr>
        <w:t>and</w:t>
      </w:r>
      <w:r w:rsidR="00107F3F" w:rsidRPr="00107F3F">
        <w:rPr>
          <w:rFonts w:ascii="Times New Roman" w:hAnsi="Times New Roman"/>
          <w:sz w:val="24"/>
          <w:szCs w:val="24"/>
        </w:rPr>
        <w:t xml:space="preserve"> wrong route of administration</w:t>
      </w:r>
      <w:r w:rsidR="00812558">
        <w:rPr>
          <w:rFonts w:ascii="Times New Roman" w:hAnsi="Times New Roman"/>
          <w:sz w:val="24"/>
          <w:szCs w:val="24"/>
        </w:rPr>
        <w:t xml:space="preserve"> </w:t>
      </w:r>
      <w:r w:rsidR="00812558">
        <w:rPr>
          <w:rFonts w:ascii="Times New Roman" w:hAnsi="Times New Roman"/>
          <w:sz w:val="24"/>
          <w:szCs w:val="24"/>
        </w:rPr>
        <w:fldChar w:fldCharType="begin"/>
      </w:r>
      <w:r w:rsidR="00812558">
        <w:rPr>
          <w:rFonts w:ascii="Times New Roman" w:hAnsi="Times New Roman"/>
          <w:sz w:val="24"/>
          <w:szCs w:val="24"/>
        </w:rPr>
        <w:instrText xml:space="preserve"> ADDIN EN.CITE &lt;EndNote&gt;&lt;Cite&gt;&lt;Author&gt;Parand&lt;/Author&gt;&lt;Year&gt;2016&lt;/Year&gt;&lt;RecNum&gt;1240&lt;/RecNum&gt;&lt;DisplayText&gt;(Parand et al. 2016)&lt;/DisplayText&gt;&lt;record&gt;&lt;rec-number&gt;1240&lt;/rec-number&gt;&lt;foreign-keys&gt;&lt;key app="EN" db-id="920dzezsn5v0ere20x3p90evfv2dperfr0pz" timestamp="1487208309"&gt;1240&lt;/key&gt;&lt;/foreign-keys&gt;&lt;ref-type name="Journal Article"&gt;17&lt;/ref-type&gt;&lt;contributors&gt;&lt;authors&gt;&lt;author&gt;Parand, Anam&lt;/author&gt;&lt;author&gt;Garfield, Sara&lt;/author&gt;&lt;author&gt;Vincent, Charles&lt;/author&gt;&lt;author&gt;Franklin, Bryony Dean&lt;/author&gt;&lt;/authors&gt;&lt;/contributors&gt;&lt;titles&gt;&lt;title&gt;Carers&amp;apos; Medication Administration Errors in the Domiciliary Setting: A Systematic Review&lt;/title&gt;&lt;secondary-title&gt;PLOS ONE&lt;/secondary-title&gt;&lt;/titles&gt;&lt;periodical&gt;&lt;full-title&gt;PLoS ONE&lt;/full-title&gt;&lt;/periodical&gt;&lt;pages&gt;e0167204&lt;/pages&gt;&lt;volume&gt;11&lt;/volume&gt;&lt;number&gt;12&lt;/number&gt;&lt;dates&gt;&lt;year&gt;2016&lt;/year&gt;&lt;/dates&gt;&lt;publisher&gt;Public Library of Science&lt;/publisher&gt;&lt;urls&gt;&lt;related-urls&gt;&lt;url&gt;http://dx.doi.org/10.1371%2Fjournal.pone.0167204&lt;/url&gt;&lt;/related-urls&gt;&lt;/urls&gt;&lt;electronic-resource-num&gt;10.1371/journal.pone.0167204&lt;/electronic-resource-num&gt;&lt;/record&gt;&lt;/Cite&gt;&lt;/EndNote&gt;</w:instrText>
      </w:r>
      <w:r w:rsidR="00812558">
        <w:rPr>
          <w:rFonts w:ascii="Times New Roman" w:hAnsi="Times New Roman"/>
          <w:sz w:val="24"/>
          <w:szCs w:val="24"/>
        </w:rPr>
        <w:fldChar w:fldCharType="separate"/>
      </w:r>
      <w:r w:rsidR="00812558">
        <w:rPr>
          <w:rFonts w:ascii="Times New Roman" w:hAnsi="Times New Roman"/>
          <w:noProof/>
          <w:sz w:val="24"/>
          <w:szCs w:val="24"/>
        </w:rPr>
        <w:t>(Parand et al. 2016)</w:t>
      </w:r>
      <w:r w:rsidR="00812558">
        <w:rPr>
          <w:rFonts w:ascii="Times New Roman" w:hAnsi="Times New Roman"/>
          <w:sz w:val="24"/>
          <w:szCs w:val="24"/>
        </w:rPr>
        <w:fldChar w:fldCharType="end"/>
      </w:r>
      <w:r w:rsidR="00A6453F">
        <w:rPr>
          <w:rFonts w:ascii="Times New Roman" w:hAnsi="Times New Roman"/>
          <w:sz w:val="24"/>
          <w:szCs w:val="24"/>
        </w:rPr>
        <w:t>.</w:t>
      </w:r>
      <w:r w:rsidR="00A6453F" w:rsidRPr="001728DE">
        <w:rPr>
          <w:rFonts w:ascii="Times New Roman" w:hAnsi="Times New Roman"/>
          <w:sz w:val="24"/>
          <w:szCs w:val="24"/>
        </w:rPr>
        <w:t xml:space="preserve"> </w:t>
      </w:r>
      <w:r w:rsidR="00107F3F">
        <w:rPr>
          <w:rFonts w:ascii="Times New Roman" w:hAnsi="Times New Roman"/>
          <w:sz w:val="24"/>
          <w:szCs w:val="24"/>
        </w:rPr>
        <w:t xml:space="preserve">Contributing factors </w:t>
      </w:r>
      <w:r w:rsidR="001944D5">
        <w:rPr>
          <w:rFonts w:ascii="Times New Roman" w:hAnsi="Times New Roman"/>
          <w:sz w:val="24"/>
          <w:szCs w:val="24"/>
        </w:rPr>
        <w:t xml:space="preserve">to these MAEs </w:t>
      </w:r>
      <w:r w:rsidR="004E0021">
        <w:rPr>
          <w:rFonts w:ascii="Times New Roman" w:hAnsi="Times New Roman"/>
          <w:sz w:val="24"/>
          <w:szCs w:val="24"/>
        </w:rPr>
        <w:t>include</w:t>
      </w:r>
      <w:r w:rsidR="00D033EF">
        <w:rPr>
          <w:rFonts w:ascii="Times New Roman" w:hAnsi="Times New Roman"/>
          <w:sz w:val="24"/>
          <w:szCs w:val="24"/>
        </w:rPr>
        <w:t>d</w:t>
      </w:r>
      <w:r w:rsidR="004E0021">
        <w:rPr>
          <w:rFonts w:ascii="Times New Roman" w:hAnsi="Times New Roman"/>
          <w:sz w:val="24"/>
          <w:szCs w:val="24"/>
        </w:rPr>
        <w:t xml:space="preserve"> </w:t>
      </w:r>
      <w:r w:rsidR="00A6453F" w:rsidRPr="00893523">
        <w:rPr>
          <w:rFonts w:ascii="Times New Roman" w:hAnsi="Times New Roman"/>
          <w:sz w:val="24"/>
          <w:szCs w:val="24"/>
        </w:rPr>
        <w:t xml:space="preserve">individual carer factors such as carer’s age, environmental factors such as storage, medication factors including polypharmacy, prescription communication factors and understanding instructions, psychosocial factors including carer-to-carer communication, and </w:t>
      </w:r>
      <w:r w:rsidR="007432DF">
        <w:rPr>
          <w:rFonts w:ascii="Times New Roman" w:hAnsi="Times New Roman"/>
          <w:sz w:val="24"/>
          <w:szCs w:val="24"/>
        </w:rPr>
        <w:t xml:space="preserve">the </w:t>
      </w:r>
      <w:r w:rsidR="00A6453F" w:rsidRPr="00893523">
        <w:rPr>
          <w:rFonts w:ascii="Times New Roman" w:hAnsi="Times New Roman"/>
          <w:sz w:val="24"/>
          <w:szCs w:val="24"/>
        </w:rPr>
        <w:t>care-recipient’s age.</w:t>
      </w:r>
    </w:p>
    <w:p w14:paraId="10AD3D0A" w14:textId="286B20C0" w:rsidR="003B6B36" w:rsidRDefault="0057408B" w:rsidP="003B6B36">
      <w:pPr>
        <w:spacing w:line="360" w:lineRule="auto"/>
        <w:jc w:val="both"/>
        <w:rPr>
          <w:rFonts w:ascii="Times New Roman" w:eastAsiaTheme="majorEastAsia" w:hAnsi="Times New Roman"/>
          <w:b/>
          <w:bCs/>
          <w:sz w:val="24"/>
          <w:szCs w:val="24"/>
          <w:lang w:eastAsia="en-GB"/>
        </w:rPr>
      </w:pPr>
      <w:r>
        <w:rPr>
          <w:rFonts w:ascii="Times New Roman" w:hAnsi="Times New Roman"/>
          <w:sz w:val="24"/>
          <w:szCs w:val="24"/>
        </w:rPr>
        <w:t>Th</w:t>
      </w:r>
      <w:r w:rsidR="001944D5">
        <w:rPr>
          <w:rFonts w:ascii="Times New Roman" w:hAnsi="Times New Roman"/>
          <w:sz w:val="24"/>
          <w:szCs w:val="24"/>
        </w:rPr>
        <w:t>is</w:t>
      </w:r>
      <w:r w:rsidR="00A57BDE">
        <w:rPr>
          <w:rFonts w:ascii="Times New Roman" w:hAnsi="Times New Roman"/>
          <w:sz w:val="24"/>
          <w:szCs w:val="24"/>
        </w:rPr>
        <w:t xml:space="preserve"> </w:t>
      </w:r>
      <w:r w:rsidR="001944D5">
        <w:rPr>
          <w:rFonts w:ascii="Times New Roman" w:hAnsi="Times New Roman"/>
          <w:sz w:val="24"/>
          <w:szCs w:val="24"/>
        </w:rPr>
        <w:t xml:space="preserve">evidence is almost exclusively </w:t>
      </w:r>
      <w:r>
        <w:rPr>
          <w:rFonts w:ascii="Times New Roman" w:hAnsi="Times New Roman"/>
          <w:sz w:val="24"/>
          <w:szCs w:val="24"/>
        </w:rPr>
        <w:t xml:space="preserve">retrospective </w:t>
      </w:r>
      <w:r w:rsidR="001944D5">
        <w:rPr>
          <w:rFonts w:ascii="Times New Roman" w:hAnsi="Times New Roman"/>
          <w:sz w:val="24"/>
          <w:szCs w:val="24"/>
        </w:rPr>
        <w:t xml:space="preserve">in nature – prospective, structured risk </w:t>
      </w:r>
      <w:r>
        <w:rPr>
          <w:rFonts w:ascii="Times New Roman" w:hAnsi="Times New Roman"/>
          <w:sz w:val="24"/>
          <w:szCs w:val="24"/>
        </w:rPr>
        <w:t>analys</w:t>
      </w:r>
      <w:r w:rsidR="001944D5">
        <w:rPr>
          <w:rFonts w:ascii="Times New Roman" w:hAnsi="Times New Roman"/>
          <w:sz w:val="24"/>
          <w:szCs w:val="24"/>
        </w:rPr>
        <w:t>e</w:t>
      </w:r>
      <w:r>
        <w:rPr>
          <w:rFonts w:ascii="Times New Roman" w:hAnsi="Times New Roman"/>
          <w:sz w:val="24"/>
          <w:szCs w:val="24"/>
        </w:rPr>
        <w:t xml:space="preserve">s </w:t>
      </w:r>
      <w:r w:rsidR="003E6370">
        <w:rPr>
          <w:rFonts w:ascii="Times New Roman" w:hAnsi="Times New Roman"/>
          <w:sz w:val="24"/>
          <w:szCs w:val="24"/>
        </w:rPr>
        <w:t xml:space="preserve">of </w:t>
      </w:r>
      <w:r w:rsidR="0073451E">
        <w:rPr>
          <w:rFonts w:ascii="Times New Roman" w:hAnsi="Times New Roman"/>
          <w:sz w:val="24"/>
          <w:szCs w:val="24"/>
        </w:rPr>
        <w:t>informal carers</w:t>
      </w:r>
      <w:r w:rsidR="003F0049">
        <w:rPr>
          <w:rFonts w:ascii="Times New Roman" w:hAnsi="Times New Roman"/>
          <w:sz w:val="24"/>
          <w:szCs w:val="24"/>
        </w:rPr>
        <w:t>’</w:t>
      </w:r>
      <w:r w:rsidR="003E6370">
        <w:rPr>
          <w:rFonts w:ascii="Times New Roman" w:hAnsi="Times New Roman"/>
          <w:sz w:val="24"/>
          <w:szCs w:val="24"/>
        </w:rPr>
        <w:t xml:space="preserve"> </w:t>
      </w:r>
      <w:r w:rsidR="003F0049">
        <w:rPr>
          <w:rFonts w:ascii="Times New Roman" w:hAnsi="Times New Roman"/>
          <w:sz w:val="24"/>
          <w:szCs w:val="24"/>
        </w:rPr>
        <w:t>medication administration practices</w:t>
      </w:r>
      <w:r w:rsidR="003E6370" w:rsidRPr="002F484D">
        <w:rPr>
          <w:rFonts w:ascii="Times New Roman" w:hAnsi="Times New Roman"/>
          <w:sz w:val="24"/>
          <w:szCs w:val="24"/>
        </w:rPr>
        <w:t xml:space="preserve"> </w:t>
      </w:r>
      <w:r w:rsidR="001944D5">
        <w:rPr>
          <w:rFonts w:ascii="Times New Roman" w:hAnsi="Times New Roman"/>
          <w:sz w:val="24"/>
          <w:szCs w:val="24"/>
        </w:rPr>
        <w:t>are</w:t>
      </w:r>
      <w:r>
        <w:rPr>
          <w:rFonts w:ascii="Times New Roman" w:hAnsi="Times New Roman"/>
          <w:sz w:val="24"/>
          <w:szCs w:val="24"/>
        </w:rPr>
        <w:t xml:space="preserve"> </w:t>
      </w:r>
      <w:r w:rsidR="004E0021">
        <w:rPr>
          <w:rFonts w:ascii="Times New Roman" w:hAnsi="Times New Roman"/>
          <w:sz w:val="24"/>
          <w:szCs w:val="24"/>
        </w:rPr>
        <w:t xml:space="preserve">currently </w:t>
      </w:r>
      <w:r w:rsidR="003F0049">
        <w:rPr>
          <w:rFonts w:ascii="Times New Roman" w:hAnsi="Times New Roman"/>
          <w:sz w:val="24"/>
          <w:szCs w:val="24"/>
        </w:rPr>
        <w:t>lacking</w:t>
      </w:r>
      <w:r w:rsidR="00B426B5" w:rsidRPr="002F484D">
        <w:rPr>
          <w:rFonts w:ascii="Times New Roman" w:hAnsi="Times New Roman"/>
          <w:sz w:val="24"/>
          <w:szCs w:val="24"/>
        </w:rPr>
        <w:t xml:space="preserve">. </w:t>
      </w:r>
      <w:r w:rsidR="00931531">
        <w:rPr>
          <w:rFonts w:ascii="Times New Roman" w:hAnsi="Times New Roman"/>
          <w:sz w:val="24"/>
          <w:szCs w:val="24"/>
        </w:rPr>
        <w:t>Th</w:t>
      </w:r>
      <w:r w:rsidR="001944D5">
        <w:rPr>
          <w:rFonts w:ascii="Times New Roman" w:hAnsi="Times New Roman"/>
          <w:sz w:val="24"/>
          <w:szCs w:val="24"/>
        </w:rPr>
        <w:t>ese w</w:t>
      </w:r>
      <w:r w:rsidR="00931531">
        <w:rPr>
          <w:rFonts w:ascii="Times New Roman" w:hAnsi="Times New Roman"/>
          <w:sz w:val="24"/>
          <w:szCs w:val="24"/>
        </w:rPr>
        <w:t xml:space="preserve">ould add to the literature by providing </w:t>
      </w:r>
      <w:r w:rsidR="001944D5">
        <w:rPr>
          <w:rFonts w:ascii="Times New Roman" w:hAnsi="Times New Roman"/>
          <w:sz w:val="24"/>
          <w:szCs w:val="24"/>
        </w:rPr>
        <w:t xml:space="preserve">structured, quantitative and evidence-based </w:t>
      </w:r>
      <w:r w:rsidR="00931531">
        <w:rPr>
          <w:rFonts w:ascii="Times New Roman" w:hAnsi="Times New Roman"/>
          <w:sz w:val="24"/>
          <w:szCs w:val="24"/>
        </w:rPr>
        <w:t>overview</w:t>
      </w:r>
      <w:r w:rsidR="001944D5">
        <w:rPr>
          <w:rFonts w:ascii="Times New Roman" w:hAnsi="Times New Roman"/>
          <w:sz w:val="24"/>
          <w:szCs w:val="24"/>
        </w:rPr>
        <w:t>s</w:t>
      </w:r>
      <w:r w:rsidR="00931531">
        <w:rPr>
          <w:rFonts w:ascii="Times New Roman" w:hAnsi="Times New Roman"/>
          <w:sz w:val="24"/>
          <w:szCs w:val="24"/>
        </w:rPr>
        <w:t xml:space="preserve"> of the processes and carer-related actions involved in home medication administration</w:t>
      </w:r>
      <w:r w:rsidR="003E6370">
        <w:rPr>
          <w:rFonts w:ascii="Times New Roman" w:hAnsi="Times New Roman"/>
          <w:sz w:val="24"/>
          <w:szCs w:val="24"/>
        </w:rPr>
        <w:t xml:space="preserve">, where the risks </w:t>
      </w:r>
      <w:r w:rsidR="003F0049">
        <w:rPr>
          <w:rFonts w:ascii="Times New Roman" w:hAnsi="Times New Roman"/>
          <w:sz w:val="24"/>
          <w:szCs w:val="24"/>
        </w:rPr>
        <w:t xml:space="preserve">may </w:t>
      </w:r>
      <w:r w:rsidR="003E6370">
        <w:rPr>
          <w:rFonts w:ascii="Times New Roman" w:hAnsi="Times New Roman"/>
          <w:sz w:val="24"/>
          <w:szCs w:val="24"/>
        </w:rPr>
        <w:t>occur, and suggestions for how they may be prevented</w:t>
      </w:r>
      <w:r w:rsidR="00931531">
        <w:rPr>
          <w:rFonts w:ascii="Times New Roman" w:hAnsi="Times New Roman"/>
          <w:sz w:val="24"/>
          <w:szCs w:val="24"/>
        </w:rPr>
        <w:t>.</w:t>
      </w:r>
      <w:r w:rsidR="003B6B36">
        <w:rPr>
          <w:rFonts w:ascii="Times New Roman" w:hAnsi="Times New Roman"/>
          <w:sz w:val="24"/>
          <w:szCs w:val="24"/>
        </w:rPr>
        <w:t xml:space="preserve"> </w:t>
      </w:r>
      <w:r w:rsidR="001944D5">
        <w:rPr>
          <w:rFonts w:ascii="Times New Roman" w:hAnsi="Times New Roman"/>
          <w:sz w:val="24"/>
          <w:szCs w:val="24"/>
        </w:rPr>
        <w:t xml:space="preserve">Structured risk analyses as used in numerous high-risk industries, have the advantage of systematic risk </w:t>
      </w:r>
      <w:r w:rsidR="009201A0">
        <w:rPr>
          <w:rFonts w:ascii="Times New Roman" w:hAnsi="Times New Roman"/>
          <w:sz w:val="24"/>
          <w:szCs w:val="24"/>
        </w:rPr>
        <w:t>representation</w:t>
      </w:r>
      <w:r w:rsidR="001944D5">
        <w:rPr>
          <w:rFonts w:ascii="Times New Roman" w:hAnsi="Times New Roman"/>
          <w:sz w:val="24"/>
          <w:szCs w:val="24"/>
        </w:rPr>
        <w:t xml:space="preserve"> and evaluation – </w:t>
      </w:r>
      <w:r w:rsidR="003F0049">
        <w:rPr>
          <w:rFonts w:ascii="Times New Roman" w:hAnsi="Times New Roman"/>
          <w:sz w:val="24"/>
          <w:szCs w:val="24"/>
        </w:rPr>
        <w:t xml:space="preserve">in comparison </w:t>
      </w:r>
      <w:r w:rsidR="001944D5">
        <w:rPr>
          <w:rFonts w:ascii="Times New Roman" w:hAnsi="Times New Roman"/>
          <w:sz w:val="24"/>
          <w:szCs w:val="24"/>
        </w:rPr>
        <w:t xml:space="preserve">to the subjectivity of self-report. Further, </w:t>
      </w:r>
      <w:r w:rsidR="003B6B36">
        <w:rPr>
          <w:rFonts w:ascii="Times New Roman" w:hAnsi="Times New Roman"/>
          <w:sz w:val="24"/>
          <w:szCs w:val="24"/>
          <w:shd w:val="clear" w:color="auto" w:fill="FFFFFF"/>
        </w:rPr>
        <w:t xml:space="preserve">prospective </w:t>
      </w:r>
      <w:r w:rsidR="003F0049">
        <w:rPr>
          <w:rFonts w:ascii="Times New Roman" w:hAnsi="Times New Roman"/>
          <w:sz w:val="24"/>
          <w:szCs w:val="24"/>
          <w:shd w:val="clear" w:color="auto" w:fill="FFFFFF"/>
        </w:rPr>
        <w:t xml:space="preserve">approaches </w:t>
      </w:r>
      <w:r w:rsidR="003B6B36" w:rsidRPr="007B07D8">
        <w:rPr>
          <w:rFonts w:ascii="Times New Roman" w:hAnsi="Times New Roman"/>
          <w:sz w:val="24"/>
          <w:szCs w:val="24"/>
          <w:shd w:val="clear" w:color="auto" w:fill="FFFFFF"/>
        </w:rPr>
        <w:t>ha</w:t>
      </w:r>
      <w:r w:rsidR="003F0049">
        <w:rPr>
          <w:rFonts w:ascii="Times New Roman" w:hAnsi="Times New Roman"/>
          <w:sz w:val="24"/>
          <w:szCs w:val="24"/>
          <w:shd w:val="clear" w:color="auto" w:fill="FFFFFF"/>
        </w:rPr>
        <w:t>ve</w:t>
      </w:r>
      <w:r w:rsidR="003B6B36" w:rsidRPr="007B07D8">
        <w:rPr>
          <w:rFonts w:ascii="Times New Roman" w:hAnsi="Times New Roman"/>
          <w:sz w:val="24"/>
          <w:szCs w:val="24"/>
          <w:shd w:val="clear" w:color="auto" w:fill="FFFFFF"/>
        </w:rPr>
        <w:t xml:space="preserve"> an advantage over other retrospective investigative approaches such as </w:t>
      </w:r>
      <w:r w:rsidR="003F0049">
        <w:rPr>
          <w:rFonts w:ascii="Times New Roman" w:hAnsi="Times New Roman"/>
          <w:sz w:val="24"/>
          <w:szCs w:val="24"/>
          <w:shd w:val="clear" w:color="auto" w:fill="FFFFFF"/>
        </w:rPr>
        <w:t>r</w:t>
      </w:r>
      <w:r w:rsidR="003B6B36" w:rsidRPr="007B07D8">
        <w:rPr>
          <w:rFonts w:ascii="Times New Roman" w:hAnsi="Times New Roman"/>
          <w:sz w:val="24"/>
          <w:szCs w:val="24"/>
          <w:shd w:val="clear" w:color="auto" w:fill="FFFFFF"/>
        </w:rPr>
        <w:t xml:space="preserve">oot </w:t>
      </w:r>
      <w:r w:rsidR="003F0049">
        <w:rPr>
          <w:rFonts w:ascii="Times New Roman" w:hAnsi="Times New Roman"/>
          <w:sz w:val="24"/>
          <w:szCs w:val="24"/>
          <w:shd w:val="clear" w:color="auto" w:fill="FFFFFF"/>
        </w:rPr>
        <w:t>c</w:t>
      </w:r>
      <w:r w:rsidR="003B6B36" w:rsidRPr="007B07D8">
        <w:rPr>
          <w:rFonts w:ascii="Times New Roman" w:hAnsi="Times New Roman"/>
          <w:sz w:val="24"/>
          <w:szCs w:val="24"/>
          <w:shd w:val="clear" w:color="auto" w:fill="FFFFFF"/>
        </w:rPr>
        <w:t xml:space="preserve">ause </w:t>
      </w:r>
      <w:r w:rsidR="003F0049">
        <w:rPr>
          <w:rFonts w:ascii="Times New Roman" w:hAnsi="Times New Roman"/>
          <w:sz w:val="24"/>
          <w:szCs w:val="24"/>
          <w:shd w:val="clear" w:color="auto" w:fill="FFFFFF"/>
        </w:rPr>
        <w:t>a</w:t>
      </w:r>
      <w:r w:rsidR="003B6B36" w:rsidRPr="007B07D8">
        <w:rPr>
          <w:rFonts w:ascii="Times New Roman" w:hAnsi="Times New Roman"/>
          <w:sz w:val="24"/>
          <w:szCs w:val="24"/>
          <w:shd w:val="clear" w:color="auto" w:fill="FFFFFF"/>
        </w:rPr>
        <w:t>nalysis that suffer from ‘</w:t>
      </w:r>
      <w:r w:rsidR="003F0049">
        <w:rPr>
          <w:rFonts w:ascii="Times New Roman" w:hAnsi="Times New Roman"/>
          <w:sz w:val="24"/>
          <w:szCs w:val="24"/>
          <w:shd w:val="clear" w:color="auto" w:fill="FFFFFF"/>
        </w:rPr>
        <w:t>h</w:t>
      </w:r>
      <w:r w:rsidR="003B6B36" w:rsidRPr="007B07D8">
        <w:rPr>
          <w:rFonts w:ascii="Times New Roman" w:hAnsi="Times New Roman"/>
          <w:sz w:val="24"/>
          <w:szCs w:val="24"/>
          <w:shd w:val="clear" w:color="auto" w:fill="FFFFFF"/>
        </w:rPr>
        <w:t xml:space="preserve">indsight </w:t>
      </w:r>
      <w:r w:rsidR="003F0049">
        <w:rPr>
          <w:rFonts w:ascii="Times New Roman" w:hAnsi="Times New Roman"/>
          <w:sz w:val="24"/>
          <w:szCs w:val="24"/>
          <w:shd w:val="clear" w:color="auto" w:fill="FFFFFF"/>
        </w:rPr>
        <w:t>b</w:t>
      </w:r>
      <w:r w:rsidR="003B6B36" w:rsidRPr="007B07D8">
        <w:rPr>
          <w:rFonts w:ascii="Times New Roman" w:hAnsi="Times New Roman"/>
          <w:sz w:val="24"/>
          <w:szCs w:val="24"/>
          <w:shd w:val="clear" w:color="auto" w:fill="FFFFFF"/>
        </w:rPr>
        <w:t>ias’ (</w:t>
      </w:r>
      <w:r w:rsidR="003B6B36">
        <w:rPr>
          <w:rFonts w:ascii="Times New Roman" w:hAnsi="Times New Roman"/>
          <w:sz w:val="24"/>
          <w:szCs w:val="24"/>
          <w:shd w:val="clear" w:color="auto" w:fill="FFFFFF"/>
        </w:rPr>
        <w:t xml:space="preserve">the </w:t>
      </w:r>
      <w:r w:rsidR="003B6B36" w:rsidRPr="007B07D8">
        <w:rPr>
          <w:rFonts w:ascii="Times New Roman" w:hAnsi="Times New Roman"/>
          <w:sz w:val="24"/>
          <w:szCs w:val="24"/>
          <w:shd w:val="clear" w:color="auto" w:fill="FFFFFF"/>
        </w:rPr>
        <w:t>tendency to exaggerate the extent to which they would have predicted the predictability of event), ‘</w:t>
      </w:r>
      <w:r w:rsidR="003F0049">
        <w:rPr>
          <w:rFonts w:ascii="Times New Roman" w:hAnsi="Times New Roman"/>
          <w:sz w:val="24"/>
          <w:szCs w:val="24"/>
          <w:shd w:val="clear" w:color="auto" w:fill="FFFFFF"/>
        </w:rPr>
        <w:t>o</w:t>
      </w:r>
      <w:r w:rsidR="003B6B36" w:rsidRPr="007B07D8">
        <w:rPr>
          <w:rFonts w:ascii="Times New Roman" w:hAnsi="Times New Roman"/>
          <w:sz w:val="24"/>
          <w:szCs w:val="24"/>
          <w:shd w:val="clear" w:color="auto" w:fill="FFFFFF"/>
        </w:rPr>
        <w:t xml:space="preserve">utcome </w:t>
      </w:r>
      <w:r w:rsidR="003F0049">
        <w:rPr>
          <w:rFonts w:ascii="Times New Roman" w:hAnsi="Times New Roman"/>
          <w:sz w:val="24"/>
          <w:szCs w:val="24"/>
          <w:shd w:val="clear" w:color="auto" w:fill="FFFFFF"/>
        </w:rPr>
        <w:t>b</w:t>
      </w:r>
      <w:r w:rsidR="003B6B36" w:rsidRPr="007B07D8">
        <w:rPr>
          <w:rFonts w:ascii="Times New Roman" w:hAnsi="Times New Roman"/>
          <w:sz w:val="24"/>
          <w:szCs w:val="24"/>
          <w:shd w:val="clear" w:color="auto" w:fill="FFFFFF"/>
        </w:rPr>
        <w:t>ias’ (</w:t>
      </w:r>
      <w:r w:rsidR="003B6B36">
        <w:rPr>
          <w:rFonts w:ascii="Times New Roman" w:hAnsi="Times New Roman"/>
          <w:sz w:val="24"/>
          <w:szCs w:val="24"/>
          <w:shd w:val="clear" w:color="auto" w:fill="FFFFFF"/>
        </w:rPr>
        <w:t xml:space="preserve">the </w:t>
      </w:r>
      <w:r w:rsidR="003B6B36" w:rsidRPr="007B07D8">
        <w:rPr>
          <w:rFonts w:ascii="Times New Roman" w:hAnsi="Times New Roman"/>
          <w:sz w:val="24"/>
          <w:szCs w:val="24"/>
          <w:shd w:val="clear" w:color="auto" w:fill="FFFFFF"/>
        </w:rPr>
        <w:t>tendency to use outcome knowledge in evaluations of decision quality) and ‘</w:t>
      </w:r>
      <w:r w:rsidR="003F0049">
        <w:rPr>
          <w:rFonts w:ascii="Times New Roman" w:hAnsi="Times New Roman"/>
          <w:sz w:val="24"/>
          <w:szCs w:val="24"/>
          <w:shd w:val="clear" w:color="auto" w:fill="FFFFFF"/>
        </w:rPr>
        <w:t>a</w:t>
      </w:r>
      <w:r w:rsidR="003B6B36" w:rsidRPr="007B07D8">
        <w:rPr>
          <w:rFonts w:ascii="Times New Roman" w:hAnsi="Times New Roman"/>
          <w:sz w:val="24"/>
          <w:szCs w:val="24"/>
          <w:shd w:val="clear" w:color="auto" w:fill="FFFFFF"/>
        </w:rPr>
        <w:t xml:space="preserve">ssimilation to the </w:t>
      </w:r>
      <w:r w:rsidR="003F0049">
        <w:rPr>
          <w:rFonts w:ascii="Times New Roman" w:hAnsi="Times New Roman"/>
          <w:sz w:val="24"/>
          <w:szCs w:val="24"/>
          <w:shd w:val="clear" w:color="auto" w:fill="FFFFFF"/>
        </w:rPr>
        <w:t>f</w:t>
      </w:r>
      <w:r w:rsidR="003B6B36" w:rsidRPr="007B07D8">
        <w:rPr>
          <w:rFonts w:ascii="Times New Roman" w:hAnsi="Times New Roman"/>
          <w:sz w:val="24"/>
          <w:szCs w:val="24"/>
          <w:shd w:val="clear" w:color="auto" w:fill="FFFFFF"/>
        </w:rPr>
        <w:t>amiliar’ (not searching beyond the most recognised contributory factors)</w:t>
      </w:r>
      <w:r w:rsidR="00E93E49">
        <w:rPr>
          <w:rFonts w:ascii="Times New Roman" w:hAnsi="Times New Roman"/>
          <w:sz w:val="24"/>
          <w:szCs w:val="24"/>
          <w:shd w:val="clear" w:color="auto" w:fill="FFFFFF"/>
        </w:rPr>
        <w:t xml:space="preserve"> </w:t>
      </w:r>
      <w:r w:rsidR="0040324D" w:rsidRPr="007B07D8">
        <w:rPr>
          <w:rFonts w:ascii="Times New Roman" w:hAnsi="Times New Roman"/>
          <w:sz w:val="24"/>
          <w:szCs w:val="24"/>
          <w:shd w:val="clear" w:color="auto" w:fill="FFFFFF"/>
        </w:rPr>
        <w:fldChar w:fldCharType="begin"/>
      </w:r>
      <w:r w:rsidR="00744839">
        <w:rPr>
          <w:rFonts w:ascii="Times New Roman" w:hAnsi="Times New Roman"/>
          <w:sz w:val="24"/>
          <w:szCs w:val="24"/>
          <w:shd w:val="clear" w:color="auto" w:fill="FFFFFF"/>
        </w:rPr>
        <w:instrText xml:space="preserve"> ADDIN EN.CITE &lt;EndNote&gt;&lt;Cite&gt;&lt;Author&gt;Henriksen&lt;/Author&gt;&lt;Year&gt;2003&lt;/Year&gt;&lt;RecNum&gt;1314&lt;/RecNum&gt;&lt;DisplayText&gt;(Henriksen and Kaplan 2003)&lt;/DisplayText&gt;&lt;record&gt;&lt;rec-number&gt;1314&lt;/rec-number&gt;&lt;foreign-keys&gt;&lt;key app="EN" db-id="920dzezsn5v0ere20x3p90evfv2dperfr0pz" timestamp="1422481157"&gt;1314&lt;/key&gt;&lt;/foreign-keys&gt;&lt;ref-type name="Journal Article"&gt;17&lt;/ref-type&gt;&lt;contributors&gt;&lt;authors&gt;&lt;author&gt;Henriksen, K.&lt;/author&gt;&lt;author&gt;Kaplan, H.&lt;/author&gt;&lt;/authors&gt;&lt;/contributors&gt;&lt;auth-address&gt;Center for Quality Improvement and Patient Safety, Agency for Healthcare Research and Quality, Rockville, MD 20850, USA. khenriks@ahrq.gov&lt;/auth-address&gt;&lt;titles&gt;&lt;title&gt;Hindsight bias, outcome knowledge and adaptive learning&lt;/title&gt;&lt;secondary-title&gt;Qual Saf Health Care&lt;/secondary-title&gt;&lt;alt-title&gt;Quality &amp;amp; safety in health care&lt;/alt-title&gt;&lt;/titles&gt;&lt;periodical&gt;&lt;full-title&gt;Quality &amp;amp; Safety in Health Care&lt;/full-title&gt;&lt;abbr-1&gt;Qual Saf Health Care&lt;/abbr-1&gt;&lt;/periodical&gt;&lt;alt-periodical&gt;&lt;full-title&gt;Quality &amp;amp; Safety in Health Care&lt;/full-title&gt;&lt;abbr-1&gt;Qual Saf Health Care&lt;/abbr-1&gt;&lt;/alt-periodical&gt;&lt;pages&gt;ii46-50&lt;/pages&gt;&lt;volume&gt;12 Suppl 2&lt;/volume&gt;&lt;edition&gt;2003/12/04&lt;/edition&gt;&lt;keywords&gt;&lt;keyword&gt;Adaptation, Psychological&lt;/keyword&gt;&lt;keyword&gt;Bias (Epidemiology)&lt;/keyword&gt;&lt;keyword&gt;Expert Testimony&lt;/keyword&gt;&lt;keyword&gt;Humans&lt;/keyword&gt;&lt;keyword&gt;Knowledge&lt;/keyword&gt;&lt;keyword&gt;*Learning&lt;/keyword&gt;&lt;keyword&gt;Medical Errors/legislation &amp;amp; jurisprudence/*prevention &amp;amp; control&lt;/keyword&gt;&lt;keyword&gt;Memory&lt;/keyword&gt;&lt;keyword&gt;Retrospective Studies&lt;/keyword&gt;&lt;keyword&gt;Uncertainty&lt;/keyword&gt;&lt;keyword&gt;United States&lt;/keyword&gt;&lt;/keywords&gt;&lt;dates&gt;&lt;year&gt;2003&lt;/year&gt;&lt;pub-dates&gt;&lt;date&gt;Dec&lt;/date&gt;&lt;/pub-dates&gt;&lt;/dates&gt;&lt;isbn&gt;1475-3898 (Print)&amp;#xD;1475-3898&lt;/isbn&gt;&lt;accession-num&gt;14645895&lt;/accession-num&gt;&lt;urls&gt;&lt;/urls&gt;&lt;custom2&gt;Pmc1765779&lt;/custom2&gt;&lt;remote-database-provider&gt;NLM&lt;/remote-database-provider&gt;&lt;language&gt;eng&lt;/language&gt;&lt;/record&gt;&lt;/Cite&gt;&lt;/EndNote&gt;</w:instrText>
      </w:r>
      <w:r w:rsidR="0040324D" w:rsidRPr="007B07D8">
        <w:rPr>
          <w:rFonts w:ascii="Times New Roman" w:hAnsi="Times New Roman"/>
          <w:sz w:val="24"/>
          <w:szCs w:val="24"/>
          <w:shd w:val="clear" w:color="auto" w:fill="FFFFFF"/>
        </w:rPr>
        <w:fldChar w:fldCharType="separate"/>
      </w:r>
      <w:r w:rsidR="00744839">
        <w:rPr>
          <w:rFonts w:ascii="Times New Roman" w:hAnsi="Times New Roman"/>
          <w:noProof/>
          <w:sz w:val="24"/>
          <w:szCs w:val="24"/>
          <w:shd w:val="clear" w:color="auto" w:fill="FFFFFF"/>
        </w:rPr>
        <w:t>(Henriksen and Kaplan 2003)</w:t>
      </w:r>
      <w:r w:rsidR="0040324D" w:rsidRPr="007B07D8">
        <w:rPr>
          <w:rFonts w:ascii="Times New Roman" w:hAnsi="Times New Roman"/>
          <w:sz w:val="24"/>
          <w:szCs w:val="24"/>
          <w:shd w:val="clear" w:color="auto" w:fill="FFFFFF"/>
        </w:rPr>
        <w:fldChar w:fldCharType="end"/>
      </w:r>
      <w:r w:rsidR="003B6B36" w:rsidRPr="007B07D8">
        <w:rPr>
          <w:rFonts w:ascii="Times New Roman" w:hAnsi="Times New Roman"/>
          <w:sz w:val="24"/>
          <w:szCs w:val="24"/>
          <w:shd w:val="clear" w:color="auto" w:fill="FFFFFF"/>
        </w:rPr>
        <w:t>.</w:t>
      </w:r>
      <w:r w:rsidR="000943C5">
        <w:rPr>
          <w:rFonts w:ascii="Times New Roman" w:hAnsi="Times New Roman"/>
          <w:sz w:val="24"/>
          <w:szCs w:val="24"/>
          <w:shd w:val="clear" w:color="auto" w:fill="FFFFFF"/>
        </w:rPr>
        <w:t xml:space="preserve"> </w:t>
      </w:r>
      <w:r w:rsidR="004379B1" w:rsidRPr="004379B1">
        <w:rPr>
          <w:rFonts w:ascii="Times New Roman" w:hAnsi="Times New Roman"/>
          <w:sz w:val="24"/>
          <w:szCs w:val="24"/>
          <w:shd w:val="clear" w:color="auto" w:fill="FFFFFF"/>
        </w:rPr>
        <w:t>Previous research has illustrated that a mixed-methods prospective approach to analyse complex systems outperforms the individual methods alone</w:t>
      </w:r>
      <w:r w:rsidR="000943C5" w:rsidRPr="000943C5">
        <w:rPr>
          <w:rFonts w:ascii="Times New Roman" w:hAnsi="Times New Roman"/>
          <w:sz w:val="24"/>
          <w:szCs w:val="24"/>
          <w:shd w:val="clear" w:color="auto" w:fill="FFFFFF"/>
        </w:rPr>
        <w:t xml:space="preserve"> </w:t>
      </w:r>
      <w:r w:rsidR="000943C5" w:rsidRPr="000448F3">
        <w:rPr>
          <w:rFonts w:ascii="Times New Roman" w:hAnsi="Times New Roman"/>
          <w:color w:val="000000" w:themeColor="text1"/>
          <w:sz w:val="24"/>
          <w:szCs w:val="24"/>
          <w:shd w:val="clear" w:color="auto" w:fill="FFFFFF"/>
        </w:rPr>
        <w:fldChar w:fldCharType="begin"/>
      </w:r>
      <w:r w:rsidR="000943C5" w:rsidRPr="000448F3">
        <w:rPr>
          <w:rFonts w:ascii="Times New Roman" w:hAnsi="Times New Roman"/>
          <w:color w:val="000000" w:themeColor="text1"/>
          <w:sz w:val="24"/>
          <w:szCs w:val="24"/>
          <w:shd w:val="clear" w:color="auto" w:fill="FFFFFF"/>
        </w:rPr>
        <w:instrText xml:space="preserve"> ADDIN EN.CITE &lt;EndNote&gt;&lt;Cite&gt;&lt;Author&gt;Stanton&lt;/Author&gt;&lt;Year&gt;2009&lt;/Year&gt;&lt;RecNum&gt;1181&lt;/RecNum&gt;&lt;DisplayText&gt;(Stanton et al. 2009)&lt;/DisplayText&gt;&lt;record&gt;&lt;rec-number&gt;1181&lt;/rec-number&gt;&lt;foreign-keys&gt;&lt;key app="EN" db-id="920dzezsn5v0ere20x3p90evfv2dperfr0pz" timestamp="1452346358"&gt;1181&lt;/key&gt;&lt;/foreign-keys&gt;&lt;ref-type name="Journal Article"&gt;17&lt;/ref-type&gt;&lt;contributors&gt;&lt;authors&gt;&lt;author&gt;Stanton, N.A. &lt;/author&gt;&lt;author&gt;Salmon, P. &lt;/author&gt;&lt;author&gt;Harris, D.&lt;/author&gt;&lt;author&gt;Marshall, A. &lt;/author&gt;&lt;author&gt;Demagalski, J. &lt;/author&gt;&lt;author&gt;Young, MS.&lt;/author&gt;&lt;author&gt;Waldmann, T. &lt;/author&gt;&lt;author&gt;Dekker, S.W.A.&lt;/author&gt;&lt;/authors&gt;&lt;/contributors&gt;&lt;titles&gt;&lt;title&gt; Predicting pilot error: testing a new methodology and a multi-methods and analysts approach&lt;/title&gt;&lt;secondary-title&gt; Applied Ergonomics&lt;/secondary-title&gt;&lt;/titles&gt;&lt;pages&gt;464-471&lt;/pages&gt;&lt;volume&gt;40&lt;/volume&gt;&lt;number&gt;3&lt;/number&gt;&lt;dates&gt;&lt;year&gt;2009&lt;/year&gt;&lt;/dates&gt;&lt;urls&gt;&lt;/urls&gt;&lt;/record&gt;&lt;/Cite&gt;&lt;/EndNote&gt;</w:instrText>
      </w:r>
      <w:r w:rsidR="000943C5" w:rsidRPr="000448F3">
        <w:rPr>
          <w:rFonts w:ascii="Times New Roman" w:hAnsi="Times New Roman"/>
          <w:color w:val="000000" w:themeColor="text1"/>
          <w:sz w:val="24"/>
          <w:szCs w:val="24"/>
          <w:shd w:val="clear" w:color="auto" w:fill="FFFFFF"/>
        </w:rPr>
        <w:fldChar w:fldCharType="separate"/>
      </w:r>
      <w:r w:rsidR="000943C5" w:rsidRPr="000448F3">
        <w:rPr>
          <w:rFonts w:ascii="Times New Roman" w:hAnsi="Times New Roman"/>
          <w:noProof/>
          <w:color w:val="000000" w:themeColor="text1"/>
          <w:sz w:val="24"/>
          <w:szCs w:val="24"/>
          <w:shd w:val="clear" w:color="auto" w:fill="FFFFFF"/>
        </w:rPr>
        <w:t>(Stanton et al. 2009)</w:t>
      </w:r>
      <w:r w:rsidR="000943C5" w:rsidRPr="000448F3">
        <w:rPr>
          <w:rFonts w:ascii="Times New Roman" w:hAnsi="Times New Roman"/>
          <w:color w:val="000000" w:themeColor="text1"/>
          <w:sz w:val="24"/>
          <w:szCs w:val="24"/>
          <w:shd w:val="clear" w:color="auto" w:fill="FFFFFF"/>
        </w:rPr>
        <w:fldChar w:fldCharType="end"/>
      </w:r>
      <w:r w:rsidR="000943C5" w:rsidRPr="000448F3">
        <w:rPr>
          <w:rFonts w:ascii="Times New Roman" w:hAnsi="Times New Roman"/>
          <w:color w:val="000000" w:themeColor="text1"/>
          <w:sz w:val="24"/>
          <w:szCs w:val="24"/>
          <w:shd w:val="clear" w:color="auto" w:fill="FFFFFF"/>
        </w:rPr>
        <w:t>.</w:t>
      </w:r>
    </w:p>
    <w:p w14:paraId="610B597C" w14:textId="77777777" w:rsidR="001944D5" w:rsidRDefault="001944D5" w:rsidP="001944D5">
      <w:pPr>
        <w:autoSpaceDE w:val="0"/>
        <w:autoSpaceDN w:val="0"/>
        <w:adjustRightInd w:val="0"/>
        <w:spacing w:after="0" w:line="360" w:lineRule="auto"/>
        <w:jc w:val="both"/>
        <w:rPr>
          <w:rFonts w:ascii="Times New Roman" w:eastAsiaTheme="majorEastAsia" w:hAnsi="Times New Roman"/>
          <w:b/>
          <w:bCs/>
          <w:sz w:val="24"/>
          <w:szCs w:val="24"/>
          <w:lang w:eastAsia="en-GB"/>
        </w:rPr>
      </w:pPr>
    </w:p>
    <w:p w14:paraId="0B74D460" w14:textId="77777777" w:rsidR="001944D5" w:rsidRPr="009749E9" w:rsidRDefault="001944D5" w:rsidP="001944D5">
      <w:pPr>
        <w:autoSpaceDE w:val="0"/>
        <w:autoSpaceDN w:val="0"/>
        <w:adjustRightInd w:val="0"/>
        <w:spacing w:after="0" w:line="360" w:lineRule="auto"/>
        <w:jc w:val="both"/>
        <w:rPr>
          <w:rFonts w:ascii="Times New Roman" w:eastAsia="Times New Roman" w:hAnsi="Times New Roman"/>
          <w:i/>
          <w:sz w:val="24"/>
          <w:szCs w:val="24"/>
        </w:rPr>
      </w:pPr>
      <w:r w:rsidRPr="009749E9">
        <w:rPr>
          <w:rFonts w:ascii="Times New Roman" w:eastAsiaTheme="majorEastAsia" w:hAnsi="Times New Roman"/>
          <w:b/>
          <w:bCs/>
          <w:i/>
          <w:sz w:val="24"/>
          <w:szCs w:val="24"/>
          <w:lang w:eastAsia="en-GB"/>
        </w:rPr>
        <w:t>Aim</w:t>
      </w:r>
    </w:p>
    <w:p w14:paraId="1C0410B0" w14:textId="5D467ACB" w:rsidR="001944D5" w:rsidRDefault="001944D5" w:rsidP="001944D5">
      <w:pPr>
        <w:autoSpaceDE w:val="0"/>
        <w:autoSpaceDN w:val="0"/>
        <w:adjustRightInd w:val="0"/>
        <w:spacing w:after="0" w:line="360" w:lineRule="auto"/>
        <w:jc w:val="both"/>
        <w:rPr>
          <w:rFonts w:ascii="Times New Roman" w:hAnsi="Times New Roman"/>
          <w:sz w:val="24"/>
          <w:szCs w:val="24"/>
        </w:rPr>
      </w:pPr>
      <w:r>
        <w:rPr>
          <w:rFonts w:ascii="Times New Roman" w:hAnsi="Times New Roman"/>
          <w:bCs/>
          <w:iCs/>
          <w:sz w:val="24"/>
          <w:szCs w:val="24"/>
        </w:rPr>
        <w:t xml:space="preserve">The aim of this study was to apply </w:t>
      </w:r>
      <w:r w:rsidR="00194FEE">
        <w:rPr>
          <w:rFonts w:ascii="Times New Roman" w:hAnsi="Times New Roman"/>
          <w:bCs/>
          <w:iCs/>
          <w:sz w:val="24"/>
          <w:szCs w:val="24"/>
        </w:rPr>
        <w:t xml:space="preserve">and evaluate </w:t>
      </w:r>
      <w:r>
        <w:rPr>
          <w:rFonts w:ascii="Times New Roman" w:hAnsi="Times New Roman"/>
          <w:bCs/>
          <w:iCs/>
          <w:sz w:val="24"/>
          <w:szCs w:val="24"/>
        </w:rPr>
        <w:t>a combination of evidence-based, structured, quantitative risk analys</w:t>
      </w:r>
      <w:r w:rsidR="003F0049">
        <w:rPr>
          <w:rFonts w:ascii="Times New Roman" w:hAnsi="Times New Roman"/>
          <w:bCs/>
          <w:iCs/>
          <w:sz w:val="24"/>
          <w:szCs w:val="24"/>
        </w:rPr>
        <w:t>i</w:t>
      </w:r>
      <w:r>
        <w:rPr>
          <w:rFonts w:ascii="Times New Roman" w:hAnsi="Times New Roman"/>
          <w:bCs/>
          <w:iCs/>
          <w:sz w:val="24"/>
          <w:szCs w:val="24"/>
        </w:rPr>
        <w:t>s method</w:t>
      </w:r>
      <w:r w:rsidR="003F0049">
        <w:rPr>
          <w:rFonts w:ascii="Times New Roman" w:hAnsi="Times New Roman"/>
          <w:bCs/>
          <w:iCs/>
          <w:sz w:val="24"/>
          <w:szCs w:val="24"/>
        </w:rPr>
        <w:t>s</w:t>
      </w:r>
      <w:r>
        <w:rPr>
          <w:rFonts w:ascii="Times New Roman" w:hAnsi="Times New Roman"/>
          <w:bCs/>
          <w:iCs/>
          <w:sz w:val="24"/>
          <w:szCs w:val="24"/>
        </w:rPr>
        <w:t xml:space="preserve"> </w:t>
      </w:r>
      <w:r>
        <w:rPr>
          <w:rFonts w:ascii="Times New Roman" w:hAnsi="Times New Roman"/>
          <w:sz w:val="24"/>
          <w:szCs w:val="24"/>
        </w:rPr>
        <w:t>to identify and analyse</w:t>
      </w:r>
      <w:r w:rsidRPr="002F484D">
        <w:rPr>
          <w:rFonts w:ascii="Times New Roman" w:hAnsi="Times New Roman"/>
          <w:sz w:val="24"/>
          <w:szCs w:val="24"/>
        </w:rPr>
        <w:t xml:space="preserve"> the risks associated with informal carer</w:t>
      </w:r>
      <w:r>
        <w:rPr>
          <w:rFonts w:ascii="Times New Roman" w:hAnsi="Times New Roman"/>
          <w:sz w:val="24"/>
          <w:szCs w:val="24"/>
        </w:rPr>
        <w:t>s’</w:t>
      </w:r>
      <w:r w:rsidRPr="002F484D">
        <w:rPr>
          <w:rFonts w:ascii="Times New Roman" w:hAnsi="Times New Roman"/>
          <w:sz w:val="24"/>
          <w:szCs w:val="24"/>
        </w:rPr>
        <w:t xml:space="preserve"> </w:t>
      </w:r>
      <w:r>
        <w:rPr>
          <w:rFonts w:ascii="Times New Roman" w:hAnsi="Times New Roman"/>
          <w:sz w:val="24"/>
          <w:szCs w:val="24"/>
        </w:rPr>
        <w:t>MAEs</w:t>
      </w:r>
      <w:r w:rsidRPr="002F484D">
        <w:rPr>
          <w:rFonts w:ascii="Times New Roman" w:hAnsi="Times New Roman"/>
          <w:sz w:val="24"/>
          <w:szCs w:val="24"/>
        </w:rPr>
        <w:t xml:space="preserve"> in the home of adult patients and </w:t>
      </w:r>
      <w:r>
        <w:rPr>
          <w:rFonts w:ascii="Times New Roman" w:hAnsi="Times New Roman"/>
          <w:sz w:val="24"/>
          <w:szCs w:val="24"/>
        </w:rPr>
        <w:t xml:space="preserve">their effects on patient care and safety.  </w:t>
      </w:r>
    </w:p>
    <w:p w14:paraId="6300F10C" w14:textId="77777777" w:rsidR="001944D5" w:rsidRDefault="001944D5" w:rsidP="001944D5">
      <w:pPr>
        <w:spacing w:line="360" w:lineRule="auto"/>
        <w:jc w:val="both"/>
        <w:rPr>
          <w:rFonts w:ascii="Times New Roman" w:hAnsi="Times New Roman"/>
          <w:b/>
          <w:bCs/>
          <w:sz w:val="24"/>
          <w:szCs w:val="24"/>
        </w:rPr>
      </w:pPr>
    </w:p>
    <w:p w14:paraId="362C53A5" w14:textId="77777777" w:rsidR="00102896" w:rsidRPr="002F484D" w:rsidRDefault="009749E9" w:rsidP="00F971D3">
      <w:pPr>
        <w:spacing w:line="360" w:lineRule="auto"/>
        <w:jc w:val="both"/>
        <w:rPr>
          <w:rFonts w:ascii="Times New Roman" w:hAnsi="Times New Roman"/>
          <w:b/>
          <w:bCs/>
          <w:sz w:val="24"/>
          <w:szCs w:val="24"/>
        </w:rPr>
      </w:pPr>
      <w:r>
        <w:rPr>
          <w:rFonts w:ascii="Times New Roman" w:hAnsi="Times New Roman"/>
          <w:b/>
          <w:bCs/>
          <w:sz w:val="24"/>
          <w:szCs w:val="24"/>
        </w:rPr>
        <w:t>Methods</w:t>
      </w:r>
    </w:p>
    <w:p w14:paraId="5D91A533" w14:textId="77777777" w:rsidR="001944D5" w:rsidRPr="009749E9" w:rsidRDefault="001944D5" w:rsidP="001944D5">
      <w:pPr>
        <w:autoSpaceDE w:val="0"/>
        <w:autoSpaceDN w:val="0"/>
        <w:adjustRightInd w:val="0"/>
        <w:spacing w:after="0" w:line="360" w:lineRule="auto"/>
        <w:jc w:val="both"/>
        <w:rPr>
          <w:rFonts w:ascii="Times New Roman" w:eastAsiaTheme="majorEastAsia" w:hAnsi="Times New Roman"/>
          <w:b/>
          <w:bCs/>
          <w:i/>
          <w:sz w:val="24"/>
          <w:szCs w:val="24"/>
          <w:lang w:eastAsia="en-GB"/>
        </w:rPr>
      </w:pPr>
      <w:r w:rsidRPr="009749E9">
        <w:rPr>
          <w:rFonts w:ascii="Times New Roman" w:eastAsiaTheme="majorEastAsia" w:hAnsi="Times New Roman"/>
          <w:b/>
          <w:bCs/>
          <w:i/>
          <w:sz w:val="24"/>
          <w:szCs w:val="24"/>
          <w:lang w:eastAsia="en-GB"/>
        </w:rPr>
        <w:t>Prospective Risk Analyses</w:t>
      </w:r>
    </w:p>
    <w:p w14:paraId="377B8193" w14:textId="6B8EA428" w:rsidR="001944D5" w:rsidRDefault="001944D5" w:rsidP="001944D5">
      <w:pPr>
        <w:spacing w:line="360" w:lineRule="auto"/>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We applied three evidence-ba</w:t>
      </w:r>
      <w:r w:rsidR="009201A0">
        <w:rPr>
          <w:rFonts w:ascii="Times New Roman" w:eastAsia="Times New Roman" w:hAnsi="Times New Roman"/>
          <w:sz w:val="24"/>
          <w:szCs w:val="24"/>
          <w:lang w:eastAsia="en-GB"/>
        </w:rPr>
        <w:t>s</w:t>
      </w:r>
      <w:r>
        <w:rPr>
          <w:rFonts w:ascii="Times New Roman" w:eastAsia="Times New Roman" w:hAnsi="Times New Roman"/>
          <w:sz w:val="24"/>
          <w:szCs w:val="24"/>
          <w:lang w:eastAsia="en-GB"/>
        </w:rPr>
        <w:t>ed and well-established risk analyses techniques to MAEs wit</w:t>
      </w:r>
      <w:r w:rsidR="009201A0">
        <w:rPr>
          <w:rFonts w:ascii="Times New Roman" w:eastAsia="Times New Roman" w:hAnsi="Times New Roman"/>
          <w:sz w:val="24"/>
          <w:szCs w:val="24"/>
          <w:lang w:eastAsia="en-GB"/>
        </w:rPr>
        <w:t>h</w:t>
      </w:r>
      <w:r>
        <w:rPr>
          <w:rFonts w:ascii="Times New Roman" w:eastAsia="Times New Roman" w:hAnsi="Times New Roman"/>
          <w:sz w:val="24"/>
          <w:szCs w:val="24"/>
          <w:lang w:eastAsia="en-GB"/>
        </w:rPr>
        <w:t>in homecare</w:t>
      </w:r>
      <w:r w:rsidR="003F0049">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w:t>
      </w:r>
      <w:r w:rsidRPr="002F484D">
        <w:rPr>
          <w:rFonts w:ascii="Times New Roman" w:eastAsia="Times New Roman" w:hAnsi="Times New Roman"/>
          <w:sz w:val="24"/>
          <w:szCs w:val="24"/>
          <w:lang w:eastAsia="en-GB"/>
        </w:rPr>
        <w:t>Healthcare Failure Mode and Effect Analysis (HFMEA</w:t>
      </w:r>
      <w:r w:rsidRPr="002F484D">
        <w:rPr>
          <w:rFonts w:ascii="Times New Roman" w:eastAsia="Times New Roman" w:hAnsi="Times New Roman"/>
          <w:sz w:val="24"/>
          <w:szCs w:val="24"/>
          <w:vertAlign w:val="superscript"/>
          <w:lang w:eastAsia="en-GB"/>
        </w:rPr>
        <w:t>TM</w:t>
      </w:r>
      <w:r w:rsidRPr="002F484D">
        <w:rPr>
          <w:rFonts w:ascii="Times New Roman" w:eastAsia="Times New Roman" w:hAnsi="Times New Roman"/>
          <w:sz w:val="24"/>
          <w:szCs w:val="24"/>
          <w:lang w:eastAsia="en-GB"/>
        </w:rPr>
        <w:t>) is a prospective risk assessment tool that maps out a process of care and identifies potential hazards, their severity, probability</w:t>
      </w:r>
      <w:r>
        <w:rPr>
          <w:rFonts w:ascii="Times New Roman" w:eastAsia="Times New Roman" w:hAnsi="Times New Roman"/>
          <w:sz w:val="24"/>
          <w:szCs w:val="24"/>
          <w:lang w:eastAsia="en-GB"/>
        </w:rPr>
        <w:t xml:space="preserve"> and</w:t>
      </w:r>
      <w:r w:rsidRPr="002F484D">
        <w:rPr>
          <w:rFonts w:ascii="Times New Roman" w:eastAsia="Times New Roman" w:hAnsi="Times New Roman"/>
          <w:sz w:val="24"/>
          <w:szCs w:val="24"/>
          <w:lang w:eastAsia="en-GB"/>
        </w:rPr>
        <w:t xml:space="preserve"> detectability</w:t>
      </w:r>
      <w:r>
        <w:rPr>
          <w:rFonts w:ascii="Times New Roman" w:eastAsia="Times New Roman" w:hAnsi="Times New Roman"/>
          <w:sz w:val="24"/>
          <w:szCs w:val="24"/>
          <w:lang w:eastAsia="en-GB"/>
        </w:rPr>
        <w:t>,</w:t>
      </w:r>
      <w:r w:rsidRPr="002F484D">
        <w:rPr>
          <w:rFonts w:ascii="Times New Roman" w:eastAsia="Times New Roman" w:hAnsi="Times New Roman"/>
          <w:sz w:val="24"/>
          <w:szCs w:val="24"/>
          <w:lang w:eastAsia="en-GB"/>
        </w:rPr>
        <w:t xml:space="preserve"> and their causes and solutions</w:t>
      </w:r>
      <w:r w:rsidR="005A0A97">
        <w:rPr>
          <w:rFonts w:ascii="Times New Roman" w:eastAsia="Times New Roman" w:hAnsi="Times New Roman"/>
          <w:sz w:val="24"/>
          <w:szCs w:val="24"/>
          <w:lang w:eastAsia="en-GB"/>
        </w:rPr>
        <w:t xml:space="preserve"> </w:t>
      </w:r>
      <w:r w:rsidR="001B6140" w:rsidRPr="002F484D">
        <w:rPr>
          <w:rFonts w:ascii="Times New Roman" w:eastAsia="Times New Roman" w:hAnsi="Times New Roman"/>
          <w:sz w:val="24"/>
          <w:szCs w:val="24"/>
          <w:lang w:eastAsia="en-GB"/>
        </w:rPr>
        <w:fldChar w:fldCharType="begin">
          <w:fldData xml:space="preserve">PEVuZE5vdGU+PENpdGU+PEF1dGhvcj5EZVJvc2llcjwvQXV0aG9yPjxZZWFyPjIwMDI8L1llYXI+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</w:fldData>
        </w:fldChar>
      </w:r>
      <w:r w:rsidR="001B6140">
        <w:rPr>
          <w:rFonts w:ascii="Times New Roman" w:eastAsia="Times New Roman" w:hAnsi="Times New Roman"/>
          <w:sz w:val="24"/>
          <w:szCs w:val="24"/>
          <w:lang w:eastAsia="en-GB"/>
        </w:rPr>
        <w:instrText xml:space="preserve"> ADDIN EN.CITE </w:instrText>
      </w:r>
      <w:r w:rsidR="001B6140">
        <w:rPr>
          <w:rFonts w:ascii="Times New Roman" w:eastAsia="Times New Roman" w:hAnsi="Times New Roman"/>
          <w:sz w:val="24"/>
          <w:szCs w:val="24"/>
          <w:lang w:eastAsia="en-GB"/>
        </w:rPr>
        <w:fldChar w:fldCharType="begin">
          <w:fldData xml:space="preserve">PEVuZE5vdGU+PENpdGU+PEF1dGhvcj5EZVJvc2llcjwvQXV0aG9yPjxZZWFyPjIwMDI8L1llYXI+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</w:fldData>
        </w:fldChar>
      </w:r>
      <w:r w:rsidR="001B6140">
        <w:rPr>
          <w:rFonts w:ascii="Times New Roman" w:eastAsia="Times New Roman" w:hAnsi="Times New Roman"/>
          <w:sz w:val="24"/>
          <w:szCs w:val="24"/>
          <w:lang w:eastAsia="en-GB"/>
        </w:rPr>
        <w:instrText xml:space="preserve"> ADDIN EN.CITE.DATA </w:instrText>
      </w:r>
      <w:r w:rsidR="001B6140">
        <w:rPr>
          <w:rFonts w:ascii="Times New Roman" w:eastAsia="Times New Roman" w:hAnsi="Times New Roman"/>
          <w:sz w:val="24"/>
          <w:szCs w:val="24"/>
          <w:lang w:eastAsia="en-GB"/>
        </w:rPr>
      </w:r>
      <w:r w:rsidR="001B6140">
        <w:rPr>
          <w:rFonts w:ascii="Times New Roman" w:eastAsia="Times New Roman" w:hAnsi="Times New Roman"/>
          <w:sz w:val="24"/>
          <w:szCs w:val="24"/>
          <w:lang w:eastAsia="en-GB"/>
        </w:rPr>
        <w:fldChar w:fldCharType="end"/>
      </w:r>
      <w:r w:rsidR="001B6140" w:rsidRPr="002F484D">
        <w:rPr>
          <w:rFonts w:ascii="Times New Roman" w:eastAsia="Times New Roman" w:hAnsi="Times New Roman"/>
          <w:sz w:val="24"/>
          <w:szCs w:val="24"/>
          <w:lang w:eastAsia="en-GB"/>
        </w:rPr>
      </w:r>
      <w:r w:rsidR="001B6140" w:rsidRPr="002F484D">
        <w:rPr>
          <w:rFonts w:ascii="Times New Roman" w:eastAsia="Times New Roman" w:hAnsi="Times New Roman"/>
          <w:sz w:val="24"/>
          <w:szCs w:val="24"/>
          <w:lang w:eastAsia="en-GB"/>
        </w:rPr>
        <w:fldChar w:fldCharType="separate"/>
      </w:r>
      <w:r w:rsidR="001B6140">
        <w:rPr>
          <w:rFonts w:ascii="Times New Roman" w:eastAsia="Times New Roman" w:hAnsi="Times New Roman"/>
          <w:noProof/>
          <w:sz w:val="24"/>
          <w:szCs w:val="24"/>
          <w:lang w:eastAsia="en-GB"/>
        </w:rPr>
        <w:t>(DeRosier et al. 2002)</w:t>
      </w:r>
      <w:r w:rsidR="001B6140" w:rsidRPr="002F484D">
        <w:rPr>
          <w:rFonts w:ascii="Times New Roman" w:eastAsia="Times New Roman" w:hAnsi="Times New Roman"/>
          <w:sz w:val="24"/>
          <w:szCs w:val="24"/>
          <w:lang w:eastAsia="en-GB"/>
        </w:rPr>
        <w:fldChar w:fldCharType="end"/>
      </w:r>
      <w:r w:rsidR="005A0A97">
        <w:rPr>
          <w:rFonts w:ascii="Times New Roman" w:eastAsia="Times New Roman" w:hAnsi="Times New Roman"/>
          <w:sz w:val="24"/>
          <w:szCs w:val="24"/>
          <w:lang w:eastAsia="en-GB"/>
        </w:rPr>
        <w:t>.</w:t>
      </w:r>
      <w:r w:rsidRPr="002F484D">
        <w:rPr>
          <w:rFonts w:ascii="Times New Roman" w:eastAsia="Times New Roman" w:hAnsi="Times New Roman"/>
          <w:sz w:val="24"/>
          <w:szCs w:val="24"/>
          <w:lang w:eastAsia="en-GB"/>
        </w:rPr>
        <w:t xml:space="preserve"> It was designed by the United States Department of Veterans Affairs’ National Center for Patient Safety</w:t>
      </w:r>
      <w:r w:rsidR="006E6C92">
        <w:rPr>
          <w:rFonts w:ascii="Times New Roman" w:eastAsia="Times New Roman" w:hAnsi="Times New Roman"/>
          <w:sz w:val="24"/>
          <w:szCs w:val="24"/>
          <w:lang w:eastAsia="en-GB"/>
        </w:rPr>
        <w:t xml:space="preserve"> </w:t>
      </w:r>
      <w:r w:rsidR="001B6140" w:rsidRPr="002F484D">
        <w:rPr>
          <w:rFonts w:ascii="Times New Roman" w:eastAsia="Times New Roman" w:hAnsi="Times New Roman"/>
          <w:sz w:val="24"/>
          <w:szCs w:val="24"/>
          <w:lang w:eastAsia="en-GB"/>
        </w:rPr>
        <w:fldChar w:fldCharType="begin">
          <w:fldData xml:space="preserve">PEVuZE5vdGU+PENpdGU+PEF1dGhvcj5EZVJvc2llcjwvQXV0aG9yPjxZZWFyPjIwMDI8L1llYXI+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</w:fldData>
        </w:fldChar>
      </w:r>
      <w:r w:rsidR="001B6140">
        <w:rPr>
          <w:rFonts w:ascii="Times New Roman" w:eastAsia="Times New Roman" w:hAnsi="Times New Roman"/>
          <w:sz w:val="24"/>
          <w:szCs w:val="24"/>
          <w:lang w:eastAsia="en-GB"/>
        </w:rPr>
        <w:instrText xml:space="preserve"> ADDIN EN.CITE </w:instrText>
      </w:r>
      <w:r w:rsidR="001B6140">
        <w:rPr>
          <w:rFonts w:ascii="Times New Roman" w:eastAsia="Times New Roman" w:hAnsi="Times New Roman"/>
          <w:sz w:val="24"/>
          <w:szCs w:val="24"/>
          <w:lang w:eastAsia="en-GB"/>
        </w:rPr>
        <w:fldChar w:fldCharType="begin">
          <w:fldData xml:space="preserve">PEVuZE5vdGU+PENpdGU+PEF1dGhvcj5EZVJvc2llcjwvQXV0aG9yPjxZZWFyPjIwMDI8L1llYXI+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</w:fldData>
        </w:fldChar>
      </w:r>
      <w:r w:rsidR="001B6140">
        <w:rPr>
          <w:rFonts w:ascii="Times New Roman" w:eastAsia="Times New Roman" w:hAnsi="Times New Roman"/>
          <w:sz w:val="24"/>
          <w:szCs w:val="24"/>
          <w:lang w:eastAsia="en-GB"/>
        </w:rPr>
        <w:instrText xml:space="preserve"> ADDIN EN.CITE.DATA </w:instrText>
      </w:r>
      <w:r w:rsidR="001B6140">
        <w:rPr>
          <w:rFonts w:ascii="Times New Roman" w:eastAsia="Times New Roman" w:hAnsi="Times New Roman"/>
          <w:sz w:val="24"/>
          <w:szCs w:val="24"/>
          <w:lang w:eastAsia="en-GB"/>
        </w:rPr>
      </w:r>
      <w:r w:rsidR="001B6140">
        <w:rPr>
          <w:rFonts w:ascii="Times New Roman" w:eastAsia="Times New Roman" w:hAnsi="Times New Roman"/>
          <w:sz w:val="24"/>
          <w:szCs w:val="24"/>
          <w:lang w:eastAsia="en-GB"/>
        </w:rPr>
        <w:fldChar w:fldCharType="end"/>
      </w:r>
      <w:r w:rsidR="001B6140" w:rsidRPr="002F484D">
        <w:rPr>
          <w:rFonts w:ascii="Times New Roman" w:eastAsia="Times New Roman" w:hAnsi="Times New Roman"/>
          <w:sz w:val="24"/>
          <w:szCs w:val="24"/>
          <w:lang w:eastAsia="en-GB"/>
        </w:rPr>
      </w:r>
      <w:r w:rsidR="001B6140" w:rsidRPr="002F484D">
        <w:rPr>
          <w:rFonts w:ascii="Times New Roman" w:eastAsia="Times New Roman" w:hAnsi="Times New Roman"/>
          <w:sz w:val="24"/>
          <w:szCs w:val="24"/>
          <w:lang w:eastAsia="en-GB"/>
        </w:rPr>
        <w:fldChar w:fldCharType="separate"/>
      </w:r>
      <w:r w:rsidR="001B6140">
        <w:rPr>
          <w:rFonts w:ascii="Times New Roman" w:eastAsia="Times New Roman" w:hAnsi="Times New Roman"/>
          <w:noProof/>
          <w:sz w:val="24"/>
          <w:szCs w:val="24"/>
          <w:lang w:eastAsia="en-GB"/>
        </w:rPr>
        <w:t>(DeRosier et al. 2002)</w:t>
      </w:r>
      <w:r w:rsidR="001B6140" w:rsidRPr="002F484D">
        <w:rPr>
          <w:rFonts w:ascii="Times New Roman" w:eastAsia="Times New Roman" w:hAnsi="Times New Roman"/>
          <w:sz w:val="24"/>
          <w:szCs w:val="24"/>
          <w:lang w:eastAsia="en-GB"/>
        </w:rPr>
        <w:fldChar w:fldCharType="end"/>
      </w:r>
      <w:r w:rsidRPr="002F484D">
        <w:rPr>
          <w:rFonts w:ascii="Times New Roman" w:eastAsia="Times New Roman" w:hAnsi="Times New Roman"/>
          <w:sz w:val="24"/>
          <w:szCs w:val="24"/>
        </w:rPr>
        <w:t xml:space="preserve">, developed from the FMEA NASA (National Aeronautics and Space Administration) </w:t>
      </w:r>
      <w:r w:rsidRPr="00CF5EA6">
        <w:rPr>
          <w:rFonts w:ascii="Times New Roman" w:eastAsia="Times New Roman" w:hAnsi="Times New Roman"/>
          <w:sz w:val="24"/>
          <w:szCs w:val="24"/>
        </w:rPr>
        <w:t xml:space="preserve">tool </w:t>
      </w:r>
      <w:r w:rsidR="0040324D" w:rsidRPr="00C51112">
        <w:rPr>
          <w:rFonts w:ascii="Times New Roman" w:eastAsia="Times New Roman" w:hAnsi="Times New Roman"/>
          <w:sz w:val="24"/>
          <w:szCs w:val="24"/>
        </w:rPr>
        <w:fldChar w:fldCharType="begin"/>
      </w:r>
      <w:r w:rsidR="00744839" w:rsidRPr="00C51112">
        <w:rPr>
          <w:rFonts w:ascii="Times New Roman" w:eastAsia="Times New Roman" w:hAnsi="Times New Roman"/>
          <w:sz w:val="24"/>
          <w:szCs w:val="24"/>
        </w:rPr>
        <w:instrText xml:space="preserve"> ADDIN EN.CITE &lt;EndNote&gt;&lt;Cite&gt;&lt;Author&gt;National Aeronautic and Space Administration&lt;/Author&gt;&lt;Year&gt;1966&lt;/Year&gt;&lt;RecNum&gt;1318&lt;/RecNum&gt;&lt;DisplayText&gt;(National Aeronautic and Space Administration 1966)&lt;/DisplayText&gt;&lt;record&gt;&lt;rec-number&gt;1318&lt;/rec-number&gt;&lt;foreign-keys&gt;&lt;key app="EN" db-id="920dzezsn5v0ere20x3p90evfv2dperfr0pz" timestamp="1423072661"&gt;1318&lt;/key&gt;&lt;/foreign-keys&gt;&lt;ref-type name="Web Page"&gt;12&lt;/ref-type&gt;&lt;contributors&gt;&lt;authors&gt;&lt;author&gt;National Aeronautic and Space Administration,&lt;/author&gt;&lt;/authors&gt;&lt;/contributors&gt;&lt;titles&gt;&lt;title&gt;Procedure for Failure Mode, Effects and Criticality Analysis (FMECA)&lt;/title&gt;&lt;/titles&gt;&lt;number&gt;4th February 2015&lt;/number&gt;&lt;dates&gt;&lt;year&gt;1966&lt;/year&gt;&lt;/dates&gt;&lt;pub-location&gt;Washington D.C.&lt;/pub-location&gt;&lt;urls&gt;&lt;related-urls&gt;&lt;url&gt;http://www.fmeainfocentre.com/handbooks/19700076494_1970076494.pdf&lt;/url&gt;&lt;/related-urls&gt;&lt;/urls&gt;&lt;/record&gt;&lt;/Cite&gt;&lt;/EndNote&gt;</w:instrText>
      </w:r>
      <w:r w:rsidR="0040324D" w:rsidRPr="00C51112">
        <w:rPr>
          <w:rFonts w:ascii="Times New Roman" w:eastAsia="Times New Roman" w:hAnsi="Times New Roman"/>
          <w:sz w:val="24"/>
          <w:szCs w:val="24"/>
        </w:rPr>
        <w:fldChar w:fldCharType="separate"/>
      </w:r>
      <w:r w:rsidR="00744839" w:rsidRPr="00C51112">
        <w:rPr>
          <w:rFonts w:ascii="Times New Roman" w:eastAsia="Times New Roman" w:hAnsi="Times New Roman"/>
          <w:sz w:val="24"/>
          <w:szCs w:val="24"/>
        </w:rPr>
        <w:t>(National Aeronautic and Space Administration 1966)</w:t>
      </w:r>
      <w:r w:rsidR="0040324D" w:rsidRPr="00C51112">
        <w:rPr>
          <w:rFonts w:ascii="Times New Roman" w:eastAsia="Times New Roman" w:hAnsi="Times New Roman"/>
          <w:sz w:val="24"/>
          <w:szCs w:val="24"/>
        </w:rPr>
        <w:fldChar w:fldCharType="end"/>
      </w:r>
      <w:r w:rsidRPr="00C51112">
        <w:rPr>
          <w:rFonts w:ascii="Times New Roman" w:eastAsia="Times New Roman" w:hAnsi="Times New Roman"/>
          <w:sz w:val="24"/>
          <w:szCs w:val="24"/>
        </w:rPr>
        <w:t xml:space="preserve"> </w:t>
      </w:r>
      <w:r w:rsidRPr="002F484D">
        <w:rPr>
          <w:rFonts w:ascii="Times New Roman" w:eastAsia="Times New Roman" w:hAnsi="Times New Roman"/>
          <w:sz w:val="24"/>
          <w:szCs w:val="24"/>
        </w:rPr>
        <w:t xml:space="preserve">that was </w:t>
      </w:r>
      <w:r>
        <w:rPr>
          <w:rFonts w:ascii="Times New Roman" w:eastAsia="Times New Roman" w:hAnsi="Times New Roman"/>
          <w:sz w:val="24"/>
          <w:szCs w:val="24"/>
        </w:rPr>
        <w:t>originally</w:t>
      </w:r>
      <w:r w:rsidRPr="002F484D">
        <w:rPr>
          <w:rFonts w:ascii="Times New Roman" w:eastAsia="Times New Roman" w:hAnsi="Times New Roman"/>
          <w:sz w:val="24"/>
          <w:szCs w:val="24"/>
        </w:rPr>
        <w:t xml:space="preserve"> implemented within industry (military, automotive and aviation). More recently, </w:t>
      </w:r>
      <w:r w:rsidRPr="00A656C0">
        <w:rPr>
          <w:rFonts w:ascii="Times New Roman" w:eastAsia="Times New Roman" w:hAnsi="Times New Roman"/>
          <w:sz w:val="24"/>
          <w:szCs w:val="24"/>
        </w:rPr>
        <w:t>HFMEA has</w:t>
      </w:r>
      <w:r w:rsidRPr="00A656C0">
        <w:rPr>
          <w:rFonts w:ascii="Times New Roman" w:eastAsia="Times New Roman" w:hAnsi="Times New Roman"/>
          <w:sz w:val="24"/>
          <w:szCs w:val="24"/>
          <w:lang w:eastAsia="en-GB"/>
        </w:rPr>
        <w:t xml:space="preserve"> been used to </w:t>
      </w:r>
      <w:r w:rsidR="00E7240B">
        <w:rPr>
          <w:rFonts w:ascii="Times New Roman" w:eastAsia="Times New Roman" w:hAnsi="Times New Roman"/>
          <w:sz w:val="24"/>
          <w:szCs w:val="24"/>
          <w:lang w:eastAsia="en-GB"/>
        </w:rPr>
        <w:t>inform</w:t>
      </w:r>
      <w:r w:rsidRPr="00A656C0">
        <w:rPr>
          <w:rFonts w:ascii="Times New Roman" w:eastAsia="Times New Roman" w:hAnsi="Times New Roman"/>
          <w:sz w:val="24"/>
          <w:szCs w:val="24"/>
          <w:lang w:eastAsia="en-GB"/>
        </w:rPr>
        <w:t xml:space="preserve"> patient safety, including medication administration failures </w:t>
      </w:r>
      <w:r w:rsidR="0040324D" w:rsidRPr="00A656C0">
        <w:rPr>
          <w:rFonts w:ascii="Times New Roman" w:eastAsia="Times New Roman" w:hAnsi="Times New Roman"/>
          <w:sz w:val="24"/>
          <w:szCs w:val="24"/>
          <w:lang w:eastAsia="en-GB"/>
        </w:rPr>
        <w:fldChar w:fldCharType="begin">
          <w:fldData xml:space="preserve">PEVuZE5vdGU+PENpdGU+PEF1dGhvcj5ZdWU8L0F1dGhvcj48WWVhcj4yMDEyPC9ZZWFyPjxSZWNO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</w:fldData>
        </w:fldChar>
      </w:r>
      <w:r w:rsidR="006F734C">
        <w:rPr>
          <w:rFonts w:ascii="Times New Roman" w:eastAsia="Times New Roman" w:hAnsi="Times New Roman"/>
          <w:sz w:val="24"/>
          <w:szCs w:val="24"/>
          <w:lang w:eastAsia="en-GB"/>
        </w:rPr>
        <w:instrText xml:space="preserve"> ADDIN EN.CITE </w:instrText>
      </w:r>
      <w:r w:rsidR="006F734C">
        <w:rPr>
          <w:rFonts w:ascii="Times New Roman" w:eastAsia="Times New Roman" w:hAnsi="Times New Roman"/>
          <w:sz w:val="24"/>
          <w:szCs w:val="24"/>
          <w:lang w:eastAsia="en-GB"/>
        </w:rPr>
        <w:fldChar w:fldCharType="begin">
          <w:fldData xml:space="preserve">PEVuZE5vdGU+PENpdGU+PEF1dGhvcj5ZdWU8L0F1dGhvcj48WWVhcj4yMDEyPC9ZZWFyPjxSZWNO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</w:fldData>
        </w:fldChar>
      </w:r>
      <w:r w:rsidR="006F734C">
        <w:rPr>
          <w:rFonts w:ascii="Times New Roman" w:eastAsia="Times New Roman" w:hAnsi="Times New Roman"/>
          <w:sz w:val="24"/>
          <w:szCs w:val="24"/>
          <w:lang w:eastAsia="en-GB"/>
        </w:rPr>
        <w:instrText xml:space="preserve"> ADDIN EN.CITE.DATA </w:instrText>
      </w:r>
      <w:r w:rsidR="006F734C">
        <w:rPr>
          <w:rFonts w:ascii="Times New Roman" w:eastAsia="Times New Roman" w:hAnsi="Times New Roman"/>
          <w:sz w:val="24"/>
          <w:szCs w:val="24"/>
          <w:lang w:eastAsia="en-GB"/>
        </w:rPr>
      </w:r>
      <w:r w:rsidR="006F734C">
        <w:rPr>
          <w:rFonts w:ascii="Times New Roman" w:eastAsia="Times New Roman" w:hAnsi="Times New Roman"/>
          <w:sz w:val="24"/>
          <w:szCs w:val="24"/>
          <w:lang w:eastAsia="en-GB"/>
        </w:rPr>
        <w:fldChar w:fldCharType="end"/>
      </w:r>
      <w:r w:rsidR="0040324D" w:rsidRPr="00A656C0">
        <w:rPr>
          <w:rFonts w:ascii="Times New Roman" w:eastAsia="Times New Roman" w:hAnsi="Times New Roman"/>
          <w:sz w:val="24"/>
          <w:szCs w:val="24"/>
          <w:lang w:eastAsia="en-GB"/>
        </w:rPr>
      </w:r>
      <w:r w:rsidR="0040324D" w:rsidRPr="00A656C0">
        <w:rPr>
          <w:rFonts w:ascii="Times New Roman" w:eastAsia="Times New Roman" w:hAnsi="Times New Roman"/>
          <w:sz w:val="24"/>
          <w:szCs w:val="24"/>
          <w:lang w:eastAsia="en-GB"/>
        </w:rPr>
        <w:fldChar w:fldCharType="separate"/>
      </w:r>
      <w:r w:rsidR="006F734C">
        <w:rPr>
          <w:rFonts w:ascii="Times New Roman" w:eastAsia="Times New Roman" w:hAnsi="Times New Roman"/>
          <w:noProof/>
          <w:sz w:val="24"/>
          <w:szCs w:val="24"/>
          <w:lang w:eastAsia="en-GB"/>
        </w:rPr>
        <w:t>(Habraken et al. 2009, Yue et al. 2012)</w:t>
      </w:r>
      <w:r w:rsidR="0040324D" w:rsidRPr="00A656C0">
        <w:rPr>
          <w:rFonts w:ascii="Times New Roman" w:eastAsia="Times New Roman" w:hAnsi="Times New Roman"/>
          <w:sz w:val="24"/>
          <w:szCs w:val="24"/>
          <w:lang w:eastAsia="en-GB"/>
        </w:rPr>
        <w:fldChar w:fldCharType="end"/>
      </w:r>
      <w:r w:rsidRPr="00A656C0">
        <w:rPr>
          <w:rFonts w:ascii="Times New Roman" w:eastAsia="Times New Roman" w:hAnsi="Times New Roman"/>
          <w:sz w:val="24"/>
          <w:szCs w:val="24"/>
          <w:lang w:eastAsia="en-GB"/>
        </w:rPr>
        <w:t>.</w:t>
      </w:r>
      <w:r w:rsidRPr="002F484D">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Specifically</w:t>
      </w:r>
      <w:r w:rsidRPr="002F484D">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the HFMEA approach highlights failure</w:t>
      </w:r>
      <w:r w:rsidRPr="002F484D">
        <w:rPr>
          <w:rFonts w:ascii="Times New Roman" w:eastAsia="Times New Roman" w:hAnsi="Times New Roman"/>
          <w:sz w:val="24"/>
          <w:szCs w:val="24"/>
          <w:lang w:eastAsia="en-GB"/>
        </w:rPr>
        <w:t xml:space="preserve"> modes (different ways that a process or sub-process can fail to provide the anticipated result)</w:t>
      </w:r>
      <w:r w:rsidR="002B7249">
        <w:rPr>
          <w:rFonts w:ascii="Times New Roman" w:eastAsia="Times New Roman" w:hAnsi="Times New Roman"/>
          <w:sz w:val="24"/>
          <w:szCs w:val="24"/>
          <w:lang w:eastAsia="en-GB"/>
        </w:rPr>
        <w:t xml:space="preserve"> </w:t>
      </w:r>
      <w:r w:rsidR="001B6140" w:rsidRPr="002F484D">
        <w:rPr>
          <w:rFonts w:ascii="Times New Roman" w:eastAsia="Times New Roman" w:hAnsi="Times New Roman"/>
          <w:sz w:val="24"/>
          <w:szCs w:val="24"/>
          <w:lang w:eastAsia="en-GB"/>
        </w:rPr>
        <w:fldChar w:fldCharType="begin">
          <w:fldData xml:space="preserve">PEVuZE5vdGU+PENpdGU+PEF1dGhvcj5EZVJvc2llcjwvQXV0aG9yPjxZZWFyPjIwMDI8L1llYXI+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</w:fldData>
        </w:fldChar>
      </w:r>
      <w:r w:rsidR="001B6140">
        <w:rPr>
          <w:rFonts w:ascii="Times New Roman" w:eastAsia="Times New Roman" w:hAnsi="Times New Roman"/>
          <w:sz w:val="24"/>
          <w:szCs w:val="24"/>
          <w:lang w:eastAsia="en-GB"/>
        </w:rPr>
        <w:instrText xml:space="preserve"> ADDIN EN.CITE </w:instrText>
      </w:r>
      <w:r w:rsidR="001B6140">
        <w:rPr>
          <w:rFonts w:ascii="Times New Roman" w:eastAsia="Times New Roman" w:hAnsi="Times New Roman"/>
          <w:sz w:val="24"/>
          <w:szCs w:val="24"/>
          <w:lang w:eastAsia="en-GB"/>
        </w:rPr>
        <w:fldChar w:fldCharType="begin">
          <w:fldData xml:space="preserve">PEVuZE5vdGU+PENpdGU+PEF1dGhvcj5EZVJvc2llcjwvQXV0aG9yPjxZZWFyPjIwMDI8L1llYXI+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</w:fldData>
        </w:fldChar>
      </w:r>
      <w:r w:rsidR="001B6140">
        <w:rPr>
          <w:rFonts w:ascii="Times New Roman" w:eastAsia="Times New Roman" w:hAnsi="Times New Roman"/>
          <w:sz w:val="24"/>
          <w:szCs w:val="24"/>
          <w:lang w:eastAsia="en-GB"/>
        </w:rPr>
        <w:instrText xml:space="preserve"> ADDIN EN.CITE.DATA </w:instrText>
      </w:r>
      <w:r w:rsidR="001B6140">
        <w:rPr>
          <w:rFonts w:ascii="Times New Roman" w:eastAsia="Times New Roman" w:hAnsi="Times New Roman"/>
          <w:sz w:val="24"/>
          <w:szCs w:val="24"/>
          <w:lang w:eastAsia="en-GB"/>
        </w:rPr>
      </w:r>
      <w:r w:rsidR="001B6140">
        <w:rPr>
          <w:rFonts w:ascii="Times New Roman" w:eastAsia="Times New Roman" w:hAnsi="Times New Roman"/>
          <w:sz w:val="24"/>
          <w:szCs w:val="24"/>
          <w:lang w:eastAsia="en-GB"/>
        </w:rPr>
        <w:fldChar w:fldCharType="end"/>
      </w:r>
      <w:r w:rsidR="001B6140" w:rsidRPr="002F484D">
        <w:rPr>
          <w:rFonts w:ascii="Times New Roman" w:eastAsia="Times New Roman" w:hAnsi="Times New Roman"/>
          <w:sz w:val="24"/>
          <w:szCs w:val="24"/>
          <w:lang w:eastAsia="en-GB"/>
        </w:rPr>
      </w:r>
      <w:r w:rsidR="001B6140" w:rsidRPr="002F484D">
        <w:rPr>
          <w:rFonts w:ascii="Times New Roman" w:eastAsia="Times New Roman" w:hAnsi="Times New Roman"/>
          <w:sz w:val="24"/>
          <w:szCs w:val="24"/>
          <w:lang w:eastAsia="en-GB"/>
        </w:rPr>
        <w:fldChar w:fldCharType="separate"/>
      </w:r>
      <w:r w:rsidR="001B6140">
        <w:rPr>
          <w:rFonts w:ascii="Times New Roman" w:eastAsia="Times New Roman" w:hAnsi="Times New Roman"/>
          <w:noProof/>
          <w:sz w:val="24"/>
          <w:szCs w:val="24"/>
          <w:lang w:eastAsia="en-GB"/>
        </w:rPr>
        <w:t>(DeRosier et al. 2002)</w:t>
      </w:r>
      <w:r w:rsidR="001B6140" w:rsidRPr="002F484D">
        <w:rPr>
          <w:rFonts w:ascii="Times New Roman" w:eastAsia="Times New Roman" w:hAnsi="Times New Roman"/>
          <w:sz w:val="24"/>
          <w:szCs w:val="24"/>
          <w:lang w:eastAsia="en-GB"/>
        </w:rPr>
        <w:fldChar w:fldCharType="end"/>
      </w:r>
      <w:r w:rsidR="00352380">
        <w:rPr>
          <w:rFonts w:ascii="Times New Roman" w:eastAsia="Times New Roman" w:hAnsi="Times New Roman"/>
          <w:sz w:val="24"/>
          <w:szCs w:val="24"/>
          <w:lang w:eastAsia="en-GB"/>
        </w:rPr>
        <w:t xml:space="preserve"> </w:t>
      </w:r>
      <w:r w:rsidRPr="002F484D">
        <w:rPr>
          <w:rFonts w:ascii="Times New Roman" w:eastAsia="Times New Roman" w:hAnsi="Times New Roman"/>
          <w:sz w:val="24"/>
          <w:szCs w:val="24"/>
          <w:lang w:eastAsia="en-GB"/>
        </w:rPr>
        <w:t xml:space="preserve">and the effects that these failures may </w:t>
      </w:r>
      <w:r w:rsidR="003F0049">
        <w:rPr>
          <w:rFonts w:ascii="Times New Roman" w:eastAsia="Times New Roman" w:hAnsi="Times New Roman"/>
          <w:sz w:val="24"/>
          <w:szCs w:val="24"/>
          <w:lang w:eastAsia="en-GB"/>
        </w:rPr>
        <w:t>have</w:t>
      </w:r>
      <w:r w:rsidRPr="002F484D">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w:t>
      </w:r>
    </w:p>
    <w:p w14:paraId="1826BB66" w14:textId="5A3C962E" w:rsidR="001944D5" w:rsidRDefault="001944D5" w:rsidP="00951088">
      <w:pPr>
        <w:spacing w:line="360" w:lineRule="auto"/>
        <w:jc w:val="both"/>
        <w:rPr>
          <w:rFonts w:ascii="Times New Roman" w:hAnsi="Times New Roman"/>
          <w:sz w:val="24"/>
          <w:szCs w:val="24"/>
          <w:shd w:val="clear" w:color="auto" w:fill="FFFFFF"/>
        </w:rPr>
      </w:pPr>
      <w:r w:rsidRPr="00A656C0">
        <w:rPr>
          <w:rFonts w:ascii="Times New Roman" w:eastAsia="Times New Roman" w:hAnsi="Times New Roman"/>
          <w:sz w:val="24"/>
          <w:szCs w:val="24"/>
          <w:lang w:eastAsia="en-GB"/>
        </w:rPr>
        <w:t xml:space="preserve">HFMEA has been criticised for its subjectivity and time consuming </w:t>
      </w:r>
      <w:r w:rsidR="003F0049">
        <w:rPr>
          <w:rFonts w:ascii="Times New Roman" w:eastAsia="Times New Roman" w:hAnsi="Times New Roman"/>
          <w:sz w:val="24"/>
          <w:szCs w:val="24"/>
          <w:lang w:eastAsia="en-GB"/>
        </w:rPr>
        <w:t xml:space="preserve">nature </w:t>
      </w:r>
      <w:r w:rsidR="0040324D" w:rsidRPr="00A656C0">
        <w:rPr>
          <w:rFonts w:ascii="Times New Roman" w:eastAsia="Times New Roman" w:hAnsi="Times New Roman"/>
          <w:sz w:val="24"/>
          <w:szCs w:val="24"/>
          <w:lang w:eastAsia="en-GB"/>
        </w:rPr>
        <w:fldChar w:fldCharType="begin">
          <w:fldData xml:space="preserve">PEVuZE5vdGU+PENpdGU+PEF1dGhvcj5DaGFkd2ljazwvQXV0aG9yPjxZZWFyPjIwMTM8L1llYXI+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</w:fldData>
        </w:fldChar>
      </w:r>
      <w:r w:rsidR="009107D2">
        <w:rPr>
          <w:rFonts w:ascii="Times New Roman" w:eastAsia="Times New Roman" w:hAnsi="Times New Roman"/>
          <w:sz w:val="24"/>
          <w:szCs w:val="24"/>
          <w:lang w:eastAsia="en-GB"/>
        </w:rPr>
        <w:instrText xml:space="preserve"> ADDIN EN.CITE </w:instrText>
      </w:r>
      <w:r w:rsidR="009107D2">
        <w:rPr>
          <w:rFonts w:ascii="Times New Roman" w:eastAsia="Times New Roman" w:hAnsi="Times New Roman"/>
          <w:sz w:val="24"/>
          <w:szCs w:val="24"/>
          <w:lang w:eastAsia="en-GB"/>
        </w:rPr>
        <w:fldChar w:fldCharType="begin">
          <w:fldData xml:space="preserve">PEVuZE5vdGU+PENpdGU+PEF1dGhvcj5DaGFkd2ljazwvQXV0aG9yPjxZZWFyPjIwMTM8L1llYXI+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</w:fldData>
        </w:fldChar>
      </w:r>
      <w:r w:rsidR="009107D2">
        <w:rPr>
          <w:rFonts w:ascii="Times New Roman" w:eastAsia="Times New Roman" w:hAnsi="Times New Roman"/>
          <w:sz w:val="24"/>
          <w:szCs w:val="24"/>
          <w:lang w:eastAsia="en-GB"/>
        </w:rPr>
        <w:instrText xml:space="preserve"> ADDIN EN.CITE.DATA </w:instrText>
      </w:r>
      <w:r w:rsidR="009107D2">
        <w:rPr>
          <w:rFonts w:ascii="Times New Roman" w:eastAsia="Times New Roman" w:hAnsi="Times New Roman"/>
          <w:sz w:val="24"/>
          <w:szCs w:val="24"/>
          <w:lang w:eastAsia="en-GB"/>
        </w:rPr>
      </w:r>
      <w:r w:rsidR="009107D2">
        <w:rPr>
          <w:rFonts w:ascii="Times New Roman" w:eastAsia="Times New Roman" w:hAnsi="Times New Roman"/>
          <w:sz w:val="24"/>
          <w:szCs w:val="24"/>
          <w:lang w:eastAsia="en-GB"/>
        </w:rPr>
        <w:fldChar w:fldCharType="end"/>
      </w:r>
      <w:r w:rsidR="0040324D" w:rsidRPr="00A656C0">
        <w:rPr>
          <w:rFonts w:ascii="Times New Roman" w:eastAsia="Times New Roman" w:hAnsi="Times New Roman"/>
          <w:sz w:val="24"/>
          <w:szCs w:val="24"/>
          <w:lang w:eastAsia="en-GB"/>
        </w:rPr>
      </w:r>
      <w:r w:rsidR="0040324D" w:rsidRPr="00A656C0">
        <w:rPr>
          <w:rFonts w:ascii="Times New Roman" w:eastAsia="Times New Roman" w:hAnsi="Times New Roman"/>
          <w:sz w:val="24"/>
          <w:szCs w:val="24"/>
          <w:lang w:eastAsia="en-GB"/>
        </w:rPr>
        <w:fldChar w:fldCharType="separate"/>
      </w:r>
      <w:r w:rsidR="00C46CB4">
        <w:rPr>
          <w:rFonts w:ascii="Times New Roman" w:eastAsia="Times New Roman" w:hAnsi="Times New Roman"/>
          <w:noProof/>
          <w:sz w:val="24"/>
          <w:szCs w:val="24"/>
          <w:lang w:eastAsia="en-GB"/>
        </w:rPr>
        <w:t>(Franklin et al. 2012, Chadwick and Fallon 2013)</w:t>
      </w:r>
      <w:r w:rsidR="0040324D" w:rsidRPr="00A656C0">
        <w:rPr>
          <w:rFonts w:ascii="Times New Roman" w:eastAsia="Times New Roman" w:hAnsi="Times New Roman"/>
          <w:sz w:val="24"/>
          <w:szCs w:val="24"/>
          <w:lang w:eastAsia="en-GB"/>
        </w:rPr>
        <w:fldChar w:fldCharType="end"/>
      </w:r>
      <w:r w:rsidRPr="00A656C0">
        <w:rPr>
          <w:rFonts w:ascii="Times New Roman" w:eastAsia="Times New Roman" w:hAnsi="Times New Roman"/>
          <w:sz w:val="24"/>
          <w:szCs w:val="24"/>
          <w:lang w:eastAsia="en-GB"/>
        </w:rPr>
        <w:t>. A</w:t>
      </w:r>
      <w:r w:rsidRPr="00A656C0">
        <w:rPr>
          <w:rFonts w:ascii="Times New Roman" w:hAnsi="Times New Roman"/>
          <w:sz w:val="24"/>
          <w:szCs w:val="24"/>
        </w:rPr>
        <w:t xml:space="preserve"> recent validity study that showed HFMEA to raise important hazards also recommended multiple hazard analysis methods to achieve a more comprehensive assessment </w:t>
      </w:r>
      <w:r w:rsidR="0040324D" w:rsidRPr="00A656C0">
        <w:rPr>
          <w:rFonts w:ascii="Times New Roman" w:hAnsi="Times New Roman"/>
          <w:sz w:val="24"/>
          <w:szCs w:val="24"/>
        </w:rPr>
        <w:fldChar w:fldCharType="begin"/>
      </w:r>
      <w:r w:rsidR="00C46CB4">
        <w:rPr>
          <w:rFonts w:ascii="Times New Roman" w:hAnsi="Times New Roman"/>
          <w:sz w:val="24"/>
          <w:szCs w:val="24"/>
        </w:rPr>
        <w:instrText xml:space="preserve"> ADDIN EN.CITE &lt;EndNote&gt;&lt;Cite&gt;&lt;Author&gt;Potts&lt;/Author&gt;&lt;Year&gt;2014&lt;/Year&gt;&lt;RecNum&gt;1305&lt;/RecNum&gt;&lt;DisplayText&gt;(Potts et al. 2014)&lt;/DisplayText&gt;&lt;record&gt;&lt;rec-number&gt;1305&lt;/rec-number&gt;&lt;foreign-keys&gt;&lt;key app="EN" db-id="920dzezsn5v0ere20x3p90evfv2dperfr0pz" timestamp="1421068399"&gt;1305&lt;/key&gt;&lt;/foreign-keys&gt;&lt;ref-type name="Journal Article"&gt;17&lt;/ref-type&gt;&lt;contributors&gt;&lt;authors&gt;&lt;author&gt;Potts, HenryWW&lt;/author&gt;&lt;author&gt;Anderson, JanetE&lt;/author&gt;&lt;author&gt;Colligan, Lacey&lt;/author&gt;&lt;author&gt;Leach, Paul&lt;/author&gt;&lt;author&gt;Davis, Sheena&lt;/author&gt;&lt;author&gt;Berman, Jon&lt;/author&gt;&lt;/authors&gt;&lt;/contributors&gt;&lt;titles&gt;&lt;title&gt;Assessing the validity of prospective hazard analysis methods: a comparison of two techniques&lt;/title&gt;&lt;secondary-title&gt;BMC Health Services Research&lt;/secondary-title&gt;&lt;alt-title&gt;BMC Health Serv Res&lt;/alt-title&gt;&lt;/titles&gt;&lt;periodical&gt;&lt;full-title&gt;BMC health services research&lt;/full-title&gt;&lt;/periodical&gt;&lt;pages&gt;1-10&lt;/pages&gt;&lt;volume&gt;14&lt;/volume&gt;&lt;number&gt;1&lt;/number&gt;&lt;keywords&gt;&lt;keyword&gt;Risk assessment&lt;/keyword&gt;&lt;keyword&gt;Reliability and validity&lt;/keyword&gt;&lt;keyword&gt;HFMEA&lt;/keyword&gt;&lt;keyword&gt;SWIFT&lt;/keyword&gt;&lt;keyword&gt;Prospective hazard analysis&lt;/keyword&gt;&lt;/keywords&gt;&lt;dates&gt;&lt;year&gt;2014&lt;/year&gt;&lt;pub-dates&gt;&lt;date&gt;2014/01/27&lt;/date&gt;&lt;/pub-dates&gt;&lt;/dates&gt;&lt;publisher&gt;BioMed Central&lt;/publisher&gt;&lt;urls&gt;&lt;related-urls&gt;&lt;url&gt;http://dx.doi.org/10.1186/1472-6963-14-41&lt;/url&gt;&lt;/related-urls&gt;&lt;/urls&gt;&lt;custom7&gt;41&lt;/custom7&gt;&lt;electronic-resource-num&gt;10.1186/1472-6963-14-41&lt;/electronic-resource-num&gt;&lt;language&gt;English&lt;/language&gt;&lt;/record&gt;&lt;/Cite&gt;&lt;/EndNote&gt;</w:instrText>
      </w:r>
      <w:r w:rsidR="0040324D" w:rsidRPr="00A656C0">
        <w:rPr>
          <w:rFonts w:ascii="Times New Roman" w:hAnsi="Times New Roman"/>
          <w:sz w:val="24"/>
          <w:szCs w:val="24"/>
        </w:rPr>
        <w:fldChar w:fldCharType="separate"/>
      </w:r>
      <w:r w:rsidR="00C46CB4">
        <w:rPr>
          <w:rFonts w:ascii="Times New Roman" w:hAnsi="Times New Roman"/>
          <w:noProof/>
          <w:sz w:val="24"/>
          <w:szCs w:val="24"/>
        </w:rPr>
        <w:t>(Potts et al. 2014)</w:t>
      </w:r>
      <w:r w:rsidR="0040324D" w:rsidRPr="00A656C0">
        <w:rPr>
          <w:rFonts w:ascii="Times New Roman" w:hAnsi="Times New Roman"/>
          <w:sz w:val="24"/>
          <w:szCs w:val="24"/>
        </w:rPr>
        <w:fldChar w:fldCharType="end"/>
      </w:r>
      <w:r w:rsidRPr="00A656C0">
        <w:rPr>
          <w:rFonts w:ascii="Times New Roman" w:hAnsi="Times New Roman"/>
          <w:sz w:val="24"/>
          <w:szCs w:val="24"/>
        </w:rPr>
        <w:t>. In consideration of these critiques, we wanted</w:t>
      </w:r>
      <w:r w:rsidRPr="00A656C0">
        <w:rPr>
          <w:rFonts w:ascii="Times New Roman" w:eastAsia="Times New Roman" w:hAnsi="Times New Roman"/>
          <w:sz w:val="24"/>
          <w:szCs w:val="24"/>
          <w:lang w:eastAsia="en-GB"/>
        </w:rPr>
        <w:t xml:space="preserve"> to address some of the criticisms</w:t>
      </w:r>
      <w:r>
        <w:rPr>
          <w:rFonts w:ascii="Times New Roman" w:eastAsia="Times New Roman" w:hAnsi="Times New Roman"/>
          <w:sz w:val="24"/>
          <w:szCs w:val="24"/>
          <w:lang w:eastAsia="en-GB"/>
        </w:rPr>
        <w:t xml:space="preserve"> by</w:t>
      </w:r>
      <w:r w:rsidRPr="002F484D">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clearly defining rating scale anchors, and by</w:t>
      </w:r>
      <w:r>
        <w:rPr>
          <w:rFonts w:ascii="Times New Roman" w:hAnsi="Times New Roman"/>
          <w:sz w:val="24"/>
          <w:szCs w:val="24"/>
          <w:shd w:val="clear" w:color="auto" w:fill="FFFFFF"/>
        </w:rPr>
        <w:t xml:space="preserve"> </w:t>
      </w:r>
      <w:r w:rsidRPr="002F484D">
        <w:rPr>
          <w:rFonts w:ascii="Times New Roman" w:hAnsi="Times New Roman"/>
          <w:sz w:val="24"/>
          <w:szCs w:val="24"/>
          <w:shd w:val="clear" w:color="auto" w:fill="FFFFFF"/>
        </w:rPr>
        <w:t>incorporat</w:t>
      </w:r>
      <w:r>
        <w:rPr>
          <w:rFonts w:ascii="Times New Roman" w:hAnsi="Times New Roman"/>
          <w:sz w:val="24"/>
          <w:szCs w:val="24"/>
          <w:shd w:val="clear" w:color="auto" w:fill="FFFFFF"/>
        </w:rPr>
        <w:t>ing</w:t>
      </w:r>
      <w:r w:rsidRPr="002F484D">
        <w:rPr>
          <w:rFonts w:ascii="Times New Roman" w:hAnsi="Times New Roman"/>
          <w:sz w:val="24"/>
          <w:szCs w:val="24"/>
          <w:shd w:val="clear" w:color="auto" w:fill="FFFFFF"/>
        </w:rPr>
        <w:t xml:space="preserve"> additional assessment tools to </w:t>
      </w:r>
      <w:r w:rsidRPr="007B07D8">
        <w:rPr>
          <w:rFonts w:ascii="Times New Roman" w:hAnsi="Times New Roman"/>
          <w:sz w:val="24"/>
          <w:szCs w:val="24"/>
          <w:shd w:val="clear" w:color="auto" w:fill="FFFFFF"/>
        </w:rPr>
        <w:t>supplement the HFMEA approach</w:t>
      </w:r>
      <w:r>
        <w:rPr>
          <w:rFonts w:ascii="Times New Roman" w:hAnsi="Times New Roman"/>
          <w:sz w:val="24"/>
          <w:szCs w:val="24"/>
          <w:shd w:val="clear" w:color="auto" w:fill="FFFFFF"/>
        </w:rPr>
        <w:t>. We therefore also used</w:t>
      </w:r>
      <w:r w:rsidRPr="007B07D8">
        <w:rPr>
          <w:rFonts w:ascii="Times New Roman" w:hAnsi="Times New Roman"/>
          <w:sz w:val="24"/>
          <w:szCs w:val="24"/>
          <w:shd w:val="clear" w:color="auto" w:fill="FFFFFF"/>
        </w:rPr>
        <w:t xml:space="preserve"> Systematic Human Error Reduction and Prediction Analysis (SHERPA)</w:t>
      </w:r>
      <w:r>
        <w:rPr>
          <w:rFonts w:ascii="Times New Roman" w:hAnsi="Times New Roman"/>
          <w:sz w:val="24"/>
          <w:szCs w:val="24"/>
        </w:rPr>
        <w:t xml:space="preserve">, as </w:t>
      </w:r>
      <w:r w:rsidRPr="007B07D8">
        <w:rPr>
          <w:rFonts w:ascii="Times New Roman" w:hAnsi="Times New Roman"/>
          <w:sz w:val="24"/>
          <w:szCs w:val="24"/>
        </w:rPr>
        <w:t>a human error prediction technique</w:t>
      </w:r>
      <w:r w:rsidRPr="007B07D8">
        <w:rPr>
          <w:rFonts w:ascii="Times New Roman" w:hAnsi="Times New Roman"/>
          <w:sz w:val="24"/>
          <w:szCs w:val="24"/>
          <w:shd w:val="clear" w:color="auto" w:fill="FFFFFF"/>
        </w:rPr>
        <w:t xml:space="preserve"> </w:t>
      </w:r>
      <w:r w:rsidR="0040324D" w:rsidRPr="007B07D8">
        <w:rPr>
          <w:rFonts w:ascii="Times New Roman" w:hAnsi="Times New Roman"/>
          <w:sz w:val="24"/>
          <w:szCs w:val="24"/>
        </w:rPr>
        <w:fldChar w:fldCharType="begin"/>
      </w:r>
      <w:r w:rsidR="00744839">
        <w:rPr>
          <w:rFonts w:ascii="Times New Roman" w:hAnsi="Times New Roman"/>
          <w:sz w:val="24"/>
          <w:szCs w:val="24"/>
        </w:rPr>
        <w:instrText xml:space="preserve"> ADDIN EN.CITE &lt;EndNote&gt;&lt;Cite&gt;&lt;Author&gt;Embrey&lt;/Author&gt;&lt;Year&gt;1986&lt;/Year&gt;&lt;RecNum&gt;1317&lt;/RecNum&gt;&lt;DisplayText&gt;(Embrey 1986)&lt;/DisplayText&gt;&lt;record&gt;&lt;rec-number&gt;1317&lt;/rec-number&gt;&lt;foreign-keys&gt;&lt;key app="EN" db-id="920dzezsn5v0ere20x3p90evfv2dperfr0pz" timestamp="1422482517"&gt;1317&lt;/key&gt;&lt;/foreign-keys&gt;&lt;ref-type name="Book"&gt;6&lt;/ref-type&gt;&lt;contributors&gt;&lt;authors&gt;&lt;author&gt;Embrey, D.E.&lt;/author&gt;&lt;/authors&gt;&lt;/contributors&gt;&lt;titles&gt;&lt;title&gt;SHERPA: A systematic human error reduction and prediction approach&lt;/title&gt;&lt;/titles&gt;&lt;dates&gt;&lt;year&gt;1986&lt;/year&gt;&lt;/dates&gt;&lt;pub-location&gt;United States&lt;/pub-location&gt;&lt;publisher&gt;American Nuclear Society.&lt;/publisher&gt;&lt;urls&gt;&lt;/urls&gt;&lt;/record&gt;&lt;/Cite&gt;&lt;/EndNote&gt;</w:instrText>
      </w:r>
      <w:r w:rsidR="0040324D" w:rsidRPr="007B07D8">
        <w:rPr>
          <w:rFonts w:ascii="Times New Roman" w:hAnsi="Times New Roman"/>
          <w:sz w:val="24"/>
          <w:szCs w:val="24"/>
        </w:rPr>
        <w:fldChar w:fldCharType="separate"/>
      </w:r>
      <w:r w:rsidR="00744839">
        <w:rPr>
          <w:rFonts w:ascii="Times New Roman" w:hAnsi="Times New Roman"/>
          <w:noProof/>
          <w:sz w:val="24"/>
          <w:szCs w:val="24"/>
        </w:rPr>
        <w:t>(Embrey 1986)</w:t>
      </w:r>
      <w:r w:rsidR="0040324D" w:rsidRPr="007B07D8">
        <w:rPr>
          <w:rFonts w:ascii="Times New Roman" w:hAnsi="Times New Roman"/>
          <w:sz w:val="24"/>
          <w:szCs w:val="24"/>
        </w:rPr>
        <w:fldChar w:fldCharType="end"/>
      </w:r>
      <w:r w:rsidR="00FB7FF5">
        <w:rPr>
          <w:rFonts w:ascii="Times New Roman" w:hAnsi="Times New Roman"/>
          <w:sz w:val="24"/>
          <w:szCs w:val="24"/>
        </w:rPr>
        <w:t>,</w:t>
      </w:r>
      <w:r w:rsidRPr="007B07D8">
        <w:rPr>
          <w:rFonts w:ascii="Times New Roman" w:hAnsi="Times New Roman"/>
          <w:sz w:val="24"/>
          <w:szCs w:val="24"/>
        </w:rPr>
        <w:t xml:space="preserve"> </w:t>
      </w:r>
      <w:r w:rsidRPr="007B07D8">
        <w:rPr>
          <w:rFonts w:ascii="Times New Roman" w:hAnsi="Times New Roman"/>
          <w:sz w:val="24"/>
          <w:szCs w:val="24"/>
          <w:shd w:val="clear" w:color="auto" w:fill="FFFFFF"/>
        </w:rPr>
        <w:t>and Systems-Theoretic Accident Model and Processes (STAMP)</w:t>
      </w:r>
      <w:r>
        <w:rPr>
          <w:rFonts w:ascii="Times New Roman" w:hAnsi="Times New Roman"/>
          <w:sz w:val="24"/>
          <w:szCs w:val="24"/>
          <w:shd w:val="clear" w:color="auto" w:fill="FFFFFF"/>
        </w:rPr>
        <w:t xml:space="preserve">, </w:t>
      </w:r>
      <w:r w:rsidRPr="007B07D8">
        <w:rPr>
          <w:rFonts w:ascii="Times New Roman" w:hAnsi="Times New Roman"/>
          <w:sz w:val="24"/>
          <w:szCs w:val="24"/>
          <w:shd w:val="clear" w:color="auto" w:fill="FFFFFF"/>
        </w:rPr>
        <w:t xml:space="preserve">an </w:t>
      </w:r>
      <w:r w:rsidRPr="007B07D8">
        <w:rPr>
          <w:rFonts w:ascii="Times New Roman" w:hAnsi="Times New Roman"/>
          <w:sz w:val="24"/>
          <w:szCs w:val="24"/>
        </w:rPr>
        <w:t xml:space="preserve">accident causation model that focuses on failure of control measures </w:t>
      </w:r>
      <w:r w:rsidR="0040324D" w:rsidRPr="007B07D8">
        <w:rPr>
          <w:rFonts w:ascii="Times New Roman" w:hAnsi="Times New Roman"/>
          <w:sz w:val="24"/>
          <w:szCs w:val="24"/>
        </w:rPr>
        <w:fldChar w:fldCharType="begin"/>
      </w:r>
      <w:r w:rsidR="00744839">
        <w:rPr>
          <w:rFonts w:ascii="Times New Roman" w:hAnsi="Times New Roman"/>
          <w:sz w:val="24"/>
          <w:szCs w:val="24"/>
        </w:rPr>
        <w:instrText xml:space="preserve"> ADDIN EN.CITE &lt;EndNote&gt;&lt;Cite&gt;&lt;Author&gt;Leveson&lt;/Author&gt;&lt;Year&gt;2004&lt;/Year&gt;&lt;RecNum&gt;1316&lt;/RecNum&gt;&lt;DisplayText&gt;(Leveson 2004)&lt;/DisplayText&gt;&lt;record&gt;&lt;rec-number&gt;1316&lt;/rec-number&gt;&lt;foreign-keys&gt;&lt;key app="EN" db-id="920dzezsn5v0ere20x3p90evfv2dperfr0pz" timestamp="1422481854"&gt;1316&lt;/key&gt;&lt;/foreign-keys&gt;&lt;ref-type name="Journal Article"&gt;17&lt;/ref-type&gt;&lt;contributors&gt;&lt;authors&gt;&lt;author&gt;Leveson, N.&lt;/author&gt;&lt;/authors&gt;&lt;/contributors&gt;&lt;titles&gt;&lt;title&gt;A new accident model for engineering safer systems&lt;/title&gt;&lt;secondary-title&gt;Safety Science&lt;/secondary-title&gt;&lt;/titles&gt;&lt;periodical&gt;&lt;full-title&gt;Safety Science&lt;/full-title&gt;&lt;/periodical&gt;&lt;pages&gt; 237–270&lt;/pages&gt;&lt;volume&gt;42&lt;/volume&gt;&lt;number&gt;4&lt;/number&gt;&lt;dates&gt;&lt;year&gt;2004&lt;/year&gt;&lt;/dates&gt;&lt;urls&gt;&lt;/urls&gt;&lt;/record&gt;&lt;/Cite&gt;&lt;/EndNote&gt;</w:instrText>
      </w:r>
      <w:r w:rsidR="0040324D" w:rsidRPr="007B07D8">
        <w:rPr>
          <w:rFonts w:ascii="Times New Roman" w:hAnsi="Times New Roman"/>
          <w:sz w:val="24"/>
          <w:szCs w:val="24"/>
        </w:rPr>
        <w:fldChar w:fldCharType="separate"/>
      </w:r>
      <w:r w:rsidR="00744839">
        <w:rPr>
          <w:rFonts w:ascii="Times New Roman" w:hAnsi="Times New Roman"/>
          <w:noProof/>
          <w:sz w:val="24"/>
          <w:szCs w:val="24"/>
        </w:rPr>
        <w:t>(Leveson 2004)</w:t>
      </w:r>
      <w:r w:rsidR="0040324D" w:rsidRPr="007B07D8">
        <w:rPr>
          <w:rFonts w:ascii="Times New Roman" w:hAnsi="Times New Roman"/>
          <w:sz w:val="24"/>
          <w:szCs w:val="24"/>
        </w:rPr>
        <w:fldChar w:fldCharType="end"/>
      </w:r>
      <w:r w:rsidRPr="007B07D8">
        <w:rPr>
          <w:rFonts w:ascii="Times New Roman" w:hAnsi="Times New Roman"/>
          <w:sz w:val="24"/>
          <w:szCs w:val="24"/>
        </w:rPr>
        <w:t xml:space="preserve">. </w:t>
      </w:r>
      <w:r w:rsidRPr="007B07D8">
        <w:rPr>
          <w:rFonts w:ascii="Times New Roman" w:hAnsi="Times New Roman"/>
          <w:sz w:val="24"/>
          <w:szCs w:val="24"/>
          <w:shd w:val="clear" w:color="auto" w:fill="FFFFFF"/>
        </w:rPr>
        <w:t>These tools have separately shown promise in identifying problem areas</w:t>
      </w:r>
      <w:r>
        <w:rPr>
          <w:rFonts w:ascii="Times New Roman" w:hAnsi="Times New Roman"/>
          <w:sz w:val="24"/>
          <w:szCs w:val="24"/>
          <w:shd w:val="clear" w:color="auto" w:fill="FFFFFF"/>
        </w:rPr>
        <w:t xml:space="preserve"> in healthcare</w:t>
      </w:r>
      <w:r w:rsidRPr="007B07D8">
        <w:rPr>
          <w:rFonts w:ascii="Times New Roman" w:hAnsi="Times New Roman"/>
          <w:sz w:val="24"/>
          <w:szCs w:val="24"/>
          <w:shd w:val="clear" w:color="auto" w:fill="FFFFFF"/>
        </w:rPr>
        <w:t xml:space="preserve"> </w:t>
      </w:r>
      <w:r w:rsidR="0040324D" w:rsidRPr="007B07D8">
        <w:rPr>
          <w:rFonts w:ascii="Times New Roman" w:hAnsi="Times New Roman"/>
          <w:sz w:val="24"/>
          <w:szCs w:val="24"/>
          <w:shd w:val="clear" w:color="auto" w:fill="FFFFFF"/>
        </w:rPr>
        <w:fldChar w:fldCharType="begin"/>
      </w:r>
      <w:r w:rsidR="00C46CB4">
        <w:rPr>
          <w:rFonts w:ascii="Times New Roman" w:hAnsi="Times New Roman"/>
          <w:sz w:val="24"/>
          <w:szCs w:val="24"/>
          <w:shd w:val="clear" w:color="auto" w:fill="FFFFFF"/>
        </w:rPr>
        <w:instrText xml:space="preserve"> ADDIN EN.CITE &lt;EndNote&gt;&lt;Cite&gt;&lt;Author&gt;Lyons&lt;/Author&gt;&lt;Year&gt;2004&lt;/Year&gt;&lt;RecNum&gt;1320&lt;/RecNum&gt;&lt;DisplayText&gt;(Lyons et al. 2004)&lt;/DisplayText&gt;&lt;record&gt;&lt;rec-number&gt;1320&lt;/rec-number&gt;&lt;foreign-keys&gt;&lt;key app="EN" db-id="920dzezsn5v0ere20x3p90evfv2dperfr0pz" timestamp="1423073046"&gt;1320&lt;/key&gt;&lt;/foreign-keys&gt;&lt;ref-type name="Journal Article"&gt;17&lt;/ref-type&gt;&lt;contributors&gt;&lt;authors&gt;&lt;author&gt;Lyons, M. &lt;/author&gt;&lt;author&gt;Adams, S. &lt;/author&gt;&lt;author&gt;Woloshynowych, M.&lt;/author&gt;&lt;author&gt;Charles, V.&lt;/author&gt;&lt;/authors&gt;&lt;/contributors&gt;&lt;titles&gt;&lt;title&gt;Human reliability analysis in healthcare: a review of techniques&lt;/title&gt;&lt;secondary-title&gt;The International Journal of Risk and Safety in Medicine&lt;/secondary-title&gt;&lt;/titles&gt;&lt;periodical&gt;&lt;full-title&gt;The International Journal of Risk and Safety in Medicine&lt;/full-title&gt;&lt;/periodical&gt;&lt;pages&gt;223-237&lt;/pages&gt;&lt;volume&gt;16&lt;/volume&gt;&lt;number&gt;4&lt;/number&gt;&lt;dates&gt;&lt;year&gt;2004&lt;/year&gt;&lt;/dates&gt;&lt;urls&gt;&lt;/urls&gt;&lt;/record&gt;&lt;/Cite&gt;&lt;/EndNote&gt;</w:instrText>
      </w:r>
      <w:r w:rsidR="0040324D" w:rsidRPr="007B07D8">
        <w:rPr>
          <w:rFonts w:ascii="Times New Roman" w:hAnsi="Times New Roman"/>
          <w:sz w:val="24"/>
          <w:szCs w:val="24"/>
          <w:shd w:val="clear" w:color="auto" w:fill="FFFFFF"/>
        </w:rPr>
        <w:fldChar w:fldCharType="separate"/>
      </w:r>
      <w:r w:rsidR="00C46CB4">
        <w:rPr>
          <w:rFonts w:ascii="Times New Roman" w:hAnsi="Times New Roman"/>
          <w:noProof/>
          <w:sz w:val="24"/>
          <w:szCs w:val="24"/>
          <w:shd w:val="clear" w:color="auto" w:fill="FFFFFF"/>
        </w:rPr>
        <w:t>(Lyons et al. 2004)</w:t>
      </w:r>
      <w:r w:rsidR="0040324D" w:rsidRPr="007B07D8">
        <w:rPr>
          <w:rFonts w:ascii="Times New Roman" w:hAnsi="Times New Roman"/>
          <w:sz w:val="24"/>
          <w:szCs w:val="24"/>
          <w:shd w:val="clear" w:color="auto" w:fill="FFFFFF"/>
        </w:rPr>
        <w:fldChar w:fldCharType="end"/>
      </w:r>
      <w:r w:rsidRPr="007B07D8">
        <w:rPr>
          <w:rFonts w:ascii="Times New Roman" w:hAnsi="Times New Roman"/>
          <w:sz w:val="24"/>
          <w:szCs w:val="24"/>
          <w:shd w:val="clear" w:color="auto" w:fill="FFFFFF"/>
        </w:rPr>
        <w:t xml:space="preserve"> and </w:t>
      </w:r>
      <w:r>
        <w:rPr>
          <w:rFonts w:ascii="Times New Roman" w:hAnsi="Times New Roman"/>
          <w:sz w:val="24"/>
          <w:szCs w:val="24"/>
          <w:shd w:val="clear" w:color="auto" w:fill="FFFFFF"/>
        </w:rPr>
        <w:t xml:space="preserve">combining </w:t>
      </w:r>
      <w:r w:rsidRPr="007B07D8">
        <w:rPr>
          <w:rFonts w:ascii="Times New Roman" w:hAnsi="Times New Roman"/>
          <w:sz w:val="24"/>
          <w:szCs w:val="24"/>
          <w:shd w:val="clear" w:color="auto" w:fill="FFFFFF"/>
        </w:rPr>
        <w:t xml:space="preserve">SHERPA with HFMEA </w:t>
      </w:r>
      <w:r>
        <w:rPr>
          <w:rFonts w:ascii="Times New Roman" w:hAnsi="Times New Roman"/>
          <w:sz w:val="24"/>
          <w:szCs w:val="24"/>
          <w:shd w:val="clear" w:color="auto" w:fill="FFFFFF"/>
        </w:rPr>
        <w:t>has been previously suggested</w:t>
      </w:r>
      <w:r w:rsidRPr="007B07D8">
        <w:rPr>
          <w:rFonts w:ascii="Times New Roman" w:hAnsi="Times New Roman"/>
          <w:sz w:val="24"/>
          <w:szCs w:val="24"/>
          <w:shd w:val="clear" w:color="auto" w:fill="FFFFFF"/>
        </w:rPr>
        <w:t xml:space="preserve"> </w:t>
      </w:r>
      <w:r w:rsidR="0040324D" w:rsidRPr="007B07D8">
        <w:rPr>
          <w:rFonts w:ascii="Times New Roman" w:hAnsi="Times New Roman"/>
          <w:sz w:val="24"/>
          <w:szCs w:val="24"/>
          <w:shd w:val="clear" w:color="auto" w:fill="FFFFFF"/>
        </w:rPr>
        <w:fldChar w:fldCharType="begin"/>
      </w:r>
      <w:r w:rsidR="00744839">
        <w:rPr>
          <w:rFonts w:ascii="Times New Roman" w:hAnsi="Times New Roman"/>
          <w:sz w:val="24"/>
          <w:szCs w:val="24"/>
          <w:shd w:val="clear" w:color="auto" w:fill="FFFFFF"/>
        </w:rPr>
        <w:instrText xml:space="preserve"> ADDIN EN.CITE &lt;EndNote&gt;&lt;Cite&gt;&lt;Author&gt;Chadwick&lt;/Author&gt;&lt;Year&gt;2013&lt;/Year&gt;&lt;RecNum&gt;1321&lt;/RecNum&gt;&lt;DisplayText&gt;(Chadwick and Fallon 2013)&lt;/DisplayText&gt;&lt;record&gt;&lt;rec-number&gt;1321&lt;/rec-number&gt;&lt;foreign-keys&gt;&lt;key app="EN" db-id="920dzezsn5v0ere20x3p90evfv2dperfr0pz" timestamp="1423073161"&gt;1321&lt;/key&gt;&lt;/foreign-keys&gt;&lt;ref-type name="Journal Article"&gt;17&lt;/ref-type&gt;&lt;contributors&gt;&lt;authors&gt;&lt;author&gt;Chadwick, Liam&lt;/author&gt;&lt;author&gt;Fallon, Enda F.&lt;/author&gt;&lt;/authors&gt;&lt;/contributors&gt;&lt;titles&gt;&lt;title&gt;Evaluation and critique of Healthcare Failure Mode and Effect Analysis applied in a radiotherapy case study&lt;/title&gt;&lt;secondary-title&gt;Human Factors and Ergonomics in Manufacturing &amp;amp; Service Industries&lt;/secondary-title&gt;&lt;/titles&gt;&lt;periodical&gt;&lt;full-title&gt;Human Factors and Ergonomics in Manufacturing &amp;amp; Service Industries&lt;/full-title&gt;&lt;/periodical&gt;&lt;pages&gt;116-127&lt;/pages&gt;&lt;volume&gt;23&lt;/volume&gt;&lt;number&gt;2&lt;/number&gt;&lt;keywords&gt;&lt;keyword&gt;HFMEA®&lt;/keyword&gt;&lt;keyword&gt;Risk Assessment&lt;/keyword&gt;&lt;keyword&gt;Clinical Information Systems&lt;/keyword&gt;&lt;keyword&gt;Radiotherapy&lt;/keyword&gt;&lt;keyword&gt;IDEFØ modeling&lt;/keyword&gt;&lt;/keywords&gt;&lt;dates&gt;&lt;year&gt;2013&lt;/year&gt;&lt;/dates&gt;&lt;publisher&gt;Wiley Subscription Services, Inc., A Wiley Company&lt;/publisher&gt;&lt;isbn&gt;1520-6564&lt;/isbn&gt;&lt;urls&gt;&lt;related-urls&gt;&lt;url&gt;http://dx.doi.org/10.1002/hfm.20302&lt;/url&gt;&lt;/related-urls&gt;&lt;/urls&gt;&lt;electronic-resource-num&gt;10.1002/hfm.20302&lt;/electronic-resource-num&gt;&lt;/record&gt;&lt;/Cite&gt;&lt;/EndNote&gt;</w:instrText>
      </w:r>
      <w:r w:rsidR="0040324D" w:rsidRPr="007B07D8">
        <w:rPr>
          <w:rFonts w:ascii="Times New Roman" w:hAnsi="Times New Roman"/>
          <w:sz w:val="24"/>
          <w:szCs w:val="24"/>
          <w:shd w:val="clear" w:color="auto" w:fill="FFFFFF"/>
        </w:rPr>
        <w:fldChar w:fldCharType="separate"/>
      </w:r>
      <w:r w:rsidR="00744839">
        <w:rPr>
          <w:rFonts w:ascii="Times New Roman" w:hAnsi="Times New Roman"/>
          <w:noProof/>
          <w:sz w:val="24"/>
          <w:szCs w:val="24"/>
          <w:shd w:val="clear" w:color="auto" w:fill="FFFFFF"/>
        </w:rPr>
        <w:t>(Chadwick and Fallon 2013)</w:t>
      </w:r>
      <w:r w:rsidR="0040324D" w:rsidRPr="007B07D8">
        <w:rPr>
          <w:rFonts w:ascii="Times New Roman" w:hAnsi="Times New Roman"/>
          <w:sz w:val="24"/>
          <w:szCs w:val="24"/>
          <w:shd w:val="clear" w:color="auto" w:fill="FFFFFF"/>
        </w:rPr>
        <w:fldChar w:fldCharType="end"/>
      </w:r>
      <w:r w:rsidRPr="007B07D8">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Additionally, </w:t>
      </w:r>
      <w:r w:rsidRPr="007B07D8">
        <w:rPr>
          <w:rFonts w:ascii="Times New Roman" w:hAnsi="Times New Roman"/>
          <w:sz w:val="24"/>
          <w:szCs w:val="24"/>
          <w:shd w:val="clear" w:color="auto" w:fill="FFFFFF"/>
        </w:rPr>
        <w:t xml:space="preserve">SHERPA </w:t>
      </w:r>
      <w:r>
        <w:rPr>
          <w:rFonts w:ascii="Times New Roman" w:hAnsi="Times New Roman"/>
          <w:sz w:val="24"/>
          <w:szCs w:val="24"/>
          <w:shd w:val="clear" w:color="auto" w:fill="FFFFFF"/>
        </w:rPr>
        <w:t xml:space="preserve">in particular </w:t>
      </w:r>
      <w:r w:rsidRPr="007B07D8">
        <w:rPr>
          <w:rFonts w:ascii="Times New Roman" w:hAnsi="Times New Roman"/>
          <w:sz w:val="24"/>
          <w:szCs w:val="24"/>
          <w:shd w:val="clear" w:color="auto" w:fill="FFFFFF"/>
        </w:rPr>
        <w:t>and human factor identification</w:t>
      </w:r>
      <w:r>
        <w:rPr>
          <w:rFonts w:ascii="Times New Roman" w:hAnsi="Times New Roman"/>
          <w:sz w:val="24"/>
          <w:szCs w:val="24"/>
          <w:shd w:val="clear" w:color="auto" w:fill="FFFFFF"/>
        </w:rPr>
        <w:t xml:space="preserve"> in general</w:t>
      </w:r>
      <w:r w:rsidRPr="007B07D8">
        <w:rPr>
          <w:rFonts w:ascii="Times New Roman" w:hAnsi="Times New Roman"/>
          <w:sz w:val="24"/>
          <w:szCs w:val="24"/>
          <w:shd w:val="clear" w:color="auto" w:fill="FFFFFF"/>
        </w:rPr>
        <w:t xml:space="preserve"> ha</w:t>
      </w:r>
      <w:r>
        <w:rPr>
          <w:rFonts w:ascii="Times New Roman" w:hAnsi="Times New Roman"/>
          <w:sz w:val="24"/>
          <w:szCs w:val="24"/>
          <w:shd w:val="clear" w:color="auto" w:fill="FFFFFF"/>
        </w:rPr>
        <w:t>ve</w:t>
      </w:r>
      <w:r w:rsidRPr="007B07D8">
        <w:rPr>
          <w:rFonts w:ascii="Times New Roman" w:hAnsi="Times New Roman"/>
          <w:sz w:val="24"/>
          <w:szCs w:val="24"/>
          <w:shd w:val="clear" w:color="auto" w:fill="FFFFFF"/>
        </w:rPr>
        <w:t xml:space="preserve"> been recommended for examining medication errors</w:t>
      </w:r>
      <w:r>
        <w:rPr>
          <w:rFonts w:ascii="Times New Roman" w:hAnsi="Times New Roman"/>
          <w:sz w:val="24"/>
          <w:szCs w:val="24"/>
          <w:shd w:val="clear" w:color="auto" w:fill="FFFFFF"/>
        </w:rPr>
        <w:t xml:space="preserve"> and MAE</w:t>
      </w:r>
      <w:r w:rsidRPr="007B07D8">
        <w:rPr>
          <w:rFonts w:ascii="Times New Roman" w:hAnsi="Times New Roman"/>
          <w:sz w:val="24"/>
          <w:szCs w:val="24"/>
          <w:shd w:val="clear" w:color="auto" w:fill="FFFFFF"/>
        </w:rPr>
        <w:t xml:space="preserve"> </w:t>
      </w:r>
      <w:r w:rsidR="001B6140" w:rsidRPr="002F484D">
        <w:rPr>
          <w:rFonts w:ascii="Times New Roman" w:eastAsia="Times New Roman" w:hAnsi="Times New Roman"/>
          <w:sz w:val="24"/>
          <w:szCs w:val="24"/>
          <w:lang w:eastAsia="en-GB"/>
        </w:rPr>
        <w:fldChar w:fldCharType="begin">
          <w:fldData xml:space="preserve">PEVuZE5vdGU+PENpdGU+PEF1dGhvcj5EZVJvc2llcjwvQXV0aG9yPjxZZWFyPjIwMDI8L1llYXI+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</w:fldData>
        </w:fldChar>
      </w:r>
      <w:r w:rsidR="001B6140">
        <w:rPr>
          <w:rFonts w:ascii="Times New Roman" w:eastAsia="Times New Roman" w:hAnsi="Times New Roman"/>
          <w:sz w:val="24"/>
          <w:szCs w:val="24"/>
          <w:lang w:eastAsia="en-GB"/>
        </w:rPr>
        <w:instrText xml:space="preserve"> ADDIN EN.CITE </w:instrText>
      </w:r>
      <w:r w:rsidR="001B6140">
        <w:rPr>
          <w:rFonts w:ascii="Times New Roman" w:eastAsia="Times New Roman" w:hAnsi="Times New Roman"/>
          <w:sz w:val="24"/>
          <w:szCs w:val="24"/>
          <w:lang w:eastAsia="en-GB"/>
        </w:rPr>
        <w:fldChar w:fldCharType="begin">
          <w:fldData xml:space="preserve">PEVuZE5vdGU+PENpdGU+PEF1dGhvcj5EZVJvc2llcjwvQXV0aG9yPjxZZWFyPjIwMDI8L1llYXI+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</w:fldData>
        </w:fldChar>
      </w:r>
      <w:r w:rsidR="001B6140">
        <w:rPr>
          <w:rFonts w:ascii="Times New Roman" w:eastAsia="Times New Roman" w:hAnsi="Times New Roman"/>
          <w:sz w:val="24"/>
          <w:szCs w:val="24"/>
          <w:lang w:eastAsia="en-GB"/>
        </w:rPr>
        <w:instrText xml:space="preserve"> ADDIN EN.CITE.DATA </w:instrText>
      </w:r>
      <w:r w:rsidR="001B6140">
        <w:rPr>
          <w:rFonts w:ascii="Times New Roman" w:eastAsia="Times New Roman" w:hAnsi="Times New Roman"/>
          <w:sz w:val="24"/>
          <w:szCs w:val="24"/>
          <w:lang w:eastAsia="en-GB"/>
        </w:rPr>
      </w:r>
      <w:r w:rsidR="001B6140">
        <w:rPr>
          <w:rFonts w:ascii="Times New Roman" w:eastAsia="Times New Roman" w:hAnsi="Times New Roman"/>
          <w:sz w:val="24"/>
          <w:szCs w:val="24"/>
          <w:lang w:eastAsia="en-GB"/>
        </w:rPr>
        <w:fldChar w:fldCharType="end"/>
      </w:r>
      <w:r w:rsidR="001B6140" w:rsidRPr="002F484D">
        <w:rPr>
          <w:rFonts w:ascii="Times New Roman" w:eastAsia="Times New Roman" w:hAnsi="Times New Roman"/>
          <w:sz w:val="24"/>
          <w:szCs w:val="24"/>
          <w:lang w:eastAsia="en-GB"/>
        </w:rPr>
      </w:r>
      <w:r w:rsidR="001B6140" w:rsidRPr="002F484D">
        <w:rPr>
          <w:rFonts w:ascii="Times New Roman" w:eastAsia="Times New Roman" w:hAnsi="Times New Roman"/>
          <w:sz w:val="24"/>
          <w:szCs w:val="24"/>
          <w:lang w:eastAsia="en-GB"/>
        </w:rPr>
        <w:fldChar w:fldCharType="separate"/>
      </w:r>
      <w:r w:rsidR="001B6140">
        <w:rPr>
          <w:rFonts w:ascii="Times New Roman" w:eastAsia="Times New Roman" w:hAnsi="Times New Roman"/>
          <w:noProof/>
          <w:sz w:val="24"/>
          <w:szCs w:val="24"/>
          <w:lang w:eastAsia="en-GB"/>
        </w:rPr>
        <w:t>(DeRosier et al. 2002)</w:t>
      </w:r>
      <w:r w:rsidR="001B6140" w:rsidRPr="002F484D">
        <w:rPr>
          <w:rFonts w:ascii="Times New Roman" w:eastAsia="Times New Roman" w:hAnsi="Times New Roman"/>
          <w:sz w:val="24"/>
          <w:szCs w:val="24"/>
          <w:lang w:eastAsia="en-GB"/>
        </w:rPr>
        <w:fldChar w:fldCharType="end"/>
      </w:r>
      <w:r w:rsidR="00951088">
        <w:rPr>
          <w:rFonts w:ascii="Times New Roman" w:hAnsi="Times New Roman"/>
          <w:sz w:val="24"/>
          <w:szCs w:val="24"/>
          <w:shd w:val="clear" w:color="auto" w:fill="FFFFFF"/>
        </w:rPr>
        <w:t xml:space="preserve"> and SHERPA has been previously validated as a reliable </w:t>
      </w:r>
      <w:r w:rsidR="00306F87">
        <w:rPr>
          <w:rFonts w:ascii="Times New Roman" w:hAnsi="Times New Roman"/>
          <w:sz w:val="24"/>
          <w:szCs w:val="24"/>
          <w:shd w:val="clear" w:color="auto" w:fill="FFFFFF"/>
        </w:rPr>
        <w:t>tool</w:t>
      </w:r>
      <w:r w:rsidR="00E93E49">
        <w:rPr>
          <w:rFonts w:ascii="Times New Roman" w:hAnsi="Times New Roman"/>
          <w:sz w:val="24"/>
          <w:szCs w:val="24"/>
          <w:shd w:val="clear" w:color="auto" w:fill="FFFFFF"/>
        </w:rPr>
        <w:t xml:space="preserve"> </w:t>
      </w:r>
      <w:r w:rsidR="0040324D">
        <w:rPr>
          <w:rFonts w:ascii="Times New Roman" w:hAnsi="Times New Roman"/>
          <w:sz w:val="24"/>
          <w:szCs w:val="24"/>
          <w:shd w:val="clear" w:color="auto" w:fill="FFFFFF"/>
        </w:rPr>
        <w:fldChar w:fldCharType="begin"/>
      </w:r>
      <w:r w:rsidR="00C46CB4">
        <w:rPr>
          <w:rFonts w:ascii="Times New Roman" w:hAnsi="Times New Roman"/>
          <w:sz w:val="24"/>
          <w:szCs w:val="24"/>
          <w:shd w:val="clear" w:color="auto" w:fill="FFFFFF"/>
        </w:rPr>
        <w:instrText xml:space="preserve"> ADDIN EN.CITE &lt;EndNote&gt;&lt;Cite&gt;&lt;Author&gt;Stanton&lt;/Author&gt;&lt;Year&gt;2009&lt;/Year&gt;&lt;RecNum&gt;1181&lt;/RecNum&gt;&lt;DisplayText&gt;(Harris et al. 2005, Stanton et al. 2009)&lt;/DisplayText&gt;&lt;record&gt;&lt;rec-number&gt;1181&lt;/rec-number&gt;&lt;foreign-keys&gt;&lt;key app="EN" db-id="920dzezsn5v0ere20x3p90evfv2dperfr0pz" timestamp="1452346358"&gt;1181&lt;/key&gt;&lt;/foreign-keys&gt;&lt;ref-type name="Journal Article"&gt;17&lt;/ref-type&gt;&lt;contributors&gt;&lt;authors&gt;&lt;author&gt;Stanton, N.A. &lt;/author&gt;&lt;author&gt;Salmon, P. &lt;/author&gt;&lt;author&gt;Harris, D.&lt;/author&gt;&lt;author&gt;Marshall, A. &lt;/author&gt;&lt;author&gt;Demagalski, J. &lt;/author&gt;&lt;author&gt;Young, MS.&lt;/author&gt;&lt;author&gt;Waldmann, T. &lt;/author&gt;&lt;author&gt;Dekker, S.W.A.&lt;/author&gt;&lt;/authors&gt;&lt;/contributors&gt;&lt;titles&gt;&lt;title&gt; Predicting pilot error: testing a new methodology and a multi-methods and analysts approach&lt;/title&gt;&lt;secondary-title&gt; Applied Ergonomics&lt;/secondary-title&gt;&lt;/titles&gt;&lt;pages&gt;464-471&lt;/pages&gt;&lt;volume&gt;40&lt;/volume&gt;&lt;number&gt;3&lt;/number&gt;&lt;dates&gt;&lt;year&gt;2009&lt;/year&gt;&lt;/dates&gt;&lt;urls&gt;&lt;/urls&gt;&lt;/record&gt;&lt;/Cite&gt;&lt;Cite&gt;&lt;Author&gt;Harris&lt;/Author&gt;&lt;Year&gt;2005&lt;/Year&gt;&lt;RecNum&gt;1182&lt;/RecNum&gt;&lt;record&gt;&lt;rec-number&gt;1182&lt;/rec-number&gt;&lt;foreign-keys&gt;&lt;key app="EN" db-id="920dzezsn5v0ere20x3p90evfv2dperfr0pz" timestamp="1452347032"&gt;1182&lt;/key&gt;&lt;/foreign-keys&gt;&lt;ref-type name="Journal Article"&gt;17&lt;/ref-type&gt;&lt;contributors&gt;&lt;authors&gt;&lt;author&gt;Harris, D. &lt;/author&gt;&lt;author&gt;Stanton, N. A.&lt;/author&gt;&lt;author&gt;Marshall, A.&lt;/author&gt;&lt;author&gt;Young, M. S.&lt;/author&gt;&lt;author&gt;Demagalski, J.&lt;/author&gt;&lt;author&gt;Salmon, P.&lt;/author&gt;&lt;/authors&gt;&lt;/contributors&gt;&lt;titles&gt;&lt;title&gt;Using SHERPA to predict design-induced error on the flight deck&lt;/title&gt;&lt;secondary-title&gt;Aerospace Science and Technology&lt;/secondary-title&gt;&lt;/titles&gt;&lt;periodical&gt;&lt;full-title&gt;Aerospace Science and Technology&lt;/full-title&gt;&lt;/periodical&gt;&lt;pages&gt;525-532&lt;/pages&gt;&lt;volume&gt;9&lt;/volume&gt;&lt;dates&gt;&lt;year&gt;2005&lt;/year&gt;&lt;/dates&gt;&lt;urls&gt;&lt;/urls&gt;&lt;/record&gt;&lt;/Cite&gt;&lt;/EndNote&gt;</w:instrText>
      </w:r>
      <w:r w:rsidR="0040324D">
        <w:rPr>
          <w:rFonts w:ascii="Times New Roman" w:hAnsi="Times New Roman"/>
          <w:sz w:val="24"/>
          <w:szCs w:val="24"/>
          <w:shd w:val="clear" w:color="auto" w:fill="FFFFFF"/>
        </w:rPr>
        <w:fldChar w:fldCharType="separate"/>
      </w:r>
      <w:r w:rsidR="00C46CB4">
        <w:rPr>
          <w:rFonts w:ascii="Times New Roman" w:hAnsi="Times New Roman"/>
          <w:noProof/>
          <w:sz w:val="24"/>
          <w:szCs w:val="24"/>
          <w:shd w:val="clear" w:color="auto" w:fill="FFFFFF"/>
        </w:rPr>
        <w:t>(Harris et al. 2005, Stanton et al. 2009)</w:t>
      </w:r>
      <w:r w:rsidR="0040324D">
        <w:rPr>
          <w:rFonts w:ascii="Times New Roman" w:hAnsi="Times New Roman"/>
          <w:sz w:val="24"/>
          <w:szCs w:val="24"/>
          <w:shd w:val="clear" w:color="auto" w:fill="FFFFFF"/>
        </w:rPr>
        <w:fldChar w:fldCharType="end"/>
      </w:r>
      <w:r w:rsidRPr="007B07D8">
        <w:rPr>
          <w:rFonts w:ascii="Times New Roman" w:hAnsi="Times New Roman"/>
          <w:sz w:val="24"/>
          <w:szCs w:val="24"/>
          <w:shd w:val="clear" w:color="auto" w:fill="FFFFFF"/>
        </w:rPr>
        <w:t xml:space="preserve">. </w:t>
      </w:r>
    </w:p>
    <w:p w14:paraId="20EFE71D" w14:textId="77777777" w:rsidR="001944D5" w:rsidRDefault="001944D5" w:rsidP="00102896">
      <w:pPr>
        <w:autoSpaceDE w:val="0"/>
        <w:autoSpaceDN w:val="0"/>
        <w:adjustRightInd w:val="0"/>
        <w:spacing w:after="0" w:line="360" w:lineRule="auto"/>
        <w:rPr>
          <w:rFonts w:ascii="Times New Roman" w:eastAsia="Times New Roman" w:hAnsi="Times New Roman"/>
          <w:b/>
          <w:sz w:val="24"/>
          <w:szCs w:val="24"/>
          <w:lang w:eastAsia="en-GB"/>
        </w:rPr>
      </w:pPr>
    </w:p>
    <w:p w14:paraId="2E81F9B6" w14:textId="77777777" w:rsidR="00DB5CA1" w:rsidRPr="009749E9" w:rsidRDefault="00102896" w:rsidP="00102896">
      <w:pPr>
        <w:autoSpaceDE w:val="0"/>
        <w:autoSpaceDN w:val="0"/>
        <w:adjustRightInd w:val="0"/>
        <w:spacing w:after="0" w:line="360" w:lineRule="auto"/>
        <w:rPr>
          <w:rFonts w:ascii="Times New Roman" w:eastAsia="Times New Roman" w:hAnsi="Times New Roman"/>
          <w:b/>
          <w:i/>
          <w:sz w:val="24"/>
          <w:szCs w:val="24"/>
          <w:lang w:eastAsia="en-GB"/>
        </w:rPr>
      </w:pPr>
      <w:r w:rsidRPr="009749E9">
        <w:rPr>
          <w:rFonts w:ascii="Times New Roman" w:eastAsia="Times New Roman" w:hAnsi="Times New Roman"/>
          <w:b/>
          <w:i/>
          <w:sz w:val="24"/>
          <w:szCs w:val="24"/>
          <w:lang w:eastAsia="en-GB"/>
        </w:rPr>
        <w:t>Design</w:t>
      </w:r>
    </w:p>
    <w:p w14:paraId="4B557B1B" w14:textId="32EFCC7E" w:rsidR="00011BFE" w:rsidRDefault="005B7330" w:rsidP="00B619EA">
      <w:pPr>
        <w:spacing w:line="360" w:lineRule="auto"/>
        <w:jc w:val="both"/>
        <w:rPr>
          <w:rFonts w:ascii="Times New Roman" w:hAnsi="Times New Roman"/>
          <w:sz w:val="24"/>
          <w:szCs w:val="24"/>
          <w:shd w:val="clear" w:color="auto" w:fill="FFFFFF"/>
        </w:rPr>
      </w:pPr>
      <w:r w:rsidRPr="00DB5CA1">
        <w:rPr>
          <w:rFonts w:ascii="Times New Roman" w:hAnsi="Times New Roman"/>
          <w:sz w:val="24"/>
          <w:szCs w:val="24"/>
          <w:shd w:val="clear" w:color="auto" w:fill="FFFFFF"/>
        </w:rPr>
        <w:t xml:space="preserve">Figure </w:t>
      </w:r>
      <w:r>
        <w:rPr>
          <w:rFonts w:ascii="Times New Roman" w:hAnsi="Times New Roman"/>
          <w:sz w:val="24"/>
          <w:szCs w:val="24"/>
          <w:shd w:val="clear" w:color="auto" w:fill="FFFFFF"/>
        </w:rPr>
        <w:t>1</w:t>
      </w:r>
      <w:r w:rsidRPr="00DB5CA1">
        <w:rPr>
          <w:rFonts w:ascii="Times New Roman" w:hAnsi="Times New Roman"/>
          <w:sz w:val="24"/>
          <w:szCs w:val="24"/>
          <w:shd w:val="clear" w:color="auto" w:fill="FFFFFF"/>
        </w:rPr>
        <w:t xml:space="preserve"> illustrates the main steps of the integrated methodologies</w:t>
      </w:r>
      <w:r>
        <w:rPr>
          <w:rFonts w:ascii="Times New Roman" w:hAnsi="Times New Roman"/>
          <w:sz w:val="24"/>
          <w:szCs w:val="24"/>
          <w:shd w:val="clear" w:color="auto" w:fill="FFFFFF"/>
        </w:rPr>
        <w:t xml:space="preserve">. As referenced in the figure, </w:t>
      </w:r>
      <w:r>
        <w:rPr>
          <w:rFonts w:ascii="Times New Roman" w:eastAsia="Times New Roman" w:hAnsi="Times New Roman"/>
          <w:sz w:val="24"/>
          <w:szCs w:val="24"/>
          <w:lang w:eastAsia="en-GB"/>
        </w:rPr>
        <w:t>w</w:t>
      </w:r>
      <w:r w:rsidRPr="002F484D">
        <w:rPr>
          <w:rFonts w:ascii="Times New Roman" w:eastAsia="Times New Roman" w:hAnsi="Times New Roman"/>
          <w:sz w:val="24"/>
          <w:szCs w:val="24"/>
          <w:lang w:eastAsia="en-GB"/>
        </w:rPr>
        <w:t xml:space="preserve">e </w:t>
      </w:r>
      <w:r w:rsidR="00102896" w:rsidRPr="002F484D">
        <w:rPr>
          <w:rFonts w:ascii="Times New Roman" w:eastAsia="Times New Roman" w:hAnsi="Times New Roman"/>
          <w:sz w:val="24"/>
          <w:szCs w:val="24"/>
          <w:lang w:eastAsia="en-GB"/>
        </w:rPr>
        <w:t xml:space="preserve">followed DeRosier et al’s </w:t>
      </w:r>
      <w:r w:rsidR="00DA6C7B">
        <w:rPr>
          <w:rFonts w:ascii="Times New Roman" w:eastAsia="Times New Roman" w:hAnsi="Times New Roman"/>
          <w:sz w:val="24"/>
          <w:szCs w:val="24"/>
          <w:lang w:eastAsia="en-GB"/>
        </w:rPr>
        <w:t>five</w:t>
      </w:r>
      <w:r w:rsidR="00DA6C7B" w:rsidRPr="002F484D">
        <w:rPr>
          <w:rFonts w:ascii="Times New Roman" w:eastAsia="Times New Roman" w:hAnsi="Times New Roman"/>
          <w:sz w:val="24"/>
          <w:szCs w:val="24"/>
          <w:lang w:eastAsia="en-GB"/>
        </w:rPr>
        <w:t xml:space="preserve"> </w:t>
      </w:r>
      <w:r w:rsidR="00102896" w:rsidRPr="002F484D">
        <w:rPr>
          <w:rFonts w:ascii="Times New Roman" w:eastAsia="Times New Roman" w:hAnsi="Times New Roman"/>
          <w:sz w:val="24"/>
          <w:szCs w:val="24"/>
          <w:lang w:eastAsia="en-GB"/>
        </w:rPr>
        <w:t>steps for HFMEA</w:t>
      </w:r>
      <w:r w:rsidR="00E93E49">
        <w:rPr>
          <w:rFonts w:ascii="Times New Roman" w:eastAsia="Times New Roman" w:hAnsi="Times New Roman"/>
          <w:sz w:val="24"/>
          <w:szCs w:val="24"/>
          <w:lang w:eastAsia="en-GB"/>
        </w:rPr>
        <w:t xml:space="preserve"> </w:t>
      </w:r>
      <w:r w:rsidR="0040324D" w:rsidRPr="002F484D">
        <w:rPr>
          <w:rFonts w:ascii="Times New Roman" w:eastAsia="Times New Roman" w:hAnsi="Times New Roman"/>
          <w:sz w:val="24"/>
          <w:szCs w:val="24"/>
          <w:lang w:eastAsia="en-GB"/>
        </w:rPr>
        <w:fldChar w:fldCharType="begin">
          <w:fldData xml:space="preserve">PEVuZE5vdGU+PENpdGU+PEF1dGhvcj5EZVJvc2llcjwvQXV0aG9yPjxZZWFyPjIwMDI8L1llYXI+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</w:fldData>
        </w:fldChar>
      </w:r>
      <w:r w:rsidR="00C46CB4">
        <w:rPr>
          <w:rFonts w:ascii="Times New Roman" w:eastAsia="Times New Roman" w:hAnsi="Times New Roman"/>
          <w:sz w:val="24"/>
          <w:szCs w:val="24"/>
          <w:lang w:eastAsia="en-GB"/>
        </w:rPr>
        <w:instrText xml:space="preserve"> ADDIN EN.CITE </w:instrText>
      </w:r>
      <w:r w:rsidR="00C46CB4">
        <w:rPr>
          <w:rFonts w:ascii="Times New Roman" w:eastAsia="Times New Roman" w:hAnsi="Times New Roman"/>
          <w:sz w:val="24"/>
          <w:szCs w:val="24"/>
          <w:lang w:eastAsia="en-GB"/>
        </w:rPr>
        <w:fldChar w:fldCharType="begin">
          <w:fldData xml:space="preserve">PEVuZE5vdGU+PENpdGU+PEF1dGhvcj5EZVJvc2llcjwvQXV0aG9yPjxZZWFyPjIwMDI8L1llYXI+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</w:fldData>
        </w:fldChar>
      </w:r>
      <w:r w:rsidR="00C46CB4">
        <w:rPr>
          <w:rFonts w:ascii="Times New Roman" w:eastAsia="Times New Roman" w:hAnsi="Times New Roman"/>
          <w:sz w:val="24"/>
          <w:szCs w:val="24"/>
          <w:lang w:eastAsia="en-GB"/>
        </w:rPr>
        <w:instrText xml:space="preserve"> ADDIN EN.CITE.DATA </w:instrText>
      </w:r>
      <w:r w:rsidR="00C46CB4">
        <w:rPr>
          <w:rFonts w:ascii="Times New Roman" w:eastAsia="Times New Roman" w:hAnsi="Times New Roman"/>
          <w:sz w:val="24"/>
          <w:szCs w:val="24"/>
          <w:lang w:eastAsia="en-GB"/>
        </w:rPr>
      </w:r>
      <w:r w:rsidR="00C46CB4">
        <w:rPr>
          <w:rFonts w:ascii="Times New Roman" w:eastAsia="Times New Roman" w:hAnsi="Times New Roman"/>
          <w:sz w:val="24"/>
          <w:szCs w:val="24"/>
          <w:lang w:eastAsia="en-GB"/>
        </w:rPr>
        <w:fldChar w:fldCharType="end"/>
      </w:r>
      <w:r w:rsidR="0040324D" w:rsidRPr="002F484D">
        <w:rPr>
          <w:rFonts w:ascii="Times New Roman" w:eastAsia="Times New Roman" w:hAnsi="Times New Roman"/>
          <w:sz w:val="24"/>
          <w:szCs w:val="24"/>
          <w:lang w:eastAsia="en-GB"/>
        </w:rPr>
      </w:r>
      <w:r w:rsidR="0040324D" w:rsidRPr="002F484D">
        <w:rPr>
          <w:rFonts w:ascii="Times New Roman" w:eastAsia="Times New Roman" w:hAnsi="Times New Roman"/>
          <w:sz w:val="24"/>
          <w:szCs w:val="24"/>
          <w:lang w:eastAsia="en-GB"/>
        </w:rPr>
        <w:fldChar w:fldCharType="separate"/>
      </w:r>
      <w:r w:rsidR="00C46CB4">
        <w:rPr>
          <w:rFonts w:ascii="Times New Roman" w:eastAsia="Times New Roman" w:hAnsi="Times New Roman"/>
          <w:noProof/>
          <w:sz w:val="24"/>
          <w:szCs w:val="24"/>
          <w:lang w:eastAsia="en-GB"/>
        </w:rPr>
        <w:t>(DeRosier et al. 2002)</w:t>
      </w:r>
      <w:r w:rsidR="0040324D" w:rsidRPr="002F484D">
        <w:rPr>
          <w:rFonts w:ascii="Times New Roman" w:eastAsia="Times New Roman" w:hAnsi="Times New Roman"/>
          <w:sz w:val="24"/>
          <w:szCs w:val="24"/>
          <w:lang w:eastAsia="en-GB"/>
        </w:rPr>
        <w:fldChar w:fldCharType="end"/>
      </w:r>
      <w:r w:rsidR="00102896" w:rsidRPr="002F484D">
        <w:rPr>
          <w:rFonts w:ascii="Times New Roman" w:eastAsia="Times New Roman" w:hAnsi="Times New Roman"/>
          <w:sz w:val="24"/>
          <w:szCs w:val="24"/>
          <w:lang w:eastAsia="en-GB"/>
        </w:rPr>
        <w:t xml:space="preserve">: </w:t>
      </w:r>
      <w:r w:rsidR="00102896" w:rsidRPr="002F484D">
        <w:rPr>
          <w:rFonts w:ascii="Times New Roman" w:eastAsia="Times New Roman" w:hAnsi="Times New Roman"/>
          <w:bCs/>
          <w:sz w:val="24"/>
          <w:szCs w:val="24"/>
          <w:lang w:eastAsia="en-GB"/>
        </w:rPr>
        <w:t>(1)</w:t>
      </w:r>
      <w:r w:rsidR="00102896" w:rsidRPr="002F484D">
        <w:rPr>
          <w:rFonts w:ascii="Times New Roman" w:eastAsia="Times New Roman" w:hAnsi="Times New Roman"/>
          <w:sz w:val="24"/>
          <w:szCs w:val="24"/>
          <w:lang w:eastAsia="en-GB"/>
        </w:rPr>
        <w:t xml:space="preserve"> Define the HFMEA </w:t>
      </w:r>
      <w:r w:rsidR="0061735A">
        <w:rPr>
          <w:rFonts w:ascii="Times New Roman" w:eastAsia="Times New Roman" w:hAnsi="Times New Roman"/>
          <w:sz w:val="24"/>
          <w:szCs w:val="24"/>
          <w:lang w:eastAsia="en-GB"/>
        </w:rPr>
        <w:t>t</w:t>
      </w:r>
      <w:r w:rsidR="00102896" w:rsidRPr="002F484D">
        <w:rPr>
          <w:rFonts w:ascii="Times New Roman" w:eastAsia="Times New Roman" w:hAnsi="Times New Roman"/>
          <w:sz w:val="24"/>
          <w:szCs w:val="24"/>
          <w:lang w:eastAsia="en-GB"/>
        </w:rPr>
        <w:t>opic</w:t>
      </w:r>
      <w:r w:rsidR="0061735A">
        <w:rPr>
          <w:rFonts w:ascii="Times New Roman" w:eastAsia="Times New Roman" w:hAnsi="Times New Roman"/>
          <w:sz w:val="24"/>
          <w:szCs w:val="24"/>
          <w:lang w:eastAsia="en-GB"/>
        </w:rPr>
        <w:t>;</w:t>
      </w:r>
      <w:r w:rsidR="00102896" w:rsidRPr="002F484D">
        <w:rPr>
          <w:rFonts w:ascii="Times New Roman" w:eastAsia="Times New Roman" w:hAnsi="Times New Roman"/>
          <w:sz w:val="24"/>
          <w:szCs w:val="24"/>
          <w:lang w:eastAsia="en-GB"/>
        </w:rPr>
        <w:t xml:space="preserve"> (</w:t>
      </w:r>
      <w:r w:rsidR="00102896" w:rsidRPr="002F484D">
        <w:rPr>
          <w:rFonts w:ascii="Times New Roman" w:eastAsia="Times New Roman" w:hAnsi="Times New Roman"/>
          <w:bCs/>
          <w:sz w:val="24"/>
          <w:szCs w:val="24"/>
          <w:lang w:eastAsia="en-GB"/>
        </w:rPr>
        <w:t>2</w:t>
      </w:r>
      <w:r w:rsidR="00102896" w:rsidRPr="002F484D">
        <w:rPr>
          <w:rFonts w:ascii="Times New Roman" w:eastAsia="Times New Roman" w:hAnsi="Times New Roman"/>
          <w:sz w:val="24"/>
          <w:szCs w:val="24"/>
          <w:lang w:eastAsia="en-GB"/>
        </w:rPr>
        <w:t xml:space="preserve">) Assemble the </w:t>
      </w:r>
      <w:r w:rsidR="0061735A">
        <w:rPr>
          <w:rFonts w:ascii="Times New Roman" w:eastAsia="Times New Roman" w:hAnsi="Times New Roman"/>
          <w:sz w:val="24"/>
          <w:szCs w:val="24"/>
          <w:lang w:eastAsia="en-GB"/>
        </w:rPr>
        <w:t>t</w:t>
      </w:r>
      <w:r w:rsidR="00102896" w:rsidRPr="002F484D">
        <w:rPr>
          <w:rFonts w:ascii="Times New Roman" w:eastAsia="Times New Roman" w:hAnsi="Times New Roman"/>
          <w:sz w:val="24"/>
          <w:szCs w:val="24"/>
          <w:lang w:eastAsia="en-GB"/>
        </w:rPr>
        <w:t>eam</w:t>
      </w:r>
      <w:r w:rsidR="0061735A">
        <w:rPr>
          <w:rFonts w:ascii="Times New Roman" w:eastAsia="Times New Roman" w:hAnsi="Times New Roman"/>
          <w:sz w:val="24"/>
          <w:szCs w:val="24"/>
          <w:lang w:eastAsia="en-GB"/>
        </w:rPr>
        <w:t>;</w:t>
      </w:r>
      <w:r w:rsidR="00102896" w:rsidRPr="002F484D">
        <w:rPr>
          <w:rFonts w:ascii="Times New Roman" w:eastAsia="Times New Roman" w:hAnsi="Times New Roman"/>
          <w:sz w:val="24"/>
          <w:szCs w:val="24"/>
          <w:lang w:eastAsia="en-GB"/>
        </w:rPr>
        <w:t xml:space="preserve"> (3) Graphically </w:t>
      </w:r>
      <w:r w:rsidR="0061735A">
        <w:rPr>
          <w:rFonts w:ascii="Times New Roman" w:eastAsia="Times New Roman" w:hAnsi="Times New Roman"/>
          <w:sz w:val="24"/>
          <w:szCs w:val="24"/>
          <w:lang w:eastAsia="en-GB"/>
        </w:rPr>
        <w:t>d</w:t>
      </w:r>
      <w:r w:rsidR="00102896" w:rsidRPr="002F484D">
        <w:rPr>
          <w:rFonts w:ascii="Times New Roman" w:eastAsia="Times New Roman" w:hAnsi="Times New Roman"/>
          <w:sz w:val="24"/>
          <w:szCs w:val="24"/>
          <w:lang w:eastAsia="en-GB"/>
        </w:rPr>
        <w:t xml:space="preserve">escribe the </w:t>
      </w:r>
      <w:r w:rsidR="0061735A">
        <w:rPr>
          <w:rFonts w:ascii="Times New Roman" w:eastAsia="Times New Roman" w:hAnsi="Times New Roman"/>
          <w:sz w:val="24"/>
          <w:szCs w:val="24"/>
          <w:lang w:eastAsia="en-GB"/>
        </w:rPr>
        <w:t>p</w:t>
      </w:r>
      <w:r w:rsidR="00102896" w:rsidRPr="002F484D">
        <w:rPr>
          <w:rFonts w:ascii="Times New Roman" w:eastAsia="Times New Roman" w:hAnsi="Times New Roman"/>
          <w:sz w:val="24"/>
          <w:szCs w:val="24"/>
          <w:lang w:eastAsia="en-GB"/>
        </w:rPr>
        <w:t>rocess</w:t>
      </w:r>
      <w:r w:rsidR="0061735A">
        <w:rPr>
          <w:rFonts w:ascii="Times New Roman" w:eastAsia="Times New Roman" w:hAnsi="Times New Roman"/>
          <w:sz w:val="24"/>
          <w:szCs w:val="24"/>
          <w:lang w:eastAsia="en-GB"/>
        </w:rPr>
        <w:t>;</w:t>
      </w:r>
      <w:r w:rsidR="00102896" w:rsidRPr="002F484D">
        <w:rPr>
          <w:rFonts w:ascii="Times New Roman" w:eastAsia="Times New Roman" w:hAnsi="Times New Roman"/>
          <w:sz w:val="24"/>
          <w:szCs w:val="24"/>
          <w:lang w:eastAsia="en-GB"/>
        </w:rPr>
        <w:t xml:space="preserve"> (4) Conduct a </w:t>
      </w:r>
      <w:r w:rsidR="0061735A">
        <w:rPr>
          <w:rFonts w:ascii="Times New Roman" w:eastAsia="Times New Roman" w:hAnsi="Times New Roman"/>
          <w:sz w:val="24"/>
          <w:szCs w:val="24"/>
          <w:lang w:eastAsia="en-GB"/>
        </w:rPr>
        <w:t>h</w:t>
      </w:r>
      <w:r w:rsidR="00102896" w:rsidRPr="002F484D">
        <w:rPr>
          <w:rFonts w:ascii="Times New Roman" w:eastAsia="Times New Roman" w:hAnsi="Times New Roman"/>
          <w:sz w:val="24"/>
          <w:szCs w:val="24"/>
          <w:lang w:eastAsia="en-GB"/>
        </w:rPr>
        <w:t xml:space="preserve">azard </w:t>
      </w:r>
      <w:r w:rsidR="0061735A">
        <w:rPr>
          <w:rFonts w:ascii="Times New Roman" w:eastAsia="Times New Roman" w:hAnsi="Times New Roman"/>
          <w:sz w:val="24"/>
          <w:szCs w:val="24"/>
          <w:lang w:eastAsia="en-GB"/>
        </w:rPr>
        <w:t>a</w:t>
      </w:r>
      <w:r w:rsidR="00102896" w:rsidRPr="002F484D">
        <w:rPr>
          <w:rFonts w:ascii="Times New Roman" w:eastAsia="Times New Roman" w:hAnsi="Times New Roman"/>
          <w:sz w:val="24"/>
          <w:szCs w:val="24"/>
          <w:lang w:eastAsia="en-GB"/>
        </w:rPr>
        <w:t>nalysis</w:t>
      </w:r>
      <w:r w:rsidR="0061735A">
        <w:rPr>
          <w:rFonts w:ascii="Times New Roman" w:eastAsia="Times New Roman" w:hAnsi="Times New Roman"/>
          <w:sz w:val="24"/>
          <w:szCs w:val="24"/>
          <w:lang w:eastAsia="en-GB"/>
        </w:rPr>
        <w:t>;</w:t>
      </w:r>
      <w:r w:rsidR="00102896" w:rsidRPr="002F484D">
        <w:rPr>
          <w:rFonts w:ascii="Times New Roman" w:eastAsia="Times New Roman" w:hAnsi="Times New Roman"/>
          <w:sz w:val="24"/>
          <w:szCs w:val="24"/>
          <w:lang w:eastAsia="en-GB"/>
        </w:rPr>
        <w:t xml:space="preserve"> </w:t>
      </w:r>
      <w:r w:rsidR="003F0049">
        <w:rPr>
          <w:rFonts w:ascii="Times New Roman" w:eastAsia="Times New Roman" w:hAnsi="Times New Roman"/>
          <w:sz w:val="24"/>
          <w:szCs w:val="24"/>
          <w:lang w:eastAsia="en-GB"/>
        </w:rPr>
        <w:t xml:space="preserve">and </w:t>
      </w:r>
      <w:r w:rsidR="00102896" w:rsidRPr="002F484D">
        <w:rPr>
          <w:rFonts w:ascii="Times New Roman" w:eastAsia="Times New Roman" w:hAnsi="Times New Roman"/>
          <w:sz w:val="24"/>
          <w:szCs w:val="24"/>
          <w:lang w:eastAsia="en-GB"/>
        </w:rPr>
        <w:t xml:space="preserve">(5) </w:t>
      </w:r>
      <w:r w:rsidR="0061735A">
        <w:rPr>
          <w:rFonts w:ascii="Times New Roman" w:eastAsia="Times New Roman" w:hAnsi="Times New Roman"/>
          <w:sz w:val="24"/>
          <w:szCs w:val="24"/>
          <w:lang w:eastAsia="en-GB"/>
        </w:rPr>
        <w:t>Identify a</w:t>
      </w:r>
      <w:r w:rsidR="00102896" w:rsidRPr="002F484D">
        <w:rPr>
          <w:rFonts w:ascii="Times New Roman" w:eastAsia="Times New Roman" w:hAnsi="Times New Roman"/>
          <w:sz w:val="24"/>
          <w:szCs w:val="24"/>
          <w:lang w:eastAsia="en-GB"/>
        </w:rPr>
        <w:t xml:space="preserve">ctions and </w:t>
      </w:r>
      <w:r w:rsidR="0061735A">
        <w:rPr>
          <w:rFonts w:ascii="Times New Roman" w:eastAsia="Times New Roman" w:hAnsi="Times New Roman"/>
          <w:sz w:val="24"/>
          <w:szCs w:val="24"/>
          <w:lang w:eastAsia="en-GB"/>
        </w:rPr>
        <w:t>o</w:t>
      </w:r>
      <w:r w:rsidR="00102896" w:rsidRPr="002F484D">
        <w:rPr>
          <w:rFonts w:ascii="Times New Roman" w:eastAsia="Times New Roman" w:hAnsi="Times New Roman"/>
          <w:sz w:val="24"/>
          <w:szCs w:val="24"/>
          <w:lang w:eastAsia="en-GB"/>
        </w:rPr>
        <w:t xml:space="preserve">utcome </w:t>
      </w:r>
      <w:r w:rsidR="0061735A">
        <w:rPr>
          <w:rFonts w:ascii="Times New Roman" w:eastAsia="Times New Roman" w:hAnsi="Times New Roman"/>
          <w:sz w:val="24"/>
          <w:szCs w:val="24"/>
          <w:lang w:eastAsia="en-GB"/>
        </w:rPr>
        <w:t>m</w:t>
      </w:r>
      <w:r w:rsidR="00102896" w:rsidRPr="002F484D">
        <w:rPr>
          <w:rFonts w:ascii="Times New Roman" w:eastAsia="Times New Roman" w:hAnsi="Times New Roman"/>
          <w:sz w:val="24"/>
          <w:szCs w:val="24"/>
          <w:lang w:eastAsia="en-GB"/>
        </w:rPr>
        <w:t>easures</w:t>
      </w:r>
      <w:r w:rsidR="007645B5">
        <w:rPr>
          <w:rFonts w:ascii="Times New Roman" w:eastAsia="Times New Roman" w:hAnsi="Times New Roman"/>
          <w:sz w:val="24"/>
          <w:szCs w:val="24"/>
          <w:lang w:eastAsia="en-GB"/>
        </w:rPr>
        <w:t xml:space="preserve"> </w:t>
      </w:r>
      <w:r w:rsidR="00684765">
        <w:rPr>
          <w:rFonts w:ascii="Times New Roman" w:eastAsia="Times New Roman" w:hAnsi="Times New Roman"/>
          <w:sz w:val="24"/>
          <w:szCs w:val="24"/>
          <w:lang w:eastAsia="en-GB"/>
        </w:rPr>
        <w:t>to test the new process</w:t>
      </w:r>
      <w:r w:rsidR="00102896" w:rsidRPr="002F484D">
        <w:rPr>
          <w:rFonts w:ascii="Times New Roman" w:eastAsia="Times New Roman" w:hAnsi="Times New Roman"/>
          <w:sz w:val="24"/>
          <w:szCs w:val="24"/>
          <w:lang w:eastAsia="en-GB"/>
        </w:rPr>
        <w:t>. Simultaneously</w:t>
      </w:r>
      <w:r w:rsidR="003A6FFD">
        <w:rPr>
          <w:rFonts w:ascii="Times New Roman" w:eastAsia="Times New Roman" w:hAnsi="Times New Roman"/>
          <w:sz w:val="24"/>
          <w:szCs w:val="24"/>
          <w:lang w:eastAsia="en-GB"/>
        </w:rPr>
        <w:t xml:space="preserve"> to step</w:t>
      </w:r>
      <w:r w:rsidR="006576D3">
        <w:rPr>
          <w:rFonts w:ascii="Times New Roman" w:eastAsia="Times New Roman" w:hAnsi="Times New Roman"/>
          <w:sz w:val="24"/>
          <w:szCs w:val="24"/>
          <w:lang w:eastAsia="en-GB"/>
        </w:rPr>
        <w:t>s</w:t>
      </w:r>
      <w:r w:rsidR="001C020D">
        <w:rPr>
          <w:rFonts w:ascii="Times New Roman" w:eastAsia="Times New Roman" w:hAnsi="Times New Roman"/>
          <w:sz w:val="24"/>
          <w:szCs w:val="24"/>
          <w:lang w:eastAsia="en-GB"/>
        </w:rPr>
        <w:t xml:space="preserve"> three, </w:t>
      </w:r>
      <w:r w:rsidR="003A6FFD">
        <w:rPr>
          <w:rFonts w:ascii="Times New Roman" w:eastAsia="Times New Roman" w:hAnsi="Times New Roman"/>
          <w:sz w:val="24"/>
          <w:szCs w:val="24"/>
          <w:lang w:eastAsia="en-GB"/>
        </w:rPr>
        <w:t>four and five,</w:t>
      </w:r>
      <w:r w:rsidR="00102896" w:rsidRPr="002F484D">
        <w:rPr>
          <w:rFonts w:ascii="Times New Roman" w:eastAsia="Times New Roman" w:hAnsi="Times New Roman"/>
          <w:sz w:val="24"/>
          <w:szCs w:val="24"/>
          <w:lang w:eastAsia="en-GB"/>
        </w:rPr>
        <w:t xml:space="preserve"> we introduced SHERPA to better understand the sequence of events and </w:t>
      </w:r>
      <w:r w:rsidR="0061735A">
        <w:rPr>
          <w:rFonts w:ascii="Times New Roman" w:eastAsia="Times New Roman" w:hAnsi="Times New Roman"/>
          <w:sz w:val="24"/>
          <w:szCs w:val="24"/>
          <w:lang w:eastAsia="en-GB"/>
        </w:rPr>
        <w:t xml:space="preserve">to </w:t>
      </w:r>
      <w:r w:rsidR="00102896" w:rsidRPr="002F484D">
        <w:rPr>
          <w:rFonts w:ascii="Times New Roman" w:eastAsia="Times New Roman" w:hAnsi="Times New Roman"/>
          <w:sz w:val="24"/>
          <w:szCs w:val="24"/>
          <w:lang w:eastAsia="en-GB"/>
        </w:rPr>
        <w:t xml:space="preserve">categorise human errors involved in the process, </w:t>
      </w:r>
      <w:r w:rsidR="00102896" w:rsidRPr="002F484D">
        <w:rPr>
          <w:rFonts w:ascii="Times New Roman" w:hAnsi="Times New Roman"/>
          <w:sz w:val="24"/>
          <w:szCs w:val="24"/>
        </w:rPr>
        <w:t>and the STAMP framework to identify control errors and communication flows.</w:t>
      </w:r>
      <w:r w:rsidR="00B17E46">
        <w:rPr>
          <w:rFonts w:ascii="Times New Roman" w:hAnsi="Times New Roman"/>
          <w:sz w:val="24"/>
          <w:szCs w:val="24"/>
        </w:rPr>
        <w:t xml:space="preserve"> The SHERPA and STAMP analysis </w:t>
      </w:r>
      <w:r w:rsidR="00252757">
        <w:rPr>
          <w:rFonts w:ascii="Times New Roman" w:hAnsi="Times New Roman"/>
          <w:sz w:val="24"/>
          <w:szCs w:val="24"/>
        </w:rPr>
        <w:t xml:space="preserve">was performed by </w:t>
      </w:r>
      <w:r w:rsidR="00B17E46">
        <w:rPr>
          <w:rFonts w:ascii="Times New Roman" w:hAnsi="Times New Roman"/>
          <w:sz w:val="24"/>
          <w:szCs w:val="24"/>
        </w:rPr>
        <w:t xml:space="preserve">two of </w:t>
      </w:r>
      <w:r w:rsidR="00252757">
        <w:rPr>
          <w:rFonts w:ascii="Times New Roman" w:hAnsi="Times New Roman"/>
          <w:sz w:val="24"/>
          <w:szCs w:val="24"/>
        </w:rPr>
        <w:t xml:space="preserve">the </w:t>
      </w:r>
      <w:r w:rsidR="00B17E46">
        <w:rPr>
          <w:rFonts w:ascii="Times New Roman" w:hAnsi="Times New Roman"/>
          <w:sz w:val="24"/>
          <w:szCs w:val="24"/>
        </w:rPr>
        <w:t>authors (GF &amp; AP)</w:t>
      </w:r>
      <w:r w:rsidR="00252757">
        <w:rPr>
          <w:rFonts w:ascii="Times New Roman" w:hAnsi="Times New Roman"/>
          <w:sz w:val="24"/>
          <w:szCs w:val="24"/>
        </w:rPr>
        <w:t xml:space="preserve"> and fed back to the team</w:t>
      </w:r>
      <w:r w:rsidR="00B619EA">
        <w:rPr>
          <w:rFonts w:ascii="Times New Roman" w:hAnsi="Times New Roman"/>
          <w:sz w:val="24"/>
          <w:szCs w:val="24"/>
        </w:rPr>
        <w:t>, in accordance with methodological guidelines</w:t>
      </w:r>
      <w:r w:rsidR="00E93E49">
        <w:rPr>
          <w:rFonts w:ascii="Times New Roman" w:hAnsi="Times New Roman"/>
          <w:sz w:val="24"/>
          <w:szCs w:val="24"/>
        </w:rPr>
        <w:t xml:space="preserve"> </w:t>
      </w:r>
      <w:r w:rsidR="0040324D">
        <w:rPr>
          <w:rFonts w:ascii="Times New Roman" w:eastAsia="Times New Roman" w:hAnsi="Times New Roman"/>
          <w:sz w:val="24"/>
          <w:szCs w:val="24"/>
          <w:lang w:eastAsia="en-GB"/>
        </w:rPr>
        <w:fldChar w:fldCharType="begin"/>
      </w:r>
      <w:r w:rsidR="00C46CB4">
        <w:rPr>
          <w:rFonts w:ascii="Times New Roman" w:eastAsia="Times New Roman" w:hAnsi="Times New Roman"/>
          <w:sz w:val="24"/>
          <w:szCs w:val="24"/>
          <w:lang w:eastAsia="en-GB"/>
        </w:rPr>
        <w:instrText xml:space="preserve"> ADDIN EN.CITE &lt;EndNote&gt;&lt;Cite&gt;&lt;Author&gt;Stanton&lt;/Author&gt;&lt;Year&gt;2014&lt;/Year&gt;&lt;RecNum&gt;1184&lt;/RecNum&gt;&lt;DisplayText&gt;(Stanton et al. 2014)&lt;/DisplayText&gt;&lt;record&gt;&lt;rec-number&gt;1184&lt;/rec-number&gt;&lt;foreign-keys&gt;&lt;key app="EN" db-id="920dzezsn5v0ere20x3p90evfv2dperfr0pz" timestamp="1452347582"&gt;1184&lt;/key&gt;&lt;/foreign-keys&gt;&lt;ref-type name="Book"&gt;6&lt;/ref-type&gt;&lt;contributors&gt;&lt;authors&gt;&lt;author&gt;Stanton, N. A.&lt;/author&gt;&lt;author&gt;Young, M. S. &lt;/author&gt;&lt;author&gt;Harvey, C.&lt;/author&gt;&lt;/authors&gt;&lt;/contributors&gt;&lt;titles&gt;&lt;title&gt; A Guide to Methodology in Ergonomics: Designing for Human Use&lt;/title&gt;&lt;/titles&gt;&lt;edition&gt;2nd&lt;/edition&gt;&lt;dates&gt;&lt;year&gt;2014&lt;/year&gt;&lt;/dates&gt;&lt;pub-location&gt;London&lt;/pub-location&gt;&lt;publisher&gt;Taylor &amp;amp; Francis&lt;/publisher&gt;&lt;urls&gt;&lt;/urls&gt;&lt;/record&gt;&lt;/Cite&gt;&lt;/EndNote&gt;</w:instrText>
      </w:r>
      <w:r w:rsidR="0040324D">
        <w:rPr>
          <w:rFonts w:ascii="Times New Roman" w:eastAsia="Times New Roman" w:hAnsi="Times New Roman"/>
          <w:sz w:val="24"/>
          <w:szCs w:val="24"/>
          <w:lang w:eastAsia="en-GB"/>
        </w:rPr>
        <w:fldChar w:fldCharType="separate"/>
      </w:r>
      <w:r w:rsidR="00C46CB4">
        <w:rPr>
          <w:rFonts w:ascii="Times New Roman" w:eastAsia="Times New Roman" w:hAnsi="Times New Roman"/>
          <w:noProof/>
          <w:sz w:val="24"/>
          <w:szCs w:val="24"/>
          <w:lang w:eastAsia="en-GB"/>
        </w:rPr>
        <w:t>(Stanton et al. 2014)</w:t>
      </w:r>
      <w:r w:rsidR="0040324D">
        <w:rPr>
          <w:rFonts w:ascii="Times New Roman" w:eastAsia="Times New Roman" w:hAnsi="Times New Roman"/>
          <w:sz w:val="24"/>
          <w:szCs w:val="24"/>
          <w:lang w:eastAsia="en-GB"/>
        </w:rPr>
        <w:fldChar w:fldCharType="end"/>
      </w:r>
      <w:r w:rsidR="00252757">
        <w:rPr>
          <w:rFonts w:ascii="Times New Roman" w:hAnsi="Times New Roman"/>
          <w:sz w:val="24"/>
          <w:szCs w:val="24"/>
        </w:rPr>
        <w:t>.</w:t>
      </w:r>
      <w:r w:rsidR="006576D3">
        <w:rPr>
          <w:rFonts w:ascii="Times New Roman" w:hAnsi="Times New Roman"/>
          <w:sz w:val="24"/>
          <w:szCs w:val="24"/>
        </w:rPr>
        <w:t xml:space="preserve"> </w:t>
      </w:r>
    </w:p>
    <w:p w14:paraId="2960994B" w14:textId="77777777" w:rsidR="00F71F3F" w:rsidRDefault="00F71F3F" w:rsidP="00CD1ABA">
      <w:pPr>
        <w:spacing w:after="0" w:line="240" w:lineRule="auto"/>
        <w:jc w:val="center"/>
        <w:rPr>
          <w:rFonts w:ascii="Times" w:eastAsia="Times New Roman" w:hAnsi="Times"/>
          <w:sz w:val="20"/>
          <w:szCs w:val="20"/>
        </w:rPr>
      </w:pPr>
    </w:p>
    <w:p w14:paraId="79E5ADF5" w14:textId="77777777" w:rsidR="00CD1ABA" w:rsidRPr="00FE10EA" w:rsidRDefault="00CD1ABA" w:rsidP="00FE10EA">
      <w:pPr>
        <w:spacing w:line="360" w:lineRule="auto"/>
        <w:jc w:val="center"/>
        <w:rPr>
          <w:rFonts w:ascii="Times New Roman" w:hAnsi="Times New Roman"/>
          <w:sz w:val="24"/>
          <w:szCs w:val="24"/>
          <w:shd w:val="clear" w:color="auto" w:fill="FFFFFF"/>
        </w:rPr>
      </w:pPr>
      <w:r w:rsidRPr="00FE10EA">
        <w:rPr>
          <w:rFonts w:ascii="Times New Roman" w:hAnsi="Times New Roman"/>
          <w:sz w:val="24"/>
          <w:szCs w:val="24"/>
          <w:shd w:val="clear" w:color="auto" w:fill="FFFFFF"/>
        </w:rPr>
        <w:t>[Figure 1 near here]</w:t>
      </w:r>
    </w:p>
    <w:p w14:paraId="7D405B38" w14:textId="77777777" w:rsidR="00F71A32" w:rsidRDefault="00F71A32" w:rsidP="00BA082A">
      <w:pPr>
        <w:autoSpaceDE w:val="0"/>
        <w:autoSpaceDN w:val="0"/>
        <w:adjustRightInd w:val="0"/>
        <w:spacing w:after="0" w:line="360" w:lineRule="auto"/>
        <w:jc w:val="both"/>
        <w:rPr>
          <w:rFonts w:ascii="Times New Roman" w:eastAsia="Times New Roman" w:hAnsi="Times New Roman"/>
          <w:b/>
          <w:i/>
          <w:sz w:val="24"/>
          <w:szCs w:val="24"/>
          <w:lang w:eastAsia="en-GB"/>
        </w:rPr>
      </w:pPr>
    </w:p>
    <w:p w14:paraId="56B37D0B" w14:textId="77777777" w:rsidR="00E7240B" w:rsidRPr="009749E9" w:rsidRDefault="00E17A66" w:rsidP="00BA082A">
      <w:pPr>
        <w:autoSpaceDE w:val="0"/>
        <w:autoSpaceDN w:val="0"/>
        <w:adjustRightInd w:val="0"/>
        <w:spacing w:after="0" w:line="360" w:lineRule="auto"/>
        <w:jc w:val="both"/>
        <w:rPr>
          <w:rFonts w:ascii="Times New Roman" w:eastAsia="Times New Roman" w:hAnsi="Times New Roman"/>
          <w:b/>
          <w:i/>
          <w:sz w:val="24"/>
          <w:szCs w:val="24"/>
          <w:lang w:eastAsia="en-GB"/>
        </w:rPr>
      </w:pPr>
      <w:r w:rsidRPr="009749E9">
        <w:rPr>
          <w:rFonts w:ascii="Times New Roman" w:eastAsia="Times New Roman" w:hAnsi="Times New Roman"/>
          <w:b/>
          <w:i/>
          <w:sz w:val="24"/>
          <w:szCs w:val="24"/>
          <w:lang w:eastAsia="en-GB"/>
        </w:rPr>
        <w:t>Team c</w:t>
      </w:r>
      <w:r w:rsidR="00102896" w:rsidRPr="009749E9">
        <w:rPr>
          <w:rFonts w:ascii="Times New Roman" w:eastAsia="Times New Roman" w:hAnsi="Times New Roman"/>
          <w:b/>
          <w:i/>
          <w:sz w:val="24"/>
          <w:szCs w:val="24"/>
          <w:lang w:eastAsia="en-GB"/>
        </w:rPr>
        <w:t xml:space="preserve">omposition </w:t>
      </w:r>
    </w:p>
    <w:p w14:paraId="3ED0F8A5" w14:textId="58BDDF5B" w:rsidR="00102896" w:rsidRDefault="00102896" w:rsidP="00BA082A">
      <w:pPr>
        <w:autoSpaceDE w:val="0"/>
        <w:autoSpaceDN w:val="0"/>
        <w:adjustRightInd w:val="0"/>
        <w:spacing w:after="0" w:line="360" w:lineRule="auto"/>
        <w:jc w:val="both"/>
        <w:rPr>
          <w:rFonts w:ascii="Times New Roman" w:hAnsi="Times New Roman"/>
          <w:bCs/>
          <w:iCs/>
          <w:sz w:val="24"/>
          <w:szCs w:val="24"/>
        </w:rPr>
      </w:pPr>
      <w:r w:rsidRPr="002F484D">
        <w:rPr>
          <w:rFonts w:ascii="Times New Roman" w:hAnsi="Times New Roman"/>
          <w:bCs/>
          <w:iCs/>
          <w:sz w:val="24"/>
          <w:szCs w:val="24"/>
        </w:rPr>
        <w:t xml:space="preserve">A purposive and snowball sampling strategy </w:t>
      </w:r>
      <w:r w:rsidR="0061735A">
        <w:rPr>
          <w:rFonts w:ascii="Times New Roman" w:hAnsi="Times New Roman"/>
          <w:bCs/>
          <w:iCs/>
          <w:sz w:val="24"/>
          <w:szCs w:val="24"/>
        </w:rPr>
        <w:t>was used to identify</w:t>
      </w:r>
      <w:r w:rsidR="0061735A" w:rsidRPr="002F484D">
        <w:rPr>
          <w:rFonts w:ascii="Times New Roman" w:hAnsi="Times New Roman"/>
          <w:bCs/>
          <w:iCs/>
          <w:sz w:val="24"/>
          <w:szCs w:val="24"/>
        </w:rPr>
        <w:t xml:space="preserve"> </w:t>
      </w:r>
      <w:r w:rsidRPr="002F484D">
        <w:rPr>
          <w:rFonts w:ascii="Times New Roman" w:hAnsi="Times New Roman"/>
          <w:bCs/>
          <w:iCs/>
          <w:sz w:val="24"/>
          <w:szCs w:val="24"/>
        </w:rPr>
        <w:t xml:space="preserve">14 key </w:t>
      </w:r>
      <w:r w:rsidR="00D7436F">
        <w:rPr>
          <w:rFonts w:ascii="Times New Roman" w:hAnsi="Times New Roman"/>
          <w:bCs/>
          <w:iCs/>
          <w:sz w:val="24"/>
          <w:szCs w:val="24"/>
        </w:rPr>
        <w:t>stakeholders</w:t>
      </w:r>
      <w:r w:rsidR="003A6FFD">
        <w:rPr>
          <w:rFonts w:ascii="Times New Roman" w:hAnsi="Times New Roman"/>
          <w:bCs/>
          <w:iCs/>
          <w:sz w:val="24"/>
          <w:szCs w:val="24"/>
        </w:rPr>
        <w:t xml:space="preserve"> (</w:t>
      </w:r>
      <w:r w:rsidR="00511E79">
        <w:rPr>
          <w:rFonts w:ascii="Times New Roman" w:hAnsi="Times New Roman"/>
          <w:bCs/>
          <w:iCs/>
          <w:sz w:val="24"/>
          <w:szCs w:val="24"/>
        </w:rPr>
        <w:t xml:space="preserve">12 </w:t>
      </w:r>
      <w:r w:rsidR="003A6FFD">
        <w:rPr>
          <w:rFonts w:ascii="Times New Roman" w:hAnsi="Times New Roman"/>
          <w:bCs/>
          <w:iCs/>
          <w:sz w:val="24"/>
          <w:szCs w:val="24"/>
        </w:rPr>
        <w:t>from England and two from Italy)</w:t>
      </w:r>
      <w:r w:rsidR="00D7436F" w:rsidRPr="002F484D">
        <w:rPr>
          <w:rFonts w:ascii="Times New Roman" w:hAnsi="Times New Roman"/>
          <w:bCs/>
          <w:iCs/>
          <w:sz w:val="24"/>
          <w:szCs w:val="24"/>
        </w:rPr>
        <w:t xml:space="preserve"> </w:t>
      </w:r>
      <w:r w:rsidRPr="002F484D">
        <w:rPr>
          <w:rFonts w:ascii="Times New Roman" w:hAnsi="Times New Roman"/>
          <w:bCs/>
          <w:iCs/>
          <w:sz w:val="24"/>
          <w:szCs w:val="24"/>
        </w:rPr>
        <w:t xml:space="preserve">involved in or knowledgeable </w:t>
      </w:r>
      <w:r w:rsidR="0061735A">
        <w:rPr>
          <w:rFonts w:ascii="Times New Roman" w:hAnsi="Times New Roman"/>
          <w:bCs/>
          <w:iCs/>
          <w:sz w:val="24"/>
          <w:szCs w:val="24"/>
        </w:rPr>
        <w:t xml:space="preserve">about </w:t>
      </w:r>
      <w:r w:rsidRPr="002F484D">
        <w:rPr>
          <w:rFonts w:ascii="Times New Roman" w:hAnsi="Times New Roman"/>
          <w:bCs/>
          <w:iCs/>
          <w:sz w:val="24"/>
          <w:szCs w:val="24"/>
        </w:rPr>
        <w:t xml:space="preserve">medication administration </w:t>
      </w:r>
      <w:r w:rsidR="0061735A">
        <w:rPr>
          <w:rFonts w:ascii="Times New Roman" w:hAnsi="Times New Roman"/>
          <w:bCs/>
          <w:iCs/>
          <w:sz w:val="24"/>
          <w:szCs w:val="24"/>
        </w:rPr>
        <w:t xml:space="preserve">to </w:t>
      </w:r>
      <w:r w:rsidRPr="002F484D">
        <w:rPr>
          <w:rFonts w:ascii="Times New Roman" w:hAnsi="Times New Roman"/>
          <w:bCs/>
          <w:iCs/>
          <w:sz w:val="24"/>
          <w:szCs w:val="24"/>
        </w:rPr>
        <w:t xml:space="preserve">adults at home and/or </w:t>
      </w:r>
      <w:r w:rsidR="0061735A">
        <w:rPr>
          <w:rFonts w:ascii="Times New Roman" w:hAnsi="Times New Roman"/>
          <w:bCs/>
          <w:iCs/>
          <w:sz w:val="24"/>
          <w:szCs w:val="24"/>
        </w:rPr>
        <w:t xml:space="preserve">the use of </w:t>
      </w:r>
      <w:r w:rsidRPr="002F484D">
        <w:rPr>
          <w:rFonts w:ascii="Times New Roman" w:hAnsi="Times New Roman"/>
          <w:bCs/>
          <w:iCs/>
          <w:sz w:val="24"/>
          <w:szCs w:val="24"/>
        </w:rPr>
        <w:t>HFMEA</w:t>
      </w:r>
      <w:r w:rsidR="001C020D">
        <w:rPr>
          <w:rFonts w:ascii="Times New Roman" w:hAnsi="Times New Roman"/>
          <w:bCs/>
          <w:iCs/>
          <w:sz w:val="24"/>
          <w:szCs w:val="24"/>
        </w:rPr>
        <w:t xml:space="preserve"> </w:t>
      </w:r>
      <w:r w:rsidR="0061735A">
        <w:rPr>
          <w:rFonts w:ascii="Times New Roman" w:hAnsi="Times New Roman"/>
          <w:bCs/>
          <w:iCs/>
          <w:sz w:val="24"/>
          <w:szCs w:val="24"/>
        </w:rPr>
        <w:t>(</w:t>
      </w:r>
      <w:r w:rsidR="00BA082A">
        <w:rPr>
          <w:rFonts w:ascii="Times New Roman" w:hAnsi="Times New Roman"/>
          <w:bCs/>
          <w:iCs/>
          <w:sz w:val="24"/>
          <w:szCs w:val="24"/>
        </w:rPr>
        <w:t>Appendix</w:t>
      </w:r>
      <w:r w:rsidRPr="002F484D">
        <w:rPr>
          <w:rFonts w:ascii="Times New Roman" w:hAnsi="Times New Roman"/>
          <w:bCs/>
          <w:iCs/>
          <w:sz w:val="24"/>
          <w:szCs w:val="24"/>
        </w:rPr>
        <w:t xml:space="preserve"> 1</w:t>
      </w:r>
      <w:r w:rsidR="0061735A">
        <w:rPr>
          <w:rFonts w:ascii="Times New Roman" w:hAnsi="Times New Roman"/>
          <w:bCs/>
          <w:iCs/>
          <w:sz w:val="24"/>
          <w:szCs w:val="24"/>
        </w:rPr>
        <w:t>)</w:t>
      </w:r>
      <w:r w:rsidRPr="002F484D">
        <w:rPr>
          <w:rFonts w:ascii="Times New Roman" w:hAnsi="Times New Roman"/>
          <w:bCs/>
          <w:iCs/>
          <w:sz w:val="24"/>
          <w:szCs w:val="24"/>
        </w:rPr>
        <w:t>.</w:t>
      </w:r>
      <w:r w:rsidRPr="002F484D">
        <w:rPr>
          <w:rFonts w:ascii="Times New Roman" w:hAnsi="Times New Roman"/>
          <w:bCs/>
          <w:iCs/>
          <w:color w:val="FF0000"/>
          <w:sz w:val="24"/>
          <w:szCs w:val="24"/>
        </w:rPr>
        <w:t xml:space="preserve"> </w:t>
      </w:r>
      <w:r w:rsidR="0061735A">
        <w:rPr>
          <w:rFonts w:ascii="Times New Roman" w:hAnsi="Times New Roman"/>
          <w:bCs/>
          <w:iCs/>
          <w:sz w:val="24"/>
          <w:szCs w:val="24"/>
        </w:rPr>
        <w:t>These</w:t>
      </w:r>
      <w:r w:rsidR="0061735A" w:rsidRPr="002F484D">
        <w:rPr>
          <w:rFonts w:ascii="Times New Roman" w:hAnsi="Times New Roman"/>
          <w:bCs/>
          <w:iCs/>
          <w:sz w:val="24"/>
          <w:szCs w:val="24"/>
        </w:rPr>
        <w:t xml:space="preserve"> </w:t>
      </w:r>
      <w:r w:rsidRPr="002F484D">
        <w:rPr>
          <w:rFonts w:ascii="Times New Roman" w:hAnsi="Times New Roman"/>
          <w:bCs/>
          <w:iCs/>
          <w:sz w:val="24"/>
          <w:szCs w:val="24"/>
        </w:rPr>
        <w:t>comprised pharmacists (BDF, JD, NC, MA), psychologists (AP, NS), patient</w:t>
      </w:r>
      <w:r w:rsidR="003F0049">
        <w:rPr>
          <w:rFonts w:ascii="Times New Roman" w:hAnsi="Times New Roman"/>
          <w:bCs/>
          <w:iCs/>
          <w:sz w:val="24"/>
          <w:szCs w:val="24"/>
        </w:rPr>
        <w:t>s</w:t>
      </w:r>
      <w:r w:rsidRPr="002F484D">
        <w:rPr>
          <w:rFonts w:ascii="Times New Roman" w:hAnsi="Times New Roman"/>
          <w:bCs/>
          <w:iCs/>
          <w:sz w:val="24"/>
          <w:szCs w:val="24"/>
        </w:rPr>
        <w:t xml:space="preserve"> (FH, MT),</w:t>
      </w:r>
      <w:r w:rsidR="00D3205C">
        <w:rPr>
          <w:rFonts w:ascii="Times New Roman" w:hAnsi="Times New Roman"/>
          <w:bCs/>
          <w:iCs/>
          <w:sz w:val="24"/>
          <w:szCs w:val="24"/>
        </w:rPr>
        <w:t xml:space="preserve"> </w:t>
      </w:r>
      <w:r w:rsidR="00D3205C" w:rsidRPr="002F484D">
        <w:rPr>
          <w:rFonts w:ascii="Times New Roman" w:hAnsi="Times New Roman"/>
          <w:bCs/>
          <w:iCs/>
          <w:sz w:val="24"/>
          <w:szCs w:val="24"/>
        </w:rPr>
        <w:t>family member carer</w:t>
      </w:r>
      <w:r w:rsidR="00D3205C">
        <w:rPr>
          <w:rFonts w:ascii="Times New Roman" w:hAnsi="Times New Roman"/>
          <w:bCs/>
          <w:iCs/>
          <w:sz w:val="24"/>
          <w:szCs w:val="24"/>
        </w:rPr>
        <w:t>s</w:t>
      </w:r>
      <w:r w:rsidR="00D3205C" w:rsidRPr="002F484D">
        <w:rPr>
          <w:rFonts w:ascii="Times New Roman" w:hAnsi="Times New Roman"/>
          <w:bCs/>
          <w:iCs/>
          <w:sz w:val="24"/>
          <w:szCs w:val="24"/>
        </w:rPr>
        <w:t xml:space="preserve"> (MT</w:t>
      </w:r>
      <w:r w:rsidR="00D3205C">
        <w:rPr>
          <w:rFonts w:ascii="Times New Roman" w:hAnsi="Times New Roman"/>
          <w:bCs/>
          <w:iCs/>
          <w:sz w:val="24"/>
          <w:szCs w:val="24"/>
        </w:rPr>
        <w:t>, FC</w:t>
      </w:r>
      <w:r w:rsidR="00D3205C" w:rsidRPr="002F484D">
        <w:rPr>
          <w:rFonts w:ascii="Times New Roman" w:hAnsi="Times New Roman"/>
          <w:bCs/>
          <w:iCs/>
          <w:sz w:val="24"/>
          <w:szCs w:val="24"/>
        </w:rPr>
        <w:t>)</w:t>
      </w:r>
      <w:r w:rsidR="00D3205C">
        <w:rPr>
          <w:rFonts w:ascii="Times New Roman" w:hAnsi="Times New Roman"/>
          <w:bCs/>
          <w:iCs/>
          <w:sz w:val="24"/>
          <w:szCs w:val="24"/>
        </w:rPr>
        <w:t xml:space="preserve">, </w:t>
      </w:r>
      <w:r w:rsidRPr="002F484D">
        <w:rPr>
          <w:rFonts w:ascii="Times New Roman" w:hAnsi="Times New Roman"/>
          <w:bCs/>
          <w:iCs/>
          <w:sz w:val="24"/>
          <w:szCs w:val="24"/>
        </w:rPr>
        <w:t xml:space="preserve">an elderly care consultant </w:t>
      </w:r>
      <w:r w:rsidR="00511E79">
        <w:rPr>
          <w:rFonts w:ascii="Times New Roman" w:hAnsi="Times New Roman"/>
          <w:bCs/>
          <w:iCs/>
          <w:sz w:val="24"/>
          <w:szCs w:val="24"/>
        </w:rPr>
        <w:t xml:space="preserve">physician </w:t>
      </w:r>
      <w:r w:rsidRPr="002F484D">
        <w:rPr>
          <w:rFonts w:ascii="Times New Roman" w:hAnsi="Times New Roman"/>
          <w:bCs/>
          <w:iCs/>
          <w:sz w:val="24"/>
          <w:szCs w:val="24"/>
        </w:rPr>
        <w:t xml:space="preserve">(SL), </w:t>
      </w:r>
      <w:r w:rsidR="00D3205C">
        <w:rPr>
          <w:rFonts w:ascii="Times New Roman" w:hAnsi="Times New Roman"/>
          <w:bCs/>
          <w:iCs/>
          <w:sz w:val="24"/>
          <w:szCs w:val="24"/>
        </w:rPr>
        <w:t xml:space="preserve">and </w:t>
      </w:r>
      <w:r w:rsidRPr="002F484D">
        <w:rPr>
          <w:rFonts w:ascii="Times New Roman" w:hAnsi="Times New Roman"/>
          <w:bCs/>
          <w:iCs/>
          <w:sz w:val="24"/>
          <w:szCs w:val="24"/>
        </w:rPr>
        <w:t xml:space="preserve">a community nurse (HD). In addition to a team leader (AP), there were three facilitators (PC, MJ, GF) </w:t>
      </w:r>
      <w:r w:rsidR="0061735A">
        <w:rPr>
          <w:rFonts w:ascii="Times New Roman" w:hAnsi="Times New Roman"/>
          <w:bCs/>
          <w:iCs/>
          <w:sz w:val="24"/>
          <w:szCs w:val="24"/>
        </w:rPr>
        <w:t>with</w:t>
      </w:r>
      <w:r w:rsidRPr="002F484D">
        <w:rPr>
          <w:rFonts w:ascii="Times New Roman" w:hAnsi="Times New Roman"/>
          <w:bCs/>
          <w:iCs/>
          <w:sz w:val="24"/>
          <w:szCs w:val="24"/>
        </w:rPr>
        <w:t xml:space="preserve"> prior expertise in HFMEA. </w:t>
      </w:r>
      <w:r w:rsidR="001C225C">
        <w:rPr>
          <w:rFonts w:ascii="Times New Roman" w:hAnsi="Times New Roman"/>
          <w:bCs/>
          <w:iCs/>
          <w:sz w:val="24"/>
          <w:szCs w:val="24"/>
        </w:rPr>
        <w:t xml:space="preserve">The team included members </w:t>
      </w:r>
      <w:r w:rsidR="003F0049">
        <w:rPr>
          <w:rFonts w:ascii="Times New Roman" w:hAnsi="Times New Roman"/>
          <w:bCs/>
          <w:iCs/>
          <w:sz w:val="24"/>
          <w:szCs w:val="24"/>
        </w:rPr>
        <w:t xml:space="preserve">who </w:t>
      </w:r>
      <w:r w:rsidR="001C225C">
        <w:rPr>
          <w:rFonts w:ascii="Times New Roman" w:hAnsi="Times New Roman"/>
          <w:bCs/>
          <w:iCs/>
          <w:sz w:val="24"/>
          <w:szCs w:val="24"/>
        </w:rPr>
        <w:t xml:space="preserve">were not familiar with the </w:t>
      </w:r>
      <w:r w:rsidR="007C029D">
        <w:rPr>
          <w:rFonts w:ascii="Times New Roman" w:hAnsi="Times New Roman"/>
          <w:bCs/>
          <w:iCs/>
          <w:sz w:val="24"/>
          <w:szCs w:val="24"/>
        </w:rPr>
        <w:t xml:space="preserve">specific </w:t>
      </w:r>
      <w:r w:rsidR="001C225C">
        <w:rPr>
          <w:rFonts w:ascii="Times New Roman" w:hAnsi="Times New Roman"/>
          <w:bCs/>
          <w:iCs/>
          <w:sz w:val="24"/>
          <w:szCs w:val="24"/>
        </w:rPr>
        <w:t>study topic</w:t>
      </w:r>
      <w:r w:rsidR="00290D25">
        <w:rPr>
          <w:rFonts w:ascii="Times New Roman" w:hAnsi="Times New Roman"/>
          <w:bCs/>
          <w:iCs/>
          <w:sz w:val="24"/>
          <w:szCs w:val="24"/>
        </w:rPr>
        <w:t xml:space="preserve"> (PC, MJ)</w:t>
      </w:r>
      <w:r w:rsidR="001C225C">
        <w:rPr>
          <w:rFonts w:ascii="Times New Roman" w:hAnsi="Times New Roman"/>
          <w:bCs/>
          <w:iCs/>
          <w:sz w:val="24"/>
          <w:szCs w:val="24"/>
        </w:rPr>
        <w:t xml:space="preserve">. </w:t>
      </w:r>
      <w:r w:rsidR="00BA082A">
        <w:rPr>
          <w:rFonts w:ascii="Times New Roman" w:hAnsi="Times New Roman"/>
          <w:bCs/>
          <w:iCs/>
          <w:sz w:val="24"/>
          <w:szCs w:val="24"/>
        </w:rPr>
        <w:t xml:space="preserve"> </w:t>
      </w:r>
    </w:p>
    <w:p w14:paraId="71DFB020" w14:textId="77777777" w:rsidR="00511E79" w:rsidRDefault="00511E79" w:rsidP="00102896">
      <w:pPr>
        <w:autoSpaceDE w:val="0"/>
        <w:autoSpaceDN w:val="0"/>
        <w:adjustRightInd w:val="0"/>
        <w:spacing w:after="0" w:line="360" w:lineRule="auto"/>
        <w:jc w:val="both"/>
        <w:rPr>
          <w:rFonts w:ascii="Times New Roman" w:eastAsia="Times New Roman" w:hAnsi="Times New Roman"/>
          <w:sz w:val="24"/>
          <w:szCs w:val="24"/>
        </w:rPr>
      </w:pPr>
    </w:p>
    <w:p w14:paraId="2D74A1D4" w14:textId="77777777" w:rsidR="00B15AE0" w:rsidRPr="00BE6174" w:rsidRDefault="00B15AE0" w:rsidP="00102896">
      <w:pPr>
        <w:spacing w:line="240" w:lineRule="auto"/>
        <w:rPr>
          <w:rFonts w:ascii="Times New Roman" w:hAnsi="Times New Roman"/>
          <w:sz w:val="18"/>
          <w:szCs w:val="20"/>
        </w:rPr>
      </w:pPr>
    </w:p>
    <w:p w14:paraId="6E711290" w14:textId="77777777" w:rsidR="00573053" w:rsidRPr="009749E9" w:rsidRDefault="00102896" w:rsidP="00102896">
      <w:pPr>
        <w:rPr>
          <w:rFonts w:ascii="Times New Roman" w:eastAsia="Times New Roman" w:hAnsi="Times New Roman"/>
          <w:b/>
          <w:i/>
          <w:sz w:val="24"/>
          <w:szCs w:val="24"/>
          <w:lang w:eastAsia="en-GB"/>
        </w:rPr>
      </w:pPr>
      <w:r w:rsidRPr="009749E9">
        <w:rPr>
          <w:rFonts w:ascii="Times New Roman" w:eastAsia="Times New Roman" w:hAnsi="Times New Roman"/>
          <w:b/>
          <w:i/>
          <w:sz w:val="24"/>
          <w:szCs w:val="24"/>
          <w:lang w:eastAsia="en-GB"/>
        </w:rPr>
        <w:t>Procedure</w:t>
      </w:r>
    </w:p>
    <w:p w14:paraId="02E20245" w14:textId="01D3DAEA" w:rsidR="00102896" w:rsidRDefault="00102896" w:rsidP="00102896">
      <w:pPr>
        <w:autoSpaceDE w:val="0"/>
        <w:autoSpaceDN w:val="0"/>
        <w:adjustRightInd w:val="0"/>
        <w:spacing w:after="0" w:line="360" w:lineRule="auto"/>
        <w:jc w:val="both"/>
        <w:rPr>
          <w:rFonts w:ascii="Times New Roman" w:hAnsi="Times New Roman"/>
          <w:sz w:val="24"/>
          <w:szCs w:val="24"/>
        </w:rPr>
      </w:pPr>
      <w:r w:rsidRPr="001728DE">
        <w:rPr>
          <w:rFonts w:ascii="Times New Roman" w:hAnsi="Times New Roman"/>
          <w:sz w:val="24"/>
          <w:szCs w:val="24"/>
        </w:rPr>
        <w:t xml:space="preserve">Four two-hour team meetings took place between </w:t>
      </w:r>
      <w:r w:rsidR="00E17A66">
        <w:rPr>
          <w:rFonts w:ascii="Times New Roman" w:hAnsi="Times New Roman"/>
          <w:sz w:val="24"/>
          <w:szCs w:val="24"/>
        </w:rPr>
        <w:t xml:space="preserve">5 </w:t>
      </w:r>
      <w:r w:rsidRPr="001728DE">
        <w:rPr>
          <w:rFonts w:ascii="Times New Roman" w:hAnsi="Times New Roman"/>
          <w:sz w:val="24"/>
          <w:szCs w:val="24"/>
        </w:rPr>
        <w:t xml:space="preserve">August </w:t>
      </w:r>
      <w:r w:rsidR="00E17A66">
        <w:rPr>
          <w:rFonts w:ascii="Times New Roman" w:hAnsi="Times New Roman"/>
          <w:sz w:val="24"/>
          <w:szCs w:val="24"/>
        </w:rPr>
        <w:t>and 2</w:t>
      </w:r>
      <w:r w:rsidRPr="001728DE">
        <w:rPr>
          <w:rFonts w:ascii="Times New Roman" w:hAnsi="Times New Roman"/>
          <w:sz w:val="24"/>
          <w:szCs w:val="24"/>
        </w:rPr>
        <w:t xml:space="preserve"> September</w:t>
      </w:r>
      <w:r w:rsidR="003A6FFD">
        <w:rPr>
          <w:rFonts w:ascii="Times New Roman" w:hAnsi="Times New Roman"/>
          <w:sz w:val="24"/>
          <w:szCs w:val="24"/>
        </w:rPr>
        <w:t xml:space="preserve"> 2014</w:t>
      </w:r>
      <w:r w:rsidRPr="001728DE">
        <w:rPr>
          <w:rFonts w:ascii="Times New Roman" w:hAnsi="Times New Roman"/>
          <w:sz w:val="24"/>
          <w:szCs w:val="24"/>
        </w:rPr>
        <w:t xml:space="preserve">, with additional email correspondence before and after each meeting. Each meeting had 10 team members in attendance </w:t>
      </w:r>
      <w:r w:rsidR="00D43500">
        <w:rPr>
          <w:rFonts w:ascii="Times New Roman" w:hAnsi="Times New Roman"/>
          <w:sz w:val="24"/>
          <w:szCs w:val="24"/>
        </w:rPr>
        <w:t xml:space="preserve">for the entire duration of the meeting </w:t>
      </w:r>
      <w:r w:rsidRPr="001728DE">
        <w:rPr>
          <w:rFonts w:ascii="Times New Roman" w:hAnsi="Times New Roman"/>
          <w:sz w:val="24"/>
          <w:szCs w:val="24"/>
        </w:rPr>
        <w:t xml:space="preserve">with a pre-specified mix of representatives </w:t>
      </w:r>
      <w:r w:rsidR="00C61993">
        <w:rPr>
          <w:rFonts w:ascii="Times New Roman" w:hAnsi="Times New Roman"/>
          <w:sz w:val="24"/>
          <w:szCs w:val="24"/>
        </w:rPr>
        <w:t>with</w:t>
      </w:r>
      <w:r w:rsidR="00C61993" w:rsidRPr="001728DE">
        <w:rPr>
          <w:rFonts w:ascii="Times New Roman" w:hAnsi="Times New Roman"/>
          <w:sz w:val="24"/>
          <w:szCs w:val="24"/>
        </w:rPr>
        <w:t xml:space="preserve"> </w:t>
      </w:r>
      <w:r w:rsidRPr="001728DE">
        <w:rPr>
          <w:rFonts w:ascii="Times New Roman" w:hAnsi="Times New Roman"/>
          <w:sz w:val="24"/>
          <w:szCs w:val="24"/>
        </w:rPr>
        <w:t>different backgrounds and expertise</w:t>
      </w:r>
      <w:r w:rsidR="00247B21">
        <w:rPr>
          <w:rFonts w:ascii="Times New Roman" w:hAnsi="Times New Roman"/>
          <w:sz w:val="24"/>
          <w:szCs w:val="24"/>
        </w:rPr>
        <w:t xml:space="preserve"> </w:t>
      </w:r>
      <w:r w:rsidR="00247B21" w:rsidRPr="00247B21">
        <w:rPr>
          <w:rFonts w:ascii="Times New Roman" w:hAnsi="Times New Roman"/>
          <w:sz w:val="24"/>
          <w:szCs w:val="24"/>
        </w:rPr>
        <w:t>(</w:t>
      </w:r>
      <w:r w:rsidR="0075460D" w:rsidRPr="00451D4B">
        <w:rPr>
          <w:rFonts w:ascii="Times New Roman" w:hAnsi="Times New Roman"/>
          <w:sz w:val="24"/>
          <w:szCs w:val="24"/>
        </w:rPr>
        <w:t xml:space="preserve">e.g. there were at least two pharmacists and at least one </w:t>
      </w:r>
      <w:r w:rsidR="00451D4B" w:rsidRPr="00451D4B">
        <w:rPr>
          <w:rFonts w:ascii="Times New Roman" w:hAnsi="Times New Roman"/>
          <w:sz w:val="24"/>
          <w:szCs w:val="24"/>
        </w:rPr>
        <w:t>in</w:t>
      </w:r>
      <w:r w:rsidR="0075460D" w:rsidRPr="00451D4B">
        <w:rPr>
          <w:rFonts w:ascii="Times New Roman" w:hAnsi="Times New Roman"/>
          <w:sz w:val="24"/>
          <w:szCs w:val="24"/>
        </w:rPr>
        <w:t>formal carer present at every meeting</w:t>
      </w:r>
      <w:r w:rsidR="00247B21" w:rsidRPr="00247B21">
        <w:rPr>
          <w:rFonts w:ascii="Times New Roman" w:hAnsi="Times New Roman"/>
          <w:sz w:val="24"/>
          <w:szCs w:val="24"/>
        </w:rPr>
        <w:t>)</w:t>
      </w:r>
      <w:r w:rsidRPr="001728DE">
        <w:rPr>
          <w:rFonts w:ascii="Times New Roman" w:hAnsi="Times New Roman"/>
          <w:sz w:val="24"/>
          <w:szCs w:val="24"/>
        </w:rPr>
        <w:t xml:space="preserve">. Prior to the first meeting, the team members were emailed a research information sheet, an accompanying consent form and a PowerPoint presentation explaining the HFMEA </w:t>
      </w:r>
      <w:r w:rsidR="00C61993" w:rsidRPr="001728DE">
        <w:rPr>
          <w:rFonts w:ascii="Times New Roman" w:hAnsi="Times New Roman"/>
          <w:sz w:val="24"/>
          <w:szCs w:val="24"/>
        </w:rPr>
        <w:t xml:space="preserve">stages </w:t>
      </w:r>
      <w:r w:rsidRPr="001728DE">
        <w:rPr>
          <w:rFonts w:ascii="Times New Roman" w:hAnsi="Times New Roman"/>
          <w:sz w:val="24"/>
          <w:szCs w:val="24"/>
        </w:rPr>
        <w:t xml:space="preserve">and meeting </w:t>
      </w:r>
      <w:r w:rsidR="00C61993">
        <w:rPr>
          <w:rFonts w:ascii="Times New Roman" w:hAnsi="Times New Roman"/>
          <w:sz w:val="24"/>
          <w:szCs w:val="24"/>
        </w:rPr>
        <w:t>arrangements</w:t>
      </w:r>
      <w:r w:rsidRPr="001728DE">
        <w:rPr>
          <w:rFonts w:ascii="Times New Roman" w:hAnsi="Times New Roman"/>
          <w:sz w:val="24"/>
          <w:szCs w:val="24"/>
        </w:rPr>
        <w:t>.</w:t>
      </w:r>
      <w:r w:rsidR="006576D3">
        <w:rPr>
          <w:rFonts w:ascii="Times New Roman" w:hAnsi="Times New Roman"/>
          <w:sz w:val="24"/>
          <w:szCs w:val="24"/>
        </w:rPr>
        <w:t xml:space="preserve"> T</w:t>
      </w:r>
      <w:r w:rsidR="006576D3" w:rsidRPr="001728DE">
        <w:rPr>
          <w:rFonts w:ascii="Times New Roman" w:hAnsi="Times New Roman"/>
          <w:sz w:val="24"/>
          <w:szCs w:val="24"/>
        </w:rPr>
        <w:t xml:space="preserve">he four meetings </w:t>
      </w:r>
      <w:r w:rsidR="006576D3">
        <w:rPr>
          <w:rFonts w:ascii="Times New Roman" w:hAnsi="Times New Roman"/>
          <w:sz w:val="24"/>
          <w:szCs w:val="24"/>
        </w:rPr>
        <w:t>covered the following content</w:t>
      </w:r>
      <w:r w:rsidR="006576D3" w:rsidRPr="001728DE">
        <w:rPr>
          <w:rFonts w:ascii="Times New Roman" w:hAnsi="Times New Roman"/>
          <w:sz w:val="24"/>
          <w:szCs w:val="24"/>
        </w:rPr>
        <w:t xml:space="preserve">: (1) Introduction </w:t>
      </w:r>
      <w:r w:rsidR="006576D3">
        <w:rPr>
          <w:rFonts w:ascii="Times New Roman" w:hAnsi="Times New Roman"/>
          <w:sz w:val="24"/>
          <w:szCs w:val="24"/>
        </w:rPr>
        <w:t>and</w:t>
      </w:r>
      <w:r w:rsidR="006576D3" w:rsidRPr="001728DE">
        <w:rPr>
          <w:rFonts w:ascii="Times New Roman" w:hAnsi="Times New Roman"/>
          <w:sz w:val="24"/>
          <w:szCs w:val="24"/>
        </w:rPr>
        <w:t xml:space="preserve"> graphical representation of </w:t>
      </w:r>
      <w:r w:rsidR="006576D3" w:rsidRPr="00A13DFE">
        <w:rPr>
          <w:rFonts w:ascii="Times New Roman" w:hAnsi="Times New Roman"/>
          <w:sz w:val="24"/>
          <w:szCs w:val="24"/>
        </w:rPr>
        <w:t>process</w:t>
      </w:r>
      <w:r w:rsidR="006576D3" w:rsidRPr="001728DE">
        <w:rPr>
          <w:rFonts w:ascii="Times New Roman" w:hAnsi="Times New Roman"/>
          <w:sz w:val="24"/>
          <w:szCs w:val="24"/>
        </w:rPr>
        <w:t xml:space="preserve">; (2) Failure mode identification </w:t>
      </w:r>
      <w:r w:rsidR="006576D3">
        <w:rPr>
          <w:rFonts w:ascii="Times New Roman" w:hAnsi="Times New Roman"/>
          <w:sz w:val="24"/>
          <w:szCs w:val="24"/>
        </w:rPr>
        <w:t>and</w:t>
      </w:r>
      <w:r w:rsidR="006576D3" w:rsidRPr="001728DE">
        <w:rPr>
          <w:rFonts w:ascii="Times New Roman" w:hAnsi="Times New Roman"/>
          <w:sz w:val="24"/>
          <w:szCs w:val="24"/>
        </w:rPr>
        <w:t xml:space="preserve"> </w:t>
      </w:r>
      <w:r w:rsidR="006576D3">
        <w:rPr>
          <w:rFonts w:ascii="Times New Roman" w:hAnsi="Times New Roman"/>
          <w:sz w:val="24"/>
          <w:szCs w:val="24"/>
        </w:rPr>
        <w:t>h</w:t>
      </w:r>
      <w:r w:rsidR="006576D3" w:rsidRPr="001728DE">
        <w:rPr>
          <w:rFonts w:ascii="Times New Roman" w:hAnsi="Times New Roman"/>
          <w:sz w:val="24"/>
          <w:szCs w:val="24"/>
        </w:rPr>
        <w:t xml:space="preserve">azard </w:t>
      </w:r>
      <w:r w:rsidR="006576D3">
        <w:rPr>
          <w:rFonts w:ascii="Times New Roman" w:hAnsi="Times New Roman"/>
          <w:sz w:val="24"/>
          <w:szCs w:val="24"/>
        </w:rPr>
        <w:t>a</w:t>
      </w:r>
      <w:r w:rsidR="006576D3" w:rsidRPr="001728DE">
        <w:rPr>
          <w:rFonts w:ascii="Times New Roman" w:hAnsi="Times New Roman"/>
          <w:sz w:val="24"/>
          <w:szCs w:val="24"/>
        </w:rPr>
        <w:t xml:space="preserve">nalysis; (3): Cause </w:t>
      </w:r>
      <w:r w:rsidR="006576D3">
        <w:rPr>
          <w:rFonts w:ascii="Times New Roman" w:hAnsi="Times New Roman"/>
          <w:sz w:val="24"/>
          <w:szCs w:val="24"/>
        </w:rPr>
        <w:t>a</w:t>
      </w:r>
      <w:r w:rsidR="006576D3" w:rsidRPr="001728DE">
        <w:rPr>
          <w:rFonts w:ascii="Times New Roman" w:hAnsi="Times New Roman"/>
          <w:sz w:val="24"/>
          <w:szCs w:val="24"/>
        </w:rPr>
        <w:t xml:space="preserve">nalysis; and (4) </w:t>
      </w:r>
      <w:r w:rsidR="006576D3">
        <w:rPr>
          <w:rFonts w:ascii="Times New Roman" w:hAnsi="Times New Roman"/>
          <w:sz w:val="24"/>
          <w:szCs w:val="24"/>
        </w:rPr>
        <w:t>Actions and outcome measures.</w:t>
      </w:r>
    </w:p>
    <w:p w14:paraId="337DD088" w14:textId="63FABA1D" w:rsidR="00102896" w:rsidRPr="001728DE" w:rsidRDefault="00102896" w:rsidP="00C51112">
      <w:pPr>
        <w:autoSpaceDE w:val="0"/>
        <w:autoSpaceDN w:val="0"/>
        <w:adjustRightInd w:val="0"/>
        <w:spacing w:after="0" w:line="360" w:lineRule="auto"/>
        <w:jc w:val="both"/>
        <w:rPr>
          <w:rFonts w:ascii="Times New Roman" w:hAnsi="Times New Roman"/>
          <w:sz w:val="24"/>
          <w:szCs w:val="24"/>
        </w:rPr>
      </w:pPr>
      <w:r w:rsidRPr="001728DE">
        <w:rPr>
          <w:rFonts w:ascii="Times New Roman" w:hAnsi="Times New Roman"/>
          <w:sz w:val="24"/>
          <w:szCs w:val="24"/>
        </w:rPr>
        <w:br/>
        <w:t>At the first meeting, the team define</w:t>
      </w:r>
      <w:r w:rsidR="003F0049">
        <w:rPr>
          <w:rFonts w:ascii="Times New Roman" w:hAnsi="Times New Roman"/>
          <w:sz w:val="24"/>
          <w:szCs w:val="24"/>
        </w:rPr>
        <w:t>d</w:t>
      </w:r>
      <w:r w:rsidRPr="001728DE">
        <w:rPr>
          <w:rFonts w:ascii="Times New Roman" w:hAnsi="Times New Roman"/>
          <w:sz w:val="24"/>
          <w:szCs w:val="24"/>
        </w:rPr>
        <w:t xml:space="preserve"> the scope of the project more precisely, particularly </w:t>
      </w:r>
      <w:r w:rsidR="00C61993">
        <w:rPr>
          <w:rFonts w:ascii="Times New Roman" w:hAnsi="Times New Roman"/>
          <w:sz w:val="24"/>
          <w:szCs w:val="24"/>
        </w:rPr>
        <w:t>concerning</w:t>
      </w:r>
      <w:r w:rsidR="00C61993" w:rsidRPr="001728DE">
        <w:rPr>
          <w:rFonts w:ascii="Times New Roman" w:hAnsi="Times New Roman"/>
          <w:sz w:val="24"/>
          <w:szCs w:val="24"/>
        </w:rPr>
        <w:t xml:space="preserve"> </w:t>
      </w:r>
      <w:r w:rsidRPr="001728DE">
        <w:rPr>
          <w:rFonts w:ascii="Times New Roman" w:hAnsi="Times New Roman"/>
          <w:sz w:val="24"/>
          <w:szCs w:val="24"/>
        </w:rPr>
        <w:t xml:space="preserve">who the target care-recipient might be and </w:t>
      </w:r>
      <w:r w:rsidR="00C61993">
        <w:rPr>
          <w:rFonts w:ascii="Times New Roman" w:hAnsi="Times New Roman"/>
          <w:sz w:val="24"/>
          <w:szCs w:val="24"/>
        </w:rPr>
        <w:t>the</w:t>
      </w:r>
      <w:r w:rsidR="00C61993" w:rsidRPr="001728DE">
        <w:rPr>
          <w:rFonts w:ascii="Times New Roman" w:hAnsi="Times New Roman"/>
          <w:sz w:val="24"/>
          <w:szCs w:val="24"/>
        </w:rPr>
        <w:t xml:space="preserve"> </w:t>
      </w:r>
      <w:r w:rsidRPr="001728DE">
        <w:rPr>
          <w:rFonts w:ascii="Times New Roman" w:hAnsi="Times New Roman"/>
          <w:sz w:val="24"/>
          <w:szCs w:val="24"/>
        </w:rPr>
        <w:t xml:space="preserve">type of </w:t>
      </w:r>
      <w:r w:rsidR="00C61993">
        <w:rPr>
          <w:rFonts w:ascii="Times New Roman" w:hAnsi="Times New Roman"/>
          <w:sz w:val="24"/>
          <w:szCs w:val="24"/>
        </w:rPr>
        <w:t>medication</w:t>
      </w:r>
      <w:r w:rsidR="00C61993" w:rsidRPr="001728DE">
        <w:rPr>
          <w:rFonts w:ascii="Times New Roman" w:hAnsi="Times New Roman"/>
          <w:sz w:val="24"/>
          <w:szCs w:val="24"/>
        </w:rPr>
        <w:t xml:space="preserve"> </w:t>
      </w:r>
      <w:r w:rsidRPr="001728DE">
        <w:rPr>
          <w:rFonts w:ascii="Times New Roman" w:hAnsi="Times New Roman"/>
          <w:sz w:val="24"/>
          <w:szCs w:val="24"/>
        </w:rPr>
        <w:t>to focus on. The process starting point was agreed to be the moment the carer receives the medication</w:t>
      </w:r>
      <w:r w:rsidR="003A6FFD">
        <w:rPr>
          <w:rFonts w:ascii="Times New Roman" w:hAnsi="Times New Roman"/>
          <w:sz w:val="24"/>
          <w:szCs w:val="24"/>
        </w:rPr>
        <w:t xml:space="preserve"> </w:t>
      </w:r>
      <w:r w:rsidR="00A75743">
        <w:rPr>
          <w:rFonts w:ascii="Times New Roman" w:hAnsi="Times New Roman"/>
          <w:sz w:val="24"/>
          <w:szCs w:val="24"/>
        </w:rPr>
        <w:t xml:space="preserve">prescription </w:t>
      </w:r>
      <w:r w:rsidR="003A6FFD">
        <w:rPr>
          <w:rFonts w:ascii="Times New Roman" w:hAnsi="Times New Roman"/>
          <w:sz w:val="24"/>
          <w:szCs w:val="24"/>
        </w:rPr>
        <w:t>from a healthcare professional</w:t>
      </w:r>
      <w:r w:rsidRPr="001728DE">
        <w:rPr>
          <w:rFonts w:ascii="Times New Roman" w:hAnsi="Times New Roman"/>
          <w:sz w:val="24"/>
          <w:szCs w:val="24"/>
        </w:rPr>
        <w:t xml:space="preserve">. A further assumption was that the prescription and </w:t>
      </w:r>
      <w:r w:rsidR="00C61993">
        <w:rPr>
          <w:rFonts w:ascii="Times New Roman" w:hAnsi="Times New Roman"/>
          <w:sz w:val="24"/>
          <w:szCs w:val="24"/>
        </w:rPr>
        <w:t xml:space="preserve">any accompanying </w:t>
      </w:r>
      <w:r w:rsidRPr="001728DE">
        <w:rPr>
          <w:rFonts w:ascii="Times New Roman" w:hAnsi="Times New Roman"/>
          <w:sz w:val="24"/>
          <w:szCs w:val="24"/>
        </w:rPr>
        <w:t>healthcare professional</w:t>
      </w:r>
      <w:r w:rsidR="00C61993">
        <w:rPr>
          <w:rFonts w:ascii="Times New Roman" w:hAnsi="Times New Roman"/>
          <w:sz w:val="24"/>
          <w:szCs w:val="24"/>
        </w:rPr>
        <w:t>s’</w:t>
      </w:r>
      <w:r w:rsidRPr="001728DE">
        <w:rPr>
          <w:rFonts w:ascii="Times New Roman" w:hAnsi="Times New Roman"/>
          <w:sz w:val="24"/>
          <w:szCs w:val="24"/>
        </w:rPr>
        <w:t xml:space="preserve"> instructions </w:t>
      </w:r>
      <w:r w:rsidR="00C61993">
        <w:rPr>
          <w:rFonts w:ascii="Times New Roman" w:hAnsi="Times New Roman"/>
          <w:sz w:val="24"/>
          <w:szCs w:val="24"/>
        </w:rPr>
        <w:t>were</w:t>
      </w:r>
      <w:r w:rsidR="00C61993" w:rsidRPr="001728DE">
        <w:rPr>
          <w:rFonts w:ascii="Times New Roman" w:hAnsi="Times New Roman"/>
          <w:sz w:val="24"/>
          <w:szCs w:val="24"/>
        </w:rPr>
        <w:t xml:space="preserve"> </w:t>
      </w:r>
      <w:r w:rsidR="00C642A9">
        <w:rPr>
          <w:rFonts w:ascii="Times New Roman" w:hAnsi="Times New Roman"/>
          <w:sz w:val="24"/>
          <w:szCs w:val="24"/>
        </w:rPr>
        <w:t>without error</w:t>
      </w:r>
      <w:r w:rsidR="00C61993">
        <w:rPr>
          <w:rFonts w:ascii="Times New Roman" w:hAnsi="Times New Roman"/>
          <w:sz w:val="24"/>
          <w:szCs w:val="24"/>
        </w:rPr>
        <w:t xml:space="preserve">, </w:t>
      </w:r>
      <w:r w:rsidRPr="001728DE">
        <w:rPr>
          <w:rFonts w:ascii="Times New Roman" w:hAnsi="Times New Roman"/>
          <w:sz w:val="24"/>
          <w:szCs w:val="24"/>
        </w:rPr>
        <w:t>so that the focus remain</w:t>
      </w:r>
      <w:r w:rsidR="00C61993">
        <w:rPr>
          <w:rFonts w:ascii="Times New Roman" w:hAnsi="Times New Roman"/>
          <w:sz w:val="24"/>
          <w:szCs w:val="24"/>
        </w:rPr>
        <w:t>ed</w:t>
      </w:r>
      <w:r w:rsidRPr="001728DE">
        <w:rPr>
          <w:rFonts w:ascii="Times New Roman" w:hAnsi="Times New Roman"/>
          <w:sz w:val="24"/>
          <w:szCs w:val="24"/>
        </w:rPr>
        <w:t xml:space="preserve"> on possible errors </w:t>
      </w:r>
      <w:r w:rsidR="00C61993">
        <w:rPr>
          <w:rFonts w:ascii="Times New Roman" w:hAnsi="Times New Roman"/>
          <w:sz w:val="24"/>
          <w:szCs w:val="24"/>
        </w:rPr>
        <w:t>involving</w:t>
      </w:r>
      <w:r w:rsidR="00C61993" w:rsidRPr="001728DE">
        <w:rPr>
          <w:rFonts w:ascii="Times New Roman" w:hAnsi="Times New Roman"/>
          <w:sz w:val="24"/>
          <w:szCs w:val="24"/>
        </w:rPr>
        <w:t xml:space="preserve"> </w:t>
      </w:r>
      <w:r w:rsidRPr="001728DE">
        <w:rPr>
          <w:rFonts w:ascii="Times New Roman" w:hAnsi="Times New Roman"/>
          <w:sz w:val="24"/>
          <w:szCs w:val="24"/>
        </w:rPr>
        <w:t xml:space="preserve">the informal carer. </w:t>
      </w:r>
      <w:r w:rsidR="006576D3">
        <w:rPr>
          <w:rFonts w:ascii="Times New Roman" w:hAnsi="Times New Roman"/>
          <w:sz w:val="24"/>
          <w:szCs w:val="24"/>
        </w:rPr>
        <w:t>The team</w:t>
      </w:r>
      <w:r w:rsidR="00CA3FFB">
        <w:rPr>
          <w:rFonts w:ascii="Times New Roman" w:hAnsi="Times New Roman"/>
          <w:sz w:val="24"/>
          <w:szCs w:val="24"/>
        </w:rPr>
        <w:t xml:space="preserve"> expanded </w:t>
      </w:r>
      <w:r w:rsidR="006576D3">
        <w:rPr>
          <w:rFonts w:ascii="Times New Roman" w:hAnsi="Times New Roman"/>
          <w:sz w:val="24"/>
          <w:szCs w:val="24"/>
        </w:rPr>
        <w:t xml:space="preserve">the </w:t>
      </w:r>
      <w:r w:rsidR="00CA3FFB">
        <w:rPr>
          <w:rFonts w:ascii="Times New Roman" w:hAnsi="Times New Roman"/>
          <w:sz w:val="24"/>
          <w:szCs w:val="24"/>
        </w:rPr>
        <w:t>original definition of</w:t>
      </w:r>
      <w:r w:rsidR="00CA3FFB" w:rsidRPr="002F484D">
        <w:rPr>
          <w:rFonts w:ascii="Times New Roman" w:hAnsi="Times New Roman"/>
          <w:sz w:val="24"/>
          <w:szCs w:val="24"/>
        </w:rPr>
        <w:t xml:space="preserve"> </w:t>
      </w:r>
      <w:r w:rsidR="00CA3FFB">
        <w:rPr>
          <w:rFonts w:ascii="Times New Roman" w:hAnsi="Times New Roman"/>
          <w:sz w:val="24"/>
          <w:szCs w:val="24"/>
        </w:rPr>
        <w:t xml:space="preserve">an </w:t>
      </w:r>
      <w:r w:rsidR="00CA3FFB" w:rsidRPr="002F484D">
        <w:rPr>
          <w:rFonts w:ascii="Times New Roman" w:hAnsi="Times New Roman"/>
          <w:sz w:val="24"/>
          <w:szCs w:val="24"/>
        </w:rPr>
        <w:t xml:space="preserve">MAE </w:t>
      </w:r>
      <w:r w:rsidR="00CA3FFB">
        <w:rPr>
          <w:rFonts w:ascii="Times New Roman" w:hAnsi="Times New Roman"/>
          <w:sz w:val="24"/>
          <w:szCs w:val="24"/>
        </w:rPr>
        <w:t>(</w:t>
      </w:r>
      <w:r w:rsidR="00CA3FFB" w:rsidRPr="002F484D">
        <w:rPr>
          <w:rFonts w:ascii="Times New Roman" w:hAnsi="Times New Roman"/>
          <w:sz w:val="24"/>
          <w:szCs w:val="24"/>
        </w:rPr>
        <w:t>‘any deviation between the medication as prescribed and that administered’</w:t>
      </w:r>
      <w:r w:rsidR="00E93E49">
        <w:rPr>
          <w:rFonts w:ascii="Times New Roman" w:hAnsi="Times New Roman"/>
          <w:sz w:val="24"/>
          <w:szCs w:val="24"/>
        </w:rPr>
        <w:t xml:space="preserve"> </w:t>
      </w:r>
      <w:r w:rsidR="0040324D" w:rsidRPr="002F484D">
        <w:rPr>
          <w:rFonts w:ascii="Times New Roman" w:hAnsi="Times New Roman"/>
          <w:sz w:val="24"/>
          <w:szCs w:val="24"/>
        </w:rPr>
        <w:fldChar w:fldCharType="begin">
          <w:fldData xml:space="preserve">PEVuZE5vdGU+PENpdGU+PEF1dGhvcj5CYXJiZXI8L0F1dGhvcj48WWVhcj4yMDA5PC9ZZWFyPjxS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sidR="00C46CB4">
        <w:rPr>
          <w:rFonts w:ascii="Times New Roman" w:hAnsi="Times New Roman"/>
          <w:sz w:val="24"/>
          <w:szCs w:val="24"/>
        </w:rPr>
        <w:instrText xml:space="preserve"> ADDIN EN.CITE </w:instrText>
      </w:r>
      <w:r w:rsidR="00C46CB4">
        <w:rPr>
          <w:rFonts w:ascii="Times New Roman" w:hAnsi="Times New Roman"/>
          <w:sz w:val="24"/>
          <w:szCs w:val="24"/>
        </w:rPr>
        <w:fldChar w:fldCharType="begin">
          <w:fldData xml:space="preserve">PEVuZE5vdGU+PENpdGU+PEF1dGhvcj5CYXJiZXI8L0F1dGhvcj48WWVhcj4yMDA5PC9ZZWFyPjxS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</w:fldData>
        </w:fldChar>
      </w:r>
      <w:r w:rsidR="00C46CB4">
        <w:rPr>
          <w:rFonts w:ascii="Times New Roman" w:hAnsi="Times New Roman"/>
          <w:sz w:val="24"/>
          <w:szCs w:val="24"/>
        </w:rPr>
        <w:instrText xml:space="preserve"> ADDIN EN.CITE.DATA </w:instrText>
      </w:r>
      <w:r w:rsidR="00C46CB4">
        <w:rPr>
          <w:rFonts w:ascii="Times New Roman" w:hAnsi="Times New Roman"/>
          <w:sz w:val="24"/>
          <w:szCs w:val="24"/>
        </w:rPr>
      </w:r>
      <w:r w:rsidR="00C46CB4">
        <w:rPr>
          <w:rFonts w:ascii="Times New Roman" w:hAnsi="Times New Roman"/>
          <w:sz w:val="24"/>
          <w:szCs w:val="24"/>
        </w:rPr>
        <w:fldChar w:fldCharType="end"/>
      </w:r>
      <w:r w:rsidR="0040324D" w:rsidRPr="002F484D">
        <w:rPr>
          <w:rFonts w:ascii="Times New Roman" w:hAnsi="Times New Roman"/>
          <w:sz w:val="24"/>
          <w:szCs w:val="24"/>
        </w:rPr>
      </w:r>
      <w:r w:rsidR="0040324D" w:rsidRPr="002F484D">
        <w:rPr>
          <w:rFonts w:ascii="Times New Roman" w:hAnsi="Times New Roman"/>
          <w:sz w:val="24"/>
          <w:szCs w:val="24"/>
        </w:rPr>
        <w:fldChar w:fldCharType="separate"/>
      </w:r>
      <w:r w:rsidR="00C46CB4">
        <w:rPr>
          <w:rFonts w:ascii="Times New Roman" w:hAnsi="Times New Roman"/>
          <w:noProof/>
          <w:sz w:val="24"/>
          <w:szCs w:val="24"/>
        </w:rPr>
        <w:t>(Barber et al. 2009)</w:t>
      </w:r>
      <w:r w:rsidR="0040324D" w:rsidRPr="002F484D">
        <w:rPr>
          <w:rFonts w:ascii="Times New Roman" w:hAnsi="Times New Roman"/>
          <w:sz w:val="24"/>
          <w:szCs w:val="24"/>
        </w:rPr>
        <w:fldChar w:fldCharType="end"/>
      </w:r>
      <w:r w:rsidR="00CA3FFB">
        <w:rPr>
          <w:rFonts w:ascii="Times New Roman" w:hAnsi="Times New Roman"/>
          <w:sz w:val="24"/>
          <w:szCs w:val="24"/>
        </w:rPr>
        <w:t>) to include deviations from</w:t>
      </w:r>
      <w:r w:rsidR="00CA3FFB" w:rsidRPr="00F745D2">
        <w:rPr>
          <w:rFonts w:ascii="Times New Roman" w:hAnsi="Times New Roman"/>
          <w:sz w:val="24"/>
          <w:szCs w:val="24"/>
        </w:rPr>
        <w:t xml:space="preserve"> best practice guidelines</w:t>
      </w:r>
      <w:r w:rsidR="00CA3FFB">
        <w:rPr>
          <w:rFonts w:ascii="Times New Roman" w:hAnsi="Times New Roman"/>
          <w:sz w:val="24"/>
          <w:szCs w:val="24"/>
        </w:rPr>
        <w:t>, so that we c</w:t>
      </w:r>
      <w:r w:rsidR="00580D2C">
        <w:rPr>
          <w:rFonts w:ascii="Times New Roman" w:hAnsi="Times New Roman"/>
          <w:sz w:val="24"/>
          <w:szCs w:val="24"/>
        </w:rPr>
        <w:t>ould</w:t>
      </w:r>
      <w:r w:rsidR="00CA3FFB">
        <w:rPr>
          <w:rFonts w:ascii="Times New Roman" w:hAnsi="Times New Roman"/>
          <w:sz w:val="24"/>
          <w:szCs w:val="24"/>
        </w:rPr>
        <w:t xml:space="preserve"> </w:t>
      </w:r>
      <w:r w:rsidR="00D956CC">
        <w:rPr>
          <w:rFonts w:ascii="Times New Roman" w:hAnsi="Times New Roman"/>
          <w:sz w:val="24"/>
          <w:szCs w:val="24"/>
        </w:rPr>
        <w:t xml:space="preserve">more comprehensively </w:t>
      </w:r>
      <w:r w:rsidR="00CA3FFB">
        <w:rPr>
          <w:rFonts w:ascii="Times New Roman" w:hAnsi="Times New Roman"/>
          <w:sz w:val="24"/>
          <w:szCs w:val="24"/>
        </w:rPr>
        <w:t>examine failures around the medication administration process.</w:t>
      </w:r>
    </w:p>
    <w:p w14:paraId="7CB5C57A" w14:textId="77777777" w:rsidR="00CD1ABA" w:rsidRDefault="00102896" w:rsidP="00C51112">
      <w:pPr>
        <w:autoSpaceDE w:val="0"/>
        <w:autoSpaceDN w:val="0"/>
        <w:adjustRightInd w:val="0"/>
        <w:spacing w:after="0" w:line="360" w:lineRule="auto"/>
        <w:jc w:val="both"/>
        <w:rPr>
          <w:rFonts w:ascii="Times New Roman" w:hAnsi="Times New Roman"/>
          <w:sz w:val="24"/>
          <w:szCs w:val="24"/>
        </w:rPr>
      </w:pPr>
      <w:r w:rsidRPr="001728DE">
        <w:rPr>
          <w:rFonts w:ascii="Times New Roman" w:hAnsi="Times New Roman"/>
          <w:sz w:val="24"/>
          <w:szCs w:val="24"/>
        </w:rPr>
        <w:br/>
      </w:r>
      <w:r w:rsidR="00C61993">
        <w:rPr>
          <w:rFonts w:ascii="Times New Roman" w:hAnsi="Times New Roman"/>
          <w:sz w:val="24"/>
          <w:szCs w:val="24"/>
        </w:rPr>
        <w:t xml:space="preserve">We asked the team to focus on two exemplar situations, representing a low </w:t>
      </w:r>
      <w:r w:rsidR="007A5511">
        <w:rPr>
          <w:rFonts w:ascii="Times New Roman" w:hAnsi="Times New Roman"/>
          <w:sz w:val="24"/>
          <w:szCs w:val="24"/>
        </w:rPr>
        <w:t>risk medication</w:t>
      </w:r>
      <w:r w:rsidR="00C61993">
        <w:rPr>
          <w:rFonts w:ascii="Times New Roman" w:hAnsi="Times New Roman"/>
          <w:sz w:val="24"/>
          <w:szCs w:val="24"/>
        </w:rPr>
        <w:t xml:space="preserve"> (tablets) and a high risk medication (insulin injection), with accompanying </w:t>
      </w:r>
      <w:r w:rsidRPr="001728DE">
        <w:rPr>
          <w:rFonts w:ascii="Times New Roman" w:hAnsi="Times New Roman"/>
          <w:sz w:val="24"/>
          <w:szCs w:val="24"/>
        </w:rPr>
        <w:t xml:space="preserve">scenarios </w:t>
      </w:r>
      <w:r w:rsidR="00C61993">
        <w:rPr>
          <w:rFonts w:ascii="Times New Roman" w:hAnsi="Times New Roman"/>
          <w:sz w:val="24"/>
          <w:szCs w:val="24"/>
        </w:rPr>
        <w:t xml:space="preserve">(box 1). </w:t>
      </w:r>
      <w:r w:rsidR="006F3C78">
        <w:rPr>
          <w:rFonts w:ascii="Times New Roman" w:hAnsi="Times New Roman"/>
          <w:sz w:val="24"/>
          <w:szCs w:val="24"/>
        </w:rPr>
        <w:br/>
      </w:r>
    </w:p>
    <w:p w14:paraId="6465C285" w14:textId="77777777" w:rsidR="00F10680" w:rsidRDefault="00CD1ABA" w:rsidP="00C51112">
      <w:pPr>
        <w:autoSpaceDE w:val="0"/>
        <w:autoSpaceDN w:val="0"/>
        <w:adjustRightInd w:val="0"/>
        <w:spacing w:after="0" w:line="360" w:lineRule="auto"/>
        <w:jc w:val="center"/>
        <w:rPr>
          <w:rFonts w:ascii="Times New Roman" w:hAnsi="Times New Roman"/>
          <w:sz w:val="24"/>
          <w:szCs w:val="24"/>
        </w:rPr>
      </w:pPr>
      <w:r w:rsidRPr="00FE10EA">
        <w:rPr>
          <w:rFonts w:ascii="Times New Roman" w:hAnsi="Times New Roman"/>
          <w:sz w:val="24"/>
          <w:szCs w:val="24"/>
        </w:rPr>
        <w:t>[Box 1 near here]</w:t>
      </w:r>
    </w:p>
    <w:p w14:paraId="2EE4430E" w14:textId="77777777" w:rsidR="00997144" w:rsidRDefault="00997144" w:rsidP="00C51112">
      <w:pPr>
        <w:spacing w:line="360" w:lineRule="auto"/>
        <w:jc w:val="both"/>
        <w:rPr>
          <w:rFonts w:ascii="Times New Roman" w:hAnsi="Times New Roman"/>
          <w:b/>
          <w:sz w:val="20"/>
          <w:szCs w:val="20"/>
        </w:rPr>
      </w:pPr>
    </w:p>
    <w:p w14:paraId="05ED48A8" w14:textId="1179B8B5" w:rsidR="002546FA" w:rsidRPr="00F9074A" w:rsidRDefault="002546FA" w:rsidP="00887DDC">
      <w:pPr>
        <w:spacing w:line="360" w:lineRule="auto"/>
        <w:jc w:val="both"/>
        <w:rPr>
          <w:rFonts w:ascii="Times New Roman" w:hAnsi="Times New Roman"/>
          <w:b/>
          <w:sz w:val="20"/>
          <w:szCs w:val="20"/>
        </w:rPr>
      </w:pPr>
      <w:r w:rsidRPr="001728DE">
        <w:rPr>
          <w:rFonts w:ascii="Times New Roman" w:hAnsi="Times New Roman"/>
          <w:sz w:val="24"/>
          <w:szCs w:val="24"/>
        </w:rPr>
        <w:t>Based on a systematic review of the literature on carer</w:t>
      </w:r>
      <w:r w:rsidR="00095D87">
        <w:rPr>
          <w:rFonts w:ascii="Times New Roman" w:hAnsi="Times New Roman"/>
          <w:sz w:val="24"/>
          <w:szCs w:val="24"/>
        </w:rPr>
        <w:t>s’</w:t>
      </w:r>
      <w:r w:rsidRPr="001728DE">
        <w:rPr>
          <w:rFonts w:ascii="Times New Roman" w:hAnsi="Times New Roman"/>
          <w:sz w:val="24"/>
          <w:szCs w:val="24"/>
        </w:rPr>
        <w:t xml:space="preserve"> MAE</w:t>
      </w:r>
      <w:r w:rsidR="00095D87">
        <w:rPr>
          <w:rFonts w:ascii="Times New Roman" w:hAnsi="Times New Roman"/>
          <w:sz w:val="24"/>
          <w:szCs w:val="24"/>
        </w:rPr>
        <w:t>s</w:t>
      </w:r>
      <w:r w:rsidR="00812558">
        <w:rPr>
          <w:rFonts w:ascii="Times New Roman" w:hAnsi="Times New Roman"/>
          <w:sz w:val="24"/>
          <w:szCs w:val="24"/>
        </w:rPr>
        <w:t xml:space="preserve"> </w:t>
      </w:r>
      <w:r w:rsidR="00812558">
        <w:rPr>
          <w:rFonts w:ascii="Times New Roman" w:hAnsi="Times New Roman"/>
          <w:sz w:val="24"/>
          <w:szCs w:val="24"/>
        </w:rPr>
        <w:fldChar w:fldCharType="begin"/>
      </w:r>
      <w:r w:rsidR="00812558">
        <w:rPr>
          <w:rFonts w:ascii="Times New Roman" w:hAnsi="Times New Roman"/>
          <w:sz w:val="24"/>
          <w:szCs w:val="24"/>
        </w:rPr>
        <w:instrText xml:space="preserve"> ADDIN EN.CITE &lt;EndNote&gt;&lt;Cite&gt;&lt;Author&gt;Parand&lt;/Author&gt;&lt;Year&gt;2016&lt;/Year&gt;&lt;RecNum&gt;1240&lt;/RecNum&gt;&lt;DisplayText&gt;(Parand et al. 2016)&lt;/DisplayText&gt;&lt;record&gt;&lt;rec-number&gt;1240&lt;/rec-number&gt;&lt;foreign-keys&gt;&lt;key app="EN" db-id="920dzezsn5v0ere20x3p90evfv2dperfr0pz" timestamp="1487208309"&gt;1240&lt;/key&gt;&lt;/foreign-keys&gt;&lt;ref-type name="Journal Article"&gt;17&lt;/ref-type&gt;&lt;contributors&gt;&lt;authors&gt;&lt;author&gt;Parand, Anam&lt;/author&gt;&lt;author&gt;Garfield, Sara&lt;/author&gt;&lt;author&gt;Vincent, Charles&lt;/author&gt;&lt;author&gt;Franklin, Bryony Dean&lt;/author&gt;&lt;/authors&gt;&lt;/contributors&gt;&lt;titles&gt;&lt;title&gt;Carers&amp;apos; Medication Administration Errors in the Domiciliary Setting: A Systematic Review&lt;/title&gt;&lt;secondary-title&gt;PLOS ONE&lt;/secondary-title&gt;&lt;/titles&gt;&lt;periodical&gt;&lt;full-title&gt;PLoS ONE&lt;/full-title&gt;&lt;/periodical&gt;&lt;pages&gt;e0167204&lt;/pages&gt;&lt;volume&gt;11&lt;/volume&gt;&lt;number&gt;12&lt;/number&gt;&lt;dates&gt;&lt;year&gt;2016&lt;/year&gt;&lt;/dates&gt;&lt;publisher&gt;Public Library of Science&lt;/publisher&gt;&lt;urls&gt;&lt;related-urls&gt;&lt;url&gt;http://dx.doi.org/10.1371%2Fjournal.pone.0167204&lt;/url&gt;&lt;/related-urls&gt;&lt;/urls&gt;&lt;electronic-resource-num&gt;10.1371/journal.pone.0167204&lt;/electronic-resource-num&gt;&lt;/record&gt;&lt;/Cite&gt;&lt;/EndNote&gt;</w:instrText>
      </w:r>
      <w:r w:rsidR="00812558">
        <w:rPr>
          <w:rFonts w:ascii="Times New Roman" w:hAnsi="Times New Roman"/>
          <w:sz w:val="24"/>
          <w:szCs w:val="24"/>
        </w:rPr>
        <w:fldChar w:fldCharType="separate"/>
      </w:r>
      <w:r w:rsidR="00812558">
        <w:rPr>
          <w:rFonts w:ascii="Times New Roman" w:hAnsi="Times New Roman"/>
          <w:noProof/>
          <w:sz w:val="24"/>
          <w:szCs w:val="24"/>
        </w:rPr>
        <w:t>(Parand et al. 2016)</w:t>
      </w:r>
      <w:r w:rsidR="00812558">
        <w:rPr>
          <w:rFonts w:ascii="Times New Roman" w:hAnsi="Times New Roman"/>
          <w:sz w:val="24"/>
          <w:szCs w:val="24"/>
        </w:rPr>
        <w:fldChar w:fldCharType="end"/>
      </w:r>
      <w:r w:rsidRPr="001728DE">
        <w:rPr>
          <w:rFonts w:ascii="Times New Roman" w:hAnsi="Times New Roman"/>
          <w:sz w:val="24"/>
          <w:szCs w:val="24"/>
        </w:rPr>
        <w:t>, and publicly available guides for medication</w:t>
      </w:r>
      <w:r w:rsidR="007E54B9">
        <w:rPr>
          <w:rFonts w:ascii="Times New Roman" w:hAnsi="Times New Roman"/>
          <w:sz w:val="24"/>
          <w:szCs w:val="24"/>
        </w:rPr>
        <w:t xml:space="preserve"> administration</w:t>
      </w:r>
      <w:r w:rsidR="00E93E49">
        <w:rPr>
          <w:rFonts w:ascii="Times New Roman" w:hAnsi="Times New Roman"/>
          <w:sz w:val="24"/>
          <w:szCs w:val="24"/>
        </w:rPr>
        <w:t xml:space="preserve"> </w:t>
      </w:r>
      <w:r w:rsidR="0040324D">
        <w:rPr>
          <w:rFonts w:ascii="Times New Roman" w:hAnsi="Times New Roman"/>
          <w:sz w:val="24"/>
          <w:szCs w:val="24"/>
        </w:rPr>
        <w:fldChar w:fldCharType="begin"/>
      </w:r>
      <w:r w:rsidR="00C46CB4">
        <w:rPr>
          <w:rFonts w:ascii="Times New Roman" w:hAnsi="Times New Roman"/>
          <w:sz w:val="24"/>
          <w:szCs w:val="24"/>
        </w:rPr>
        <w:instrText xml:space="preserve"> ADDIN EN.CITE &lt;EndNote&gt;&lt;Cite&gt;&lt;Author&gt;The Regulation and Quality Improvement Authority&lt;/Author&gt;&lt;Year&gt;2012&lt;/Year&gt;&lt;RecNum&gt;1187&lt;/RecNum&gt;&lt;DisplayText&gt;(The Regulation and Quality Improvement Authority 2012, Royal Pharmaceutical Society of Great Britain 2014)&lt;/DisplayText&gt;&lt;record&gt;&lt;rec-number&gt;1187&lt;/rec-number&gt;&lt;foreign-keys&gt;&lt;key app="EN" db-id="920dzezsn5v0ere20x3p90evfv2dperfr0pz" timestamp="1452348616"&gt;1187&lt;/key&gt;&lt;/foreign-keys&gt;&lt;ref-type name="Web Page"&gt;12&lt;/ref-type&gt;&lt;contributors&gt;&lt;authors&gt;&lt;author&gt;The Regulation and Quality Improvement Authority,.&lt;/author&gt;&lt;/authors&gt;&lt;/contributors&gt;&lt;titles&gt;&lt;title&gt;Guidelines for the control and administration of medicines: domiciliary care agencies&lt;/title&gt;&lt;/titles&gt;&lt;number&gt;9 January 2015&lt;/number&gt;&lt;dates&gt;&lt;year&gt;2012&lt;/year&gt;&lt;/dates&gt;&lt;urls&gt;&lt;related-urls&gt;&lt;url&gt;http://www.rqia.org.uk/cms_resources/DCA%20Medicines%20Management%2012%20Nov%2010.pdf&lt;/url&gt;&lt;/related-urls&gt;&lt;/urls&gt;&lt;/record&gt;&lt;/Cite&gt;&lt;Cite&gt;&lt;Author&gt;Britain&lt;/Author&gt;&lt;Year&gt;2014&lt;/Year&gt;&lt;RecNum&gt;1186&lt;/RecNum&gt;&lt;record&gt;&lt;rec-number&gt;1186&lt;/rec-number&gt;&lt;foreign-keys&gt;&lt;key app="EN" db-id="920dzezsn5v0ere20x3p90evfv2dperfr0pz" timestamp="1452348509"&gt;1186&lt;/key&gt;&lt;/foreign-keys&gt;&lt;ref-type name="Web Page"&gt;12&lt;/ref-type&gt;&lt;contributors&gt;&lt;authors&gt;&lt;author&gt;Royal Pharmaceutical Society of Great Britain,.&lt;/author&gt;&lt;/authors&gt;&lt;/contributors&gt;&lt;titles&gt;&lt;title&gt;The handling of medicines in social care&lt;/title&gt;&lt;/titles&gt;&lt;number&gt;9 January 2015&lt;/number&gt;&lt;dates&gt;&lt;year&gt;2014&lt;/year&gt;&lt;/dates&gt;&lt;urls&gt;&lt;related-urls&gt;&lt;url&gt;http://www.rpharms.com/social-care-settings-pdfs/the-handling-of-medicines-in-social-care.pdf&lt;/url&gt;&lt;/related-urls&gt;&lt;/urls&gt;&lt;/record&gt;&lt;/Cite&gt;&lt;/EndNote&gt;</w:instrText>
      </w:r>
      <w:r w:rsidR="0040324D">
        <w:rPr>
          <w:rFonts w:ascii="Times New Roman" w:hAnsi="Times New Roman"/>
          <w:sz w:val="24"/>
          <w:szCs w:val="24"/>
        </w:rPr>
        <w:fldChar w:fldCharType="separate"/>
      </w:r>
      <w:r w:rsidR="00C46CB4">
        <w:rPr>
          <w:rFonts w:ascii="Times New Roman" w:hAnsi="Times New Roman"/>
          <w:noProof/>
          <w:sz w:val="24"/>
          <w:szCs w:val="24"/>
        </w:rPr>
        <w:t>(The Regulation and Quality Improvement Authority 2012, Royal Pharmaceutical Society of Great Britain 2014)</w:t>
      </w:r>
      <w:r w:rsidR="0040324D">
        <w:rPr>
          <w:rFonts w:ascii="Times New Roman" w:hAnsi="Times New Roman"/>
          <w:sz w:val="24"/>
          <w:szCs w:val="24"/>
        </w:rPr>
        <w:fldChar w:fldCharType="end"/>
      </w:r>
      <w:r w:rsidRPr="001728DE">
        <w:rPr>
          <w:rFonts w:ascii="Times New Roman" w:hAnsi="Times New Roman"/>
          <w:sz w:val="24"/>
          <w:szCs w:val="24"/>
        </w:rPr>
        <w:t xml:space="preserve">, </w:t>
      </w:r>
      <w:r w:rsidR="00511E79">
        <w:rPr>
          <w:rFonts w:ascii="Times New Roman" w:hAnsi="Times New Roman"/>
          <w:sz w:val="24"/>
          <w:szCs w:val="24"/>
        </w:rPr>
        <w:t xml:space="preserve">we </w:t>
      </w:r>
      <w:r w:rsidRPr="001728DE">
        <w:rPr>
          <w:rFonts w:ascii="Times New Roman" w:hAnsi="Times New Roman"/>
          <w:sz w:val="24"/>
          <w:szCs w:val="24"/>
        </w:rPr>
        <w:t xml:space="preserve">identified a list of </w:t>
      </w:r>
      <w:r w:rsidR="00D71EF1">
        <w:rPr>
          <w:rFonts w:ascii="Times New Roman" w:hAnsi="Times New Roman"/>
          <w:sz w:val="24"/>
          <w:szCs w:val="24"/>
        </w:rPr>
        <w:t>sub-</w:t>
      </w:r>
      <w:r w:rsidRPr="001728DE">
        <w:rPr>
          <w:rFonts w:ascii="Times New Roman" w:hAnsi="Times New Roman"/>
          <w:sz w:val="24"/>
          <w:szCs w:val="24"/>
        </w:rPr>
        <w:t xml:space="preserve">processes for </w:t>
      </w:r>
      <w:r w:rsidR="00D71EF1">
        <w:rPr>
          <w:rFonts w:ascii="Times New Roman" w:hAnsi="Times New Roman"/>
          <w:sz w:val="24"/>
          <w:szCs w:val="24"/>
        </w:rPr>
        <w:t>the process of medication administration</w:t>
      </w:r>
      <w:r w:rsidRPr="001728DE">
        <w:rPr>
          <w:rFonts w:ascii="Times New Roman" w:hAnsi="Times New Roman"/>
          <w:sz w:val="24"/>
          <w:szCs w:val="24"/>
        </w:rPr>
        <w:t xml:space="preserve">, </w:t>
      </w:r>
      <w:r w:rsidR="00095D87">
        <w:rPr>
          <w:rFonts w:ascii="Times New Roman" w:hAnsi="Times New Roman"/>
          <w:sz w:val="24"/>
          <w:szCs w:val="24"/>
        </w:rPr>
        <w:t>verified</w:t>
      </w:r>
      <w:r w:rsidR="00095D87" w:rsidRPr="001728DE">
        <w:rPr>
          <w:rFonts w:ascii="Times New Roman" w:hAnsi="Times New Roman"/>
          <w:sz w:val="24"/>
          <w:szCs w:val="24"/>
        </w:rPr>
        <w:t xml:space="preserve"> </w:t>
      </w:r>
      <w:r w:rsidRPr="001728DE">
        <w:rPr>
          <w:rFonts w:ascii="Times New Roman" w:hAnsi="Times New Roman"/>
          <w:sz w:val="24"/>
          <w:szCs w:val="24"/>
        </w:rPr>
        <w:t>by a pharmacist (NC) prior to its presentation to the wider team</w:t>
      </w:r>
      <w:r w:rsidR="00FC05A8">
        <w:rPr>
          <w:rFonts w:ascii="Times New Roman" w:hAnsi="Times New Roman"/>
          <w:sz w:val="24"/>
          <w:szCs w:val="24"/>
        </w:rPr>
        <w:t xml:space="preserve"> (see Figure 2)</w:t>
      </w:r>
      <w:r w:rsidRPr="001728DE">
        <w:rPr>
          <w:rFonts w:ascii="Times New Roman" w:hAnsi="Times New Roman"/>
          <w:sz w:val="24"/>
          <w:szCs w:val="24"/>
        </w:rPr>
        <w:t xml:space="preserve">. In accordance with DeRosier’s step 3, we </w:t>
      </w:r>
      <w:r w:rsidR="00095D87">
        <w:rPr>
          <w:rFonts w:ascii="Times New Roman" w:hAnsi="Times New Roman"/>
          <w:sz w:val="24"/>
          <w:szCs w:val="24"/>
        </w:rPr>
        <w:t xml:space="preserve">then </w:t>
      </w:r>
      <w:r w:rsidRPr="001728DE">
        <w:rPr>
          <w:rFonts w:ascii="Times New Roman" w:hAnsi="Times New Roman"/>
          <w:sz w:val="24"/>
          <w:szCs w:val="24"/>
        </w:rPr>
        <w:t xml:space="preserve">graphically presented the sub-processes </w:t>
      </w:r>
      <w:r w:rsidR="00095D87">
        <w:rPr>
          <w:rFonts w:ascii="Times New Roman" w:hAnsi="Times New Roman"/>
          <w:sz w:val="24"/>
          <w:szCs w:val="24"/>
        </w:rPr>
        <w:t>to</w:t>
      </w:r>
      <w:r w:rsidRPr="001728DE">
        <w:rPr>
          <w:rFonts w:ascii="Times New Roman" w:hAnsi="Times New Roman"/>
          <w:sz w:val="24"/>
          <w:szCs w:val="24"/>
        </w:rPr>
        <w:t xml:space="preserve"> the team </w:t>
      </w:r>
      <w:r w:rsidR="00095D87">
        <w:rPr>
          <w:rFonts w:ascii="Times New Roman" w:hAnsi="Times New Roman"/>
          <w:sz w:val="24"/>
          <w:szCs w:val="24"/>
        </w:rPr>
        <w:t xml:space="preserve">who were invited </w:t>
      </w:r>
      <w:r w:rsidRPr="001728DE">
        <w:rPr>
          <w:rFonts w:ascii="Times New Roman" w:hAnsi="Times New Roman"/>
          <w:sz w:val="24"/>
          <w:szCs w:val="24"/>
        </w:rPr>
        <w:t xml:space="preserve">to </w:t>
      </w:r>
      <w:r>
        <w:rPr>
          <w:rFonts w:ascii="Times New Roman" w:hAnsi="Times New Roman"/>
          <w:sz w:val="24"/>
          <w:szCs w:val="24"/>
        </w:rPr>
        <w:t>suggest amendments.</w:t>
      </w:r>
    </w:p>
    <w:p w14:paraId="7B08FCF7" w14:textId="05AFB220" w:rsidR="001B768B" w:rsidRDefault="002546FA" w:rsidP="00C51112">
      <w:pPr>
        <w:spacing w:line="360" w:lineRule="auto"/>
        <w:jc w:val="both"/>
        <w:rPr>
          <w:rFonts w:ascii="Times New Roman" w:hAnsi="Times New Roman"/>
          <w:sz w:val="24"/>
          <w:szCs w:val="24"/>
        </w:rPr>
      </w:pPr>
      <w:r>
        <w:rPr>
          <w:rFonts w:ascii="Times New Roman" w:hAnsi="Times New Roman"/>
          <w:sz w:val="24"/>
          <w:szCs w:val="24"/>
        </w:rPr>
        <w:br/>
      </w:r>
      <w:r w:rsidRPr="001728DE">
        <w:rPr>
          <w:rFonts w:ascii="Times New Roman" w:hAnsi="Times New Roman"/>
          <w:sz w:val="24"/>
          <w:szCs w:val="24"/>
        </w:rPr>
        <w:t xml:space="preserve">Once consensus was agreed, the </w:t>
      </w:r>
      <w:r w:rsidR="00931531">
        <w:rPr>
          <w:rFonts w:ascii="Times New Roman" w:hAnsi="Times New Roman"/>
          <w:sz w:val="24"/>
          <w:szCs w:val="24"/>
        </w:rPr>
        <w:t xml:space="preserve">tasks and their </w:t>
      </w:r>
      <w:r w:rsidRPr="001728DE">
        <w:rPr>
          <w:rFonts w:ascii="Times New Roman" w:hAnsi="Times New Roman"/>
          <w:sz w:val="24"/>
          <w:szCs w:val="24"/>
        </w:rPr>
        <w:t xml:space="preserve">failure modes for each sub-process were identified by the team. The team leader asked general questions to help the group discussion, such as “what could go wrong here?” The team then rated the severity and probability of each </w:t>
      </w:r>
      <w:r w:rsidR="00511E79">
        <w:rPr>
          <w:rFonts w:ascii="Times New Roman" w:hAnsi="Times New Roman"/>
          <w:sz w:val="24"/>
          <w:szCs w:val="24"/>
        </w:rPr>
        <w:t>failure mode</w:t>
      </w:r>
      <w:r w:rsidRPr="001728DE">
        <w:rPr>
          <w:rFonts w:ascii="Times New Roman" w:hAnsi="Times New Roman"/>
          <w:sz w:val="24"/>
          <w:szCs w:val="24"/>
        </w:rPr>
        <w:t xml:space="preserve"> on a rating scale of minor, moderate, major, or catastrophic for severity, and remote, uncommon, occasional, or frequent for probability. Hazard scores were calculated by multiplying the severity and probability</w:t>
      </w:r>
      <w:r w:rsidR="00D71EF1">
        <w:rPr>
          <w:rFonts w:ascii="Times New Roman" w:hAnsi="Times New Roman"/>
          <w:sz w:val="24"/>
          <w:szCs w:val="24"/>
        </w:rPr>
        <w:t xml:space="preserve"> (</w:t>
      </w:r>
      <w:r w:rsidR="00D71EF1" w:rsidRPr="00417F1C">
        <w:rPr>
          <w:rFonts w:ascii="Times New Roman" w:hAnsi="Times New Roman"/>
          <w:sz w:val="24"/>
          <w:szCs w:val="24"/>
        </w:rPr>
        <w:t>Table</w:t>
      </w:r>
      <w:r w:rsidR="00E150DA">
        <w:rPr>
          <w:rFonts w:ascii="Times New Roman" w:hAnsi="Times New Roman"/>
          <w:sz w:val="24"/>
          <w:szCs w:val="24"/>
        </w:rPr>
        <w:t>s</w:t>
      </w:r>
      <w:r w:rsidR="00D71EF1" w:rsidRPr="00417F1C">
        <w:rPr>
          <w:rFonts w:ascii="Times New Roman" w:hAnsi="Times New Roman"/>
          <w:sz w:val="24"/>
          <w:szCs w:val="24"/>
        </w:rPr>
        <w:t xml:space="preserve"> </w:t>
      </w:r>
      <w:r w:rsidR="004E7DC7">
        <w:rPr>
          <w:rFonts w:ascii="Times New Roman" w:hAnsi="Times New Roman"/>
          <w:sz w:val="24"/>
          <w:szCs w:val="24"/>
        </w:rPr>
        <w:t>1</w:t>
      </w:r>
      <w:r w:rsidR="00E150DA">
        <w:rPr>
          <w:rFonts w:ascii="Times New Roman" w:hAnsi="Times New Roman"/>
          <w:sz w:val="24"/>
          <w:szCs w:val="24"/>
        </w:rPr>
        <w:t>a &amp;b</w:t>
      </w:r>
      <w:r w:rsidR="00D71EF1">
        <w:rPr>
          <w:rFonts w:ascii="Times New Roman" w:hAnsi="Times New Roman"/>
          <w:sz w:val="24"/>
          <w:szCs w:val="24"/>
        </w:rPr>
        <w:t>)</w:t>
      </w:r>
      <w:r w:rsidRPr="001728DE">
        <w:rPr>
          <w:rFonts w:ascii="Times New Roman" w:hAnsi="Times New Roman"/>
          <w:sz w:val="24"/>
          <w:szCs w:val="24"/>
        </w:rPr>
        <w:t xml:space="preserve">. These rating scales and hazard scores were based on HFMEA </w:t>
      </w:r>
      <w:r w:rsidR="00D71EF1">
        <w:rPr>
          <w:rFonts w:ascii="Times New Roman" w:hAnsi="Times New Roman"/>
          <w:sz w:val="24"/>
          <w:szCs w:val="24"/>
        </w:rPr>
        <w:t xml:space="preserve">and SHERPA </w:t>
      </w:r>
      <w:r w:rsidRPr="001728DE">
        <w:rPr>
          <w:rFonts w:ascii="Times New Roman" w:hAnsi="Times New Roman"/>
          <w:sz w:val="24"/>
          <w:szCs w:val="24"/>
        </w:rPr>
        <w:t>guidelines</w:t>
      </w:r>
      <w:r w:rsidR="00E93E49">
        <w:rPr>
          <w:rFonts w:ascii="Times New Roman" w:hAnsi="Times New Roman"/>
          <w:sz w:val="24"/>
          <w:szCs w:val="24"/>
        </w:rPr>
        <w:t xml:space="preserve"> </w:t>
      </w:r>
      <w:r w:rsidR="0040324D" w:rsidRPr="001728DE">
        <w:rPr>
          <w:rFonts w:ascii="Times New Roman" w:eastAsia="Times New Roman" w:hAnsi="Times New Roman"/>
          <w:sz w:val="24"/>
          <w:szCs w:val="24"/>
          <w:lang w:eastAsia="en-GB"/>
        </w:rPr>
        <w:fldChar w:fldCharType="begin">
          <w:fldData xml:space="preserve">PEVuZE5vdGU+PENpdGU+PEF1dGhvcj5EZVJvc2llcjwvQXV0aG9yPjxZZWFyPjIwMDI8L1llYXI+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</w:fldData>
        </w:fldChar>
      </w:r>
      <w:r w:rsidR="00C46CB4">
        <w:rPr>
          <w:rFonts w:ascii="Times New Roman" w:eastAsia="Times New Roman" w:hAnsi="Times New Roman"/>
          <w:sz w:val="24"/>
          <w:szCs w:val="24"/>
          <w:lang w:eastAsia="en-GB"/>
        </w:rPr>
        <w:instrText xml:space="preserve"> ADDIN EN.CITE </w:instrText>
      </w:r>
      <w:r w:rsidR="00C46CB4">
        <w:rPr>
          <w:rFonts w:ascii="Times New Roman" w:eastAsia="Times New Roman" w:hAnsi="Times New Roman"/>
          <w:sz w:val="24"/>
          <w:szCs w:val="24"/>
          <w:lang w:eastAsia="en-GB"/>
        </w:rPr>
        <w:fldChar w:fldCharType="begin">
          <w:fldData xml:space="preserve">PEVuZE5vdGU+PENpdGU+PEF1dGhvcj5EZVJvc2llcjwvQXV0aG9yPjxZZWFyPjIwMDI8L1llYXI+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</w:fldData>
        </w:fldChar>
      </w:r>
      <w:r w:rsidR="00C46CB4">
        <w:rPr>
          <w:rFonts w:ascii="Times New Roman" w:eastAsia="Times New Roman" w:hAnsi="Times New Roman"/>
          <w:sz w:val="24"/>
          <w:szCs w:val="24"/>
          <w:lang w:eastAsia="en-GB"/>
        </w:rPr>
        <w:instrText xml:space="preserve"> ADDIN EN.CITE.DATA </w:instrText>
      </w:r>
      <w:r w:rsidR="00C46CB4">
        <w:rPr>
          <w:rFonts w:ascii="Times New Roman" w:eastAsia="Times New Roman" w:hAnsi="Times New Roman"/>
          <w:sz w:val="24"/>
          <w:szCs w:val="24"/>
          <w:lang w:eastAsia="en-GB"/>
        </w:rPr>
      </w:r>
      <w:r w:rsidR="00C46CB4">
        <w:rPr>
          <w:rFonts w:ascii="Times New Roman" w:eastAsia="Times New Roman" w:hAnsi="Times New Roman"/>
          <w:sz w:val="24"/>
          <w:szCs w:val="24"/>
          <w:lang w:eastAsia="en-GB"/>
        </w:rPr>
        <w:fldChar w:fldCharType="end"/>
      </w:r>
      <w:r w:rsidR="0040324D" w:rsidRPr="001728DE">
        <w:rPr>
          <w:rFonts w:ascii="Times New Roman" w:eastAsia="Times New Roman" w:hAnsi="Times New Roman"/>
          <w:sz w:val="24"/>
          <w:szCs w:val="24"/>
          <w:lang w:eastAsia="en-GB"/>
        </w:rPr>
      </w:r>
      <w:r w:rsidR="0040324D" w:rsidRPr="001728DE">
        <w:rPr>
          <w:rFonts w:ascii="Times New Roman" w:eastAsia="Times New Roman" w:hAnsi="Times New Roman"/>
          <w:sz w:val="24"/>
          <w:szCs w:val="24"/>
          <w:lang w:eastAsia="en-GB"/>
        </w:rPr>
        <w:fldChar w:fldCharType="separate"/>
      </w:r>
      <w:r w:rsidR="00C46CB4">
        <w:rPr>
          <w:rFonts w:ascii="Times New Roman" w:eastAsia="Times New Roman" w:hAnsi="Times New Roman"/>
          <w:noProof/>
          <w:sz w:val="24"/>
          <w:szCs w:val="24"/>
          <w:lang w:eastAsia="en-GB"/>
        </w:rPr>
        <w:t>(DeRosier et al. 2002, Stanton et al. 2004)</w:t>
      </w:r>
      <w:r w:rsidR="0040324D" w:rsidRPr="001728DE">
        <w:rPr>
          <w:rFonts w:ascii="Times New Roman" w:eastAsia="Times New Roman" w:hAnsi="Times New Roman"/>
          <w:sz w:val="24"/>
          <w:szCs w:val="24"/>
          <w:lang w:eastAsia="en-GB"/>
        </w:rPr>
        <w:fldChar w:fldCharType="end"/>
      </w:r>
      <w:r w:rsidRPr="00D71EF1">
        <w:rPr>
          <w:rFonts w:ascii="Times New Roman" w:eastAsia="Times New Roman" w:hAnsi="Times New Roman"/>
          <w:sz w:val="20"/>
          <w:szCs w:val="24"/>
          <w:lang w:eastAsia="en-GB"/>
        </w:rPr>
        <w:t xml:space="preserve"> </w:t>
      </w:r>
      <w:r w:rsidRPr="001728DE">
        <w:rPr>
          <w:rFonts w:ascii="Times New Roman" w:hAnsi="Times New Roman"/>
          <w:sz w:val="24"/>
          <w:szCs w:val="24"/>
        </w:rPr>
        <w:t xml:space="preserve">and were defined clearly for the </w:t>
      </w:r>
      <w:r w:rsidRPr="00BA082A">
        <w:rPr>
          <w:rFonts w:ascii="Times New Roman" w:hAnsi="Times New Roman"/>
          <w:sz w:val="24"/>
          <w:szCs w:val="24"/>
        </w:rPr>
        <w:t>team</w:t>
      </w:r>
      <w:r w:rsidRPr="001728DE">
        <w:rPr>
          <w:rFonts w:ascii="Times New Roman" w:hAnsi="Times New Roman"/>
          <w:sz w:val="24"/>
          <w:szCs w:val="24"/>
        </w:rPr>
        <w:t>.</w:t>
      </w:r>
      <w:r w:rsidR="00C43699">
        <w:rPr>
          <w:rFonts w:ascii="Times New Roman" w:hAnsi="Times New Roman"/>
          <w:sz w:val="24"/>
          <w:szCs w:val="24"/>
        </w:rPr>
        <w:t xml:space="preserve"> </w:t>
      </w:r>
      <w:r w:rsidR="00986B5E">
        <w:rPr>
          <w:rFonts w:ascii="Times New Roman" w:hAnsi="Times New Roman"/>
          <w:sz w:val="24"/>
          <w:szCs w:val="24"/>
        </w:rPr>
        <w:t>T</w:t>
      </w:r>
      <w:r w:rsidR="00D71EF1">
        <w:rPr>
          <w:rFonts w:ascii="Times New Roman" w:hAnsi="Times New Roman"/>
          <w:sz w:val="24"/>
          <w:szCs w:val="24"/>
        </w:rPr>
        <w:t>eam members first prov</w:t>
      </w:r>
      <w:r w:rsidR="00C96B1D">
        <w:rPr>
          <w:rFonts w:ascii="Times New Roman" w:hAnsi="Times New Roman"/>
          <w:sz w:val="24"/>
          <w:szCs w:val="24"/>
        </w:rPr>
        <w:t>ided individual scores by email</w:t>
      </w:r>
      <w:r w:rsidR="00D71EF1">
        <w:rPr>
          <w:rFonts w:ascii="Times New Roman" w:hAnsi="Times New Roman"/>
          <w:sz w:val="24"/>
          <w:szCs w:val="24"/>
        </w:rPr>
        <w:t xml:space="preserve"> and then collectively discussed their scores </w:t>
      </w:r>
      <w:r w:rsidR="00095D87">
        <w:rPr>
          <w:rFonts w:ascii="Times New Roman" w:hAnsi="Times New Roman"/>
          <w:sz w:val="24"/>
          <w:szCs w:val="24"/>
        </w:rPr>
        <w:t xml:space="preserve">in </w:t>
      </w:r>
      <w:r w:rsidR="00D71EF1">
        <w:rPr>
          <w:rFonts w:ascii="Times New Roman" w:hAnsi="Times New Roman"/>
          <w:sz w:val="24"/>
          <w:szCs w:val="24"/>
        </w:rPr>
        <w:t>the meetings.</w:t>
      </w:r>
    </w:p>
    <w:p w14:paraId="5FEE2297" w14:textId="77777777" w:rsidR="00F71A32" w:rsidRDefault="00F71A32" w:rsidP="00C51112">
      <w:pPr>
        <w:spacing w:line="360" w:lineRule="auto"/>
        <w:jc w:val="both"/>
        <w:rPr>
          <w:rFonts w:ascii="Times New Roman" w:hAnsi="Times New Roman"/>
          <w:sz w:val="24"/>
          <w:szCs w:val="24"/>
        </w:rPr>
      </w:pPr>
    </w:p>
    <w:p w14:paraId="22DD88D1" w14:textId="77777777" w:rsidR="00EA4085" w:rsidRDefault="00CD1ABA" w:rsidP="00C51112">
      <w:pPr>
        <w:spacing w:line="360" w:lineRule="auto"/>
        <w:jc w:val="center"/>
        <w:rPr>
          <w:rFonts w:ascii="Times New Roman" w:hAnsi="Times New Roman"/>
          <w:sz w:val="24"/>
          <w:szCs w:val="24"/>
        </w:rPr>
      </w:pPr>
      <w:r w:rsidRPr="00FE10EA">
        <w:rPr>
          <w:rFonts w:ascii="Times New Roman" w:hAnsi="Times New Roman"/>
          <w:sz w:val="24"/>
          <w:szCs w:val="24"/>
        </w:rPr>
        <w:t>[Table</w:t>
      </w:r>
      <w:r w:rsidR="00E150DA">
        <w:rPr>
          <w:rFonts w:ascii="Times New Roman" w:hAnsi="Times New Roman"/>
          <w:sz w:val="24"/>
          <w:szCs w:val="24"/>
        </w:rPr>
        <w:t>s</w:t>
      </w:r>
      <w:r w:rsidRPr="00FE10EA">
        <w:rPr>
          <w:rFonts w:ascii="Times New Roman" w:hAnsi="Times New Roman"/>
          <w:sz w:val="24"/>
          <w:szCs w:val="24"/>
        </w:rPr>
        <w:t xml:space="preserve"> 1</w:t>
      </w:r>
      <w:r w:rsidR="00E150DA">
        <w:rPr>
          <w:rFonts w:ascii="Times New Roman" w:hAnsi="Times New Roman"/>
          <w:sz w:val="24"/>
          <w:szCs w:val="24"/>
        </w:rPr>
        <w:t>a &amp; 1b</w:t>
      </w:r>
      <w:r w:rsidRPr="00FE10EA">
        <w:rPr>
          <w:rFonts w:ascii="Times New Roman" w:hAnsi="Times New Roman"/>
          <w:sz w:val="24"/>
          <w:szCs w:val="24"/>
        </w:rPr>
        <w:t xml:space="preserve"> near here]</w:t>
      </w:r>
    </w:p>
    <w:p w14:paraId="4094A5DB" w14:textId="12B9A0DD" w:rsidR="00C811BB" w:rsidRPr="00C811BB" w:rsidRDefault="002546FA" w:rsidP="000448F3">
      <w:pPr>
        <w:spacing w:line="360" w:lineRule="auto"/>
        <w:jc w:val="both"/>
        <w:rPr>
          <w:rFonts w:ascii="Times New Roman" w:eastAsia="Times New Roman" w:hAnsi="Times New Roman"/>
          <w:sz w:val="24"/>
          <w:szCs w:val="24"/>
          <w:lang w:val="en-US"/>
        </w:rPr>
      </w:pPr>
      <w:r>
        <w:rPr>
          <w:rFonts w:ascii="Times New Roman" w:hAnsi="Times New Roman"/>
          <w:sz w:val="24"/>
          <w:szCs w:val="24"/>
        </w:rPr>
        <w:br/>
      </w:r>
      <w:r w:rsidRPr="001728DE">
        <w:rPr>
          <w:rFonts w:ascii="Times New Roman" w:hAnsi="Times New Roman"/>
          <w:sz w:val="24"/>
          <w:szCs w:val="24"/>
        </w:rPr>
        <w:t xml:space="preserve">For </w:t>
      </w:r>
      <w:r w:rsidR="00511E79">
        <w:rPr>
          <w:rFonts w:ascii="Times New Roman" w:hAnsi="Times New Roman"/>
          <w:sz w:val="24"/>
          <w:szCs w:val="24"/>
        </w:rPr>
        <w:t xml:space="preserve">failure modes </w:t>
      </w:r>
      <w:r w:rsidRPr="001728DE">
        <w:rPr>
          <w:rFonts w:ascii="Times New Roman" w:hAnsi="Times New Roman"/>
          <w:sz w:val="24"/>
          <w:szCs w:val="24"/>
        </w:rPr>
        <w:t>that received a hazard scor</w:t>
      </w:r>
      <w:r w:rsidR="00B4787B">
        <w:rPr>
          <w:rFonts w:ascii="Times New Roman" w:hAnsi="Times New Roman"/>
          <w:sz w:val="24"/>
          <w:szCs w:val="24"/>
        </w:rPr>
        <w:t xml:space="preserve">e of 8 or above (referred to as </w:t>
      </w:r>
      <w:r w:rsidR="00095D87">
        <w:rPr>
          <w:rFonts w:ascii="Times New Roman" w:hAnsi="Times New Roman"/>
          <w:sz w:val="24"/>
          <w:szCs w:val="24"/>
        </w:rPr>
        <w:t>c</w:t>
      </w:r>
      <w:r w:rsidRPr="001728DE">
        <w:rPr>
          <w:rFonts w:ascii="Times New Roman" w:hAnsi="Times New Roman"/>
          <w:sz w:val="24"/>
          <w:szCs w:val="24"/>
        </w:rPr>
        <w:t xml:space="preserve">ritical </w:t>
      </w:r>
      <w:r w:rsidR="00511E79">
        <w:rPr>
          <w:rFonts w:ascii="Times New Roman" w:hAnsi="Times New Roman"/>
          <w:sz w:val="24"/>
          <w:szCs w:val="24"/>
        </w:rPr>
        <w:t>failure modes</w:t>
      </w:r>
      <w:r w:rsidRPr="001728DE">
        <w:rPr>
          <w:rFonts w:ascii="Times New Roman" w:hAnsi="Times New Roman"/>
          <w:sz w:val="24"/>
          <w:szCs w:val="24"/>
        </w:rPr>
        <w:t>)</w:t>
      </w:r>
      <w:r w:rsidR="00974D11">
        <w:rPr>
          <w:rFonts w:ascii="Times New Roman" w:hAnsi="Times New Roman"/>
          <w:sz w:val="24"/>
          <w:szCs w:val="24"/>
        </w:rPr>
        <w:t xml:space="preserve"> </w:t>
      </w:r>
      <w:r w:rsidR="0040324D">
        <w:rPr>
          <w:rFonts w:ascii="Times New Roman" w:hAnsi="Times New Roman"/>
          <w:sz w:val="24"/>
          <w:szCs w:val="24"/>
        </w:rPr>
        <w:fldChar w:fldCharType="begin">
          <w:fldData xml:space="preserve">PEVuZE5vdGU+PENpdGU+PEF1dGhvcj5EZVJvc2llcjwvQXV0aG9yPjxZZWFyPjIwMDI8L1llYXI+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</w:fldData>
        </w:fldChar>
      </w:r>
      <w:r w:rsidR="00C46CB4">
        <w:rPr>
          <w:rFonts w:ascii="Times New Roman" w:hAnsi="Times New Roman"/>
          <w:sz w:val="24"/>
          <w:szCs w:val="24"/>
        </w:rPr>
        <w:instrText xml:space="preserve"> ADDIN EN.CITE </w:instrText>
      </w:r>
      <w:r w:rsidR="00C46CB4">
        <w:rPr>
          <w:rFonts w:ascii="Times New Roman" w:hAnsi="Times New Roman"/>
          <w:sz w:val="24"/>
          <w:szCs w:val="24"/>
        </w:rPr>
        <w:fldChar w:fldCharType="begin">
          <w:fldData xml:space="preserve">PEVuZE5vdGU+PENpdGU+PEF1dGhvcj5EZVJvc2llcjwvQXV0aG9yPjxZZWFyPjIwMDI8L1llYXI+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</w:fldData>
        </w:fldChar>
      </w:r>
      <w:r w:rsidR="00C46CB4">
        <w:rPr>
          <w:rFonts w:ascii="Times New Roman" w:hAnsi="Times New Roman"/>
          <w:sz w:val="24"/>
          <w:szCs w:val="24"/>
        </w:rPr>
        <w:instrText xml:space="preserve"> ADDIN EN.CITE.DATA </w:instrText>
      </w:r>
      <w:r w:rsidR="00C46CB4">
        <w:rPr>
          <w:rFonts w:ascii="Times New Roman" w:hAnsi="Times New Roman"/>
          <w:sz w:val="24"/>
          <w:szCs w:val="24"/>
        </w:rPr>
      </w:r>
      <w:r w:rsidR="00C46CB4">
        <w:rPr>
          <w:rFonts w:ascii="Times New Roman" w:hAnsi="Times New Roman"/>
          <w:sz w:val="24"/>
          <w:szCs w:val="24"/>
        </w:rPr>
        <w:fldChar w:fldCharType="end"/>
      </w:r>
      <w:r w:rsidR="0040324D">
        <w:rPr>
          <w:rFonts w:ascii="Times New Roman" w:hAnsi="Times New Roman"/>
          <w:sz w:val="24"/>
          <w:szCs w:val="24"/>
        </w:rPr>
      </w:r>
      <w:r w:rsidR="0040324D">
        <w:rPr>
          <w:rFonts w:ascii="Times New Roman" w:hAnsi="Times New Roman"/>
          <w:sz w:val="24"/>
          <w:szCs w:val="24"/>
        </w:rPr>
        <w:fldChar w:fldCharType="separate"/>
      </w:r>
      <w:r w:rsidR="00C46CB4">
        <w:rPr>
          <w:rFonts w:ascii="Times New Roman" w:hAnsi="Times New Roman"/>
          <w:noProof/>
          <w:sz w:val="24"/>
          <w:szCs w:val="24"/>
        </w:rPr>
        <w:t>(DeRosier et al. 2002)</w:t>
      </w:r>
      <w:r w:rsidR="0040324D">
        <w:rPr>
          <w:rFonts w:ascii="Times New Roman" w:hAnsi="Times New Roman"/>
          <w:sz w:val="24"/>
          <w:szCs w:val="24"/>
        </w:rPr>
        <w:fldChar w:fldCharType="end"/>
      </w:r>
      <w:r w:rsidRPr="001728DE">
        <w:rPr>
          <w:rFonts w:ascii="Times New Roman" w:hAnsi="Times New Roman"/>
          <w:sz w:val="24"/>
          <w:szCs w:val="24"/>
        </w:rPr>
        <w:t>, a decision tree was used to determine controls (measures for prevention), detectability and criticality (importance of activity</w:t>
      </w:r>
      <w:r>
        <w:rPr>
          <w:rFonts w:ascii="Times New Roman" w:hAnsi="Times New Roman"/>
          <w:sz w:val="24"/>
          <w:szCs w:val="24"/>
        </w:rPr>
        <w:t>/task</w:t>
      </w:r>
      <w:r w:rsidRPr="001728DE">
        <w:rPr>
          <w:rFonts w:ascii="Times New Roman" w:hAnsi="Times New Roman"/>
          <w:sz w:val="24"/>
          <w:szCs w:val="24"/>
        </w:rPr>
        <w:t>)</w:t>
      </w:r>
      <w:r w:rsidR="00E93E49">
        <w:rPr>
          <w:rFonts w:ascii="Times New Roman" w:hAnsi="Times New Roman"/>
          <w:sz w:val="24"/>
          <w:szCs w:val="24"/>
        </w:rPr>
        <w:t xml:space="preserve"> </w:t>
      </w:r>
      <w:r w:rsidR="0040324D">
        <w:rPr>
          <w:rFonts w:ascii="Times New Roman" w:hAnsi="Times New Roman"/>
          <w:sz w:val="24"/>
          <w:szCs w:val="24"/>
        </w:rPr>
        <w:fldChar w:fldCharType="begin">
          <w:fldData xml:space="preserve">PEVuZE5vdGU+PENpdGU+PEF1dGhvcj5EZVJvc2llcjwvQXV0aG9yPjxZZWFyPjIwMDI8L1llYXI+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</w:fldData>
        </w:fldChar>
      </w:r>
      <w:r w:rsidR="00C46CB4">
        <w:rPr>
          <w:rFonts w:ascii="Times New Roman" w:hAnsi="Times New Roman"/>
          <w:sz w:val="24"/>
          <w:szCs w:val="24"/>
        </w:rPr>
        <w:instrText xml:space="preserve"> ADDIN EN.CITE </w:instrText>
      </w:r>
      <w:r w:rsidR="00C46CB4">
        <w:rPr>
          <w:rFonts w:ascii="Times New Roman" w:hAnsi="Times New Roman"/>
          <w:sz w:val="24"/>
          <w:szCs w:val="24"/>
        </w:rPr>
        <w:fldChar w:fldCharType="begin">
          <w:fldData xml:space="preserve">PEVuZE5vdGU+PENpdGU+PEF1dGhvcj5EZVJvc2llcjwvQXV0aG9yPjxZZWFyPjIwMDI8L1llYXI+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</w:fldData>
        </w:fldChar>
      </w:r>
      <w:r w:rsidR="00C46CB4">
        <w:rPr>
          <w:rFonts w:ascii="Times New Roman" w:hAnsi="Times New Roman"/>
          <w:sz w:val="24"/>
          <w:szCs w:val="24"/>
        </w:rPr>
        <w:instrText xml:space="preserve"> ADDIN EN.CITE.DATA </w:instrText>
      </w:r>
      <w:r w:rsidR="00C46CB4">
        <w:rPr>
          <w:rFonts w:ascii="Times New Roman" w:hAnsi="Times New Roman"/>
          <w:sz w:val="24"/>
          <w:szCs w:val="24"/>
        </w:rPr>
      </w:r>
      <w:r w:rsidR="00C46CB4">
        <w:rPr>
          <w:rFonts w:ascii="Times New Roman" w:hAnsi="Times New Roman"/>
          <w:sz w:val="24"/>
          <w:szCs w:val="24"/>
        </w:rPr>
        <w:fldChar w:fldCharType="end"/>
      </w:r>
      <w:r w:rsidR="0040324D">
        <w:rPr>
          <w:rFonts w:ascii="Times New Roman" w:hAnsi="Times New Roman"/>
          <w:sz w:val="24"/>
          <w:szCs w:val="24"/>
        </w:rPr>
      </w:r>
      <w:r w:rsidR="0040324D">
        <w:rPr>
          <w:rFonts w:ascii="Times New Roman" w:hAnsi="Times New Roman"/>
          <w:sz w:val="24"/>
          <w:szCs w:val="24"/>
        </w:rPr>
        <w:fldChar w:fldCharType="separate"/>
      </w:r>
      <w:r w:rsidR="00C46CB4">
        <w:rPr>
          <w:rFonts w:ascii="Times New Roman" w:hAnsi="Times New Roman"/>
          <w:noProof/>
          <w:sz w:val="24"/>
          <w:szCs w:val="24"/>
        </w:rPr>
        <w:t>(DeRosier et al. 2002)</w:t>
      </w:r>
      <w:r w:rsidR="0040324D">
        <w:rPr>
          <w:rFonts w:ascii="Times New Roman" w:hAnsi="Times New Roman"/>
          <w:sz w:val="24"/>
          <w:szCs w:val="24"/>
        </w:rPr>
        <w:fldChar w:fldCharType="end"/>
      </w:r>
      <w:r w:rsidR="00974D11">
        <w:rPr>
          <w:rFonts w:ascii="Times New Roman" w:hAnsi="Times New Roman"/>
          <w:sz w:val="24"/>
          <w:szCs w:val="24"/>
        </w:rPr>
        <w:t>.</w:t>
      </w:r>
      <w:r w:rsidR="00326481">
        <w:rPr>
          <w:rFonts w:ascii="Times New Roman" w:hAnsi="Times New Roman"/>
          <w:sz w:val="24"/>
          <w:szCs w:val="24"/>
        </w:rPr>
        <w:t xml:space="preserve"> T</w:t>
      </w:r>
      <w:r w:rsidR="00B17E46">
        <w:rPr>
          <w:rFonts w:ascii="Times New Roman" w:hAnsi="Times New Roman"/>
          <w:sz w:val="24"/>
          <w:szCs w:val="24"/>
        </w:rPr>
        <w:t>wo members of the</w:t>
      </w:r>
      <w:r w:rsidR="00535791">
        <w:rPr>
          <w:rFonts w:ascii="Times New Roman" w:hAnsi="Times New Roman"/>
          <w:sz w:val="24"/>
          <w:szCs w:val="24"/>
        </w:rPr>
        <w:t xml:space="preserve"> team </w:t>
      </w:r>
      <w:r w:rsidR="00B17E46">
        <w:rPr>
          <w:rFonts w:ascii="Times New Roman" w:hAnsi="Times New Roman"/>
          <w:sz w:val="24"/>
          <w:szCs w:val="24"/>
        </w:rPr>
        <w:t xml:space="preserve">(GF &amp; AP) </w:t>
      </w:r>
      <w:r w:rsidRPr="001728DE">
        <w:rPr>
          <w:rFonts w:ascii="Times New Roman" w:hAnsi="Times New Roman"/>
          <w:sz w:val="24"/>
          <w:szCs w:val="24"/>
        </w:rPr>
        <w:t xml:space="preserve">identified any point whereby if the activity fails, the entire process would fail, referred to as </w:t>
      </w:r>
      <w:r w:rsidR="00095D87">
        <w:rPr>
          <w:rFonts w:ascii="Times New Roman" w:hAnsi="Times New Roman"/>
          <w:sz w:val="24"/>
          <w:szCs w:val="24"/>
        </w:rPr>
        <w:t>a</w:t>
      </w:r>
      <w:r w:rsidR="00095D87" w:rsidRPr="001728DE">
        <w:rPr>
          <w:rFonts w:ascii="Times New Roman" w:hAnsi="Times New Roman"/>
          <w:sz w:val="24"/>
          <w:szCs w:val="24"/>
        </w:rPr>
        <w:t xml:space="preserve"> </w:t>
      </w:r>
      <w:r w:rsidRPr="001728DE">
        <w:rPr>
          <w:rFonts w:ascii="Times New Roman" w:hAnsi="Times New Roman"/>
          <w:sz w:val="24"/>
          <w:szCs w:val="24"/>
        </w:rPr>
        <w:t>‘Single Point of Weakness’</w:t>
      </w:r>
      <w:r w:rsidR="00326481">
        <w:rPr>
          <w:rFonts w:ascii="Times New Roman" w:hAnsi="Times New Roman"/>
          <w:sz w:val="24"/>
          <w:szCs w:val="24"/>
        </w:rPr>
        <w:t xml:space="preserve"> </w:t>
      </w:r>
      <w:r w:rsidR="00C811BB">
        <w:rPr>
          <w:rFonts w:ascii="Times New Roman" w:hAnsi="Times New Roman"/>
          <w:sz w:val="24"/>
          <w:szCs w:val="24"/>
        </w:rPr>
        <w:t xml:space="preserve">(SPW) </w:t>
      </w:r>
      <w:r w:rsidR="00326481">
        <w:rPr>
          <w:rFonts w:ascii="Times New Roman" w:hAnsi="Times New Roman"/>
          <w:sz w:val="24"/>
          <w:szCs w:val="24"/>
        </w:rPr>
        <w:t>and</w:t>
      </w:r>
      <w:r w:rsidR="00535791">
        <w:rPr>
          <w:rFonts w:ascii="Times New Roman" w:hAnsi="Times New Roman"/>
          <w:sz w:val="24"/>
          <w:szCs w:val="24"/>
        </w:rPr>
        <w:t xml:space="preserve"> </w:t>
      </w:r>
      <w:r w:rsidR="00D956CC">
        <w:rPr>
          <w:rFonts w:ascii="Times New Roman" w:hAnsi="Times New Roman"/>
          <w:sz w:val="24"/>
          <w:szCs w:val="24"/>
        </w:rPr>
        <w:t>confirmed these</w:t>
      </w:r>
      <w:r w:rsidR="00535791">
        <w:rPr>
          <w:rFonts w:ascii="Times New Roman" w:hAnsi="Times New Roman"/>
          <w:sz w:val="24"/>
          <w:szCs w:val="24"/>
        </w:rPr>
        <w:t xml:space="preserve"> w</w:t>
      </w:r>
      <w:r w:rsidR="00326481">
        <w:rPr>
          <w:rFonts w:ascii="Times New Roman" w:hAnsi="Times New Roman"/>
          <w:sz w:val="24"/>
          <w:szCs w:val="24"/>
        </w:rPr>
        <w:t>ith</w:t>
      </w:r>
      <w:r w:rsidR="00535791">
        <w:rPr>
          <w:rFonts w:ascii="Times New Roman" w:hAnsi="Times New Roman"/>
          <w:sz w:val="24"/>
          <w:szCs w:val="24"/>
        </w:rPr>
        <w:t xml:space="preserve"> the </w:t>
      </w:r>
      <w:r w:rsidR="00417F1C">
        <w:rPr>
          <w:rFonts w:ascii="Times New Roman" w:hAnsi="Times New Roman"/>
          <w:sz w:val="24"/>
          <w:szCs w:val="24"/>
        </w:rPr>
        <w:t>team.</w:t>
      </w:r>
      <w:r w:rsidR="00A15351">
        <w:rPr>
          <w:rFonts w:ascii="Times New Roman" w:hAnsi="Times New Roman"/>
          <w:sz w:val="24"/>
          <w:szCs w:val="24"/>
        </w:rPr>
        <w:t xml:space="preserve"> </w:t>
      </w:r>
      <w:r w:rsidR="00C811BB">
        <w:rPr>
          <w:rFonts w:ascii="Times New Roman" w:hAnsi="Times New Roman"/>
          <w:sz w:val="24"/>
          <w:szCs w:val="24"/>
        </w:rPr>
        <w:t xml:space="preserve">The </w:t>
      </w:r>
      <w:r w:rsidR="00C811BB" w:rsidRPr="000448F3">
        <w:rPr>
          <w:rFonts w:ascii="Times New Roman" w:hAnsi="Times New Roman"/>
          <w:sz w:val="24"/>
          <w:szCs w:val="24"/>
        </w:rPr>
        <w:t>analysis of SPW overlaps with SHERPA’s criticality analysis that also aims to identify the failures that have critical consequences.</w:t>
      </w:r>
    </w:p>
    <w:p w14:paraId="720739CE" w14:textId="77777777" w:rsidR="00C811BB" w:rsidRDefault="00C811BB" w:rsidP="00C51112">
      <w:pPr>
        <w:spacing w:line="360" w:lineRule="auto"/>
        <w:jc w:val="both"/>
        <w:rPr>
          <w:rFonts w:ascii="Times New Roman" w:hAnsi="Times New Roman"/>
          <w:sz w:val="24"/>
          <w:szCs w:val="24"/>
        </w:rPr>
      </w:pPr>
    </w:p>
    <w:p w14:paraId="6B3DB6E9" w14:textId="77777777" w:rsidR="00417F1C" w:rsidRDefault="00417F1C" w:rsidP="00C51112">
      <w:pPr>
        <w:spacing w:line="360" w:lineRule="auto"/>
        <w:jc w:val="both"/>
        <w:rPr>
          <w:rFonts w:ascii="Times New Roman" w:hAnsi="Times New Roman"/>
          <w:sz w:val="24"/>
          <w:szCs w:val="24"/>
        </w:rPr>
      </w:pPr>
    </w:p>
    <w:p w14:paraId="399F0002" w14:textId="77777777" w:rsidR="00931531" w:rsidRDefault="002546FA" w:rsidP="00C51112">
      <w:pPr>
        <w:spacing w:line="360" w:lineRule="auto"/>
        <w:jc w:val="both"/>
        <w:rPr>
          <w:rFonts w:ascii="Times New Roman" w:hAnsi="Times New Roman"/>
          <w:sz w:val="24"/>
          <w:szCs w:val="24"/>
        </w:rPr>
      </w:pPr>
      <w:r w:rsidRPr="001728DE">
        <w:rPr>
          <w:rFonts w:ascii="Times New Roman" w:hAnsi="Times New Roman"/>
          <w:sz w:val="24"/>
          <w:szCs w:val="24"/>
        </w:rPr>
        <w:t xml:space="preserve">Next, the team brainstormed possible causes of each of these </w:t>
      </w:r>
      <w:r w:rsidR="003A6FFD">
        <w:rPr>
          <w:rFonts w:ascii="Times New Roman" w:hAnsi="Times New Roman"/>
          <w:sz w:val="24"/>
          <w:szCs w:val="24"/>
        </w:rPr>
        <w:t xml:space="preserve">critical </w:t>
      </w:r>
      <w:r w:rsidR="00511E79">
        <w:rPr>
          <w:rFonts w:ascii="Times New Roman" w:hAnsi="Times New Roman"/>
          <w:sz w:val="24"/>
          <w:szCs w:val="24"/>
        </w:rPr>
        <w:t>failure modes</w:t>
      </w:r>
      <w:r w:rsidRPr="001728DE">
        <w:rPr>
          <w:rFonts w:ascii="Times New Roman" w:hAnsi="Times New Roman"/>
          <w:sz w:val="24"/>
          <w:szCs w:val="24"/>
        </w:rPr>
        <w:t xml:space="preserve">, regardless of whether they had effective control measures or not. The team made recommendations on the </w:t>
      </w:r>
      <w:r w:rsidR="00682614">
        <w:rPr>
          <w:rFonts w:ascii="Times New Roman" w:hAnsi="Times New Roman"/>
          <w:sz w:val="24"/>
          <w:szCs w:val="24"/>
        </w:rPr>
        <w:t>c</w:t>
      </w:r>
      <w:r w:rsidRPr="001728DE">
        <w:rPr>
          <w:rFonts w:ascii="Times New Roman" w:hAnsi="Times New Roman"/>
          <w:sz w:val="24"/>
          <w:szCs w:val="24"/>
        </w:rPr>
        <w:t xml:space="preserve">ritical </w:t>
      </w:r>
      <w:r w:rsidR="00511E79">
        <w:rPr>
          <w:rFonts w:ascii="Times New Roman" w:hAnsi="Times New Roman"/>
          <w:sz w:val="24"/>
          <w:szCs w:val="24"/>
        </w:rPr>
        <w:t>failure modes</w:t>
      </w:r>
      <w:r w:rsidRPr="001728DE">
        <w:rPr>
          <w:rFonts w:ascii="Times New Roman" w:hAnsi="Times New Roman"/>
          <w:sz w:val="24"/>
          <w:szCs w:val="24"/>
        </w:rPr>
        <w:t xml:space="preserve"> and considered relevant outcomes measures</w:t>
      </w:r>
      <w:r w:rsidR="00682614">
        <w:rPr>
          <w:rFonts w:ascii="Times New Roman" w:hAnsi="Times New Roman"/>
          <w:sz w:val="24"/>
          <w:szCs w:val="24"/>
        </w:rPr>
        <w:t xml:space="preserve"> that could be used to assess</w:t>
      </w:r>
      <w:r w:rsidRPr="001728DE">
        <w:rPr>
          <w:rFonts w:ascii="Times New Roman" w:hAnsi="Times New Roman"/>
          <w:sz w:val="24"/>
          <w:szCs w:val="24"/>
        </w:rPr>
        <w:t xml:space="preserve"> success of proposed solutions.</w:t>
      </w:r>
    </w:p>
    <w:p w14:paraId="23D00DD7" w14:textId="51867D11" w:rsidR="0032125A" w:rsidRDefault="0032125A" w:rsidP="00C51112">
      <w:pPr>
        <w:spacing w:line="360" w:lineRule="auto"/>
        <w:jc w:val="both"/>
        <w:rPr>
          <w:rFonts w:ascii="Times New Roman" w:hAnsi="Times New Roman"/>
          <w:sz w:val="24"/>
          <w:szCs w:val="24"/>
        </w:rPr>
      </w:pPr>
      <w:r w:rsidRPr="001728DE">
        <w:rPr>
          <w:rFonts w:ascii="Times New Roman" w:hAnsi="Times New Roman"/>
          <w:sz w:val="24"/>
          <w:szCs w:val="24"/>
        </w:rPr>
        <w:t>Separately</w:t>
      </w:r>
      <w:r w:rsidR="00986B5E">
        <w:rPr>
          <w:rFonts w:ascii="Times New Roman" w:hAnsi="Times New Roman"/>
          <w:sz w:val="24"/>
          <w:szCs w:val="24"/>
        </w:rPr>
        <w:t xml:space="preserve">, </w:t>
      </w:r>
      <w:r w:rsidR="00B17E46">
        <w:rPr>
          <w:rFonts w:ascii="Times New Roman" w:hAnsi="Times New Roman"/>
          <w:sz w:val="24"/>
          <w:szCs w:val="24"/>
        </w:rPr>
        <w:t>two members of the team (GF &amp; AP)</w:t>
      </w:r>
      <w:r w:rsidR="00682614" w:rsidRPr="001728DE">
        <w:rPr>
          <w:rFonts w:ascii="Times New Roman" w:hAnsi="Times New Roman"/>
          <w:sz w:val="24"/>
          <w:szCs w:val="24"/>
        </w:rPr>
        <w:t xml:space="preserve"> </w:t>
      </w:r>
      <w:r w:rsidRPr="001728DE">
        <w:rPr>
          <w:rFonts w:ascii="Times New Roman" w:hAnsi="Times New Roman"/>
          <w:sz w:val="24"/>
          <w:szCs w:val="24"/>
        </w:rPr>
        <w:t xml:space="preserve">followed SHERPA </w:t>
      </w:r>
      <w:r w:rsidRPr="005459FD">
        <w:rPr>
          <w:rFonts w:ascii="Times New Roman" w:hAnsi="Times New Roman"/>
          <w:sz w:val="24"/>
          <w:szCs w:val="24"/>
        </w:rPr>
        <w:t>guidelines</w:t>
      </w:r>
      <w:r w:rsidR="00E93E49">
        <w:rPr>
          <w:rFonts w:ascii="Times New Roman" w:hAnsi="Times New Roman"/>
          <w:sz w:val="24"/>
          <w:szCs w:val="24"/>
        </w:rPr>
        <w:t xml:space="preserve"> </w:t>
      </w:r>
      <w:r w:rsidR="0040324D" w:rsidRPr="005459FD">
        <w:rPr>
          <w:rFonts w:ascii="Times New Roman" w:hAnsi="Times New Roman"/>
          <w:sz w:val="24"/>
          <w:szCs w:val="24"/>
        </w:rPr>
        <w:fldChar w:fldCharType="begin"/>
      </w:r>
      <w:r w:rsidR="00C46CB4">
        <w:rPr>
          <w:rFonts w:ascii="Times New Roman" w:hAnsi="Times New Roman"/>
          <w:sz w:val="24"/>
          <w:szCs w:val="24"/>
        </w:rPr>
        <w:instrText xml:space="preserve"> ADDIN EN.CITE &lt;EndNote&gt;&lt;Cite&gt;&lt;Author&gt;Embrey&lt;/Author&gt;&lt;Year&gt;1986&lt;/Year&gt;&lt;RecNum&gt;1317&lt;/RecNum&gt;&lt;DisplayText&gt;(Embrey 1986, Stanton et al. 2004)&lt;/DisplayText&gt;&lt;record&gt;&lt;rec-number&gt;1317&lt;/rec-number&gt;&lt;foreign-keys&gt;&lt;key app="EN" db-id="920dzezsn5v0ere20x3p90evfv2dperfr0pz" timestamp="1422482517"&gt;1317&lt;/key&gt;&lt;/foreign-keys&gt;&lt;ref-type name="Book"&gt;6&lt;/ref-type&gt;&lt;contributors&gt;&lt;authors&gt;&lt;author&gt;Embrey, D.E.&lt;/author&gt;&lt;/authors&gt;&lt;/contributors&gt;&lt;titles&gt;&lt;title&gt;SHERPA: A systematic human error reduction and prediction approach&lt;/title&gt;&lt;/titles&gt;&lt;dates&gt;&lt;year&gt;1986&lt;/year&gt;&lt;/dates&gt;&lt;pub-location&gt;United States&lt;/pub-location&gt;&lt;publisher&gt;American Nuclear Society.&lt;/publisher&gt;&lt;urls&gt;&lt;/urls&gt;&lt;/record&gt;&lt;/Cite&gt;&lt;Cite&gt;&lt;Author&gt;Stanton&lt;/Author&gt;&lt;Year&gt;2004&lt;/Year&gt;&lt;RecNum&gt;1322&lt;/RecNum&gt;&lt;record&gt;&lt;rec-number&gt;1322&lt;/rec-number&gt;&lt;foreign-keys&gt;&lt;key app="EN" db-id="920dzezsn5v0ere20x3p90evfv2dperfr0pz" timestamp="1423073585"&gt;1322&lt;/key&gt;&lt;/foreign-keys&gt;&lt;ref-type name="Book"&gt;6&lt;/ref-type&gt;&lt;contributors&gt;&lt;authors&gt;&lt;author&gt;Stanton, N. A.&lt;/author&gt;&lt;author&gt;Hedge, A.&lt;/author&gt;&lt;author&gt;Brookhuis, K.&lt;/author&gt;&lt;author&gt;alas, E.&lt;/author&gt;&lt;author&gt;Hendrick, H. W. &lt;/author&gt;&lt;/authors&gt;&lt;/contributors&gt;&lt;titles&gt;&lt;title&gt;Handbook of human factors and ergonomics methods&lt;/title&gt;&lt;/titles&gt;&lt;edition&gt;(Eds.)&lt;/edition&gt;&lt;dates&gt;&lt;year&gt;2004&lt;/year&gt;&lt;/dates&gt;&lt;publisher&gt;CRC Press&lt;/publisher&gt;&lt;urls&gt;&lt;/urls&gt;&lt;/record&gt;&lt;/Cite&gt;&lt;/EndNote&gt;</w:instrText>
      </w:r>
      <w:r w:rsidR="0040324D" w:rsidRPr="005459FD">
        <w:rPr>
          <w:rFonts w:ascii="Times New Roman" w:hAnsi="Times New Roman"/>
          <w:sz w:val="24"/>
          <w:szCs w:val="24"/>
        </w:rPr>
        <w:fldChar w:fldCharType="separate"/>
      </w:r>
      <w:r w:rsidR="00C46CB4">
        <w:rPr>
          <w:rFonts w:ascii="Times New Roman" w:hAnsi="Times New Roman"/>
          <w:noProof/>
          <w:sz w:val="24"/>
          <w:szCs w:val="24"/>
        </w:rPr>
        <w:t>(Embrey 1986, Stanton et al. 2004)</w:t>
      </w:r>
      <w:r w:rsidR="0040324D" w:rsidRPr="005459FD">
        <w:rPr>
          <w:rFonts w:ascii="Times New Roman" w:hAnsi="Times New Roman"/>
          <w:sz w:val="24"/>
          <w:szCs w:val="24"/>
        </w:rPr>
        <w:fldChar w:fldCharType="end"/>
      </w:r>
      <w:r w:rsidRPr="005459FD">
        <w:rPr>
          <w:rFonts w:ascii="Times New Roman" w:hAnsi="Times New Roman"/>
          <w:sz w:val="24"/>
          <w:szCs w:val="24"/>
        </w:rPr>
        <w:t xml:space="preserve"> to</w:t>
      </w:r>
      <w:r w:rsidRPr="00A13DFE">
        <w:rPr>
          <w:rFonts w:ascii="Times New Roman" w:eastAsia="Times New Roman" w:hAnsi="Times New Roman"/>
          <w:sz w:val="24"/>
          <w:szCs w:val="24"/>
          <w:lang w:eastAsia="en-GB"/>
        </w:rPr>
        <w:t xml:space="preserve"> i</w:t>
      </w:r>
      <w:r w:rsidRPr="001728DE">
        <w:rPr>
          <w:rFonts w:ascii="Times New Roman" w:eastAsia="Times New Roman" w:hAnsi="Times New Roman"/>
          <w:sz w:val="24"/>
          <w:szCs w:val="24"/>
          <w:lang w:eastAsia="en-GB"/>
        </w:rPr>
        <w:t>dentify the hierarchy and sequence of tasks (‘</w:t>
      </w:r>
      <w:r w:rsidR="00F82683" w:rsidRPr="001728DE">
        <w:rPr>
          <w:rFonts w:ascii="Times New Roman" w:eastAsia="Times New Roman" w:hAnsi="Times New Roman"/>
          <w:sz w:val="24"/>
          <w:szCs w:val="24"/>
          <w:lang w:eastAsia="en-GB"/>
        </w:rPr>
        <w:t>hierarchical task analysis</w:t>
      </w:r>
      <w:r w:rsidRPr="001728DE">
        <w:rPr>
          <w:rFonts w:ascii="Times New Roman" w:eastAsia="Times New Roman" w:hAnsi="Times New Roman"/>
          <w:sz w:val="24"/>
          <w:szCs w:val="24"/>
          <w:lang w:eastAsia="en-GB"/>
        </w:rPr>
        <w:t>’)</w:t>
      </w:r>
      <w:r w:rsidR="00E93E49">
        <w:rPr>
          <w:rFonts w:ascii="Times New Roman" w:eastAsia="Times New Roman" w:hAnsi="Times New Roman"/>
          <w:sz w:val="24"/>
          <w:szCs w:val="24"/>
          <w:lang w:eastAsia="en-GB"/>
        </w:rPr>
        <w:t xml:space="preserve"> </w:t>
      </w:r>
      <w:r w:rsidR="0040324D">
        <w:rPr>
          <w:rFonts w:ascii="Times New Roman" w:eastAsia="Times New Roman" w:hAnsi="Times New Roman"/>
          <w:sz w:val="24"/>
          <w:szCs w:val="24"/>
          <w:lang w:eastAsia="en-GB"/>
        </w:rPr>
        <w:fldChar w:fldCharType="begin"/>
      </w:r>
      <w:r w:rsidR="00744839">
        <w:rPr>
          <w:rFonts w:ascii="Times New Roman" w:eastAsia="Times New Roman" w:hAnsi="Times New Roman"/>
          <w:sz w:val="24"/>
          <w:szCs w:val="24"/>
          <w:lang w:eastAsia="en-GB"/>
        </w:rPr>
        <w:instrText xml:space="preserve"> ADDIN EN.CITE &lt;EndNote&gt;&lt;Cite&gt;&lt;Author&gt;Stanton&lt;/Author&gt;&lt;Year&gt;2006&lt;/Year&gt;&lt;RecNum&gt;1183&lt;/RecNum&gt;&lt;DisplayText&gt;(Stanton 2006)&lt;/DisplayText&gt;&lt;record&gt;&lt;rec-number&gt;1183&lt;/rec-number&gt;&lt;foreign-keys&gt;&lt;key app="EN" db-id="920dzezsn5v0ere20x3p90evfv2dperfr0pz" timestamp="1452347259"&gt;1183&lt;/key&gt;&lt;/foreign-keys&gt;&lt;ref-type name="Journal Article"&gt;17&lt;/ref-type&gt;&lt;contributors&gt;&lt;authors&gt;&lt;author&gt;Stanton, N. A.&lt;/author&gt;&lt;/authors&gt;&lt;/contributors&gt;&lt;titles&gt;&lt;title&gt;Hierarchical task analysis: developments, applications and extensions&lt;/title&gt;&lt;secondary-title&gt;Applied Ergonomics&lt;/secondary-title&gt;&lt;/titles&gt;&lt;periodical&gt;&lt;full-title&gt;Applied Ergonomics&lt;/full-title&gt;&lt;/periodical&gt;&lt;pages&gt;55-79&lt;/pages&gt;&lt;volume&gt;37&lt;/volume&gt;&lt;dates&gt;&lt;year&gt;2006&lt;/year&gt;&lt;/dates&gt;&lt;urls&gt;&lt;/urls&gt;&lt;/record&gt;&lt;/Cite&gt;&lt;/EndNote&gt;</w:instrText>
      </w:r>
      <w:r w:rsidR="0040324D">
        <w:rPr>
          <w:rFonts w:ascii="Times New Roman" w:eastAsia="Times New Roman" w:hAnsi="Times New Roman"/>
          <w:sz w:val="24"/>
          <w:szCs w:val="24"/>
          <w:lang w:eastAsia="en-GB"/>
        </w:rPr>
        <w:fldChar w:fldCharType="separate"/>
      </w:r>
      <w:r w:rsidR="00744839">
        <w:rPr>
          <w:rFonts w:ascii="Times New Roman" w:eastAsia="Times New Roman" w:hAnsi="Times New Roman"/>
          <w:noProof/>
          <w:sz w:val="24"/>
          <w:szCs w:val="24"/>
          <w:lang w:eastAsia="en-GB"/>
        </w:rPr>
        <w:t>(Stanton 2006)</w:t>
      </w:r>
      <w:r w:rsidR="0040324D">
        <w:rPr>
          <w:rFonts w:ascii="Times New Roman" w:eastAsia="Times New Roman" w:hAnsi="Times New Roman"/>
          <w:sz w:val="24"/>
          <w:szCs w:val="24"/>
          <w:lang w:eastAsia="en-GB"/>
        </w:rPr>
        <w:fldChar w:fldCharType="end"/>
      </w:r>
      <w:r w:rsidRPr="001728DE">
        <w:rPr>
          <w:rFonts w:ascii="Times New Roman" w:eastAsia="Times New Roman" w:hAnsi="Times New Roman"/>
          <w:sz w:val="24"/>
          <w:szCs w:val="24"/>
          <w:lang w:eastAsia="en-GB"/>
        </w:rPr>
        <w:t xml:space="preserve"> human errors (‘</w:t>
      </w:r>
      <w:r w:rsidR="00F82683">
        <w:rPr>
          <w:rFonts w:ascii="Times New Roman" w:eastAsia="Times New Roman" w:hAnsi="Times New Roman"/>
          <w:sz w:val="24"/>
          <w:szCs w:val="24"/>
          <w:lang w:eastAsia="en-GB"/>
        </w:rPr>
        <w:t>h</w:t>
      </w:r>
      <w:r w:rsidRPr="001728DE">
        <w:rPr>
          <w:rFonts w:ascii="Times New Roman" w:eastAsia="Times New Roman" w:hAnsi="Times New Roman"/>
          <w:sz w:val="24"/>
          <w:szCs w:val="24"/>
          <w:lang w:eastAsia="en-GB"/>
        </w:rPr>
        <w:t xml:space="preserve">uman error identification’), consequences of </w:t>
      </w:r>
      <w:r w:rsidR="00D956CC">
        <w:rPr>
          <w:rFonts w:ascii="Times New Roman" w:eastAsia="Times New Roman" w:hAnsi="Times New Roman"/>
          <w:sz w:val="24"/>
          <w:szCs w:val="24"/>
          <w:lang w:eastAsia="en-GB"/>
        </w:rPr>
        <w:t>f</w:t>
      </w:r>
      <w:r w:rsidR="00511E79">
        <w:rPr>
          <w:rFonts w:ascii="Times New Roman" w:eastAsia="Times New Roman" w:hAnsi="Times New Roman"/>
          <w:sz w:val="24"/>
          <w:szCs w:val="24"/>
          <w:lang w:eastAsia="en-GB"/>
        </w:rPr>
        <w:t>ailure modes</w:t>
      </w:r>
      <w:r w:rsidRPr="001728DE">
        <w:rPr>
          <w:rFonts w:ascii="Times New Roman" w:eastAsia="Times New Roman" w:hAnsi="Times New Roman"/>
          <w:sz w:val="24"/>
          <w:szCs w:val="24"/>
          <w:lang w:eastAsia="en-GB"/>
        </w:rPr>
        <w:t xml:space="preserve"> (‘</w:t>
      </w:r>
      <w:r w:rsidR="00F82683">
        <w:rPr>
          <w:rFonts w:ascii="Times New Roman" w:eastAsia="Times New Roman" w:hAnsi="Times New Roman"/>
          <w:sz w:val="24"/>
          <w:szCs w:val="24"/>
          <w:lang w:eastAsia="en-GB"/>
        </w:rPr>
        <w:t>c</w:t>
      </w:r>
      <w:r w:rsidRPr="001728DE">
        <w:rPr>
          <w:rFonts w:ascii="Times New Roman" w:eastAsia="Times New Roman" w:hAnsi="Times New Roman"/>
          <w:sz w:val="24"/>
          <w:szCs w:val="24"/>
          <w:lang w:eastAsia="en-GB"/>
        </w:rPr>
        <w:t xml:space="preserve">onsequence </w:t>
      </w:r>
      <w:r w:rsidR="00F82683">
        <w:rPr>
          <w:rFonts w:ascii="Times New Roman" w:eastAsia="Times New Roman" w:hAnsi="Times New Roman"/>
          <w:sz w:val="24"/>
          <w:szCs w:val="24"/>
          <w:lang w:eastAsia="en-GB"/>
        </w:rPr>
        <w:t>a</w:t>
      </w:r>
      <w:r w:rsidRPr="001728DE">
        <w:rPr>
          <w:rFonts w:ascii="Times New Roman" w:eastAsia="Times New Roman" w:hAnsi="Times New Roman"/>
          <w:sz w:val="24"/>
          <w:szCs w:val="24"/>
          <w:lang w:eastAsia="en-GB"/>
        </w:rPr>
        <w:t>nalysis’)</w:t>
      </w:r>
      <w:r>
        <w:rPr>
          <w:rFonts w:ascii="Times New Roman" w:eastAsia="Times New Roman" w:hAnsi="Times New Roman"/>
          <w:sz w:val="24"/>
          <w:szCs w:val="24"/>
          <w:lang w:eastAsia="en-GB"/>
        </w:rPr>
        <w:t>,</w:t>
      </w:r>
      <w:r w:rsidRPr="001728DE">
        <w:rPr>
          <w:rFonts w:ascii="Times New Roman" w:eastAsia="Times New Roman" w:hAnsi="Times New Roman"/>
          <w:sz w:val="24"/>
          <w:szCs w:val="24"/>
          <w:lang w:eastAsia="en-GB"/>
        </w:rPr>
        <w:t xml:space="preserve"> any points where the activity can recover from the failure (‘</w:t>
      </w:r>
      <w:r w:rsidR="00F82683">
        <w:rPr>
          <w:rFonts w:ascii="Times New Roman" w:eastAsia="Times New Roman" w:hAnsi="Times New Roman"/>
          <w:sz w:val="24"/>
          <w:szCs w:val="24"/>
          <w:lang w:eastAsia="en-GB"/>
        </w:rPr>
        <w:t>r</w:t>
      </w:r>
      <w:r w:rsidRPr="001728DE">
        <w:rPr>
          <w:rFonts w:ascii="Times New Roman" w:eastAsia="Times New Roman" w:hAnsi="Times New Roman"/>
          <w:sz w:val="24"/>
          <w:szCs w:val="24"/>
          <w:lang w:eastAsia="en-GB"/>
        </w:rPr>
        <w:t xml:space="preserve">ecovery </w:t>
      </w:r>
      <w:r w:rsidR="00F82683">
        <w:rPr>
          <w:rFonts w:ascii="Times New Roman" w:eastAsia="Times New Roman" w:hAnsi="Times New Roman"/>
          <w:sz w:val="24"/>
          <w:szCs w:val="24"/>
          <w:lang w:eastAsia="en-GB"/>
        </w:rPr>
        <w:t>a</w:t>
      </w:r>
      <w:r w:rsidRPr="001728DE">
        <w:rPr>
          <w:rFonts w:ascii="Times New Roman" w:eastAsia="Times New Roman" w:hAnsi="Times New Roman"/>
          <w:sz w:val="24"/>
          <w:szCs w:val="24"/>
          <w:lang w:eastAsia="en-GB"/>
        </w:rPr>
        <w:t>nalysis’)</w:t>
      </w:r>
      <w:r w:rsidR="00D56BD7">
        <w:rPr>
          <w:rFonts w:ascii="Times New Roman" w:eastAsia="Times New Roman" w:hAnsi="Times New Roman"/>
          <w:sz w:val="24"/>
          <w:szCs w:val="24"/>
          <w:lang w:eastAsia="en-GB"/>
        </w:rPr>
        <w:t>, and</w:t>
      </w:r>
      <w:r w:rsidRPr="001728DE">
        <w:rPr>
          <w:rFonts w:ascii="Times New Roman" w:eastAsia="Times New Roman" w:hAnsi="Times New Roman"/>
          <w:sz w:val="24"/>
          <w:szCs w:val="24"/>
          <w:lang w:eastAsia="en-GB"/>
        </w:rPr>
        <w:t xml:space="preserve"> </w:t>
      </w:r>
      <w:r w:rsidR="00D56BD7">
        <w:rPr>
          <w:rFonts w:ascii="Times New Roman" w:eastAsia="Times New Roman" w:hAnsi="Times New Roman"/>
          <w:sz w:val="24"/>
          <w:szCs w:val="24"/>
          <w:lang w:eastAsia="en-GB"/>
        </w:rPr>
        <w:t xml:space="preserve">proposed </w:t>
      </w:r>
      <w:r w:rsidR="00A508F6">
        <w:rPr>
          <w:rFonts w:ascii="Times New Roman" w:eastAsia="Times New Roman" w:hAnsi="Times New Roman"/>
          <w:sz w:val="24"/>
          <w:szCs w:val="24"/>
          <w:lang w:eastAsia="en-GB"/>
        </w:rPr>
        <w:t xml:space="preserve">error reduction </w:t>
      </w:r>
      <w:r w:rsidR="00D56BD7">
        <w:rPr>
          <w:rFonts w:ascii="Times New Roman" w:eastAsia="Times New Roman" w:hAnsi="Times New Roman"/>
          <w:sz w:val="24"/>
          <w:szCs w:val="24"/>
          <w:lang w:eastAsia="en-GB"/>
        </w:rPr>
        <w:t>solutions (</w:t>
      </w:r>
      <w:r w:rsidR="00682614">
        <w:rPr>
          <w:rFonts w:ascii="Times New Roman" w:eastAsia="Times New Roman" w:hAnsi="Times New Roman"/>
          <w:sz w:val="24"/>
          <w:szCs w:val="24"/>
          <w:lang w:eastAsia="en-GB"/>
        </w:rPr>
        <w:t>‘</w:t>
      </w:r>
      <w:r w:rsidR="00F82683">
        <w:rPr>
          <w:rFonts w:ascii="Times New Roman" w:eastAsia="Times New Roman" w:hAnsi="Times New Roman"/>
          <w:sz w:val="24"/>
          <w:szCs w:val="24"/>
          <w:lang w:eastAsia="en-GB"/>
        </w:rPr>
        <w:t>r</w:t>
      </w:r>
      <w:r w:rsidR="00D56BD7">
        <w:rPr>
          <w:rFonts w:ascii="Times New Roman" w:eastAsia="Times New Roman" w:hAnsi="Times New Roman"/>
          <w:sz w:val="24"/>
          <w:szCs w:val="24"/>
          <w:lang w:eastAsia="en-GB"/>
        </w:rPr>
        <w:t xml:space="preserve">emedy </w:t>
      </w:r>
      <w:r w:rsidR="00F82683">
        <w:rPr>
          <w:rFonts w:ascii="Times New Roman" w:eastAsia="Times New Roman" w:hAnsi="Times New Roman"/>
          <w:sz w:val="24"/>
          <w:szCs w:val="24"/>
          <w:lang w:eastAsia="en-GB"/>
        </w:rPr>
        <w:t>a</w:t>
      </w:r>
      <w:r w:rsidR="00D56BD7">
        <w:rPr>
          <w:rFonts w:ascii="Times New Roman" w:eastAsia="Times New Roman" w:hAnsi="Times New Roman"/>
          <w:sz w:val="24"/>
          <w:szCs w:val="24"/>
          <w:lang w:eastAsia="en-GB"/>
        </w:rPr>
        <w:t>nalysis</w:t>
      </w:r>
      <w:r w:rsidR="00682614">
        <w:rPr>
          <w:rFonts w:ascii="Times New Roman" w:eastAsia="Times New Roman" w:hAnsi="Times New Roman"/>
          <w:sz w:val="24"/>
          <w:szCs w:val="24"/>
          <w:lang w:eastAsia="en-GB"/>
        </w:rPr>
        <w:t>’</w:t>
      </w:r>
      <w:r w:rsidR="003D28ED">
        <w:rPr>
          <w:rFonts w:ascii="Times New Roman" w:eastAsia="Times New Roman" w:hAnsi="Times New Roman"/>
          <w:sz w:val="24"/>
          <w:szCs w:val="24"/>
          <w:lang w:eastAsia="en-GB"/>
        </w:rPr>
        <w:t xml:space="preserve">, divided </w:t>
      </w:r>
      <w:r w:rsidR="00D956CC">
        <w:rPr>
          <w:rFonts w:ascii="Times New Roman" w:eastAsia="Times New Roman" w:hAnsi="Times New Roman"/>
          <w:sz w:val="24"/>
          <w:szCs w:val="24"/>
          <w:lang w:eastAsia="en-GB"/>
        </w:rPr>
        <w:t xml:space="preserve">into </w:t>
      </w:r>
      <w:r w:rsidR="003D28ED" w:rsidRPr="003D28ED">
        <w:rPr>
          <w:rFonts w:ascii="Times New Roman" w:eastAsia="Times New Roman" w:hAnsi="Times New Roman"/>
          <w:sz w:val="24"/>
          <w:szCs w:val="24"/>
          <w:lang w:eastAsia="en-GB"/>
        </w:rPr>
        <w:t>equipment, training, procedures and organisational solutions)</w:t>
      </w:r>
      <w:r w:rsidR="00D56BD7">
        <w:rPr>
          <w:rFonts w:ascii="Times New Roman" w:eastAsia="Times New Roman" w:hAnsi="Times New Roman"/>
          <w:sz w:val="24"/>
          <w:szCs w:val="24"/>
          <w:lang w:eastAsia="en-GB"/>
        </w:rPr>
        <w:t xml:space="preserve">. </w:t>
      </w:r>
      <w:r w:rsidRPr="001728DE">
        <w:rPr>
          <w:rFonts w:ascii="Times New Roman" w:hAnsi="Times New Roman"/>
          <w:sz w:val="24"/>
          <w:szCs w:val="24"/>
        </w:rPr>
        <w:t xml:space="preserve">The consequence analysis </w:t>
      </w:r>
      <w:r>
        <w:rPr>
          <w:rFonts w:ascii="Times New Roman" w:hAnsi="Times New Roman"/>
          <w:sz w:val="24"/>
          <w:szCs w:val="24"/>
        </w:rPr>
        <w:t xml:space="preserve">was also used </w:t>
      </w:r>
      <w:r w:rsidRPr="001728DE">
        <w:rPr>
          <w:rFonts w:ascii="Times New Roman" w:hAnsi="Times New Roman"/>
          <w:sz w:val="24"/>
          <w:szCs w:val="24"/>
        </w:rPr>
        <w:t xml:space="preserve">to </w:t>
      </w:r>
      <w:r w:rsidR="00682614">
        <w:rPr>
          <w:rFonts w:ascii="Times New Roman" w:hAnsi="Times New Roman"/>
          <w:sz w:val="24"/>
          <w:szCs w:val="24"/>
        </w:rPr>
        <w:t>identify</w:t>
      </w:r>
      <w:r w:rsidRPr="001728DE">
        <w:rPr>
          <w:rFonts w:ascii="Times New Roman" w:hAnsi="Times New Roman"/>
          <w:sz w:val="24"/>
          <w:szCs w:val="24"/>
        </w:rPr>
        <w:t xml:space="preserve"> any discrepancies between </w:t>
      </w:r>
      <w:r w:rsidR="0018312B">
        <w:rPr>
          <w:rFonts w:ascii="Times New Roman" w:hAnsi="Times New Roman"/>
          <w:sz w:val="24"/>
          <w:szCs w:val="24"/>
        </w:rPr>
        <w:t xml:space="preserve">the SHERPA and </w:t>
      </w:r>
      <w:r w:rsidR="00875A70">
        <w:rPr>
          <w:rFonts w:ascii="Times New Roman" w:hAnsi="Times New Roman"/>
          <w:sz w:val="24"/>
          <w:szCs w:val="24"/>
        </w:rPr>
        <w:t xml:space="preserve">HFMEA </w:t>
      </w:r>
      <w:r w:rsidRPr="001728DE">
        <w:rPr>
          <w:rFonts w:ascii="Times New Roman" w:hAnsi="Times New Roman"/>
          <w:sz w:val="24"/>
          <w:szCs w:val="24"/>
        </w:rPr>
        <w:t>severity ratings</w:t>
      </w:r>
      <w:r w:rsidR="000A4E5C">
        <w:rPr>
          <w:rFonts w:ascii="Times New Roman" w:hAnsi="Times New Roman"/>
          <w:sz w:val="24"/>
          <w:szCs w:val="24"/>
        </w:rPr>
        <w:t xml:space="preserve"> made by the team where the consequence was the same</w:t>
      </w:r>
      <w:r w:rsidR="00070E4F">
        <w:rPr>
          <w:rFonts w:ascii="Times New Roman" w:hAnsi="Times New Roman"/>
          <w:sz w:val="24"/>
          <w:szCs w:val="24"/>
        </w:rPr>
        <w:t>.</w:t>
      </w:r>
      <w:r w:rsidR="000A4E5C">
        <w:rPr>
          <w:rFonts w:ascii="Times New Roman" w:hAnsi="Times New Roman"/>
          <w:sz w:val="24"/>
          <w:szCs w:val="24"/>
        </w:rPr>
        <w:t xml:space="preserve"> </w:t>
      </w:r>
      <w:r w:rsidR="00070E4F">
        <w:rPr>
          <w:rFonts w:ascii="Times New Roman" w:hAnsi="Times New Roman"/>
          <w:sz w:val="24"/>
          <w:szCs w:val="24"/>
        </w:rPr>
        <w:t>For example,</w:t>
      </w:r>
      <w:r w:rsidR="000A4E5C">
        <w:rPr>
          <w:rFonts w:ascii="Times New Roman" w:hAnsi="Times New Roman"/>
          <w:sz w:val="24"/>
          <w:szCs w:val="24"/>
        </w:rPr>
        <w:t xml:space="preserve"> we found</w:t>
      </w:r>
      <w:r w:rsidR="00070E4F">
        <w:rPr>
          <w:rFonts w:ascii="Times New Roman" w:hAnsi="Times New Roman"/>
          <w:sz w:val="24"/>
          <w:szCs w:val="24"/>
        </w:rPr>
        <w:t xml:space="preserve"> the team had collectively rated</w:t>
      </w:r>
      <w:r w:rsidR="000A4E5C">
        <w:rPr>
          <w:rFonts w:ascii="Times New Roman" w:hAnsi="Times New Roman"/>
          <w:sz w:val="24"/>
          <w:szCs w:val="24"/>
        </w:rPr>
        <w:t xml:space="preserve"> </w:t>
      </w:r>
      <w:r w:rsidR="00070E4F">
        <w:rPr>
          <w:rFonts w:ascii="Times New Roman" w:hAnsi="Times New Roman"/>
          <w:sz w:val="24"/>
          <w:szCs w:val="24"/>
        </w:rPr>
        <w:t xml:space="preserve">the consequence for </w:t>
      </w:r>
      <w:r w:rsidR="00F57AE9" w:rsidRPr="000448F3">
        <w:rPr>
          <w:rFonts w:ascii="Times New Roman" w:hAnsi="Times New Roman"/>
          <w:sz w:val="24"/>
          <w:szCs w:val="24"/>
        </w:rPr>
        <w:t xml:space="preserve">wrong </w:t>
      </w:r>
      <w:r w:rsidR="00DE490E">
        <w:rPr>
          <w:rFonts w:ascii="Times New Roman" w:hAnsi="Times New Roman"/>
          <w:sz w:val="24"/>
          <w:szCs w:val="24"/>
        </w:rPr>
        <w:t xml:space="preserve">dose </w:t>
      </w:r>
      <w:r w:rsidR="00070E4F">
        <w:rPr>
          <w:rFonts w:ascii="Times New Roman" w:hAnsi="Times New Roman"/>
          <w:sz w:val="24"/>
          <w:szCs w:val="24"/>
        </w:rPr>
        <w:t>as both a</w:t>
      </w:r>
      <w:r w:rsidR="000A4E5C">
        <w:rPr>
          <w:rFonts w:ascii="Times New Roman" w:hAnsi="Times New Roman"/>
          <w:sz w:val="24"/>
          <w:szCs w:val="24"/>
        </w:rPr>
        <w:t xml:space="preserve"> high</w:t>
      </w:r>
      <w:r w:rsidR="00070E4F">
        <w:rPr>
          <w:rFonts w:ascii="Times New Roman" w:hAnsi="Times New Roman"/>
          <w:sz w:val="24"/>
          <w:szCs w:val="24"/>
        </w:rPr>
        <w:t xml:space="preserve"> </w:t>
      </w:r>
      <w:r w:rsidR="000A4E5C">
        <w:rPr>
          <w:rFonts w:ascii="Times New Roman" w:hAnsi="Times New Roman"/>
          <w:sz w:val="24"/>
          <w:szCs w:val="24"/>
        </w:rPr>
        <w:t>and low</w:t>
      </w:r>
      <w:r w:rsidR="00070E4F">
        <w:rPr>
          <w:rFonts w:ascii="Times New Roman" w:hAnsi="Times New Roman"/>
          <w:sz w:val="24"/>
          <w:szCs w:val="24"/>
        </w:rPr>
        <w:t xml:space="preserve"> </w:t>
      </w:r>
      <w:r w:rsidR="00F75598">
        <w:rPr>
          <w:rFonts w:ascii="Times New Roman" w:hAnsi="Times New Roman"/>
          <w:sz w:val="24"/>
          <w:szCs w:val="24"/>
        </w:rPr>
        <w:t xml:space="preserve">severity </w:t>
      </w:r>
      <w:r w:rsidR="00070E4F">
        <w:rPr>
          <w:rFonts w:ascii="Times New Roman" w:hAnsi="Times New Roman"/>
          <w:sz w:val="24"/>
          <w:szCs w:val="24"/>
        </w:rPr>
        <w:t xml:space="preserve">consequence, </w:t>
      </w:r>
      <w:r w:rsidR="000A4E5C">
        <w:rPr>
          <w:rFonts w:ascii="Times New Roman" w:hAnsi="Times New Roman"/>
          <w:sz w:val="24"/>
          <w:szCs w:val="24"/>
        </w:rPr>
        <w:t xml:space="preserve">and </w:t>
      </w:r>
      <w:r w:rsidR="00D82FCB">
        <w:rPr>
          <w:rFonts w:ascii="Times New Roman" w:hAnsi="Times New Roman"/>
          <w:sz w:val="24"/>
          <w:szCs w:val="24"/>
        </w:rPr>
        <w:t>this was</w:t>
      </w:r>
      <w:r w:rsidR="00F57AE9">
        <w:rPr>
          <w:rFonts w:ascii="Times New Roman" w:hAnsi="Times New Roman"/>
          <w:sz w:val="24"/>
          <w:szCs w:val="24"/>
        </w:rPr>
        <w:t xml:space="preserve"> </w:t>
      </w:r>
      <w:r w:rsidR="00A9210B">
        <w:rPr>
          <w:rFonts w:ascii="Times New Roman" w:hAnsi="Times New Roman"/>
          <w:sz w:val="24"/>
          <w:szCs w:val="24"/>
        </w:rPr>
        <w:t>later</w:t>
      </w:r>
      <w:r w:rsidR="000A4E5C">
        <w:rPr>
          <w:rFonts w:ascii="Times New Roman" w:hAnsi="Times New Roman"/>
          <w:sz w:val="24"/>
          <w:szCs w:val="24"/>
        </w:rPr>
        <w:t xml:space="preserve"> </w:t>
      </w:r>
      <w:r w:rsidR="00D82FCB">
        <w:rPr>
          <w:rFonts w:ascii="Times New Roman" w:hAnsi="Times New Roman"/>
          <w:sz w:val="24"/>
          <w:szCs w:val="24"/>
        </w:rPr>
        <w:t xml:space="preserve">resolved </w:t>
      </w:r>
      <w:r w:rsidR="00875A70">
        <w:rPr>
          <w:rFonts w:ascii="Times New Roman" w:hAnsi="Times New Roman"/>
          <w:sz w:val="24"/>
          <w:szCs w:val="24"/>
        </w:rPr>
        <w:t xml:space="preserve">by </w:t>
      </w:r>
      <w:r w:rsidR="004F3DDD">
        <w:rPr>
          <w:rFonts w:ascii="Times New Roman" w:hAnsi="Times New Roman"/>
          <w:sz w:val="24"/>
          <w:szCs w:val="24"/>
        </w:rPr>
        <w:t xml:space="preserve">the </w:t>
      </w:r>
      <w:r w:rsidR="00875A70">
        <w:rPr>
          <w:rFonts w:ascii="Times New Roman" w:hAnsi="Times New Roman"/>
          <w:sz w:val="24"/>
          <w:szCs w:val="24"/>
        </w:rPr>
        <w:t>team</w:t>
      </w:r>
      <w:r w:rsidRPr="001728DE">
        <w:rPr>
          <w:rFonts w:ascii="Times New Roman" w:hAnsi="Times New Roman"/>
          <w:sz w:val="24"/>
          <w:szCs w:val="24"/>
        </w:rPr>
        <w:t>.</w:t>
      </w:r>
      <w:r w:rsidRPr="001728DE">
        <w:rPr>
          <w:rFonts w:ascii="Times New Roman" w:eastAsia="Times New Roman" w:hAnsi="Times New Roman"/>
          <w:sz w:val="24"/>
          <w:szCs w:val="24"/>
          <w:lang w:eastAsia="en-GB"/>
        </w:rPr>
        <w:t xml:space="preserve"> </w:t>
      </w:r>
      <w:r>
        <w:rPr>
          <w:rFonts w:ascii="Times New Roman" w:eastAsia="Times New Roman" w:hAnsi="Times New Roman"/>
          <w:sz w:val="24"/>
          <w:szCs w:val="24"/>
          <w:lang w:eastAsia="en-GB"/>
        </w:rPr>
        <w:t xml:space="preserve">The </w:t>
      </w:r>
      <w:r w:rsidRPr="001728DE">
        <w:rPr>
          <w:rFonts w:ascii="Times New Roman" w:hAnsi="Times New Roman"/>
          <w:sz w:val="24"/>
          <w:szCs w:val="24"/>
        </w:rPr>
        <w:t xml:space="preserve">STAMP </w:t>
      </w:r>
      <w:r>
        <w:rPr>
          <w:rFonts w:ascii="Times New Roman" w:hAnsi="Times New Roman"/>
          <w:sz w:val="24"/>
          <w:szCs w:val="24"/>
        </w:rPr>
        <w:t>method</w:t>
      </w:r>
      <w:r w:rsidRPr="001728DE">
        <w:rPr>
          <w:rFonts w:ascii="Times New Roman" w:hAnsi="Times New Roman"/>
          <w:sz w:val="24"/>
          <w:szCs w:val="24"/>
        </w:rPr>
        <w:t xml:space="preserve"> additionally provided a tool to examine the controls and communication problems via closer examination of communication networks</w:t>
      </w:r>
      <w:r>
        <w:rPr>
          <w:rFonts w:ascii="Times New Roman" w:hAnsi="Times New Roman"/>
          <w:sz w:val="24"/>
          <w:szCs w:val="24"/>
        </w:rPr>
        <w:t xml:space="preserve"> and measures already in place</w:t>
      </w:r>
      <w:r w:rsidR="00024576">
        <w:rPr>
          <w:rFonts w:ascii="Times New Roman" w:hAnsi="Times New Roman"/>
          <w:sz w:val="24"/>
          <w:szCs w:val="24"/>
        </w:rPr>
        <w:t xml:space="preserve"> and to classify causes identified by HFMEA</w:t>
      </w:r>
      <w:r w:rsidR="00F10680">
        <w:rPr>
          <w:rFonts w:ascii="Times New Roman" w:hAnsi="Times New Roman"/>
          <w:sz w:val="24"/>
          <w:szCs w:val="24"/>
        </w:rPr>
        <w:t>, using an adapted taxonomy</w:t>
      </w:r>
      <w:r>
        <w:rPr>
          <w:rFonts w:ascii="Times New Roman" w:hAnsi="Times New Roman"/>
          <w:sz w:val="24"/>
          <w:szCs w:val="24"/>
        </w:rPr>
        <w:t>.</w:t>
      </w:r>
      <w:r w:rsidR="00F10895">
        <w:rPr>
          <w:rFonts w:ascii="Times New Roman" w:hAnsi="Times New Roman"/>
          <w:sz w:val="24"/>
          <w:szCs w:val="24"/>
        </w:rPr>
        <w:t xml:space="preserve"> Classifications from STAMP were adapted to the </w:t>
      </w:r>
      <w:r w:rsidR="00D56BD7">
        <w:rPr>
          <w:rFonts w:ascii="Times New Roman" w:hAnsi="Times New Roman"/>
          <w:sz w:val="24"/>
          <w:szCs w:val="24"/>
        </w:rPr>
        <w:t>study subject</w:t>
      </w:r>
      <w:r w:rsidR="00A75743">
        <w:rPr>
          <w:rFonts w:ascii="Times New Roman" w:hAnsi="Times New Roman"/>
          <w:sz w:val="24"/>
          <w:szCs w:val="24"/>
        </w:rPr>
        <w:t xml:space="preserve"> (e.g. </w:t>
      </w:r>
      <w:r w:rsidR="006A02D5">
        <w:rPr>
          <w:rFonts w:ascii="Times New Roman" w:hAnsi="Times New Roman"/>
          <w:sz w:val="24"/>
          <w:szCs w:val="24"/>
        </w:rPr>
        <w:t>t</w:t>
      </w:r>
      <w:r w:rsidR="006A02D5" w:rsidRPr="00C51112">
        <w:rPr>
          <w:rFonts w:ascii="Times New Roman" w:hAnsi="Times New Roman"/>
          <w:sz w:val="24"/>
          <w:szCs w:val="24"/>
        </w:rPr>
        <w:t xml:space="preserve">he control measures/constraints of the process were defined as supporting material, </w:t>
      </w:r>
      <w:r w:rsidR="006A02D5" w:rsidRPr="003733F3">
        <w:rPr>
          <w:rFonts w:ascii="Times New Roman" w:hAnsi="Times New Roman"/>
          <w:sz w:val="24"/>
          <w:szCs w:val="24"/>
        </w:rPr>
        <w:t xml:space="preserve">double checks, </w:t>
      </w:r>
      <w:r w:rsidR="006A02D5" w:rsidRPr="00C51112">
        <w:rPr>
          <w:rFonts w:ascii="Times New Roman" w:hAnsi="Times New Roman"/>
          <w:sz w:val="24"/>
          <w:szCs w:val="24"/>
        </w:rPr>
        <w:t xml:space="preserve">utensils, </w:t>
      </w:r>
      <w:r w:rsidR="006A02D5">
        <w:rPr>
          <w:rFonts w:ascii="Times New Roman" w:hAnsi="Times New Roman"/>
          <w:sz w:val="24"/>
          <w:szCs w:val="24"/>
        </w:rPr>
        <w:t>and</w:t>
      </w:r>
      <w:r w:rsidR="006A02D5" w:rsidRPr="00C51112">
        <w:rPr>
          <w:rFonts w:ascii="Times New Roman" w:hAnsi="Times New Roman"/>
          <w:sz w:val="24"/>
          <w:szCs w:val="24"/>
        </w:rPr>
        <w:t xml:space="preserve"> training.</w:t>
      </w:r>
      <w:r w:rsidR="00A75743">
        <w:rPr>
          <w:rFonts w:ascii="Times New Roman" w:hAnsi="Times New Roman"/>
          <w:sz w:val="24"/>
          <w:szCs w:val="24"/>
        </w:rPr>
        <w:t>)</w:t>
      </w:r>
      <w:r w:rsidR="00F10895">
        <w:rPr>
          <w:rFonts w:ascii="Times New Roman" w:hAnsi="Times New Roman"/>
          <w:sz w:val="24"/>
          <w:szCs w:val="24"/>
        </w:rPr>
        <w:t>.</w:t>
      </w:r>
      <w:r>
        <w:rPr>
          <w:rFonts w:ascii="Times New Roman" w:hAnsi="Times New Roman"/>
          <w:sz w:val="24"/>
          <w:szCs w:val="24"/>
        </w:rPr>
        <w:t xml:space="preserve"> </w:t>
      </w:r>
      <w:r w:rsidRPr="001728DE">
        <w:rPr>
          <w:rFonts w:ascii="Times New Roman" w:hAnsi="Times New Roman"/>
          <w:sz w:val="24"/>
          <w:szCs w:val="24"/>
        </w:rPr>
        <w:t xml:space="preserve">Double-blind inter-rater reliabilities between two of the authors (GF &amp; AP) were performed </w:t>
      </w:r>
      <w:r w:rsidR="00DC0799">
        <w:rPr>
          <w:rFonts w:ascii="Times New Roman" w:hAnsi="Times New Roman"/>
          <w:sz w:val="24"/>
          <w:szCs w:val="24"/>
        </w:rPr>
        <w:t xml:space="preserve">using Cohen’s Kappa </w:t>
      </w:r>
      <w:r w:rsidR="00F71A32">
        <w:rPr>
          <w:rFonts w:ascii="Times New Roman" w:hAnsi="Times New Roman"/>
          <w:sz w:val="24"/>
          <w:szCs w:val="24"/>
        </w:rPr>
        <w:t xml:space="preserve">coefficient </w:t>
      </w:r>
      <w:r w:rsidR="003B5489">
        <w:rPr>
          <w:rFonts w:ascii="Times New Roman" w:hAnsi="Times New Roman"/>
          <w:sz w:val="24"/>
          <w:szCs w:val="24"/>
        </w:rPr>
        <w:t>(Cohen 1968</w:t>
      </w:r>
      <w:r w:rsidR="00DC0799">
        <w:rPr>
          <w:rFonts w:ascii="Times New Roman" w:hAnsi="Times New Roman"/>
          <w:sz w:val="24"/>
          <w:szCs w:val="24"/>
        </w:rPr>
        <w:t xml:space="preserve">) </w:t>
      </w:r>
      <w:r w:rsidRPr="001728DE">
        <w:rPr>
          <w:rFonts w:ascii="Times New Roman" w:hAnsi="Times New Roman"/>
          <w:sz w:val="24"/>
          <w:szCs w:val="24"/>
        </w:rPr>
        <w:t xml:space="preserve">on the SHERPA </w:t>
      </w:r>
      <w:r w:rsidR="00F82683" w:rsidRPr="001728DE">
        <w:rPr>
          <w:rFonts w:ascii="Times New Roman" w:eastAsia="Times New Roman" w:hAnsi="Times New Roman"/>
          <w:sz w:val="24"/>
          <w:szCs w:val="24"/>
          <w:lang w:eastAsia="en-GB"/>
        </w:rPr>
        <w:t>hierarchical task analysis</w:t>
      </w:r>
      <w:r w:rsidR="00F82683">
        <w:rPr>
          <w:rFonts w:ascii="Times New Roman" w:hAnsi="Times New Roman"/>
          <w:sz w:val="24"/>
          <w:szCs w:val="24"/>
        </w:rPr>
        <w:t xml:space="preserve"> </w:t>
      </w:r>
      <w:r>
        <w:rPr>
          <w:rFonts w:ascii="Times New Roman" w:hAnsi="Times New Roman"/>
          <w:sz w:val="24"/>
          <w:szCs w:val="24"/>
        </w:rPr>
        <w:t xml:space="preserve">and </w:t>
      </w:r>
      <w:r w:rsidR="00F82683">
        <w:rPr>
          <w:rFonts w:ascii="Times New Roman" w:eastAsia="Times New Roman" w:hAnsi="Times New Roman"/>
          <w:sz w:val="24"/>
          <w:szCs w:val="24"/>
          <w:lang w:eastAsia="en-GB"/>
        </w:rPr>
        <w:t>h</w:t>
      </w:r>
      <w:r w:rsidR="00F82683" w:rsidRPr="001728DE">
        <w:rPr>
          <w:rFonts w:ascii="Times New Roman" w:eastAsia="Times New Roman" w:hAnsi="Times New Roman"/>
          <w:sz w:val="24"/>
          <w:szCs w:val="24"/>
          <w:lang w:eastAsia="en-GB"/>
        </w:rPr>
        <w:t>uman error identification</w:t>
      </w:r>
      <w:r w:rsidR="0073212E">
        <w:rPr>
          <w:rFonts w:ascii="Times New Roman" w:hAnsi="Times New Roman"/>
          <w:sz w:val="24"/>
          <w:szCs w:val="24"/>
        </w:rPr>
        <w:t xml:space="preserve"> and </w:t>
      </w:r>
      <w:r w:rsidR="00D56BD7">
        <w:rPr>
          <w:rFonts w:ascii="Times New Roman" w:hAnsi="Times New Roman"/>
          <w:sz w:val="24"/>
          <w:szCs w:val="24"/>
        </w:rPr>
        <w:t>remedy analysis</w:t>
      </w:r>
      <w:r>
        <w:rPr>
          <w:rFonts w:ascii="Times New Roman" w:hAnsi="Times New Roman"/>
          <w:sz w:val="24"/>
          <w:szCs w:val="24"/>
        </w:rPr>
        <w:t xml:space="preserve"> </w:t>
      </w:r>
      <w:r w:rsidR="0073212E">
        <w:rPr>
          <w:rFonts w:ascii="Times New Roman" w:hAnsi="Times New Roman"/>
          <w:sz w:val="24"/>
          <w:szCs w:val="24"/>
        </w:rPr>
        <w:t xml:space="preserve">classifications </w:t>
      </w:r>
      <w:r w:rsidRPr="001728DE">
        <w:rPr>
          <w:rFonts w:ascii="Times New Roman" w:hAnsi="Times New Roman"/>
          <w:sz w:val="24"/>
          <w:szCs w:val="24"/>
        </w:rPr>
        <w:t xml:space="preserve">and </w:t>
      </w:r>
      <w:r w:rsidR="00D956CC">
        <w:rPr>
          <w:rFonts w:ascii="Times New Roman" w:hAnsi="Times New Roman"/>
          <w:sz w:val="24"/>
          <w:szCs w:val="24"/>
        </w:rPr>
        <w:t xml:space="preserve">the </w:t>
      </w:r>
      <w:r w:rsidRPr="001728DE">
        <w:rPr>
          <w:rFonts w:ascii="Times New Roman" w:hAnsi="Times New Roman"/>
          <w:sz w:val="24"/>
          <w:szCs w:val="24"/>
        </w:rPr>
        <w:t>STAMP</w:t>
      </w:r>
      <w:r w:rsidR="00F10895">
        <w:rPr>
          <w:rFonts w:ascii="Times New Roman" w:hAnsi="Times New Roman"/>
          <w:sz w:val="24"/>
          <w:szCs w:val="24"/>
        </w:rPr>
        <w:t xml:space="preserve"> causal</w:t>
      </w:r>
      <w:r w:rsidRPr="001728DE">
        <w:rPr>
          <w:rFonts w:ascii="Times New Roman" w:hAnsi="Times New Roman"/>
          <w:sz w:val="24"/>
          <w:szCs w:val="24"/>
        </w:rPr>
        <w:t xml:space="preserve"> classifications.</w:t>
      </w:r>
    </w:p>
    <w:p w14:paraId="7FAFC506" w14:textId="2F78D203" w:rsidR="002546FA" w:rsidRDefault="002546FA" w:rsidP="0083797A">
      <w:pPr>
        <w:spacing w:line="360" w:lineRule="auto"/>
        <w:jc w:val="both"/>
        <w:rPr>
          <w:rFonts w:ascii="Times New Roman" w:hAnsi="Times New Roman"/>
          <w:sz w:val="24"/>
          <w:szCs w:val="24"/>
        </w:rPr>
      </w:pPr>
      <w:r w:rsidRPr="001728DE">
        <w:rPr>
          <w:rFonts w:ascii="Times New Roman" w:hAnsi="Times New Roman"/>
          <w:sz w:val="24"/>
          <w:szCs w:val="24"/>
        </w:rPr>
        <w:t xml:space="preserve">At the end of the process, all data </w:t>
      </w:r>
      <w:r w:rsidR="00682614">
        <w:rPr>
          <w:rFonts w:ascii="Times New Roman" w:hAnsi="Times New Roman"/>
          <w:sz w:val="24"/>
          <w:szCs w:val="24"/>
        </w:rPr>
        <w:t>were</w:t>
      </w:r>
      <w:r w:rsidR="00682614" w:rsidRPr="001728DE">
        <w:rPr>
          <w:rFonts w:ascii="Times New Roman" w:hAnsi="Times New Roman"/>
          <w:sz w:val="24"/>
          <w:szCs w:val="24"/>
        </w:rPr>
        <w:t xml:space="preserve"> </w:t>
      </w:r>
      <w:r w:rsidRPr="001728DE">
        <w:rPr>
          <w:rFonts w:ascii="Times New Roman" w:hAnsi="Times New Roman"/>
          <w:sz w:val="24"/>
          <w:szCs w:val="24"/>
        </w:rPr>
        <w:t xml:space="preserve">presented back to the team to verify the findings and </w:t>
      </w:r>
      <w:r w:rsidR="00682614">
        <w:rPr>
          <w:rFonts w:ascii="Times New Roman" w:hAnsi="Times New Roman"/>
          <w:sz w:val="24"/>
          <w:szCs w:val="24"/>
        </w:rPr>
        <w:t>an</w:t>
      </w:r>
      <w:r w:rsidRPr="001728DE">
        <w:rPr>
          <w:rFonts w:ascii="Times New Roman" w:hAnsi="Times New Roman"/>
          <w:sz w:val="24"/>
          <w:szCs w:val="24"/>
        </w:rPr>
        <w:t xml:space="preserve"> evaluation form</w:t>
      </w:r>
      <w:r w:rsidR="007A5511">
        <w:rPr>
          <w:rFonts w:ascii="Times New Roman" w:hAnsi="Times New Roman"/>
          <w:sz w:val="24"/>
          <w:szCs w:val="24"/>
        </w:rPr>
        <w:t xml:space="preserve"> was</w:t>
      </w:r>
      <w:r w:rsidRPr="001728DE">
        <w:rPr>
          <w:rFonts w:ascii="Times New Roman" w:hAnsi="Times New Roman"/>
          <w:sz w:val="24"/>
          <w:szCs w:val="24"/>
        </w:rPr>
        <w:t xml:space="preserve"> completed by team</w:t>
      </w:r>
      <w:r w:rsidR="00D956CC">
        <w:rPr>
          <w:rFonts w:ascii="Times New Roman" w:hAnsi="Times New Roman"/>
          <w:sz w:val="24"/>
          <w:szCs w:val="24"/>
        </w:rPr>
        <w:t xml:space="preserve"> members</w:t>
      </w:r>
      <w:r w:rsidRPr="001728DE">
        <w:rPr>
          <w:rFonts w:ascii="Times New Roman" w:hAnsi="Times New Roman"/>
          <w:sz w:val="24"/>
          <w:szCs w:val="24"/>
        </w:rPr>
        <w:t xml:space="preserve">. This </w:t>
      </w:r>
      <w:r w:rsidR="007E46F3">
        <w:rPr>
          <w:rFonts w:ascii="Times New Roman" w:hAnsi="Times New Roman"/>
          <w:sz w:val="24"/>
          <w:szCs w:val="24"/>
        </w:rPr>
        <w:t xml:space="preserve">form </w:t>
      </w:r>
      <w:r w:rsidRPr="001728DE">
        <w:rPr>
          <w:rFonts w:ascii="Times New Roman" w:hAnsi="Times New Roman"/>
          <w:sz w:val="24"/>
          <w:szCs w:val="24"/>
        </w:rPr>
        <w:t>included open questions about the advantages and disadvantages of the HFMEA process, suggestions for dissemination, and ratings of importance and difficulty of the different stages involved</w:t>
      </w:r>
      <w:r w:rsidR="00CA0F6D">
        <w:rPr>
          <w:rFonts w:ascii="Times New Roman" w:hAnsi="Times New Roman"/>
          <w:sz w:val="24"/>
          <w:szCs w:val="24"/>
        </w:rPr>
        <w:t xml:space="preserve"> (Appendix 5)</w:t>
      </w:r>
      <w:r w:rsidRPr="001728DE">
        <w:rPr>
          <w:rFonts w:ascii="Times New Roman" w:hAnsi="Times New Roman"/>
          <w:sz w:val="24"/>
          <w:szCs w:val="24"/>
        </w:rPr>
        <w:t>.</w:t>
      </w:r>
      <w:r w:rsidR="00F843DE">
        <w:rPr>
          <w:rFonts w:ascii="Times New Roman" w:hAnsi="Times New Roman"/>
          <w:sz w:val="24"/>
          <w:szCs w:val="24"/>
        </w:rPr>
        <w:t xml:space="preserve"> The questions focused on HFMEA.</w:t>
      </w:r>
      <w:r w:rsidR="005F4768">
        <w:rPr>
          <w:rFonts w:ascii="Times New Roman" w:hAnsi="Times New Roman"/>
          <w:sz w:val="24"/>
          <w:szCs w:val="24"/>
        </w:rPr>
        <w:t xml:space="preserve"> </w:t>
      </w:r>
      <w:r w:rsidR="000F5341">
        <w:rPr>
          <w:rFonts w:ascii="Times New Roman" w:hAnsi="Times New Roman"/>
          <w:sz w:val="24"/>
          <w:szCs w:val="24"/>
        </w:rPr>
        <w:t xml:space="preserve">The team </w:t>
      </w:r>
      <w:r w:rsidR="00A95AE2">
        <w:rPr>
          <w:rFonts w:ascii="Times New Roman" w:hAnsi="Times New Roman"/>
          <w:sz w:val="24"/>
          <w:szCs w:val="24"/>
        </w:rPr>
        <w:t xml:space="preserve">members </w:t>
      </w:r>
      <w:r w:rsidR="000F5341">
        <w:rPr>
          <w:rFonts w:ascii="Times New Roman" w:hAnsi="Times New Roman"/>
          <w:sz w:val="24"/>
          <w:szCs w:val="24"/>
        </w:rPr>
        <w:t>and facilitators were asked extra questions</w:t>
      </w:r>
      <w:r w:rsidR="007C029D">
        <w:rPr>
          <w:rFonts w:ascii="Times New Roman" w:hAnsi="Times New Roman"/>
          <w:sz w:val="24"/>
          <w:szCs w:val="24"/>
        </w:rPr>
        <w:t xml:space="preserve"> by the team leader</w:t>
      </w:r>
      <w:r w:rsidR="000F5341">
        <w:rPr>
          <w:rFonts w:ascii="Times New Roman" w:hAnsi="Times New Roman"/>
          <w:sz w:val="24"/>
          <w:szCs w:val="24"/>
        </w:rPr>
        <w:t xml:space="preserve"> about the material and challenges/enablers of facilitating. </w:t>
      </w:r>
    </w:p>
    <w:p w14:paraId="152661CE" w14:textId="491D98F4" w:rsidR="00306F87" w:rsidRPr="00DB5CA1" w:rsidRDefault="00306F87" w:rsidP="00306F87">
      <w:pPr>
        <w:spacing w:line="360" w:lineRule="auto"/>
        <w:jc w:val="both"/>
        <w:rPr>
          <w:rFonts w:ascii="Times New Roman" w:hAnsi="Times New Roman"/>
          <w:sz w:val="24"/>
          <w:szCs w:val="24"/>
          <w:shd w:val="clear" w:color="auto" w:fill="FFFFFF"/>
        </w:rPr>
      </w:pPr>
      <w:r w:rsidRPr="002F484D">
        <w:rPr>
          <w:rFonts w:ascii="Times New Roman" w:hAnsi="Times New Roman"/>
          <w:sz w:val="24"/>
          <w:szCs w:val="24"/>
        </w:rPr>
        <w:t>Ethical approval was obtained from the Camden and Islington NHS National Research Ethics Service Committee</w:t>
      </w:r>
      <w:r>
        <w:rPr>
          <w:rFonts w:ascii="Times New Roman" w:hAnsi="Times New Roman"/>
          <w:sz w:val="24"/>
          <w:szCs w:val="24"/>
        </w:rPr>
        <w:t>, r</w:t>
      </w:r>
      <w:r w:rsidRPr="002F484D">
        <w:rPr>
          <w:rFonts w:ascii="Times New Roman" w:hAnsi="Times New Roman"/>
          <w:sz w:val="24"/>
          <w:szCs w:val="24"/>
        </w:rPr>
        <w:t>eference 13/L0/1319.</w:t>
      </w:r>
    </w:p>
    <w:p w14:paraId="7C82E197" w14:textId="77777777" w:rsidR="006576D3" w:rsidRPr="001608C4" w:rsidRDefault="006576D3" w:rsidP="001608C4">
      <w:pPr>
        <w:spacing w:line="360" w:lineRule="auto"/>
        <w:jc w:val="both"/>
        <w:rPr>
          <w:rFonts w:ascii="Times New Roman" w:hAnsi="Times New Roman"/>
          <w:i/>
          <w:sz w:val="20"/>
          <w:szCs w:val="24"/>
        </w:rPr>
      </w:pPr>
    </w:p>
    <w:p w14:paraId="2862D8D4" w14:textId="77777777" w:rsidR="00731F90" w:rsidRDefault="00BD0077" w:rsidP="00160F99">
      <w:pPr>
        <w:spacing w:line="360" w:lineRule="auto"/>
        <w:jc w:val="both"/>
        <w:rPr>
          <w:rFonts w:ascii="Times New Roman" w:hAnsi="Times New Roman"/>
          <w:b/>
          <w:sz w:val="24"/>
          <w:szCs w:val="24"/>
        </w:rPr>
      </w:pPr>
      <w:r>
        <w:rPr>
          <w:rFonts w:ascii="Times New Roman" w:hAnsi="Times New Roman"/>
          <w:b/>
          <w:sz w:val="24"/>
          <w:szCs w:val="24"/>
        </w:rPr>
        <w:t>R</w:t>
      </w:r>
      <w:r w:rsidR="009749E9">
        <w:rPr>
          <w:rFonts w:ascii="Times New Roman" w:hAnsi="Times New Roman"/>
          <w:b/>
          <w:sz w:val="24"/>
          <w:szCs w:val="24"/>
        </w:rPr>
        <w:t>esults</w:t>
      </w:r>
    </w:p>
    <w:p w14:paraId="732507A4" w14:textId="77777777" w:rsidR="00731F90" w:rsidRPr="009749E9" w:rsidRDefault="00731F90" w:rsidP="00731F90">
      <w:pPr>
        <w:spacing w:line="360" w:lineRule="auto"/>
        <w:jc w:val="both"/>
        <w:rPr>
          <w:rFonts w:ascii="Times New Roman" w:hAnsi="Times New Roman"/>
          <w:b/>
          <w:i/>
          <w:sz w:val="24"/>
          <w:szCs w:val="24"/>
        </w:rPr>
      </w:pPr>
      <w:r w:rsidRPr="009749E9">
        <w:rPr>
          <w:rFonts w:ascii="Times New Roman" w:hAnsi="Times New Roman"/>
          <w:b/>
          <w:i/>
          <w:sz w:val="24"/>
          <w:szCs w:val="24"/>
        </w:rPr>
        <w:t>Processes, failure modes and error types</w:t>
      </w:r>
    </w:p>
    <w:p w14:paraId="6EA31B7B" w14:textId="1BD36119" w:rsidR="001C012B" w:rsidRDefault="002546FA" w:rsidP="00731F90">
      <w:pPr>
        <w:spacing w:line="360" w:lineRule="auto"/>
        <w:jc w:val="both"/>
        <w:rPr>
          <w:rFonts w:ascii="Times New Roman" w:hAnsi="Times New Roman"/>
          <w:sz w:val="24"/>
          <w:szCs w:val="24"/>
        </w:rPr>
      </w:pPr>
      <w:r w:rsidRPr="001728DE">
        <w:rPr>
          <w:rFonts w:ascii="Times New Roman" w:hAnsi="Times New Roman"/>
          <w:sz w:val="24"/>
          <w:szCs w:val="24"/>
        </w:rPr>
        <w:t xml:space="preserve">Figure </w:t>
      </w:r>
      <w:r w:rsidR="001718CE">
        <w:rPr>
          <w:rFonts w:ascii="Times New Roman" w:hAnsi="Times New Roman"/>
          <w:sz w:val="24"/>
          <w:szCs w:val="24"/>
        </w:rPr>
        <w:t>2</w:t>
      </w:r>
      <w:r w:rsidRPr="001728DE">
        <w:rPr>
          <w:rFonts w:ascii="Times New Roman" w:hAnsi="Times New Roman"/>
          <w:sz w:val="24"/>
          <w:szCs w:val="24"/>
        </w:rPr>
        <w:t xml:space="preserve"> presents the </w:t>
      </w:r>
      <w:r w:rsidR="006E4BDD">
        <w:rPr>
          <w:rFonts w:ascii="Times New Roman" w:hAnsi="Times New Roman"/>
          <w:sz w:val="24"/>
          <w:szCs w:val="24"/>
        </w:rPr>
        <w:t xml:space="preserve">complete </w:t>
      </w:r>
      <w:r w:rsidRPr="001728DE">
        <w:rPr>
          <w:rFonts w:ascii="Times New Roman" w:hAnsi="Times New Roman"/>
          <w:sz w:val="24"/>
          <w:szCs w:val="24"/>
        </w:rPr>
        <w:t xml:space="preserve">process of medication administration </w:t>
      </w:r>
      <w:r w:rsidR="00024576">
        <w:rPr>
          <w:rFonts w:ascii="Times New Roman" w:hAnsi="Times New Roman"/>
          <w:sz w:val="24"/>
          <w:szCs w:val="24"/>
        </w:rPr>
        <w:t>for both high and low risk scenarios</w:t>
      </w:r>
      <w:r w:rsidR="00D956CC">
        <w:rPr>
          <w:rFonts w:ascii="Times New Roman" w:hAnsi="Times New Roman"/>
          <w:sz w:val="24"/>
          <w:szCs w:val="24"/>
        </w:rPr>
        <w:t>. This comprised</w:t>
      </w:r>
      <w:r w:rsidRPr="001148EB">
        <w:rPr>
          <w:rFonts w:ascii="Times New Roman" w:hAnsi="Times New Roman"/>
          <w:sz w:val="24"/>
          <w:szCs w:val="24"/>
        </w:rPr>
        <w:t xml:space="preserve"> seven</w:t>
      </w:r>
      <w:r w:rsidR="00DD6033">
        <w:rPr>
          <w:rFonts w:ascii="Times New Roman" w:hAnsi="Times New Roman"/>
          <w:sz w:val="24"/>
          <w:szCs w:val="24"/>
        </w:rPr>
        <w:t xml:space="preserve"> sub-processes</w:t>
      </w:r>
      <w:r w:rsidRPr="001148EB">
        <w:rPr>
          <w:rFonts w:ascii="Times New Roman" w:hAnsi="Times New Roman"/>
          <w:sz w:val="24"/>
          <w:szCs w:val="24"/>
        </w:rPr>
        <w:t>:</w:t>
      </w:r>
      <w:r w:rsidRPr="001728DE">
        <w:rPr>
          <w:rFonts w:ascii="Times New Roman" w:hAnsi="Times New Roman"/>
          <w:sz w:val="24"/>
          <w:szCs w:val="24"/>
        </w:rPr>
        <w:t xml:space="preserve"> </w:t>
      </w:r>
      <w:r w:rsidR="00F83469">
        <w:rPr>
          <w:rFonts w:ascii="Times New Roman" w:hAnsi="Times New Roman"/>
          <w:sz w:val="24"/>
          <w:szCs w:val="24"/>
        </w:rPr>
        <w:t xml:space="preserve">(1) </w:t>
      </w:r>
      <w:r w:rsidRPr="001728DE">
        <w:rPr>
          <w:rFonts w:ascii="Times New Roman" w:hAnsi="Times New Roman"/>
          <w:sz w:val="24"/>
          <w:szCs w:val="24"/>
        </w:rPr>
        <w:t xml:space="preserve">understanding the prescription; </w:t>
      </w:r>
      <w:r w:rsidR="00473EE1">
        <w:rPr>
          <w:rFonts w:ascii="Times New Roman" w:hAnsi="Times New Roman"/>
          <w:sz w:val="24"/>
          <w:szCs w:val="24"/>
        </w:rPr>
        <w:t xml:space="preserve">(2) </w:t>
      </w:r>
      <w:r w:rsidRPr="001728DE">
        <w:rPr>
          <w:rFonts w:ascii="Times New Roman" w:hAnsi="Times New Roman"/>
          <w:sz w:val="24"/>
          <w:szCs w:val="24"/>
        </w:rPr>
        <w:t xml:space="preserve">storing the medication; </w:t>
      </w:r>
      <w:r w:rsidR="00473EE1">
        <w:rPr>
          <w:rFonts w:ascii="Times New Roman" w:hAnsi="Times New Roman"/>
          <w:sz w:val="24"/>
          <w:szCs w:val="24"/>
        </w:rPr>
        <w:t xml:space="preserve">(3) </w:t>
      </w:r>
      <w:r w:rsidRPr="001728DE">
        <w:rPr>
          <w:rFonts w:ascii="Times New Roman" w:hAnsi="Times New Roman"/>
          <w:sz w:val="24"/>
          <w:szCs w:val="24"/>
        </w:rPr>
        <w:t xml:space="preserve">pre-monitoring the patient; </w:t>
      </w:r>
      <w:r w:rsidR="00473EE1">
        <w:rPr>
          <w:rFonts w:ascii="Times New Roman" w:hAnsi="Times New Roman"/>
          <w:sz w:val="24"/>
          <w:szCs w:val="24"/>
        </w:rPr>
        <w:t xml:space="preserve">(4) </w:t>
      </w:r>
      <w:r w:rsidRPr="001728DE">
        <w:rPr>
          <w:rFonts w:ascii="Times New Roman" w:hAnsi="Times New Roman"/>
          <w:sz w:val="24"/>
          <w:szCs w:val="24"/>
        </w:rPr>
        <w:t>prepar</w:t>
      </w:r>
      <w:r w:rsidR="00554CF2">
        <w:rPr>
          <w:rFonts w:ascii="Times New Roman" w:hAnsi="Times New Roman"/>
          <w:sz w:val="24"/>
          <w:szCs w:val="24"/>
        </w:rPr>
        <w:t>ing</w:t>
      </w:r>
      <w:r w:rsidRPr="001728DE">
        <w:rPr>
          <w:rFonts w:ascii="Times New Roman" w:hAnsi="Times New Roman"/>
          <w:sz w:val="24"/>
          <w:szCs w:val="24"/>
        </w:rPr>
        <w:t xml:space="preserve"> </w:t>
      </w:r>
      <w:r w:rsidR="003A6FFD">
        <w:rPr>
          <w:rFonts w:ascii="Times New Roman" w:hAnsi="Times New Roman"/>
          <w:sz w:val="24"/>
          <w:szCs w:val="24"/>
        </w:rPr>
        <w:t xml:space="preserve">the medication; </w:t>
      </w:r>
      <w:r w:rsidR="00473EE1">
        <w:rPr>
          <w:rFonts w:ascii="Times New Roman" w:hAnsi="Times New Roman"/>
          <w:sz w:val="24"/>
          <w:szCs w:val="24"/>
        </w:rPr>
        <w:t xml:space="preserve">(5) </w:t>
      </w:r>
      <w:r w:rsidRPr="001728DE">
        <w:rPr>
          <w:rFonts w:ascii="Times New Roman" w:hAnsi="Times New Roman"/>
          <w:sz w:val="24"/>
          <w:szCs w:val="24"/>
        </w:rPr>
        <w:t xml:space="preserve">giving the medication; </w:t>
      </w:r>
      <w:r w:rsidR="00473EE1">
        <w:rPr>
          <w:rFonts w:ascii="Times New Roman" w:hAnsi="Times New Roman"/>
          <w:sz w:val="24"/>
          <w:szCs w:val="24"/>
        </w:rPr>
        <w:t xml:space="preserve">(6) </w:t>
      </w:r>
      <w:r w:rsidR="00557CAE">
        <w:rPr>
          <w:rFonts w:ascii="Times New Roman" w:hAnsi="Times New Roman"/>
          <w:sz w:val="24"/>
          <w:szCs w:val="24"/>
        </w:rPr>
        <w:t>(</w:t>
      </w:r>
      <w:r w:rsidRPr="001728DE">
        <w:rPr>
          <w:rFonts w:ascii="Times New Roman" w:hAnsi="Times New Roman"/>
          <w:sz w:val="24"/>
          <w:szCs w:val="24"/>
        </w:rPr>
        <w:t>re</w:t>
      </w:r>
      <w:r w:rsidR="00557CAE">
        <w:rPr>
          <w:rFonts w:ascii="Times New Roman" w:hAnsi="Times New Roman"/>
          <w:sz w:val="24"/>
          <w:szCs w:val="24"/>
        </w:rPr>
        <w:t>)</w:t>
      </w:r>
      <w:r w:rsidRPr="001728DE">
        <w:rPr>
          <w:rFonts w:ascii="Times New Roman" w:hAnsi="Times New Roman"/>
          <w:sz w:val="24"/>
          <w:szCs w:val="24"/>
        </w:rPr>
        <w:t>storing/discarding the medication</w:t>
      </w:r>
      <w:r w:rsidR="003A6FFD">
        <w:rPr>
          <w:rFonts w:ascii="Times New Roman" w:hAnsi="Times New Roman"/>
          <w:sz w:val="24"/>
          <w:szCs w:val="24"/>
        </w:rPr>
        <w:t>;</w:t>
      </w:r>
      <w:r w:rsidRPr="001728DE">
        <w:rPr>
          <w:rFonts w:ascii="Times New Roman" w:hAnsi="Times New Roman"/>
          <w:sz w:val="24"/>
          <w:szCs w:val="24"/>
        </w:rPr>
        <w:t xml:space="preserve"> and </w:t>
      </w:r>
      <w:r w:rsidR="00473EE1">
        <w:rPr>
          <w:rFonts w:ascii="Times New Roman" w:hAnsi="Times New Roman"/>
          <w:sz w:val="24"/>
          <w:szCs w:val="24"/>
        </w:rPr>
        <w:t xml:space="preserve">(7) </w:t>
      </w:r>
      <w:r w:rsidRPr="001728DE">
        <w:rPr>
          <w:rFonts w:ascii="Times New Roman" w:hAnsi="Times New Roman"/>
          <w:sz w:val="24"/>
          <w:szCs w:val="24"/>
        </w:rPr>
        <w:t xml:space="preserve">post-monitoring the patient. There were 23 </w:t>
      </w:r>
      <w:r w:rsidR="000510DA">
        <w:rPr>
          <w:rFonts w:ascii="Times New Roman" w:hAnsi="Times New Roman"/>
          <w:sz w:val="24"/>
          <w:szCs w:val="24"/>
        </w:rPr>
        <w:t>tasks</w:t>
      </w:r>
      <w:r w:rsidR="00657235">
        <w:rPr>
          <w:rFonts w:ascii="Times New Roman" w:hAnsi="Times New Roman"/>
          <w:sz w:val="24"/>
          <w:szCs w:val="24"/>
        </w:rPr>
        <w:t>/activities</w:t>
      </w:r>
      <w:r w:rsidR="000510DA">
        <w:rPr>
          <w:rFonts w:ascii="Times New Roman" w:hAnsi="Times New Roman"/>
          <w:sz w:val="24"/>
          <w:szCs w:val="24"/>
        </w:rPr>
        <w:t>, one</w:t>
      </w:r>
      <w:r w:rsidR="000510DA" w:rsidRPr="001728DE">
        <w:rPr>
          <w:rFonts w:ascii="Times New Roman" w:hAnsi="Times New Roman"/>
          <w:sz w:val="24"/>
          <w:szCs w:val="24"/>
        </w:rPr>
        <w:t xml:space="preserve"> of which </w:t>
      </w:r>
      <w:r w:rsidR="00314F40">
        <w:rPr>
          <w:rFonts w:ascii="Times New Roman" w:hAnsi="Times New Roman"/>
          <w:sz w:val="24"/>
          <w:szCs w:val="24"/>
        </w:rPr>
        <w:t>(preparing the patient</w:t>
      </w:r>
      <w:r w:rsidR="00314F40" w:rsidRPr="000510DA">
        <w:rPr>
          <w:rFonts w:ascii="Times New Roman" w:hAnsi="Times New Roman"/>
          <w:bCs/>
          <w:sz w:val="24"/>
          <w:szCs w:val="24"/>
        </w:rPr>
        <w:t xml:space="preserve">) </w:t>
      </w:r>
      <w:r w:rsidR="000510DA" w:rsidRPr="001728DE">
        <w:rPr>
          <w:rFonts w:ascii="Times New Roman" w:hAnsi="Times New Roman"/>
          <w:sz w:val="24"/>
          <w:szCs w:val="24"/>
        </w:rPr>
        <w:t>w</w:t>
      </w:r>
      <w:r w:rsidR="00554CF2">
        <w:rPr>
          <w:rFonts w:ascii="Times New Roman" w:hAnsi="Times New Roman"/>
          <w:sz w:val="24"/>
          <w:szCs w:val="24"/>
        </w:rPr>
        <w:t>as</w:t>
      </w:r>
      <w:r w:rsidR="000510DA" w:rsidRPr="001728DE">
        <w:rPr>
          <w:rFonts w:ascii="Times New Roman" w:hAnsi="Times New Roman"/>
          <w:sz w:val="24"/>
          <w:szCs w:val="24"/>
        </w:rPr>
        <w:t xml:space="preserve"> not applicable for the </w:t>
      </w:r>
      <w:r w:rsidR="000510DA">
        <w:rPr>
          <w:rFonts w:ascii="Times New Roman" w:hAnsi="Times New Roman"/>
          <w:sz w:val="24"/>
          <w:szCs w:val="24"/>
        </w:rPr>
        <w:t>low-risk</w:t>
      </w:r>
      <w:r w:rsidR="000510DA" w:rsidRPr="001728DE">
        <w:rPr>
          <w:rFonts w:ascii="Times New Roman" w:hAnsi="Times New Roman"/>
          <w:sz w:val="24"/>
          <w:szCs w:val="24"/>
        </w:rPr>
        <w:t xml:space="preserve"> medication</w:t>
      </w:r>
      <w:r w:rsidR="000510DA">
        <w:rPr>
          <w:rFonts w:ascii="Times New Roman" w:hAnsi="Times New Roman"/>
          <w:sz w:val="24"/>
          <w:szCs w:val="24"/>
        </w:rPr>
        <w:t xml:space="preserve"> </w:t>
      </w:r>
      <w:r w:rsidR="000510DA" w:rsidRPr="000510DA">
        <w:rPr>
          <w:rFonts w:ascii="Times New Roman" w:hAnsi="Times New Roman"/>
          <w:bCs/>
          <w:sz w:val="24"/>
          <w:szCs w:val="24"/>
        </w:rPr>
        <w:t xml:space="preserve">and </w:t>
      </w:r>
      <w:r w:rsidR="000510DA">
        <w:rPr>
          <w:rFonts w:ascii="Times New Roman" w:hAnsi="Times New Roman"/>
          <w:bCs/>
          <w:sz w:val="24"/>
          <w:szCs w:val="24"/>
        </w:rPr>
        <w:t>two</w:t>
      </w:r>
      <w:r w:rsidR="000510DA" w:rsidRPr="000510DA">
        <w:rPr>
          <w:rFonts w:ascii="Times New Roman" w:hAnsi="Times New Roman"/>
          <w:bCs/>
          <w:sz w:val="24"/>
          <w:szCs w:val="24"/>
        </w:rPr>
        <w:t xml:space="preserve"> </w:t>
      </w:r>
      <w:r w:rsidR="00D956CC">
        <w:rPr>
          <w:rFonts w:ascii="Times New Roman" w:hAnsi="Times New Roman"/>
          <w:bCs/>
          <w:sz w:val="24"/>
          <w:szCs w:val="24"/>
        </w:rPr>
        <w:t xml:space="preserve">were </w:t>
      </w:r>
      <w:r w:rsidR="000510DA" w:rsidRPr="000510DA">
        <w:rPr>
          <w:rFonts w:ascii="Times New Roman" w:hAnsi="Times New Roman"/>
          <w:bCs/>
          <w:sz w:val="24"/>
          <w:szCs w:val="24"/>
        </w:rPr>
        <w:t xml:space="preserve">not relevant for </w:t>
      </w:r>
      <w:r w:rsidR="00314F40">
        <w:rPr>
          <w:rFonts w:ascii="Times New Roman" w:hAnsi="Times New Roman"/>
          <w:bCs/>
          <w:sz w:val="24"/>
          <w:szCs w:val="24"/>
        </w:rPr>
        <w:t xml:space="preserve">the </w:t>
      </w:r>
      <w:r w:rsidR="00E15F43">
        <w:rPr>
          <w:rFonts w:ascii="Times New Roman" w:hAnsi="Times New Roman"/>
          <w:bCs/>
          <w:sz w:val="24"/>
          <w:szCs w:val="24"/>
        </w:rPr>
        <w:t>high-risk medication</w:t>
      </w:r>
      <w:r w:rsidR="00554CF2">
        <w:rPr>
          <w:rFonts w:ascii="Times New Roman" w:hAnsi="Times New Roman"/>
          <w:bCs/>
          <w:sz w:val="24"/>
          <w:szCs w:val="24"/>
        </w:rPr>
        <w:t xml:space="preserve"> </w:t>
      </w:r>
      <w:r w:rsidR="00314F40">
        <w:rPr>
          <w:rFonts w:ascii="Times New Roman" w:hAnsi="Times New Roman"/>
          <w:bCs/>
          <w:sz w:val="24"/>
          <w:szCs w:val="24"/>
        </w:rPr>
        <w:t>(</w:t>
      </w:r>
      <w:r w:rsidR="000510DA">
        <w:rPr>
          <w:rFonts w:ascii="Times New Roman" w:hAnsi="Times New Roman"/>
          <w:bCs/>
          <w:sz w:val="24"/>
          <w:szCs w:val="24"/>
        </w:rPr>
        <w:t>ensur</w:t>
      </w:r>
      <w:r w:rsidR="00554CF2">
        <w:rPr>
          <w:rFonts w:ascii="Times New Roman" w:hAnsi="Times New Roman"/>
          <w:bCs/>
          <w:sz w:val="24"/>
          <w:szCs w:val="24"/>
        </w:rPr>
        <w:t>ing</w:t>
      </w:r>
      <w:r w:rsidR="000510DA">
        <w:rPr>
          <w:rFonts w:ascii="Times New Roman" w:hAnsi="Times New Roman"/>
          <w:bCs/>
          <w:sz w:val="24"/>
          <w:szCs w:val="24"/>
        </w:rPr>
        <w:t xml:space="preserve"> the medication has been taken/given</w:t>
      </w:r>
      <w:r w:rsidR="00F030C6">
        <w:rPr>
          <w:rStyle w:val="FootnoteReference"/>
          <w:rFonts w:ascii="Times New Roman" w:hAnsi="Times New Roman"/>
          <w:bCs/>
          <w:sz w:val="24"/>
          <w:szCs w:val="24"/>
        </w:rPr>
        <w:footnoteReference w:id="1"/>
      </w:r>
      <w:r w:rsidR="00314F40">
        <w:rPr>
          <w:rFonts w:ascii="Times New Roman" w:hAnsi="Times New Roman"/>
          <w:bCs/>
          <w:sz w:val="24"/>
          <w:szCs w:val="24"/>
        </w:rPr>
        <w:t>,</w:t>
      </w:r>
      <w:r w:rsidR="000510DA">
        <w:rPr>
          <w:rFonts w:ascii="Times New Roman" w:hAnsi="Times New Roman"/>
          <w:bCs/>
          <w:sz w:val="24"/>
          <w:szCs w:val="24"/>
        </w:rPr>
        <w:t xml:space="preserve"> and put</w:t>
      </w:r>
      <w:r w:rsidR="00554CF2">
        <w:rPr>
          <w:rFonts w:ascii="Times New Roman" w:hAnsi="Times New Roman"/>
          <w:bCs/>
          <w:sz w:val="24"/>
          <w:szCs w:val="24"/>
        </w:rPr>
        <w:t>ting</w:t>
      </w:r>
      <w:r w:rsidR="000510DA">
        <w:rPr>
          <w:rFonts w:ascii="Times New Roman" w:hAnsi="Times New Roman"/>
          <w:bCs/>
          <w:sz w:val="24"/>
          <w:szCs w:val="24"/>
        </w:rPr>
        <w:t xml:space="preserve"> the medication back in its packaging</w:t>
      </w:r>
      <w:r w:rsidR="00314F40">
        <w:rPr>
          <w:rFonts w:ascii="Times New Roman" w:hAnsi="Times New Roman"/>
          <w:bCs/>
          <w:sz w:val="24"/>
          <w:szCs w:val="24"/>
        </w:rPr>
        <w:t>)</w:t>
      </w:r>
      <w:r w:rsidR="000510DA" w:rsidRPr="000510DA">
        <w:rPr>
          <w:rFonts w:ascii="Times New Roman" w:hAnsi="Times New Roman"/>
          <w:sz w:val="24"/>
          <w:szCs w:val="24"/>
        </w:rPr>
        <w:t>. Th</w:t>
      </w:r>
      <w:r w:rsidR="005B2415">
        <w:rPr>
          <w:rFonts w:ascii="Times New Roman" w:hAnsi="Times New Roman"/>
          <w:sz w:val="24"/>
          <w:szCs w:val="24"/>
        </w:rPr>
        <w:t>irty-four</w:t>
      </w:r>
      <w:r w:rsidRPr="001728DE">
        <w:rPr>
          <w:rFonts w:ascii="Times New Roman" w:hAnsi="Times New Roman"/>
          <w:sz w:val="24"/>
          <w:szCs w:val="24"/>
        </w:rPr>
        <w:t xml:space="preserve"> failure modes </w:t>
      </w:r>
      <w:r w:rsidR="005B2415">
        <w:rPr>
          <w:rFonts w:ascii="Times New Roman" w:hAnsi="Times New Roman"/>
          <w:sz w:val="24"/>
          <w:szCs w:val="24"/>
        </w:rPr>
        <w:t xml:space="preserve">were </w:t>
      </w:r>
      <w:r w:rsidRPr="001728DE">
        <w:rPr>
          <w:rFonts w:ascii="Times New Roman" w:hAnsi="Times New Roman"/>
          <w:sz w:val="24"/>
          <w:szCs w:val="24"/>
        </w:rPr>
        <w:t xml:space="preserve">identified in </w:t>
      </w:r>
      <w:r w:rsidR="005B2415">
        <w:rPr>
          <w:rFonts w:ascii="Times New Roman" w:hAnsi="Times New Roman"/>
          <w:sz w:val="24"/>
          <w:szCs w:val="24"/>
        </w:rPr>
        <w:t>total</w:t>
      </w:r>
      <w:r w:rsidR="00554CF2">
        <w:rPr>
          <w:rFonts w:ascii="Times New Roman" w:hAnsi="Times New Roman"/>
          <w:sz w:val="24"/>
          <w:szCs w:val="24"/>
        </w:rPr>
        <w:t>,</w:t>
      </w:r>
      <w:r w:rsidR="000510DA">
        <w:rPr>
          <w:rFonts w:ascii="Times New Roman" w:hAnsi="Times New Roman"/>
          <w:sz w:val="24"/>
          <w:szCs w:val="24"/>
        </w:rPr>
        <w:t xml:space="preserve"> s</w:t>
      </w:r>
      <w:r w:rsidRPr="001728DE">
        <w:rPr>
          <w:rFonts w:ascii="Times New Roman" w:hAnsi="Times New Roman"/>
          <w:sz w:val="24"/>
          <w:szCs w:val="24"/>
        </w:rPr>
        <w:t xml:space="preserve">ix of </w:t>
      </w:r>
      <w:r w:rsidR="005B2415">
        <w:rPr>
          <w:rFonts w:ascii="Times New Roman" w:hAnsi="Times New Roman"/>
          <w:sz w:val="24"/>
          <w:szCs w:val="24"/>
        </w:rPr>
        <w:t>which</w:t>
      </w:r>
      <w:r w:rsidRPr="001728DE">
        <w:rPr>
          <w:rFonts w:ascii="Times New Roman" w:hAnsi="Times New Roman"/>
          <w:sz w:val="24"/>
          <w:szCs w:val="24"/>
        </w:rPr>
        <w:t xml:space="preserve"> were </w:t>
      </w:r>
      <w:r w:rsidRPr="00510422">
        <w:rPr>
          <w:rFonts w:ascii="Times New Roman" w:hAnsi="Times New Roman"/>
          <w:sz w:val="24"/>
          <w:szCs w:val="24"/>
        </w:rPr>
        <w:t>rated as critical according</w:t>
      </w:r>
      <w:r w:rsidRPr="001728DE">
        <w:rPr>
          <w:rFonts w:ascii="Times New Roman" w:hAnsi="Times New Roman"/>
          <w:sz w:val="24"/>
          <w:szCs w:val="24"/>
        </w:rPr>
        <w:t xml:space="preserve"> to the hazard scores</w:t>
      </w:r>
      <w:r w:rsidR="00554CF2">
        <w:rPr>
          <w:rFonts w:ascii="Times New Roman" w:hAnsi="Times New Roman"/>
          <w:sz w:val="24"/>
          <w:szCs w:val="24"/>
        </w:rPr>
        <w:t>, t</w:t>
      </w:r>
      <w:r w:rsidRPr="001728DE">
        <w:rPr>
          <w:rFonts w:ascii="Times New Roman" w:hAnsi="Times New Roman"/>
          <w:sz w:val="24"/>
          <w:szCs w:val="24"/>
        </w:rPr>
        <w:t xml:space="preserve">hree </w:t>
      </w:r>
      <w:r w:rsidR="00554CF2">
        <w:rPr>
          <w:rFonts w:ascii="Times New Roman" w:hAnsi="Times New Roman"/>
          <w:sz w:val="24"/>
          <w:szCs w:val="24"/>
        </w:rPr>
        <w:t>per medication type</w:t>
      </w:r>
      <w:r w:rsidR="00E805C8">
        <w:rPr>
          <w:rFonts w:ascii="Times New Roman" w:hAnsi="Times New Roman"/>
          <w:sz w:val="24"/>
          <w:szCs w:val="24"/>
        </w:rPr>
        <w:t xml:space="preserve"> (Appendix 2)</w:t>
      </w:r>
      <w:r w:rsidRPr="001728DE">
        <w:rPr>
          <w:rFonts w:ascii="Times New Roman" w:hAnsi="Times New Roman"/>
          <w:sz w:val="24"/>
          <w:szCs w:val="24"/>
        </w:rPr>
        <w:t>.</w:t>
      </w:r>
      <w:r w:rsidR="00FF29EA">
        <w:rPr>
          <w:rFonts w:ascii="Times New Roman" w:hAnsi="Times New Roman"/>
          <w:sz w:val="24"/>
          <w:szCs w:val="24"/>
        </w:rPr>
        <w:t xml:space="preserve"> The </w:t>
      </w:r>
      <w:r w:rsidR="00314F40">
        <w:rPr>
          <w:rFonts w:ascii="Times New Roman" w:hAnsi="Times New Roman"/>
          <w:sz w:val="24"/>
          <w:szCs w:val="24"/>
        </w:rPr>
        <w:t>c</w:t>
      </w:r>
      <w:r w:rsidR="00554CF2">
        <w:rPr>
          <w:rFonts w:ascii="Times New Roman" w:hAnsi="Times New Roman"/>
          <w:sz w:val="24"/>
          <w:szCs w:val="24"/>
        </w:rPr>
        <w:t xml:space="preserve">ritical </w:t>
      </w:r>
      <w:r w:rsidR="00511E79">
        <w:rPr>
          <w:rFonts w:ascii="Times New Roman" w:hAnsi="Times New Roman"/>
          <w:sz w:val="24"/>
          <w:szCs w:val="24"/>
        </w:rPr>
        <w:t>failure modes</w:t>
      </w:r>
      <w:r w:rsidR="00554CF2">
        <w:rPr>
          <w:rFonts w:ascii="Times New Roman" w:hAnsi="Times New Roman"/>
          <w:sz w:val="24"/>
          <w:szCs w:val="24"/>
        </w:rPr>
        <w:t xml:space="preserve"> </w:t>
      </w:r>
      <w:r w:rsidR="00FF29EA">
        <w:rPr>
          <w:rFonts w:ascii="Times New Roman" w:hAnsi="Times New Roman"/>
          <w:sz w:val="24"/>
          <w:szCs w:val="24"/>
        </w:rPr>
        <w:t>f</w:t>
      </w:r>
      <w:r w:rsidR="00FF29EA" w:rsidRPr="001728DE">
        <w:rPr>
          <w:rFonts w:ascii="Times New Roman" w:hAnsi="Times New Roman"/>
          <w:sz w:val="24"/>
          <w:szCs w:val="24"/>
        </w:rPr>
        <w:t xml:space="preserve">or insulin </w:t>
      </w:r>
      <w:r w:rsidR="001C020D">
        <w:rPr>
          <w:rFonts w:ascii="Times New Roman" w:hAnsi="Times New Roman"/>
          <w:sz w:val="24"/>
          <w:szCs w:val="24"/>
        </w:rPr>
        <w:t xml:space="preserve">injections </w:t>
      </w:r>
      <w:r w:rsidR="00FF29EA">
        <w:rPr>
          <w:rFonts w:ascii="Times New Roman" w:hAnsi="Times New Roman"/>
          <w:sz w:val="24"/>
          <w:szCs w:val="24"/>
        </w:rPr>
        <w:t>were</w:t>
      </w:r>
      <w:r w:rsidR="00473EE1">
        <w:rPr>
          <w:rFonts w:ascii="Times New Roman" w:hAnsi="Times New Roman"/>
          <w:sz w:val="24"/>
          <w:szCs w:val="24"/>
        </w:rPr>
        <w:t>:</w:t>
      </w:r>
      <w:r w:rsidRPr="001728DE">
        <w:rPr>
          <w:rFonts w:ascii="Times New Roman" w:hAnsi="Times New Roman"/>
          <w:sz w:val="24"/>
          <w:szCs w:val="24"/>
        </w:rPr>
        <w:t xml:space="preserve"> </w:t>
      </w:r>
      <w:r w:rsidR="002D06AE">
        <w:rPr>
          <w:rFonts w:ascii="Times New Roman" w:hAnsi="Times New Roman"/>
          <w:sz w:val="24"/>
          <w:szCs w:val="24"/>
        </w:rPr>
        <w:t>(</w:t>
      </w:r>
      <w:r w:rsidR="00473EE1">
        <w:rPr>
          <w:rFonts w:ascii="Times New Roman" w:hAnsi="Times New Roman"/>
          <w:sz w:val="24"/>
          <w:szCs w:val="24"/>
        </w:rPr>
        <w:t>4.7</w:t>
      </w:r>
      <w:r w:rsidR="00C42340">
        <w:rPr>
          <w:rFonts w:ascii="Times New Roman" w:hAnsi="Times New Roman"/>
          <w:sz w:val="24"/>
          <w:szCs w:val="24"/>
        </w:rPr>
        <w:t>i</w:t>
      </w:r>
      <w:r w:rsidR="002D06AE">
        <w:rPr>
          <w:rFonts w:ascii="Times New Roman" w:hAnsi="Times New Roman"/>
          <w:sz w:val="24"/>
          <w:szCs w:val="24"/>
        </w:rPr>
        <w:t xml:space="preserve">) </w:t>
      </w:r>
      <w:r w:rsidR="000140FF">
        <w:rPr>
          <w:rFonts w:ascii="Times New Roman" w:hAnsi="Times New Roman"/>
          <w:sz w:val="24"/>
          <w:szCs w:val="24"/>
        </w:rPr>
        <w:t>‘</w:t>
      </w:r>
      <w:r w:rsidR="00E9717D" w:rsidRPr="000448F3">
        <w:rPr>
          <w:rFonts w:ascii="Times New Roman" w:hAnsi="Times New Roman"/>
          <w:sz w:val="24"/>
          <w:szCs w:val="24"/>
        </w:rPr>
        <w:t>The medication is measured out incorrectly</w:t>
      </w:r>
      <w:r w:rsidR="000140FF">
        <w:rPr>
          <w:rFonts w:ascii="Times New Roman" w:hAnsi="Times New Roman"/>
          <w:sz w:val="24"/>
          <w:szCs w:val="24"/>
        </w:rPr>
        <w:t>’</w:t>
      </w:r>
      <w:r w:rsidRPr="001728DE">
        <w:rPr>
          <w:rFonts w:ascii="Times New Roman" w:hAnsi="Times New Roman"/>
          <w:sz w:val="24"/>
          <w:szCs w:val="24"/>
        </w:rPr>
        <w:t xml:space="preserve">, </w:t>
      </w:r>
      <w:r w:rsidR="002D06AE">
        <w:rPr>
          <w:rFonts w:ascii="Times New Roman" w:hAnsi="Times New Roman"/>
          <w:sz w:val="24"/>
          <w:szCs w:val="24"/>
        </w:rPr>
        <w:t>(5.1</w:t>
      </w:r>
      <w:r w:rsidR="00CB2E09">
        <w:rPr>
          <w:rFonts w:ascii="Times New Roman" w:hAnsi="Times New Roman"/>
          <w:sz w:val="24"/>
          <w:szCs w:val="24"/>
        </w:rPr>
        <w:t>d</w:t>
      </w:r>
      <w:r w:rsidR="002D06AE">
        <w:rPr>
          <w:rFonts w:ascii="Times New Roman" w:hAnsi="Times New Roman"/>
          <w:sz w:val="24"/>
          <w:szCs w:val="24"/>
        </w:rPr>
        <w:t xml:space="preserve">) </w:t>
      </w:r>
      <w:r w:rsidR="000140FF">
        <w:rPr>
          <w:rFonts w:ascii="Times New Roman" w:hAnsi="Times New Roman"/>
          <w:sz w:val="24"/>
          <w:szCs w:val="24"/>
        </w:rPr>
        <w:t>‘t</w:t>
      </w:r>
      <w:r w:rsidR="000140FF" w:rsidRPr="000448F3">
        <w:rPr>
          <w:rFonts w:ascii="Times New Roman" w:hAnsi="Times New Roman"/>
          <w:sz w:val="24"/>
          <w:szCs w:val="24"/>
        </w:rPr>
        <w:t>he medication is given with a wrong dose</w:t>
      </w:r>
      <w:r w:rsidR="000140FF">
        <w:rPr>
          <w:rFonts w:ascii="Times New Roman" w:hAnsi="Times New Roman"/>
          <w:sz w:val="24"/>
          <w:szCs w:val="24"/>
        </w:rPr>
        <w:t>’</w:t>
      </w:r>
      <w:r w:rsidRPr="001728DE">
        <w:rPr>
          <w:rFonts w:ascii="Times New Roman" w:hAnsi="Times New Roman"/>
          <w:sz w:val="24"/>
          <w:szCs w:val="24"/>
        </w:rPr>
        <w:t xml:space="preserve">, and </w:t>
      </w:r>
      <w:r w:rsidR="002D06AE">
        <w:rPr>
          <w:rFonts w:ascii="Times New Roman" w:hAnsi="Times New Roman"/>
          <w:sz w:val="24"/>
          <w:szCs w:val="24"/>
        </w:rPr>
        <w:t>(5.</w:t>
      </w:r>
      <w:r w:rsidR="00C42340">
        <w:rPr>
          <w:rFonts w:ascii="Times New Roman" w:hAnsi="Times New Roman"/>
          <w:sz w:val="24"/>
          <w:szCs w:val="24"/>
        </w:rPr>
        <w:t>3h</w:t>
      </w:r>
      <w:r w:rsidR="002D06AE">
        <w:rPr>
          <w:rFonts w:ascii="Times New Roman" w:hAnsi="Times New Roman"/>
          <w:sz w:val="24"/>
          <w:szCs w:val="24"/>
        </w:rPr>
        <w:t xml:space="preserve">) </w:t>
      </w:r>
      <w:r w:rsidR="000140FF">
        <w:rPr>
          <w:rFonts w:ascii="Times New Roman" w:hAnsi="Times New Roman"/>
          <w:sz w:val="24"/>
          <w:szCs w:val="24"/>
        </w:rPr>
        <w:t>‘t</w:t>
      </w:r>
      <w:r w:rsidR="000140FF" w:rsidRPr="000448F3">
        <w:rPr>
          <w:rFonts w:ascii="Times New Roman" w:hAnsi="Times New Roman"/>
          <w:sz w:val="24"/>
          <w:szCs w:val="24"/>
        </w:rPr>
        <w:t>he given/not given medication is not recorded</w:t>
      </w:r>
      <w:r w:rsidR="000140FF">
        <w:rPr>
          <w:rFonts w:ascii="Times New Roman" w:hAnsi="Times New Roman"/>
          <w:sz w:val="24"/>
          <w:szCs w:val="24"/>
        </w:rPr>
        <w:t>’</w:t>
      </w:r>
      <w:r w:rsidRPr="001728DE">
        <w:rPr>
          <w:rFonts w:ascii="Times New Roman" w:hAnsi="Times New Roman"/>
          <w:sz w:val="24"/>
          <w:szCs w:val="24"/>
        </w:rPr>
        <w:t>. For tablets, these were</w:t>
      </w:r>
      <w:r w:rsidR="00C42340">
        <w:rPr>
          <w:rFonts w:ascii="Times New Roman" w:hAnsi="Times New Roman"/>
          <w:sz w:val="24"/>
          <w:szCs w:val="24"/>
        </w:rPr>
        <w:t>:</w:t>
      </w:r>
      <w:r w:rsidRPr="001728DE">
        <w:rPr>
          <w:rFonts w:ascii="Times New Roman" w:hAnsi="Times New Roman"/>
          <w:sz w:val="24"/>
          <w:szCs w:val="24"/>
        </w:rPr>
        <w:t xml:space="preserve"> </w:t>
      </w:r>
      <w:r w:rsidR="00C42340">
        <w:rPr>
          <w:rFonts w:ascii="Times New Roman" w:hAnsi="Times New Roman"/>
          <w:sz w:val="24"/>
          <w:szCs w:val="24"/>
        </w:rPr>
        <w:t>(</w:t>
      </w:r>
      <w:r w:rsidR="0036034D">
        <w:rPr>
          <w:rFonts w:ascii="Times New Roman" w:hAnsi="Times New Roman"/>
          <w:sz w:val="24"/>
          <w:szCs w:val="24"/>
        </w:rPr>
        <w:t>2</w:t>
      </w:r>
      <w:r w:rsidR="0068411B">
        <w:rPr>
          <w:rFonts w:ascii="Times New Roman" w:hAnsi="Times New Roman"/>
          <w:sz w:val="24"/>
          <w:szCs w:val="24"/>
        </w:rPr>
        <w:t>.2c</w:t>
      </w:r>
      <w:r w:rsidR="00C42340">
        <w:rPr>
          <w:rFonts w:ascii="Times New Roman" w:hAnsi="Times New Roman"/>
          <w:sz w:val="24"/>
          <w:szCs w:val="24"/>
        </w:rPr>
        <w:t xml:space="preserve">) </w:t>
      </w:r>
      <w:r w:rsidR="000140FF">
        <w:rPr>
          <w:rFonts w:ascii="Times New Roman" w:hAnsi="Times New Roman"/>
          <w:sz w:val="24"/>
          <w:szCs w:val="24"/>
        </w:rPr>
        <w:t>‘t</w:t>
      </w:r>
      <w:r w:rsidR="000140FF" w:rsidRPr="000448F3">
        <w:rPr>
          <w:rFonts w:ascii="Times New Roman" w:hAnsi="Times New Roman"/>
          <w:sz w:val="24"/>
          <w:szCs w:val="24"/>
        </w:rPr>
        <w:t>he medication is stored out of the original container that is dispensed and labelled by the pharmacist</w:t>
      </w:r>
      <w:r w:rsidR="000140FF">
        <w:rPr>
          <w:rFonts w:ascii="Times New Roman" w:hAnsi="Times New Roman"/>
          <w:sz w:val="24"/>
          <w:szCs w:val="24"/>
        </w:rPr>
        <w:t>’</w:t>
      </w:r>
      <w:r w:rsidR="00FF29EA">
        <w:rPr>
          <w:rFonts w:ascii="Times New Roman" w:hAnsi="Times New Roman"/>
          <w:sz w:val="24"/>
          <w:szCs w:val="24"/>
        </w:rPr>
        <w:t>,</w:t>
      </w:r>
      <w:r w:rsidRPr="001728DE">
        <w:rPr>
          <w:rFonts w:ascii="Times New Roman" w:hAnsi="Times New Roman"/>
          <w:sz w:val="24"/>
          <w:szCs w:val="24"/>
        </w:rPr>
        <w:t xml:space="preserve"> </w:t>
      </w:r>
      <w:r w:rsidR="002D06AE">
        <w:rPr>
          <w:rFonts w:ascii="Times New Roman" w:hAnsi="Times New Roman"/>
          <w:sz w:val="24"/>
          <w:szCs w:val="24"/>
        </w:rPr>
        <w:t>(</w:t>
      </w:r>
      <w:r w:rsidR="0068411B">
        <w:rPr>
          <w:rFonts w:ascii="Times New Roman" w:hAnsi="Times New Roman"/>
          <w:sz w:val="24"/>
          <w:szCs w:val="24"/>
        </w:rPr>
        <w:t>7.3c</w:t>
      </w:r>
      <w:r w:rsidR="002D06AE">
        <w:rPr>
          <w:rFonts w:ascii="Times New Roman" w:hAnsi="Times New Roman"/>
          <w:sz w:val="24"/>
          <w:szCs w:val="24"/>
        </w:rPr>
        <w:t>)</w:t>
      </w:r>
      <w:r w:rsidR="0068411B">
        <w:rPr>
          <w:rFonts w:ascii="Times New Roman" w:hAnsi="Times New Roman"/>
          <w:sz w:val="24"/>
          <w:szCs w:val="24"/>
        </w:rPr>
        <w:t xml:space="preserve"> </w:t>
      </w:r>
      <w:r w:rsidR="000140FF">
        <w:rPr>
          <w:rFonts w:ascii="Times New Roman" w:hAnsi="Times New Roman"/>
          <w:sz w:val="24"/>
          <w:szCs w:val="24"/>
        </w:rPr>
        <w:t>‘n</w:t>
      </w:r>
      <w:r w:rsidR="000140FF" w:rsidRPr="000448F3">
        <w:rPr>
          <w:rFonts w:ascii="Times New Roman" w:hAnsi="Times New Roman"/>
          <w:sz w:val="24"/>
          <w:szCs w:val="24"/>
        </w:rPr>
        <w:t>ot discontinuing medication as instructed after starting the next medication</w:t>
      </w:r>
      <w:r w:rsidR="000140FF">
        <w:rPr>
          <w:rFonts w:ascii="Times New Roman" w:hAnsi="Times New Roman"/>
          <w:sz w:val="24"/>
          <w:szCs w:val="24"/>
        </w:rPr>
        <w:t>’</w:t>
      </w:r>
      <w:r w:rsidR="00FF29EA">
        <w:rPr>
          <w:rFonts w:ascii="Times New Roman" w:hAnsi="Times New Roman"/>
          <w:sz w:val="24"/>
          <w:szCs w:val="24"/>
        </w:rPr>
        <w:t>,</w:t>
      </w:r>
      <w:r w:rsidR="00B401BB">
        <w:rPr>
          <w:rFonts w:ascii="Times New Roman" w:hAnsi="Times New Roman"/>
          <w:sz w:val="24"/>
          <w:szCs w:val="24"/>
        </w:rPr>
        <w:t xml:space="preserve"> and </w:t>
      </w:r>
      <w:r w:rsidR="002D06AE">
        <w:rPr>
          <w:rFonts w:ascii="Times New Roman" w:hAnsi="Times New Roman"/>
          <w:sz w:val="24"/>
          <w:szCs w:val="24"/>
        </w:rPr>
        <w:t>(</w:t>
      </w:r>
      <w:r w:rsidR="0036034D">
        <w:rPr>
          <w:rFonts w:ascii="Times New Roman" w:hAnsi="Times New Roman"/>
          <w:sz w:val="24"/>
          <w:szCs w:val="24"/>
        </w:rPr>
        <w:t>7</w:t>
      </w:r>
      <w:r w:rsidR="002D06AE">
        <w:rPr>
          <w:rFonts w:ascii="Times New Roman" w:hAnsi="Times New Roman"/>
          <w:sz w:val="24"/>
          <w:szCs w:val="24"/>
        </w:rPr>
        <w:t>.</w:t>
      </w:r>
      <w:r w:rsidR="0036034D">
        <w:rPr>
          <w:rFonts w:ascii="Times New Roman" w:hAnsi="Times New Roman"/>
          <w:sz w:val="24"/>
          <w:szCs w:val="24"/>
        </w:rPr>
        <w:t>4g</w:t>
      </w:r>
      <w:r w:rsidR="002D06AE">
        <w:rPr>
          <w:rFonts w:ascii="Times New Roman" w:hAnsi="Times New Roman"/>
          <w:sz w:val="24"/>
          <w:szCs w:val="24"/>
        </w:rPr>
        <w:t xml:space="preserve">) </w:t>
      </w:r>
      <w:r w:rsidR="000140FF">
        <w:rPr>
          <w:rFonts w:ascii="Times New Roman" w:hAnsi="Times New Roman"/>
          <w:sz w:val="24"/>
          <w:szCs w:val="24"/>
        </w:rPr>
        <w:t>‘t</w:t>
      </w:r>
      <w:r w:rsidR="000140FF" w:rsidRPr="000448F3">
        <w:rPr>
          <w:rFonts w:ascii="Times New Roman" w:hAnsi="Times New Roman"/>
          <w:sz w:val="24"/>
          <w:szCs w:val="24"/>
        </w:rPr>
        <w:t>he medication in short supply are not ordered</w:t>
      </w:r>
      <w:r w:rsidR="000140FF">
        <w:rPr>
          <w:rFonts w:ascii="Times New Roman" w:hAnsi="Times New Roman"/>
          <w:sz w:val="24"/>
          <w:szCs w:val="24"/>
        </w:rPr>
        <w:t>’</w:t>
      </w:r>
      <w:r>
        <w:rPr>
          <w:rFonts w:ascii="Times New Roman" w:hAnsi="Times New Roman"/>
          <w:sz w:val="24"/>
          <w:szCs w:val="24"/>
        </w:rPr>
        <w:t>.</w:t>
      </w:r>
      <w:r w:rsidR="00FF6DF4">
        <w:rPr>
          <w:rFonts w:ascii="Times New Roman" w:hAnsi="Times New Roman"/>
          <w:sz w:val="24"/>
          <w:szCs w:val="24"/>
        </w:rPr>
        <w:t xml:space="preserve"> </w:t>
      </w:r>
    </w:p>
    <w:p w14:paraId="02623619" w14:textId="3FDFBE4B" w:rsidR="00480007" w:rsidRDefault="001C012B" w:rsidP="00731F90">
      <w:pPr>
        <w:spacing w:line="360" w:lineRule="auto"/>
        <w:jc w:val="both"/>
        <w:rPr>
          <w:rFonts w:ascii="Times New Roman" w:hAnsi="Times New Roman"/>
          <w:sz w:val="24"/>
          <w:szCs w:val="24"/>
        </w:rPr>
      </w:pPr>
      <w:r>
        <w:rPr>
          <w:rFonts w:ascii="Times New Roman" w:hAnsi="Times New Roman"/>
          <w:sz w:val="24"/>
          <w:szCs w:val="24"/>
        </w:rPr>
        <w:t xml:space="preserve">Four </w:t>
      </w:r>
      <w:r w:rsidR="00731F90">
        <w:rPr>
          <w:rFonts w:ascii="Times New Roman" w:hAnsi="Times New Roman"/>
          <w:sz w:val="24"/>
          <w:szCs w:val="24"/>
        </w:rPr>
        <w:t xml:space="preserve">of </w:t>
      </w:r>
      <w:r w:rsidR="00FF6DF4">
        <w:rPr>
          <w:rFonts w:ascii="Times New Roman" w:hAnsi="Times New Roman"/>
          <w:sz w:val="24"/>
          <w:szCs w:val="24"/>
        </w:rPr>
        <w:t>t</w:t>
      </w:r>
      <w:r w:rsidR="00FF6DF4" w:rsidRPr="00FF6DF4">
        <w:rPr>
          <w:rFonts w:ascii="Times New Roman" w:hAnsi="Times New Roman"/>
          <w:sz w:val="24"/>
          <w:szCs w:val="24"/>
        </w:rPr>
        <w:t xml:space="preserve">hese </w:t>
      </w:r>
      <w:r>
        <w:rPr>
          <w:rFonts w:ascii="Times New Roman" w:hAnsi="Times New Roman"/>
          <w:sz w:val="24"/>
          <w:szCs w:val="24"/>
        </w:rPr>
        <w:t xml:space="preserve">six </w:t>
      </w:r>
      <w:r w:rsidR="00511E79">
        <w:rPr>
          <w:rFonts w:ascii="Times New Roman" w:hAnsi="Times New Roman"/>
          <w:sz w:val="24"/>
          <w:szCs w:val="24"/>
        </w:rPr>
        <w:t xml:space="preserve">failure modes </w:t>
      </w:r>
      <w:r w:rsidR="00314F40">
        <w:rPr>
          <w:rFonts w:ascii="Times New Roman" w:hAnsi="Times New Roman"/>
          <w:sz w:val="24"/>
          <w:szCs w:val="24"/>
        </w:rPr>
        <w:t>represent</w:t>
      </w:r>
      <w:r w:rsidR="00314F40" w:rsidRPr="00FF6DF4">
        <w:rPr>
          <w:rFonts w:ascii="Times New Roman" w:hAnsi="Times New Roman"/>
          <w:sz w:val="24"/>
          <w:szCs w:val="24"/>
        </w:rPr>
        <w:t xml:space="preserve"> </w:t>
      </w:r>
      <w:r w:rsidR="00FF6DF4" w:rsidRPr="00FF6DF4">
        <w:rPr>
          <w:rFonts w:ascii="Times New Roman" w:hAnsi="Times New Roman"/>
          <w:sz w:val="24"/>
          <w:szCs w:val="24"/>
        </w:rPr>
        <w:t>deviations from prescriptions</w:t>
      </w:r>
      <w:r w:rsidR="000B05BD">
        <w:rPr>
          <w:rFonts w:ascii="Times New Roman" w:hAnsi="Times New Roman"/>
          <w:sz w:val="24"/>
          <w:szCs w:val="24"/>
        </w:rPr>
        <w:t>,</w:t>
      </w:r>
      <w:r w:rsidR="00FF6DF4" w:rsidRPr="00FF6DF4">
        <w:rPr>
          <w:rFonts w:ascii="Times New Roman" w:hAnsi="Times New Roman"/>
          <w:sz w:val="24"/>
          <w:szCs w:val="24"/>
        </w:rPr>
        <w:t xml:space="preserve"> </w:t>
      </w:r>
      <w:r w:rsidR="000B05BD">
        <w:rPr>
          <w:rFonts w:ascii="Times New Roman" w:hAnsi="Times New Roman"/>
          <w:sz w:val="24"/>
          <w:szCs w:val="24"/>
        </w:rPr>
        <w:t xml:space="preserve">and two </w:t>
      </w:r>
      <w:r w:rsidR="000B05BD" w:rsidRPr="00FF6DF4">
        <w:rPr>
          <w:rFonts w:ascii="Times New Roman" w:hAnsi="Times New Roman"/>
          <w:sz w:val="24"/>
          <w:szCs w:val="24"/>
        </w:rPr>
        <w:t xml:space="preserve">deviations from best </w:t>
      </w:r>
      <w:r w:rsidR="000B05BD">
        <w:rPr>
          <w:rFonts w:ascii="Times New Roman" w:hAnsi="Times New Roman"/>
          <w:sz w:val="24"/>
          <w:szCs w:val="24"/>
        </w:rPr>
        <w:t xml:space="preserve">practice: </w:t>
      </w:r>
      <w:r w:rsidR="0036034D">
        <w:rPr>
          <w:rFonts w:ascii="Times New Roman" w:hAnsi="Times New Roman"/>
          <w:sz w:val="24"/>
          <w:szCs w:val="24"/>
        </w:rPr>
        <w:t>(5.3</w:t>
      </w:r>
      <w:r w:rsidR="002D06AE">
        <w:rPr>
          <w:rFonts w:ascii="Times New Roman" w:hAnsi="Times New Roman"/>
          <w:sz w:val="24"/>
          <w:szCs w:val="24"/>
        </w:rPr>
        <w:t xml:space="preserve">h) </w:t>
      </w:r>
      <w:r w:rsidR="005506F6">
        <w:rPr>
          <w:rFonts w:ascii="Times New Roman" w:hAnsi="Times New Roman"/>
          <w:sz w:val="24"/>
          <w:szCs w:val="24"/>
        </w:rPr>
        <w:t>‘</w:t>
      </w:r>
      <w:r w:rsidR="00603892">
        <w:rPr>
          <w:rFonts w:ascii="Times New Roman" w:hAnsi="Times New Roman"/>
          <w:sz w:val="24"/>
          <w:szCs w:val="24"/>
        </w:rPr>
        <w:t>t</w:t>
      </w:r>
      <w:r w:rsidR="00603892" w:rsidRPr="00603892">
        <w:rPr>
          <w:rFonts w:ascii="Times New Roman" w:hAnsi="Times New Roman"/>
          <w:sz w:val="24"/>
          <w:szCs w:val="24"/>
        </w:rPr>
        <w:t xml:space="preserve">he given/not given medication is not recorded’ </w:t>
      </w:r>
      <w:r w:rsidR="00FF6DF4" w:rsidRPr="00FF6DF4">
        <w:rPr>
          <w:rFonts w:ascii="Times New Roman" w:hAnsi="Times New Roman"/>
          <w:sz w:val="24"/>
          <w:szCs w:val="24"/>
        </w:rPr>
        <w:t xml:space="preserve">and </w:t>
      </w:r>
      <w:r w:rsidR="002D06AE">
        <w:rPr>
          <w:rFonts w:ascii="Times New Roman" w:hAnsi="Times New Roman"/>
          <w:sz w:val="24"/>
          <w:szCs w:val="24"/>
        </w:rPr>
        <w:t>(</w:t>
      </w:r>
      <w:r w:rsidR="0036034D">
        <w:rPr>
          <w:rFonts w:ascii="Times New Roman" w:hAnsi="Times New Roman"/>
          <w:sz w:val="24"/>
          <w:szCs w:val="24"/>
        </w:rPr>
        <w:t>2</w:t>
      </w:r>
      <w:r w:rsidR="002D06AE">
        <w:rPr>
          <w:rFonts w:ascii="Times New Roman" w:hAnsi="Times New Roman"/>
          <w:sz w:val="24"/>
          <w:szCs w:val="24"/>
        </w:rPr>
        <w:t>.</w:t>
      </w:r>
      <w:r w:rsidR="0036034D">
        <w:rPr>
          <w:rFonts w:ascii="Times New Roman" w:hAnsi="Times New Roman"/>
          <w:sz w:val="24"/>
          <w:szCs w:val="24"/>
        </w:rPr>
        <w:t>2c</w:t>
      </w:r>
      <w:r w:rsidR="002D06AE">
        <w:rPr>
          <w:rFonts w:ascii="Times New Roman" w:hAnsi="Times New Roman"/>
          <w:sz w:val="24"/>
          <w:szCs w:val="24"/>
        </w:rPr>
        <w:t xml:space="preserve">) </w:t>
      </w:r>
      <w:r w:rsidR="005506F6">
        <w:rPr>
          <w:rFonts w:ascii="Times New Roman" w:hAnsi="Times New Roman"/>
          <w:sz w:val="24"/>
          <w:szCs w:val="24"/>
        </w:rPr>
        <w:t>‘</w:t>
      </w:r>
      <w:r w:rsidR="00603892">
        <w:rPr>
          <w:rFonts w:ascii="Times New Roman" w:hAnsi="Times New Roman"/>
          <w:sz w:val="24"/>
          <w:szCs w:val="24"/>
        </w:rPr>
        <w:t>t</w:t>
      </w:r>
      <w:r w:rsidR="00603892" w:rsidRPr="00603892">
        <w:rPr>
          <w:rFonts w:ascii="Times New Roman" w:hAnsi="Times New Roman"/>
          <w:sz w:val="24"/>
          <w:szCs w:val="24"/>
        </w:rPr>
        <w:t>he medication is stored out of the original container’</w:t>
      </w:r>
      <w:r w:rsidR="00FF6DF4">
        <w:rPr>
          <w:rFonts w:ascii="Times New Roman" w:hAnsi="Times New Roman"/>
          <w:sz w:val="24"/>
          <w:szCs w:val="24"/>
        </w:rPr>
        <w:t>.</w:t>
      </w:r>
      <w:r w:rsidR="00574D0F">
        <w:rPr>
          <w:rFonts w:ascii="Times New Roman" w:hAnsi="Times New Roman"/>
          <w:sz w:val="24"/>
          <w:szCs w:val="24"/>
        </w:rPr>
        <w:t xml:space="preserve"> </w:t>
      </w:r>
    </w:p>
    <w:p w14:paraId="0CC20CAA" w14:textId="008494A7" w:rsidR="006973DF" w:rsidRDefault="002B7699" w:rsidP="00160F99">
      <w:pPr>
        <w:spacing w:line="360" w:lineRule="auto"/>
        <w:jc w:val="both"/>
        <w:rPr>
          <w:rFonts w:ascii="Times New Roman" w:hAnsi="Times New Roman"/>
          <w:sz w:val="24"/>
          <w:szCs w:val="24"/>
        </w:rPr>
      </w:pPr>
      <w:r>
        <w:rPr>
          <w:rFonts w:ascii="Times New Roman" w:eastAsia="Times New Roman" w:hAnsi="Times New Roman"/>
          <w:sz w:val="24"/>
          <w:szCs w:val="24"/>
          <w:lang w:eastAsia="en-GB"/>
        </w:rPr>
        <w:t>T</w:t>
      </w:r>
      <w:r w:rsidR="00480007">
        <w:rPr>
          <w:rFonts w:ascii="Times New Roman" w:eastAsia="Times New Roman" w:hAnsi="Times New Roman"/>
          <w:sz w:val="24"/>
          <w:szCs w:val="24"/>
          <w:lang w:eastAsia="en-GB"/>
        </w:rPr>
        <w:t xml:space="preserve">he sub-processes with the highest number of possible failures </w:t>
      </w:r>
      <w:r w:rsidR="00A00405">
        <w:rPr>
          <w:rFonts w:ascii="Times New Roman" w:eastAsia="Times New Roman" w:hAnsi="Times New Roman"/>
          <w:sz w:val="24"/>
          <w:szCs w:val="24"/>
          <w:lang w:eastAsia="en-GB"/>
        </w:rPr>
        <w:t>were</w:t>
      </w:r>
      <w:r w:rsidR="00731F90">
        <w:rPr>
          <w:rFonts w:ascii="Times New Roman" w:eastAsia="Times New Roman" w:hAnsi="Times New Roman"/>
          <w:sz w:val="24"/>
          <w:szCs w:val="24"/>
          <w:lang w:eastAsia="en-GB"/>
        </w:rPr>
        <w:t>:</w:t>
      </w:r>
      <w:r w:rsidR="00A00405">
        <w:rPr>
          <w:rFonts w:ascii="Times New Roman" w:eastAsia="Times New Roman" w:hAnsi="Times New Roman"/>
          <w:sz w:val="24"/>
          <w:szCs w:val="24"/>
          <w:lang w:eastAsia="en-GB"/>
        </w:rPr>
        <w:t xml:space="preserve"> </w:t>
      </w:r>
      <w:r w:rsidR="002D06AE">
        <w:rPr>
          <w:rFonts w:ascii="Times New Roman" w:hAnsi="Times New Roman"/>
          <w:sz w:val="24"/>
          <w:szCs w:val="24"/>
        </w:rPr>
        <w:t>(</w:t>
      </w:r>
      <w:r w:rsidR="0036034D">
        <w:rPr>
          <w:rFonts w:ascii="Times New Roman" w:hAnsi="Times New Roman"/>
          <w:sz w:val="24"/>
          <w:szCs w:val="24"/>
        </w:rPr>
        <w:t>4</w:t>
      </w:r>
      <w:r w:rsidR="002D06AE">
        <w:rPr>
          <w:rFonts w:ascii="Times New Roman" w:hAnsi="Times New Roman"/>
          <w:sz w:val="24"/>
          <w:szCs w:val="24"/>
        </w:rPr>
        <w:t xml:space="preserve">) </w:t>
      </w:r>
      <w:r w:rsidR="00480007">
        <w:rPr>
          <w:rFonts w:ascii="Times New Roman" w:eastAsia="Times New Roman" w:hAnsi="Times New Roman"/>
          <w:sz w:val="24"/>
          <w:szCs w:val="24"/>
          <w:lang w:eastAsia="en-GB"/>
        </w:rPr>
        <w:t xml:space="preserve">preparing the medication, </w:t>
      </w:r>
      <w:r w:rsidR="002D06AE">
        <w:rPr>
          <w:rFonts w:ascii="Times New Roman" w:hAnsi="Times New Roman"/>
          <w:sz w:val="24"/>
          <w:szCs w:val="24"/>
        </w:rPr>
        <w:t>(</w:t>
      </w:r>
      <w:r w:rsidR="0036034D">
        <w:rPr>
          <w:rFonts w:ascii="Times New Roman" w:hAnsi="Times New Roman"/>
          <w:sz w:val="24"/>
          <w:szCs w:val="24"/>
        </w:rPr>
        <w:t>5</w:t>
      </w:r>
      <w:r w:rsidR="002D06AE">
        <w:rPr>
          <w:rFonts w:ascii="Times New Roman" w:hAnsi="Times New Roman"/>
          <w:sz w:val="24"/>
          <w:szCs w:val="24"/>
        </w:rPr>
        <w:t xml:space="preserve">) </w:t>
      </w:r>
      <w:r w:rsidR="00480007">
        <w:rPr>
          <w:rFonts w:ascii="Times New Roman" w:eastAsia="Times New Roman" w:hAnsi="Times New Roman"/>
          <w:sz w:val="24"/>
          <w:szCs w:val="24"/>
          <w:lang w:eastAsia="en-GB"/>
        </w:rPr>
        <w:t>giving the medication</w:t>
      </w:r>
      <w:r w:rsidR="00A00405">
        <w:rPr>
          <w:rFonts w:ascii="Times New Roman" w:eastAsia="Times New Roman" w:hAnsi="Times New Roman"/>
          <w:sz w:val="24"/>
          <w:szCs w:val="24"/>
          <w:lang w:eastAsia="en-GB"/>
        </w:rPr>
        <w:t>,</w:t>
      </w:r>
      <w:r w:rsidR="00480007">
        <w:rPr>
          <w:rFonts w:ascii="Times New Roman" w:eastAsia="Times New Roman" w:hAnsi="Times New Roman"/>
          <w:sz w:val="24"/>
          <w:szCs w:val="24"/>
          <w:lang w:eastAsia="en-GB"/>
        </w:rPr>
        <w:t xml:space="preserve"> and</w:t>
      </w:r>
      <w:r w:rsidR="00535438">
        <w:rPr>
          <w:rFonts w:ascii="Times New Roman" w:eastAsia="Times New Roman" w:hAnsi="Times New Roman"/>
          <w:sz w:val="24"/>
          <w:szCs w:val="24"/>
          <w:lang w:eastAsia="en-GB"/>
        </w:rPr>
        <w:t xml:space="preserve"> </w:t>
      </w:r>
      <w:r w:rsidR="002D06AE">
        <w:rPr>
          <w:rFonts w:ascii="Times New Roman" w:hAnsi="Times New Roman"/>
          <w:sz w:val="24"/>
          <w:szCs w:val="24"/>
        </w:rPr>
        <w:t>(</w:t>
      </w:r>
      <w:r w:rsidR="0036034D">
        <w:rPr>
          <w:rFonts w:ascii="Times New Roman" w:hAnsi="Times New Roman"/>
          <w:sz w:val="24"/>
          <w:szCs w:val="24"/>
        </w:rPr>
        <w:t>7</w:t>
      </w:r>
      <w:r w:rsidR="002D06AE">
        <w:rPr>
          <w:rFonts w:ascii="Times New Roman" w:hAnsi="Times New Roman"/>
          <w:sz w:val="24"/>
          <w:szCs w:val="24"/>
        </w:rPr>
        <w:t xml:space="preserve">) </w:t>
      </w:r>
      <w:r w:rsidR="00480007">
        <w:rPr>
          <w:rFonts w:ascii="Times New Roman" w:eastAsia="Times New Roman" w:hAnsi="Times New Roman"/>
          <w:sz w:val="24"/>
          <w:szCs w:val="24"/>
          <w:lang w:eastAsia="en-GB"/>
        </w:rPr>
        <w:t xml:space="preserve">storing or discarding the medication. However, the sub-processes with the </w:t>
      </w:r>
      <w:r w:rsidR="004F5862">
        <w:rPr>
          <w:rFonts w:ascii="Times New Roman" w:eastAsia="Times New Roman" w:hAnsi="Times New Roman"/>
          <w:sz w:val="24"/>
          <w:szCs w:val="24"/>
          <w:lang w:eastAsia="en-GB"/>
        </w:rPr>
        <w:t xml:space="preserve">highest number of </w:t>
      </w:r>
      <w:r w:rsidR="00A00405">
        <w:rPr>
          <w:rFonts w:ascii="Times New Roman" w:eastAsia="Times New Roman" w:hAnsi="Times New Roman"/>
          <w:sz w:val="24"/>
          <w:szCs w:val="24"/>
          <w:lang w:eastAsia="en-GB"/>
        </w:rPr>
        <w:t>c</w:t>
      </w:r>
      <w:r w:rsidR="00480007">
        <w:rPr>
          <w:rFonts w:ascii="Times New Roman" w:eastAsia="Times New Roman" w:hAnsi="Times New Roman"/>
          <w:sz w:val="24"/>
          <w:szCs w:val="24"/>
          <w:lang w:eastAsia="en-GB"/>
        </w:rPr>
        <w:t xml:space="preserve">ritical </w:t>
      </w:r>
      <w:r w:rsidR="00511E79">
        <w:rPr>
          <w:rFonts w:ascii="Times New Roman" w:eastAsia="Times New Roman" w:hAnsi="Times New Roman"/>
          <w:sz w:val="24"/>
          <w:szCs w:val="24"/>
          <w:lang w:eastAsia="en-GB"/>
        </w:rPr>
        <w:t>failure modes</w:t>
      </w:r>
      <w:r w:rsidR="00480007">
        <w:rPr>
          <w:rFonts w:ascii="Times New Roman" w:eastAsia="Times New Roman" w:hAnsi="Times New Roman"/>
          <w:sz w:val="24"/>
          <w:szCs w:val="24"/>
          <w:lang w:eastAsia="en-GB"/>
        </w:rPr>
        <w:t xml:space="preserve"> </w:t>
      </w:r>
      <w:r w:rsidR="00A00405">
        <w:rPr>
          <w:rFonts w:ascii="Times New Roman" w:eastAsia="Times New Roman" w:hAnsi="Times New Roman"/>
          <w:sz w:val="24"/>
          <w:szCs w:val="24"/>
          <w:lang w:eastAsia="en-GB"/>
        </w:rPr>
        <w:t xml:space="preserve">were </w:t>
      </w:r>
      <w:r w:rsidR="00480007">
        <w:rPr>
          <w:rFonts w:ascii="Times New Roman" w:eastAsia="Times New Roman" w:hAnsi="Times New Roman"/>
          <w:sz w:val="24"/>
          <w:szCs w:val="24"/>
          <w:lang w:eastAsia="en-GB"/>
        </w:rPr>
        <w:t xml:space="preserve">giving the medication and storing/discarding the medication. </w:t>
      </w:r>
      <w:r w:rsidR="002367D1">
        <w:rPr>
          <w:rFonts w:ascii="Times New Roman" w:eastAsia="Times New Roman" w:hAnsi="Times New Roman"/>
          <w:sz w:val="24"/>
          <w:szCs w:val="24"/>
          <w:lang w:eastAsia="en-GB"/>
        </w:rPr>
        <w:t xml:space="preserve">This highlights </w:t>
      </w:r>
      <w:r w:rsidR="00096105">
        <w:rPr>
          <w:rFonts w:ascii="Times New Roman" w:eastAsia="Times New Roman" w:hAnsi="Times New Roman"/>
          <w:sz w:val="24"/>
          <w:szCs w:val="24"/>
          <w:lang w:eastAsia="en-GB"/>
        </w:rPr>
        <w:t xml:space="preserve">that </w:t>
      </w:r>
      <w:r w:rsidR="002367D1">
        <w:rPr>
          <w:rFonts w:ascii="Times New Roman" w:eastAsia="Times New Roman" w:hAnsi="Times New Roman"/>
          <w:sz w:val="24"/>
          <w:szCs w:val="24"/>
          <w:lang w:eastAsia="en-GB"/>
        </w:rPr>
        <w:t xml:space="preserve">acts </w:t>
      </w:r>
      <w:r w:rsidR="00096105">
        <w:rPr>
          <w:rFonts w:ascii="Times New Roman" w:eastAsia="Times New Roman" w:hAnsi="Times New Roman"/>
          <w:sz w:val="24"/>
          <w:szCs w:val="24"/>
          <w:lang w:eastAsia="en-GB"/>
        </w:rPr>
        <w:t>relat</w:t>
      </w:r>
      <w:r w:rsidR="002367D1">
        <w:rPr>
          <w:rFonts w:ascii="Times New Roman" w:eastAsia="Times New Roman" w:hAnsi="Times New Roman"/>
          <w:sz w:val="24"/>
          <w:szCs w:val="24"/>
          <w:lang w:eastAsia="en-GB"/>
        </w:rPr>
        <w:t xml:space="preserve">ing to giving and storing/discarding the medicines are </w:t>
      </w:r>
      <w:r w:rsidR="00A00405">
        <w:rPr>
          <w:rFonts w:ascii="Times New Roman" w:eastAsia="Times New Roman" w:hAnsi="Times New Roman"/>
          <w:sz w:val="24"/>
          <w:szCs w:val="24"/>
          <w:lang w:eastAsia="en-GB"/>
        </w:rPr>
        <w:t xml:space="preserve">perceived to be </w:t>
      </w:r>
      <w:r w:rsidR="002367D1">
        <w:rPr>
          <w:rFonts w:ascii="Times New Roman" w:eastAsia="Times New Roman" w:hAnsi="Times New Roman"/>
          <w:sz w:val="24"/>
          <w:szCs w:val="24"/>
          <w:lang w:eastAsia="en-GB"/>
        </w:rPr>
        <w:t>most vulnerable.</w:t>
      </w:r>
      <w:r w:rsidR="00574D0F">
        <w:rPr>
          <w:rFonts w:ascii="Times New Roman" w:eastAsia="Times New Roman" w:hAnsi="Times New Roman"/>
          <w:sz w:val="24"/>
          <w:szCs w:val="24"/>
          <w:lang w:eastAsia="en-GB"/>
        </w:rPr>
        <w:t xml:space="preserve"> </w:t>
      </w:r>
      <w:r w:rsidR="006973DF">
        <w:rPr>
          <w:rFonts w:ascii="Times New Roman" w:eastAsia="Times New Roman" w:hAnsi="Times New Roman"/>
          <w:sz w:val="24"/>
          <w:szCs w:val="24"/>
          <w:lang w:eastAsia="en-GB"/>
        </w:rPr>
        <w:t xml:space="preserve">This further </w:t>
      </w:r>
      <w:r w:rsidR="006973DF">
        <w:rPr>
          <w:rFonts w:ascii="Times New Roman" w:hAnsi="Times New Roman"/>
          <w:sz w:val="24"/>
          <w:szCs w:val="24"/>
        </w:rPr>
        <w:t xml:space="preserve">varies by type of medication, with </w:t>
      </w:r>
      <w:r w:rsidR="00511E79">
        <w:rPr>
          <w:rFonts w:ascii="Times New Roman" w:hAnsi="Times New Roman"/>
          <w:sz w:val="24"/>
          <w:szCs w:val="24"/>
        </w:rPr>
        <w:t>failure modes</w:t>
      </w:r>
      <w:r w:rsidR="006973DF">
        <w:rPr>
          <w:rFonts w:ascii="Times New Roman" w:hAnsi="Times New Roman"/>
          <w:sz w:val="24"/>
          <w:szCs w:val="24"/>
        </w:rPr>
        <w:t xml:space="preserve"> associated with giving the medication more critical for insulin </w:t>
      </w:r>
      <w:r w:rsidR="00E470C2">
        <w:rPr>
          <w:rFonts w:ascii="Times New Roman" w:hAnsi="Times New Roman"/>
          <w:sz w:val="24"/>
          <w:szCs w:val="24"/>
        </w:rPr>
        <w:t xml:space="preserve">injections </w:t>
      </w:r>
      <w:r w:rsidR="006973DF">
        <w:rPr>
          <w:rFonts w:ascii="Times New Roman" w:hAnsi="Times New Roman"/>
          <w:sz w:val="24"/>
          <w:szCs w:val="24"/>
        </w:rPr>
        <w:t xml:space="preserve">and </w:t>
      </w:r>
      <w:r w:rsidR="00511E79">
        <w:rPr>
          <w:rFonts w:ascii="Times New Roman" w:hAnsi="Times New Roman"/>
          <w:sz w:val="24"/>
          <w:szCs w:val="24"/>
        </w:rPr>
        <w:t>failure modes</w:t>
      </w:r>
      <w:r w:rsidR="006973DF">
        <w:rPr>
          <w:rFonts w:ascii="Times New Roman" w:hAnsi="Times New Roman"/>
          <w:sz w:val="24"/>
          <w:szCs w:val="24"/>
        </w:rPr>
        <w:t xml:space="preserve"> </w:t>
      </w:r>
      <w:r w:rsidR="00A00405">
        <w:rPr>
          <w:rFonts w:ascii="Times New Roman" w:hAnsi="Times New Roman"/>
          <w:sz w:val="24"/>
          <w:szCs w:val="24"/>
        </w:rPr>
        <w:t>associated with s</w:t>
      </w:r>
      <w:r w:rsidR="006973DF">
        <w:rPr>
          <w:rFonts w:ascii="Times New Roman" w:hAnsi="Times New Roman"/>
          <w:sz w:val="24"/>
          <w:szCs w:val="24"/>
        </w:rPr>
        <w:t xml:space="preserve">toring/discarding medication more problematic for tablet medication. </w:t>
      </w:r>
      <w:r w:rsidR="00574D0F" w:rsidRPr="00574D0F">
        <w:rPr>
          <w:rFonts w:ascii="Times New Roman" w:hAnsi="Times New Roman"/>
          <w:sz w:val="24"/>
          <w:szCs w:val="24"/>
        </w:rPr>
        <w:t>As expected, the sc</w:t>
      </w:r>
      <w:r w:rsidR="00096105">
        <w:rPr>
          <w:rFonts w:ascii="Times New Roman" w:hAnsi="Times New Roman"/>
          <w:sz w:val="24"/>
          <w:szCs w:val="24"/>
        </w:rPr>
        <w:t>ores</w:t>
      </w:r>
      <w:r w:rsidR="00574D0F" w:rsidRPr="00574D0F">
        <w:rPr>
          <w:rFonts w:ascii="Times New Roman" w:hAnsi="Times New Roman"/>
          <w:sz w:val="24"/>
          <w:szCs w:val="24"/>
        </w:rPr>
        <w:t xml:space="preserve"> pertaining to administration of insulin injections had higher severity ratings than </w:t>
      </w:r>
      <w:r w:rsidR="00A00405">
        <w:rPr>
          <w:rFonts w:ascii="Times New Roman" w:hAnsi="Times New Roman"/>
          <w:sz w:val="24"/>
          <w:szCs w:val="24"/>
        </w:rPr>
        <w:t>those for</w:t>
      </w:r>
      <w:r w:rsidR="00574D0F" w:rsidRPr="00574D0F">
        <w:rPr>
          <w:rFonts w:ascii="Times New Roman" w:hAnsi="Times New Roman"/>
          <w:sz w:val="24"/>
          <w:szCs w:val="24"/>
        </w:rPr>
        <w:t xml:space="preserve"> tablets.</w:t>
      </w:r>
    </w:p>
    <w:p w14:paraId="0B6C965A" w14:textId="77777777" w:rsidR="00DD6033" w:rsidRPr="009934BD" w:rsidRDefault="00DD6033" w:rsidP="00731F90">
      <w:pPr>
        <w:spacing w:after="0" w:line="360" w:lineRule="auto"/>
        <w:jc w:val="both"/>
        <w:rPr>
          <w:rFonts w:ascii="Times New Roman" w:hAnsi="Times New Roman"/>
          <w:sz w:val="24"/>
          <w:szCs w:val="24"/>
        </w:rPr>
      </w:pPr>
      <w:r w:rsidRPr="00104DE9">
        <w:rPr>
          <w:rFonts w:ascii="Times New Roman" w:hAnsi="Times New Roman"/>
          <w:sz w:val="24"/>
          <w:szCs w:val="24"/>
        </w:rPr>
        <w:t>A</w:t>
      </w:r>
      <w:r>
        <w:rPr>
          <w:rFonts w:ascii="Times New Roman" w:hAnsi="Times New Roman"/>
          <w:sz w:val="24"/>
          <w:szCs w:val="24"/>
        </w:rPr>
        <w:t>lthough a</w:t>
      </w:r>
      <w:r w:rsidRPr="00104DE9">
        <w:rPr>
          <w:rFonts w:ascii="Times New Roman" w:hAnsi="Times New Roman"/>
          <w:sz w:val="24"/>
          <w:szCs w:val="24"/>
        </w:rPr>
        <w:t xml:space="preserve">ll of the </w:t>
      </w:r>
      <w:r w:rsidR="00A00405">
        <w:rPr>
          <w:rFonts w:ascii="Times New Roman" w:hAnsi="Times New Roman"/>
          <w:sz w:val="24"/>
          <w:szCs w:val="24"/>
        </w:rPr>
        <w:t>c</w:t>
      </w:r>
      <w:r w:rsidRPr="00104DE9">
        <w:rPr>
          <w:rFonts w:ascii="Times New Roman" w:hAnsi="Times New Roman"/>
          <w:sz w:val="24"/>
          <w:szCs w:val="24"/>
        </w:rPr>
        <w:t xml:space="preserve">ritical </w:t>
      </w:r>
      <w:r w:rsidR="00511E79">
        <w:rPr>
          <w:rFonts w:ascii="Times New Roman" w:hAnsi="Times New Roman"/>
          <w:sz w:val="24"/>
          <w:szCs w:val="24"/>
        </w:rPr>
        <w:t>failure modes</w:t>
      </w:r>
      <w:r w:rsidRPr="00104DE9">
        <w:rPr>
          <w:rFonts w:ascii="Times New Roman" w:hAnsi="Times New Roman"/>
          <w:sz w:val="24"/>
          <w:szCs w:val="24"/>
        </w:rPr>
        <w:t xml:space="preserve"> w</w:t>
      </w:r>
      <w:r w:rsidRPr="001148EB">
        <w:rPr>
          <w:rFonts w:ascii="Times New Roman" w:hAnsi="Times New Roman"/>
          <w:sz w:val="24"/>
          <w:szCs w:val="24"/>
        </w:rPr>
        <w:t>ere either rarely or not at all detectable (</w:t>
      </w:r>
      <w:r>
        <w:rPr>
          <w:rFonts w:ascii="Times New Roman" w:hAnsi="Times New Roman"/>
          <w:sz w:val="24"/>
          <w:szCs w:val="24"/>
        </w:rPr>
        <w:t>Table</w:t>
      </w:r>
      <w:r w:rsidR="00A00405">
        <w:rPr>
          <w:rFonts w:ascii="Times New Roman" w:hAnsi="Times New Roman"/>
          <w:sz w:val="24"/>
          <w:szCs w:val="24"/>
        </w:rPr>
        <w:t>s</w:t>
      </w:r>
      <w:r>
        <w:rPr>
          <w:rFonts w:ascii="Times New Roman" w:hAnsi="Times New Roman"/>
          <w:sz w:val="24"/>
          <w:szCs w:val="24"/>
        </w:rPr>
        <w:t xml:space="preserve"> </w:t>
      </w:r>
      <w:r w:rsidR="001A5087">
        <w:rPr>
          <w:rFonts w:ascii="Times New Roman" w:hAnsi="Times New Roman"/>
          <w:sz w:val="24"/>
          <w:szCs w:val="24"/>
        </w:rPr>
        <w:t>2</w:t>
      </w:r>
      <w:r>
        <w:rPr>
          <w:rFonts w:ascii="Times New Roman" w:hAnsi="Times New Roman"/>
          <w:sz w:val="24"/>
          <w:szCs w:val="24"/>
        </w:rPr>
        <w:t xml:space="preserve"> &amp; </w:t>
      </w:r>
      <w:r w:rsidR="001A5087">
        <w:rPr>
          <w:rFonts w:ascii="Times New Roman" w:hAnsi="Times New Roman"/>
          <w:sz w:val="24"/>
          <w:szCs w:val="24"/>
        </w:rPr>
        <w:t>3</w:t>
      </w:r>
      <w:r w:rsidRPr="001148EB">
        <w:rPr>
          <w:rFonts w:ascii="Times New Roman" w:hAnsi="Times New Roman"/>
          <w:sz w:val="24"/>
          <w:szCs w:val="24"/>
        </w:rPr>
        <w:t xml:space="preserve">), there were 31 recovery points and only two </w:t>
      </w:r>
      <w:r w:rsidR="00731F90">
        <w:rPr>
          <w:rFonts w:ascii="Times New Roman" w:hAnsi="Times New Roman"/>
          <w:sz w:val="24"/>
          <w:szCs w:val="24"/>
        </w:rPr>
        <w:t>had</w:t>
      </w:r>
      <w:r w:rsidRPr="001148EB">
        <w:rPr>
          <w:rFonts w:ascii="Times New Roman" w:hAnsi="Times New Roman"/>
          <w:sz w:val="24"/>
          <w:szCs w:val="24"/>
        </w:rPr>
        <w:t xml:space="preserve"> </w:t>
      </w:r>
      <w:r w:rsidR="00A00405">
        <w:rPr>
          <w:rFonts w:ascii="Times New Roman" w:hAnsi="Times New Roman"/>
          <w:sz w:val="24"/>
          <w:szCs w:val="24"/>
        </w:rPr>
        <w:t>single points of weakness</w:t>
      </w:r>
      <w:r w:rsidRPr="001148EB">
        <w:rPr>
          <w:rFonts w:ascii="Times New Roman" w:hAnsi="Times New Roman"/>
          <w:sz w:val="24"/>
          <w:szCs w:val="24"/>
        </w:rPr>
        <w:t xml:space="preserve">: the medication is not prepared and the medication is not </w:t>
      </w:r>
      <w:r w:rsidRPr="009934BD">
        <w:rPr>
          <w:rFonts w:ascii="Times New Roman" w:hAnsi="Times New Roman"/>
          <w:sz w:val="24"/>
          <w:szCs w:val="24"/>
        </w:rPr>
        <w:t>given (</w:t>
      </w:r>
      <w:r w:rsidR="004E7DC7" w:rsidRPr="009934BD">
        <w:rPr>
          <w:rFonts w:ascii="Times New Roman" w:hAnsi="Times New Roman"/>
          <w:sz w:val="24"/>
          <w:szCs w:val="24"/>
        </w:rPr>
        <w:t xml:space="preserve">Appendix </w:t>
      </w:r>
      <w:r w:rsidR="001A5087" w:rsidRPr="009934BD">
        <w:rPr>
          <w:rFonts w:ascii="Times New Roman" w:hAnsi="Times New Roman"/>
          <w:sz w:val="24"/>
          <w:szCs w:val="24"/>
        </w:rPr>
        <w:t>2</w:t>
      </w:r>
      <w:r w:rsidRPr="009934BD">
        <w:rPr>
          <w:rFonts w:ascii="Times New Roman" w:hAnsi="Times New Roman"/>
          <w:sz w:val="24"/>
          <w:szCs w:val="24"/>
        </w:rPr>
        <w:t>).</w:t>
      </w:r>
    </w:p>
    <w:p w14:paraId="5FD0B4D4" w14:textId="77777777" w:rsidR="00DD6033" w:rsidRPr="009934BD" w:rsidRDefault="00DD6033" w:rsidP="00160F99">
      <w:pPr>
        <w:spacing w:after="0" w:line="360" w:lineRule="auto"/>
        <w:jc w:val="both"/>
        <w:rPr>
          <w:rFonts w:ascii="Times New Roman" w:hAnsi="Times New Roman"/>
          <w:sz w:val="24"/>
          <w:szCs w:val="24"/>
        </w:rPr>
      </w:pPr>
    </w:p>
    <w:p w14:paraId="64B61829" w14:textId="77777777" w:rsidR="003B3CFD" w:rsidRPr="00096105" w:rsidRDefault="004A5C06" w:rsidP="004E7DC7">
      <w:pPr>
        <w:spacing w:line="360" w:lineRule="auto"/>
        <w:jc w:val="both"/>
        <w:rPr>
          <w:rFonts w:ascii="Times New Roman" w:hAnsi="Times New Roman"/>
          <w:sz w:val="24"/>
          <w:szCs w:val="24"/>
        </w:rPr>
      </w:pPr>
      <w:r w:rsidRPr="009934BD">
        <w:rPr>
          <w:rFonts w:ascii="Times New Roman" w:eastAsia="Times New Roman" w:hAnsi="Times New Roman"/>
          <w:sz w:val="24"/>
          <w:szCs w:val="24"/>
          <w:lang w:eastAsia="en-GB"/>
        </w:rPr>
        <w:t xml:space="preserve">The </w:t>
      </w:r>
      <w:r w:rsidR="00F82683" w:rsidRPr="009934BD">
        <w:rPr>
          <w:rFonts w:ascii="Times New Roman" w:eastAsia="Times New Roman" w:hAnsi="Times New Roman"/>
          <w:sz w:val="24"/>
          <w:szCs w:val="24"/>
          <w:lang w:eastAsia="en-GB"/>
        </w:rPr>
        <w:t>human error identification</w:t>
      </w:r>
      <w:r w:rsidR="002546FA" w:rsidRPr="009934BD">
        <w:rPr>
          <w:rFonts w:ascii="Times New Roman" w:eastAsia="Times New Roman" w:hAnsi="Times New Roman"/>
          <w:sz w:val="24"/>
          <w:szCs w:val="24"/>
          <w:lang w:eastAsia="en-GB"/>
        </w:rPr>
        <w:t xml:space="preserve"> </w:t>
      </w:r>
      <w:r w:rsidR="000B05BD">
        <w:rPr>
          <w:rFonts w:ascii="Times New Roman" w:eastAsia="Times New Roman" w:hAnsi="Times New Roman"/>
          <w:sz w:val="24"/>
          <w:szCs w:val="24"/>
          <w:lang w:eastAsia="en-GB"/>
        </w:rPr>
        <w:t xml:space="preserve">(SHERPA) </w:t>
      </w:r>
      <w:r w:rsidR="002546FA" w:rsidRPr="009934BD">
        <w:rPr>
          <w:rFonts w:ascii="Times New Roman" w:eastAsia="Times New Roman" w:hAnsi="Times New Roman"/>
          <w:sz w:val="24"/>
          <w:szCs w:val="24"/>
          <w:lang w:eastAsia="en-GB"/>
        </w:rPr>
        <w:t>reveal</w:t>
      </w:r>
      <w:r w:rsidR="00E418DC" w:rsidRPr="009934BD">
        <w:rPr>
          <w:rFonts w:ascii="Times New Roman" w:eastAsia="Times New Roman" w:hAnsi="Times New Roman"/>
          <w:sz w:val="24"/>
          <w:szCs w:val="24"/>
          <w:lang w:eastAsia="en-GB"/>
        </w:rPr>
        <w:t>ed</w:t>
      </w:r>
      <w:r w:rsidR="002546FA" w:rsidRPr="009934BD">
        <w:rPr>
          <w:rFonts w:ascii="Times New Roman" w:eastAsia="Times New Roman" w:hAnsi="Times New Roman"/>
          <w:sz w:val="24"/>
          <w:szCs w:val="24"/>
          <w:lang w:eastAsia="en-GB"/>
        </w:rPr>
        <w:t xml:space="preserve"> that the </w:t>
      </w:r>
      <w:r w:rsidR="00557CAE" w:rsidRPr="009934BD">
        <w:rPr>
          <w:rFonts w:ascii="Times New Roman" w:eastAsia="Times New Roman" w:hAnsi="Times New Roman"/>
          <w:sz w:val="24"/>
          <w:szCs w:val="24"/>
          <w:lang w:eastAsia="en-GB"/>
        </w:rPr>
        <w:t xml:space="preserve">human </w:t>
      </w:r>
      <w:r w:rsidR="002546FA" w:rsidRPr="009934BD">
        <w:rPr>
          <w:rFonts w:ascii="Times New Roman" w:eastAsia="Times New Roman" w:hAnsi="Times New Roman"/>
          <w:sz w:val="24"/>
          <w:szCs w:val="24"/>
          <w:lang w:eastAsia="en-GB"/>
        </w:rPr>
        <w:t xml:space="preserve">errors </w:t>
      </w:r>
      <w:r w:rsidR="00B17754" w:rsidRPr="009934BD">
        <w:rPr>
          <w:rFonts w:ascii="Times New Roman" w:eastAsia="Times New Roman" w:hAnsi="Times New Roman"/>
          <w:sz w:val="24"/>
          <w:szCs w:val="24"/>
          <w:lang w:eastAsia="en-GB"/>
        </w:rPr>
        <w:t xml:space="preserve">were </w:t>
      </w:r>
      <w:r w:rsidR="002546FA" w:rsidRPr="009934BD">
        <w:rPr>
          <w:rFonts w:ascii="Times New Roman" w:eastAsia="Times New Roman" w:hAnsi="Times New Roman"/>
          <w:sz w:val="24"/>
          <w:szCs w:val="24"/>
          <w:lang w:eastAsia="en-GB"/>
        </w:rPr>
        <w:t xml:space="preserve">mostly retrieval </w:t>
      </w:r>
      <w:r w:rsidR="00E33AEB" w:rsidRPr="009934BD">
        <w:rPr>
          <w:rFonts w:ascii="Times New Roman" w:eastAsia="Times New Roman" w:hAnsi="Times New Roman"/>
          <w:sz w:val="24"/>
          <w:szCs w:val="24"/>
          <w:lang w:eastAsia="en-GB"/>
        </w:rPr>
        <w:t>errors</w:t>
      </w:r>
      <w:r w:rsidR="003B3CFD" w:rsidRPr="009934BD">
        <w:rPr>
          <w:rFonts w:ascii="Times New Roman" w:eastAsia="Times New Roman" w:hAnsi="Times New Roman"/>
          <w:sz w:val="24"/>
          <w:szCs w:val="24"/>
          <w:lang w:eastAsia="en-GB"/>
        </w:rPr>
        <w:t xml:space="preserve"> (specifically</w:t>
      </w:r>
      <w:r w:rsidR="00557CAE" w:rsidRPr="009934BD">
        <w:rPr>
          <w:rFonts w:ascii="Times New Roman" w:eastAsia="Times New Roman" w:hAnsi="Times New Roman"/>
          <w:sz w:val="24"/>
          <w:szCs w:val="24"/>
          <w:lang w:eastAsia="en-GB"/>
        </w:rPr>
        <w:t>,</w:t>
      </w:r>
      <w:r w:rsidR="003B3CFD" w:rsidRPr="009934BD">
        <w:rPr>
          <w:rFonts w:ascii="Times New Roman" w:eastAsia="Times New Roman" w:hAnsi="Times New Roman"/>
          <w:sz w:val="24"/>
          <w:szCs w:val="24"/>
          <w:lang w:eastAsia="en-GB"/>
        </w:rPr>
        <w:t xml:space="preserve"> incomplete information retrieval)</w:t>
      </w:r>
      <w:r w:rsidR="00E33AEB" w:rsidRPr="009934BD">
        <w:rPr>
          <w:rFonts w:ascii="Times New Roman" w:eastAsia="Times New Roman" w:hAnsi="Times New Roman"/>
          <w:sz w:val="24"/>
          <w:szCs w:val="24"/>
          <w:lang w:eastAsia="en-GB"/>
        </w:rPr>
        <w:t xml:space="preserve"> </w:t>
      </w:r>
      <w:r w:rsidR="002546FA" w:rsidRPr="009934BD">
        <w:rPr>
          <w:rFonts w:ascii="Times New Roman" w:eastAsia="Times New Roman" w:hAnsi="Times New Roman"/>
          <w:sz w:val="24"/>
          <w:szCs w:val="24"/>
          <w:lang w:eastAsia="en-GB"/>
        </w:rPr>
        <w:t xml:space="preserve">at the very start of </w:t>
      </w:r>
      <w:r w:rsidR="00CF3E1E" w:rsidRPr="009934BD">
        <w:rPr>
          <w:rFonts w:ascii="Times New Roman" w:eastAsia="Times New Roman" w:hAnsi="Times New Roman"/>
          <w:sz w:val="24"/>
          <w:szCs w:val="24"/>
          <w:lang w:eastAsia="en-GB"/>
        </w:rPr>
        <w:t>the process</w:t>
      </w:r>
      <w:r w:rsidR="00E33AEB" w:rsidRPr="009934BD">
        <w:rPr>
          <w:rFonts w:ascii="Times New Roman" w:eastAsia="Times New Roman" w:hAnsi="Times New Roman"/>
          <w:sz w:val="24"/>
          <w:szCs w:val="24"/>
          <w:lang w:eastAsia="en-GB"/>
        </w:rPr>
        <w:t xml:space="preserve"> when </w:t>
      </w:r>
      <w:r w:rsidR="002546FA" w:rsidRPr="009934BD">
        <w:rPr>
          <w:rFonts w:ascii="Times New Roman" w:eastAsia="Times New Roman" w:hAnsi="Times New Roman"/>
          <w:sz w:val="24"/>
          <w:szCs w:val="24"/>
          <w:lang w:eastAsia="en-GB"/>
        </w:rPr>
        <w:t xml:space="preserve">receiving </w:t>
      </w:r>
      <w:r w:rsidR="00FE092D" w:rsidRPr="009934BD">
        <w:rPr>
          <w:rFonts w:ascii="Times New Roman" w:eastAsia="Times New Roman" w:hAnsi="Times New Roman"/>
          <w:sz w:val="24"/>
          <w:szCs w:val="24"/>
          <w:lang w:eastAsia="en-GB"/>
        </w:rPr>
        <w:t xml:space="preserve">information about </w:t>
      </w:r>
      <w:r w:rsidR="002546FA" w:rsidRPr="009934BD">
        <w:rPr>
          <w:rFonts w:ascii="Times New Roman" w:eastAsia="Times New Roman" w:hAnsi="Times New Roman"/>
          <w:sz w:val="24"/>
          <w:szCs w:val="24"/>
          <w:lang w:eastAsia="en-GB"/>
        </w:rPr>
        <w:t>the prescription</w:t>
      </w:r>
      <w:r w:rsidR="00E33AEB" w:rsidRPr="009934BD">
        <w:rPr>
          <w:rFonts w:ascii="Times New Roman" w:eastAsia="Times New Roman" w:hAnsi="Times New Roman"/>
          <w:sz w:val="24"/>
          <w:szCs w:val="24"/>
          <w:lang w:eastAsia="en-GB"/>
        </w:rPr>
        <w:t>,</w:t>
      </w:r>
      <w:r w:rsidR="002546FA" w:rsidRPr="009934BD">
        <w:rPr>
          <w:rFonts w:ascii="Times New Roman" w:eastAsia="Times New Roman" w:hAnsi="Times New Roman"/>
          <w:sz w:val="24"/>
          <w:szCs w:val="24"/>
          <w:lang w:eastAsia="en-GB"/>
        </w:rPr>
        <w:t xml:space="preserve"> and then </w:t>
      </w:r>
      <w:r w:rsidR="00CF08EF" w:rsidRPr="009934BD">
        <w:rPr>
          <w:rFonts w:ascii="Times New Roman" w:eastAsia="Times New Roman" w:hAnsi="Times New Roman"/>
          <w:sz w:val="24"/>
          <w:szCs w:val="24"/>
          <w:lang w:eastAsia="en-GB"/>
        </w:rPr>
        <w:t>mostly</w:t>
      </w:r>
      <w:r w:rsidR="002546FA" w:rsidRPr="009934BD">
        <w:rPr>
          <w:rFonts w:ascii="Times New Roman" w:eastAsia="Times New Roman" w:hAnsi="Times New Roman"/>
          <w:sz w:val="24"/>
          <w:szCs w:val="24"/>
          <w:lang w:eastAsia="en-GB"/>
        </w:rPr>
        <w:t xml:space="preserve"> </w:t>
      </w:r>
      <w:r w:rsidR="006F72CE" w:rsidRPr="009934BD">
        <w:rPr>
          <w:rFonts w:ascii="Times New Roman" w:eastAsia="Times New Roman" w:hAnsi="Times New Roman"/>
          <w:sz w:val="24"/>
          <w:szCs w:val="24"/>
          <w:lang w:eastAsia="en-GB"/>
        </w:rPr>
        <w:t xml:space="preserve">omission of </w:t>
      </w:r>
      <w:r w:rsidR="008920FF" w:rsidRPr="009934BD">
        <w:rPr>
          <w:rFonts w:ascii="Times New Roman" w:eastAsia="Times New Roman" w:hAnsi="Times New Roman"/>
          <w:sz w:val="24"/>
          <w:szCs w:val="24"/>
          <w:lang w:eastAsia="en-GB"/>
        </w:rPr>
        <w:t>opera</w:t>
      </w:r>
      <w:r w:rsidR="002546FA" w:rsidRPr="009934BD">
        <w:rPr>
          <w:rFonts w:ascii="Times New Roman" w:eastAsia="Times New Roman" w:hAnsi="Times New Roman"/>
          <w:sz w:val="24"/>
          <w:szCs w:val="24"/>
          <w:lang w:eastAsia="en-GB"/>
        </w:rPr>
        <w:t>tion and checking issues</w:t>
      </w:r>
      <w:r w:rsidR="003B3CFD" w:rsidRPr="009934BD">
        <w:rPr>
          <w:rFonts w:ascii="Times New Roman" w:eastAsia="Times New Roman" w:hAnsi="Times New Roman"/>
          <w:sz w:val="24"/>
          <w:szCs w:val="24"/>
          <w:lang w:eastAsia="en-GB"/>
        </w:rPr>
        <w:t>, such as</w:t>
      </w:r>
      <w:r w:rsidR="008920FF" w:rsidRPr="009934BD">
        <w:rPr>
          <w:rFonts w:ascii="Times New Roman" w:eastAsia="Times New Roman" w:hAnsi="Times New Roman"/>
          <w:sz w:val="24"/>
          <w:szCs w:val="24"/>
          <w:lang w:eastAsia="en-GB"/>
        </w:rPr>
        <w:t xml:space="preserve"> not </w:t>
      </w:r>
      <w:r w:rsidR="00061868" w:rsidRPr="009934BD">
        <w:rPr>
          <w:rFonts w:ascii="Times New Roman" w:eastAsia="Times New Roman" w:hAnsi="Times New Roman"/>
          <w:sz w:val="24"/>
          <w:szCs w:val="24"/>
          <w:lang w:eastAsia="en-GB"/>
        </w:rPr>
        <w:t>discard</w:t>
      </w:r>
      <w:r w:rsidR="008920FF" w:rsidRPr="009934BD">
        <w:rPr>
          <w:rFonts w:ascii="Times New Roman" w:eastAsia="Times New Roman" w:hAnsi="Times New Roman"/>
          <w:sz w:val="24"/>
          <w:szCs w:val="24"/>
          <w:lang w:eastAsia="en-GB"/>
        </w:rPr>
        <w:t xml:space="preserve">ing </w:t>
      </w:r>
      <w:r w:rsidR="00061868" w:rsidRPr="009934BD">
        <w:rPr>
          <w:rFonts w:ascii="Times New Roman" w:eastAsia="Times New Roman" w:hAnsi="Times New Roman"/>
          <w:sz w:val="24"/>
          <w:szCs w:val="24"/>
          <w:lang w:eastAsia="en-GB"/>
        </w:rPr>
        <w:t xml:space="preserve">expired </w:t>
      </w:r>
      <w:r w:rsidR="008920FF" w:rsidRPr="009934BD">
        <w:rPr>
          <w:rFonts w:ascii="Times New Roman" w:eastAsia="Times New Roman" w:hAnsi="Times New Roman"/>
          <w:sz w:val="24"/>
          <w:szCs w:val="24"/>
          <w:lang w:eastAsia="en-GB"/>
        </w:rPr>
        <w:t>medication or</w:t>
      </w:r>
      <w:r w:rsidR="003B3CFD" w:rsidRPr="009934BD">
        <w:rPr>
          <w:rFonts w:ascii="Times New Roman" w:eastAsia="Times New Roman" w:hAnsi="Times New Roman"/>
          <w:sz w:val="24"/>
          <w:szCs w:val="24"/>
          <w:lang w:eastAsia="en-GB"/>
        </w:rPr>
        <w:t xml:space="preserve"> omission of checks of medication expiry dates</w:t>
      </w:r>
      <w:r w:rsidR="002546FA" w:rsidRPr="009934BD">
        <w:rPr>
          <w:rFonts w:ascii="Times New Roman" w:eastAsia="Times New Roman" w:hAnsi="Times New Roman"/>
          <w:sz w:val="24"/>
          <w:szCs w:val="24"/>
          <w:lang w:eastAsia="en-GB"/>
        </w:rPr>
        <w:t>.</w:t>
      </w:r>
      <w:r w:rsidR="00E33AEB" w:rsidRPr="009934BD">
        <w:rPr>
          <w:rFonts w:ascii="Times New Roman" w:eastAsia="Times New Roman" w:hAnsi="Times New Roman"/>
          <w:sz w:val="24"/>
          <w:szCs w:val="24"/>
          <w:lang w:eastAsia="en-GB"/>
        </w:rPr>
        <w:t xml:space="preserve"> </w:t>
      </w:r>
      <w:r w:rsidR="00CF08EF" w:rsidRPr="009934BD">
        <w:rPr>
          <w:rFonts w:ascii="Times New Roman" w:eastAsia="Times New Roman" w:hAnsi="Times New Roman"/>
          <w:sz w:val="24"/>
          <w:szCs w:val="24"/>
          <w:lang w:eastAsia="en-GB"/>
        </w:rPr>
        <w:t>Also noted was one selection error (selecting medication) and one communication error (notify</w:t>
      </w:r>
      <w:r w:rsidR="00096105" w:rsidRPr="009934BD">
        <w:rPr>
          <w:rFonts w:ascii="Times New Roman" w:eastAsia="Times New Roman" w:hAnsi="Times New Roman"/>
          <w:sz w:val="24"/>
          <w:szCs w:val="24"/>
          <w:lang w:eastAsia="en-GB"/>
        </w:rPr>
        <w:t>ing</w:t>
      </w:r>
      <w:r w:rsidR="00CF08EF" w:rsidRPr="009934BD">
        <w:rPr>
          <w:rFonts w:ascii="Times New Roman" w:eastAsia="Times New Roman" w:hAnsi="Times New Roman"/>
          <w:sz w:val="24"/>
          <w:szCs w:val="24"/>
          <w:lang w:eastAsia="en-GB"/>
        </w:rPr>
        <w:t xml:space="preserve"> </w:t>
      </w:r>
      <w:r w:rsidR="00B17754" w:rsidRPr="009934BD">
        <w:rPr>
          <w:rFonts w:ascii="Times New Roman" w:eastAsia="Times New Roman" w:hAnsi="Times New Roman"/>
          <w:sz w:val="24"/>
          <w:szCs w:val="24"/>
          <w:lang w:eastAsia="en-GB"/>
        </w:rPr>
        <w:t xml:space="preserve">health care professionals </w:t>
      </w:r>
      <w:r w:rsidR="00096105" w:rsidRPr="009934BD">
        <w:rPr>
          <w:rFonts w:ascii="Times New Roman" w:eastAsia="Times New Roman" w:hAnsi="Times New Roman"/>
          <w:sz w:val="24"/>
          <w:szCs w:val="24"/>
          <w:lang w:eastAsia="en-GB"/>
        </w:rPr>
        <w:t xml:space="preserve">of </w:t>
      </w:r>
      <w:r w:rsidR="00B17754" w:rsidRPr="009934BD">
        <w:rPr>
          <w:rFonts w:ascii="Times New Roman" w:eastAsia="Times New Roman" w:hAnsi="Times New Roman"/>
          <w:sz w:val="24"/>
          <w:szCs w:val="24"/>
          <w:lang w:eastAsia="en-GB"/>
        </w:rPr>
        <w:t xml:space="preserve">any </w:t>
      </w:r>
      <w:r w:rsidR="00096105" w:rsidRPr="009934BD">
        <w:rPr>
          <w:rFonts w:ascii="Times New Roman" w:eastAsia="Times New Roman" w:hAnsi="Times New Roman"/>
          <w:sz w:val="24"/>
          <w:szCs w:val="24"/>
          <w:lang w:eastAsia="en-GB"/>
        </w:rPr>
        <w:t>side-effects</w:t>
      </w:r>
      <w:r w:rsidR="00CF08EF" w:rsidRPr="009934BD">
        <w:rPr>
          <w:rFonts w:ascii="Times New Roman" w:eastAsia="Times New Roman" w:hAnsi="Times New Roman"/>
          <w:sz w:val="24"/>
          <w:szCs w:val="24"/>
          <w:lang w:eastAsia="en-GB"/>
        </w:rPr>
        <w:t>). The categorised error types a</w:t>
      </w:r>
      <w:r w:rsidR="001718CE">
        <w:rPr>
          <w:rFonts w:ascii="Times New Roman" w:eastAsia="Times New Roman" w:hAnsi="Times New Roman"/>
          <w:sz w:val="24"/>
          <w:szCs w:val="24"/>
          <w:lang w:eastAsia="en-GB"/>
        </w:rPr>
        <w:t>re presented by task in Figure 2</w:t>
      </w:r>
      <w:r w:rsidR="00CF08EF" w:rsidRPr="009934BD">
        <w:rPr>
          <w:rFonts w:ascii="Times New Roman" w:eastAsia="Times New Roman" w:hAnsi="Times New Roman"/>
          <w:sz w:val="24"/>
          <w:szCs w:val="24"/>
          <w:lang w:eastAsia="en-GB"/>
        </w:rPr>
        <w:t xml:space="preserve"> and by </w:t>
      </w:r>
      <w:r w:rsidR="0089243E" w:rsidRPr="009934BD">
        <w:rPr>
          <w:rFonts w:ascii="Times New Roman" w:eastAsia="Times New Roman" w:hAnsi="Times New Roman"/>
          <w:sz w:val="24"/>
          <w:szCs w:val="24"/>
          <w:lang w:eastAsia="en-GB"/>
        </w:rPr>
        <w:t xml:space="preserve">failure mode </w:t>
      </w:r>
      <w:r w:rsidR="00CF08EF" w:rsidRPr="009934BD">
        <w:rPr>
          <w:rFonts w:ascii="Times New Roman" w:eastAsia="Times New Roman" w:hAnsi="Times New Roman"/>
          <w:sz w:val="24"/>
          <w:szCs w:val="24"/>
          <w:lang w:eastAsia="en-GB"/>
        </w:rPr>
        <w:t xml:space="preserve">in </w:t>
      </w:r>
      <w:r w:rsidR="004E7DC7" w:rsidRPr="009934BD">
        <w:rPr>
          <w:rFonts w:ascii="Times New Roman" w:eastAsia="Times New Roman" w:hAnsi="Times New Roman"/>
          <w:sz w:val="24"/>
          <w:szCs w:val="24"/>
          <w:lang w:eastAsia="en-GB"/>
        </w:rPr>
        <w:t>Appendix</w:t>
      </w:r>
      <w:r w:rsidR="001A5087" w:rsidRPr="009934BD">
        <w:rPr>
          <w:rFonts w:ascii="Times New Roman" w:eastAsia="Times New Roman" w:hAnsi="Times New Roman"/>
          <w:sz w:val="24"/>
          <w:szCs w:val="24"/>
          <w:lang w:eastAsia="en-GB"/>
        </w:rPr>
        <w:t xml:space="preserve"> 2</w:t>
      </w:r>
      <w:r w:rsidR="00CF08EF" w:rsidRPr="009934BD">
        <w:rPr>
          <w:rFonts w:ascii="Times New Roman" w:eastAsia="Times New Roman" w:hAnsi="Times New Roman"/>
          <w:sz w:val="24"/>
          <w:szCs w:val="24"/>
          <w:lang w:eastAsia="en-GB"/>
        </w:rPr>
        <w:t>.</w:t>
      </w:r>
      <w:r w:rsidR="00CF08EF" w:rsidRPr="001148EB">
        <w:rPr>
          <w:rFonts w:ascii="Times New Roman" w:eastAsia="Times New Roman" w:hAnsi="Times New Roman"/>
          <w:sz w:val="24"/>
          <w:szCs w:val="24"/>
          <w:lang w:eastAsia="en-GB"/>
        </w:rPr>
        <w:t xml:space="preserve"> </w:t>
      </w:r>
    </w:p>
    <w:p w14:paraId="38C9CC77" w14:textId="77777777" w:rsidR="00F83C38" w:rsidRDefault="00E418DC" w:rsidP="00160F99">
      <w:pPr>
        <w:spacing w:after="0" w:line="360" w:lineRule="auto"/>
        <w:jc w:val="both"/>
        <w:rPr>
          <w:rFonts w:ascii="Times New Roman" w:eastAsia="Times New Roman" w:hAnsi="Times New Roman"/>
          <w:sz w:val="24"/>
          <w:szCs w:val="24"/>
          <w:lang w:eastAsia="en-GB"/>
        </w:rPr>
      </w:pPr>
      <w:r w:rsidRPr="001148EB">
        <w:rPr>
          <w:rFonts w:ascii="Times New Roman" w:hAnsi="Times New Roman"/>
          <w:sz w:val="24"/>
          <w:szCs w:val="24"/>
        </w:rPr>
        <w:t>T</w:t>
      </w:r>
      <w:r w:rsidR="00CF08EF" w:rsidRPr="001148EB">
        <w:rPr>
          <w:rFonts w:ascii="Times New Roman" w:hAnsi="Times New Roman"/>
          <w:sz w:val="24"/>
          <w:szCs w:val="24"/>
        </w:rPr>
        <w:t>he</w:t>
      </w:r>
      <w:r w:rsidR="00CF08EF" w:rsidRPr="001148EB">
        <w:rPr>
          <w:rFonts w:ascii="Times New Roman" w:eastAsia="Times New Roman" w:hAnsi="Times New Roman"/>
          <w:sz w:val="24"/>
          <w:szCs w:val="24"/>
          <w:lang w:eastAsia="en-GB"/>
        </w:rPr>
        <w:t xml:space="preserve"> </w:t>
      </w:r>
      <w:r w:rsidR="00F82683" w:rsidRPr="001728DE">
        <w:rPr>
          <w:rFonts w:ascii="Times New Roman" w:eastAsia="Times New Roman" w:hAnsi="Times New Roman"/>
          <w:sz w:val="24"/>
          <w:szCs w:val="24"/>
          <w:lang w:eastAsia="en-GB"/>
        </w:rPr>
        <w:t>hierarchical task analysis</w:t>
      </w:r>
      <w:r w:rsidR="00F82683">
        <w:rPr>
          <w:rFonts w:ascii="Times New Roman" w:eastAsia="Times New Roman" w:hAnsi="Times New Roman"/>
          <w:sz w:val="24"/>
          <w:szCs w:val="24"/>
          <w:lang w:eastAsia="en-GB"/>
        </w:rPr>
        <w:t xml:space="preserve"> </w:t>
      </w:r>
      <w:r w:rsidR="000B05BD">
        <w:rPr>
          <w:rFonts w:ascii="Times New Roman" w:eastAsia="Times New Roman" w:hAnsi="Times New Roman"/>
          <w:sz w:val="24"/>
          <w:szCs w:val="24"/>
          <w:lang w:eastAsia="en-GB"/>
        </w:rPr>
        <w:t xml:space="preserve">(SHERPA) </w:t>
      </w:r>
      <w:r w:rsidR="00CF3E1E" w:rsidRPr="001148EB">
        <w:rPr>
          <w:rFonts w:ascii="Times New Roman" w:eastAsia="Times New Roman" w:hAnsi="Times New Roman"/>
          <w:sz w:val="24"/>
          <w:szCs w:val="24"/>
          <w:lang w:eastAsia="en-GB"/>
        </w:rPr>
        <w:t>presents</w:t>
      </w:r>
      <w:r w:rsidR="009A7AC8" w:rsidRPr="001148EB">
        <w:rPr>
          <w:rFonts w:ascii="Times New Roman" w:eastAsia="Times New Roman" w:hAnsi="Times New Roman"/>
          <w:sz w:val="24"/>
          <w:szCs w:val="24"/>
          <w:lang w:eastAsia="en-GB"/>
        </w:rPr>
        <w:t xml:space="preserve"> </w:t>
      </w:r>
      <w:r w:rsidR="002367D1" w:rsidRPr="001148EB">
        <w:rPr>
          <w:rFonts w:ascii="Times New Roman" w:eastAsia="Times New Roman" w:hAnsi="Times New Roman"/>
          <w:sz w:val="24"/>
          <w:szCs w:val="24"/>
          <w:lang w:eastAsia="en-GB"/>
        </w:rPr>
        <w:t>additional information</w:t>
      </w:r>
      <w:r w:rsidR="002367D1">
        <w:rPr>
          <w:rFonts w:ascii="Times New Roman" w:eastAsia="Times New Roman" w:hAnsi="Times New Roman"/>
          <w:sz w:val="24"/>
          <w:szCs w:val="24"/>
          <w:lang w:eastAsia="en-GB"/>
        </w:rPr>
        <w:t xml:space="preserve"> related to the pathway, specifically </w:t>
      </w:r>
      <w:r w:rsidR="009A7AC8">
        <w:rPr>
          <w:rFonts w:ascii="Times New Roman" w:eastAsia="Times New Roman" w:hAnsi="Times New Roman"/>
          <w:sz w:val="24"/>
          <w:szCs w:val="24"/>
          <w:lang w:eastAsia="en-GB"/>
        </w:rPr>
        <w:t>the order in which tasks are carried out</w:t>
      </w:r>
      <w:r w:rsidR="00CF3E1E">
        <w:rPr>
          <w:rFonts w:ascii="Times New Roman" w:eastAsia="Times New Roman" w:hAnsi="Times New Roman"/>
          <w:sz w:val="24"/>
          <w:szCs w:val="24"/>
          <w:lang w:eastAsia="en-GB"/>
        </w:rPr>
        <w:t>,</w:t>
      </w:r>
      <w:r w:rsidR="009A7AC8">
        <w:rPr>
          <w:rFonts w:ascii="Times New Roman" w:eastAsia="Times New Roman" w:hAnsi="Times New Roman"/>
          <w:sz w:val="24"/>
          <w:szCs w:val="24"/>
          <w:lang w:eastAsia="en-GB"/>
        </w:rPr>
        <w:t xml:space="preserve"> either in sequence or at the same time, and whether a task is dependent upon another task</w:t>
      </w:r>
      <w:r w:rsidR="001718CE">
        <w:rPr>
          <w:rFonts w:ascii="Times New Roman" w:eastAsia="Times New Roman" w:hAnsi="Times New Roman"/>
          <w:sz w:val="24"/>
          <w:szCs w:val="24"/>
          <w:lang w:eastAsia="en-GB"/>
        </w:rPr>
        <w:t xml:space="preserve"> (Figure 2</w:t>
      </w:r>
      <w:r>
        <w:rPr>
          <w:rFonts w:ascii="Times New Roman" w:eastAsia="Times New Roman" w:hAnsi="Times New Roman"/>
          <w:sz w:val="24"/>
          <w:szCs w:val="24"/>
          <w:lang w:eastAsia="en-GB"/>
        </w:rPr>
        <w:t>)</w:t>
      </w:r>
      <w:r w:rsidR="009A7AC8">
        <w:rPr>
          <w:rFonts w:ascii="Times New Roman" w:eastAsia="Times New Roman" w:hAnsi="Times New Roman"/>
          <w:sz w:val="24"/>
          <w:szCs w:val="24"/>
          <w:lang w:eastAsia="en-GB"/>
        </w:rPr>
        <w:t xml:space="preserve">. For example, if the carer recognises side effects, they </w:t>
      </w:r>
      <w:r w:rsidR="00D956CC">
        <w:rPr>
          <w:rFonts w:ascii="Times New Roman" w:eastAsia="Times New Roman" w:hAnsi="Times New Roman"/>
          <w:sz w:val="24"/>
          <w:szCs w:val="24"/>
          <w:lang w:eastAsia="en-GB"/>
        </w:rPr>
        <w:t xml:space="preserve">can </w:t>
      </w:r>
      <w:r w:rsidR="009A7AC8">
        <w:rPr>
          <w:rFonts w:ascii="Times New Roman" w:eastAsia="Times New Roman" w:hAnsi="Times New Roman"/>
          <w:sz w:val="24"/>
          <w:szCs w:val="24"/>
          <w:lang w:eastAsia="en-GB"/>
        </w:rPr>
        <w:t xml:space="preserve">only then conduct the task of informing </w:t>
      </w:r>
      <w:r w:rsidR="005E6741">
        <w:rPr>
          <w:rFonts w:ascii="Times New Roman" w:eastAsia="Times New Roman" w:hAnsi="Times New Roman"/>
          <w:sz w:val="24"/>
          <w:szCs w:val="24"/>
          <w:lang w:eastAsia="en-GB"/>
        </w:rPr>
        <w:t xml:space="preserve">healthcare professionals </w:t>
      </w:r>
      <w:r w:rsidR="00D956CC">
        <w:rPr>
          <w:rFonts w:ascii="Times New Roman" w:eastAsia="Times New Roman" w:hAnsi="Times New Roman"/>
          <w:sz w:val="24"/>
          <w:szCs w:val="24"/>
          <w:lang w:eastAsia="en-GB"/>
        </w:rPr>
        <w:t>accordingly</w:t>
      </w:r>
      <w:r w:rsidR="009A7AC8">
        <w:rPr>
          <w:rFonts w:ascii="Times New Roman" w:eastAsia="Times New Roman" w:hAnsi="Times New Roman"/>
          <w:sz w:val="24"/>
          <w:szCs w:val="24"/>
          <w:lang w:eastAsia="en-GB"/>
        </w:rPr>
        <w:t xml:space="preserve">.  </w:t>
      </w:r>
      <w:r w:rsidR="009549FD">
        <w:rPr>
          <w:rFonts w:ascii="Times New Roman" w:eastAsia="Times New Roman" w:hAnsi="Times New Roman"/>
          <w:sz w:val="24"/>
          <w:szCs w:val="24"/>
          <w:lang w:eastAsia="en-GB"/>
        </w:rPr>
        <w:t>However, checking the remaining amount of medication and discarding old/expired medication can be conducted at the same time.</w:t>
      </w:r>
      <w:r w:rsidR="00F83C38">
        <w:rPr>
          <w:rFonts w:ascii="Times New Roman" w:eastAsia="Times New Roman" w:hAnsi="Times New Roman"/>
          <w:sz w:val="24"/>
          <w:szCs w:val="24"/>
          <w:lang w:eastAsia="en-GB"/>
        </w:rPr>
        <w:t xml:space="preserve"> </w:t>
      </w:r>
    </w:p>
    <w:p w14:paraId="30B5B677" w14:textId="77777777" w:rsidR="00E37D16" w:rsidRDefault="00E37D16" w:rsidP="00160F99">
      <w:pPr>
        <w:spacing w:after="0" w:line="360" w:lineRule="auto"/>
        <w:jc w:val="both"/>
        <w:rPr>
          <w:rFonts w:ascii="Times New Roman" w:eastAsia="Times New Roman" w:hAnsi="Times New Roman"/>
          <w:sz w:val="24"/>
          <w:szCs w:val="24"/>
          <w:lang w:eastAsia="en-GB"/>
        </w:rPr>
      </w:pPr>
    </w:p>
    <w:p w14:paraId="4625C6C7" w14:textId="77777777" w:rsidR="005F4768" w:rsidRDefault="005F4768" w:rsidP="0083797A">
      <w:pPr>
        <w:spacing w:after="0" w:line="360" w:lineRule="auto"/>
        <w:jc w:val="both"/>
        <w:rPr>
          <w:rFonts w:ascii="Times New Roman" w:eastAsia="Times New Roman" w:hAnsi="Times New Roman"/>
          <w:sz w:val="24"/>
          <w:szCs w:val="24"/>
          <w:lang w:eastAsia="en-GB"/>
        </w:rPr>
      </w:pPr>
    </w:p>
    <w:p w14:paraId="32478813" w14:textId="77777777" w:rsidR="004A5C06" w:rsidRPr="009749E9" w:rsidRDefault="00535332" w:rsidP="00731F90">
      <w:pPr>
        <w:spacing w:line="360" w:lineRule="auto"/>
        <w:jc w:val="both"/>
        <w:rPr>
          <w:rFonts w:ascii="Times New Roman" w:hAnsi="Times New Roman"/>
          <w:b/>
          <w:i/>
          <w:sz w:val="24"/>
          <w:szCs w:val="24"/>
        </w:rPr>
      </w:pPr>
      <w:r w:rsidRPr="009749E9">
        <w:rPr>
          <w:rFonts w:ascii="Times New Roman" w:hAnsi="Times New Roman"/>
          <w:b/>
          <w:i/>
          <w:sz w:val="24"/>
          <w:szCs w:val="24"/>
        </w:rPr>
        <w:t xml:space="preserve">Causes and recommendations for </w:t>
      </w:r>
      <w:r w:rsidR="00B17754" w:rsidRPr="009749E9">
        <w:rPr>
          <w:rFonts w:ascii="Times New Roman" w:hAnsi="Times New Roman"/>
          <w:b/>
          <w:i/>
          <w:sz w:val="24"/>
          <w:szCs w:val="24"/>
        </w:rPr>
        <w:t>c</w:t>
      </w:r>
      <w:r w:rsidRPr="009749E9">
        <w:rPr>
          <w:rFonts w:ascii="Times New Roman" w:hAnsi="Times New Roman"/>
          <w:b/>
          <w:i/>
          <w:sz w:val="24"/>
          <w:szCs w:val="24"/>
        </w:rPr>
        <w:t xml:space="preserve">ritical </w:t>
      </w:r>
      <w:r w:rsidR="0089243E" w:rsidRPr="009749E9">
        <w:rPr>
          <w:rFonts w:ascii="Times New Roman" w:hAnsi="Times New Roman"/>
          <w:b/>
          <w:i/>
          <w:sz w:val="24"/>
          <w:szCs w:val="24"/>
        </w:rPr>
        <w:t>f</w:t>
      </w:r>
      <w:r w:rsidR="00511E79" w:rsidRPr="009749E9">
        <w:rPr>
          <w:rFonts w:ascii="Times New Roman" w:hAnsi="Times New Roman"/>
          <w:b/>
          <w:i/>
          <w:sz w:val="24"/>
          <w:szCs w:val="24"/>
        </w:rPr>
        <w:t>ailure modes</w:t>
      </w:r>
      <w:r w:rsidR="006576D3" w:rsidRPr="009749E9">
        <w:rPr>
          <w:rFonts w:ascii="Times New Roman" w:hAnsi="Times New Roman"/>
          <w:b/>
          <w:i/>
          <w:sz w:val="24"/>
          <w:szCs w:val="24"/>
        </w:rPr>
        <w:t xml:space="preserve"> </w:t>
      </w:r>
    </w:p>
    <w:p w14:paraId="7D3C1B30" w14:textId="77777777" w:rsidR="00E2113F" w:rsidRPr="008F094B" w:rsidRDefault="00E2113F" w:rsidP="00E2113F">
      <w:pPr>
        <w:spacing w:after="0" w:line="360" w:lineRule="auto"/>
        <w:jc w:val="both"/>
        <w:rPr>
          <w:rFonts w:ascii="Times New Roman" w:hAnsi="Times New Roman"/>
          <w:sz w:val="24"/>
          <w:szCs w:val="24"/>
        </w:rPr>
      </w:pPr>
      <w:r w:rsidRPr="00E37D16">
        <w:rPr>
          <w:rFonts w:ascii="Times New Roman" w:eastAsia="Times New Roman" w:hAnsi="Times New Roman"/>
          <w:sz w:val="24"/>
          <w:szCs w:val="24"/>
          <w:lang w:eastAsia="en-GB"/>
        </w:rPr>
        <w:t xml:space="preserve">STAMP causal analysis </w:t>
      </w:r>
      <w:r>
        <w:rPr>
          <w:rFonts w:ascii="Times New Roman" w:eastAsia="Times New Roman" w:hAnsi="Times New Roman"/>
          <w:sz w:val="24"/>
          <w:szCs w:val="24"/>
          <w:lang w:eastAsia="en-GB"/>
        </w:rPr>
        <w:t xml:space="preserve">(see Appendix 3 for full results) </w:t>
      </w:r>
      <w:r w:rsidRPr="00E37D16">
        <w:rPr>
          <w:rFonts w:ascii="Times New Roman" w:eastAsia="Times New Roman" w:hAnsi="Times New Roman"/>
          <w:sz w:val="24"/>
          <w:szCs w:val="24"/>
          <w:lang w:eastAsia="en-GB"/>
        </w:rPr>
        <w:t>identified that the mo</w:t>
      </w:r>
      <w:r>
        <w:rPr>
          <w:rFonts w:ascii="Times New Roman" w:eastAsia="Times New Roman" w:hAnsi="Times New Roman"/>
          <w:sz w:val="24"/>
          <w:szCs w:val="24"/>
          <w:lang w:eastAsia="en-GB"/>
        </w:rPr>
        <w:t xml:space="preserve">st common causes (classified by the HFMEA analysis) were due to </w:t>
      </w:r>
      <w:r w:rsidRPr="00E37D16">
        <w:rPr>
          <w:rFonts w:ascii="Times New Roman" w:eastAsia="Times New Roman" w:hAnsi="Times New Roman"/>
          <w:sz w:val="24"/>
          <w:szCs w:val="24"/>
          <w:lang w:eastAsia="en-GB"/>
        </w:rPr>
        <w:t>inadequate reading, l</w:t>
      </w:r>
      <w:r>
        <w:rPr>
          <w:rFonts w:ascii="Times New Roman" w:eastAsia="Times New Roman" w:hAnsi="Times New Roman"/>
          <w:sz w:val="24"/>
          <w:szCs w:val="24"/>
          <w:lang w:eastAsia="en-GB"/>
        </w:rPr>
        <w:t>istening or understanding of</w:t>
      </w:r>
      <w:r w:rsidRPr="00E37D16">
        <w:rPr>
          <w:rFonts w:ascii="Times New Roman" w:eastAsia="Times New Roman" w:hAnsi="Times New Roman"/>
          <w:sz w:val="24"/>
          <w:szCs w:val="24"/>
          <w:lang w:eastAsia="en-GB"/>
        </w:rPr>
        <w:t xml:space="preserve"> information provided by control measures (</w:t>
      </w:r>
      <w:r>
        <w:rPr>
          <w:rFonts w:ascii="Times New Roman" w:eastAsia="Times New Roman" w:hAnsi="Times New Roman"/>
          <w:sz w:val="24"/>
          <w:szCs w:val="24"/>
          <w:lang w:eastAsia="en-GB"/>
        </w:rPr>
        <w:t xml:space="preserve">e.g. </w:t>
      </w:r>
      <w:r w:rsidRPr="00E37D16">
        <w:rPr>
          <w:rFonts w:ascii="Times New Roman" w:eastAsia="Times New Roman" w:hAnsi="Times New Roman"/>
          <w:sz w:val="24"/>
          <w:szCs w:val="24"/>
          <w:lang w:eastAsia="en-GB"/>
        </w:rPr>
        <w:t xml:space="preserve">carers </w:t>
      </w:r>
      <w:r>
        <w:rPr>
          <w:rFonts w:ascii="Times New Roman" w:eastAsia="Times New Roman" w:hAnsi="Times New Roman"/>
          <w:sz w:val="24"/>
          <w:szCs w:val="24"/>
          <w:lang w:eastAsia="en-GB"/>
        </w:rPr>
        <w:t>with</w:t>
      </w:r>
      <w:r w:rsidRPr="00E37D16">
        <w:rPr>
          <w:rFonts w:ascii="Times New Roman" w:eastAsia="Times New Roman" w:hAnsi="Times New Roman"/>
          <w:sz w:val="24"/>
          <w:szCs w:val="24"/>
          <w:lang w:eastAsia="en-GB"/>
        </w:rPr>
        <w:t xml:space="preserve"> poor literacy</w:t>
      </w:r>
      <w:r>
        <w:rPr>
          <w:rFonts w:ascii="Times New Roman" w:eastAsia="Times New Roman" w:hAnsi="Times New Roman"/>
          <w:sz w:val="24"/>
          <w:szCs w:val="24"/>
          <w:lang w:eastAsia="en-GB"/>
        </w:rPr>
        <w:t>) or inadequate operation by</w:t>
      </w:r>
      <w:r w:rsidRPr="00E37D16">
        <w:rPr>
          <w:rFonts w:ascii="Times New Roman" w:eastAsia="Times New Roman" w:hAnsi="Times New Roman"/>
          <w:sz w:val="24"/>
          <w:szCs w:val="24"/>
          <w:lang w:eastAsia="en-GB"/>
        </w:rPr>
        <w:t xml:space="preserve"> carer (e.g. medication taken out of the original container to ke</w:t>
      </w:r>
      <w:r>
        <w:rPr>
          <w:rFonts w:ascii="Times New Roman" w:eastAsia="Times New Roman" w:hAnsi="Times New Roman"/>
          <w:sz w:val="24"/>
          <w:szCs w:val="24"/>
          <w:lang w:eastAsia="en-GB"/>
        </w:rPr>
        <w:t>ep medications together</w:t>
      </w:r>
      <w:r w:rsidRPr="00E37D16">
        <w:rPr>
          <w:rFonts w:ascii="Times New Roman" w:eastAsia="Times New Roman" w:hAnsi="Times New Roman"/>
          <w:sz w:val="24"/>
          <w:szCs w:val="24"/>
          <w:lang w:eastAsia="en-GB"/>
        </w:rPr>
        <w:t>), followed by inappropriate or ineffective control measures in place to prevent failures.</w:t>
      </w:r>
      <w:r>
        <w:rPr>
          <w:rFonts w:ascii="Times New Roman" w:eastAsia="Times New Roman" w:hAnsi="Times New Roman"/>
          <w:sz w:val="24"/>
          <w:szCs w:val="24"/>
          <w:lang w:eastAsia="en-GB"/>
        </w:rPr>
        <w:t xml:space="preserve"> These demonstrate that issues are most likely due to carers</w:t>
      </w:r>
      <w:r w:rsidR="00D956CC">
        <w:rPr>
          <w:rFonts w:ascii="Times New Roman" w:eastAsia="Times New Roman" w:hAnsi="Times New Roman"/>
          <w:sz w:val="24"/>
          <w:szCs w:val="24"/>
          <w:lang w:eastAsia="en-GB"/>
        </w:rPr>
        <w:t>’</w:t>
      </w:r>
      <w:r>
        <w:rPr>
          <w:rFonts w:ascii="Times New Roman" w:eastAsia="Times New Roman" w:hAnsi="Times New Roman"/>
          <w:sz w:val="24"/>
          <w:szCs w:val="24"/>
          <w:lang w:eastAsia="en-GB"/>
        </w:rPr>
        <w:t xml:space="preserve"> understanding of medication advice, down to their chosen behaviours, and that there is a need for control measures to address such issues.</w:t>
      </w:r>
      <w:r w:rsidRPr="008D39CA">
        <w:rPr>
          <w:rFonts w:ascii="Times New Roman" w:eastAsia="Times New Roman" w:hAnsi="Times New Roman"/>
          <w:sz w:val="24"/>
          <w:szCs w:val="24"/>
          <w:lang w:eastAsia="en-GB"/>
        </w:rPr>
        <w:tab/>
      </w:r>
      <w:r w:rsidRPr="00EE2043">
        <w:rPr>
          <w:rFonts w:ascii="Times New Roman" w:hAnsi="Times New Roman"/>
          <w:sz w:val="24"/>
          <w:szCs w:val="24"/>
        </w:rPr>
        <w:t xml:space="preserve">The examination of communication networks </w:t>
      </w:r>
      <w:r>
        <w:rPr>
          <w:rFonts w:ascii="Times New Roman" w:hAnsi="Times New Roman"/>
          <w:sz w:val="24"/>
          <w:szCs w:val="24"/>
        </w:rPr>
        <w:t xml:space="preserve">additionally </w:t>
      </w:r>
      <w:r w:rsidRPr="00EE2043">
        <w:rPr>
          <w:rFonts w:ascii="Times New Roman" w:hAnsi="Times New Roman"/>
          <w:sz w:val="24"/>
          <w:szCs w:val="24"/>
        </w:rPr>
        <w:t xml:space="preserve">revealed </w:t>
      </w:r>
      <w:r w:rsidRPr="004E65DC">
        <w:rPr>
          <w:rFonts w:ascii="Times New Roman" w:hAnsi="Times New Roman"/>
          <w:sz w:val="24"/>
          <w:szCs w:val="24"/>
        </w:rPr>
        <w:t xml:space="preserve">problems in the branch of </w:t>
      </w:r>
      <w:r>
        <w:rPr>
          <w:rFonts w:ascii="Times New Roman" w:hAnsi="Times New Roman"/>
          <w:sz w:val="24"/>
          <w:szCs w:val="24"/>
        </w:rPr>
        <w:t xml:space="preserve">the </w:t>
      </w:r>
      <w:r w:rsidRPr="004E65DC">
        <w:rPr>
          <w:rFonts w:ascii="Times New Roman" w:hAnsi="Times New Roman"/>
          <w:sz w:val="24"/>
          <w:szCs w:val="24"/>
        </w:rPr>
        <w:t>actuator</w:t>
      </w:r>
      <w:r>
        <w:rPr>
          <w:rFonts w:ascii="Times New Roman" w:hAnsi="Times New Roman"/>
          <w:sz w:val="24"/>
          <w:szCs w:val="24"/>
        </w:rPr>
        <w:t>’</w:t>
      </w:r>
      <w:r w:rsidRPr="004E65DC">
        <w:rPr>
          <w:rFonts w:ascii="Times New Roman" w:hAnsi="Times New Roman"/>
          <w:sz w:val="24"/>
          <w:szCs w:val="24"/>
        </w:rPr>
        <w:t>s</w:t>
      </w:r>
      <w:r>
        <w:rPr>
          <w:rFonts w:ascii="Times New Roman" w:hAnsi="Times New Roman"/>
          <w:sz w:val="24"/>
          <w:szCs w:val="24"/>
        </w:rPr>
        <w:t xml:space="preserve"> (person in control of the system)</w:t>
      </w:r>
      <w:r w:rsidRPr="004E65DC">
        <w:rPr>
          <w:rFonts w:ascii="Times New Roman" w:hAnsi="Times New Roman"/>
          <w:sz w:val="24"/>
          <w:szCs w:val="24"/>
        </w:rPr>
        <w:t xml:space="preserve"> loop</w:t>
      </w:r>
      <w:r>
        <w:rPr>
          <w:rFonts w:ascii="Times New Roman" w:hAnsi="Times New Roman"/>
          <w:sz w:val="24"/>
          <w:szCs w:val="24"/>
        </w:rPr>
        <w:t>, further highlighting</w:t>
      </w:r>
      <w:r w:rsidRPr="004E65DC">
        <w:rPr>
          <w:rFonts w:ascii="Times New Roman" w:hAnsi="Times New Roman"/>
          <w:sz w:val="24"/>
          <w:szCs w:val="24"/>
        </w:rPr>
        <w:t xml:space="preserve"> the importance of </w:t>
      </w:r>
      <w:r>
        <w:rPr>
          <w:rFonts w:ascii="Times New Roman" w:hAnsi="Times New Roman"/>
          <w:sz w:val="24"/>
          <w:szCs w:val="24"/>
        </w:rPr>
        <w:t>healthcare professionals’</w:t>
      </w:r>
      <w:r w:rsidRPr="004E65DC">
        <w:rPr>
          <w:rFonts w:ascii="Times New Roman" w:hAnsi="Times New Roman"/>
          <w:sz w:val="24"/>
          <w:szCs w:val="24"/>
        </w:rPr>
        <w:t xml:space="preserve"> instructions and training on specific topics </w:t>
      </w:r>
      <w:r>
        <w:rPr>
          <w:rFonts w:ascii="Times New Roman" w:hAnsi="Times New Roman"/>
          <w:sz w:val="24"/>
          <w:szCs w:val="24"/>
        </w:rPr>
        <w:t>such as</w:t>
      </w:r>
      <w:r w:rsidRPr="004E65DC">
        <w:rPr>
          <w:rFonts w:ascii="Times New Roman" w:hAnsi="Times New Roman"/>
          <w:sz w:val="24"/>
          <w:szCs w:val="24"/>
        </w:rPr>
        <w:t xml:space="preserve"> medication identification</w:t>
      </w:r>
      <w:r>
        <w:rPr>
          <w:rFonts w:ascii="Times New Roman" w:hAnsi="Times New Roman"/>
          <w:sz w:val="24"/>
          <w:szCs w:val="24"/>
        </w:rPr>
        <w:t xml:space="preserve"> and</w:t>
      </w:r>
      <w:r w:rsidRPr="004E65DC">
        <w:rPr>
          <w:rFonts w:ascii="Times New Roman" w:hAnsi="Times New Roman"/>
          <w:sz w:val="24"/>
          <w:szCs w:val="24"/>
        </w:rPr>
        <w:t xml:space="preserve"> storage.</w:t>
      </w:r>
      <w:r>
        <w:rPr>
          <w:rFonts w:ascii="Times New Roman" w:hAnsi="Times New Roman"/>
          <w:sz w:val="24"/>
          <w:szCs w:val="24"/>
        </w:rPr>
        <w:t xml:space="preserve"> </w:t>
      </w:r>
    </w:p>
    <w:p w14:paraId="05EBFBEC" w14:textId="77777777" w:rsidR="00E2113F" w:rsidRDefault="00E2113F" w:rsidP="00731F90">
      <w:pPr>
        <w:spacing w:after="0" w:line="360" w:lineRule="auto"/>
        <w:jc w:val="both"/>
        <w:rPr>
          <w:rFonts w:ascii="Times New Roman" w:hAnsi="Times New Roman"/>
          <w:sz w:val="24"/>
          <w:szCs w:val="24"/>
        </w:rPr>
      </w:pPr>
    </w:p>
    <w:p w14:paraId="492C4D66" w14:textId="6648D9D8" w:rsidR="004A5C06" w:rsidRPr="00943FCD" w:rsidRDefault="004A5C06" w:rsidP="00731F90">
      <w:pPr>
        <w:spacing w:after="0" w:line="360" w:lineRule="auto"/>
        <w:jc w:val="both"/>
        <w:rPr>
          <w:rFonts w:ascii="Times New Roman" w:hAnsi="Times New Roman"/>
          <w:b/>
          <w:sz w:val="24"/>
          <w:szCs w:val="24"/>
        </w:rPr>
      </w:pPr>
      <w:r>
        <w:rPr>
          <w:rFonts w:ascii="Times New Roman" w:hAnsi="Times New Roman"/>
          <w:sz w:val="24"/>
          <w:szCs w:val="24"/>
        </w:rPr>
        <w:t xml:space="preserve">Tables </w:t>
      </w:r>
      <w:r w:rsidR="00417F1C">
        <w:rPr>
          <w:rFonts w:ascii="Times New Roman" w:hAnsi="Times New Roman"/>
          <w:sz w:val="24"/>
          <w:szCs w:val="24"/>
        </w:rPr>
        <w:t>2</w:t>
      </w:r>
      <w:r>
        <w:rPr>
          <w:rFonts w:ascii="Times New Roman" w:hAnsi="Times New Roman"/>
          <w:sz w:val="24"/>
          <w:szCs w:val="24"/>
        </w:rPr>
        <w:t xml:space="preserve"> and </w:t>
      </w:r>
      <w:r w:rsidR="00417F1C">
        <w:rPr>
          <w:rFonts w:ascii="Times New Roman" w:hAnsi="Times New Roman"/>
          <w:sz w:val="24"/>
          <w:szCs w:val="24"/>
        </w:rPr>
        <w:t>3</w:t>
      </w:r>
      <w:r w:rsidRPr="001728DE">
        <w:rPr>
          <w:rFonts w:ascii="Times New Roman" w:hAnsi="Times New Roman"/>
          <w:sz w:val="24"/>
          <w:szCs w:val="24"/>
        </w:rPr>
        <w:t xml:space="preserve"> illustrate the causes, current and proposed solutions</w:t>
      </w:r>
      <w:r w:rsidR="004B3D0F">
        <w:rPr>
          <w:rFonts w:ascii="Times New Roman" w:hAnsi="Times New Roman"/>
          <w:sz w:val="24"/>
          <w:szCs w:val="24"/>
        </w:rPr>
        <w:t xml:space="preserve"> by the team</w:t>
      </w:r>
      <w:r w:rsidRPr="001728DE">
        <w:rPr>
          <w:rFonts w:ascii="Times New Roman" w:hAnsi="Times New Roman"/>
          <w:sz w:val="24"/>
          <w:szCs w:val="24"/>
        </w:rPr>
        <w:t xml:space="preserve">, </w:t>
      </w:r>
      <w:r w:rsidR="00ED6A8A">
        <w:rPr>
          <w:rFonts w:ascii="Times New Roman" w:hAnsi="Times New Roman"/>
          <w:sz w:val="24"/>
          <w:szCs w:val="24"/>
        </w:rPr>
        <w:t>those</w:t>
      </w:r>
      <w:r w:rsidR="00B17754">
        <w:rPr>
          <w:rFonts w:ascii="Times New Roman" w:hAnsi="Times New Roman"/>
          <w:sz w:val="24"/>
          <w:szCs w:val="24"/>
        </w:rPr>
        <w:t xml:space="preserve"> </w:t>
      </w:r>
      <w:r w:rsidRPr="001728DE">
        <w:rPr>
          <w:rFonts w:ascii="Times New Roman" w:hAnsi="Times New Roman"/>
          <w:sz w:val="24"/>
          <w:szCs w:val="24"/>
        </w:rPr>
        <w:t>responsible</w:t>
      </w:r>
      <w:r w:rsidR="0089243E">
        <w:rPr>
          <w:rFonts w:ascii="Times New Roman" w:hAnsi="Times New Roman"/>
          <w:sz w:val="24"/>
          <w:szCs w:val="24"/>
        </w:rPr>
        <w:t xml:space="preserve"> for their implementation</w:t>
      </w:r>
      <w:r w:rsidRPr="001728DE">
        <w:rPr>
          <w:rFonts w:ascii="Times New Roman" w:hAnsi="Times New Roman"/>
          <w:sz w:val="24"/>
          <w:szCs w:val="24"/>
        </w:rPr>
        <w:t xml:space="preserve">, detectability and outcome measures per </w:t>
      </w:r>
      <w:r w:rsidR="00B17754">
        <w:rPr>
          <w:rFonts w:ascii="Times New Roman" w:hAnsi="Times New Roman"/>
          <w:sz w:val="24"/>
          <w:szCs w:val="24"/>
        </w:rPr>
        <w:t>c</w:t>
      </w:r>
      <w:r w:rsidRPr="001728DE">
        <w:rPr>
          <w:rFonts w:ascii="Times New Roman" w:hAnsi="Times New Roman"/>
          <w:sz w:val="24"/>
          <w:szCs w:val="24"/>
        </w:rPr>
        <w:t xml:space="preserve">ritical </w:t>
      </w:r>
      <w:r w:rsidR="0089243E">
        <w:rPr>
          <w:rFonts w:ascii="Times New Roman" w:hAnsi="Times New Roman"/>
          <w:sz w:val="24"/>
          <w:szCs w:val="24"/>
        </w:rPr>
        <w:t>failure mode</w:t>
      </w:r>
      <w:r w:rsidRPr="001728DE">
        <w:rPr>
          <w:rFonts w:ascii="Times New Roman" w:hAnsi="Times New Roman"/>
          <w:sz w:val="24"/>
          <w:szCs w:val="24"/>
        </w:rPr>
        <w:t xml:space="preserve">. </w:t>
      </w:r>
      <w:r w:rsidR="002367D1">
        <w:rPr>
          <w:rFonts w:ascii="Times New Roman" w:hAnsi="Times New Roman"/>
          <w:sz w:val="24"/>
          <w:szCs w:val="24"/>
        </w:rPr>
        <w:t xml:space="preserve">These are </w:t>
      </w:r>
      <w:r w:rsidR="00731F90">
        <w:rPr>
          <w:rFonts w:ascii="Times New Roman" w:hAnsi="Times New Roman"/>
          <w:sz w:val="24"/>
          <w:szCs w:val="24"/>
        </w:rPr>
        <w:t>summaris</w:t>
      </w:r>
      <w:r w:rsidR="002367D1">
        <w:rPr>
          <w:rFonts w:ascii="Times New Roman" w:hAnsi="Times New Roman"/>
          <w:sz w:val="24"/>
          <w:szCs w:val="24"/>
        </w:rPr>
        <w:t xml:space="preserve">ed </w:t>
      </w:r>
      <w:r w:rsidR="00F33B99">
        <w:rPr>
          <w:rFonts w:ascii="Times New Roman" w:hAnsi="Times New Roman"/>
          <w:sz w:val="24"/>
          <w:szCs w:val="24"/>
        </w:rPr>
        <w:t xml:space="preserve">in Appendix 4 </w:t>
      </w:r>
      <w:r w:rsidR="00B17754">
        <w:rPr>
          <w:rFonts w:ascii="Times New Roman" w:hAnsi="Times New Roman"/>
          <w:sz w:val="24"/>
          <w:szCs w:val="24"/>
        </w:rPr>
        <w:t xml:space="preserve">for both the </w:t>
      </w:r>
      <w:r w:rsidR="002367D1">
        <w:rPr>
          <w:rFonts w:ascii="Times New Roman" w:hAnsi="Times New Roman"/>
          <w:sz w:val="24"/>
          <w:szCs w:val="24"/>
        </w:rPr>
        <w:t>low and high-risk medications.</w:t>
      </w:r>
    </w:p>
    <w:p w14:paraId="43A21287" w14:textId="77777777" w:rsidR="004A5C06" w:rsidRDefault="004A5C06" w:rsidP="0083797A">
      <w:pPr>
        <w:spacing w:after="0" w:line="360" w:lineRule="auto"/>
        <w:jc w:val="both"/>
        <w:rPr>
          <w:rFonts w:ascii="Times New Roman" w:hAnsi="Times New Roman"/>
          <w:i/>
          <w:sz w:val="24"/>
          <w:szCs w:val="24"/>
        </w:rPr>
      </w:pPr>
    </w:p>
    <w:p w14:paraId="3BADA208" w14:textId="77777777" w:rsidR="006A74E3" w:rsidRDefault="006A74E3" w:rsidP="00E2113F">
      <w:pPr>
        <w:spacing w:after="0" w:line="360" w:lineRule="auto"/>
        <w:jc w:val="both"/>
        <w:rPr>
          <w:rFonts w:ascii="Times New Roman" w:hAnsi="Times New Roman"/>
          <w:sz w:val="20"/>
          <w:szCs w:val="20"/>
        </w:rPr>
      </w:pPr>
    </w:p>
    <w:p w14:paraId="0F2DD058" w14:textId="77777777" w:rsidR="00CF6621" w:rsidRPr="008765EE" w:rsidRDefault="00ED5C88" w:rsidP="009E5FB4">
      <w:pPr>
        <w:spacing w:after="0" w:line="360" w:lineRule="auto"/>
        <w:jc w:val="both"/>
        <w:rPr>
          <w:rFonts w:ascii="Times New Roman" w:hAnsi="Times New Roman"/>
          <w:b/>
          <w:i/>
          <w:sz w:val="24"/>
          <w:szCs w:val="24"/>
        </w:rPr>
      </w:pPr>
      <w:r w:rsidRPr="008765EE">
        <w:rPr>
          <w:rFonts w:ascii="Times New Roman" w:hAnsi="Times New Roman"/>
          <w:b/>
          <w:i/>
          <w:sz w:val="24"/>
          <w:szCs w:val="24"/>
        </w:rPr>
        <w:t>Methodological</w:t>
      </w:r>
      <w:r w:rsidR="002757EF" w:rsidRPr="008765EE">
        <w:rPr>
          <w:rFonts w:ascii="Times New Roman" w:hAnsi="Times New Roman"/>
          <w:b/>
          <w:i/>
          <w:sz w:val="24"/>
          <w:szCs w:val="24"/>
        </w:rPr>
        <w:t xml:space="preserve"> </w:t>
      </w:r>
      <w:r w:rsidRPr="008765EE">
        <w:rPr>
          <w:rFonts w:ascii="Times New Roman" w:hAnsi="Times New Roman"/>
          <w:b/>
          <w:i/>
          <w:sz w:val="24"/>
          <w:szCs w:val="24"/>
        </w:rPr>
        <w:t>e</w:t>
      </w:r>
      <w:r w:rsidR="002757EF" w:rsidRPr="008765EE">
        <w:rPr>
          <w:rFonts w:ascii="Times New Roman" w:hAnsi="Times New Roman"/>
          <w:b/>
          <w:i/>
          <w:sz w:val="24"/>
          <w:szCs w:val="24"/>
        </w:rPr>
        <w:t>valuation</w:t>
      </w:r>
    </w:p>
    <w:p w14:paraId="6B9E85BA" w14:textId="1740C9C9" w:rsidR="00CA3FFB" w:rsidRDefault="006A74E3" w:rsidP="00156FE9">
      <w:pPr>
        <w:spacing w:after="0" w:line="360" w:lineRule="auto"/>
        <w:jc w:val="both"/>
        <w:rPr>
          <w:rFonts w:ascii="Times New Roman" w:hAnsi="Times New Roman"/>
          <w:sz w:val="24"/>
          <w:szCs w:val="24"/>
        </w:rPr>
      </w:pPr>
      <w:r w:rsidRPr="00CF6621">
        <w:rPr>
          <w:rFonts w:ascii="Times New Roman" w:hAnsi="Times New Roman"/>
          <w:sz w:val="24"/>
          <w:szCs w:val="24"/>
        </w:rPr>
        <w:t xml:space="preserve">The survey evaluation by the </w:t>
      </w:r>
      <w:r w:rsidR="005D05DA">
        <w:rPr>
          <w:rFonts w:ascii="Times New Roman" w:hAnsi="Times New Roman"/>
          <w:sz w:val="24"/>
          <w:szCs w:val="24"/>
        </w:rPr>
        <w:t>14</w:t>
      </w:r>
      <w:r w:rsidR="00677A31">
        <w:rPr>
          <w:rFonts w:ascii="Times New Roman" w:hAnsi="Times New Roman"/>
          <w:sz w:val="24"/>
          <w:szCs w:val="24"/>
        </w:rPr>
        <w:t xml:space="preserve"> </w:t>
      </w:r>
      <w:r w:rsidRPr="00CF6621">
        <w:rPr>
          <w:rFonts w:ascii="Times New Roman" w:hAnsi="Times New Roman"/>
          <w:sz w:val="24"/>
          <w:szCs w:val="24"/>
        </w:rPr>
        <w:t>team members</w:t>
      </w:r>
      <w:r w:rsidR="00F15829">
        <w:rPr>
          <w:rFonts w:ascii="Times New Roman" w:hAnsi="Times New Roman"/>
          <w:sz w:val="24"/>
          <w:szCs w:val="24"/>
        </w:rPr>
        <w:t xml:space="preserve"> had a response rate of 100%</w:t>
      </w:r>
      <w:r w:rsidR="00AC6C14">
        <w:rPr>
          <w:rFonts w:ascii="Times New Roman" w:hAnsi="Times New Roman"/>
          <w:sz w:val="24"/>
          <w:szCs w:val="24"/>
        </w:rPr>
        <w:t>.</w:t>
      </w:r>
      <w:r w:rsidRPr="00CF6621">
        <w:rPr>
          <w:rFonts w:ascii="Times New Roman" w:hAnsi="Times New Roman"/>
          <w:sz w:val="24"/>
          <w:szCs w:val="24"/>
        </w:rPr>
        <w:t xml:space="preserve"> </w:t>
      </w:r>
      <w:r w:rsidR="00AC6C14">
        <w:rPr>
          <w:rFonts w:ascii="Times New Roman" w:hAnsi="Times New Roman"/>
          <w:sz w:val="24"/>
          <w:szCs w:val="24"/>
        </w:rPr>
        <w:t xml:space="preserve">It </w:t>
      </w:r>
      <w:r w:rsidR="009E5FB4">
        <w:rPr>
          <w:rFonts w:ascii="Times New Roman" w:hAnsi="Times New Roman"/>
          <w:sz w:val="24"/>
          <w:szCs w:val="24"/>
        </w:rPr>
        <w:t>show</w:t>
      </w:r>
      <w:r w:rsidR="0054198C">
        <w:rPr>
          <w:rFonts w:ascii="Times New Roman" w:hAnsi="Times New Roman"/>
          <w:sz w:val="24"/>
          <w:szCs w:val="24"/>
        </w:rPr>
        <w:t xml:space="preserve">ed </w:t>
      </w:r>
      <w:r w:rsidR="00534944">
        <w:rPr>
          <w:rFonts w:ascii="Times New Roman" w:hAnsi="Times New Roman"/>
          <w:sz w:val="24"/>
          <w:szCs w:val="24"/>
        </w:rPr>
        <w:t xml:space="preserve">that the majority perceived the main aspects of the </w:t>
      </w:r>
      <w:r w:rsidR="0094609E">
        <w:rPr>
          <w:rFonts w:ascii="Times New Roman" w:hAnsi="Times New Roman"/>
          <w:sz w:val="24"/>
          <w:szCs w:val="24"/>
        </w:rPr>
        <w:t xml:space="preserve">HFMEA </w:t>
      </w:r>
      <w:r w:rsidR="00534944">
        <w:rPr>
          <w:rFonts w:ascii="Times New Roman" w:hAnsi="Times New Roman"/>
          <w:sz w:val="24"/>
          <w:szCs w:val="24"/>
        </w:rPr>
        <w:t xml:space="preserve">process to be both </w:t>
      </w:r>
      <w:r w:rsidR="0054198C">
        <w:rPr>
          <w:rFonts w:ascii="Times New Roman" w:hAnsi="Times New Roman"/>
          <w:sz w:val="24"/>
          <w:szCs w:val="24"/>
        </w:rPr>
        <w:t>importan</w:t>
      </w:r>
      <w:r w:rsidR="00534944">
        <w:rPr>
          <w:rFonts w:ascii="Times New Roman" w:hAnsi="Times New Roman"/>
          <w:sz w:val="24"/>
          <w:szCs w:val="24"/>
        </w:rPr>
        <w:t>t</w:t>
      </w:r>
      <w:r w:rsidR="0054198C">
        <w:rPr>
          <w:rFonts w:ascii="Times New Roman" w:hAnsi="Times New Roman"/>
          <w:sz w:val="24"/>
          <w:szCs w:val="24"/>
        </w:rPr>
        <w:t xml:space="preserve"> </w:t>
      </w:r>
      <w:r w:rsidR="00534944">
        <w:rPr>
          <w:rFonts w:ascii="Times New Roman" w:hAnsi="Times New Roman"/>
          <w:sz w:val="24"/>
          <w:szCs w:val="24"/>
        </w:rPr>
        <w:t>and</w:t>
      </w:r>
      <w:r w:rsidR="0054198C">
        <w:rPr>
          <w:rFonts w:ascii="Times New Roman" w:hAnsi="Times New Roman"/>
          <w:sz w:val="24"/>
          <w:szCs w:val="24"/>
        </w:rPr>
        <w:t xml:space="preserve"> difficul</w:t>
      </w:r>
      <w:r w:rsidR="00534944">
        <w:rPr>
          <w:rFonts w:ascii="Times New Roman" w:hAnsi="Times New Roman"/>
          <w:sz w:val="24"/>
          <w:szCs w:val="24"/>
        </w:rPr>
        <w:t>t</w:t>
      </w:r>
      <w:r w:rsidRPr="00CF6621">
        <w:rPr>
          <w:rFonts w:ascii="Times New Roman" w:hAnsi="Times New Roman"/>
          <w:sz w:val="24"/>
          <w:szCs w:val="24"/>
        </w:rPr>
        <w:t xml:space="preserve">. </w:t>
      </w:r>
      <w:r w:rsidR="00514BE9">
        <w:rPr>
          <w:rFonts w:ascii="Times New Roman" w:hAnsi="Times New Roman"/>
          <w:sz w:val="24"/>
          <w:szCs w:val="24"/>
        </w:rPr>
        <w:t>For example</w:t>
      </w:r>
      <w:r w:rsidR="00F15829">
        <w:rPr>
          <w:rFonts w:ascii="Times New Roman" w:hAnsi="Times New Roman"/>
          <w:sz w:val="24"/>
          <w:szCs w:val="24"/>
        </w:rPr>
        <w:t>, the majority of respondents found the graphical presentation and identif</w:t>
      </w:r>
      <w:r w:rsidR="009E5FB4">
        <w:rPr>
          <w:rFonts w:ascii="Times New Roman" w:hAnsi="Times New Roman"/>
          <w:sz w:val="24"/>
          <w:szCs w:val="24"/>
        </w:rPr>
        <w:t>ication of</w:t>
      </w:r>
      <w:r w:rsidR="00F15829">
        <w:rPr>
          <w:rFonts w:ascii="Times New Roman" w:hAnsi="Times New Roman"/>
          <w:sz w:val="24"/>
          <w:szCs w:val="24"/>
        </w:rPr>
        <w:t xml:space="preserve"> </w:t>
      </w:r>
      <w:r w:rsidR="00153C9C">
        <w:rPr>
          <w:rFonts w:ascii="Times New Roman" w:hAnsi="Times New Roman"/>
          <w:sz w:val="24"/>
          <w:szCs w:val="24"/>
        </w:rPr>
        <w:t>f</w:t>
      </w:r>
      <w:r w:rsidR="00511E79">
        <w:rPr>
          <w:rFonts w:ascii="Times New Roman" w:hAnsi="Times New Roman"/>
          <w:sz w:val="24"/>
          <w:szCs w:val="24"/>
        </w:rPr>
        <w:t>ailure modes</w:t>
      </w:r>
      <w:r w:rsidR="007039C3">
        <w:rPr>
          <w:rFonts w:ascii="Times New Roman" w:hAnsi="Times New Roman"/>
          <w:sz w:val="24"/>
          <w:szCs w:val="24"/>
        </w:rPr>
        <w:t xml:space="preserve"> and their causes and solutions</w:t>
      </w:r>
      <w:r w:rsidR="00F15829">
        <w:rPr>
          <w:rFonts w:ascii="Times New Roman" w:hAnsi="Times New Roman"/>
          <w:sz w:val="24"/>
          <w:szCs w:val="24"/>
        </w:rPr>
        <w:t xml:space="preserve"> to be important</w:t>
      </w:r>
      <w:r w:rsidR="00F07907">
        <w:rPr>
          <w:rFonts w:ascii="Times New Roman" w:hAnsi="Times New Roman"/>
          <w:sz w:val="24"/>
          <w:szCs w:val="24"/>
        </w:rPr>
        <w:t xml:space="preserve"> (</w:t>
      </w:r>
      <w:r w:rsidR="00077996">
        <w:rPr>
          <w:rFonts w:ascii="Times New Roman" w:hAnsi="Times New Roman"/>
          <w:sz w:val="24"/>
          <w:szCs w:val="24"/>
        </w:rPr>
        <w:t>at least</w:t>
      </w:r>
      <w:r w:rsidR="00E12804">
        <w:rPr>
          <w:rFonts w:ascii="Times New Roman" w:hAnsi="Times New Roman"/>
          <w:sz w:val="24"/>
          <w:szCs w:val="24"/>
        </w:rPr>
        <w:t xml:space="preserve"> </w:t>
      </w:r>
      <w:r w:rsidR="00F07907">
        <w:rPr>
          <w:rFonts w:ascii="Times New Roman" w:hAnsi="Times New Roman"/>
          <w:sz w:val="24"/>
          <w:szCs w:val="24"/>
        </w:rPr>
        <w:t>10 of 14 respondents</w:t>
      </w:r>
      <w:r w:rsidR="00903441">
        <w:rPr>
          <w:rFonts w:ascii="Times New Roman" w:hAnsi="Times New Roman"/>
          <w:sz w:val="24"/>
          <w:szCs w:val="24"/>
        </w:rPr>
        <w:t xml:space="preserve"> rated </w:t>
      </w:r>
      <w:r w:rsidR="00077996">
        <w:rPr>
          <w:rFonts w:ascii="Times New Roman" w:hAnsi="Times New Roman"/>
          <w:sz w:val="24"/>
          <w:szCs w:val="24"/>
        </w:rPr>
        <w:t xml:space="preserve">each of </w:t>
      </w:r>
      <w:r w:rsidR="007039C3">
        <w:rPr>
          <w:rFonts w:ascii="Times New Roman" w:hAnsi="Times New Roman"/>
          <w:sz w:val="24"/>
          <w:szCs w:val="24"/>
        </w:rPr>
        <w:t>these</w:t>
      </w:r>
      <w:r w:rsidR="00903441">
        <w:rPr>
          <w:rFonts w:ascii="Times New Roman" w:hAnsi="Times New Roman"/>
          <w:sz w:val="24"/>
          <w:szCs w:val="24"/>
        </w:rPr>
        <w:t xml:space="preserve"> </w:t>
      </w:r>
      <w:r w:rsidR="007039C3">
        <w:rPr>
          <w:rFonts w:ascii="Times New Roman" w:hAnsi="Times New Roman"/>
          <w:sz w:val="24"/>
          <w:szCs w:val="24"/>
        </w:rPr>
        <w:t>to be of</w:t>
      </w:r>
      <w:r w:rsidR="00903441">
        <w:rPr>
          <w:rFonts w:ascii="Times New Roman" w:hAnsi="Times New Roman"/>
          <w:sz w:val="24"/>
          <w:szCs w:val="24"/>
        </w:rPr>
        <w:t xml:space="preserve"> high</w:t>
      </w:r>
      <w:r w:rsidR="00AC6C14">
        <w:rPr>
          <w:rFonts w:ascii="Times New Roman" w:hAnsi="Times New Roman"/>
          <w:sz w:val="24"/>
          <w:szCs w:val="24"/>
        </w:rPr>
        <w:t xml:space="preserve"> importance</w:t>
      </w:r>
      <w:r w:rsidR="00366342">
        <w:rPr>
          <w:rFonts w:ascii="Times New Roman" w:hAnsi="Times New Roman"/>
          <w:sz w:val="24"/>
          <w:szCs w:val="24"/>
        </w:rPr>
        <w:t xml:space="preserve"> </w:t>
      </w:r>
      <w:r w:rsidR="00366342" w:rsidRPr="00592153">
        <w:rPr>
          <w:rFonts w:ascii="Times New Roman" w:hAnsi="Times New Roman"/>
          <w:sz w:val="24"/>
          <w:szCs w:val="24"/>
        </w:rPr>
        <w:t xml:space="preserve">on a 1-5 </w:t>
      </w:r>
      <w:r w:rsidR="004B66A8" w:rsidRPr="00592153">
        <w:rPr>
          <w:rFonts w:ascii="Times New Roman" w:hAnsi="Times New Roman"/>
          <w:sz w:val="24"/>
          <w:szCs w:val="24"/>
        </w:rPr>
        <w:t xml:space="preserve">low to high </w:t>
      </w:r>
      <w:r w:rsidR="00366342" w:rsidRPr="00592153">
        <w:rPr>
          <w:rFonts w:ascii="Times New Roman" w:hAnsi="Times New Roman"/>
          <w:sz w:val="24"/>
          <w:szCs w:val="24"/>
        </w:rPr>
        <w:t>importance scale</w:t>
      </w:r>
      <w:r w:rsidR="00F07907">
        <w:rPr>
          <w:rFonts w:ascii="Times New Roman" w:hAnsi="Times New Roman"/>
          <w:sz w:val="24"/>
          <w:szCs w:val="24"/>
        </w:rPr>
        <w:t>)</w:t>
      </w:r>
      <w:r w:rsidR="00F15829">
        <w:rPr>
          <w:rFonts w:ascii="Times New Roman" w:hAnsi="Times New Roman"/>
          <w:sz w:val="24"/>
          <w:szCs w:val="24"/>
        </w:rPr>
        <w:t xml:space="preserve">, </w:t>
      </w:r>
      <w:r w:rsidR="00534944">
        <w:rPr>
          <w:rFonts w:ascii="Times New Roman" w:hAnsi="Times New Roman"/>
          <w:sz w:val="24"/>
          <w:szCs w:val="24"/>
        </w:rPr>
        <w:t>with</w:t>
      </w:r>
      <w:r w:rsidR="00F15829">
        <w:rPr>
          <w:rFonts w:ascii="Times New Roman" w:hAnsi="Times New Roman"/>
          <w:sz w:val="24"/>
          <w:szCs w:val="24"/>
        </w:rPr>
        <w:t xml:space="preserve"> more variance in their agreement on the difficulty of these tasks.  The </w:t>
      </w:r>
      <w:r w:rsidR="00F07907">
        <w:rPr>
          <w:rFonts w:ascii="Times New Roman" w:hAnsi="Times New Roman"/>
          <w:sz w:val="24"/>
          <w:szCs w:val="24"/>
        </w:rPr>
        <w:t xml:space="preserve">converse was true for scoring the risks; there was more </w:t>
      </w:r>
      <w:r w:rsidR="009E5FB4">
        <w:rPr>
          <w:rFonts w:ascii="Times New Roman" w:hAnsi="Times New Roman"/>
          <w:sz w:val="24"/>
          <w:szCs w:val="24"/>
        </w:rPr>
        <w:t>dis</w:t>
      </w:r>
      <w:r w:rsidR="00F07907">
        <w:rPr>
          <w:rFonts w:ascii="Times New Roman" w:hAnsi="Times New Roman"/>
          <w:sz w:val="24"/>
          <w:szCs w:val="24"/>
        </w:rPr>
        <w:t>agree</w:t>
      </w:r>
      <w:r w:rsidR="00B66A6F">
        <w:rPr>
          <w:rFonts w:ascii="Times New Roman" w:hAnsi="Times New Roman"/>
          <w:sz w:val="24"/>
          <w:szCs w:val="24"/>
        </w:rPr>
        <w:t>ment</w:t>
      </w:r>
      <w:r w:rsidR="00F07907">
        <w:rPr>
          <w:rFonts w:ascii="Times New Roman" w:hAnsi="Times New Roman"/>
          <w:sz w:val="24"/>
          <w:szCs w:val="24"/>
        </w:rPr>
        <w:t xml:space="preserve"> </w:t>
      </w:r>
      <w:r w:rsidR="00B66A6F">
        <w:rPr>
          <w:rFonts w:ascii="Times New Roman" w:hAnsi="Times New Roman"/>
          <w:sz w:val="24"/>
          <w:szCs w:val="24"/>
        </w:rPr>
        <w:t xml:space="preserve">between team members </w:t>
      </w:r>
      <w:r w:rsidR="00F07907">
        <w:rPr>
          <w:rFonts w:ascii="Times New Roman" w:hAnsi="Times New Roman"/>
          <w:sz w:val="24"/>
          <w:szCs w:val="24"/>
        </w:rPr>
        <w:t xml:space="preserve">on the importance of the task of rating </w:t>
      </w:r>
      <w:r w:rsidR="009E5FB4">
        <w:rPr>
          <w:rFonts w:ascii="Times New Roman" w:hAnsi="Times New Roman"/>
          <w:sz w:val="24"/>
          <w:szCs w:val="24"/>
        </w:rPr>
        <w:t>(</w:t>
      </w:r>
      <w:r w:rsidR="000B05BD">
        <w:rPr>
          <w:rFonts w:ascii="Times New Roman" w:hAnsi="Times New Roman"/>
          <w:sz w:val="24"/>
          <w:szCs w:val="24"/>
        </w:rPr>
        <w:t xml:space="preserve">only half of the group </w:t>
      </w:r>
      <w:r w:rsidR="00B66A6F">
        <w:rPr>
          <w:rFonts w:ascii="Times New Roman" w:hAnsi="Times New Roman"/>
          <w:sz w:val="24"/>
          <w:szCs w:val="24"/>
        </w:rPr>
        <w:t>rated it as important</w:t>
      </w:r>
      <w:r w:rsidR="009E5FB4">
        <w:rPr>
          <w:rFonts w:ascii="Times New Roman" w:hAnsi="Times New Roman"/>
          <w:sz w:val="24"/>
          <w:szCs w:val="24"/>
        </w:rPr>
        <w:t xml:space="preserve">) </w:t>
      </w:r>
      <w:r w:rsidR="00F07907">
        <w:rPr>
          <w:rFonts w:ascii="Times New Roman" w:hAnsi="Times New Roman"/>
          <w:sz w:val="24"/>
          <w:szCs w:val="24"/>
        </w:rPr>
        <w:t xml:space="preserve">and </w:t>
      </w:r>
      <w:r w:rsidR="009E5FB4">
        <w:rPr>
          <w:rFonts w:ascii="Times New Roman" w:hAnsi="Times New Roman"/>
          <w:sz w:val="24"/>
          <w:szCs w:val="24"/>
        </w:rPr>
        <w:t>most</w:t>
      </w:r>
      <w:r w:rsidR="00F07907">
        <w:rPr>
          <w:rFonts w:ascii="Times New Roman" w:hAnsi="Times New Roman"/>
          <w:sz w:val="24"/>
          <w:szCs w:val="24"/>
        </w:rPr>
        <w:t xml:space="preserve"> agreed it to be a difficult process (10/14</w:t>
      </w:r>
      <w:r w:rsidR="00903441">
        <w:rPr>
          <w:rFonts w:ascii="Times New Roman" w:hAnsi="Times New Roman"/>
          <w:sz w:val="24"/>
          <w:szCs w:val="24"/>
        </w:rPr>
        <w:t xml:space="preserve"> rated </w:t>
      </w:r>
      <w:r w:rsidR="00AC6C14">
        <w:rPr>
          <w:rFonts w:ascii="Times New Roman" w:hAnsi="Times New Roman"/>
          <w:sz w:val="24"/>
          <w:szCs w:val="24"/>
        </w:rPr>
        <w:t xml:space="preserve">it as </w:t>
      </w:r>
      <w:r w:rsidR="00903441">
        <w:rPr>
          <w:rFonts w:ascii="Times New Roman" w:hAnsi="Times New Roman"/>
          <w:sz w:val="24"/>
          <w:szCs w:val="24"/>
        </w:rPr>
        <w:t>high</w:t>
      </w:r>
      <w:r w:rsidR="008F094B">
        <w:rPr>
          <w:rFonts w:ascii="Times New Roman" w:hAnsi="Times New Roman"/>
          <w:sz w:val="24"/>
          <w:szCs w:val="24"/>
        </w:rPr>
        <w:t>ly difficult</w:t>
      </w:r>
      <w:r w:rsidR="00ED6A8A">
        <w:rPr>
          <w:rFonts w:ascii="Times New Roman" w:hAnsi="Times New Roman"/>
          <w:sz w:val="24"/>
          <w:szCs w:val="24"/>
        </w:rPr>
        <w:t>). More positively, e</w:t>
      </w:r>
      <w:r w:rsidR="009E5FB4">
        <w:rPr>
          <w:rFonts w:ascii="Times New Roman" w:hAnsi="Times New Roman"/>
          <w:sz w:val="24"/>
          <w:szCs w:val="24"/>
        </w:rPr>
        <w:t>veryone considered the scenarios to be very useful and almost all responded that the two</w:t>
      </w:r>
      <w:r w:rsidR="00F33B99">
        <w:rPr>
          <w:rFonts w:ascii="Times New Roman" w:hAnsi="Times New Roman"/>
          <w:sz w:val="24"/>
          <w:szCs w:val="24"/>
        </w:rPr>
        <w:t>-</w:t>
      </w:r>
      <w:r w:rsidR="009E5FB4">
        <w:rPr>
          <w:rFonts w:ascii="Times New Roman" w:hAnsi="Times New Roman"/>
          <w:sz w:val="24"/>
          <w:szCs w:val="24"/>
        </w:rPr>
        <w:t xml:space="preserve">hour duration of the meetings were </w:t>
      </w:r>
      <w:r w:rsidR="00316999">
        <w:rPr>
          <w:rFonts w:ascii="Times New Roman" w:hAnsi="Times New Roman"/>
          <w:sz w:val="24"/>
          <w:szCs w:val="24"/>
        </w:rPr>
        <w:t>reasonable</w:t>
      </w:r>
      <w:r w:rsidR="009E5FB4">
        <w:rPr>
          <w:rFonts w:ascii="Times New Roman" w:hAnsi="Times New Roman"/>
          <w:sz w:val="24"/>
          <w:szCs w:val="24"/>
        </w:rPr>
        <w:t xml:space="preserve"> and felt that </w:t>
      </w:r>
      <w:r w:rsidR="009E5FB4" w:rsidRPr="00324D5A">
        <w:rPr>
          <w:rFonts w:ascii="Times New Roman" w:hAnsi="Times New Roman"/>
          <w:sz w:val="24"/>
          <w:szCs w:val="24"/>
        </w:rPr>
        <w:t>the solutions/findings from this study will help inform carers about</w:t>
      </w:r>
      <w:r w:rsidR="009E5FB4">
        <w:rPr>
          <w:rFonts w:ascii="Times New Roman" w:hAnsi="Times New Roman"/>
          <w:sz w:val="24"/>
          <w:szCs w:val="24"/>
        </w:rPr>
        <w:t xml:space="preserve"> home MAE.</w:t>
      </w:r>
      <w:r w:rsidR="00ED6A8A">
        <w:rPr>
          <w:rFonts w:ascii="Times New Roman" w:hAnsi="Times New Roman"/>
          <w:sz w:val="24"/>
          <w:szCs w:val="24"/>
        </w:rPr>
        <w:t xml:space="preserve"> </w:t>
      </w:r>
      <w:r w:rsidR="00ED5C88">
        <w:rPr>
          <w:rFonts w:ascii="Times New Roman" w:hAnsi="Times New Roman"/>
          <w:sz w:val="24"/>
          <w:szCs w:val="24"/>
        </w:rPr>
        <w:t xml:space="preserve">In addition, </w:t>
      </w:r>
      <w:r w:rsidR="00ED5C88" w:rsidRPr="00ED5C88">
        <w:rPr>
          <w:rFonts w:ascii="Times New Roman" w:hAnsi="Times New Roman"/>
          <w:sz w:val="24"/>
          <w:szCs w:val="24"/>
        </w:rPr>
        <w:t xml:space="preserve">there were good </w:t>
      </w:r>
      <w:r w:rsidR="00DC0799">
        <w:rPr>
          <w:rFonts w:ascii="Times New Roman" w:hAnsi="Times New Roman"/>
          <w:sz w:val="24"/>
          <w:szCs w:val="24"/>
        </w:rPr>
        <w:t xml:space="preserve">Cohen’s Kappa </w:t>
      </w:r>
      <w:r w:rsidR="00ED5C88" w:rsidRPr="00ED5C88">
        <w:rPr>
          <w:rFonts w:ascii="Times New Roman" w:hAnsi="Times New Roman"/>
          <w:sz w:val="24"/>
          <w:szCs w:val="24"/>
        </w:rPr>
        <w:t>inter-rater reliability scores for SHERPA hierarchical task analysis classifications (κ=0.875, p&lt;0.001), SHERPA human error identification classifications (κ=0.707, p&lt;0.001), SHERPA solutions (κ=0.838, p&lt;0.001), and STAMP causes (κ=0.721, p&lt;0.001).</w:t>
      </w:r>
    </w:p>
    <w:p w14:paraId="3B7D0E88" w14:textId="77777777" w:rsidR="00CD1ABA" w:rsidRDefault="00CD1ABA" w:rsidP="00156FE9">
      <w:pPr>
        <w:spacing w:after="0" w:line="360" w:lineRule="auto"/>
        <w:jc w:val="both"/>
        <w:rPr>
          <w:rFonts w:ascii="Times New Roman" w:hAnsi="Times New Roman"/>
          <w:sz w:val="24"/>
          <w:szCs w:val="24"/>
        </w:rPr>
      </w:pPr>
    </w:p>
    <w:p w14:paraId="47A348DA" w14:textId="77777777" w:rsidR="00CD1ABA" w:rsidRPr="00FE10EA" w:rsidRDefault="00CD1ABA" w:rsidP="00CD1ABA">
      <w:pPr>
        <w:spacing w:after="0" w:line="360" w:lineRule="auto"/>
        <w:jc w:val="center"/>
        <w:rPr>
          <w:rFonts w:ascii="Times New Roman" w:eastAsia="Times New Roman" w:hAnsi="Times New Roman"/>
          <w:sz w:val="24"/>
          <w:szCs w:val="24"/>
        </w:rPr>
      </w:pPr>
      <w:r w:rsidRPr="00FE10EA">
        <w:rPr>
          <w:rFonts w:ascii="Times New Roman" w:eastAsia="Times New Roman" w:hAnsi="Times New Roman"/>
          <w:sz w:val="24"/>
          <w:szCs w:val="24"/>
        </w:rPr>
        <w:t>[Figure 2 near here]</w:t>
      </w:r>
    </w:p>
    <w:p w14:paraId="5E2EBE0B" w14:textId="77777777" w:rsidR="00CD1ABA" w:rsidRPr="00FE10EA" w:rsidRDefault="00CD1ABA" w:rsidP="00CD1ABA">
      <w:pPr>
        <w:spacing w:after="0" w:line="360" w:lineRule="auto"/>
        <w:jc w:val="center"/>
        <w:rPr>
          <w:rFonts w:ascii="Times New Roman" w:eastAsia="Times New Roman" w:hAnsi="Times New Roman"/>
          <w:sz w:val="24"/>
          <w:szCs w:val="24"/>
        </w:rPr>
      </w:pPr>
      <w:r w:rsidRPr="00FE10EA">
        <w:rPr>
          <w:rFonts w:ascii="Times New Roman" w:eastAsia="Times New Roman" w:hAnsi="Times New Roman"/>
          <w:sz w:val="24"/>
          <w:szCs w:val="24"/>
        </w:rPr>
        <w:t>[Table 2 near here]</w:t>
      </w:r>
    </w:p>
    <w:p w14:paraId="423D8696" w14:textId="77777777" w:rsidR="00CD1ABA" w:rsidRPr="00FE10EA" w:rsidRDefault="00CD1ABA" w:rsidP="00CD1ABA">
      <w:pPr>
        <w:spacing w:after="0" w:line="360" w:lineRule="auto"/>
        <w:jc w:val="center"/>
        <w:rPr>
          <w:rFonts w:ascii="Times New Roman" w:eastAsia="Times New Roman" w:hAnsi="Times New Roman"/>
          <w:sz w:val="24"/>
          <w:szCs w:val="24"/>
        </w:rPr>
      </w:pPr>
      <w:r w:rsidRPr="00FE10EA">
        <w:rPr>
          <w:rFonts w:ascii="Times New Roman" w:eastAsia="Times New Roman" w:hAnsi="Times New Roman"/>
          <w:sz w:val="24"/>
          <w:szCs w:val="24"/>
        </w:rPr>
        <w:t>[Table 3 near here]</w:t>
      </w:r>
    </w:p>
    <w:p w14:paraId="4D60F31F" w14:textId="77777777" w:rsidR="00CD1ABA" w:rsidRDefault="00CD1ABA" w:rsidP="000448F3">
      <w:pPr>
        <w:spacing w:after="0" w:line="360" w:lineRule="auto"/>
        <w:jc w:val="both"/>
        <w:rPr>
          <w:rFonts w:ascii="Times" w:eastAsia="Times New Roman" w:hAnsi="Times"/>
          <w:sz w:val="20"/>
          <w:szCs w:val="20"/>
        </w:rPr>
      </w:pPr>
    </w:p>
    <w:p w14:paraId="1B5BC2CE" w14:textId="77777777" w:rsidR="00CD1ABA" w:rsidRDefault="00CD1ABA" w:rsidP="000448F3">
      <w:pPr>
        <w:spacing w:after="0" w:line="360" w:lineRule="auto"/>
        <w:jc w:val="both"/>
        <w:rPr>
          <w:rFonts w:ascii="Times New Roman" w:hAnsi="Times New Roman"/>
          <w:sz w:val="24"/>
          <w:szCs w:val="24"/>
        </w:rPr>
        <w:sectPr w:rsidR="00CD1ABA">
          <w:pgSz w:w="11906" w:h="16838"/>
          <w:pgMar w:top="1440" w:right="1440" w:bottom="1440" w:left="1440" w:header="708" w:footer="708" w:gutter="0"/>
          <w:cols w:space="708"/>
          <w:docGrid w:linePitch="360"/>
        </w:sectPr>
      </w:pPr>
    </w:p>
    <w:p w14:paraId="2A4D2ACF" w14:textId="77777777" w:rsidR="00DD316D" w:rsidRPr="000448F3" w:rsidRDefault="00DD316D" w:rsidP="000448F3">
      <w:pPr>
        <w:suppressLineNumbers/>
        <w:spacing w:line="360" w:lineRule="auto"/>
        <w:jc w:val="both"/>
        <w:rPr>
          <w:rFonts w:ascii="Times New Roman" w:hAnsi="Times New Roman"/>
          <w:b/>
          <w:color w:val="000000" w:themeColor="text1"/>
          <w:sz w:val="24"/>
          <w:szCs w:val="24"/>
        </w:rPr>
      </w:pPr>
      <w:r w:rsidRPr="000448F3">
        <w:rPr>
          <w:rFonts w:ascii="Times New Roman" w:hAnsi="Times New Roman"/>
          <w:b/>
          <w:color w:val="000000" w:themeColor="text1"/>
          <w:sz w:val="24"/>
          <w:szCs w:val="24"/>
        </w:rPr>
        <w:t xml:space="preserve">DISCUSSION </w:t>
      </w:r>
    </w:p>
    <w:p w14:paraId="000CA131" w14:textId="084CDC11" w:rsidR="00BB0FEC" w:rsidRPr="000448F3" w:rsidRDefault="00DE5718">
      <w:pPr>
        <w:suppressLineNumbers/>
        <w:spacing w:line="360" w:lineRule="auto"/>
        <w:jc w:val="both"/>
        <w:rPr>
          <w:rFonts w:ascii="Times New Roman" w:hAnsi="Times New Roman"/>
          <w:color w:val="000000" w:themeColor="text1"/>
          <w:sz w:val="24"/>
          <w:szCs w:val="24"/>
        </w:rPr>
      </w:pPr>
      <w:r w:rsidRPr="000448F3">
        <w:rPr>
          <w:rFonts w:ascii="Times New Roman" w:hAnsi="Times New Roman"/>
          <w:color w:val="000000" w:themeColor="text1"/>
          <w:sz w:val="24"/>
          <w:szCs w:val="24"/>
        </w:rPr>
        <w:t xml:space="preserve">This study </w:t>
      </w:r>
      <w:r w:rsidR="00E04C25" w:rsidRPr="000448F3">
        <w:rPr>
          <w:rFonts w:ascii="Times New Roman" w:hAnsi="Times New Roman"/>
          <w:color w:val="000000" w:themeColor="text1"/>
          <w:sz w:val="24"/>
          <w:szCs w:val="24"/>
        </w:rPr>
        <w:t xml:space="preserve">has </w:t>
      </w:r>
      <w:r w:rsidRPr="000448F3">
        <w:rPr>
          <w:rFonts w:ascii="Times New Roman" w:hAnsi="Times New Roman"/>
          <w:color w:val="000000" w:themeColor="text1"/>
          <w:sz w:val="24"/>
          <w:szCs w:val="24"/>
        </w:rPr>
        <w:t>reveal</w:t>
      </w:r>
      <w:r w:rsidR="00E04C25" w:rsidRPr="000448F3">
        <w:rPr>
          <w:rFonts w:ascii="Times New Roman" w:hAnsi="Times New Roman"/>
          <w:color w:val="000000" w:themeColor="text1"/>
          <w:sz w:val="24"/>
          <w:szCs w:val="24"/>
        </w:rPr>
        <w:t>ed</w:t>
      </w:r>
      <w:r w:rsidRPr="000448F3">
        <w:rPr>
          <w:rFonts w:ascii="Times New Roman" w:hAnsi="Times New Roman"/>
          <w:color w:val="000000" w:themeColor="text1"/>
          <w:sz w:val="24"/>
          <w:szCs w:val="24"/>
        </w:rPr>
        <w:t xml:space="preserve"> </w:t>
      </w:r>
      <w:r w:rsidR="005D05DA" w:rsidRPr="000448F3">
        <w:rPr>
          <w:rFonts w:ascii="Times New Roman" w:hAnsi="Times New Roman"/>
          <w:color w:val="000000" w:themeColor="text1"/>
          <w:sz w:val="24"/>
          <w:szCs w:val="24"/>
        </w:rPr>
        <w:t>potential vulnerabilities</w:t>
      </w:r>
      <w:r w:rsidR="005D05DA" w:rsidRPr="000448F3" w:rsidDel="009B2362">
        <w:rPr>
          <w:rFonts w:ascii="Times New Roman" w:hAnsi="Times New Roman"/>
          <w:color w:val="000000" w:themeColor="text1"/>
          <w:sz w:val="24"/>
          <w:szCs w:val="24"/>
        </w:rPr>
        <w:t xml:space="preserve"> </w:t>
      </w:r>
      <w:r w:rsidRPr="000448F3">
        <w:rPr>
          <w:rFonts w:ascii="Times New Roman" w:hAnsi="Times New Roman"/>
          <w:color w:val="000000" w:themeColor="text1"/>
          <w:sz w:val="24"/>
          <w:szCs w:val="24"/>
        </w:rPr>
        <w:t xml:space="preserve">in the process of </w:t>
      </w:r>
      <w:r w:rsidR="00AD549B" w:rsidRPr="000448F3">
        <w:rPr>
          <w:rFonts w:ascii="Times New Roman" w:hAnsi="Times New Roman"/>
          <w:color w:val="000000" w:themeColor="text1"/>
          <w:sz w:val="24"/>
          <w:szCs w:val="24"/>
        </w:rPr>
        <w:t xml:space="preserve">carers </w:t>
      </w:r>
      <w:r w:rsidRPr="000448F3">
        <w:rPr>
          <w:rFonts w:ascii="Times New Roman" w:hAnsi="Times New Roman"/>
          <w:color w:val="000000" w:themeColor="text1"/>
          <w:sz w:val="24"/>
          <w:szCs w:val="24"/>
        </w:rPr>
        <w:t>administ</w:t>
      </w:r>
      <w:r w:rsidR="00AD549B" w:rsidRPr="000448F3">
        <w:rPr>
          <w:rFonts w:ascii="Times New Roman" w:hAnsi="Times New Roman"/>
          <w:color w:val="000000" w:themeColor="text1"/>
          <w:sz w:val="24"/>
          <w:szCs w:val="24"/>
        </w:rPr>
        <w:t>ering medication</w:t>
      </w:r>
      <w:r w:rsidRPr="000448F3">
        <w:rPr>
          <w:rFonts w:ascii="Times New Roman" w:hAnsi="Times New Roman"/>
          <w:color w:val="000000" w:themeColor="text1"/>
          <w:sz w:val="24"/>
          <w:szCs w:val="24"/>
        </w:rPr>
        <w:t xml:space="preserve"> for their </w:t>
      </w:r>
      <w:r w:rsidR="006C5700" w:rsidRPr="000448F3">
        <w:rPr>
          <w:rFonts w:ascii="Times New Roman" w:hAnsi="Times New Roman"/>
          <w:color w:val="000000" w:themeColor="text1"/>
          <w:sz w:val="24"/>
          <w:szCs w:val="24"/>
        </w:rPr>
        <w:t xml:space="preserve">adult </w:t>
      </w:r>
      <w:r w:rsidRPr="000448F3">
        <w:rPr>
          <w:rFonts w:ascii="Times New Roman" w:hAnsi="Times New Roman"/>
          <w:color w:val="000000" w:themeColor="text1"/>
          <w:sz w:val="24"/>
          <w:szCs w:val="24"/>
        </w:rPr>
        <w:t xml:space="preserve">family </w:t>
      </w:r>
      <w:r w:rsidR="00AD549B" w:rsidRPr="000448F3">
        <w:rPr>
          <w:rFonts w:ascii="Times New Roman" w:hAnsi="Times New Roman"/>
          <w:color w:val="000000" w:themeColor="text1"/>
          <w:sz w:val="24"/>
          <w:szCs w:val="24"/>
        </w:rPr>
        <w:t>or</w:t>
      </w:r>
      <w:r w:rsidRPr="000448F3">
        <w:rPr>
          <w:rFonts w:ascii="Times New Roman" w:hAnsi="Times New Roman"/>
          <w:color w:val="000000" w:themeColor="text1"/>
          <w:sz w:val="24"/>
          <w:szCs w:val="24"/>
        </w:rPr>
        <w:t xml:space="preserve"> friends at home. </w:t>
      </w:r>
      <w:r w:rsidR="00DE7418" w:rsidRPr="000448F3">
        <w:rPr>
          <w:rFonts w:ascii="Times New Roman" w:hAnsi="Times New Roman"/>
          <w:color w:val="000000" w:themeColor="text1"/>
          <w:sz w:val="24"/>
          <w:szCs w:val="24"/>
        </w:rPr>
        <w:t xml:space="preserve">The different </w:t>
      </w:r>
      <w:r w:rsidR="001851C4" w:rsidRPr="000448F3">
        <w:rPr>
          <w:rFonts w:ascii="Times New Roman" w:hAnsi="Times New Roman"/>
          <w:color w:val="000000" w:themeColor="text1"/>
          <w:sz w:val="24"/>
          <w:szCs w:val="24"/>
        </w:rPr>
        <w:t xml:space="preserve">prospective risk </w:t>
      </w:r>
      <w:r w:rsidR="00DE7418" w:rsidRPr="000448F3">
        <w:rPr>
          <w:rFonts w:ascii="Times New Roman" w:hAnsi="Times New Roman"/>
          <w:color w:val="000000" w:themeColor="text1"/>
          <w:sz w:val="24"/>
          <w:szCs w:val="24"/>
        </w:rPr>
        <w:t xml:space="preserve">analyses </w:t>
      </w:r>
      <w:r w:rsidR="00E04C25" w:rsidRPr="000448F3">
        <w:rPr>
          <w:rFonts w:ascii="Times New Roman" w:hAnsi="Times New Roman"/>
          <w:color w:val="000000" w:themeColor="text1"/>
          <w:sz w:val="24"/>
          <w:szCs w:val="24"/>
        </w:rPr>
        <w:t xml:space="preserve">additionally </w:t>
      </w:r>
      <w:r w:rsidR="00DE7418" w:rsidRPr="000448F3">
        <w:rPr>
          <w:rFonts w:ascii="Times New Roman" w:hAnsi="Times New Roman"/>
          <w:color w:val="000000" w:themeColor="text1"/>
          <w:sz w:val="24"/>
          <w:szCs w:val="24"/>
        </w:rPr>
        <w:t>highlight</w:t>
      </w:r>
      <w:r w:rsidR="00551E18" w:rsidRPr="000448F3">
        <w:rPr>
          <w:rFonts w:ascii="Times New Roman" w:hAnsi="Times New Roman"/>
          <w:color w:val="000000" w:themeColor="text1"/>
          <w:sz w:val="24"/>
          <w:szCs w:val="24"/>
        </w:rPr>
        <w:t xml:space="preserve"> </w:t>
      </w:r>
      <w:r w:rsidR="00DE7418" w:rsidRPr="000448F3">
        <w:rPr>
          <w:rFonts w:ascii="Times New Roman" w:hAnsi="Times New Roman"/>
          <w:color w:val="000000" w:themeColor="text1"/>
          <w:sz w:val="24"/>
          <w:szCs w:val="24"/>
        </w:rPr>
        <w:t xml:space="preserve">distinct </w:t>
      </w:r>
      <w:r w:rsidR="00A762F2" w:rsidRPr="000448F3">
        <w:rPr>
          <w:rFonts w:ascii="Times New Roman" w:hAnsi="Times New Roman"/>
          <w:color w:val="000000" w:themeColor="text1"/>
          <w:sz w:val="24"/>
          <w:szCs w:val="24"/>
        </w:rPr>
        <w:t xml:space="preserve">and corresponding </w:t>
      </w:r>
      <w:r w:rsidR="00551E18" w:rsidRPr="000448F3">
        <w:rPr>
          <w:rFonts w:ascii="Times New Roman" w:hAnsi="Times New Roman"/>
          <w:color w:val="000000" w:themeColor="text1"/>
          <w:sz w:val="24"/>
          <w:szCs w:val="24"/>
        </w:rPr>
        <w:t>areas for improvement</w:t>
      </w:r>
      <w:r w:rsidR="00DE7418" w:rsidRPr="000448F3">
        <w:rPr>
          <w:rFonts w:ascii="Times New Roman" w:hAnsi="Times New Roman"/>
          <w:color w:val="000000" w:themeColor="text1"/>
          <w:sz w:val="24"/>
          <w:szCs w:val="24"/>
        </w:rPr>
        <w:t xml:space="preserve">, and the results </w:t>
      </w:r>
      <w:r w:rsidR="00E04C25" w:rsidRPr="000448F3">
        <w:rPr>
          <w:rFonts w:ascii="Times New Roman" w:hAnsi="Times New Roman"/>
          <w:color w:val="000000" w:themeColor="text1"/>
          <w:sz w:val="24"/>
          <w:szCs w:val="24"/>
        </w:rPr>
        <w:t xml:space="preserve">demonstrate </w:t>
      </w:r>
      <w:r w:rsidR="00DE7418" w:rsidRPr="000448F3">
        <w:rPr>
          <w:rFonts w:ascii="Times New Roman" w:hAnsi="Times New Roman"/>
          <w:color w:val="000000" w:themeColor="text1"/>
          <w:sz w:val="24"/>
          <w:szCs w:val="24"/>
        </w:rPr>
        <w:t xml:space="preserve">variations </w:t>
      </w:r>
      <w:r w:rsidR="00BB0FEC" w:rsidRPr="000448F3">
        <w:rPr>
          <w:rFonts w:ascii="Times New Roman" w:hAnsi="Times New Roman"/>
          <w:color w:val="000000" w:themeColor="text1"/>
          <w:sz w:val="24"/>
          <w:szCs w:val="24"/>
        </w:rPr>
        <w:t xml:space="preserve">by medication type </w:t>
      </w:r>
      <w:r w:rsidR="00DE7418" w:rsidRPr="000448F3">
        <w:rPr>
          <w:rFonts w:ascii="Times New Roman" w:hAnsi="Times New Roman"/>
          <w:color w:val="000000" w:themeColor="text1"/>
          <w:sz w:val="24"/>
          <w:szCs w:val="24"/>
        </w:rPr>
        <w:t>for what</w:t>
      </w:r>
      <w:r w:rsidR="00551E18" w:rsidRPr="000448F3">
        <w:rPr>
          <w:rFonts w:ascii="Times New Roman" w:hAnsi="Times New Roman"/>
          <w:color w:val="000000" w:themeColor="text1"/>
          <w:sz w:val="24"/>
          <w:szCs w:val="24"/>
        </w:rPr>
        <w:t xml:space="preserve"> may go wrong and </w:t>
      </w:r>
      <w:r w:rsidR="009B2362" w:rsidRPr="000448F3">
        <w:rPr>
          <w:rFonts w:ascii="Times New Roman" w:hAnsi="Times New Roman"/>
          <w:color w:val="000000" w:themeColor="text1"/>
          <w:sz w:val="24"/>
          <w:szCs w:val="24"/>
        </w:rPr>
        <w:t xml:space="preserve">the </w:t>
      </w:r>
      <w:r w:rsidR="009B244C" w:rsidRPr="000448F3">
        <w:rPr>
          <w:rFonts w:ascii="Times New Roman" w:hAnsi="Times New Roman"/>
          <w:color w:val="000000" w:themeColor="text1"/>
          <w:sz w:val="24"/>
          <w:szCs w:val="24"/>
        </w:rPr>
        <w:t>likelihood and impact</w:t>
      </w:r>
      <w:r w:rsidR="00551E18" w:rsidRPr="000448F3">
        <w:rPr>
          <w:rFonts w:ascii="Times New Roman" w:hAnsi="Times New Roman"/>
          <w:color w:val="000000" w:themeColor="text1"/>
          <w:sz w:val="24"/>
          <w:szCs w:val="24"/>
        </w:rPr>
        <w:t>.</w:t>
      </w:r>
      <w:r w:rsidR="009B244C" w:rsidRPr="000448F3">
        <w:rPr>
          <w:rFonts w:ascii="Times New Roman" w:hAnsi="Times New Roman"/>
          <w:color w:val="000000" w:themeColor="text1"/>
          <w:sz w:val="24"/>
          <w:szCs w:val="24"/>
        </w:rPr>
        <w:t xml:space="preserve"> </w:t>
      </w:r>
      <w:r w:rsidR="0089464A" w:rsidRPr="000448F3">
        <w:rPr>
          <w:rFonts w:ascii="Times New Roman" w:hAnsi="Times New Roman"/>
          <w:color w:val="000000" w:themeColor="text1"/>
          <w:sz w:val="24"/>
          <w:szCs w:val="24"/>
        </w:rPr>
        <w:t xml:space="preserve">The majority of risks </w:t>
      </w:r>
      <w:r w:rsidR="009B2362" w:rsidRPr="000448F3">
        <w:rPr>
          <w:rFonts w:ascii="Times New Roman" w:hAnsi="Times New Roman"/>
          <w:color w:val="000000" w:themeColor="text1"/>
          <w:sz w:val="24"/>
          <w:szCs w:val="24"/>
        </w:rPr>
        <w:t xml:space="preserve">were perceived to lie </w:t>
      </w:r>
      <w:r w:rsidR="0089464A" w:rsidRPr="000448F3">
        <w:rPr>
          <w:rFonts w:ascii="Times New Roman" w:hAnsi="Times New Roman"/>
          <w:color w:val="000000" w:themeColor="text1"/>
          <w:sz w:val="24"/>
          <w:szCs w:val="24"/>
        </w:rPr>
        <w:t>in the process of preparing, giving and storing/discarding the medication</w:t>
      </w:r>
      <w:r w:rsidR="00BB0FEC" w:rsidRPr="000448F3">
        <w:rPr>
          <w:rFonts w:ascii="Times New Roman" w:hAnsi="Times New Roman"/>
          <w:color w:val="000000" w:themeColor="text1"/>
          <w:sz w:val="24"/>
          <w:szCs w:val="24"/>
        </w:rPr>
        <w:t>, with</w:t>
      </w:r>
      <w:r w:rsidR="006973DF" w:rsidRPr="000448F3">
        <w:rPr>
          <w:rFonts w:ascii="Times New Roman" w:hAnsi="Times New Roman"/>
          <w:color w:val="000000" w:themeColor="text1"/>
          <w:sz w:val="24"/>
          <w:szCs w:val="24"/>
        </w:rPr>
        <w:t xml:space="preserve"> </w:t>
      </w:r>
      <w:r w:rsidR="00BB0FEC" w:rsidRPr="000448F3">
        <w:rPr>
          <w:rFonts w:ascii="Times New Roman" w:hAnsi="Times New Roman"/>
          <w:color w:val="000000" w:themeColor="text1"/>
          <w:sz w:val="24"/>
          <w:szCs w:val="24"/>
        </w:rPr>
        <w:t xml:space="preserve">the latter two tasks </w:t>
      </w:r>
      <w:r w:rsidR="006973DF" w:rsidRPr="000448F3">
        <w:rPr>
          <w:rFonts w:ascii="Times New Roman" w:hAnsi="Times New Roman"/>
          <w:color w:val="000000" w:themeColor="text1"/>
          <w:sz w:val="24"/>
          <w:szCs w:val="24"/>
        </w:rPr>
        <w:t xml:space="preserve">most </w:t>
      </w:r>
      <w:r w:rsidR="00BB0FEC" w:rsidRPr="000448F3">
        <w:rPr>
          <w:rFonts w:ascii="Times New Roman" w:hAnsi="Times New Roman"/>
          <w:color w:val="000000" w:themeColor="text1"/>
          <w:sz w:val="24"/>
          <w:szCs w:val="24"/>
        </w:rPr>
        <w:t xml:space="preserve">susceptible </w:t>
      </w:r>
      <w:r w:rsidR="006973DF" w:rsidRPr="000448F3">
        <w:rPr>
          <w:rFonts w:ascii="Times New Roman" w:hAnsi="Times New Roman"/>
          <w:color w:val="000000" w:themeColor="text1"/>
          <w:sz w:val="24"/>
          <w:szCs w:val="24"/>
        </w:rPr>
        <w:t xml:space="preserve">to significant </w:t>
      </w:r>
      <w:r w:rsidR="009B244C" w:rsidRPr="000448F3">
        <w:rPr>
          <w:rFonts w:ascii="Times New Roman" w:hAnsi="Times New Roman"/>
          <w:color w:val="000000" w:themeColor="text1"/>
          <w:sz w:val="24"/>
          <w:szCs w:val="24"/>
        </w:rPr>
        <w:t>error</w:t>
      </w:r>
      <w:r w:rsidR="00BB0FEC" w:rsidRPr="000448F3">
        <w:rPr>
          <w:rFonts w:ascii="Times New Roman" w:hAnsi="Times New Roman"/>
          <w:color w:val="000000" w:themeColor="text1"/>
          <w:sz w:val="24"/>
          <w:szCs w:val="24"/>
        </w:rPr>
        <w:t xml:space="preserve"> for</w:t>
      </w:r>
      <w:r w:rsidR="009B244C" w:rsidRPr="000448F3">
        <w:rPr>
          <w:rFonts w:ascii="Times New Roman" w:hAnsi="Times New Roman"/>
          <w:color w:val="000000" w:themeColor="text1"/>
          <w:sz w:val="24"/>
          <w:szCs w:val="24"/>
        </w:rPr>
        <w:t xml:space="preserve"> insulin injections and tablet medication</w:t>
      </w:r>
      <w:r w:rsidR="00BB0FEC" w:rsidRPr="000448F3">
        <w:rPr>
          <w:rFonts w:ascii="Times New Roman" w:hAnsi="Times New Roman"/>
          <w:color w:val="000000" w:themeColor="text1"/>
          <w:sz w:val="24"/>
          <w:szCs w:val="24"/>
        </w:rPr>
        <w:t xml:space="preserve"> respectively</w:t>
      </w:r>
      <w:r w:rsidR="009B244C" w:rsidRPr="000448F3">
        <w:rPr>
          <w:rFonts w:ascii="Times New Roman" w:hAnsi="Times New Roman"/>
          <w:color w:val="000000" w:themeColor="text1"/>
          <w:sz w:val="24"/>
          <w:szCs w:val="24"/>
        </w:rPr>
        <w:t>.</w:t>
      </w:r>
      <w:r w:rsidR="00BB0FEC" w:rsidRPr="000448F3">
        <w:rPr>
          <w:rFonts w:ascii="Times New Roman" w:hAnsi="Times New Roman"/>
          <w:color w:val="000000" w:themeColor="text1"/>
          <w:sz w:val="24"/>
          <w:szCs w:val="24"/>
        </w:rPr>
        <w:t xml:space="preserve"> </w:t>
      </w:r>
    </w:p>
    <w:p w14:paraId="570AC3A4" w14:textId="739CE11D" w:rsidR="00284B4D" w:rsidRPr="000448F3" w:rsidRDefault="00015199">
      <w:pPr>
        <w:spacing w:after="0" w:line="360" w:lineRule="auto"/>
        <w:jc w:val="both"/>
        <w:rPr>
          <w:rFonts w:ascii="Times New Roman" w:hAnsi="Times New Roman"/>
          <w:color w:val="000000" w:themeColor="text1"/>
          <w:sz w:val="24"/>
          <w:szCs w:val="24"/>
        </w:rPr>
      </w:pPr>
      <w:r w:rsidRPr="000448F3">
        <w:rPr>
          <w:rFonts w:ascii="Times New Roman" w:eastAsia="Times New Roman" w:hAnsi="Times New Roman"/>
          <w:color w:val="000000" w:themeColor="text1"/>
          <w:sz w:val="24"/>
          <w:szCs w:val="24"/>
          <w:lang w:eastAsia="en-GB"/>
        </w:rPr>
        <w:t>T</w:t>
      </w:r>
      <w:r w:rsidR="00C64C2E" w:rsidRPr="000448F3">
        <w:rPr>
          <w:rFonts w:ascii="Times New Roman" w:hAnsi="Times New Roman"/>
          <w:color w:val="000000" w:themeColor="text1"/>
          <w:sz w:val="24"/>
          <w:szCs w:val="24"/>
        </w:rPr>
        <w:t xml:space="preserve">he most common causes </w:t>
      </w:r>
      <w:r w:rsidR="0008664F" w:rsidRPr="000448F3">
        <w:rPr>
          <w:rFonts w:ascii="Times New Roman" w:hAnsi="Times New Roman"/>
          <w:color w:val="000000" w:themeColor="text1"/>
          <w:sz w:val="24"/>
          <w:szCs w:val="24"/>
        </w:rPr>
        <w:t xml:space="preserve">of errors </w:t>
      </w:r>
      <w:r w:rsidR="00C64C2E" w:rsidRPr="000448F3">
        <w:rPr>
          <w:rFonts w:ascii="Times New Roman" w:hAnsi="Times New Roman"/>
          <w:color w:val="000000" w:themeColor="text1"/>
          <w:sz w:val="24"/>
          <w:szCs w:val="24"/>
        </w:rPr>
        <w:t>revealed communication</w:t>
      </w:r>
      <w:r w:rsidR="00076700">
        <w:rPr>
          <w:rFonts w:ascii="Times New Roman" w:hAnsi="Times New Roman"/>
          <w:color w:val="000000" w:themeColor="text1"/>
          <w:sz w:val="24"/>
          <w:szCs w:val="24"/>
        </w:rPr>
        <w:t>/comprehension</w:t>
      </w:r>
      <w:r w:rsidR="00C64C2E" w:rsidRPr="000448F3">
        <w:rPr>
          <w:rFonts w:ascii="Times New Roman" w:hAnsi="Times New Roman"/>
          <w:color w:val="000000" w:themeColor="text1"/>
          <w:sz w:val="24"/>
          <w:szCs w:val="24"/>
        </w:rPr>
        <w:t xml:space="preserve"> and support problems. </w:t>
      </w:r>
      <w:r w:rsidR="00731968" w:rsidRPr="000448F3">
        <w:rPr>
          <w:rFonts w:ascii="Times New Roman" w:hAnsi="Times New Roman"/>
          <w:color w:val="000000" w:themeColor="text1"/>
          <w:sz w:val="24"/>
          <w:szCs w:val="24"/>
        </w:rPr>
        <w:t xml:space="preserve"> </w:t>
      </w:r>
      <w:r w:rsidR="00302D6D" w:rsidRPr="000448F3">
        <w:rPr>
          <w:rFonts w:ascii="Times New Roman" w:hAnsi="Times New Roman"/>
          <w:color w:val="000000" w:themeColor="text1"/>
          <w:sz w:val="24"/>
          <w:szCs w:val="24"/>
        </w:rPr>
        <w:t>Most likely c</w:t>
      </w:r>
      <w:r w:rsidR="00EE023A" w:rsidRPr="000448F3">
        <w:rPr>
          <w:rFonts w:ascii="Times New Roman" w:hAnsi="Times New Roman"/>
          <w:color w:val="000000" w:themeColor="text1"/>
          <w:sz w:val="24"/>
          <w:szCs w:val="24"/>
        </w:rPr>
        <w:t xml:space="preserve">onfounding this </w:t>
      </w:r>
      <w:r w:rsidR="00316999" w:rsidRPr="000448F3">
        <w:rPr>
          <w:rFonts w:ascii="Times New Roman" w:hAnsi="Times New Roman"/>
          <w:color w:val="000000" w:themeColor="text1"/>
          <w:sz w:val="24"/>
          <w:szCs w:val="24"/>
        </w:rPr>
        <w:t xml:space="preserve">was </w:t>
      </w:r>
      <w:r w:rsidR="00731968" w:rsidRPr="000448F3">
        <w:rPr>
          <w:rFonts w:ascii="Times New Roman" w:hAnsi="Times New Roman"/>
          <w:color w:val="000000" w:themeColor="text1"/>
          <w:sz w:val="24"/>
          <w:szCs w:val="24"/>
        </w:rPr>
        <w:t>a</w:t>
      </w:r>
      <w:r w:rsidR="00302D6D" w:rsidRPr="000448F3">
        <w:rPr>
          <w:rFonts w:ascii="Times New Roman" w:hAnsi="Times New Roman"/>
          <w:color w:val="000000" w:themeColor="text1"/>
          <w:sz w:val="24"/>
          <w:szCs w:val="24"/>
        </w:rPr>
        <w:t>n identified</w:t>
      </w:r>
      <w:r w:rsidR="00731968" w:rsidRPr="000448F3">
        <w:rPr>
          <w:rFonts w:ascii="Times New Roman" w:hAnsi="Times New Roman"/>
          <w:color w:val="000000" w:themeColor="text1"/>
          <w:sz w:val="24"/>
          <w:szCs w:val="24"/>
        </w:rPr>
        <w:t xml:space="preserve"> </w:t>
      </w:r>
      <w:r w:rsidR="00995383" w:rsidRPr="000448F3">
        <w:rPr>
          <w:rFonts w:ascii="Times New Roman" w:hAnsi="Times New Roman"/>
          <w:color w:val="000000" w:themeColor="text1"/>
          <w:sz w:val="24"/>
          <w:szCs w:val="24"/>
        </w:rPr>
        <w:t xml:space="preserve">reluctance </w:t>
      </w:r>
      <w:r w:rsidR="00731968" w:rsidRPr="000448F3">
        <w:rPr>
          <w:rFonts w:ascii="Times New Roman" w:hAnsi="Times New Roman"/>
          <w:color w:val="000000" w:themeColor="text1"/>
          <w:sz w:val="24"/>
          <w:szCs w:val="24"/>
        </w:rPr>
        <w:t>to ask for</w:t>
      </w:r>
      <w:r w:rsidR="00995383" w:rsidRPr="000448F3">
        <w:rPr>
          <w:rFonts w:ascii="Times New Roman" w:hAnsi="Times New Roman"/>
          <w:color w:val="000000" w:themeColor="text1"/>
          <w:sz w:val="24"/>
          <w:szCs w:val="24"/>
        </w:rPr>
        <w:t xml:space="preserve"> help</w:t>
      </w:r>
      <w:r w:rsidR="00731968" w:rsidRPr="000448F3">
        <w:rPr>
          <w:rFonts w:ascii="Times New Roman" w:hAnsi="Times New Roman"/>
          <w:color w:val="000000" w:themeColor="text1"/>
          <w:sz w:val="24"/>
          <w:szCs w:val="24"/>
        </w:rPr>
        <w:t>.</w:t>
      </w:r>
      <w:r w:rsidR="00DE7471" w:rsidRPr="000448F3">
        <w:rPr>
          <w:rFonts w:ascii="Times New Roman" w:hAnsi="Times New Roman"/>
          <w:color w:val="000000" w:themeColor="text1"/>
          <w:sz w:val="24"/>
          <w:szCs w:val="24"/>
        </w:rPr>
        <w:t xml:space="preserve"> </w:t>
      </w:r>
      <w:r w:rsidR="00302D6D" w:rsidRPr="000448F3">
        <w:rPr>
          <w:rFonts w:ascii="Times New Roman" w:hAnsi="Times New Roman"/>
          <w:color w:val="000000" w:themeColor="text1"/>
          <w:sz w:val="24"/>
          <w:szCs w:val="24"/>
        </w:rPr>
        <w:t>While t</w:t>
      </w:r>
      <w:r w:rsidR="00DE7471" w:rsidRPr="000448F3">
        <w:rPr>
          <w:rFonts w:ascii="Times New Roman" w:hAnsi="Times New Roman"/>
          <w:color w:val="000000" w:themeColor="text1"/>
          <w:sz w:val="24"/>
          <w:szCs w:val="24"/>
        </w:rPr>
        <w:t>here has been a recent focus o</w:t>
      </w:r>
      <w:r w:rsidR="007226F0" w:rsidRPr="000448F3">
        <w:rPr>
          <w:rFonts w:ascii="Times New Roman" w:hAnsi="Times New Roman"/>
          <w:color w:val="000000" w:themeColor="text1"/>
          <w:sz w:val="24"/>
          <w:szCs w:val="24"/>
        </w:rPr>
        <w:t>n patient and carer involvement on speaking up for</w:t>
      </w:r>
      <w:r w:rsidR="00DE7471" w:rsidRPr="000448F3">
        <w:rPr>
          <w:rFonts w:ascii="Times New Roman" w:hAnsi="Times New Roman"/>
          <w:color w:val="000000" w:themeColor="text1"/>
          <w:sz w:val="24"/>
          <w:szCs w:val="24"/>
        </w:rPr>
        <w:t xml:space="preserve"> </w:t>
      </w:r>
      <w:r w:rsidR="002B1D00" w:rsidRPr="000448F3">
        <w:rPr>
          <w:rFonts w:ascii="Times New Roman" w:hAnsi="Times New Roman"/>
          <w:color w:val="000000" w:themeColor="text1"/>
          <w:sz w:val="24"/>
          <w:szCs w:val="24"/>
        </w:rPr>
        <w:t xml:space="preserve">medication safety within </w:t>
      </w:r>
      <w:r w:rsidR="00DE7471" w:rsidRPr="000448F3">
        <w:rPr>
          <w:rFonts w:ascii="Times New Roman" w:hAnsi="Times New Roman"/>
          <w:color w:val="000000" w:themeColor="text1"/>
          <w:sz w:val="24"/>
          <w:szCs w:val="24"/>
        </w:rPr>
        <w:t>the hospital setting,</w:t>
      </w:r>
      <w:r w:rsidR="00995383" w:rsidRPr="000448F3">
        <w:rPr>
          <w:rFonts w:ascii="Times New Roman" w:hAnsi="Times New Roman"/>
          <w:color w:val="000000" w:themeColor="text1"/>
          <w:sz w:val="24"/>
          <w:szCs w:val="24"/>
        </w:rPr>
        <w:t xml:space="preserve"> </w:t>
      </w:r>
      <w:r w:rsidR="00DE7471" w:rsidRPr="000448F3">
        <w:rPr>
          <w:rFonts w:ascii="Times New Roman" w:hAnsi="Times New Roman"/>
          <w:color w:val="000000" w:themeColor="text1"/>
          <w:sz w:val="24"/>
          <w:szCs w:val="24"/>
        </w:rPr>
        <w:t>little exists</w:t>
      </w:r>
      <w:r w:rsidR="007226F0" w:rsidRPr="000448F3">
        <w:rPr>
          <w:rFonts w:ascii="Times New Roman" w:hAnsi="Times New Roman"/>
          <w:color w:val="000000" w:themeColor="text1"/>
          <w:sz w:val="24"/>
          <w:szCs w:val="24"/>
        </w:rPr>
        <w:t xml:space="preserve"> on this</w:t>
      </w:r>
      <w:r w:rsidR="00DE7471" w:rsidRPr="000448F3">
        <w:rPr>
          <w:rFonts w:ascii="Times New Roman" w:hAnsi="Times New Roman"/>
          <w:color w:val="000000" w:themeColor="text1"/>
          <w:sz w:val="24"/>
          <w:szCs w:val="24"/>
        </w:rPr>
        <w:t xml:space="preserve"> in the home</w:t>
      </w:r>
      <w:r w:rsidR="00E93E49" w:rsidRPr="000448F3">
        <w:rPr>
          <w:rFonts w:ascii="Times New Roman" w:hAnsi="Times New Roman"/>
          <w:color w:val="000000" w:themeColor="text1"/>
          <w:sz w:val="24"/>
          <w:szCs w:val="24"/>
        </w:rPr>
        <w:t xml:space="preserve"> </w:t>
      </w:r>
      <w:r w:rsidR="0040324D" w:rsidRPr="000448F3">
        <w:rPr>
          <w:rFonts w:ascii="Times New Roman" w:hAnsi="Times New Roman"/>
          <w:color w:val="000000" w:themeColor="text1"/>
          <w:sz w:val="24"/>
          <w:szCs w:val="24"/>
        </w:rPr>
        <w:fldChar w:fldCharType="begin"/>
      </w:r>
      <w:r w:rsidR="00744839" w:rsidRPr="000448F3">
        <w:rPr>
          <w:rFonts w:ascii="Times New Roman" w:hAnsi="Times New Roman"/>
          <w:color w:val="000000" w:themeColor="text1"/>
          <w:sz w:val="24"/>
          <w:szCs w:val="24"/>
        </w:rPr>
        <w:instrText xml:space="preserve"> ADDIN EN.CITE &lt;EndNote&gt;&lt;Cite&gt;&lt;Author&gt;Garfield&lt;/Author&gt;&lt;Year&gt;2015&lt;/Year&gt;&lt;RecNum&gt;1179&lt;/RecNum&gt;&lt;DisplayText&gt;(Garfield and Parand 2015)&lt;/DisplayText&gt;&lt;record&gt;&lt;rec-number&gt;1179&lt;/rec-number&gt;&lt;foreign-keys&gt;&lt;key app="EN" db-id="920dzezsn5v0ere20x3p90evfv2dperfr0pz" timestamp="1452344055"&gt;1179&lt;/key&gt;&lt;/foreign-keys&gt;&lt;ref-type name="Book Section"&gt;5&lt;/ref-type&gt;&lt;contributors&gt;&lt;authors&gt;&lt;author&gt;Garfield, S&lt;/author&gt;&lt;author&gt;Parand, A (2015) &lt;/author&gt;&lt;/authors&gt;&lt;secondary-authors&gt;&lt;author&gt;Franklin, B. D.&lt;/author&gt;&lt;author&gt;Tully, M.&lt;/author&gt;&lt;/secondary-authors&gt;&lt;/contributors&gt;&lt;titles&gt;&lt;title&gt;Patient Involvement in Medication Safety&lt;/title&gt;&lt;secondary-title&gt;Safety in Medication Use&lt;/secondary-title&gt;&lt;/titles&gt;&lt;dates&gt;&lt;year&gt;2015&lt;/year&gt;&lt;/dates&gt;&lt;pub-location&gt;Florida&lt;/pub-location&gt;&lt;publisher&gt;Taylor and Francis&lt;/publisher&gt;&lt;urls&gt;&lt;/urls&gt;&lt;/record&gt;&lt;/Cite&gt;&lt;/EndNote&gt;</w:instrText>
      </w:r>
      <w:r w:rsidR="0040324D" w:rsidRPr="000448F3">
        <w:rPr>
          <w:rFonts w:ascii="Times New Roman" w:hAnsi="Times New Roman"/>
          <w:color w:val="000000" w:themeColor="text1"/>
          <w:sz w:val="24"/>
          <w:szCs w:val="24"/>
        </w:rPr>
        <w:fldChar w:fldCharType="separate"/>
      </w:r>
      <w:r w:rsidR="00744839" w:rsidRPr="000448F3">
        <w:rPr>
          <w:rFonts w:ascii="Times New Roman" w:hAnsi="Times New Roman"/>
          <w:noProof/>
          <w:color w:val="000000" w:themeColor="text1"/>
          <w:sz w:val="24"/>
          <w:szCs w:val="24"/>
        </w:rPr>
        <w:t>(Garfield and Parand 2015)</w:t>
      </w:r>
      <w:r w:rsidR="0040324D" w:rsidRPr="000448F3">
        <w:rPr>
          <w:rFonts w:ascii="Times New Roman" w:hAnsi="Times New Roman"/>
          <w:color w:val="000000" w:themeColor="text1"/>
          <w:sz w:val="24"/>
          <w:szCs w:val="24"/>
        </w:rPr>
        <w:fldChar w:fldCharType="end"/>
      </w:r>
      <w:r w:rsidR="00DE7471" w:rsidRPr="000448F3">
        <w:rPr>
          <w:rFonts w:ascii="Times New Roman" w:hAnsi="Times New Roman"/>
          <w:color w:val="000000" w:themeColor="text1"/>
          <w:sz w:val="24"/>
          <w:szCs w:val="24"/>
        </w:rPr>
        <w:t xml:space="preserve">. </w:t>
      </w:r>
      <w:r w:rsidR="00FC1245" w:rsidRPr="000448F3">
        <w:rPr>
          <w:rFonts w:ascii="Times New Roman" w:hAnsi="Times New Roman"/>
          <w:color w:val="000000" w:themeColor="text1"/>
          <w:sz w:val="24"/>
          <w:szCs w:val="24"/>
        </w:rPr>
        <w:t xml:space="preserve">There is however evidence </w:t>
      </w:r>
      <w:r w:rsidR="00EE7CF8" w:rsidRPr="000448F3">
        <w:rPr>
          <w:rFonts w:ascii="Times New Roman" w:hAnsi="Times New Roman"/>
          <w:color w:val="000000" w:themeColor="text1"/>
          <w:sz w:val="24"/>
          <w:szCs w:val="24"/>
        </w:rPr>
        <w:t>that</w:t>
      </w:r>
      <w:r w:rsidR="00DE7471" w:rsidRPr="000448F3">
        <w:rPr>
          <w:rFonts w:ascii="Times New Roman" w:hAnsi="Times New Roman"/>
          <w:color w:val="000000" w:themeColor="text1"/>
          <w:sz w:val="24"/>
          <w:szCs w:val="24"/>
        </w:rPr>
        <w:t xml:space="preserve"> </w:t>
      </w:r>
      <w:r w:rsidR="00FC1245" w:rsidRPr="000448F3">
        <w:rPr>
          <w:rFonts w:ascii="Times New Roman" w:hAnsi="Times New Roman"/>
          <w:color w:val="000000" w:themeColor="text1"/>
          <w:sz w:val="24"/>
          <w:szCs w:val="24"/>
        </w:rPr>
        <w:t xml:space="preserve">home </w:t>
      </w:r>
      <w:r w:rsidR="007D7858" w:rsidRPr="000448F3">
        <w:rPr>
          <w:rFonts w:ascii="Times New Roman" w:hAnsi="Times New Roman"/>
          <w:color w:val="000000" w:themeColor="text1"/>
          <w:sz w:val="24"/>
          <w:szCs w:val="24"/>
        </w:rPr>
        <w:t>carers</w:t>
      </w:r>
      <w:r w:rsidR="009B2362" w:rsidRPr="000448F3">
        <w:rPr>
          <w:rFonts w:ascii="Times New Roman" w:hAnsi="Times New Roman"/>
          <w:color w:val="000000" w:themeColor="text1"/>
          <w:sz w:val="24"/>
          <w:szCs w:val="24"/>
        </w:rPr>
        <w:t>’</w:t>
      </w:r>
      <w:r w:rsidR="007D7858" w:rsidRPr="000448F3">
        <w:rPr>
          <w:rFonts w:ascii="Times New Roman" w:hAnsi="Times New Roman"/>
          <w:color w:val="000000" w:themeColor="text1"/>
          <w:sz w:val="24"/>
          <w:szCs w:val="24"/>
        </w:rPr>
        <w:t xml:space="preserve"> </w:t>
      </w:r>
      <w:r w:rsidR="00DE7471" w:rsidRPr="000448F3">
        <w:rPr>
          <w:rFonts w:ascii="Times New Roman" w:hAnsi="Times New Roman"/>
          <w:color w:val="000000" w:themeColor="text1"/>
          <w:sz w:val="24"/>
          <w:szCs w:val="24"/>
        </w:rPr>
        <w:t xml:space="preserve">poor knowledge and understanding of </w:t>
      </w:r>
      <w:r w:rsidR="001A3C31" w:rsidRPr="000448F3">
        <w:rPr>
          <w:rFonts w:ascii="Times New Roman" w:hAnsi="Times New Roman"/>
          <w:color w:val="000000" w:themeColor="text1"/>
          <w:sz w:val="24"/>
          <w:szCs w:val="24"/>
        </w:rPr>
        <w:t>medication administration</w:t>
      </w:r>
      <w:r w:rsidR="00DE7471" w:rsidRPr="000448F3">
        <w:rPr>
          <w:rFonts w:ascii="Times New Roman" w:hAnsi="Times New Roman"/>
          <w:color w:val="000000" w:themeColor="text1"/>
          <w:sz w:val="24"/>
          <w:szCs w:val="24"/>
        </w:rPr>
        <w:t xml:space="preserve"> </w:t>
      </w:r>
      <w:r w:rsidR="00EE7CF8" w:rsidRPr="000448F3">
        <w:rPr>
          <w:rFonts w:ascii="Times New Roman" w:hAnsi="Times New Roman"/>
          <w:color w:val="000000" w:themeColor="text1"/>
          <w:sz w:val="24"/>
          <w:szCs w:val="24"/>
        </w:rPr>
        <w:t xml:space="preserve">can be problematic </w:t>
      </w:r>
      <w:r w:rsidR="00812558">
        <w:rPr>
          <w:rFonts w:ascii="Times New Roman" w:hAnsi="Times New Roman"/>
          <w:color w:val="000000" w:themeColor="text1"/>
          <w:sz w:val="24"/>
          <w:szCs w:val="24"/>
        </w:rPr>
        <w:fldChar w:fldCharType="begin"/>
      </w:r>
      <w:r w:rsidR="00812558">
        <w:rPr>
          <w:rFonts w:ascii="Times New Roman" w:hAnsi="Times New Roman"/>
          <w:color w:val="000000" w:themeColor="text1"/>
          <w:sz w:val="24"/>
          <w:szCs w:val="24"/>
        </w:rPr>
        <w:instrText xml:space="preserve"> ADDIN EN.CITE &lt;EndNote&gt;&lt;Cite&gt;&lt;Author&gt;Parand&lt;/Author&gt;&lt;Year&gt;2016&lt;/Year&gt;&lt;RecNum&gt;1240&lt;/RecNum&gt;&lt;DisplayText&gt;(Parand et al. 2016)&lt;/DisplayText&gt;&lt;record&gt;&lt;rec-number&gt;1240&lt;/rec-number&gt;&lt;foreign-keys&gt;&lt;key app="EN" db-id="920dzezsn5v0ere20x3p90evfv2dperfr0pz" timestamp="1487208309"&gt;1240&lt;/key&gt;&lt;/foreign-keys&gt;&lt;ref-type name="Journal Article"&gt;17&lt;/ref-type&gt;&lt;contributors&gt;&lt;authors&gt;&lt;author&gt;Parand, Anam&lt;/author&gt;&lt;author&gt;Garfield, Sara&lt;/author&gt;&lt;author&gt;Vincent, Charles&lt;/author&gt;&lt;author&gt;Franklin, Bryony Dean&lt;/author&gt;&lt;/authors&gt;&lt;/contributors&gt;&lt;titles&gt;&lt;title&gt;Carers&amp;apos; Medication Administration Errors in the Domiciliary Setting: A Systematic Review&lt;/title&gt;&lt;secondary-title&gt;PLOS ONE&lt;/secondary-title&gt;&lt;/titles&gt;&lt;periodical&gt;&lt;full-title&gt;PLoS ONE&lt;/full-title&gt;&lt;/periodical&gt;&lt;pages&gt;e0167204&lt;/pages&gt;&lt;volume&gt;11&lt;/volume&gt;&lt;number&gt;12&lt;/number&gt;&lt;dates&gt;&lt;year&gt;2016&lt;/year&gt;&lt;/dates&gt;&lt;publisher&gt;Public Library of Science&lt;/publisher&gt;&lt;urls&gt;&lt;related-urls&gt;&lt;url&gt;http://dx.doi.org/10.1371%2Fjournal.pone.0167204&lt;/url&gt;&lt;/related-urls&gt;&lt;/urls&gt;&lt;electronic-resource-num&gt;10.1371/journal.pone.0167204&lt;/electronic-resource-num&gt;&lt;/record&gt;&lt;/Cite&gt;&lt;/EndNote&gt;</w:instrText>
      </w:r>
      <w:r w:rsidR="00812558">
        <w:rPr>
          <w:rFonts w:ascii="Times New Roman" w:hAnsi="Times New Roman"/>
          <w:color w:val="000000" w:themeColor="text1"/>
          <w:sz w:val="24"/>
          <w:szCs w:val="24"/>
        </w:rPr>
        <w:fldChar w:fldCharType="separate"/>
      </w:r>
      <w:r w:rsidR="00812558">
        <w:rPr>
          <w:rFonts w:ascii="Times New Roman" w:hAnsi="Times New Roman"/>
          <w:noProof/>
          <w:color w:val="000000" w:themeColor="text1"/>
          <w:sz w:val="24"/>
          <w:szCs w:val="24"/>
        </w:rPr>
        <w:t>(Parand et al. 2016)</w:t>
      </w:r>
      <w:r w:rsidR="00812558">
        <w:rPr>
          <w:rFonts w:ascii="Times New Roman" w:hAnsi="Times New Roman"/>
          <w:color w:val="000000" w:themeColor="text1"/>
          <w:sz w:val="24"/>
          <w:szCs w:val="24"/>
        </w:rPr>
        <w:fldChar w:fldCharType="end"/>
      </w:r>
      <w:r w:rsidR="00EE7CF8" w:rsidRPr="000448F3">
        <w:rPr>
          <w:rFonts w:ascii="Times New Roman" w:hAnsi="Times New Roman"/>
          <w:color w:val="000000" w:themeColor="text1"/>
          <w:sz w:val="24"/>
          <w:szCs w:val="24"/>
        </w:rPr>
        <w:t>.</w:t>
      </w:r>
      <w:r w:rsidR="00311AD0" w:rsidRPr="000448F3">
        <w:rPr>
          <w:rFonts w:ascii="Times New Roman" w:hAnsi="Times New Roman"/>
          <w:color w:val="000000" w:themeColor="text1"/>
          <w:sz w:val="24"/>
          <w:szCs w:val="24"/>
        </w:rPr>
        <w:t xml:space="preserve"> </w:t>
      </w:r>
      <w:r w:rsidR="00EE7CF8" w:rsidRPr="000448F3">
        <w:rPr>
          <w:rFonts w:ascii="Times New Roman" w:hAnsi="Times New Roman"/>
          <w:color w:val="000000" w:themeColor="text1"/>
          <w:sz w:val="24"/>
          <w:szCs w:val="24"/>
        </w:rPr>
        <w:t>P</w:t>
      </w:r>
      <w:r w:rsidR="00311AD0" w:rsidRPr="000448F3">
        <w:rPr>
          <w:rFonts w:ascii="Times New Roman" w:hAnsi="Times New Roman"/>
          <w:color w:val="000000" w:themeColor="text1"/>
          <w:sz w:val="24"/>
          <w:szCs w:val="24"/>
        </w:rPr>
        <w:t>arents who have some knowledge about medication dosing are more likely to dose appropriately</w:t>
      </w:r>
      <w:r w:rsidR="00E93E49" w:rsidRPr="000448F3">
        <w:rPr>
          <w:rFonts w:ascii="Times New Roman" w:hAnsi="Times New Roman"/>
          <w:color w:val="000000" w:themeColor="text1"/>
          <w:sz w:val="24"/>
          <w:szCs w:val="24"/>
        </w:rPr>
        <w:t xml:space="preserve"> </w:t>
      </w:r>
      <w:r w:rsidR="0040324D" w:rsidRPr="000448F3">
        <w:rPr>
          <w:rFonts w:ascii="Times New Roman" w:hAnsi="Times New Roman"/>
          <w:color w:val="000000" w:themeColor="text1"/>
          <w:sz w:val="24"/>
          <w:szCs w:val="24"/>
        </w:rPr>
        <w:fldChar w:fldCharType="begin">
          <w:fldData xml:space="preserve">PEVuZE5vdGU+PENpdGU+PEF1dGhvcj5MaTwvQXV0aG9yPjxZZWFyPjIwMDA8L1llYXI+PFJlY051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</w:fldData>
        </w:fldChar>
      </w:r>
      <w:r w:rsidR="00C46CB4" w:rsidRPr="000448F3">
        <w:rPr>
          <w:rFonts w:ascii="Times New Roman" w:hAnsi="Times New Roman"/>
          <w:color w:val="000000" w:themeColor="text1"/>
          <w:sz w:val="24"/>
          <w:szCs w:val="24"/>
        </w:rPr>
        <w:instrText xml:space="preserve"> ADDIN EN.CITE </w:instrText>
      </w:r>
      <w:r w:rsidR="00C46CB4" w:rsidRPr="000448F3">
        <w:rPr>
          <w:rFonts w:ascii="Times New Roman" w:hAnsi="Times New Roman"/>
          <w:color w:val="000000" w:themeColor="text1"/>
          <w:sz w:val="24"/>
          <w:szCs w:val="24"/>
        </w:rPr>
        <w:fldChar w:fldCharType="begin">
          <w:fldData xml:space="preserve">PEVuZE5vdGU+PENpdGU+PEF1dGhvcj5MaTwvQXV0aG9yPjxZZWFyPjIwMDA8L1llYXI+PFJlY051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</w:fldData>
        </w:fldChar>
      </w:r>
      <w:r w:rsidR="00C46CB4" w:rsidRPr="000448F3">
        <w:rPr>
          <w:rFonts w:ascii="Times New Roman" w:hAnsi="Times New Roman"/>
          <w:color w:val="000000" w:themeColor="text1"/>
          <w:sz w:val="24"/>
          <w:szCs w:val="24"/>
        </w:rPr>
        <w:instrText xml:space="preserve"> ADDIN EN.CITE.DATA </w:instrText>
      </w:r>
      <w:r w:rsidR="00C46CB4" w:rsidRPr="000448F3">
        <w:rPr>
          <w:rFonts w:ascii="Times New Roman" w:hAnsi="Times New Roman"/>
          <w:color w:val="000000" w:themeColor="text1"/>
          <w:sz w:val="24"/>
          <w:szCs w:val="24"/>
        </w:rPr>
      </w:r>
      <w:r w:rsidR="00C46CB4" w:rsidRPr="000448F3">
        <w:rPr>
          <w:rFonts w:ascii="Times New Roman" w:hAnsi="Times New Roman"/>
          <w:color w:val="000000" w:themeColor="text1"/>
          <w:sz w:val="24"/>
          <w:szCs w:val="24"/>
        </w:rPr>
        <w:fldChar w:fldCharType="end"/>
      </w:r>
      <w:r w:rsidR="0040324D" w:rsidRPr="000448F3">
        <w:rPr>
          <w:rFonts w:ascii="Times New Roman" w:hAnsi="Times New Roman"/>
          <w:color w:val="000000" w:themeColor="text1"/>
          <w:sz w:val="24"/>
          <w:szCs w:val="24"/>
        </w:rPr>
      </w:r>
      <w:r w:rsidR="0040324D" w:rsidRPr="000448F3">
        <w:rPr>
          <w:rFonts w:ascii="Times New Roman" w:hAnsi="Times New Roman"/>
          <w:color w:val="000000" w:themeColor="text1"/>
          <w:sz w:val="24"/>
          <w:szCs w:val="24"/>
        </w:rPr>
        <w:fldChar w:fldCharType="separate"/>
      </w:r>
      <w:r w:rsidR="00C46CB4" w:rsidRPr="000448F3">
        <w:rPr>
          <w:rFonts w:ascii="Times New Roman" w:hAnsi="Times New Roman"/>
          <w:noProof/>
          <w:color w:val="000000" w:themeColor="text1"/>
          <w:sz w:val="24"/>
          <w:szCs w:val="24"/>
        </w:rPr>
        <w:t>(Li et al. 2000)</w:t>
      </w:r>
      <w:r w:rsidR="0040324D" w:rsidRPr="000448F3">
        <w:rPr>
          <w:rFonts w:ascii="Times New Roman" w:hAnsi="Times New Roman"/>
          <w:color w:val="000000" w:themeColor="text1"/>
          <w:sz w:val="24"/>
          <w:szCs w:val="24"/>
        </w:rPr>
        <w:fldChar w:fldCharType="end"/>
      </w:r>
      <w:r w:rsidR="00EE7CF8" w:rsidRPr="000448F3">
        <w:rPr>
          <w:rFonts w:ascii="Times New Roman" w:hAnsi="Times New Roman"/>
          <w:color w:val="000000" w:themeColor="text1"/>
          <w:sz w:val="24"/>
          <w:szCs w:val="24"/>
        </w:rPr>
        <w:t xml:space="preserve"> </w:t>
      </w:r>
      <w:r w:rsidR="00251E62" w:rsidRPr="000448F3">
        <w:rPr>
          <w:rFonts w:ascii="Times New Roman" w:hAnsi="Times New Roman"/>
          <w:color w:val="000000" w:themeColor="text1"/>
          <w:sz w:val="24"/>
          <w:szCs w:val="24"/>
        </w:rPr>
        <w:t>and</w:t>
      </w:r>
      <w:r w:rsidR="00130967" w:rsidRPr="000448F3">
        <w:rPr>
          <w:rFonts w:ascii="Times New Roman" w:hAnsi="Times New Roman"/>
          <w:color w:val="000000" w:themeColor="text1"/>
          <w:sz w:val="24"/>
          <w:szCs w:val="24"/>
        </w:rPr>
        <w:t xml:space="preserve"> </w:t>
      </w:r>
      <w:r w:rsidR="00EE7CF8" w:rsidRPr="000448F3">
        <w:rPr>
          <w:rFonts w:ascii="Times New Roman" w:hAnsi="Times New Roman"/>
          <w:color w:val="000000" w:themeColor="text1"/>
          <w:sz w:val="24"/>
          <w:szCs w:val="24"/>
        </w:rPr>
        <w:t>yet</w:t>
      </w:r>
      <w:r w:rsidR="00251E62" w:rsidRPr="000448F3">
        <w:rPr>
          <w:rFonts w:ascii="Times New Roman" w:hAnsi="Times New Roman"/>
          <w:color w:val="000000" w:themeColor="text1"/>
          <w:sz w:val="24"/>
          <w:szCs w:val="24"/>
        </w:rPr>
        <w:t xml:space="preserve"> </w:t>
      </w:r>
      <w:r w:rsidR="002327B7" w:rsidRPr="000448F3">
        <w:rPr>
          <w:rFonts w:ascii="Times New Roman" w:hAnsi="Times New Roman"/>
          <w:color w:val="000000" w:themeColor="text1"/>
          <w:sz w:val="24"/>
          <w:szCs w:val="24"/>
        </w:rPr>
        <w:t>healthcare providers often fail to provide relevant medication information</w:t>
      </w:r>
      <w:r w:rsidR="00E93E49" w:rsidRPr="000448F3">
        <w:rPr>
          <w:rFonts w:ascii="Times New Roman" w:hAnsi="Times New Roman"/>
          <w:color w:val="000000" w:themeColor="text1"/>
          <w:sz w:val="24"/>
          <w:szCs w:val="24"/>
        </w:rPr>
        <w:t xml:space="preserve"> </w:t>
      </w:r>
      <w:r w:rsidR="0040324D" w:rsidRPr="000448F3">
        <w:rPr>
          <w:rFonts w:ascii="Times New Roman" w:hAnsi="Times New Roman"/>
          <w:color w:val="000000" w:themeColor="text1"/>
          <w:sz w:val="24"/>
          <w:szCs w:val="24"/>
        </w:rPr>
        <w:fldChar w:fldCharType="begin">
          <w:fldData xml:space="preserve">PEVuZE5vdGU+PENpdGU+PEF1dGhvcj5MZW1lcjwvQXV0aG9yPjxZZWFyPjIwMDk8L1llYXI+PFJl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==
</w:fldData>
        </w:fldChar>
      </w:r>
      <w:r w:rsidR="00C46CB4" w:rsidRPr="000448F3">
        <w:rPr>
          <w:rFonts w:ascii="Times New Roman" w:hAnsi="Times New Roman"/>
          <w:color w:val="000000" w:themeColor="text1"/>
          <w:sz w:val="24"/>
          <w:szCs w:val="24"/>
        </w:rPr>
        <w:instrText xml:space="preserve"> ADDIN EN.CITE </w:instrText>
      </w:r>
      <w:r w:rsidR="00C46CB4" w:rsidRPr="000448F3">
        <w:rPr>
          <w:rFonts w:ascii="Times New Roman" w:hAnsi="Times New Roman"/>
          <w:color w:val="000000" w:themeColor="text1"/>
          <w:sz w:val="24"/>
          <w:szCs w:val="24"/>
        </w:rPr>
        <w:fldChar w:fldCharType="begin">
          <w:fldData xml:space="preserve">PEVuZE5vdGU+PENpdGU+PEF1dGhvcj5MZW1lcjwvQXV0aG9yPjxZZWFyPjIwMDk8L1llYXI+PFJl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==
</w:fldData>
        </w:fldChar>
      </w:r>
      <w:r w:rsidR="00C46CB4" w:rsidRPr="000448F3">
        <w:rPr>
          <w:rFonts w:ascii="Times New Roman" w:hAnsi="Times New Roman"/>
          <w:color w:val="000000" w:themeColor="text1"/>
          <w:sz w:val="24"/>
          <w:szCs w:val="24"/>
        </w:rPr>
        <w:instrText xml:space="preserve"> ADDIN EN.CITE.DATA </w:instrText>
      </w:r>
      <w:r w:rsidR="00C46CB4" w:rsidRPr="000448F3">
        <w:rPr>
          <w:rFonts w:ascii="Times New Roman" w:hAnsi="Times New Roman"/>
          <w:color w:val="000000" w:themeColor="text1"/>
          <w:sz w:val="24"/>
          <w:szCs w:val="24"/>
        </w:rPr>
      </w:r>
      <w:r w:rsidR="00C46CB4" w:rsidRPr="000448F3">
        <w:rPr>
          <w:rFonts w:ascii="Times New Roman" w:hAnsi="Times New Roman"/>
          <w:color w:val="000000" w:themeColor="text1"/>
          <w:sz w:val="24"/>
          <w:szCs w:val="24"/>
        </w:rPr>
        <w:fldChar w:fldCharType="end"/>
      </w:r>
      <w:r w:rsidR="0040324D" w:rsidRPr="000448F3">
        <w:rPr>
          <w:rFonts w:ascii="Times New Roman" w:hAnsi="Times New Roman"/>
          <w:color w:val="000000" w:themeColor="text1"/>
          <w:sz w:val="24"/>
          <w:szCs w:val="24"/>
        </w:rPr>
      </w:r>
      <w:r w:rsidR="0040324D" w:rsidRPr="000448F3">
        <w:rPr>
          <w:rFonts w:ascii="Times New Roman" w:hAnsi="Times New Roman"/>
          <w:color w:val="000000" w:themeColor="text1"/>
          <w:sz w:val="24"/>
          <w:szCs w:val="24"/>
        </w:rPr>
        <w:fldChar w:fldCharType="separate"/>
      </w:r>
      <w:r w:rsidR="00C46CB4" w:rsidRPr="000448F3">
        <w:rPr>
          <w:rFonts w:ascii="Times New Roman" w:hAnsi="Times New Roman"/>
          <w:noProof/>
          <w:color w:val="000000" w:themeColor="text1"/>
          <w:sz w:val="24"/>
          <w:szCs w:val="24"/>
        </w:rPr>
        <w:t>(Lemer et al. 2009)</w:t>
      </w:r>
      <w:r w:rsidR="0040324D" w:rsidRPr="000448F3">
        <w:rPr>
          <w:rFonts w:ascii="Times New Roman" w:hAnsi="Times New Roman"/>
          <w:color w:val="000000" w:themeColor="text1"/>
          <w:sz w:val="24"/>
          <w:szCs w:val="24"/>
        </w:rPr>
        <w:fldChar w:fldCharType="end"/>
      </w:r>
      <w:r w:rsidR="002327B7" w:rsidRPr="000448F3">
        <w:rPr>
          <w:rFonts w:ascii="Times New Roman" w:hAnsi="Times New Roman"/>
          <w:color w:val="000000" w:themeColor="text1"/>
          <w:sz w:val="24"/>
          <w:szCs w:val="24"/>
        </w:rPr>
        <w:t>.</w:t>
      </w:r>
      <w:r w:rsidR="008C3200" w:rsidRPr="000448F3">
        <w:rPr>
          <w:rFonts w:ascii="Times New Roman" w:hAnsi="Times New Roman"/>
          <w:color w:val="000000" w:themeColor="text1"/>
          <w:sz w:val="24"/>
          <w:szCs w:val="24"/>
        </w:rPr>
        <w:t xml:space="preserve"> </w:t>
      </w:r>
      <w:r w:rsidR="00742C54" w:rsidRPr="000448F3">
        <w:rPr>
          <w:rFonts w:ascii="Times New Roman" w:hAnsi="Times New Roman"/>
          <w:color w:val="000000" w:themeColor="text1"/>
          <w:sz w:val="24"/>
          <w:szCs w:val="24"/>
        </w:rPr>
        <w:t xml:space="preserve">These findings from the adult-child situation </w:t>
      </w:r>
      <w:r w:rsidR="00130967" w:rsidRPr="000448F3">
        <w:rPr>
          <w:rFonts w:ascii="Times New Roman" w:hAnsi="Times New Roman"/>
          <w:color w:val="000000" w:themeColor="text1"/>
          <w:sz w:val="24"/>
          <w:szCs w:val="24"/>
        </w:rPr>
        <w:t xml:space="preserve">are likely to </w:t>
      </w:r>
      <w:r w:rsidR="00742C54" w:rsidRPr="000448F3">
        <w:rPr>
          <w:rFonts w:ascii="Times New Roman" w:hAnsi="Times New Roman"/>
          <w:color w:val="000000" w:themeColor="text1"/>
          <w:sz w:val="24"/>
          <w:szCs w:val="24"/>
        </w:rPr>
        <w:t>extrapolate to an adult-adult carer relationship.</w:t>
      </w:r>
      <w:r w:rsidR="001E6E85" w:rsidRPr="000448F3">
        <w:rPr>
          <w:rFonts w:ascii="Times New Roman" w:hAnsi="Times New Roman"/>
          <w:color w:val="000000" w:themeColor="text1"/>
          <w:sz w:val="18"/>
          <w:szCs w:val="24"/>
        </w:rPr>
        <w:t xml:space="preserve"> </w:t>
      </w:r>
      <w:r w:rsidR="00284B4D" w:rsidRPr="000448F3">
        <w:rPr>
          <w:rFonts w:ascii="Times New Roman" w:hAnsi="Times New Roman"/>
          <w:color w:val="000000" w:themeColor="text1"/>
          <w:sz w:val="24"/>
          <w:szCs w:val="24"/>
        </w:rPr>
        <w:t>Other key causes</w:t>
      </w:r>
      <w:r w:rsidR="0059779E">
        <w:rPr>
          <w:rFonts w:ascii="Times New Roman" w:hAnsi="Times New Roman"/>
          <w:color w:val="000000" w:themeColor="text1"/>
          <w:sz w:val="24"/>
          <w:szCs w:val="24"/>
        </w:rPr>
        <w:t xml:space="preserve"> from the present study</w:t>
      </w:r>
      <w:r w:rsidR="00284B4D" w:rsidRPr="000448F3">
        <w:rPr>
          <w:rFonts w:ascii="Times New Roman" w:hAnsi="Times New Roman"/>
          <w:color w:val="000000" w:themeColor="text1"/>
          <w:sz w:val="24"/>
          <w:szCs w:val="24"/>
        </w:rPr>
        <w:t xml:space="preserve"> </w:t>
      </w:r>
      <w:r w:rsidR="00076700" w:rsidRPr="000448F3">
        <w:rPr>
          <w:rFonts w:ascii="Times New Roman" w:hAnsi="Times New Roman"/>
          <w:color w:val="000000" w:themeColor="text1"/>
          <w:sz w:val="24"/>
          <w:szCs w:val="24"/>
        </w:rPr>
        <w:t>include</w:t>
      </w:r>
      <w:r w:rsidR="00B8797A">
        <w:rPr>
          <w:rFonts w:ascii="Times New Roman" w:hAnsi="Times New Roman"/>
          <w:color w:val="000000" w:themeColor="text1"/>
          <w:sz w:val="24"/>
          <w:szCs w:val="24"/>
        </w:rPr>
        <w:t>d</w:t>
      </w:r>
      <w:r w:rsidR="004E6569">
        <w:rPr>
          <w:rFonts w:ascii="Times New Roman" w:hAnsi="Times New Roman"/>
          <w:color w:val="000000" w:themeColor="text1"/>
          <w:sz w:val="24"/>
          <w:szCs w:val="24"/>
        </w:rPr>
        <w:t xml:space="preserve"> impractical medication packag</w:t>
      </w:r>
      <w:r w:rsidR="00E920F3">
        <w:rPr>
          <w:rFonts w:ascii="Times New Roman" w:hAnsi="Times New Roman"/>
          <w:color w:val="000000" w:themeColor="text1"/>
          <w:sz w:val="24"/>
          <w:szCs w:val="24"/>
        </w:rPr>
        <w:t>e designs</w:t>
      </w:r>
      <w:r w:rsidR="004E6569">
        <w:rPr>
          <w:rFonts w:ascii="Times New Roman" w:hAnsi="Times New Roman"/>
          <w:color w:val="000000" w:themeColor="text1"/>
          <w:sz w:val="24"/>
          <w:szCs w:val="24"/>
        </w:rPr>
        <w:t>, and</w:t>
      </w:r>
      <w:r w:rsidR="00076700" w:rsidRPr="000448F3">
        <w:rPr>
          <w:rFonts w:ascii="Times New Roman" w:hAnsi="Times New Roman"/>
          <w:color w:val="000000" w:themeColor="text1"/>
          <w:sz w:val="24"/>
          <w:szCs w:val="24"/>
        </w:rPr>
        <w:t xml:space="preserve"> </w:t>
      </w:r>
      <w:r w:rsidR="00E920F3">
        <w:rPr>
          <w:rFonts w:ascii="Times New Roman" w:hAnsi="Times New Roman"/>
          <w:color w:val="000000" w:themeColor="text1"/>
          <w:sz w:val="24"/>
          <w:szCs w:val="24"/>
        </w:rPr>
        <w:t xml:space="preserve">carers’ </w:t>
      </w:r>
      <w:r w:rsidR="00B8797A">
        <w:rPr>
          <w:rFonts w:ascii="Times New Roman" w:hAnsi="Times New Roman"/>
          <w:color w:val="000000" w:themeColor="text1"/>
          <w:sz w:val="24"/>
          <w:szCs w:val="24"/>
        </w:rPr>
        <w:t>organisational and record-keeping skills</w:t>
      </w:r>
      <w:r w:rsidR="00A944F8">
        <w:rPr>
          <w:rFonts w:ascii="Times New Roman" w:hAnsi="Times New Roman"/>
          <w:color w:val="000000" w:themeColor="text1"/>
          <w:sz w:val="24"/>
          <w:szCs w:val="24"/>
        </w:rPr>
        <w:t>.</w:t>
      </w:r>
      <w:r w:rsidR="00076700" w:rsidRPr="000448F3">
        <w:rPr>
          <w:rFonts w:ascii="Times New Roman" w:hAnsi="Times New Roman"/>
          <w:color w:val="000000" w:themeColor="text1"/>
          <w:sz w:val="24"/>
          <w:szCs w:val="24"/>
        </w:rPr>
        <w:t xml:space="preserve"> </w:t>
      </w:r>
    </w:p>
    <w:p w14:paraId="1F7C409D" w14:textId="1265C70C" w:rsidR="00302D6D" w:rsidRPr="000448F3" w:rsidRDefault="00302D6D">
      <w:pPr>
        <w:spacing w:after="0" w:line="360" w:lineRule="auto"/>
        <w:jc w:val="both"/>
        <w:rPr>
          <w:rFonts w:ascii="Times New Roman" w:hAnsi="Times New Roman"/>
          <w:color w:val="000000" w:themeColor="text1"/>
          <w:sz w:val="18"/>
          <w:szCs w:val="24"/>
        </w:rPr>
      </w:pPr>
    </w:p>
    <w:p w14:paraId="64E5F331" w14:textId="77777777" w:rsidR="008C3200" w:rsidRPr="000448F3" w:rsidRDefault="008C3200">
      <w:pPr>
        <w:spacing w:after="0" w:line="360" w:lineRule="auto"/>
        <w:jc w:val="both"/>
        <w:rPr>
          <w:rFonts w:ascii="Times New Roman" w:hAnsi="Times New Roman"/>
          <w:color w:val="000000" w:themeColor="text1"/>
          <w:sz w:val="24"/>
          <w:szCs w:val="24"/>
        </w:rPr>
      </w:pPr>
    </w:p>
    <w:p w14:paraId="25BC4534" w14:textId="0F2CBE46" w:rsidR="009C7826" w:rsidRPr="000448F3" w:rsidRDefault="005B0DE3" w:rsidP="000448F3">
      <w:pPr>
        <w:suppressLineNumbers/>
        <w:spacing w:line="360" w:lineRule="auto"/>
        <w:jc w:val="both"/>
        <w:rPr>
          <w:rFonts w:ascii="Times New Roman" w:hAnsi="Times New Roman"/>
          <w:b/>
          <w:i/>
          <w:color w:val="000000" w:themeColor="text1"/>
          <w:sz w:val="24"/>
          <w:szCs w:val="24"/>
        </w:rPr>
      </w:pPr>
      <w:r w:rsidRPr="000448F3">
        <w:rPr>
          <w:rFonts w:ascii="Times New Roman" w:hAnsi="Times New Roman"/>
          <w:b/>
          <w:i/>
          <w:color w:val="000000" w:themeColor="text1"/>
          <w:sz w:val="24"/>
          <w:szCs w:val="24"/>
        </w:rPr>
        <w:t xml:space="preserve">Implications and recommendations </w:t>
      </w:r>
    </w:p>
    <w:p w14:paraId="7E5CE130" w14:textId="6591CA29" w:rsidR="009C7826" w:rsidRPr="000448F3" w:rsidRDefault="009C7826">
      <w:pPr>
        <w:suppressLineNumbers/>
        <w:spacing w:line="360" w:lineRule="auto"/>
        <w:jc w:val="both"/>
        <w:rPr>
          <w:rFonts w:ascii="Times New Roman" w:hAnsi="Times New Roman"/>
          <w:color w:val="000000" w:themeColor="text1"/>
          <w:sz w:val="24"/>
          <w:szCs w:val="24"/>
        </w:rPr>
      </w:pPr>
      <w:r w:rsidRPr="000448F3">
        <w:rPr>
          <w:rFonts w:ascii="Times New Roman" w:hAnsi="Times New Roman"/>
          <w:color w:val="000000" w:themeColor="text1"/>
          <w:sz w:val="24"/>
          <w:szCs w:val="24"/>
        </w:rPr>
        <w:t xml:space="preserve">Recommendations to address the </w:t>
      </w:r>
      <w:r w:rsidR="00076700">
        <w:rPr>
          <w:rFonts w:ascii="Times New Roman" w:hAnsi="Times New Roman"/>
          <w:color w:val="000000" w:themeColor="text1"/>
          <w:sz w:val="24"/>
          <w:szCs w:val="24"/>
        </w:rPr>
        <w:t xml:space="preserve">communication and support </w:t>
      </w:r>
      <w:r w:rsidRPr="000448F3">
        <w:rPr>
          <w:rFonts w:ascii="Times New Roman" w:hAnsi="Times New Roman"/>
          <w:color w:val="000000" w:themeColor="text1"/>
          <w:sz w:val="24"/>
          <w:szCs w:val="24"/>
        </w:rPr>
        <w:t>causes centred around educating pharmacists, GPs and community nurses on provision of guidance to carers on the</w:t>
      </w:r>
      <w:r w:rsidR="00284B4D" w:rsidRPr="000448F3">
        <w:rPr>
          <w:rFonts w:ascii="Times New Roman" w:hAnsi="Times New Roman"/>
          <w:color w:val="000000" w:themeColor="text1"/>
          <w:sz w:val="24"/>
          <w:szCs w:val="24"/>
        </w:rPr>
        <w:t xml:space="preserve"> identified</w:t>
      </w:r>
      <w:r w:rsidRPr="000448F3">
        <w:rPr>
          <w:rFonts w:ascii="Times New Roman" w:hAnsi="Times New Roman"/>
          <w:color w:val="000000" w:themeColor="text1"/>
          <w:sz w:val="24"/>
          <w:szCs w:val="24"/>
        </w:rPr>
        <w:t xml:space="preserve"> key risks.  These include </w:t>
      </w:r>
      <w:r w:rsidR="00284B4D" w:rsidRPr="000448F3">
        <w:rPr>
          <w:rFonts w:ascii="Times New Roman" w:hAnsi="Times New Roman"/>
          <w:color w:val="000000" w:themeColor="text1"/>
          <w:sz w:val="24"/>
          <w:szCs w:val="24"/>
        </w:rPr>
        <w:t>advice</w:t>
      </w:r>
      <w:r w:rsidRPr="000448F3">
        <w:rPr>
          <w:rFonts w:ascii="Times New Roman" w:hAnsi="Times New Roman"/>
          <w:color w:val="000000" w:themeColor="text1"/>
          <w:sz w:val="24"/>
          <w:szCs w:val="24"/>
        </w:rPr>
        <w:t xml:space="preserve"> to carers about how to recognise medications from their appearance, to store and discard them appropriately, the methods and benefits of recording medication administration, to encourage the carers to speak about any difficulties in medication administration and demonstrating technical aspects of administration to them.</w:t>
      </w:r>
      <w:r w:rsidR="00284B4D" w:rsidRPr="000448F3">
        <w:rPr>
          <w:rFonts w:ascii="Times New Roman" w:hAnsi="Times New Roman"/>
          <w:color w:val="000000" w:themeColor="text1"/>
          <w:sz w:val="24"/>
          <w:szCs w:val="24"/>
        </w:rPr>
        <w:t xml:space="preserve"> </w:t>
      </w:r>
      <w:r w:rsidRPr="000448F3">
        <w:rPr>
          <w:rFonts w:ascii="Times New Roman" w:hAnsi="Times New Roman"/>
          <w:color w:val="000000" w:themeColor="text1"/>
          <w:sz w:val="24"/>
          <w:szCs w:val="24"/>
        </w:rPr>
        <w:t xml:space="preserve">These recommendations are aligned with findings </w:t>
      </w:r>
      <w:r w:rsidR="00076700">
        <w:rPr>
          <w:rFonts w:ascii="Times New Roman" w:hAnsi="Times New Roman"/>
          <w:color w:val="000000" w:themeColor="text1"/>
          <w:sz w:val="24"/>
          <w:szCs w:val="24"/>
        </w:rPr>
        <w:t>that</w:t>
      </w:r>
      <w:r w:rsidRPr="000448F3">
        <w:rPr>
          <w:rFonts w:ascii="Times New Roman" w:hAnsi="Times New Roman"/>
          <w:color w:val="000000" w:themeColor="text1"/>
          <w:sz w:val="24"/>
          <w:szCs w:val="24"/>
        </w:rPr>
        <w:t xml:space="preserve"> suggest that healthcare professionals should check with informal carers about the details of their medicine administration and imply reduced carer MAE following administration demonstration and guidance </w:t>
      </w:r>
      <w:r w:rsidRPr="000448F3">
        <w:rPr>
          <w:rFonts w:ascii="Times New Roman" w:hAnsi="Times New Roman"/>
          <w:color w:val="000000" w:themeColor="text1"/>
          <w:sz w:val="24"/>
          <w:szCs w:val="24"/>
        </w:rPr>
        <w:fldChar w:fldCharType="begin">
          <w:fldData xml:space="preserve">PEVuZE5vdGU+PENpdGU+PEF1dGhvcj5HdWJlcm1hbjwvQXV0aG9yPjxZZWFyPsKgMTk5MDwvWWVh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</w:fldData>
        </w:fldChar>
      </w:r>
      <w:r w:rsidR="00812558">
        <w:rPr>
          <w:rFonts w:ascii="Times New Roman" w:hAnsi="Times New Roman"/>
          <w:color w:val="000000" w:themeColor="text1"/>
          <w:sz w:val="24"/>
          <w:szCs w:val="24"/>
        </w:rPr>
        <w:instrText xml:space="preserve"> ADDIN EN.CITE </w:instrText>
      </w:r>
      <w:r w:rsidR="00812558">
        <w:rPr>
          <w:rFonts w:ascii="Times New Roman" w:hAnsi="Times New Roman"/>
          <w:color w:val="000000" w:themeColor="text1"/>
          <w:sz w:val="24"/>
          <w:szCs w:val="24"/>
        </w:rPr>
        <w:fldChar w:fldCharType="begin">
          <w:fldData xml:space="preserve">PEVuZE5vdGU+PENpdGU+PEF1dGhvcj5HdWJlcm1hbjwvQXV0aG9yPjxZZWFyPsKgMTk5MDwvWWVh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</w:fldData>
        </w:fldChar>
      </w:r>
      <w:r w:rsidR="00812558">
        <w:rPr>
          <w:rFonts w:ascii="Times New Roman" w:hAnsi="Times New Roman"/>
          <w:color w:val="000000" w:themeColor="text1"/>
          <w:sz w:val="24"/>
          <w:szCs w:val="24"/>
        </w:rPr>
        <w:instrText xml:space="preserve"> ADDIN EN.CITE.DATA </w:instrText>
      </w:r>
      <w:r w:rsidR="00812558">
        <w:rPr>
          <w:rFonts w:ascii="Times New Roman" w:hAnsi="Times New Roman"/>
          <w:color w:val="000000" w:themeColor="text1"/>
          <w:sz w:val="24"/>
          <w:szCs w:val="24"/>
        </w:rPr>
      </w:r>
      <w:r w:rsidR="00812558">
        <w:rPr>
          <w:rFonts w:ascii="Times New Roman" w:hAnsi="Times New Roman"/>
          <w:color w:val="000000" w:themeColor="text1"/>
          <w:sz w:val="24"/>
          <w:szCs w:val="24"/>
        </w:rPr>
        <w:fldChar w:fldCharType="end"/>
      </w:r>
      <w:r w:rsidRPr="000448F3">
        <w:rPr>
          <w:rFonts w:ascii="Times New Roman" w:hAnsi="Times New Roman"/>
          <w:color w:val="000000" w:themeColor="text1"/>
          <w:sz w:val="24"/>
          <w:szCs w:val="24"/>
        </w:rPr>
      </w:r>
      <w:r w:rsidRPr="000448F3">
        <w:rPr>
          <w:rFonts w:ascii="Times New Roman" w:hAnsi="Times New Roman"/>
          <w:color w:val="000000" w:themeColor="text1"/>
          <w:sz w:val="24"/>
          <w:szCs w:val="24"/>
        </w:rPr>
        <w:fldChar w:fldCharType="separate"/>
      </w:r>
      <w:r w:rsidRPr="000448F3">
        <w:rPr>
          <w:rFonts w:ascii="Times New Roman" w:hAnsi="Times New Roman"/>
          <w:noProof/>
          <w:color w:val="000000" w:themeColor="text1"/>
          <w:sz w:val="24"/>
          <w:szCs w:val="24"/>
        </w:rPr>
        <w:t>(Gribetz and Cronley 1987, Guberman 1990)</w:t>
      </w:r>
      <w:r w:rsidRPr="000448F3">
        <w:rPr>
          <w:rFonts w:ascii="Times New Roman" w:hAnsi="Times New Roman"/>
          <w:color w:val="000000" w:themeColor="text1"/>
          <w:sz w:val="24"/>
          <w:szCs w:val="24"/>
        </w:rPr>
        <w:fldChar w:fldCharType="end"/>
      </w:r>
      <w:r w:rsidRPr="000448F3">
        <w:rPr>
          <w:rFonts w:ascii="Times New Roman" w:hAnsi="Times New Roman"/>
          <w:color w:val="000000" w:themeColor="text1"/>
          <w:sz w:val="24"/>
          <w:szCs w:val="24"/>
        </w:rPr>
        <w:t xml:space="preserve">. Successful interventions have comprised of more detailed initial instructions and provided equipment for medication administration </w:t>
      </w:r>
      <w:r w:rsidRPr="000448F3">
        <w:rPr>
          <w:rFonts w:ascii="Times New Roman" w:hAnsi="Times New Roman"/>
          <w:color w:val="000000" w:themeColor="text1"/>
          <w:sz w:val="24"/>
          <w:szCs w:val="24"/>
        </w:rPr>
        <w:fldChar w:fldCharType="begin">
          <w:fldData xml:space="preserve">PEVuZE5vdGU+PENpdGU+PEF1dGhvcj5NY01haG9uPC9BdXRob3I+PFllYXI+MTk5NzwvWWVhcj48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==
</w:fldData>
        </w:fldChar>
      </w:r>
      <w:r w:rsidR="00812558">
        <w:rPr>
          <w:rFonts w:ascii="Times New Roman" w:hAnsi="Times New Roman"/>
          <w:color w:val="000000" w:themeColor="text1"/>
          <w:sz w:val="24"/>
          <w:szCs w:val="24"/>
        </w:rPr>
        <w:instrText xml:space="preserve"> ADDIN EN.CITE </w:instrText>
      </w:r>
      <w:r w:rsidR="00812558">
        <w:rPr>
          <w:rFonts w:ascii="Times New Roman" w:hAnsi="Times New Roman"/>
          <w:color w:val="000000" w:themeColor="text1"/>
          <w:sz w:val="24"/>
          <w:szCs w:val="24"/>
        </w:rPr>
        <w:fldChar w:fldCharType="begin">
          <w:fldData xml:space="preserve">PEVuZE5vdGU+PENpdGU+PEF1dGhvcj5NY01haG9uPC9BdXRob3I+PFllYXI+MTk5NzwvWWVhcj48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==
</w:fldData>
        </w:fldChar>
      </w:r>
      <w:r w:rsidR="00812558">
        <w:rPr>
          <w:rFonts w:ascii="Times New Roman" w:hAnsi="Times New Roman"/>
          <w:color w:val="000000" w:themeColor="text1"/>
          <w:sz w:val="24"/>
          <w:szCs w:val="24"/>
        </w:rPr>
        <w:instrText xml:space="preserve"> ADDIN EN.CITE.DATA </w:instrText>
      </w:r>
      <w:r w:rsidR="00812558">
        <w:rPr>
          <w:rFonts w:ascii="Times New Roman" w:hAnsi="Times New Roman"/>
          <w:color w:val="000000" w:themeColor="text1"/>
          <w:sz w:val="24"/>
          <w:szCs w:val="24"/>
        </w:rPr>
      </w:r>
      <w:r w:rsidR="00812558">
        <w:rPr>
          <w:rFonts w:ascii="Times New Roman" w:hAnsi="Times New Roman"/>
          <w:color w:val="000000" w:themeColor="text1"/>
          <w:sz w:val="24"/>
          <w:szCs w:val="24"/>
        </w:rPr>
        <w:fldChar w:fldCharType="end"/>
      </w:r>
      <w:r w:rsidRPr="000448F3">
        <w:rPr>
          <w:rFonts w:ascii="Times New Roman" w:hAnsi="Times New Roman"/>
          <w:color w:val="000000" w:themeColor="text1"/>
          <w:sz w:val="24"/>
          <w:szCs w:val="24"/>
        </w:rPr>
      </w:r>
      <w:r w:rsidRPr="000448F3">
        <w:rPr>
          <w:rFonts w:ascii="Times New Roman" w:hAnsi="Times New Roman"/>
          <w:color w:val="000000" w:themeColor="text1"/>
          <w:sz w:val="24"/>
          <w:szCs w:val="24"/>
        </w:rPr>
        <w:fldChar w:fldCharType="separate"/>
      </w:r>
      <w:r w:rsidRPr="000448F3">
        <w:rPr>
          <w:rFonts w:ascii="Times New Roman" w:hAnsi="Times New Roman"/>
          <w:noProof/>
          <w:color w:val="000000" w:themeColor="text1"/>
          <w:sz w:val="24"/>
          <w:szCs w:val="24"/>
        </w:rPr>
        <w:t>(McMahon et al. 1997)</w:t>
      </w:r>
      <w:r w:rsidRPr="000448F3">
        <w:rPr>
          <w:rFonts w:ascii="Times New Roman" w:hAnsi="Times New Roman"/>
          <w:color w:val="000000" w:themeColor="text1"/>
          <w:sz w:val="24"/>
          <w:szCs w:val="24"/>
        </w:rPr>
        <w:fldChar w:fldCharType="end"/>
      </w:r>
      <w:r w:rsidRPr="000448F3">
        <w:rPr>
          <w:rFonts w:ascii="Times New Roman" w:hAnsi="Times New Roman"/>
          <w:color w:val="000000" w:themeColor="text1"/>
          <w:sz w:val="24"/>
          <w:szCs w:val="24"/>
        </w:rPr>
        <w:t xml:space="preserve"> and weekly lessons on home safety </w:t>
      </w:r>
      <w:r w:rsidRPr="000448F3">
        <w:rPr>
          <w:rFonts w:ascii="Times New Roman" w:hAnsi="Times New Roman"/>
          <w:color w:val="000000" w:themeColor="text1"/>
          <w:sz w:val="24"/>
          <w:szCs w:val="24"/>
        </w:rPr>
        <w:fldChar w:fldCharType="begin">
          <w:fldData xml:space="preserve">PEVuZE5vdGU+PENpdGU+PEF1dGhvcj5MbGV3ZWxseW48L0F1dGhvcj48WWVhcj4yMDAzPC9ZZWFy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</w:fldData>
        </w:fldChar>
      </w:r>
      <w:r w:rsidRPr="000448F3">
        <w:rPr>
          <w:rFonts w:ascii="Times New Roman" w:hAnsi="Times New Roman"/>
          <w:color w:val="000000" w:themeColor="text1"/>
          <w:sz w:val="24"/>
          <w:szCs w:val="24"/>
        </w:rPr>
        <w:instrText xml:space="preserve"> ADDIN EN.CITE </w:instrText>
      </w:r>
      <w:r w:rsidRPr="000448F3">
        <w:rPr>
          <w:rFonts w:ascii="Times New Roman" w:hAnsi="Times New Roman"/>
          <w:color w:val="000000" w:themeColor="text1"/>
          <w:sz w:val="24"/>
          <w:szCs w:val="24"/>
        </w:rPr>
        <w:fldChar w:fldCharType="begin">
          <w:fldData xml:space="preserve">PEVuZE5vdGU+PENpdGU+PEF1dGhvcj5MbGV3ZWxseW48L0F1dGhvcj48WWVhcj4yMDAzPC9ZZWFy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</w:fldData>
        </w:fldChar>
      </w:r>
      <w:r w:rsidRPr="000448F3">
        <w:rPr>
          <w:rFonts w:ascii="Times New Roman" w:hAnsi="Times New Roman"/>
          <w:color w:val="000000" w:themeColor="text1"/>
          <w:sz w:val="24"/>
          <w:szCs w:val="24"/>
        </w:rPr>
        <w:instrText xml:space="preserve"> ADDIN EN.CITE.DATA </w:instrText>
      </w:r>
      <w:r w:rsidRPr="000448F3">
        <w:rPr>
          <w:rFonts w:ascii="Times New Roman" w:hAnsi="Times New Roman"/>
          <w:color w:val="000000" w:themeColor="text1"/>
          <w:sz w:val="24"/>
          <w:szCs w:val="24"/>
        </w:rPr>
      </w:r>
      <w:r w:rsidRPr="000448F3">
        <w:rPr>
          <w:rFonts w:ascii="Times New Roman" w:hAnsi="Times New Roman"/>
          <w:color w:val="000000" w:themeColor="text1"/>
          <w:sz w:val="24"/>
          <w:szCs w:val="24"/>
        </w:rPr>
        <w:fldChar w:fldCharType="end"/>
      </w:r>
      <w:r w:rsidRPr="000448F3">
        <w:rPr>
          <w:rFonts w:ascii="Times New Roman" w:hAnsi="Times New Roman"/>
          <w:color w:val="000000" w:themeColor="text1"/>
          <w:sz w:val="24"/>
          <w:szCs w:val="24"/>
        </w:rPr>
      </w:r>
      <w:r w:rsidRPr="000448F3">
        <w:rPr>
          <w:rFonts w:ascii="Times New Roman" w:hAnsi="Times New Roman"/>
          <w:color w:val="000000" w:themeColor="text1"/>
          <w:sz w:val="24"/>
          <w:szCs w:val="24"/>
        </w:rPr>
        <w:fldChar w:fldCharType="separate"/>
      </w:r>
      <w:r w:rsidRPr="000448F3">
        <w:rPr>
          <w:rFonts w:ascii="Times New Roman" w:hAnsi="Times New Roman"/>
          <w:noProof/>
          <w:color w:val="000000" w:themeColor="text1"/>
          <w:sz w:val="24"/>
          <w:szCs w:val="24"/>
        </w:rPr>
        <w:t>(Llewellyn et al. 2003)</w:t>
      </w:r>
      <w:r w:rsidRPr="000448F3">
        <w:rPr>
          <w:rFonts w:ascii="Times New Roman" w:hAnsi="Times New Roman"/>
          <w:color w:val="000000" w:themeColor="text1"/>
          <w:sz w:val="24"/>
          <w:szCs w:val="24"/>
        </w:rPr>
        <w:fldChar w:fldCharType="end"/>
      </w:r>
      <w:r w:rsidRPr="000448F3">
        <w:rPr>
          <w:rFonts w:ascii="Times New Roman" w:hAnsi="Times New Roman"/>
          <w:color w:val="000000" w:themeColor="text1"/>
          <w:sz w:val="24"/>
          <w:szCs w:val="24"/>
        </w:rPr>
        <w:t xml:space="preserve">. </w:t>
      </w:r>
    </w:p>
    <w:p w14:paraId="1228B060" w14:textId="51308FF4" w:rsidR="005F6777" w:rsidRPr="000448F3" w:rsidRDefault="009C7826" w:rsidP="000448F3">
      <w:pPr>
        <w:suppressLineNumbers/>
        <w:spacing w:line="360" w:lineRule="auto"/>
        <w:jc w:val="both"/>
        <w:rPr>
          <w:rFonts w:ascii="Times New Roman" w:hAnsi="Times New Roman"/>
          <w:i/>
          <w:color w:val="FF0000"/>
          <w:sz w:val="24"/>
          <w:szCs w:val="24"/>
        </w:rPr>
      </w:pPr>
      <w:r w:rsidRPr="000448F3">
        <w:rPr>
          <w:rFonts w:ascii="Times New Roman" w:hAnsi="Times New Roman"/>
          <w:color w:val="000000" w:themeColor="text1"/>
          <w:sz w:val="24"/>
          <w:szCs w:val="24"/>
        </w:rPr>
        <w:t>On a wider scale, our findings support the need for system changes, such as checks at hospital discharge and alerts to carers to order new medications. These could in turn help carers to communicate, in a timely fashion, with clinicians to ensure medication is procured in good time. A systematic literature review of self and carer-administered medication errors similarly advocated improvement of verbal and written information provided</w:t>
      </w:r>
      <w:r w:rsidR="008F1A3E" w:rsidRPr="000448F3">
        <w:rPr>
          <w:rFonts w:ascii="Times New Roman" w:hAnsi="Times New Roman"/>
          <w:color w:val="000000" w:themeColor="text1"/>
          <w:sz w:val="24"/>
          <w:szCs w:val="24"/>
        </w:rPr>
        <w:t xml:space="preserve"> to address communication and information problems</w:t>
      </w:r>
      <w:r w:rsidRPr="000448F3">
        <w:rPr>
          <w:rFonts w:ascii="Times New Roman" w:hAnsi="Times New Roman"/>
          <w:color w:val="000000" w:themeColor="text1"/>
          <w:sz w:val="24"/>
          <w:szCs w:val="24"/>
        </w:rPr>
        <w:t xml:space="preserve"> </w:t>
      </w:r>
      <w:r w:rsidRPr="000448F3">
        <w:rPr>
          <w:rFonts w:ascii="Times New Roman" w:hAnsi="Times New Roman"/>
          <w:color w:val="000000" w:themeColor="text1"/>
          <w:sz w:val="24"/>
          <w:szCs w:val="24"/>
        </w:rPr>
        <w:fldChar w:fldCharType="begin"/>
      </w:r>
      <w:r w:rsidRPr="000448F3">
        <w:rPr>
          <w:rFonts w:ascii="Times New Roman" w:hAnsi="Times New Roman"/>
          <w:color w:val="000000" w:themeColor="text1"/>
          <w:sz w:val="24"/>
          <w:szCs w:val="24"/>
        </w:rPr>
        <w:instrText xml:space="preserve"> ADDIN EN.CITE &lt;EndNote&gt;&lt;Cite&gt;&lt;Author&gt;Mira&lt;/Author&gt;&lt;Year&gt;2015&lt;/Year&gt;&lt;RecNum&gt;1373&lt;/RecNum&gt;&lt;DisplayText&gt;(Mira et al. 2015)&lt;/DisplayText&gt;&lt;record&gt;&lt;rec-number&gt;1373&lt;/rec-number&gt;&lt;foreign-keys&gt;&lt;key app="EN" db-id="920dzezsn5v0ere20x3p90evfv2dperfr0pz" timestamp="1434630798"&gt;1373&lt;/key&gt;&lt;/foreign-keys&gt;&lt;ref-type name="Journal Article"&gt;17&lt;/ref-type&gt;&lt;contributors&gt;&lt;authors&gt;&lt;author&gt;Mira, J. J.&lt;/author&gt;&lt;author&gt;Lorenzo, S.&lt;/author&gt;&lt;author&gt;Guilabert, M.&lt;/author&gt;&lt;author&gt;Navarro, I.&lt;/author&gt;&lt;author&gt;Perez-Jover, V.&lt;/author&gt;&lt;/authors&gt;&lt;/contributors&gt;&lt;auth-address&gt;Departamento de Salud Alicante-Sant Joan d&amp;apos;Alacant , Alicante , Spain.&lt;/auth-address&gt;&lt;titles&gt;&lt;title&gt;A systematic review of patient medication error on self-administering medication at home&lt;/title&gt;&lt;secondary-title&gt;Expert Opin Drug Saf&lt;/secondary-title&gt;&lt;alt-title&gt;Expert opinion on drug safety&lt;/alt-title&gt;&lt;/titles&gt;&lt;periodical&gt;&lt;full-title&gt;Expert Opin Drug Saf&lt;/full-title&gt;&lt;abbr-1&gt;Expert opinion on drug safety&lt;/abbr-1&gt;&lt;/periodical&gt;&lt;alt-periodical&gt;&lt;full-title&gt;Expert Opin Drug Saf&lt;/full-title&gt;&lt;abbr-1&gt;Expert opinion on drug safety&lt;/abbr-1&gt;&lt;/alt-periodical&gt;&lt;pages&gt;815-38&lt;/pages&gt;&lt;volume&gt;14&lt;/volume&gt;&lt;number&gt;6&lt;/number&gt;&lt;edition&gt;2015/03/17&lt;/edition&gt;&lt;keywords&gt;&lt;keyword&gt;medication errors&lt;/keyword&gt;&lt;keyword&gt;patient participation&lt;/keyword&gt;&lt;keyword&gt;patient safety&lt;/keyword&gt;&lt;keyword&gt;physician-patient relations&lt;/keyword&gt;&lt;keyword&gt;self-medication&lt;/keyword&gt;&lt;/keywords&gt;&lt;dates&gt;&lt;year&gt;2015&lt;/year&gt;&lt;pub-dates&gt;&lt;date&gt;Jun&lt;/date&gt;&lt;/pub-dates&gt;&lt;/dates&gt;&lt;isbn&gt;1474-0338&lt;/isbn&gt;&lt;accession-num&gt;25774444&lt;/accession-num&gt;&lt;urls&gt;&lt;/urls&gt;&lt;electronic-resource-num&gt;10.1517/14740338.2015.1026326&lt;/electronic-resource-num&gt;&lt;remote-database-provider&gt;NLM&lt;/remote-database-provider&gt;&lt;language&gt;eng&lt;/language&gt;&lt;/record&gt;&lt;/Cite&gt;&lt;/EndNote&gt;</w:instrText>
      </w:r>
      <w:r w:rsidRPr="000448F3">
        <w:rPr>
          <w:rFonts w:ascii="Times New Roman" w:hAnsi="Times New Roman"/>
          <w:color w:val="000000" w:themeColor="text1"/>
          <w:sz w:val="24"/>
          <w:szCs w:val="24"/>
        </w:rPr>
        <w:fldChar w:fldCharType="separate"/>
      </w:r>
      <w:r w:rsidRPr="000448F3">
        <w:rPr>
          <w:rFonts w:ascii="Times New Roman" w:hAnsi="Times New Roman"/>
          <w:color w:val="000000" w:themeColor="text1"/>
          <w:sz w:val="24"/>
          <w:szCs w:val="24"/>
        </w:rPr>
        <w:t>(Mira et al. 2015)</w:t>
      </w:r>
      <w:r w:rsidRPr="000448F3">
        <w:rPr>
          <w:rFonts w:ascii="Times New Roman" w:hAnsi="Times New Roman"/>
          <w:color w:val="000000" w:themeColor="text1"/>
          <w:sz w:val="24"/>
          <w:szCs w:val="24"/>
        </w:rPr>
        <w:fldChar w:fldCharType="end"/>
      </w:r>
      <w:r w:rsidRPr="000448F3">
        <w:rPr>
          <w:rFonts w:ascii="Times New Roman" w:hAnsi="Times New Roman"/>
          <w:color w:val="000000" w:themeColor="text1"/>
          <w:sz w:val="24"/>
          <w:szCs w:val="24"/>
        </w:rPr>
        <w:t>. This review, like other studies</w:t>
      </w:r>
      <w:r w:rsidRPr="000448F3">
        <w:rPr>
          <w:rFonts w:ascii="Times New Roman" w:hAnsi="Times New Roman"/>
          <w:i/>
          <w:color w:val="FF0000"/>
          <w:sz w:val="24"/>
          <w:szCs w:val="24"/>
        </w:rPr>
        <w:t xml:space="preserve"> </w:t>
      </w:r>
      <w:r w:rsidRPr="000448F3">
        <w:rPr>
          <w:rFonts w:ascii="Times New Roman" w:hAnsi="Times New Roman"/>
          <w:color w:val="000000" w:themeColor="text1"/>
          <w:sz w:val="24"/>
          <w:szCs w:val="24"/>
        </w:rPr>
        <w:t xml:space="preserve">before it, further raises the importance of design and technology solutions for MAEs. Our study </w:t>
      </w:r>
      <w:r w:rsidR="00076700" w:rsidRPr="000448F3">
        <w:rPr>
          <w:rFonts w:ascii="Times New Roman" w:hAnsi="Times New Roman"/>
          <w:color w:val="000000" w:themeColor="text1"/>
          <w:sz w:val="24"/>
          <w:szCs w:val="24"/>
        </w:rPr>
        <w:t>particularly emphasise</w:t>
      </w:r>
      <w:r w:rsidRPr="000448F3">
        <w:rPr>
          <w:rFonts w:ascii="Times New Roman" w:hAnsi="Times New Roman"/>
          <w:color w:val="000000" w:themeColor="text1"/>
          <w:sz w:val="24"/>
          <w:szCs w:val="24"/>
        </w:rPr>
        <w:t xml:space="preserve"> the importance of </w:t>
      </w:r>
      <w:r w:rsidR="0059779E">
        <w:rPr>
          <w:rFonts w:ascii="Times New Roman" w:hAnsi="Times New Roman"/>
          <w:color w:val="000000" w:themeColor="text1"/>
          <w:sz w:val="24"/>
          <w:szCs w:val="24"/>
        </w:rPr>
        <w:t xml:space="preserve">medication </w:t>
      </w:r>
      <w:r w:rsidRPr="000448F3">
        <w:rPr>
          <w:rFonts w:ascii="Times New Roman" w:hAnsi="Times New Roman"/>
          <w:color w:val="000000" w:themeColor="text1"/>
          <w:sz w:val="24"/>
          <w:szCs w:val="24"/>
        </w:rPr>
        <w:t>package design and IT communication systems</w:t>
      </w:r>
      <w:r w:rsidR="002C13BC">
        <w:rPr>
          <w:rFonts w:ascii="Times New Roman" w:hAnsi="Times New Roman"/>
          <w:color w:val="000000" w:themeColor="text1"/>
          <w:sz w:val="24"/>
          <w:szCs w:val="24"/>
        </w:rPr>
        <w:t>.</w:t>
      </w:r>
    </w:p>
    <w:p w14:paraId="41880960" w14:textId="35B69101" w:rsidR="00C06187" w:rsidRPr="000448F3" w:rsidRDefault="008F1A3E" w:rsidP="008F0D72">
      <w:pPr>
        <w:spacing w:after="0" w:line="360" w:lineRule="auto"/>
        <w:jc w:val="both"/>
        <w:rPr>
          <w:rFonts w:ascii="Times New Roman" w:hAnsi="Times New Roman"/>
          <w:color w:val="000000" w:themeColor="text1"/>
          <w:sz w:val="24"/>
          <w:szCs w:val="24"/>
        </w:rPr>
      </w:pPr>
      <w:r w:rsidRPr="000448F3">
        <w:rPr>
          <w:rFonts w:ascii="Times New Roman" w:hAnsi="Times New Roman"/>
          <w:color w:val="000000" w:themeColor="text1"/>
          <w:sz w:val="24"/>
          <w:szCs w:val="24"/>
        </w:rPr>
        <w:t>In addition to practical recommendations, th</w:t>
      </w:r>
      <w:r w:rsidR="0059779E">
        <w:rPr>
          <w:rFonts w:ascii="Times New Roman" w:hAnsi="Times New Roman"/>
          <w:color w:val="000000" w:themeColor="text1"/>
          <w:sz w:val="24"/>
          <w:szCs w:val="24"/>
        </w:rPr>
        <w:t>is</w:t>
      </w:r>
      <w:r w:rsidRPr="000448F3">
        <w:rPr>
          <w:rFonts w:ascii="Times New Roman" w:hAnsi="Times New Roman"/>
          <w:color w:val="000000" w:themeColor="text1"/>
          <w:sz w:val="24"/>
          <w:szCs w:val="24"/>
        </w:rPr>
        <w:t xml:space="preserve"> study provides wider implications. </w:t>
      </w:r>
      <w:r w:rsidR="00AE5D05" w:rsidRPr="000448F3">
        <w:rPr>
          <w:rFonts w:ascii="Times New Roman" w:hAnsi="Times New Roman"/>
          <w:color w:val="000000" w:themeColor="text1"/>
          <w:sz w:val="24"/>
          <w:szCs w:val="24"/>
        </w:rPr>
        <w:t xml:space="preserve">The fact that the critical failure modes were different for tablets and insulin injections shows the importance of a tailored analysis to different medicines and that different solutions should be considered for different types of medication. </w:t>
      </w:r>
      <w:r w:rsidR="00C875D9" w:rsidRPr="000448F3">
        <w:rPr>
          <w:rFonts w:ascii="Times New Roman" w:eastAsia="Times New Roman" w:hAnsi="Times New Roman"/>
          <w:i/>
          <w:color w:val="C0504D" w:themeColor="accent2"/>
          <w:sz w:val="24"/>
          <w:szCs w:val="24"/>
          <w:lang w:eastAsia="en-GB"/>
        </w:rPr>
        <w:t xml:space="preserve"> </w:t>
      </w:r>
      <w:r w:rsidR="00AF4B17" w:rsidRPr="000448F3">
        <w:rPr>
          <w:rFonts w:ascii="Times New Roman" w:hAnsi="Times New Roman"/>
          <w:color w:val="000000" w:themeColor="text1"/>
          <w:sz w:val="24"/>
          <w:szCs w:val="24"/>
        </w:rPr>
        <w:t xml:space="preserve">The combined methodologies </w:t>
      </w:r>
      <w:r w:rsidR="00C875D9" w:rsidRPr="000448F3">
        <w:rPr>
          <w:rFonts w:ascii="Times New Roman" w:hAnsi="Times New Roman"/>
          <w:color w:val="000000" w:themeColor="text1"/>
          <w:sz w:val="24"/>
          <w:szCs w:val="24"/>
        </w:rPr>
        <w:t xml:space="preserve">further </w:t>
      </w:r>
      <w:r w:rsidR="00AF4B17" w:rsidRPr="000448F3">
        <w:rPr>
          <w:rFonts w:ascii="Times New Roman" w:hAnsi="Times New Roman"/>
          <w:color w:val="000000" w:themeColor="text1"/>
          <w:sz w:val="24"/>
          <w:szCs w:val="24"/>
        </w:rPr>
        <w:t>hold implications for theory</w:t>
      </w:r>
      <w:r w:rsidR="000674A7">
        <w:rPr>
          <w:rFonts w:ascii="Times New Roman" w:hAnsi="Times New Roman"/>
          <w:color w:val="000000" w:themeColor="text1"/>
          <w:sz w:val="24"/>
          <w:szCs w:val="24"/>
        </w:rPr>
        <w:t>. Specifically, t</w:t>
      </w:r>
      <w:r w:rsidR="00AF4B17" w:rsidRPr="000448F3">
        <w:rPr>
          <w:rFonts w:ascii="Times New Roman" w:hAnsi="Times New Roman"/>
          <w:color w:val="000000" w:themeColor="text1"/>
          <w:sz w:val="24"/>
          <w:szCs w:val="24"/>
        </w:rPr>
        <w:t>he</w:t>
      </w:r>
      <w:r w:rsidR="00C875D9" w:rsidRPr="000448F3">
        <w:rPr>
          <w:rFonts w:ascii="Times New Roman" w:hAnsi="Times New Roman"/>
          <w:color w:val="000000" w:themeColor="text1"/>
          <w:sz w:val="24"/>
          <w:szCs w:val="24"/>
        </w:rPr>
        <w:t xml:space="preserve"> individual analyses</w:t>
      </w:r>
      <w:r w:rsidR="00AF4B17" w:rsidRPr="000448F3">
        <w:rPr>
          <w:rFonts w:ascii="Times New Roman" w:hAnsi="Times New Roman"/>
          <w:color w:val="000000" w:themeColor="text1"/>
          <w:sz w:val="24"/>
          <w:szCs w:val="24"/>
        </w:rPr>
        <w:t xml:space="preserve"> derive from </w:t>
      </w:r>
      <w:r w:rsidR="009661D1" w:rsidRPr="000448F3">
        <w:rPr>
          <w:rFonts w:ascii="Times New Roman" w:hAnsi="Times New Roman"/>
          <w:color w:val="000000" w:themeColor="text1"/>
          <w:sz w:val="24"/>
          <w:szCs w:val="24"/>
        </w:rPr>
        <w:t>contrasting</w:t>
      </w:r>
      <w:r w:rsidR="00AF4B17" w:rsidRPr="000448F3">
        <w:rPr>
          <w:rFonts w:ascii="Times New Roman" w:hAnsi="Times New Roman"/>
          <w:color w:val="000000" w:themeColor="text1"/>
          <w:sz w:val="24"/>
          <w:szCs w:val="24"/>
        </w:rPr>
        <w:t xml:space="preserve"> assumptions, not least in how system</w:t>
      </w:r>
      <w:r w:rsidR="009661D1" w:rsidRPr="000448F3">
        <w:rPr>
          <w:rFonts w:ascii="Times New Roman" w:hAnsi="Times New Roman"/>
          <w:color w:val="000000" w:themeColor="text1"/>
          <w:sz w:val="24"/>
          <w:szCs w:val="24"/>
        </w:rPr>
        <w:t>s</w:t>
      </w:r>
      <w:r w:rsidR="000674A7">
        <w:rPr>
          <w:rFonts w:ascii="Times New Roman" w:hAnsi="Times New Roman"/>
          <w:color w:val="000000" w:themeColor="text1"/>
          <w:sz w:val="24"/>
          <w:szCs w:val="24"/>
        </w:rPr>
        <w:t>-</w:t>
      </w:r>
      <w:r w:rsidR="00AF4B17" w:rsidRPr="000448F3">
        <w:rPr>
          <w:rFonts w:ascii="Times New Roman" w:hAnsi="Times New Roman"/>
          <w:color w:val="000000" w:themeColor="text1"/>
          <w:sz w:val="24"/>
          <w:szCs w:val="24"/>
        </w:rPr>
        <w:t>focused or reductionist they are</w:t>
      </w:r>
      <w:r w:rsidR="000674A7">
        <w:rPr>
          <w:rFonts w:ascii="Times New Roman" w:hAnsi="Times New Roman"/>
          <w:color w:val="000000" w:themeColor="text1"/>
          <w:sz w:val="24"/>
          <w:szCs w:val="24"/>
        </w:rPr>
        <w:t xml:space="preserve"> in their approach</w:t>
      </w:r>
      <w:r w:rsidR="00AF4B17" w:rsidRPr="000448F3">
        <w:rPr>
          <w:rFonts w:ascii="Times New Roman" w:hAnsi="Times New Roman"/>
          <w:color w:val="000000" w:themeColor="text1"/>
          <w:sz w:val="24"/>
          <w:szCs w:val="24"/>
        </w:rPr>
        <w:t>.</w:t>
      </w:r>
      <w:r w:rsidR="00272B9D" w:rsidRPr="000448F3">
        <w:rPr>
          <w:rFonts w:ascii="Times New Roman" w:hAnsi="Times New Roman"/>
          <w:color w:val="000000" w:themeColor="text1"/>
          <w:sz w:val="24"/>
          <w:szCs w:val="24"/>
        </w:rPr>
        <w:t xml:space="preserve"> </w:t>
      </w:r>
      <w:r w:rsidR="00751BD7" w:rsidRPr="000448F3">
        <w:rPr>
          <w:rFonts w:ascii="Times New Roman" w:hAnsi="Times New Roman"/>
          <w:color w:val="000000" w:themeColor="text1"/>
          <w:sz w:val="24"/>
          <w:szCs w:val="24"/>
        </w:rPr>
        <w:t xml:space="preserve">Directions for future research </w:t>
      </w:r>
      <w:r w:rsidR="009661D1" w:rsidRPr="000448F3">
        <w:rPr>
          <w:rFonts w:ascii="Times New Roman" w:hAnsi="Times New Roman"/>
          <w:color w:val="000000" w:themeColor="text1"/>
          <w:sz w:val="24"/>
          <w:szCs w:val="24"/>
        </w:rPr>
        <w:t>would</w:t>
      </w:r>
      <w:r w:rsidR="00751BD7" w:rsidRPr="000448F3">
        <w:rPr>
          <w:rFonts w:ascii="Times New Roman" w:hAnsi="Times New Roman"/>
          <w:color w:val="000000" w:themeColor="text1"/>
          <w:sz w:val="24"/>
          <w:szCs w:val="24"/>
        </w:rPr>
        <w:t xml:space="preserve"> </w:t>
      </w:r>
      <w:r w:rsidR="009661D1" w:rsidRPr="000448F3">
        <w:rPr>
          <w:rFonts w:ascii="Times New Roman" w:hAnsi="Times New Roman"/>
          <w:color w:val="000000" w:themeColor="text1"/>
          <w:sz w:val="24"/>
          <w:szCs w:val="24"/>
        </w:rPr>
        <w:t xml:space="preserve">be </w:t>
      </w:r>
      <w:r w:rsidR="00751BD7" w:rsidRPr="000448F3">
        <w:rPr>
          <w:rFonts w:ascii="Times New Roman" w:hAnsi="Times New Roman"/>
          <w:color w:val="000000" w:themeColor="text1"/>
          <w:sz w:val="24"/>
          <w:szCs w:val="24"/>
        </w:rPr>
        <w:t xml:space="preserve">to evaluate, with the use of objective measures, the added benefits of the combined analyses </w:t>
      </w:r>
      <w:r w:rsidR="00B2161B" w:rsidRPr="000448F3">
        <w:rPr>
          <w:rFonts w:ascii="Times New Roman" w:hAnsi="Times New Roman"/>
          <w:color w:val="000000" w:themeColor="text1"/>
          <w:sz w:val="24"/>
          <w:szCs w:val="24"/>
        </w:rPr>
        <w:t>over and above</w:t>
      </w:r>
      <w:r w:rsidR="00751BD7" w:rsidRPr="000448F3">
        <w:rPr>
          <w:rFonts w:ascii="Times New Roman" w:hAnsi="Times New Roman"/>
          <w:color w:val="000000" w:themeColor="text1"/>
          <w:sz w:val="24"/>
          <w:szCs w:val="24"/>
        </w:rPr>
        <w:t xml:space="preserve"> any one singular analysis </w:t>
      </w:r>
      <w:r w:rsidR="000674A7">
        <w:rPr>
          <w:rFonts w:ascii="Times New Roman" w:hAnsi="Times New Roman"/>
          <w:color w:val="000000" w:themeColor="text1"/>
          <w:sz w:val="24"/>
          <w:szCs w:val="24"/>
        </w:rPr>
        <w:t xml:space="preserve">applied </w:t>
      </w:r>
      <w:r w:rsidR="00751BD7" w:rsidRPr="000448F3">
        <w:rPr>
          <w:rFonts w:ascii="Times New Roman" w:hAnsi="Times New Roman"/>
          <w:color w:val="000000" w:themeColor="text1"/>
          <w:sz w:val="24"/>
          <w:szCs w:val="24"/>
        </w:rPr>
        <w:t xml:space="preserve">alone. </w:t>
      </w:r>
      <w:r w:rsidR="00B95239">
        <w:rPr>
          <w:rFonts w:ascii="Times New Roman" w:hAnsi="Times New Roman"/>
          <w:color w:val="000000" w:themeColor="text1"/>
          <w:sz w:val="24"/>
          <w:szCs w:val="24"/>
        </w:rPr>
        <w:t xml:space="preserve">A separate paper by the authors </w:t>
      </w:r>
      <w:r w:rsidR="00CE1D28">
        <w:rPr>
          <w:rFonts w:ascii="Times New Roman" w:hAnsi="Times New Roman"/>
          <w:color w:val="000000" w:themeColor="text1"/>
          <w:sz w:val="24"/>
          <w:szCs w:val="24"/>
        </w:rPr>
        <w:t>currently</w:t>
      </w:r>
      <w:r w:rsidR="00B95239">
        <w:rPr>
          <w:rFonts w:ascii="Times New Roman" w:hAnsi="Times New Roman"/>
          <w:color w:val="000000" w:themeColor="text1"/>
          <w:sz w:val="24"/>
          <w:szCs w:val="24"/>
        </w:rPr>
        <w:t xml:space="preserve"> under review explores these theoretical advances from this present study and outlines how STAMP and SHERPA address criticisms of HFMEA </w:t>
      </w:r>
      <w:r w:rsidR="009661D1" w:rsidRPr="000448F3">
        <w:rPr>
          <w:rFonts w:ascii="Times New Roman" w:hAnsi="Times New Roman"/>
          <w:color w:val="000000" w:themeColor="text1"/>
          <w:sz w:val="24"/>
          <w:szCs w:val="24"/>
        </w:rPr>
        <w:t>Evidence of reliability and use</w:t>
      </w:r>
      <w:r w:rsidR="006044D3" w:rsidRPr="000448F3">
        <w:rPr>
          <w:rFonts w:ascii="Times New Roman" w:hAnsi="Times New Roman"/>
          <w:color w:val="000000" w:themeColor="text1"/>
          <w:sz w:val="24"/>
          <w:szCs w:val="24"/>
        </w:rPr>
        <w:t>fulness</w:t>
      </w:r>
      <w:r w:rsidR="009661D1" w:rsidRPr="000448F3">
        <w:rPr>
          <w:rFonts w:ascii="Times New Roman" w:hAnsi="Times New Roman"/>
          <w:color w:val="000000" w:themeColor="text1"/>
          <w:sz w:val="24"/>
          <w:szCs w:val="24"/>
        </w:rPr>
        <w:t xml:space="preserve"> of</w:t>
      </w:r>
      <w:r w:rsidR="00751BD7" w:rsidRPr="000448F3">
        <w:rPr>
          <w:rFonts w:ascii="Times New Roman" w:hAnsi="Times New Roman"/>
          <w:color w:val="000000" w:themeColor="text1"/>
          <w:sz w:val="24"/>
          <w:szCs w:val="24"/>
        </w:rPr>
        <w:t xml:space="preserve"> </w:t>
      </w:r>
      <w:r w:rsidR="009661D1" w:rsidRPr="000448F3">
        <w:rPr>
          <w:rFonts w:ascii="Times New Roman" w:hAnsi="Times New Roman"/>
          <w:color w:val="000000" w:themeColor="text1"/>
          <w:sz w:val="24"/>
          <w:szCs w:val="24"/>
        </w:rPr>
        <w:t xml:space="preserve">the </w:t>
      </w:r>
      <w:r w:rsidR="00751BD7" w:rsidRPr="000448F3">
        <w:rPr>
          <w:rFonts w:ascii="Times New Roman" w:hAnsi="Times New Roman"/>
          <w:color w:val="000000" w:themeColor="text1"/>
          <w:sz w:val="24"/>
          <w:szCs w:val="24"/>
        </w:rPr>
        <w:t xml:space="preserve">approach can further be sought from application </w:t>
      </w:r>
      <w:r w:rsidR="009661D1" w:rsidRPr="000448F3">
        <w:rPr>
          <w:rFonts w:ascii="Times New Roman" w:hAnsi="Times New Roman"/>
          <w:color w:val="000000" w:themeColor="text1"/>
          <w:sz w:val="24"/>
          <w:szCs w:val="24"/>
        </w:rPr>
        <w:t>to</w:t>
      </w:r>
      <w:r w:rsidR="00751BD7" w:rsidRPr="000448F3">
        <w:rPr>
          <w:rFonts w:ascii="Times New Roman" w:hAnsi="Times New Roman"/>
          <w:color w:val="000000" w:themeColor="text1"/>
          <w:sz w:val="24"/>
          <w:szCs w:val="24"/>
        </w:rPr>
        <w:t xml:space="preserve"> other medication</w:t>
      </w:r>
      <w:r w:rsidR="00B2161B" w:rsidRPr="000448F3">
        <w:rPr>
          <w:rFonts w:ascii="Times New Roman" w:hAnsi="Times New Roman"/>
          <w:color w:val="000000" w:themeColor="text1"/>
          <w:sz w:val="24"/>
          <w:szCs w:val="24"/>
        </w:rPr>
        <w:t xml:space="preserve"> scenarios</w:t>
      </w:r>
      <w:r w:rsidR="00751BD7" w:rsidRPr="000448F3">
        <w:rPr>
          <w:rFonts w:ascii="Times New Roman" w:hAnsi="Times New Roman"/>
          <w:color w:val="000000" w:themeColor="text1"/>
          <w:sz w:val="24"/>
          <w:szCs w:val="24"/>
        </w:rPr>
        <w:t xml:space="preserve"> and </w:t>
      </w:r>
      <w:r w:rsidR="00B2161B" w:rsidRPr="000448F3">
        <w:rPr>
          <w:rFonts w:ascii="Times New Roman" w:hAnsi="Times New Roman"/>
          <w:color w:val="000000" w:themeColor="text1"/>
          <w:sz w:val="24"/>
          <w:szCs w:val="24"/>
        </w:rPr>
        <w:t xml:space="preserve">with </w:t>
      </w:r>
      <w:r w:rsidR="00751BD7" w:rsidRPr="000448F3">
        <w:rPr>
          <w:rFonts w:ascii="Times New Roman" w:hAnsi="Times New Roman"/>
          <w:color w:val="000000" w:themeColor="text1"/>
          <w:sz w:val="24"/>
          <w:szCs w:val="24"/>
        </w:rPr>
        <w:t xml:space="preserve">different </w:t>
      </w:r>
      <w:r w:rsidR="005F6777" w:rsidRPr="000448F3">
        <w:rPr>
          <w:rFonts w:ascii="Times New Roman" w:hAnsi="Times New Roman"/>
          <w:color w:val="000000" w:themeColor="text1"/>
          <w:sz w:val="24"/>
          <w:szCs w:val="24"/>
        </w:rPr>
        <w:t>participants</w:t>
      </w:r>
      <w:r w:rsidR="00751BD7" w:rsidRPr="000448F3">
        <w:rPr>
          <w:rFonts w:ascii="Times New Roman" w:hAnsi="Times New Roman"/>
          <w:color w:val="000000" w:themeColor="text1"/>
          <w:sz w:val="24"/>
          <w:szCs w:val="24"/>
        </w:rPr>
        <w:t xml:space="preserve">. </w:t>
      </w:r>
      <w:r w:rsidR="00DD553C" w:rsidRPr="000448F3">
        <w:rPr>
          <w:rFonts w:ascii="Times New Roman" w:hAnsi="Times New Roman"/>
          <w:color w:val="000000" w:themeColor="text1"/>
          <w:sz w:val="24"/>
          <w:szCs w:val="24"/>
        </w:rPr>
        <w:t>A next step to build on the present study results could be to consult human factor engineering experts on</w:t>
      </w:r>
      <w:r w:rsidR="0021399E" w:rsidRPr="000448F3">
        <w:rPr>
          <w:rFonts w:ascii="Times New Roman" w:hAnsi="Times New Roman"/>
          <w:color w:val="000000" w:themeColor="text1"/>
          <w:sz w:val="24"/>
          <w:szCs w:val="24"/>
        </w:rPr>
        <w:t xml:space="preserve"> the practicality of proposed solutions</w:t>
      </w:r>
      <w:r w:rsidR="00A42903">
        <w:rPr>
          <w:rFonts w:ascii="Times New Roman" w:hAnsi="Times New Roman"/>
          <w:color w:val="000000" w:themeColor="text1"/>
          <w:sz w:val="24"/>
          <w:szCs w:val="24"/>
        </w:rPr>
        <w:t xml:space="preserve"> </w:t>
      </w:r>
      <w:r w:rsidR="008263F3">
        <w:rPr>
          <w:rFonts w:ascii="Times New Roman" w:hAnsi="Times New Roman"/>
          <w:color w:val="000000" w:themeColor="text1"/>
          <w:sz w:val="24"/>
          <w:szCs w:val="24"/>
        </w:rPr>
        <w:t>to improve</w:t>
      </w:r>
      <w:r w:rsidR="008263F3" w:rsidRPr="00C10BF4">
        <w:rPr>
          <w:rFonts w:ascii="Times New Roman" w:hAnsi="Times New Roman"/>
          <w:color w:val="000000" w:themeColor="text1"/>
          <w:sz w:val="24"/>
          <w:szCs w:val="24"/>
        </w:rPr>
        <w:t xml:space="preserve"> medication packaging, equipment and storage </w:t>
      </w:r>
      <w:r w:rsidR="008263F3">
        <w:rPr>
          <w:rFonts w:ascii="Times New Roman" w:hAnsi="Times New Roman"/>
          <w:color w:val="000000" w:themeColor="text1"/>
          <w:sz w:val="24"/>
          <w:szCs w:val="24"/>
        </w:rPr>
        <w:t xml:space="preserve">(e.g. re-designing </w:t>
      </w:r>
      <w:r w:rsidR="008263F3" w:rsidRPr="00C10BF4">
        <w:rPr>
          <w:rFonts w:ascii="Times New Roman" w:hAnsi="Times New Roman"/>
          <w:color w:val="000000" w:themeColor="text1"/>
          <w:sz w:val="24"/>
          <w:szCs w:val="24"/>
        </w:rPr>
        <w:t>dossette boxes</w:t>
      </w:r>
      <w:r w:rsidR="008263F3">
        <w:rPr>
          <w:rFonts w:ascii="Times New Roman" w:hAnsi="Times New Roman"/>
          <w:color w:val="000000" w:themeColor="text1"/>
          <w:sz w:val="24"/>
          <w:szCs w:val="24"/>
        </w:rPr>
        <w:t xml:space="preserve">), </w:t>
      </w:r>
      <w:r w:rsidR="0021399E" w:rsidRPr="000448F3">
        <w:rPr>
          <w:rFonts w:ascii="Times New Roman" w:hAnsi="Times New Roman"/>
          <w:color w:val="000000" w:themeColor="text1"/>
          <w:sz w:val="24"/>
          <w:szCs w:val="24"/>
        </w:rPr>
        <w:t>and</w:t>
      </w:r>
      <w:r w:rsidR="00DD553C" w:rsidRPr="000448F3">
        <w:rPr>
          <w:rFonts w:ascii="Times New Roman" w:hAnsi="Times New Roman"/>
          <w:color w:val="000000" w:themeColor="text1"/>
          <w:sz w:val="24"/>
          <w:szCs w:val="24"/>
        </w:rPr>
        <w:t xml:space="preserve"> how </w:t>
      </w:r>
      <w:r w:rsidR="0021399E" w:rsidRPr="000448F3">
        <w:rPr>
          <w:rFonts w:ascii="Times New Roman" w:hAnsi="Times New Roman"/>
          <w:color w:val="000000" w:themeColor="text1"/>
          <w:sz w:val="24"/>
          <w:szCs w:val="24"/>
        </w:rPr>
        <w:t xml:space="preserve">to use </w:t>
      </w:r>
      <w:r w:rsidR="00DD553C" w:rsidRPr="000448F3">
        <w:rPr>
          <w:rFonts w:ascii="Times New Roman" w:hAnsi="Times New Roman"/>
          <w:color w:val="000000" w:themeColor="text1"/>
          <w:sz w:val="24"/>
          <w:szCs w:val="24"/>
        </w:rPr>
        <w:t xml:space="preserve">IT systems </w:t>
      </w:r>
      <w:r w:rsidR="00A42903">
        <w:rPr>
          <w:rFonts w:ascii="Times New Roman" w:hAnsi="Times New Roman"/>
          <w:color w:val="000000" w:themeColor="text1"/>
          <w:sz w:val="24"/>
          <w:szCs w:val="24"/>
        </w:rPr>
        <w:t>for</w:t>
      </w:r>
      <w:r w:rsidR="001B71C3" w:rsidRPr="000448F3">
        <w:rPr>
          <w:rFonts w:ascii="Times New Roman" w:hAnsi="Times New Roman"/>
          <w:color w:val="000000" w:themeColor="text1"/>
          <w:sz w:val="24"/>
          <w:szCs w:val="24"/>
        </w:rPr>
        <w:t xml:space="preserve"> </w:t>
      </w:r>
      <w:r w:rsidR="0021399E" w:rsidRPr="000448F3">
        <w:rPr>
          <w:rFonts w:ascii="Times New Roman" w:hAnsi="Times New Roman"/>
          <w:color w:val="000000" w:themeColor="text1"/>
          <w:sz w:val="24"/>
          <w:szCs w:val="24"/>
        </w:rPr>
        <w:t xml:space="preserve">monitoring and </w:t>
      </w:r>
      <w:r w:rsidR="00DD553C" w:rsidRPr="000448F3">
        <w:rPr>
          <w:rFonts w:ascii="Times New Roman" w:hAnsi="Times New Roman"/>
          <w:color w:val="000000" w:themeColor="text1"/>
          <w:sz w:val="24"/>
          <w:szCs w:val="24"/>
        </w:rPr>
        <w:t xml:space="preserve">support amongst carers and healthcare professionals </w:t>
      </w:r>
      <w:r w:rsidR="008263F3">
        <w:rPr>
          <w:rFonts w:ascii="Times New Roman" w:hAnsi="Times New Roman"/>
          <w:color w:val="000000" w:themeColor="text1"/>
          <w:sz w:val="24"/>
          <w:szCs w:val="24"/>
        </w:rPr>
        <w:t xml:space="preserve">(e.g. </w:t>
      </w:r>
      <w:r w:rsidR="008263F3" w:rsidRPr="00C10BF4">
        <w:rPr>
          <w:rFonts w:ascii="Times New Roman" w:hAnsi="Times New Roman"/>
          <w:color w:val="000000" w:themeColor="text1"/>
          <w:sz w:val="24"/>
          <w:szCs w:val="24"/>
        </w:rPr>
        <w:t>with telemonitoring</w:t>
      </w:r>
      <w:r w:rsidR="008263F3">
        <w:rPr>
          <w:rFonts w:ascii="Times New Roman" w:hAnsi="Times New Roman"/>
          <w:color w:val="000000" w:themeColor="text1"/>
          <w:sz w:val="24"/>
          <w:szCs w:val="24"/>
        </w:rPr>
        <w:t>)</w:t>
      </w:r>
      <w:r w:rsidR="00DD553C" w:rsidRPr="000448F3">
        <w:rPr>
          <w:rFonts w:ascii="Times New Roman" w:hAnsi="Times New Roman"/>
          <w:color w:val="000000" w:themeColor="text1"/>
          <w:sz w:val="24"/>
          <w:szCs w:val="24"/>
        </w:rPr>
        <w:t>.</w:t>
      </w:r>
      <w:r w:rsidR="001B71C3" w:rsidRPr="000448F3">
        <w:rPr>
          <w:rFonts w:ascii="Times New Roman" w:hAnsi="Times New Roman"/>
          <w:color w:val="000000" w:themeColor="text1"/>
          <w:sz w:val="24"/>
          <w:szCs w:val="24"/>
        </w:rPr>
        <w:t xml:space="preserve"> </w:t>
      </w:r>
      <w:r w:rsidR="008263F3">
        <w:rPr>
          <w:rFonts w:ascii="Times New Roman" w:hAnsi="Times New Roman"/>
          <w:color w:val="000000" w:themeColor="text1"/>
          <w:sz w:val="24"/>
          <w:szCs w:val="24"/>
        </w:rPr>
        <w:t>A</w:t>
      </w:r>
      <w:r w:rsidR="001B71C3" w:rsidRPr="008F0D72">
        <w:rPr>
          <w:rFonts w:ascii="Times New Roman" w:hAnsi="Times New Roman"/>
          <w:color w:val="000000" w:themeColor="text1"/>
          <w:sz w:val="24"/>
          <w:szCs w:val="24"/>
        </w:rPr>
        <w:t xml:space="preserve"> </w:t>
      </w:r>
      <w:r w:rsidR="00DD553C" w:rsidRPr="000448F3">
        <w:rPr>
          <w:rFonts w:ascii="Times New Roman" w:hAnsi="Times New Roman"/>
          <w:color w:val="000000" w:themeColor="text1"/>
          <w:sz w:val="24"/>
          <w:szCs w:val="24"/>
        </w:rPr>
        <w:t>focus on how information is currently given</w:t>
      </w:r>
      <w:r w:rsidR="006D5089" w:rsidRPr="000448F3">
        <w:rPr>
          <w:rFonts w:ascii="Times New Roman" w:hAnsi="Times New Roman"/>
          <w:color w:val="000000" w:themeColor="text1"/>
          <w:sz w:val="24"/>
          <w:szCs w:val="24"/>
        </w:rPr>
        <w:t xml:space="preserve"> </w:t>
      </w:r>
      <w:r w:rsidR="008263F3">
        <w:rPr>
          <w:rFonts w:ascii="Times New Roman" w:hAnsi="Times New Roman"/>
          <w:color w:val="000000" w:themeColor="text1"/>
          <w:sz w:val="24"/>
          <w:szCs w:val="24"/>
        </w:rPr>
        <w:t xml:space="preserve">could additionally </w:t>
      </w:r>
      <w:r w:rsidR="00A42903">
        <w:rPr>
          <w:rFonts w:ascii="Times New Roman" w:hAnsi="Times New Roman"/>
          <w:color w:val="000000" w:themeColor="text1"/>
          <w:sz w:val="24"/>
          <w:szCs w:val="24"/>
        </w:rPr>
        <w:t>help to tailor</w:t>
      </w:r>
      <w:r w:rsidR="008263F3">
        <w:rPr>
          <w:rFonts w:ascii="Times New Roman" w:hAnsi="Times New Roman"/>
          <w:color w:val="000000" w:themeColor="text1"/>
          <w:sz w:val="24"/>
          <w:szCs w:val="24"/>
        </w:rPr>
        <w:t xml:space="preserve"> </w:t>
      </w:r>
      <w:r w:rsidR="00DD553C" w:rsidRPr="008F0D72">
        <w:rPr>
          <w:rFonts w:ascii="Times New Roman" w:hAnsi="Times New Roman"/>
          <w:color w:val="000000" w:themeColor="text1"/>
          <w:sz w:val="24"/>
          <w:szCs w:val="24"/>
        </w:rPr>
        <w:t>feedback</w:t>
      </w:r>
      <w:r w:rsidR="006D5089" w:rsidRPr="008F0D72">
        <w:rPr>
          <w:rFonts w:ascii="Times New Roman" w:hAnsi="Times New Roman"/>
          <w:color w:val="000000" w:themeColor="text1"/>
          <w:sz w:val="24"/>
          <w:szCs w:val="24"/>
        </w:rPr>
        <w:t>.</w:t>
      </w:r>
    </w:p>
    <w:p w14:paraId="6E267104" w14:textId="77777777" w:rsidR="00C06187" w:rsidRDefault="00C06187" w:rsidP="000448F3">
      <w:pPr>
        <w:spacing w:after="0" w:line="360" w:lineRule="auto"/>
        <w:jc w:val="both"/>
        <w:rPr>
          <w:rFonts w:ascii="Times New Roman" w:hAnsi="Times New Roman"/>
          <w:color w:val="000000" w:themeColor="text1"/>
          <w:sz w:val="24"/>
          <w:szCs w:val="24"/>
        </w:rPr>
      </w:pPr>
    </w:p>
    <w:p w14:paraId="03AF08BB" w14:textId="37E5A5A3" w:rsidR="00C06187" w:rsidRPr="000448F3" w:rsidRDefault="00C06187" w:rsidP="000448F3">
      <w:pPr>
        <w:spacing w:after="0" w:line="360" w:lineRule="auto"/>
        <w:jc w:val="both"/>
        <w:rPr>
          <w:rFonts w:ascii="Times New Roman" w:hAnsi="Times New Roman"/>
          <w:color w:val="000000" w:themeColor="text1"/>
          <w:sz w:val="24"/>
          <w:szCs w:val="24"/>
        </w:rPr>
      </w:pPr>
      <w:r w:rsidRPr="00C10BF4">
        <w:rPr>
          <w:rFonts w:ascii="Times New Roman" w:hAnsi="Times New Roman"/>
          <w:color w:val="000000" w:themeColor="text1"/>
          <w:sz w:val="24"/>
          <w:szCs w:val="24"/>
        </w:rPr>
        <w:t xml:space="preserve">The </w:t>
      </w:r>
      <w:r w:rsidR="00251CC2">
        <w:rPr>
          <w:rFonts w:ascii="Times New Roman" w:hAnsi="Times New Roman"/>
          <w:color w:val="000000" w:themeColor="text1"/>
          <w:sz w:val="24"/>
          <w:szCs w:val="24"/>
        </w:rPr>
        <w:t>study</w:t>
      </w:r>
      <w:r w:rsidRPr="00C10BF4">
        <w:rPr>
          <w:rFonts w:ascii="Times New Roman" w:hAnsi="Times New Roman"/>
          <w:color w:val="000000" w:themeColor="text1"/>
          <w:sz w:val="24"/>
          <w:szCs w:val="24"/>
        </w:rPr>
        <w:t xml:space="preserve"> recommendations are to be disseminated to community carer groups across UK cities and London </w:t>
      </w:r>
      <w:r w:rsidR="00F71A32">
        <w:rPr>
          <w:rFonts w:ascii="Times New Roman" w:hAnsi="Times New Roman"/>
          <w:color w:val="000000" w:themeColor="text1"/>
          <w:sz w:val="24"/>
          <w:szCs w:val="24"/>
        </w:rPr>
        <w:t>b</w:t>
      </w:r>
      <w:r w:rsidRPr="00C10BF4">
        <w:rPr>
          <w:rFonts w:ascii="Times New Roman" w:hAnsi="Times New Roman"/>
          <w:color w:val="000000" w:themeColor="text1"/>
          <w:sz w:val="24"/>
          <w:szCs w:val="24"/>
        </w:rPr>
        <w:t xml:space="preserve">oroughs, including mental health and black </w:t>
      </w:r>
      <w:r w:rsidR="00F71A32">
        <w:rPr>
          <w:rFonts w:ascii="Times New Roman" w:hAnsi="Times New Roman"/>
          <w:color w:val="000000" w:themeColor="text1"/>
          <w:sz w:val="24"/>
          <w:szCs w:val="24"/>
        </w:rPr>
        <w:t xml:space="preserve">and </w:t>
      </w:r>
      <w:r w:rsidRPr="00C10BF4">
        <w:rPr>
          <w:rFonts w:ascii="Times New Roman" w:hAnsi="Times New Roman"/>
          <w:color w:val="000000" w:themeColor="text1"/>
          <w:sz w:val="24"/>
          <w:szCs w:val="24"/>
        </w:rPr>
        <w:t xml:space="preserve">minority ethnic groups via members of the HFMEA team. </w:t>
      </w:r>
    </w:p>
    <w:p w14:paraId="1D3DFFC4" w14:textId="77777777" w:rsidR="009549FD" w:rsidRPr="000448F3" w:rsidRDefault="004D5279" w:rsidP="00995DF9">
      <w:pPr>
        <w:autoSpaceDE w:val="0"/>
        <w:autoSpaceDN w:val="0"/>
        <w:adjustRightInd w:val="0"/>
        <w:spacing w:after="0" w:line="360" w:lineRule="auto"/>
        <w:jc w:val="both"/>
        <w:rPr>
          <w:rFonts w:ascii="Times New Roman" w:hAnsi="Times New Roman"/>
          <w:i/>
          <w:color w:val="000000" w:themeColor="text1"/>
          <w:sz w:val="24"/>
          <w:szCs w:val="24"/>
        </w:rPr>
      </w:pPr>
      <w:r w:rsidRPr="000448F3">
        <w:rPr>
          <w:rFonts w:ascii="Times New Roman" w:hAnsi="Times New Roman"/>
          <w:i/>
          <w:color w:val="000000" w:themeColor="text1"/>
          <w:sz w:val="24"/>
          <w:szCs w:val="24"/>
        </w:rPr>
        <w:tab/>
      </w:r>
    </w:p>
    <w:p w14:paraId="6E89B920" w14:textId="77777777" w:rsidR="00DD316D" w:rsidRPr="000448F3" w:rsidRDefault="00F91D94" w:rsidP="00683734">
      <w:pPr>
        <w:suppressLineNumbers/>
        <w:spacing w:line="360" w:lineRule="auto"/>
        <w:rPr>
          <w:rFonts w:ascii="Times New Roman" w:hAnsi="Times New Roman"/>
          <w:b/>
          <w:i/>
          <w:color w:val="000000" w:themeColor="text1"/>
          <w:sz w:val="24"/>
          <w:szCs w:val="24"/>
        </w:rPr>
      </w:pPr>
      <w:r w:rsidRPr="000448F3">
        <w:rPr>
          <w:rFonts w:ascii="Times New Roman" w:hAnsi="Times New Roman"/>
          <w:b/>
          <w:i/>
          <w:color w:val="000000" w:themeColor="text1"/>
          <w:sz w:val="24"/>
          <w:szCs w:val="24"/>
        </w:rPr>
        <w:t>Strengths</w:t>
      </w:r>
      <w:r w:rsidR="009B2362" w:rsidRPr="000448F3">
        <w:rPr>
          <w:rFonts w:ascii="Times New Roman" w:hAnsi="Times New Roman"/>
          <w:b/>
          <w:i/>
          <w:color w:val="000000" w:themeColor="text1"/>
          <w:sz w:val="24"/>
          <w:szCs w:val="24"/>
        </w:rPr>
        <w:t xml:space="preserve"> and limitations</w:t>
      </w:r>
    </w:p>
    <w:p w14:paraId="348FDFEF" w14:textId="060D27C0" w:rsidR="002B1D00" w:rsidRPr="000448F3" w:rsidRDefault="00DD316D" w:rsidP="00165A91">
      <w:pPr>
        <w:autoSpaceDE w:val="0"/>
        <w:autoSpaceDN w:val="0"/>
        <w:adjustRightInd w:val="0"/>
        <w:spacing w:after="0" w:line="360" w:lineRule="auto"/>
        <w:jc w:val="both"/>
        <w:rPr>
          <w:rFonts w:ascii="Times New Roman" w:hAnsi="Times New Roman"/>
          <w:color w:val="000000" w:themeColor="text1"/>
          <w:sz w:val="24"/>
          <w:szCs w:val="24"/>
          <w:shd w:val="clear" w:color="auto" w:fill="FFFFFF"/>
        </w:rPr>
      </w:pPr>
      <w:r w:rsidRPr="000448F3">
        <w:rPr>
          <w:rFonts w:ascii="Times New Roman" w:hAnsi="Times New Roman"/>
          <w:color w:val="000000" w:themeColor="text1"/>
          <w:sz w:val="24"/>
          <w:szCs w:val="24"/>
          <w:shd w:val="clear" w:color="auto" w:fill="FFFFFF"/>
        </w:rPr>
        <w:t>We have already outlined limit</w:t>
      </w:r>
      <w:r w:rsidR="002B7B11" w:rsidRPr="000448F3">
        <w:rPr>
          <w:rFonts w:ascii="Times New Roman" w:hAnsi="Times New Roman"/>
          <w:color w:val="000000" w:themeColor="text1"/>
          <w:sz w:val="24"/>
          <w:szCs w:val="24"/>
          <w:shd w:val="clear" w:color="auto" w:fill="FFFFFF"/>
        </w:rPr>
        <w:t>ations of the HFMEA methodology according to the literature</w:t>
      </w:r>
      <w:r w:rsidR="0086413F" w:rsidRPr="000448F3">
        <w:rPr>
          <w:rFonts w:ascii="Times New Roman" w:hAnsi="Times New Roman"/>
          <w:color w:val="000000" w:themeColor="text1"/>
          <w:sz w:val="24"/>
          <w:szCs w:val="24"/>
          <w:shd w:val="clear" w:color="auto" w:fill="FFFFFF"/>
        </w:rPr>
        <w:t xml:space="preserve"> and </w:t>
      </w:r>
      <w:r w:rsidR="00165A91" w:rsidRPr="000448F3">
        <w:rPr>
          <w:rFonts w:ascii="Times New Roman" w:hAnsi="Times New Roman"/>
          <w:color w:val="000000" w:themeColor="text1"/>
          <w:sz w:val="24"/>
          <w:szCs w:val="24"/>
          <w:shd w:val="clear" w:color="auto" w:fill="FFFFFF"/>
        </w:rPr>
        <w:t xml:space="preserve">how we </w:t>
      </w:r>
      <w:r w:rsidR="0086413F" w:rsidRPr="000448F3">
        <w:rPr>
          <w:rFonts w:ascii="Times New Roman" w:hAnsi="Times New Roman"/>
          <w:color w:val="000000" w:themeColor="text1"/>
          <w:sz w:val="24"/>
          <w:szCs w:val="24"/>
          <w:shd w:val="clear" w:color="auto" w:fill="FFFFFF"/>
        </w:rPr>
        <w:t>have attempted to minimise bias</w:t>
      </w:r>
      <w:r w:rsidR="006938BB" w:rsidRPr="000448F3">
        <w:rPr>
          <w:rFonts w:ascii="Times New Roman" w:hAnsi="Times New Roman"/>
          <w:color w:val="000000" w:themeColor="text1"/>
          <w:sz w:val="24"/>
          <w:szCs w:val="24"/>
          <w:shd w:val="clear" w:color="auto" w:fill="FFFFFF"/>
        </w:rPr>
        <w:t>es</w:t>
      </w:r>
      <w:r w:rsidRPr="000448F3">
        <w:rPr>
          <w:rFonts w:ascii="Times New Roman" w:hAnsi="Times New Roman"/>
          <w:color w:val="000000" w:themeColor="text1"/>
          <w:sz w:val="24"/>
          <w:szCs w:val="24"/>
          <w:shd w:val="clear" w:color="auto" w:fill="FFFFFF"/>
        </w:rPr>
        <w:t xml:space="preserve">. </w:t>
      </w:r>
      <w:r w:rsidR="007D52BE" w:rsidRPr="000448F3">
        <w:rPr>
          <w:rFonts w:ascii="Times New Roman" w:hAnsi="Times New Roman"/>
          <w:color w:val="000000" w:themeColor="text1"/>
          <w:sz w:val="24"/>
          <w:szCs w:val="24"/>
          <w:shd w:val="clear" w:color="auto" w:fill="FFFFFF"/>
        </w:rPr>
        <w:t xml:space="preserve">As found by others evaluating HFMEA, the process was found to </w:t>
      </w:r>
      <w:r w:rsidR="001A3C31" w:rsidRPr="000448F3">
        <w:rPr>
          <w:rFonts w:ascii="Times New Roman" w:hAnsi="Times New Roman"/>
          <w:color w:val="000000" w:themeColor="text1"/>
          <w:sz w:val="24"/>
          <w:szCs w:val="24"/>
          <w:shd w:val="clear" w:color="auto" w:fill="FFFFFF"/>
        </w:rPr>
        <w:t xml:space="preserve">be </w:t>
      </w:r>
      <w:r w:rsidR="007D52BE" w:rsidRPr="000448F3">
        <w:rPr>
          <w:rFonts w:ascii="Times New Roman" w:hAnsi="Times New Roman"/>
          <w:color w:val="000000" w:themeColor="text1"/>
          <w:sz w:val="24"/>
          <w:szCs w:val="24"/>
          <w:shd w:val="clear" w:color="auto" w:fill="FFFFFF"/>
        </w:rPr>
        <w:t xml:space="preserve">worthwhile </w:t>
      </w:r>
      <w:r w:rsidR="00880071" w:rsidRPr="000448F3">
        <w:rPr>
          <w:rFonts w:ascii="Times New Roman" w:hAnsi="Times New Roman"/>
          <w:color w:val="000000" w:themeColor="text1"/>
          <w:sz w:val="24"/>
          <w:szCs w:val="24"/>
          <w:shd w:val="clear" w:color="auto" w:fill="FFFFFF"/>
        </w:rPr>
        <w:t xml:space="preserve">in </w:t>
      </w:r>
      <w:r w:rsidR="00E02CC4" w:rsidRPr="000448F3">
        <w:rPr>
          <w:rFonts w:ascii="Times New Roman" w:hAnsi="Times New Roman"/>
          <w:color w:val="000000" w:themeColor="text1"/>
          <w:sz w:val="24"/>
          <w:szCs w:val="24"/>
          <w:shd w:val="clear" w:color="auto" w:fill="FFFFFF"/>
        </w:rPr>
        <w:t xml:space="preserve">its aim </w:t>
      </w:r>
      <w:r w:rsidR="007D52BE" w:rsidRPr="000448F3">
        <w:rPr>
          <w:rFonts w:ascii="Times New Roman" w:hAnsi="Times New Roman"/>
          <w:color w:val="000000" w:themeColor="text1"/>
          <w:sz w:val="24"/>
          <w:szCs w:val="24"/>
          <w:shd w:val="clear" w:color="auto" w:fill="FFFFFF"/>
        </w:rPr>
        <w:t>but time consuming and subjective</w:t>
      </w:r>
      <w:r w:rsidR="00E93E49" w:rsidRPr="000448F3">
        <w:rPr>
          <w:rFonts w:ascii="Times New Roman" w:hAnsi="Times New Roman"/>
          <w:color w:val="000000" w:themeColor="text1"/>
          <w:sz w:val="24"/>
          <w:szCs w:val="24"/>
          <w:shd w:val="clear" w:color="auto" w:fill="FFFFFF"/>
        </w:rPr>
        <w:t xml:space="preserve"> </w:t>
      </w:r>
      <w:r w:rsidR="0040324D" w:rsidRPr="000448F3">
        <w:rPr>
          <w:rFonts w:ascii="Times New Roman" w:hAnsi="Times New Roman"/>
          <w:color w:val="000000" w:themeColor="text1"/>
          <w:sz w:val="24"/>
          <w:szCs w:val="24"/>
          <w:shd w:val="clear" w:color="auto" w:fill="FFFFFF"/>
        </w:rPr>
        <w:fldChar w:fldCharType="begin">
          <w:fldData xml:space="preserve">PEVuZE5vdGU+PENpdGU+PEF1dGhvcj5DaGFkd2ljazwvQXV0aG9yPjxZZWFyPjIwMTM8L1llYXI+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</w:fldData>
        </w:fldChar>
      </w:r>
      <w:r w:rsidR="00C46CB4" w:rsidRPr="000448F3">
        <w:rPr>
          <w:rFonts w:ascii="Times New Roman" w:hAnsi="Times New Roman"/>
          <w:color w:val="000000" w:themeColor="text1"/>
          <w:sz w:val="24"/>
          <w:szCs w:val="24"/>
          <w:shd w:val="clear" w:color="auto" w:fill="FFFFFF"/>
        </w:rPr>
        <w:instrText xml:space="preserve"> ADDIN EN.CITE </w:instrText>
      </w:r>
      <w:r w:rsidR="00C46CB4" w:rsidRPr="000448F3">
        <w:rPr>
          <w:rFonts w:ascii="Times New Roman" w:hAnsi="Times New Roman"/>
          <w:color w:val="000000" w:themeColor="text1"/>
          <w:sz w:val="24"/>
          <w:szCs w:val="24"/>
          <w:shd w:val="clear" w:color="auto" w:fill="FFFFFF"/>
        </w:rPr>
        <w:fldChar w:fldCharType="begin">
          <w:fldData xml:space="preserve">PEVuZE5vdGU+PENpdGU+PEF1dGhvcj5DaGFkd2ljazwvQXV0aG9yPjxZZWFyPjIwMTM8L1llYXI+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</w:fldData>
        </w:fldChar>
      </w:r>
      <w:r w:rsidR="00C46CB4" w:rsidRPr="000448F3">
        <w:rPr>
          <w:rFonts w:ascii="Times New Roman" w:hAnsi="Times New Roman"/>
          <w:color w:val="000000" w:themeColor="text1"/>
          <w:sz w:val="24"/>
          <w:szCs w:val="24"/>
          <w:shd w:val="clear" w:color="auto" w:fill="FFFFFF"/>
        </w:rPr>
        <w:instrText xml:space="preserve"> ADDIN EN.CITE.DATA </w:instrText>
      </w:r>
      <w:r w:rsidR="00C46CB4" w:rsidRPr="000448F3">
        <w:rPr>
          <w:rFonts w:ascii="Times New Roman" w:hAnsi="Times New Roman"/>
          <w:color w:val="000000" w:themeColor="text1"/>
          <w:sz w:val="24"/>
          <w:szCs w:val="24"/>
          <w:shd w:val="clear" w:color="auto" w:fill="FFFFFF"/>
        </w:rPr>
      </w:r>
      <w:r w:rsidR="00C46CB4" w:rsidRPr="000448F3">
        <w:rPr>
          <w:rFonts w:ascii="Times New Roman" w:hAnsi="Times New Roman"/>
          <w:color w:val="000000" w:themeColor="text1"/>
          <w:sz w:val="24"/>
          <w:szCs w:val="24"/>
          <w:shd w:val="clear" w:color="auto" w:fill="FFFFFF"/>
        </w:rPr>
        <w:fldChar w:fldCharType="end"/>
      </w:r>
      <w:r w:rsidR="0040324D" w:rsidRPr="000448F3">
        <w:rPr>
          <w:rFonts w:ascii="Times New Roman" w:hAnsi="Times New Roman"/>
          <w:color w:val="000000" w:themeColor="text1"/>
          <w:sz w:val="24"/>
          <w:szCs w:val="24"/>
          <w:shd w:val="clear" w:color="auto" w:fill="FFFFFF"/>
        </w:rPr>
      </w:r>
      <w:r w:rsidR="0040324D" w:rsidRPr="000448F3">
        <w:rPr>
          <w:rFonts w:ascii="Times New Roman" w:hAnsi="Times New Roman"/>
          <w:color w:val="000000" w:themeColor="text1"/>
          <w:sz w:val="24"/>
          <w:szCs w:val="24"/>
          <w:shd w:val="clear" w:color="auto" w:fill="FFFFFF"/>
        </w:rPr>
        <w:fldChar w:fldCharType="separate"/>
      </w:r>
      <w:r w:rsidR="00C46CB4" w:rsidRPr="000448F3">
        <w:rPr>
          <w:rFonts w:ascii="Times New Roman" w:hAnsi="Times New Roman"/>
          <w:noProof/>
          <w:color w:val="000000" w:themeColor="text1"/>
          <w:sz w:val="24"/>
          <w:szCs w:val="24"/>
          <w:shd w:val="clear" w:color="auto" w:fill="FFFFFF"/>
        </w:rPr>
        <w:t>(Nagpal et al. 2010, Chadwick and Fallon 2013)</w:t>
      </w:r>
      <w:r w:rsidR="0040324D" w:rsidRPr="000448F3">
        <w:rPr>
          <w:rFonts w:ascii="Times New Roman" w:hAnsi="Times New Roman"/>
          <w:color w:val="000000" w:themeColor="text1"/>
          <w:sz w:val="24"/>
          <w:szCs w:val="24"/>
          <w:shd w:val="clear" w:color="auto" w:fill="FFFFFF"/>
        </w:rPr>
        <w:fldChar w:fldCharType="end"/>
      </w:r>
      <w:r w:rsidR="007D52BE" w:rsidRPr="000448F3">
        <w:rPr>
          <w:rFonts w:ascii="Times New Roman" w:hAnsi="Times New Roman"/>
          <w:color w:val="000000" w:themeColor="text1"/>
          <w:sz w:val="24"/>
          <w:szCs w:val="24"/>
          <w:shd w:val="clear" w:color="auto" w:fill="FFFFFF"/>
        </w:rPr>
        <w:t xml:space="preserve">. </w:t>
      </w:r>
      <w:r w:rsidR="00AD4A85" w:rsidRPr="000448F3">
        <w:rPr>
          <w:rFonts w:ascii="Times New Roman" w:hAnsi="Times New Roman"/>
          <w:color w:val="000000" w:themeColor="text1"/>
          <w:sz w:val="24"/>
          <w:szCs w:val="24"/>
          <w:shd w:val="clear" w:color="auto" w:fill="FFFFFF"/>
        </w:rPr>
        <w:t>Much of the value of the process was considered to be from mapping out the process</w:t>
      </w:r>
      <w:r w:rsidR="00F55A59" w:rsidRPr="000448F3">
        <w:rPr>
          <w:rFonts w:ascii="Times New Roman" w:hAnsi="Times New Roman"/>
          <w:color w:val="000000" w:themeColor="text1"/>
          <w:sz w:val="24"/>
          <w:szCs w:val="24"/>
          <w:shd w:val="clear" w:color="auto" w:fill="FFFFFF"/>
        </w:rPr>
        <w:t>, tasks</w:t>
      </w:r>
      <w:r w:rsidR="00AD4A85" w:rsidRPr="000448F3">
        <w:rPr>
          <w:rFonts w:ascii="Times New Roman" w:hAnsi="Times New Roman"/>
          <w:color w:val="000000" w:themeColor="text1"/>
          <w:sz w:val="24"/>
          <w:szCs w:val="24"/>
          <w:shd w:val="clear" w:color="auto" w:fill="FFFFFF"/>
        </w:rPr>
        <w:t xml:space="preserve"> and </w:t>
      </w:r>
      <w:r w:rsidR="00E76528" w:rsidRPr="000448F3">
        <w:rPr>
          <w:rFonts w:ascii="Times New Roman" w:hAnsi="Times New Roman"/>
          <w:color w:val="000000" w:themeColor="text1"/>
          <w:sz w:val="24"/>
          <w:szCs w:val="24"/>
          <w:shd w:val="clear" w:color="auto" w:fill="FFFFFF"/>
        </w:rPr>
        <w:t>f</w:t>
      </w:r>
      <w:r w:rsidR="00511E79" w:rsidRPr="000448F3">
        <w:rPr>
          <w:rFonts w:ascii="Times New Roman" w:hAnsi="Times New Roman"/>
          <w:color w:val="000000" w:themeColor="text1"/>
          <w:sz w:val="24"/>
          <w:szCs w:val="24"/>
          <w:shd w:val="clear" w:color="auto" w:fill="FFFFFF"/>
        </w:rPr>
        <w:t>ailure modes</w:t>
      </w:r>
      <w:r w:rsidR="00AD4A85" w:rsidRPr="000448F3">
        <w:rPr>
          <w:rFonts w:ascii="Times New Roman" w:hAnsi="Times New Roman"/>
          <w:color w:val="000000" w:themeColor="text1"/>
          <w:sz w:val="24"/>
          <w:szCs w:val="24"/>
          <w:shd w:val="clear" w:color="auto" w:fill="FFFFFF"/>
        </w:rPr>
        <w:t xml:space="preserve"> </w:t>
      </w:r>
      <w:r w:rsidR="00446AFB" w:rsidRPr="000448F3">
        <w:rPr>
          <w:rFonts w:ascii="Times New Roman" w:hAnsi="Times New Roman"/>
          <w:color w:val="000000" w:themeColor="text1"/>
          <w:sz w:val="24"/>
          <w:szCs w:val="24"/>
          <w:shd w:val="clear" w:color="auto" w:fill="FFFFFF"/>
        </w:rPr>
        <w:t xml:space="preserve">with </w:t>
      </w:r>
      <w:r w:rsidR="00F55A59" w:rsidRPr="000448F3">
        <w:rPr>
          <w:rFonts w:ascii="Times New Roman" w:hAnsi="Times New Roman"/>
          <w:color w:val="000000" w:themeColor="text1"/>
          <w:sz w:val="24"/>
          <w:szCs w:val="24"/>
          <w:shd w:val="clear" w:color="auto" w:fill="FFFFFF"/>
        </w:rPr>
        <w:t xml:space="preserve">relevant </w:t>
      </w:r>
      <w:r w:rsidR="00880071" w:rsidRPr="000448F3">
        <w:rPr>
          <w:rFonts w:ascii="Times New Roman" w:hAnsi="Times New Roman"/>
          <w:color w:val="000000" w:themeColor="text1"/>
          <w:sz w:val="24"/>
          <w:szCs w:val="24"/>
          <w:shd w:val="clear" w:color="auto" w:fill="FFFFFF"/>
        </w:rPr>
        <w:t xml:space="preserve">participants </w:t>
      </w:r>
      <w:r w:rsidR="00446AFB" w:rsidRPr="000448F3">
        <w:rPr>
          <w:rFonts w:ascii="Times New Roman" w:hAnsi="Times New Roman"/>
          <w:color w:val="000000" w:themeColor="text1"/>
          <w:sz w:val="24"/>
          <w:szCs w:val="24"/>
          <w:shd w:val="clear" w:color="auto" w:fill="FFFFFF"/>
        </w:rPr>
        <w:t xml:space="preserve">offering </w:t>
      </w:r>
      <w:r w:rsidR="00AD4A85" w:rsidRPr="000448F3">
        <w:rPr>
          <w:rFonts w:ascii="Times New Roman" w:hAnsi="Times New Roman"/>
          <w:color w:val="000000" w:themeColor="text1"/>
          <w:sz w:val="24"/>
          <w:szCs w:val="24"/>
          <w:shd w:val="clear" w:color="auto" w:fill="FFFFFF"/>
        </w:rPr>
        <w:t xml:space="preserve">different perspectives. </w:t>
      </w:r>
      <w:r w:rsidR="002B1D00" w:rsidRPr="000448F3">
        <w:rPr>
          <w:rFonts w:ascii="Times New Roman" w:hAnsi="Times New Roman"/>
          <w:color w:val="000000" w:themeColor="text1"/>
          <w:sz w:val="24"/>
          <w:szCs w:val="24"/>
          <w:shd w:val="clear" w:color="auto" w:fill="FFFFFF"/>
        </w:rPr>
        <w:t>The prioritisation from hazard scores and recommendations from a small sample should be considered with caution</w:t>
      </w:r>
      <w:r w:rsidR="00747B92" w:rsidRPr="000448F3">
        <w:rPr>
          <w:rFonts w:ascii="Times New Roman" w:hAnsi="Times New Roman"/>
          <w:color w:val="000000" w:themeColor="text1"/>
          <w:sz w:val="24"/>
          <w:szCs w:val="24"/>
          <w:shd w:val="clear" w:color="auto" w:fill="FFFFFF"/>
        </w:rPr>
        <w:t xml:space="preserve"> and</w:t>
      </w:r>
      <w:r w:rsidR="00F55A59" w:rsidRPr="000448F3">
        <w:rPr>
          <w:rFonts w:ascii="Times New Roman" w:hAnsi="Times New Roman"/>
          <w:color w:val="000000" w:themeColor="text1"/>
          <w:sz w:val="24"/>
          <w:szCs w:val="24"/>
          <w:shd w:val="clear" w:color="auto" w:fill="FFFFFF"/>
        </w:rPr>
        <w:t xml:space="preserve"> t</w:t>
      </w:r>
      <w:r w:rsidR="002B1D00" w:rsidRPr="000448F3">
        <w:rPr>
          <w:rFonts w:ascii="Times New Roman" w:hAnsi="Times New Roman"/>
          <w:color w:val="000000" w:themeColor="text1"/>
          <w:sz w:val="24"/>
          <w:szCs w:val="24"/>
          <w:shd w:val="clear" w:color="auto" w:fill="FFFFFF"/>
        </w:rPr>
        <w:t>he recommendations were not evaluated for cost-benefit; the</w:t>
      </w:r>
      <w:r w:rsidR="00457B03" w:rsidRPr="000448F3">
        <w:rPr>
          <w:rFonts w:ascii="Times New Roman" w:hAnsi="Times New Roman"/>
          <w:color w:val="000000" w:themeColor="text1"/>
          <w:sz w:val="24"/>
          <w:szCs w:val="24"/>
          <w:shd w:val="clear" w:color="auto" w:fill="FFFFFF"/>
        </w:rPr>
        <w:t xml:space="preserve"> associated</w:t>
      </w:r>
      <w:r w:rsidR="002B1D00" w:rsidRPr="000448F3">
        <w:rPr>
          <w:rFonts w:ascii="Times New Roman" w:hAnsi="Times New Roman"/>
          <w:color w:val="000000" w:themeColor="text1"/>
          <w:sz w:val="24"/>
          <w:szCs w:val="24"/>
          <w:shd w:val="clear" w:color="auto" w:fill="FFFFFF"/>
        </w:rPr>
        <w:t xml:space="preserve"> financial burden is something that needs to be consi</w:t>
      </w:r>
      <w:r w:rsidR="00F55A59" w:rsidRPr="000448F3">
        <w:rPr>
          <w:rFonts w:ascii="Times New Roman" w:hAnsi="Times New Roman"/>
          <w:color w:val="000000" w:themeColor="text1"/>
          <w:sz w:val="24"/>
          <w:szCs w:val="24"/>
          <w:shd w:val="clear" w:color="auto" w:fill="FFFFFF"/>
        </w:rPr>
        <w:t>dered by implementers.</w:t>
      </w:r>
      <w:r w:rsidR="00E02CC4" w:rsidRPr="000448F3">
        <w:rPr>
          <w:rFonts w:ascii="Times New Roman" w:hAnsi="Times New Roman"/>
          <w:color w:val="000000" w:themeColor="text1"/>
          <w:sz w:val="24"/>
          <w:szCs w:val="24"/>
          <w:shd w:val="clear" w:color="auto" w:fill="FFFFFF"/>
        </w:rPr>
        <w:t xml:space="preserve"> Similarly, suggestions based on best practice</w:t>
      </w:r>
      <w:r w:rsidR="00747B92" w:rsidRPr="000448F3">
        <w:rPr>
          <w:rFonts w:ascii="Times New Roman" w:hAnsi="Times New Roman"/>
          <w:color w:val="000000" w:themeColor="text1"/>
          <w:sz w:val="24"/>
          <w:szCs w:val="24"/>
          <w:shd w:val="clear" w:color="auto" w:fill="FFFFFF"/>
        </w:rPr>
        <w:t xml:space="preserve"> </w:t>
      </w:r>
      <w:r w:rsidR="00E02CC4" w:rsidRPr="000448F3">
        <w:rPr>
          <w:rFonts w:ascii="Times New Roman" w:hAnsi="Times New Roman"/>
          <w:color w:val="000000" w:themeColor="text1"/>
          <w:sz w:val="24"/>
          <w:szCs w:val="24"/>
          <w:shd w:val="clear" w:color="auto" w:fill="FFFFFF"/>
        </w:rPr>
        <w:t xml:space="preserve">such as recording </w:t>
      </w:r>
      <w:r w:rsidR="00880071" w:rsidRPr="000448F3">
        <w:rPr>
          <w:rFonts w:ascii="Times New Roman" w:hAnsi="Times New Roman"/>
          <w:color w:val="000000" w:themeColor="text1"/>
          <w:sz w:val="24"/>
          <w:szCs w:val="24"/>
          <w:shd w:val="clear" w:color="auto" w:fill="FFFFFF"/>
        </w:rPr>
        <w:t xml:space="preserve">the administration of doses </w:t>
      </w:r>
      <w:r w:rsidR="00E02CC4" w:rsidRPr="000448F3">
        <w:rPr>
          <w:rFonts w:ascii="Times New Roman" w:hAnsi="Times New Roman"/>
          <w:color w:val="000000" w:themeColor="text1"/>
          <w:sz w:val="24"/>
          <w:szCs w:val="24"/>
          <w:shd w:val="clear" w:color="auto" w:fill="FFFFFF"/>
        </w:rPr>
        <w:t>should be considered on an individual case basis, so as not to put further strain on the carers</w:t>
      </w:r>
      <w:r w:rsidR="004171C1" w:rsidRPr="000448F3">
        <w:rPr>
          <w:rFonts w:ascii="Times New Roman" w:hAnsi="Times New Roman"/>
          <w:color w:val="000000" w:themeColor="text1"/>
          <w:sz w:val="24"/>
          <w:szCs w:val="24"/>
          <w:shd w:val="clear" w:color="auto" w:fill="FFFFFF"/>
        </w:rPr>
        <w:t>’</w:t>
      </w:r>
      <w:r w:rsidR="00E02CC4" w:rsidRPr="000448F3">
        <w:rPr>
          <w:rFonts w:ascii="Times New Roman" w:hAnsi="Times New Roman"/>
          <w:color w:val="000000" w:themeColor="text1"/>
          <w:sz w:val="24"/>
          <w:szCs w:val="24"/>
          <w:shd w:val="clear" w:color="auto" w:fill="FFFFFF"/>
        </w:rPr>
        <w:t xml:space="preserve"> already difficult role.</w:t>
      </w:r>
      <w:r w:rsidR="00067566" w:rsidRPr="000448F3">
        <w:rPr>
          <w:rFonts w:ascii="Times New Roman" w:hAnsi="Times New Roman"/>
          <w:color w:val="000000" w:themeColor="text1"/>
          <w:sz w:val="24"/>
          <w:szCs w:val="24"/>
          <w:shd w:val="clear" w:color="auto" w:fill="FFFFFF"/>
        </w:rPr>
        <w:t xml:space="preserve"> </w:t>
      </w:r>
      <w:r w:rsidR="009757BF" w:rsidRPr="000448F3">
        <w:rPr>
          <w:rFonts w:ascii="Times New Roman" w:hAnsi="Times New Roman"/>
          <w:color w:val="000000" w:themeColor="text1"/>
          <w:sz w:val="24"/>
          <w:szCs w:val="24"/>
          <w:shd w:val="clear" w:color="auto" w:fill="FFFFFF"/>
        </w:rPr>
        <w:t>Specific to our study, a</w:t>
      </w:r>
      <w:r w:rsidR="004D21EB" w:rsidRPr="000448F3">
        <w:rPr>
          <w:rFonts w:ascii="Times New Roman" w:hAnsi="Times New Roman"/>
          <w:color w:val="000000" w:themeColor="text1"/>
          <w:sz w:val="24"/>
          <w:szCs w:val="24"/>
          <w:shd w:val="clear" w:color="auto" w:fill="FFFFFF"/>
        </w:rPr>
        <w:t xml:space="preserve"> higher proportion of informal carers within the </w:t>
      </w:r>
      <w:r w:rsidR="009757BF" w:rsidRPr="000448F3">
        <w:rPr>
          <w:rFonts w:ascii="Times New Roman" w:hAnsi="Times New Roman"/>
          <w:color w:val="000000" w:themeColor="text1"/>
          <w:sz w:val="24"/>
          <w:szCs w:val="24"/>
          <w:shd w:val="clear" w:color="auto" w:fill="FFFFFF"/>
        </w:rPr>
        <w:t>team</w:t>
      </w:r>
      <w:r w:rsidR="004D21EB" w:rsidRPr="000448F3">
        <w:rPr>
          <w:rFonts w:ascii="Times New Roman" w:hAnsi="Times New Roman"/>
          <w:color w:val="000000" w:themeColor="text1"/>
          <w:sz w:val="24"/>
          <w:szCs w:val="24"/>
          <w:shd w:val="clear" w:color="auto" w:fill="FFFFFF"/>
        </w:rPr>
        <w:t xml:space="preserve"> might have enriched the findings further</w:t>
      </w:r>
      <w:r w:rsidR="00697858" w:rsidRPr="000448F3">
        <w:rPr>
          <w:rFonts w:ascii="Times New Roman" w:hAnsi="Times New Roman"/>
          <w:color w:val="000000" w:themeColor="text1"/>
          <w:sz w:val="24"/>
          <w:szCs w:val="24"/>
          <w:shd w:val="clear" w:color="auto" w:fill="FFFFFF"/>
        </w:rPr>
        <w:t xml:space="preserve"> from their perspective</w:t>
      </w:r>
      <w:r w:rsidR="005605FB" w:rsidRPr="000448F3">
        <w:rPr>
          <w:rFonts w:ascii="Times New Roman" w:hAnsi="Times New Roman"/>
          <w:color w:val="000000" w:themeColor="text1"/>
          <w:sz w:val="24"/>
          <w:szCs w:val="24"/>
          <w:shd w:val="clear" w:color="auto" w:fill="FFFFFF"/>
        </w:rPr>
        <w:t xml:space="preserve">, </w:t>
      </w:r>
      <w:r w:rsidR="008B28F9" w:rsidRPr="000448F3">
        <w:rPr>
          <w:rFonts w:ascii="Times New Roman" w:hAnsi="Times New Roman"/>
          <w:color w:val="000000" w:themeColor="text1"/>
          <w:sz w:val="24"/>
          <w:szCs w:val="24"/>
          <w:shd w:val="clear" w:color="auto" w:fill="FFFFFF"/>
        </w:rPr>
        <w:t>and the composition of the team may have resulted in</w:t>
      </w:r>
      <w:r w:rsidR="006A2F9B">
        <w:rPr>
          <w:rFonts w:ascii="Times New Roman" w:hAnsi="Times New Roman"/>
          <w:color w:val="000000" w:themeColor="text1"/>
          <w:sz w:val="24"/>
          <w:szCs w:val="24"/>
          <w:shd w:val="clear" w:color="auto" w:fill="FFFFFF"/>
        </w:rPr>
        <w:t xml:space="preserve"> a </w:t>
      </w:r>
      <w:r w:rsidR="008B28F9" w:rsidRPr="000448F3">
        <w:rPr>
          <w:rFonts w:ascii="Times New Roman" w:hAnsi="Times New Roman"/>
          <w:color w:val="000000" w:themeColor="text1"/>
          <w:sz w:val="24"/>
          <w:szCs w:val="24"/>
          <w:shd w:val="clear" w:color="auto" w:fill="FFFFFF"/>
        </w:rPr>
        <w:t>more person rather than systems focused</w:t>
      </w:r>
      <w:r w:rsidR="006A2F9B">
        <w:rPr>
          <w:rFonts w:ascii="Times New Roman" w:hAnsi="Times New Roman"/>
          <w:color w:val="000000" w:themeColor="text1"/>
          <w:sz w:val="24"/>
          <w:szCs w:val="24"/>
          <w:shd w:val="clear" w:color="auto" w:fill="FFFFFF"/>
        </w:rPr>
        <w:t xml:space="preserve"> perspective. </w:t>
      </w:r>
      <w:r w:rsidR="00710FF0">
        <w:rPr>
          <w:rFonts w:ascii="Times New Roman" w:hAnsi="Times New Roman"/>
          <w:color w:val="000000" w:themeColor="text1"/>
          <w:sz w:val="24"/>
          <w:szCs w:val="24"/>
          <w:shd w:val="clear" w:color="auto" w:fill="FFFFFF"/>
        </w:rPr>
        <w:t>Additionally, i</w:t>
      </w:r>
      <w:r w:rsidR="005605FB" w:rsidRPr="000448F3">
        <w:rPr>
          <w:rFonts w:ascii="Times New Roman" w:hAnsi="Times New Roman"/>
          <w:color w:val="000000" w:themeColor="text1"/>
          <w:sz w:val="24"/>
          <w:szCs w:val="24"/>
          <w:shd w:val="clear" w:color="auto" w:fill="FFFFFF"/>
        </w:rPr>
        <w:t>nter-rater reliability was performed by only two members of the team.</w:t>
      </w:r>
    </w:p>
    <w:p w14:paraId="0E8EAF77" w14:textId="77777777" w:rsidR="00AD4A85" w:rsidRPr="000448F3" w:rsidRDefault="00AD4A85" w:rsidP="00165A91">
      <w:pPr>
        <w:autoSpaceDE w:val="0"/>
        <w:autoSpaceDN w:val="0"/>
        <w:adjustRightInd w:val="0"/>
        <w:spacing w:after="0" w:line="360" w:lineRule="auto"/>
        <w:jc w:val="both"/>
        <w:rPr>
          <w:rFonts w:ascii="Times New Roman" w:hAnsi="Times New Roman"/>
          <w:color w:val="000000" w:themeColor="text1"/>
          <w:sz w:val="24"/>
          <w:szCs w:val="24"/>
          <w:shd w:val="clear" w:color="auto" w:fill="FFFFFF"/>
        </w:rPr>
      </w:pPr>
    </w:p>
    <w:p w14:paraId="45F91F79" w14:textId="3B674263" w:rsidR="007F79CC" w:rsidRDefault="0086413F" w:rsidP="008A1288">
      <w:pPr>
        <w:autoSpaceDE w:val="0"/>
        <w:autoSpaceDN w:val="0"/>
        <w:adjustRightInd w:val="0"/>
        <w:spacing w:after="0" w:line="360" w:lineRule="auto"/>
        <w:jc w:val="both"/>
        <w:rPr>
          <w:rFonts w:ascii="Times New Roman" w:hAnsi="Times New Roman"/>
          <w:color w:val="000000" w:themeColor="text1"/>
          <w:sz w:val="24"/>
          <w:szCs w:val="24"/>
        </w:rPr>
      </w:pPr>
      <w:r w:rsidRPr="000448F3">
        <w:rPr>
          <w:rFonts w:ascii="Times New Roman" w:hAnsi="Times New Roman"/>
          <w:color w:val="000000" w:themeColor="text1"/>
          <w:sz w:val="24"/>
          <w:szCs w:val="24"/>
          <w:shd w:val="clear" w:color="auto" w:fill="FFFFFF"/>
        </w:rPr>
        <w:t>The strengths of this study include its prospective design</w:t>
      </w:r>
      <w:r w:rsidR="003510B2" w:rsidRPr="000448F3">
        <w:rPr>
          <w:rFonts w:ascii="Times New Roman" w:hAnsi="Times New Roman"/>
          <w:color w:val="000000" w:themeColor="text1"/>
          <w:sz w:val="24"/>
          <w:szCs w:val="24"/>
          <w:shd w:val="clear" w:color="auto" w:fill="FFFFFF"/>
        </w:rPr>
        <w:t>, mixed-analysis, multi-disciplinary team</w:t>
      </w:r>
      <w:r w:rsidRPr="000448F3">
        <w:rPr>
          <w:rFonts w:ascii="Times New Roman" w:hAnsi="Times New Roman"/>
          <w:color w:val="000000" w:themeColor="text1"/>
          <w:sz w:val="24"/>
          <w:szCs w:val="24"/>
          <w:shd w:val="clear" w:color="auto" w:fill="FFFFFF"/>
        </w:rPr>
        <w:t xml:space="preserve"> and comparison by medication type</w:t>
      </w:r>
      <w:r w:rsidR="00B619EA" w:rsidRPr="000448F3">
        <w:rPr>
          <w:rFonts w:ascii="Times New Roman" w:hAnsi="Times New Roman"/>
          <w:color w:val="000000" w:themeColor="text1"/>
          <w:sz w:val="24"/>
          <w:szCs w:val="24"/>
          <w:shd w:val="clear" w:color="auto" w:fill="FFFFFF"/>
        </w:rPr>
        <w:t>, along with</w:t>
      </w:r>
      <w:r w:rsidRPr="000448F3">
        <w:rPr>
          <w:rFonts w:ascii="Times New Roman" w:hAnsi="Times New Roman"/>
          <w:color w:val="000000" w:themeColor="text1"/>
          <w:sz w:val="24"/>
          <w:szCs w:val="24"/>
          <w:shd w:val="clear" w:color="auto" w:fill="FFFFFF"/>
        </w:rPr>
        <w:t xml:space="preserve"> </w:t>
      </w:r>
      <w:r w:rsidR="00B619EA" w:rsidRPr="000448F3">
        <w:rPr>
          <w:rFonts w:ascii="Times New Roman" w:hAnsi="Times New Roman"/>
          <w:color w:val="000000" w:themeColor="text1"/>
          <w:sz w:val="24"/>
          <w:szCs w:val="24"/>
          <w:shd w:val="clear" w:color="auto" w:fill="FFFFFF"/>
        </w:rPr>
        <w:t>reliability testing of the methods</w:t>
      </w:r>
      <w:r w:rsidR="00E93E49" w:rsidRPr="000448F3">
        <w:rPr>
          <w:rFonts w:ascii="Times New Roman" w:hAnsi="Times New Roman"/>
          <w:color w:val="000000" w:themeColor="text1"/>
          <w:sz w:val="24"/>
          <w:szCs w:val="24"/>
          <w:shd w:val="clear" w:color="auto" w:fill="FFFFFF"/>
        </w:rPr>
        <w:t xml:space="preserve"> </w:t>
      </w:r>
      <w:r w:rsidR="0040324D" w:rsidRPr="000448F3">
        <w:rPr>
          <w:rFonts w:ascii="Times New Roman" w:hAnsi="Times New Roman"/>
          <w:color w:val="000000" w:themeColor="text1"/>
          <w:sz w:val="24"/>
          <w:szCs w:val="24"/>
          <w:shd w:val="clear" w:color="auto" w:fill="FFFFFF"/>
        </w:rPr>
        <w:fldChar w:fldCharType="begin"/>
      </w:r>
      <w:r w:rsidR="009107D2" w:rsidRPr="000448F3">
        <w:rPr>
          <w:rFonts w:ascii="Times New Roman" w:hAnsi="Times New Roman"/>
          <w:color w:val="000000" w:themeColor="text1"/>
          <w:sz w:val="24"/>
          <w:szCs w:val="24"/>
          <w:shd w:val="clear" w:color="auto" w:fill="FFFFFF"/>
        </w:rPr>
        <w:instrText xml:space="preserve"> ADDIN EN.CITE &lt;EndNote&gt;&lt;Cite&gt;&lt;Author&gt;Stanton&lt;/Author&gt;&lt;Year&gt;1999&lt;/Year&gt;&lt;RecNum&gt;1185&lt;/RecNum&gt;&lt;DisplayText&gt;(Stanton and Young 1999)&lt;/DisplayText&gt;&lt;record&gt;&lt;rec-number&gt;1185&lt;/rec-number&gt;&lt;foreign-keys&gt;&lt;key app="EN" db-id="920dzezsn5v0ere20x3p90evfv2dperfr0pz" timestamp="1452348205"&gt;1185&lt;/key&gt;&lt;/foreign-keys&gt;&lt;ref-type name="Journal Article"&gt;17&lt;/ref-type&gt;&lt;contributors&gt;&lt;authors&gt;&lt;author&gt;Stanton, N. A.&lt;/author&gt;&lt;author&gt;Young, M.&lt;/author&gt;&lt;/authors&gt;&lt;/contributors&gt;&lt;titles&gt;&lt;title&gt;What Price Ergonomics?&lt;/title&gt;&lt;secondary-title&gt;Nature&lt;/secondary-title&gt;&lt;/titles&gt;&lt;periodical&gt;&lt;full-title&gt;Nature&lt;/full-title&gt;&lt;/periodical&gt;&lt;pages&gt;197-198&lt;/pages&gt;&lt;volume&gt;399&lt;/volume&gt;&lt;dates&gt;&lt;year&gt;1999&lt;/year&gt;&lt;/dates&gt;&lt;urls&gt;&lt;/urls&gt;&lt;/record&gt;&lt;/Cite&gt;&lt;/EndNote&gt;</w:instrText>
      </w:r>
      <w:r w:rsidR="0040324D" w:rsidRPr="000448F3">
        <w:rPr>
          <w:rFonts w:ascii="Times New Roman" w:hAnsi="Times New Roman"/>
          <w:color w:val="000000" w:themeColor="text1"/>
          <w:sz w:val="24"/>
          <w:szCs w:val="24"/>
          <w:shd w:val="clear" w:color="auto" w:fill="FFFFFF"/>
        </w:rPr>
        <w:fldChar w:fldCharType="separate"/>
      </w:r>
      <w:r w:rsidR="00744839" w:rsidRPr="000448F3">
        <w:rPr>
          <w:rFonts w:ascii="Times New Roman" w:hAnsi="Times New Roman"/>
          <w:noProof/>
          <w:color w:val="000000" w:themeColor="text1"/>
          <w:sz w:val="24"/>
          <w:szCs w:val="24"/>
          <w:shd w:val="clear" w:color="auto" w:fill="FFFFFF"/>
        </w:rPr>
        <w:t>(Stanton and Young 1999)</w:t>
      </w:r>
      <w:r w:rsidR="0040324D" w:rsidRPr="000448F3">
        <w:rPr>
          <w:rFonts w:ascii="Times New Roman" w:hAnsi="Times New Roman"/>
          <w:color w:val="000000" w:themeColor="text1"/>
          <w:sz w:val="24"/>
          <w:szCs w:val="24"/>
          <w:shd w:val="clear" w:color="auto" w:fill="FFFFFF"/>
        </w:rPr>
        <w:fldChar w:fldCharType="end"/>
      </w:r>
      <w:r w:rsidR="00B619EA" w:rsidRPr="000448F3">
        <w:rPr>
          <w:rFonts w:ascii="Times New Roman" w:hAnsi="Times New Roman"/>
          <w:color w:val="000000" w:themeColor="text1"/>
          <w:sz w:val="24"/>
          <w:szCs w:val="24"/>
          <w:shd w:val="clear" w:color="auto" w:fill="FFFFFF"/>
        </w:rPr>
        <w:t xml:space="preserve">, comparable with </w:t>
      </w:r>
      <w:r w:rsidR="00187622" w:rsidRPr="000448F3">
        <w:rPr>
          <w:rFonts w:ascii="Times New Roman" w:hAnsi="Times New Roman"/>
          <w:color w:val="000000" w:themeColor="text1"/>
          <w:sz w:val="24"/>
          <w:szCs w:val="24"/>
          <w:shd w:val="clear" w:color="auto" w:fill="FFFFFF"/>
        </w:rPr>
        <w:t>previous</w:t>
      </w:r>
      <w:r w:rsidR="00B619EA" w:rsidRPr="000448F3">
        <w:rPr>
          <w:rFonts w:ascii="Times New Roman" w:hAnsi="Times New Roman"/>
          <w:color w:val="000000" w:themeColor="text1"/>
          <w:sz w:val="24"/>
          <w:szCs w:val="24"/>
          <w:shd w:val="clear" w:color="auto" w:fill="FFFFFF"/>
        </w:rPr>
        <w:t xml:space="preserve"> </w:t>
      </w:r>
      <w:r w:rsidR="002E4E9D" w:rsidRPr="000448F3">
        <w:rPr>
          <w:rFonts w:ascii="Times New Roman" w:hAnsi="Times New Roman"/>
          <w:color w:val="000000" w:themeColor="text1"/>
          <w:sz w:val="24"/>
          <w:szCs w:val="24"/>
          <w:shd w:val="clear" w:color="auto" w:fill="FFFFFF"/>
        </w:rPr>
        <w:t>findings</w:t>
      </w:r>
      <w:r w:rsidR="00E93E49" w:rsidRPr="000448F3">
        <w:rPr>
          <w:rFonts w:ascii="Times New Roman" w:hAnsi="Times New Roman"/>
          <w:color w:val="000000" w:themeColor="text1"/>
          <w:sz w:val="24"/>
          <w:szCs w:val="24"/>
          <w:shd w:val="clear" w:color="auto" w:fill="FFFFFF"/>
        </w:rPr>
        <w:t xml:space="preserve"> </w:t>
      </w:r>
      <w:r w:rsidR="0040324D" w:rsidRPr="000448F3">
        <w:rPr>
          <w:rFonts w:ascii="Times New Roman" w:hAnsi="Times New Roman"/>
          <w:color w:val="000000" w:themeColor="text1"/>
          <w:sz w:val="24"/>
          <w:szCs w:val="24"/>
          <w:shd w:val="clear" w:color="auto" w:fill="FFFFFF"/>
        </w:rPr>
        <w:fldChar w:fldCharType="begin"/>
      </w:r>
      <w:r w:rsidR="00C46CB4" w:rsidRPr="000448F3">
        <w:rPr>
          <w:rFonts w:ascii="Times New Roman" w:hAnsi="Times New Roman"/>
          <w:color w:val="000000" w:themeColor="text1"/>
          <w:sz w:val="24"/>
          <w:szCs w:val="24"/>
          <w:shd w:val="clear" w:color="auto" w:fill="FFFFFF"/>
        </w:rPr>
        <w:instrText xml:space="preserve"> ADDIN EN.CITE &lt;EndNote&gt;&lt;Cite&gt;&lt;Author&gt;Stanton&lt;/Author&gt;&lt;Year&gt;2009&lt;/Year&gt;&lt;RecNum&gt;1181&lt;/RecNum&gt;&lt;DisplayText&gt;(Stanton et al. 2009)&lt;/DisplayText&gt;&lt;record&gt;&lt;rec-number&gt;1181&lt;/rec-number&gt;&lt;foreign-keys&gt;&lt;key app="EN" db-id="920dzezsn5v0ere20x3p90evfv2dperfr0pz" timestamp="1452346358"&gt;1181&lt;/key&gt;&lt;/foreign-keys&gt;&lt;ref-type name="Journal Article"&gt;17&lt;/ref-type&gt;&lt;contributors&gt;&lt;authors&gt;&lt;author&gt;Stanton, N.A. &lt;/author&gt;&lt;author&gt;Salmon, P. &lt;/author&gt;&lt;author&gt;Harris, D.&lt;/author&gt;&lt;author&gt;Marshall, A. &lt;/author&gt;&lt;author&gt;Demagalski, J. &lt;/author&gt;&lt;author&gt;Young, MS.&lt;/author&gt;&lt;author&gt;Waldmann, T. &lt;/author&gt;&lt;author&gt;Dekker, S.W.A.&lt;/author&gt;&lt;/authors&gt;&lt;/contributors&gt;&lt;titles&gt;&lt;title&gt; Predicting pilot error: testing a new methodology and a multi-methods and analysts approach&lt;/title&gt;&lt;secondary-title&gt; Applied Ergonomics&lt;/secondary-title&gt;&lt;/titles&gt;&lt;pages&gt;464-471&lt;/pages&gt;&lt;volume&gt;40&lt;/volume&gt;&lt;number&gt;3&lt;/number&gt;&lt;dates&gt;&lt;year&gt;2009&lt;/year&gt;&lt;/dates&gt;&lt;urls&gt;&lt;/urls&gt;&lt;/record&gt;&lt;/Cite&gt;&lt;/EndNote&gt;</w:instrText>
      </w:r>
      <w:r w:rsidR="0040324D" w:rsidRPr="000448F3">
        <w:rPr>
          <w:rFonts w:ascii="Times New Roman" w:hAnsi="Times New Roman"/>
          <w:color w:val="000000" w:themeColor="text1"/>
          <w:sz w:val="24"/>
          <w:szCs w:val="24"/>
          <w:shd w:val="clear" w:color="auto" w:fill="FFFFFF"/>
        </w:rPr>
        <w:fldChar w:fldCharType="separate"/>
      </w:r>
      <w:r w:rsidR="00C46CB4" w:rsidRPr="000448F3">
        <w:rPr>
          <w:rFonts w:ascii="Times New Roman" w:hAnsi="Times New Roman"/>
          <w:noProof/>
          <w:color w:val="000000" w:themeColor="text1"/>
          <w:sz w:val="24"/>
          <w:szCs w:val="24"/>
          <w:shd w:val="clear" w:color="auto" w:fill="FFFFFF"/>
        </w:rPr>
        <w:t>(Stanton et al. 2009)</w:t>
      </w:r>
      <w:r w:rsidR="0040324D" w:rsidRPr="000448F3">
        <w:rPr>
          <w:rFonts w:ascii="Times New Roman" w:hAnsi="Times New Roman"/>
          <w:color w:val="000000" w:themeColor="text1"/>
          <w:sz w:val="24"/>
          <w:szCs w:val="24"/>
          <w:shd w:val="clear" w:color="auto" w:fill="FFFFFF"/>
        </w:rPr>
        <w:fldChar w:fldCharType="end"/>
      </w:r>
      <w:r w:rsidR="00187DA8" w:rsidRPr="000448F3">
        <w:rPr>
          <w:rFonts w:ascii="Times New Roman" w:hAnsi="Times New Roman"/>
          <w:color w:val="000000" w:themeColor="text1"/>
          <w:sz w:val="24"/>
          <w:szCs w:val="24"/>
          <w:shd w:val="clear" w:color="auto" w:fill="FFFFFF"/>
        </w:rPr>
        <w:t>.</w:t>
      </w:r>
      <w:r w:rsidR="00B619EA" w:rsidRPr="000448F3">
        <w:rPr>
          <w:rFonts w:ascii="Times New Roman" w:hAnsi="Times New Roman"/>
          <w:color w:val="000000" w:themeColor="text1"/>
          <w:sz w:val="24"/>
          <w:szCs w:val="24"/>
          <w:shd w:val="clear" w:color="auto" w:fill="FFFFFF"/>
        </w:rPr>
        <w:t xml:space="preserve"> </w:t>
      </w:r>
      <w:r w:rsidR="008A1288" w:rsidRPr="000448F3">
        <w:rPr>
          <w:rFonts w:ascii="Times New Roman" w:hAnsi="Times New Roman"/>
          <w:color w:val="000000" w:themeColor="text1"/>
          <w:sz w:val="24"/>
          <w:szCs w:val="24"/>
          <w:shd w:val="clear" w:color="auto" w:fill="FFFFFF"/>
        </w:rPr>
        <w:t xml:space="preserve">This adds to the predominantly </w:t>
      </w:r>
      <w:r w:rsidR="008A1288" w:rsidRPr="000448F3">
        <w:rPr>
          <w:rFonts w:ascii="Times New Roman" w:hAnsi="Times New Roman"/>
          <w:color w:val="000000" w:themeColor="text1"/>
          <w:sz w:val="24"/>
          <w:szCs w:val="24"/>
        </w:rPr>
        <w:t>retrospective and unstructured nature of the existing evidence.</w:t>
      </w:r>
      <w:r w:rsidR="008A1288" w:rsidRPr="000448F3">
        <w:rPr>
          <w:rFonts w:ascii="Times New Roman" w:hAnsi="Times New Roman"/>
          <w:color w:val="000000" w:themeColor="text1"/>
          <w:sz w:val="24"/>
          <w:szCs w:val="24"/>
          <w:shd w:val="clear" w:color="auto" w:fill="FFFFFF"/>
        </w:rPr>
        <w:t xml:space="preserve"> </w:t>
      </w:r>
      <w:r w:rsidR="001A3C31" w:rsidRPr="000448F3">
        <w:rPr>
          <w:rFonts w:ascii="Times New Roman" w:hAnsi="Times New Roman"/>
          <w:color w:val="000000" w:themeColor="text1"/>
          <w:sz w:val="24"/>
          <w:szCs w:val="24"/>
          <w:shd w:val="clear" w:color="auto" w:fill="FFFFFF"/>
        </w:rPr>
        <w:t>I</w:t>
      </w:r>
      <w:r w:rsidR="006938BB" w:rsidRPr="000448F3">
        <w:rPr>
          <w:rFonts w:ascii="Times New Roman" w:hAnsi="Times New Roman"/>
          <w:color w:val="000000" w:themeColor="text1"/>
          <w:sz w:val="24"/>
          <w:szCs w:val="24"/>
          <w:shd w:val="clear" w:color="auto" w:fill="FFFFFF"/>
        </w:rPr>
        <w:t xml:space="preserve">t is the first time that </w:t>
      </w:r>
      <w:r w:rsidR="00493E58" w:rsidRPr="000448F3">
        <w:rPr>
          <w:rFonts w:ascii="Times New Roman" w:hAnsi="Times New Roman"/>
          <w:color w:val="000000" w:themeColor="text1"/>
          <w:sz w:val="24"/>
          <w:szCs w:val="24"/>
          <w:shd w:val="clear" w:color="auto" w:fill="FFFFFF"/>
        </w:rPr>
        <w:t xml:space="preserve">systematic </w:t>
      </w:r>
      <w:r w:rsidR="006938BB" w:rsidRPr="000448F3">
        <w:rPr>
          <w:rFonts w:ascii="Times New Roman" w:hAnsi="Times New Roman"/>
          <w:color w:val="000000" w:themeColor="text1"/>
          <w:sz w:val="24"/>
          <w:szCs w:val="24"/>
          <w:shd w:val="clear" w:color="auto" w:fill="FFFFFF"/>
        </w:rPr>
        <w:t>risk a</w:t>
      </w:r>
      <w:r w:rsidR="00493E58" w:rsidRPr="000448F3">
        <w:rPr>
          <w:rFonts w:ascii="Times New Roman" w:hAnsi="Times New Roman"/>
          <w:color w:val="000000" w:themeColor="text1"/>
          <w:sz w:val="24"/>
          <w:szCs w:val="24"/>
          <w:shd w:val="clear" w:color="auto" w:fill="FFFFFF"/>
        </w:rPr>
        <w:t>ssessment</w:t>
      </w:r>
      <w:r w:rsidR="006938BB" w:rsidRPr="000448F3">
        <w:rPr>
          <w:rFonts w:ascii="Times New Roman" w:hAnsi="Times New Roman"/>
          <w:color w:val="000000" w:themeColor="text1"/>
          <w:sz w:val="24"/>
          <w:szCs w:val="24"/>
          <w:shd w:val="clear" w:color="auto" w:fill="FFFFFF"/>
        </w:rPr>
        <w:t xml:space="preserve"> has been applied to</w:t>
      </w:r>
      <w:r w:rsidR="008369A1" w:rsidRPr="000448F3">
        <w:rPr>
          <w:rFonts w:ascii="Times New Roman" w:hAnsi="Times New Roman"/>
          <w:color w:val="000000" w:themeColor="text1"/>
          <w:sz w:val="24"/>
          <w:szCs w:val="24"/>
          <w:shd w:val="clear" w:color="auto" w:fill="FFFFFF"/>
        </w:rPr>
        <w:t xml:space="preserve"> examine</w:t>
      </w:r>
      <w:r w:rsidR="006938BB" w:rsidRPr="000448F3">
        <w:rPr>
          <w:rFonts w:ascii="Times New Roman" w:hAnsi="Times New Roman"/>
          <w:color w:val="000000" w:themeColor="text1"/>
          <w:sz w:val="24"/>
          <w:szCs w:val="24"/>
          <w:shd w:val="clear" w:color="auto" w:fill="FFFFFF"/>
        </w:rPr>
        <w:t xml:space="preserve"> home carers</w:t>
      </w:r>
      <w:r w:rsidR="00493E58" w:rsidRPr="000448F3">
        <w:rPr>
          <w:rFonts w:ascii="Times New Roman" w:hAnsi="Times New Roman"/>
          <w:color w:val="000000" w:themeColor="text1"/>
          <w:sz w:val="24"/>
          <w:szCs w:val="24"/>
          <w:shd w:val="clear" w:color="auto" w:fill="FFFFFF"/>
        </w:rPr>
        <w:t>’ medication administration</w:t>
      </w:r>
      <w:r w:rsidR="006938BB" w:rsidRPr="000448F3">
        <w:rPr>
          <w:rFonts w:ascii="Times New Roman" w:hAnsi="Times New Roman"/>
          <w:color w:val="000000" w:themeColor="text1"/>
          <w:sz w:val="24"/>
          <w:szCs w:val="24"/>
          <w:shd w:val="clear" w:color="auto" w:fill="FFFFFF"/>
        </w:rPr>
        <w:t xml:space="preserve"> </w:t>
      </w:r>
      <w:r w:rsidR="006938BB" w:rsidRPr="000448F3">
        <w:rPr>
          <w:rFonts w:ascii="Times New Roman" w:hAnsi="Times New Roman"/>
          <w:color w:val="000000" w:themeColor="text1"/>
          <w:sz w:val="24"/>
          <w:szCs w:val="24"/>
        </w:rPr>
        <w:t xml:space="preserve">and </w:t>
      </w:r>
      <w:r w:rsidR="00493E58" w:rsidRPr="000448F3">
        <w:rPr>
          <w:rFonts w:ascii="Times New Roman" w:hAnsi="Times New Roman"/>
          <w:color w:val="000000" w:themeColor="text1"/>
          <w:sz w:val="24"/>
          <w:szCs w:val="24"/>
        </w:rPr>
        <w:t xml:space="preserve">the first time </w:t>
      </w:r>
      <w:r w:rsidR="006938BB" w:rsidRPr="000448F3">
        <w:rPr>
          <w:rFonts w:ascii="Times New Roman" w:hAnsi="Times New Roman"/>
          <w:color w:val="000000" w:themeColor="text1"/>
          <w:sz w:val="24"/>
          <w:szCs w:val="24"/>
        </w:rPr>
        <w:t xml:space="preserve">that these </w:t>
      </w:r>
      <w:r w:rsidR="00493E58" w:rsidRPr="000448F3">
        <w:rPr>
          <w:rFonts w:ascii="Times New Roman" w:hAnsi="Times New Roman"/>
          <w:color w:val="000000" w:themeColor="text1"/>
          <w:sz w:val="24"/>
          <w:szCs w:val="24"/>
        </w:rPr>
        <w:t xml:space="preserve">three </w:t>
      </w:r>
      <w:r w:rsidR="006938BB" w:rsidRPr="000448F3">
        <w:rPr>
          <w:rFonts w:ascii="Times New Roman" w:hAnsi="Times New Roman"/>
          <w:color w:val="000000" w:themeColor="text1"/>
          <w:sz w:val="24"/>
          <w:szCs w:val="24"/>
        </w:rPr>
        <w:t xml:space="preserve">analytical </w:t>
      </w:r>
      <w:r w:rsidR="00493E58" w:rsidRPr="000448F3">
        <w:rPr>
          <w:rFonts w:ascii="Times New Roman" w:hAnsi="Times New Roman"/>
          <w:color w:val="000000" w:themeColor="text1"/>
          <w:sz w:val="24"/>
          <w:szCs w:val="24"/>
        </w:rPr>
        <w:t>method</w:t>
      </w:r>
      <w:r w:rsidR="00880071" w:rsidRPr="000448F3">
        <w:rPr>
          <w:rFonts w:ascii="Times New Roman" w:hAnsi="Times New Roman"/>
          <w:color w:val="000000" w:themeColor="text1"/>
          <w:sz w:val="24"/>
          <w:szCs w:val="24"/>
        </w:rPr>
        <w:t>s</w:t>
      </w:r>
      <w:r w:rsidR="006938BB" w:rsidRPr="000448F3">
        <w:rPr>
          <w:rFonts w:ascii="Times New Roman" w:hAnsi="Times New Roman"/>
          <w:color w:val="000000" w:themeColor="text1"/>
          <w:sz w:val="24"/>
          <w:szCs w:val="24"/>
        </w:rPr>
        <w:t xml:space="preserve"> have been combined.</w:t>
      </w:r>
      <w:r w:rsidR="00C51697" w:rsidRPr="000448F3">
        <w:rPr>
          <w:rFonts w:ascii="Times New Roman" w:hAnsi="Times New Roman"/>
          <w:color w:val="000000" w:themeColor="text1"/>
          <w:sz w:val="24"/>
          <w:szCs w:val="24"/>
        </w:rPr>
        <w:t xml:space="preserve"> </w:t>
      </w:r>
      <w:r w:rsidR="00F82F47" w:rsidRPr="000448F3">
        <w:rPr>
          <w:rFonts w:ascii="Times New Roman" w:hAnsi="Times New Roman"/>
          <w:color w:val="000000" w:themeColor="text1"/>
          <w:sz w:val="24"/>
          <w:szCs w:val="24"/>
          <w:shd w:val="clear" w:color="auto" w:fill="FFFFFF"/>
        </w:rPr>
        <w:t xml:space="preserve">Together the mixed analysis should provide a more robust analysis of the risks associated with MAE and </w:t>
      </w:r>
      <w:r w:rsidR="00F82F47" w:rsidRPr="000448F3">
        <w:rPr>
          <w:rFonts w:ascii="Times New Roman" w:hAnsi="Times New Roman"/>
          <w:color w:val="000000" w:themeColor="text1"/>
          <w:sz w:val="24"/>
          <w:szCs w:val="24"/>
        </w:rPr>
        <w:t>w</w:t>
      </w:r>
      <w:r w:rsidR="00880071" w:rsidRPr="000448F3">
        <w:rPr>
          <w:rFonts w:ascii="Times New Roman" w:hAnsi="Times New Roman"/>
          <w:color w:val="000000" w:themeColor="text1"/>
          <w:sz w:val="24"/>
          <w:szCs w:val="24"/>
        </w:rPr>
        <w:t>e found the three methods to be complementary.</w:t>
      </w:r>
      <w:r w:rsidR="00446AFB" w:rsidRPr="000448F3">
        <w:rPr>
          <w:rFonts w:ascii="Times New Roman" w:hAnsi="Times New Roman"/>
          <w:color w:val="000000" w:themeColor="text1"/>
          <w:sz w:val="24"/>
          <w:szCs w:val="24"/>
        </w:rPr>
        <w:t xml:space="preserve"> </w:t>
      </w:r>
      <w:r w:rsidR="00880071" w:rsidRPr="000448F3">
        <w:rPr>
          <w:rFonts w:ascii="Times New Roman" w:hAnsi="Times New Roman"/>
          <w:color w:val="000000" w:themeColor="text1"/>
          <w:sz w:val="24"/>
          <w:szCs w:val="24"/>
        </w:rPr>
        <w:t>F</w:t>
      </w:r>
      <w:r w:rsidR="00446AFB" w:rsidRPr="000448F3">
        <w:rPr>
          <w:rFonts w:ascii="Times New Roman" w:hAnsi="Times New Roman"/>
          <w:color w:val="000000" w:themeColor="text1"/>
          <w:sz w:val="24"/>
          <w:szCs w:val="24"/>
        </w:rPr>
        <w:t xml:space="preserve">or example, </w:t>
      </w:r>
      <w:r w:rsidR="00F82683" w:rsidRPr="000448F3">
        <w:rPr>
          <w:rFonts w:ascii="Times New Roman" w:eastAsia="Times New Roman" w:hAnsi="Times New Roman"/>
          <w:color w:val="000000" w:themeColor="text1"/>
          <w:sz w:val="24"/>
          <w:szCs w:val="24"/>
          <w:lang w:eastAsia="en-GB"/>
        </w:rPr>
        <w:t>hierarchical task analysis</w:t>
      </w:r>
      <w:r w:rsidR="00F82683" w:rsidRPr="000448F3">
        <w:rPr>
          <w:rFonts w:ascii="Times New Roman" w:hAnsi="Times New Roman"/>
          <w:color w:val="000000" w:themeColor="text1"/>
          <w:sz w:val="24"/>
          <w:szCs w:val="24"/>
        </w:rPr>
        <w:t xml:space="preserve"> </w:t>
      </w:r>
      <w:r w:rsidR="00446AFB" w:rsidRPr="000448F3">
        <w:rPr>
          <w:rFonts w:ascii="Times New Roman" w:hAnsi="Times New Roman"/>
          <w:color w:val="000000" w:themeColor="text1"/>
          <w:sz w:val="24"/>
          <w:szCs w:val="24"/>
        </w:rPr>
        <w:t>highlight</w:t>
      </w:r>
      <w:r w:rsidR="00880071" w:rsidRPr="000448F3">
        <w:rPr>
          <w:rFonts w:ascii="Times New Roman" w:hAnsi="Times New Roman"/>
          <w:color w:val="000000" w:themeColor="text1"/>
          <w:sz w:val="24"/>
          <w:szCs w:val="24"/>
        </w:rPr>
        <w:t>ed</w:t>
      </w:r>
      <w:r w:rsidR="00446AFB" w:rsidRPr="000448F3">
        <w:rPr>
          <w:rFonts w:ascii="Times New Roman" w:hAnsi="Times New Roman"/>
          <w:color w:val="000000" w:themeColor="text1"/>
          <w:sz w:val="24"/>
          <w:szCs w:val="24"/>
        </w:rPr>
        <w:t xml:space="preserve"> </w:t>
      </w:r>
      <w:r w:rsidR="00AD4A85" w:rsidRPr="000448F3">
        <w:rPr>
          <w:rFonts w:ascii="Times New Roman" w:hAnsi="Times New Roman"/>
          <w:color w:val="000000" w:themeColor="text1"/>
          <w:sz w:val="24"/>
          <w:szCs w:val="24"/>
        </w:rPr>
        <w:t xml:space="preserve">errors </w:t>
      </w:r>
      <w:r w:rsidR="00446AFB" w:rsidRPr="000448F3">
        <w:rPr>
          <w:rFonts w:ascii="Times New Roman" w:hAnsi="Times New Roman"/>
          <w:color w:val="000000" w:themeColor="text1"/>
          <w:sz w:val="24"/>
          <w:szCs w:val="24"/>
        </w:rPr>
        <w:t xml:space="preserve">that may </w:t>
      </w:r>
      <w:r w:rsidR="00AD4A85" w:rsidRPr="000448F3">
        <w:rPr>
          <w:rFonts w:ascii="Times New Roman" w:hAnsi="Times New Roman"/>
          <w:color w:val="000000" w:themeColor="text1"/>
          <w:sz w:val="24"/>
          <w:szCs w:val="24"/>
        </w:rPr>
        <w:t>result fr</w:t>
      </w:r>
      <w:r w:rsidR="00AE4FEC" w:rsidRPr="000448F3">
        <w:rPr>
          <w:rFonts w:ascii="Times New Roman" w:hAnsi="Times New Roman"/>
          <w:color w:val="000000" w:themeColor="text1"/>
          <w:sz w:val="24"/>
          <w:szCs w:val="24"/>
        </w:rPr>
        <w:t>om the incorrect order of tasks, and a</w:t>
      </w:r>
      <w:r w:rsidR="00956672" w:rsidRPr="000448F3">
        <w:rPr>
          <w:rFonts w:ascii="Times New Roman" w:hAnsi="Times New Roman"/>
          <w:color w:val="000000" w:themeColor="text1"/>
          <w:sz w:val="24"/>
          <w:szCs w:val="24"/>
        </w:rPr>
        <w:t xml:space="preserve">s found elsewhere in the hospital setting, </w:t>
      </w:r>
      <w:r w:rsidR="00F82683" w:rsidRPr="000448F3">
        <w:rPr>
          <w:rFonts w:ascii="Times New Roman" w:eastAsia="Times New Roman" w:hAnsi="Times New Roman"/>
          <w:color w:val="000000" w:themeColor="text1"/>
          <w:sz w:val="24"/>
          <w:szCs w:val="24"/>
          <w:lang w:eastAsia="en-GB"/>
        </w:rPr>
        <w:t>human error identification</w:t>
      </w:r>
      <w:r w:rsidR="00F82683" w:rsidRPr="000448F3">
        <w:rPr>
          <w:rFonts w:ascii="Times New Roman" w:hAnsi="Times New Roman"/>
          <w:color w:val="000000" w:themeColor="text1"/>
          <w:sz w:val="24"/>
          <w:szCs w:val="24"/>
        </w:rPr>
        <w:t xml:space="preserve"> </w:t>
      </w:r>
      <w:r w:rsidR="00880071" w:rsidRPr="000448F3">
        <w:rPr>
          <w:rFonts w:ascii="Times New Roman" w:hAnsi="Times New Roman"/>
          <w:color w:val="000000" w:themeColor="text1"/>
          <w:sz w:val="24"/>
          <w:szCs w:val="24"/>
        </w:rPr>
        <w:t>facilitated</w:t>
      </w:r>
      <w:r w:rsidR="003D72A6" w:rsidRPr="000448F3">
        <w:rPr>
          <w:rFonts w:ascii="Times New Roman" w:hAnsi="Times New Roman"/>
          <w:color w:val="000000" w:themeColor="text1"/>
          <w:sz w:val="24"/>
          <w:szCs w:val="24"/>
        </w:rPr>
        <w:t xml:space="preserve"> consideration of how human interaction with tasks of medication administration can result in </w:t>
      </w:r>
      <w:r w:rsidR="00956672" w:rsidRPr="000448F3">
        <w:rPr>
          <w:rFonts w:ascii="Times New Roman" w:hAnsi="Times New Roman"/>
          <w:color w:val="000000" w:themeColor="text1"/>
          <w:sz w:val="24"/>
          <w:szCs w:val="24"/>
        </w:rPr>
        <w:t>MAE</w:t>
      </w:r>
      <w:r w:rsidR="00E93E49" w:rsidRPr="000448F3">
        <w:rPr>
          <w:rFonts w:ascii="Times New Roman" w:hAnsi="Times New Roman"/>
          <w:color w:val="000000" w:themeColor="text1"/>
          <w:sz w:val="24"/>
          <w:szCs w:val="24"/>
        </w:rPr>
        <w:t xml:space="preserve"> </w:t>
      </w:r>
      <w:r w:rsidR="0040324D" w:rsidRPr="000448F3">
        <w:rPr>
          <w:rFonts w:ascii="Times New Roman" w:hAnsi="Times New Roman"/>
          <w:color w:val="000000" w:themeColor="text1"/>
          <w:sz w:val="24"/>
          <w:szCs w:val="24"/>
        </w:rPr>
        <w:fldChar w:fldCharType="begin"/>
      </w:r>
      <w:r w:rsidR="00C46CB4" w:rsidRPr="000448F3">
        <w:rPr>
          <w:rFonts w:ascii="Times New Roman" w:hAnsi="Times New Roman"/>
          <w:color w:val="000000" w:themeColor="text1"/>
          <w:sz w:val="24"/>
          <w:szCs w:val="24"/>
        </w:rPr>
        <w:instrText xml:space="preserve"> ADDIN EN.CITE &lt;EndNote&gt;&lt;Cite&gt;&lt;Author&gt;Lane&lt;/Author&gt;&lt;Year&gt;2006&lt;/Year&gt;&lt;RecNum&gt;1342&lt;/RecNum&gt;&lt;DisplayText&gt;(Lane et al. 2006)&lt;/DisplayText&gt;&lt;record&gt;&lt;rec-number&gt;1342&lt;/rec-number&gt;&lt;foreign-keys&gt;&lt;key app="EN" db-id="920dzezsn5v0ere20x3p90evfv2dperfr0pz" timestamp="1430063083"&gt;1342&lt;/key&gt;&lt;/foreign-keys&gt;&lt;ref-type name="Journal Article"&gt;17&lt;/ref-type&gt;&lt;contributors&gt;&lt;authors&gt;&lt;author&gt;Lane, R.&lt;/author&gt;&lt;author&gt;Stanton, N. A.&lt;/author&gt;&lt;author&gt;Harrison, D.&lt;/author&gt;&lt;/authors&gt;&lt;/contributors&gt;&lt;auth-address&gt;Brunel University, UK. rlane_98@yahoo.com&lt;/auth-address&gt;&lt;titles&gt;&lt;title&gt;Applying hierarchical task analysis to medication administration errors&lt;/title&gt;&lt;secondary-title&gt;Appl Ergon&lt;/secondary-title&gt;&lt;alt-title&gt;Applied ergonomics&lt;/alt-title&gt;&lt;/titles&gt;&lt;periodical&gt;&lt;full-title&gt;Appl Ergon&lt;/full-title&gt;&lt;abbr-1&gt;Applied ergonomics&lt;/abbr-1&gt;&lt;/periodical&gt;&lt;alt-periodical&gt;&lt;full-title&gt;Appl Ergon&lt;/full-title&gt;&lt;abbr-1&gt;Applied ergonomics&lt;/abbr-1&gt;&lt;/alt-periodical&gt;&lt;pages&gt;669-79&lt;/pages&gt;&lt;volume&gt;37&lt;/volume&gt;&lt;number&gt;5&lt;/number&gt;&lt;edition&gt;2005/09/27&lt;/edition&gt;&lt;keywords&gt;&lt;keyword&gt;Great Britain&lt;/keyword&gt;&lt;keyword&gt;Humans&lt;/keyword&gt;&lt;keyword&gt;Medication Errors/*prevention &amp;amp; control&lt;/keyword&gt;&lt;keyword&gt;Medication Systems, Hospital/*organization &amp;amp; administration/standards&lt;/keyword&gt;&lt;keyword&gt;State Medicine&lt;/keyword&gt;&lt;keyword&gt;*Task Performance and Analysis&lt;/keyword&gt;&lt;/keywords&gt;&lt;dates&gt;&lt;year&gt;2006&lt;/year&gt;&lt;pub-dates&gt;&lt;date&gt;Sep&lt;/date&gt;&lt;/pub-dates&gt;&lt;/dates&gt;&lt;isbn&gt;0003-6870 (Print)&amp;#xD;0003-6870&lt;/isbn&gt;&lt;accession-num&gt;16182230&lt;/accession-num&gt;&lt;urls&gt;&lt;/urls&gt;&lt;electronic-resource-num&gt;10.1016/j.apergo.2005.08.001&lt;/electronic-resource-num&gt;&lt;remote-database-provider&gt;NLM&lt;/remote-database-provider&gt;&lt;language&gt;eng&lt;/language&gt;&lt;/record&gt;&lt;/Cite&gt;&lt;/EndNote&gt;</w:instrText>
      </w:r>
      <w:r w:rsidR="0040324D" w:rsidRPr="000448F3">
        <w:rPr>
          <w:rFonts w:ascii="Times New Roman" w:hAnsi="Times New Roman"/>
          <w:color w:val="000000" w:themeColor="text1"/>
          <w:sz w:val="24"/>
          <w:szCs w:val="24"/>
        </w:rPr>
        <w:fldChar w:fldCharType="separate"/>
      </w:r>
      <w:r w:rsidR="00C46CB4" w:rsidRPr="000448F3">
        <w:rPr>
          <w:rFonts w:ascii="Times New Roman" w:hAnsi="Times New Roman"/>
          <w:noProof/>
          <w:color w:val="000000" w:themeColor="text1"/>
          <w:sz w:val="24"/>
          <w:szCs w:val="24"/>
        </w:rPr>
        <w:t>(Lane et al. 2006)</w:t>
      </w:r>
      <w:r w:rsidR="0040324D" w:rsidRPr="000448F3">
        <w:rPr>
          <w:rFonts w:ascii="Times New Roman" w:hAnsi="Times New Roman"/>
          <w:color w:val="000000" w:themeColor="text1"/>
          <w:sz w:val="24"/>
          <w:szCs w:val="24"/>
        </w:rPr>
        <w:fldChar w:fldCharType="end"/>
      </w:r>
      <w:r w:rsidR="00956672" w:rsidRPr="000448F3">
        <w:rPr>
          <w:rFonts w:ascii="Times New Roman" w:hAnsi="Times New Roman"/>
          <w:color w:val="000000" w:themeColor="text1"/>
          <w:sz w:val="24"/>
          <w:szCs w:val="24"/>
        </w:rPr>
        <w:t>.</w:t>
      </w:r>
      <w:r w:rsidR="004171C1" w:rsidRPr="000448F3">
        <w:rPr>
          <w:rFonts w:ascii="Times New Roman" w:hAnsi="Times New Roman"/>
          <w:color w:val="000000" w:themeColor="text1"/>
          <w:sz w:val="24"/>
          <w:szCs w:val="24"/>
        </w:rPr>
        <w:t xml:space="preserve"> </w:t>
      </w:r>
      <w:r w:rsidR="00052286" w:rsidRPr="00962E97">
        <w:rPr>
          <w:rFonts w:ascii="Times New Roman" w:hAnsi="Times New Roman"/>
          <w:color w:val="000000" w:themeColor="text1"/>
          <w:sz w:val="24"/>
          <w:szCs w:val="24"/>
          <w:shd w:val="clear" w:color="auto" w:fill="FFFFFF"/>
        </w:rPr>
        <w:t>On the whole, the approach taken in this paper balances the person-focused (HTA and SHERPA) with technology-focused (FMEA) and system-focused (STAMP) approaches.  Thereby, arguably, more holistic in nature.</w:t>
      </w:r>
    </w:p>
    <w:p w14:paraId="12EE2154" w14:textId="64BB8B2F" w:rsidR="007D52BE" w:rsidRPr="000448F3" w:rsidRDefault="007D52BE" w:rsidP="008A1288">
      <w:pPr>
        <w:autoSpaceDE w:val="0"/>
        <w:autoSpaceDN w:val="0"/>
        <w:adjustRightInd w:val="0"/>
        <w:spacing w:after="0" w:line="360" w:lineRule="auto"/>
        <w:jc w:val="both"/>
        <w:rPr>
          <w:rFonts w:ascii="Times New Roman" w:hAnsi="Times New Roman"/>
          <w:color w:val="000000" w:themeColor="text1"/>
          <w:sz w:val="24"/>
          <w:szCs w:val="24"/>
        </w:rPr>
      </w:pPr>
    </w:p>
    <w:p w14:paraId="52566D86" w14:textId="77777777" w:rsidR="00E33782" w:rsidRPr="000448F3" w:rsidRDefault="00E33782" w:rsidP="003D72A6">
      <w:pPr>
        <w:suppressLineNumbers/>
        <w:tabs>
          <w:tab w:val="left" w:pos="6705"/>
        </w:tabs>
        <w:spacing w:line="360" w:lineRule="auto"/>
        <w:rPr>
          <w:rFonts w:ascii="Times New Roman" w:hAnsi="Times New Roman"/>
          <w:color w:val="000000" w:themeColor="text1"/>
          <w:sz w:val="24"/>
          <w:szCs w:val="24"/>
        </w:rPr>
      </w:pPr>
    </w:p>
    <w:p w14:paraId="00E8F4CB" w14:textId="77777777" w:rsidR="002546FA" w:rsidRPr="000448F3" w:rsidRDefault="008765EE" w:rsidP="000448F3">
      <w:pPr>
        <w:suppressLineNumbers/>
        <w:tabs>
          <w:tab w:val="left" w:pos="6705"/>
        </w:tabs>
        <w:spacing w:line="360" w:lineRule="auto"/>
        <w:rPr>
          <w:rFonts w:ascii="Times New Roman" w:hAnsi="Times New Roman"/>
          <w:b/>
          <w:i/>
          <w:color w:val="000000" w:themeColor="text1"/>
          <w:sz w:val="24"/>
          <w:szCs w:val="24"/>
        </w:rPr>
      </w:pPr>
      <w:r w:rsidRPr="000448F3">
        <w:rPr>
          <w:rFonts w:ascii="Times New Roman" w:hAnsi="Times New Roman"/>
          <w:b/>
          <w:i/>
          <w:color w:val="000000" w:themeColor="text1"/>
          <w:sz w:val="24"/>
          <w:szCs w:val="24"/>
        </w:rPr>
        <w:t>Conclusion</w:t>
      </w:r>
    </w:p>
    <w:p w14:paraId="0403AD59" w14:textId="5AB4E6A8" w:rsidR="002546FA" w:rsidRPr="000448F3" w:rsidRDefault="00DE5718" w:rsidP="00F36314">
      <w:pPr>
        <w:autoSpaceDE w:val="0"/>
        <w:autoSpaceDN w:val="0"/>
        <w:adjustRightInd w:val="0"/>
        <w:spacing w:after="0" w:line="360" w:lineRule="auto"/>
        <w:jc w:val="both"/>
        <w:rPr>
          <w:rFonts w:ascii="Times New Roman" w:hAnsi="Times New Roman"/>
          <w:color w:val="000000" w:themeColor="text1"/>
          <w:sz w:val="24"/>
          <w:szCs w:val="24"/>
        </w:rPr>
      </w:pPr>
      <w:r w:rsidRPr="000448F3">
        <w:rPr>
          <w:rFonts w:ascii="Times New Roman" w:hAnsi="Times New Roman"/>
          <w:color w:val="000000" w:themeColor="text1"/>
          <w:sz w:val="24"/>
          <w:szCs w:val="24"/>
        </w:rPr>
        <w:t>This prospective study has exposed a number of risks and effects associated with informal carer</w:t>
      </w:r>
      <w:r w:rsidR="00880071" w:rsidRPr="000448F3">
        <w:rPr>
          <w:rFonts w:ascii="Times New Roman" w:hAnsi="Times New Roman"/>
          <w:color w:val="000000" w:themeColor="text1"/>
          <w:sz w:val="24"/>
          <w:szCs w:val="24"/>
        </w:rPr>
        <w:t xml:space="preserve">s’ potential MAEs for both </w:t>
      </w:r>
      <w:r w:rsidRPr="000448F3">
        <w:rPr>
          <w:rFonts w:ascii="Times New Roman" w:hAnsi="Times New Roman"/>
          <w:color w:val="000000" w:themeColor="text1"/>
          <w:sz w:val="24"/>
          <w:szCs w:val="24"/>
        </w:rPr>
        <w:t xml:space="preserve">low and high-risk medications. </w:t>
      </w:r>
      <w:r w:rsidR="00880071" w:rsidRPr="000448F3">
        <w:rPr>
          <w:rFonts w:ascii="Times New Roman" w:hAnsi="Times New Roman"/>
          <w:color w:val="000000" w:themeColor="text1"/>
          <w:sz w:val="24"/>
          <w:szCs w:val="24"/>
        </w:rPr>
        <w:t>T</w:t>
      </w:r>
      <w:r w:rsidR="0046175D" w:rsidRPr="000448F3">
        <w:rPr>
          <w:rFonts w:ascii="Times New Roman" w:hAnsi="Times New Roman"/>
          <w:color w:val="000000" w:themeColor="text1"/>
          <w:sz w:val="24"/>
          <w:szCs w:val="24"/>
        </w:rPr>
        <w:t xml:space="preserve">he most common causes </w:t>
      </w:r>
      <w:r w:rsidR="00880071" w:rsidRPr="000448F3">
        <w:rPr>
          <w:rFonts w:ascii="Times New Roman" w:hAnsi="Times New Roman"/>
          <w:color w:val="000000" w:themeColor="text1"/>
          <w:sz w:val="24"/>
          <w:szCs w:val="24"/>
        </w:rPr>
        <w:t xml:space="preserve">involved </w:t>
      </w:r>
      <w:r w:rsidR="0046175D" w:rsidRPr="000448F3">
        <w:rPr>
          <w:rFonts w:ascii="Times New Roman" w:hAnsi="Times New Roman"/>
          <w:color w:val="000000" w:themeColor="text1"/>
          <w:sz w:val="24"/>
          <w:szCs w:val="24"/>
        </w:rPr>
        <w:t xml:space="preserve">communication and support problems. </w:t>
      </w:r>
      <w:r w:rsidR="00457B03" w:rsidRPr="000448F3">
        <w:rPr>
          <w:rFonts w:ascii="Times New Roman" w:hAnsi="Times New Roman"/>
          <w:color w:val="000000" w:themeColor="text1"/>
          <w:sz w:val="24"/>
          <w:szCs w:val="24"/>
        </w:rPr>
        <w:t>In particular, c</w:t>
      </w:r>
      <w:r w:rsidR="0046175D" w:rsidRPr="000448F3">
        <w:rPr>
          <w:rFonts w:ascii="Times New Roman" w:hAnsi="Times New Roman"/>
          <w:color w:val="000000" w:themeColor="text1"/>
          <w:sz w:val="24"/>
          <w:szCs w:val="24"/>
        </w:rPr>
        <w:t>arers may not be instructed about</w:t>
      </w:r>
      <w:r w:rsidR="004171C1" w:rsidRPr="000448F3">
        <w:rPr>
          <w:rFonts w:ascii="Times New Roman" w:hAnsi="Times New Roman"/>
          <w:color w:val="000000" w:themeColor="text1"/>
          <w:sz w:val="24"/>
          <w:szCs w:val="24"/>
        </w:rPr>
        <w:t xml:space="preserve"> or understand</w:t>
      </w:r>
      <w:r w:rsidR="0046175D" w:rsidRPr="000448F3">
        <w:rPr>
          <w:rFonts w:ascii="Times New Roman" w:hAnsi="Times New Roman"/>
          <w:color w:val="000000" w:themeColor="text1"/>
          <w:sz w:val="24"/>
          <w:szCs w:val="24"/>
        </w:rPr>
        <w:t xml:space="preserve"> the purpose of medications and administration technique</w:t>
      </w:r>
      <w:r w:rsidR="001E17D7">
        <w:rPr>
          <w:rFonts w:ascii="Times New Roman" w:hAnsi="Times New Roman"/>
          <w:color w:val="000000" w:themeColor="text1"/>
          <w:sz w:val="24"/>
          <w:szCs w:val="24"/>
        </w:rPr>
        <w:t>,</w:t>
      </w:r>
      <w:r w:rsidR="0046175D" w:rsidRPr="000448F3">
        <w:rPr>
          <w:rFonts w:ascii="Times New Roman" w:hAnsi="Times New Roman"/>
          <w:color w:val="000000" w:themeColor="text1"/>
          <w:sz w:val="24"/>
          <w:szCs w:val="24"/>
        </w:rPr>
        <w:t xml:space="preserve"> and they may not be accustomed to record information or use tools to help </w:t>
      </w:r>
      <w:r w:rsidR="004171C1" w:rsidRPr="000448F3">
        <w:rPr>
          <w:rFonts w:ascii="Times New Roman" w:hAnsi="Times New Roman"/>
          <w:color w:val="000000" w:themeColor="text1"/>
          <w:sz w:val="24"/>
          <w:szCs w:val="24"/>
        </w:rPr>
        <w:t>manage</w:t>
      </w:r>
      <w:r w:rsidR="0046175D" w:rsidRPr="000448F3">
        <w:rPr>
          <w:rFonts w:ascii="Times New Roman" w:hAnsi="Times New Roman"/>
          <w:color w:val="000000" w:themeColor="text1"/>
          <w:sz w:val="24"/>
          <w:szCs w:val="24"/>
        </w:rPr>
        <w:t xml:space="preserve"> </w:t>
      </w:r>
      <w:r w:rsidR="00880071" w:rsidRPr="000448F3">
        <w:rPr>
          <w:rFonts w:ascii="Times New Roman" w:hAnsi="Times New Roman"/>
          <w:color w:val="000000" w:themeColor="text1"/>
          <w:sz w:val="24"/>
          <w:szCs w:val="24"/>
        </w:rPr>
        <w:t>medication</w:t>
      </w:r>
      <w:r w:rsidR="0046175D" w:rsidRPr="000448F3">
        <w:rPr>
          <w:rFonts w:ascii="Times New Roman" w:hAnsi="Times New Roman"/>
          <w:color w:val="000000" w:themeColor="text1"/>
          <w:sz w:val="24"/>
          <w:szCs w:val="24"/>
        </w:rPr>
        <w:t xml:space="preserve">. There </w:t>
      </w:r>
      <w:r w:rsidR="00880071" w:rsidRPr="000448F3">
        <w:rPr>
          <w:rFonts w:ascii="Times New Roman" w:hAnsi="Times New Roman"/>
          <w:color w:val="000000" w:themeColor="text1"/>
          <w:sz w:val="24"/>
          <w:szCs w:val="24"/>
        </w:rPr>
        <w:t xml:space="preserve">was also </w:t>
      </w:r>
      <w:r w:rsidR="0046175D" w:rsidRPr="000448F3">
        <w:rPr>
          <w:rFonts w:ascii="Times New Roman" w:hAnsi="Times New Roman"/>
          <w:color w:val="000000" w:themeColor="text1"/>
          <w:sz w:val="24"/>
          <w:szCs w:val="24"/>
        </w:rPr>
        <w:t>a perceived lack of awareness by carers of the importance of the label</w:t>
      </w:r>
      <w:r w:rsidR="008B4841" w:rsidRPr="000448F3">
        <w:rPr>
          <w:rFonts w:ascii="Times New Roman" w:hAnsi="Times New Roman"/>
          <w:color w:val="000000" w:themeColor="text1"/>
          <w:sz w:val="24"/>
          <w:szCs w:val="24"/>
        </w:rPr>
        <w:t xml:space="preserve">s on the packaging as well as </w:t>
      </w:r>
      <w:r w:rsidR="00965937" w:rsidRPr="000448F3">
        <w:rPr>
          <w:rFonts w:ascii="Times New Roman" w:hAnsi="Times New Roman"/>
          <w:color w:val="000000" w:themeColor="text1"/>
          <w:sz w:val="24"/>
          <w:szCs w:val="24"/>
        </w:rPr>
        <w:t>reluctance</w:t>
      </w:r>
      <w:r w:rsidR="00880071" w:rsidRPr="000448F3">
        <w:rPr>
          <w:rFonts w:ascii="Times New Roman" w:hAnsi="Times New Roman"/>
          <w:color w:val="000000" w:themeColor="text1"/>
          <w:sz w:val="24"/>
          <w:szCs w:val="24"/>
        </w:rPr>
        <w:t xml:space="preserve"> </w:t>
      </w:r>
      <w:r w:rsidR="0046175D" w:rsidRPr="000448F3">
        <w:rPr>
          <w:rFonts w:ascii="Times New Roman" w:hAnsi="Times New Roman"/>
          <w:color w:val="000000" w:themeColor="text1"/>
          <w:sz w:val="24"/>
          <w:szCs w:val="24"/>
        </w:rPr>
        <w:t xml:space="preserve">to ask for help or </w:t>
      </w:r>
      <w:r w:rsidR="00880071" w:rsidRPr="000448F3">
        <w:rPr>
          <w:rFonts w:ascii="Times New Roman" w:hAnsi="Times New Roman"/>
          <w:color w:val="000000" w:themeColor="text1"/>
          <w:sz w:val="24"/>
          <w:szCs w:val="24"/>
        </w:rPr>
        <w:t xml:space="preserve">admit to </w:t>
      </w:r>
      <w:r w:rsidR="0046175D" w:rsidRPr="000448F3">
        <w:rPr>
          <w:rFonts w:ascii="Times New Roman" w:hAnsi="Times New Roman"/>
          <w:color w:val="000000" w:themeColor="text1"/>
          <w:sz w:val="24"/>
          <w:szCs w:val="24"/>
        </w:rPr>
        <w:t>problems. Recommendations centred around educating pharmacists, GPs and community nurses on the most hazardous risks of medication administration</w:t>
      </w:r>
      <w:r w:rsidR="00880071" w:rsidRPr="000448F3">
        <w:rPr>
          <w:rFonts w:ascii="Times New Roman" w:hAnsi="Times New Roman"/>
          <w:color w:val="000000" w:themeColor="text1"/>
          <w:sz w:val="24"/>
          <w:szCs w:val="24"/>
        </w:rPr>
        <w:t>,</w:t>
      </w:r>
      <w:r w:rsidR="0046175D" w:rsidRPr="000448F3">
        <w:rPr>
          <w:rFonts w:ascii="Times New Roman" w:hAnsi="Times New Roman"/>
          <w:color w:val="000000" w:themeColor="text1"/>
          <w:sz w:val="24"/>
          <w:szCs w:val="24"/>
        </w:rPr>
        <w:t xml:space="preserve"> and </w:t>
      </w:r>
      <w:r w:rsidR="004171C1" w:rsidRPr="000448F3">
        <w:rPr>
          <w:rFonts w:ascii="Times New Roman" w:hAnsi="Times New Roman"/>
          <w:color w:val="000000" w:themeColor="text1"/>
          <w:sz w:val="24"/>
          <w:szCs w:val="24"/>
        </w:rPr>
        <w:t>guidance</w:t>
      </w:r>
      <w:r w:rsidR="0046175D" w:rsidRPr="000448F3">
        <w:rPr>
          <w:rFonts w:ascii="Times New Roman" w:hAnsi="Times New Roman"/>
          <w:color w:val="000000" w:themeColor="text1"/>
          <w:sz w:val="24"/>
          <w:szCs w:val="24"/>
        </w:rPr>
        <w:t xml:space="preserve"> for carers to help </w:t>
      </w:r>
      <w:r w:rsidR="00880071" w:rsidRPr="000448F3">
        <w:rPr>
          <w:rFonts w:ascii="Times New Roman" w:hAnsi="Times New Roman"/>
          <w:color w:val="000000" w:themeColor="text1"/>
          <w:sz w:val="24"/>
          <w:szCs w:val="24"/>
        </w:rPr>
        <w:t xml:space="preserve">prevent or ameliorate </w:t>
      </w:r>
      <w:r w:rsidR="0046175D" w:rsidRPr="000448F3">
        <w:rPr>
          <w:rFonts w:ascii="Times New Roman" w:hAnsi="Times New Roman"/>
          <w:color w:val="000000" w:themeColor="text1"/>
          <w:sz w:val="24"/>
          <w:szCs w:val="24"/>
        </w:rPr>
        <w:t>these key risks</w:t>
      </w:r>
      <w:r w:rsidR="00B06D0B" w:rsidRPr="000448F3">
        <w:rPr>
          <w:rFonts w:ascii="Times New Roman" w:hAnsi="Times New Roman"/>
          <w:color w:val="000000" w:themeColor="text1"/>
          <w:sz w:val="24"/>
          <w:szCs w:val="24"/>
        </w:rPr>
        <w:t>.</w:t>
      </w:r>
    </w:p>
    <w:p w14:paraId="40202D0D" w14:textId="29E6D9BD" w:rsidR="00E76528" w:rsidRDefault="002546FA" w:rsidP="000448F3">
      <w:pPr>
        <w:suppressLineNumbers/>
        <w:spacing w:line="360" w:lineRule="auto"/>
        <w:jc w:val="both"/>
        <w:rPr>
          <w:rFonts w:ascii="Times New Roman" w:hAnsi="Times New Roman"/>
          <w:b/>
          <w:sz w:val="24"/>
          <w:szCs w:val="24"/>
        </w:rPr>
      </w:pPr>
      <w:r w:rsidRPr="00943FCD">
        <w:rPr>
          <w:rFonts w:ascii="Times New Roman" w:hAnsi="Times New Roman"/>
          <w:sz w:val="24"/>
          <w:szCs w:val="24"/>
        </w:rPr>
        <w:br/>
      </w:r>
    </w:p>
    <w:p w14:paraId="2D6D26A6" w14:textId="77777777" w:rsidR="00E81CB4" w:rsidRPr="009D2EA0" w:rsidRDefault="00E81CB4" w:rsidP="009D2EA0">
      <w:pPr>
        <w:suppressLineNumbers/>
        <w:spacing w:line="360" w:lineRule="auto"/>
        <w:jc w:val="both"/>
        <w:rPr>
          <w:rFonts w:ascii="Times New Roman" w:hAnsi="Times New Roman"/>
          <w:sz w:val="24"/>
          <w:szCs w:val="24"/>
        </w:rPr>
      </w:pPr>
      <w:r>
        <w:rPr>
          <w:rFonts w:ascii="Times New Roman" w:hAnsi="Times New Roman"/>
          <w:b/>
          <w:bCs/>
          <w:sz w:val="24"/>
          <w:szCs w:val="24"/>
        </w:rPr>
        <w:br w:type="page"/>
      </w:r>
    </w:p>
    <w:p w14:paraId="4F708512" w14:textId="77777777" w:rsidR="002546FA" w:rsidRDefault="002546FA" w:rsidP="002546FA">
      <w:pPr>
        <w:spacing w:line="240" w:lineRule="auto"/>
        <w:rPr>
          <w:rFonts w:ascii="Times New Roman" w:hAnsi="Times New Roman"/>
          <w:b/>
          <w:bCs/>
          <w:sz w:val="24"/>
          <w:szCs w:val="24"/>
        </w:rPr>
      </w:pPr>
      <w:r w:rsidRPr="00943FCD">
        <w:rPr>
          <w:rFonts w:ascii="Times New Roman" w:hAnsi="Times New Roman"/>
          <w:b/>
          <w:bCs/>
          <w:sz w:val="24"/>
          <w:szCs w:val="24"/>
        </w:rPr>
        <w:t>REFERENCES</w:t>
      </w:r>
    </w:p>
    <w:p w14:paraId="3DC11B11" w14:textId="77777777" w:rsidR="00812558" w:rsidRPr="000448F3" w:rsidRDefault="0040324D" w:rsidP="00F71A32">
      <w:pPr>
        <w:pStyle w:val="EndNoteBibliography"/>
        <w:spacing w:after="0"/>
        <w:ind w:left="567" w:hanging="567"/>
        <w:rPr>
          <w:rFonts w:ascii="Times New Roman" w:hAnsi="Times New Roman" w:cs="Times New Roman"/>
          <w:sz w:val="24"/>
          <w:szCs w:val="24"/>
        </w:rPr>
      </w:pPr>
      <w:r w:rsidRPr="00F71A32">
        <w:rPr>
          <w:rFonts w:ascii="Times New Roman" w:hAnsi="Times New Roman" w:cs="Times New Roman"/>
          <w:sz w:val="24"/>
          <w:szCs w:val="24"/>
        </w:rPr>
        <w:fldChar w:fldCharType="begin"/>
      </w:r>
      <w:r w:rsidR="003F5D34" w:rsidRPr="00F71A32">
        <w:rPr>
          <w:rFonts w:ascii="Times New Roman" w:hAnsi="Times New Roman" w:cs="Times New Roman"/>
          <w:sz w:val="24"/>
          <w:szCs w:val="24"/>
        </w:rPr>
        <w:instrText xml:space="preserve"> ADDIN EN.REFLIST </w:instrText>
      </w:r>
      <w:r w:rsidRPr="00F71A32">
        <w:rPr>
          <w:rFonts w:ascii="Times New Roman" w:hAnsi="Times New Roman" w:cs="Times New Roman"/>
          <w:sz w:val="24"/>
          <w:szCs w:val="24"/>
        </w:rPr>
        <w:fldChar w:fldCharType="separate"/>
      </w:r>
      <w:r w:rsidR="00812558" w:rsidRPr="000448F3">
        <w:rPr>
          <w:rFonts w:ascii="Times New Roman" w:hAnsi="Times New Roman" w:cs="Times New Roman"/>
          <w:sz w:val="24"/>
          <w:szCs w:val="24"/>
        </w:rPr>
        <w:t xml:space="preserve">Barber, N. D., D. P. Alldred, D. K. Raynor, R. Dickinson, S. Garfield, B. Jesson, R. Lim, et al. (2009). "Care homes' use of medicines study: prevalence, causes and potential harm of medication errors in care homes for older people." </w:t>
      </w:r>
      <w:r w:rsidR="00812558" w:rsidRPr="000448F3">
        <w:rPr>
          <w:rFonts w:ascii="Times New Roman" w:hAnsi="Times New Roman" w:cs="Times New Roman"/>
          <w:i/>
          <w:sz w:val="24"/>
          <w:szCs w:val="24"/>
        </w:rPr>
        <w:t>Quality &amp; Safety in Health Care</w:t>
      </w:r>
      <w:r w:rsidR="00812558" w:rsidRPr="000448F3">
        <w:rPr>
          <w:rFonts w:ascii="Times New Roman" w:hAnsi="Times New Roman" w:cs="Times New Roman"/>
          <w:sz w:val="24"/>
          <w:szCs w:val="24"/>
        </w:rPr>
        <w:t xml:space="preserve"> 18(5): 341-346.</w:t>
      </w:r>
    </w:p>
    <w:p w14:paraId="5BBAF97A"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Barber, S., K. Thakkar, V. Marvin, B. D. Franklin and D. Bell (2014). "Evaluation of My Medication Passport: a patient-completed aide-memoire designed by patients, for patients, to help towards medicines optimisation." </w:t>
      </w:r>
      <w:r w:rsidRPr="000448F3">
        <w:rPr>
          <w:rFonts w:ascii="Times New Roman" w:hAnsi="Times New Roman" w:cs="Times New Roman"/>
          <w:i/>
          <w:sz w:val="24"/>
          <w:szCs w:val="24"/>
        </w:rPr>
        <w:t>BMJ Open</w:t>
      </w:r>
      <w:r w:rsidRPr="000448F3">
        <w:rPr>
          <w:rFonts w:ascii="Times New Roman" w:hAnsi="Times New Roman" w:cs="Times New Roman"/>
          <w:sz w:val="24"/>
          <w:szCs w:val="24"/>
        </w:rPr>
        <w:t xml:space="preserve"> 4(8).</w:t>
      </w:r>
    </w:p>
    <w:p w14:paraId="6E6C4AE5"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Chadwick, L. and E. F. Fallon (2013). "Evaluation and critique of Healthcare Failure Mode and Effect Analysis applied in a radiotherapy case study." </w:t>
      </w:r>
      <w:r w:rsidRPr="000448F3">
        <w:rPr>
          <w:rFonts w:ascii="Times New Roman" w:hAnsi="Times New Roman" w:cs="Times New Roman"/>
          <w:i/>
          <w:sz w:val="24"/>
          <w:szCs w:val="24"/>
        </w:rPr>
        <w:t>Human Factors and Ergonomics in Manufacturing &amp; Service Industries</w:t>
      </w:r>
      <w:r w:rsidRPr="000448F3">
        <w:rPr>
          <w:rFonts w:ascii="Times New Roman" w:hAnsi="Times New Roman" w:cs="Times New Roman"/>
          <w:sz w:val="24"/>
          <w:szCs w:val="24"/>
        </w:rPr>
        <w:t xml:space="preserve"> 23(2): 116-127.</w:t>
      </w:r>
    </w:p>
    <w:p w14:paraId="33EDC180"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DeRosier, J., E. Stalhandske, J. P. Bagian and T. Nudell (2002). "Using health care Failure Mode and Effect Analysis: the VA National Center for Patient Safety's prospective risk analysis system." </w:t>
      </w:r>
      <w:r w:rsidRPr="000448F3">
        <w:rPr>
          <w:rFonts w:ascii="Times New Roman" w:hAnsi="Times New Roman" w:cs="Times New Roman"/>
          <w:i/>
          <w:sz w:val="24"/>
          <w:szCs w:val="24"/>
        </w:rPr>
        <w:t>Jt Comm J Qual Improv</w:t>
      </w:r>
      <w:r w:rsidRPr="000448F3">
        <w:rPr>
          <w:rFonts w:ascii="Times New Roman" w:hAnsi="Times New Roman" w:cs="Times New Roman"/>
          <w:sz w:val="24"/>
          <w:szCs w:val="24"/>
        </w:rPr>
        <w:t xml:space="preserve"> 28(5): 248-267, 209.</w:t>
      </w:r>
    </w:p>
    <w:p w14:paraId="7F172A7C"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Embrey, D. E. (1986). SHERPA: A systematic human error reduction and prediction approach. United States, American Nuclear Society.</w:t>
      </w:r>
    </w:p>
    <w:p w14:paraId="605AF2ED"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Franklin, B. D., N. Shebl and N. Barber (2012). "Failure Mode and Effects Analysis – too little for too much?" </w:t>
      </w:r>
      <w:r w:rsidRPr="000448F3">
        <w:rPr>
          <w:rFonts w:ascii="Times New Roman" w:hAnsi="Times New Roman" w:cs="Times New Roman"/>
          <w:i/>
          <w:sz w:val="24"/>
          <w:szCs w:val="24"/>
        </w:rPr>
        <w:t>BMJ Quality and Safety</w:t>
      </w:r>
      <w:r w:rsidRPr="000448F3">
        <w:rPr>
          <w:rFonts w:ascii="Times New Roman" w:hAnsi="Times New Roman" w:cs="Times New Roman"/>
          <w:sz w:val="24"/>
          <w:szCs w:val="24"/>
        </w:rPr>
        <w:t xml:space="preserve"> 21: 607-611.</w:t>
      </w:r>
    </w:p>
    <w:p w14:paraId="67AF26DB"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Garfield, S. and A. Parand (2015). Patient Involvement in Medication Safety. Safety in Medication Use. B. D. Franklin and M. Tully. Florida, Taylor and Francis.</w:t>
      </w:r>
    </w:p>
    <w:p w14:paraId="576264CA"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Gribetz, B. and S. A. Cronley (1987). "Underdosing of acetaminophen by parents." </w:t>
      </w:r>
      <w:r w:rsidRPr="000448F3">
        <w:rPr>
          <w:rFonts w:ascii="Times New Roman" w:hAnsi="Times New Roman" w:cs="Times New Roman"/>
          <w:i/>
          <w:sz w:val="24"/>
          <w:szCs w:val="24"/>
        </w:rPr>
        <w:t>Pediatrics</w:t>
      </w:r>
      <w:r w:rsidRPr="000448F3">
        <w:rPr>
          <w:rFonts w:ascii="Times New Roman" w:hAnsi="Times New Roman" w:cs="Times New Roman"/>
          <w:sz w:val="24"/>
          <w:szCs w:val="24"/>
        </w:rPr>
        <w:t xml:space="preserve"> 80(5): 630-633.</w:t>
      </w:r>
    </w:p>
    <w:p w14:paraId="69F8C37A"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Guberman, D. ( 1990). "Use of acetaminophen in the community." </w:t>
      </w:r>
      <w:r w:rsidRPr="000448F3">
        <w:rPr>
          <w:rFonts w:ascii="Times New Roman" w:hAnsi="Times New Roman" w:cs="Times New Roman"/>
          <w:i/>
          <w:sz w:val="24"/>
          <w:szCs w:val="24"/>
        </w:rPr>
        <w:t>Harefuah</w:t>
      </w:r>
      <w:r w:rsidRPr="000448F3">
        <w:rPr>
          <w:rFonts w:ascii="Times New Roman" w:hAnsi="Times New Roman" w:cs="Times New Roman"/>
          <w:sz w:val="24"/>
          <w:szCs w:val="24"/>
        </w:rPr>
        <w:t xml:space="preserve"> 118: 17–19. Hebrew.</w:t>
      </w:r>
    </w:p>
    <w:p w14:paraId="411EDF3E"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Habraken, M. M., T. W. Van der Schaaf, I. P. Leistikow and P. M. Reijnders-Thijssen (2009). "Prospective risk analysis of health care processes: a systematic evaluation of the use of HFMEA in Dutch health care." </w:t>
      </w:r>
      <w:r w:rsidRPr="000448F3">
        <w:rPr>
          <w:rFonts w:ascii="Times New Roman" w:hAnsi="Times New Roman" w:cs="Times New Roman"/>
          <w:i/>
          <w:sz w:val="24"/>
          <w:szCs w:val="24"/>
        </w:rPr>
        <w:t>Ergonomics</w:t>
      </w:r>
      <w:r w:rsidRPr="000448F3">
        <w:rPr>
          <w:rFonts w:ascii="Times New Roman" w:hAnsi="Times New Roman" w:cs="Times New Roman"/>
          <w:sz w:val="24"/>
          <w:szCs w:val="24"/>
        </w:rPr>
        <w:t xml:space="preserve"> 52(7): 809-819.</w:t>
      </w:r>
    </w:p>
    <w:p w14:paraId="56FA55B6"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Harris, D., N. A. Stanton, A. Marshall, M. S. Young, J. Demagalski and P. Salmon (2005). "Using SHERPA to predict design-induced error on the flight deck." </w:t>
      </w:r>
      <w:r w:rsidRPr="000448F3">
        <w:rPr>
          <w:rFonts w:ascii="Times New Roman" w:hAnsi="Times New Roman" w:cs="Times New Roman"/>
          <w:i/>
          <w:sz w:val="24"/>
          <w:szCs w:val="24"/>
        </w:rPr>
        <w:t>Aerospace Science and Technology</w:t>
      </w:r>
      <w:r w:rsidRPr="000448F3">
        <w:rPr>
          <w:rFonts w:ascii="Times New Roman" w:hAnsi="Times New Roman" w:cs="Times New Roman"/>
          <w:sz w:val="24"/>
          <w:szCs w:val="24"/>
        </w:rPr>
        <w:t xml:space="preserve"> 9: 525-532.</w:t>
      </w:r>
    </w:p>
    <w:p w14:paraId="747E5F3B"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Henriksen, K. and H. Kaplan (2003). "Hindsight bias, outcome knowledge and adaptive learning." </w:t>
      </w:r>
      <w:r w:rsidRPr="000448F3">
        <w:rPr>
          <w:rFonts w:ascii="Times New Roman" w:hAnsi="Times New Roman" w:cs="Times New Roman"/>
          <w:i/>
          <w:sz w:val="24"/>
          <w:szCs w:val="24"/>
        </w:rPr>
        <w:t>Quality &amp; Safety in Health Care</w:t>
      </w:r>
      <w:r w:rsidRPr="000448F3">
        <w:rPr>
          <w:rFonts w:ascii="Times New Roman" w:hAnsi="Times New Roman" w:cs="Times New Roman"/>
          <w:sz w:val="24"/>
          <w:szCs w:val="24"/>
        </w:rPr>
        <w:t xml:space="preserve"> 12 Suppl 2: ii46-50.</w:t>
      </w:r>
    </w:p>
    <w:p w14:paraId="681C13A7"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Kaushal, R., D. A. Goldmann, C. A. Keohane, M. Christino, M. Honour, A. S. Hale, K. Zigmont, et al. (2007). "Adverse Drug Events in Pediatric Outpatients." </w:t>
      </w:r>
      <w:r w:rsidRPr="000448F3">
        <w:rPr>
          <w:rFonts w:ascii="Times New Roman" w:hAnsi="Times New Roman" w:cs="Times New Roman"/>
          <w:i/>
          <w:sz w:val="24"/>
          <w:szCs w:val="24"/>
        </w:rPr>
        <w:t>Ambulatory Pediatrics</w:t>
      </w:r>
      <w:r w:rsidRPr="000448F3">
        <w:rPr>
          <w:rFonts w:ascii="Times New Roman" w:hAnsi="Times New Roman" w:cs="Times New Roman"/>
          <w:sz w:val="24"/>
          <w:szCs w:val="24"/>
        </w:rPr>
        <w:t xml:space="preserve"> 7(5): 383-389.</w:t>
      </w:r>
    </w:p>
    <w:p w14:paraId="3EACFB72"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Lane, R., N. A. Stanton and D. Harrison (2006). "Applying hierarchical task analysis to medication administration errors." </w:t>
      </w:r>
      <w:r w:rsidRPr="000448F3">
        <w:rPr>
          <w:rFonts w:ascii="Times New Roman" w:hAnsi="Times New Roman" w:cs="Times New Roman"/>
          <w:i/>
          <w:sz w:val="24"/>
          <w:szCs w:val="24"/>
        </w:rPr>
        <w:t>Appl Ergon</w:t>
      </w:r>
      <w:r w:rsidRPr="000448F3">
        <w:rPr>
          <w:rFonts w:ascii="Times New Roman" w:hAnsi="Times New Roman" w:cs="Times New Roman"/>
          <w:sz w:val="24"/>
          <w:szCs w:val="24"/>
        </w:rPr>
        <w:t xml:space="preserve"> 37(5): 669-679.</w:t>
      </w:r>
    </w:p>
    <w:p w14:paraId="24FF9303"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Lang, A., N. Edwards and A. Fleiszer (2008). "Safety in home care: A broadened perspective of patient safety." </w:t>
      </w:r>
      <w:r w:rsidRPr="000448F3">
        <w:rPr>
          <w:rFonts w:ascii="Times New Roman" w:hAnsi="Times New Roman" w:cs="Times New Roman"/>
          <w:i/>
          <w:sz w:val="24"/>
          <w:szCs w:val="24"/>
        </w:rPr>
        <w:t>International Journal for Quality in Health Care</w:t>
      </w:r>
      <w:r w:rsidRPr="000448F3">
        <w:rPr>
          <w:rFonts w:ascii="Times New Roman" w:hAnsi="Times New Roman" w:cs="Times New Roman"/>
          <w:sz w:val="24"/>
          <w:szCs w:val="24"/>
        </w:rPr>
        <w:t xml:space="preserve"> 20(2): 130-135.</w:t>
      </w:r>
    </w:p>
    <w:p w14:paraId="1D7C443B"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Lemer, C., D. W. Bates, C. Yoon, C. Keohane, G. Fitzmaurice and R. Kaushal (2009). "The role of advice in medication administration errors in the pediatric ambulatory setting." </w:t>
      </w:r>
      <w:r w:rsidRPr="000448F3">
        <w:rPr>
          <w:rFonts w:ascii="Times New Roman" w:hAnsi="Times New Roman" w:cs="Times New Roman"/>
          <w:i/>
          <w:sz w:val="24"/>
          <w:szCs w:val="24"/>
        </w:rPr>
        <w:t>Journal of patient safety</w:t>
      </w:r>
      <w:r w:rsidRPr="000448F3">
        <w:rPr>
          <w:rFonts w:ascii="Times New Roman" w:hAnsi="Times New Roman" w:cs="Times New Roman"/>
          <w:sz w:val="24"/>
          <w:szCs w:val="24"/>
        </w:rPr>
        <w:t xml:space="preserve"> 5(3): 168-175.</w:t>
      </w:r>
    </w:p>
    <w:p w14:paraId="46B711A2"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Leveson, N. (2004). "A new accident model for engineering safer systems." </w:t>
      </w:r>
      <w:r w:rsidRPr="000448F3">
        <w:rPr>
          <w:rFonts w:ascii="Times New Roman" w:hAnsi="Times New Roman" w:cs="Times New Roman"/>
          <w:i/>
          <w:sz w:val="24"/>
          <w:szCs w:val="24"/>
        </w:rPr>
        <w:t>Safety Science</w:t>
      </w:r>
      <w:r w:rsidRPr="000448F3">
        <w:rPr>
          <w:rFonts w:ascii="Times New Roman" w:hAnsi="Times New Roman" w:cs="Times New Roman"/>
          <w:sz w:val="24"/>
          <w:szCs w:val="24"/>
        </w:rPr>
        <w:t xml:space="preserve"> 42(4): 237–270.</w:t>
      </w:r>
    </w:p>
    <w:p w14:paraId="2E75F099"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Li, S. F., B. Lacher and E. F. Crain (2000). "Acetaminophen and ibuprofen dosing by parents." </w:t>
      </w:r>
      <w:r w:rsidRPr="000448F3">
        <w:rPr>
          <w:rFonts w:ascii="Times New Roman" w:hAnsi="Times New Roman" w:cs="Times New Roman"/>
          <w:i/>
          <w:sz w:val="24"/>
          <w:szCs w:val="24"/>
        </w:rPr>
        <w:t>Pediatric Emergency Care</w:t>
      </w:r>
      <w:r w:rsidRPr="000448F3">
        <w:rPr>
          <w:rFonts w:ascii="Times New Roman" w:hAnsi="Times New Roman" w:cs="Times New Roman"/>
          <w:sz w:val="24"/>
          <w:szCs w:val="24"/>
        </w:rPr>
        <w:t xml:space="preserve"> 16(6): 394-397.</w:t>
      </w:r>
    </w:p>
    <w:p w14:paraId="5CCBB0E0"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Llewellyn, G., D. McConnell, A. Honey, R. Mayes and D. Russo (2003). "Promoting health and home safety for children of parents with intellectual disability: A randomized controlled trial." </w:t>
      </w:r>
      <w:r w:rsidRPr="000448F3">
        <w:rPr>
          <w:rFonts w:ascii="Times New Roman" w:hAnsi="Times New Roman" w:cs="Times New Roman"/>
          <w:i/>
          <w:sz w:val="24"/>
          <w:szCs w:val="24"/>
        </w:rPr>
        <w:t>Research in developmental disabilities</w:t>
      </w:r>
      <w:r w:rsidRPr="000448F3">
        <w:rPr>
          <w:rFonts w:ascii="Times New Roman" w:hAnsi="Times New Roman" w:cs="Times New Roman"/>
          <w:sz w:val="24"/>
          <w:szCs w:val="24"/>
        </w:rPr>
        <w:t xml:space="preserve"> 24(6): 405-431.</w:t>
      </w:r>
    </w:p>
    <w:p w14:paraId="33AF2D8E"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Lyons, M., S. Adams, M. Woloshynowych and V. Charles (2004). "Human reliability analysis in healthcare: a review of techniques." </w:t>
      </w:r>
      <w:r w:rsidRPr="000448F3">
        <w:rPr>
          <w:rFonts w:ascii="Times New Roman" w:hAnsi="Times New Roman" w:cs="Times New Roman"/>
          <w:i/>
          <w:sz w:val="24"/>
          <w:szCs w:val="24"/>
        </w:rPr>
        <w:t>The International Journal of Risk and Safety in Medicine</w:t>
      </w:r>
      <w:r w:rsidRPr="000448F3">
        <w:rPr>
          <w:rFonts w:ascii="Times New Roman" w:hAnsi="Times New Roman" w:cs="Times New Roman"/>
          <w:sz w:val="24"/>
          <w:szCs w:val="24"/>
        </w:rPr>
        <w:t xml:space="preserve"> 16(4): 223-237.</w:t>
      </w:r>
    </w:p>
    <w:p w14:paraId="7FD99F8C"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Madigan, E. A. (2007). "A description of adverse events in home healthcare." </w:t>
      </w:r>
      <w:r w:rsidRPr="000448F3">
        <w:rPr>
          <w:rFonts w:ascii="Times New Roman" w:hAnsi="Times New Roman" w:cs="Times New Roman"/>
          <w:i/>
          <w:sz w:val="24"/>
          <w:szCs w:val="24"/>
        </w:rPr>
        <w:t>Home healthcare nurse</w:t>
      </w:r>
      <w:r w:rsidRPr="000448F3">
        <w:rPr>
          <w:rFonts w:ascii="Times New Roman" w:hAnsi="Times New Roman" w:cs="Times New Roman"/>
          <w:sz w:val="24"/>
          <w:szCs w:val="24"/>
        </w:rPr>
        <w:t xml:space="preserve"> 25(3): 191-197.</w:t>
      </w:r>
    </w:p>
    <w:p w14:paraId="0906F756"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Masotti, P., M. Green and M. A. McColl (2009). "Adverse events in community care: implications for practice, policy and research." </w:t>
      </w:r>
      <w:r w:rsidRPr="000448F3">
        <w:rPr>
          <w:rFonts w:ascii="Times New Roman" w:hAnsi="Times New Roman" w:cs="Times New Roman"/>
          <w:i/>
          <w:sz w:val="24"/>
          <w:szCs w:val="24"/>
        </w:rPr>
        <w:t>Healthcare quarterly</w:t>
      </w:r>
      <w:r w:rsidRPr="000448F3">
        <w:rPr>
          <w:rFonts w:ascii="Times New Roman" w:hAnsi="Times New Roman" w:cs="Times New Roman"/>
          <w:sz w:val="24"/>
          <w:szCs w:val="24"/>
        </w:rPr>
        <w:t xml:space="preserve"> 12(1): 69-76.</w:t>
      </w:r>
    </w:p>
    <w:p w14:paraId="7831C179"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Masotti, P., M. A. McColl and M. Green (2010). "Adverse events experienced by homecare patients: A scoping review of the literature." </w:t>
      </w:r>
      <w:r w:rsidRPr="000448F3">
        <w:rPr>
          <w:rFonts w:ascii="Times New Roman" w:hAnsi="Times New Roman" w:cs="Times New Roman"/>
          <w:i/>
          <w:sz w:val="24"/>
          <w:szCs w:val="24"/>
        </w:rPr>
        <w:t>International Journal for Quality in Health Care</w:t>
      </w:r>
      <w:r w:rsidRPr="000448F3">
        <w:rPr>
          <w:rFonts w:ascii="Times New Roman" w:hAnsi="Times New Roman" w:cs="Times New Roman"/>
          <w:sz w:val="24"/>
          <w:szCs w:val="24"/>
        </w:rPr>
        <w:t xml:space="preserve"> 22(2): 115-125.</w:t>
      </w:r>
    </w:p>
    <w:p w14:paraId="2F912755"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McDonald, H. P., A. X. Garg and R. Haynes (2002). "Interventions to enhance patient adherence to medication prescriptions: Scientific review." </w:t>
      </w:r>
      <w:r w:rsidRPr="000448F3">
        <w:rPr>
          <w:rFonts w:ascii="Times New Roman" w:hAnsi="Times New Roman" w:cs="Times New Roman"/>
          <w:i/>
          <w:sz w:val="24"/>
          <w:szCs w:val="24"/>
        </w:rPr>
        <w:t>JAMA</w:t>
      </w:r>
      <w:r w:rsidRPr="000448F3">
        <w:rPr>
          <w:rFonts w:ascii="Times New Roman" w:hAnsi="Times New Roman" w:cs="Times New Roman"/>
          <w:sz w:val="24"/>
          <w:szCs w:val="24"/>
        </w:rPr>
        <w:t xml:space="preserve"> 288(22): 2868-2879.</w:t>
      </w:r>
    </w:p>
    <w:p w14:paraId="217FFD47"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McGraw, C., V. Drennan and C. Humphrey (2008). "Understanding risk and safety in home health care: The limits of generic frameworks." </w:t>
      </w:r>
      <w:r w:rsidRPr="000448F3">
        <w:rPr>
          <w:rFonts w:ascii="Times New Roman" w:hAnsi="Times New Roman" w:cs="Times New Roman"/>
          <w:i/>
          <w:sz w:val="24"/>
          <w:szCs w:val="24"/>
        </w:rPr>
        <w:t>Quality in Primary Care</w:t>
      </w:r>
      <w:r w:rsidRPr="000448F3">
        <w:rPr>
          <w:rFonts w:ascii="Times New Roman" w:hAnsi="Times New Roman" w:cs="Times New Roman"/>
          <w:sz w:val="24"/>
          <w:szCs w:val="24"/>
        </w:rPr>
        <w:t xml:space="preserve"> 16(4): 239-248.</w:t>
      </w:r>
    </w:p>
    <w:p w14:paraId="7843C2EA"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McMahon, S. R., M. E. Rimsza and R. C. Bay (1997). "Parents can dose liquid medication accurately." </w:t>
      </w:r>
      <w:r w:rsidRPr="000448F3">
        <w:rPr>
          <w:rFonts w:ascii="Times New Roman" w:hAnsi="Times New Roman" w:cs="Times New Roman"/>
          <w:i/>
          <w:sz w:val="24"/>
          <w:szCs w:val="24"/>
        </w:rPr>
        <w:t>Pediatrics</w:t>
      </w:r>
      <w:r w:rsidRPr="000448F3">
        <w:rPr>
          <w:rFonts w:ascii="Times New Roman" w:hAnsi="Times New Roman" w:cs="Times New Roman"/>
          <w:sz w:val="24"/>
          <w:szCs w:val="24"/>
        </w:rPr>
        <w:t xml:space="preserve"> 100(3): 330-333.</w:t>
      </w:r>
    </w:p>
    <w:p w14:paraId="472E65A2"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Mira, J. J., S. Lorenzo, M. Guilabert, I. Navarro and V. Perez-Jover (2015). "A systematic review of patient medication error on self-administering medication at home." </w:t>
      </w:r>
      <w:r w:rsidRPr="000448F3">
        <w:rPr>
          <w:rFonts w:ascii="Times New Roman" w:hAnsi="Times New Roman" w:cs="Times New Roman"/>
          <w:i/>
          <w:sz w:val="24"/>
          <w:szCs w:val="24"/>
        </w:rPr>
        <w:t>Expert Opin Drug Saf</w:t>
      </w:r>
      <w:r w:rsidRPr="000448F3">
        <w:rPr>
          <w:rFonts w:ascii="Times New Roman" w:hAnsi="Times New Roman" w:cs="Times New Roman"/>
          <w:sz w:val="24"/>
          <w:szCs w:val="24"/>
        </w:rPr>
        <w:t xml:space="preserve"> 14(6): 815-838.</w:t>
      </w:r>
    </w:p>
    <w:p w14:paraId="2C00239B"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Nagpal, K., A. Vats, K. Ahmed and et al. (2010). "A systematic quantitative assessment of risks associated with poor communication in surgical care." </w:t>
      </w:r>
      <w:r w:rsidRPr="000448F3">
        <w:rPr>
          <w:rFonts w:ascii="Times New Roman" w:hAnsi="Times New Roman" w:cs="Times New Roman"/>
          <w:i/>
          <w:sz w:val="24"/>
          <w:szCs w:val="24"/>
        </w:rPr>
        <w:t>Archives of Surgery</w:t>
      </w:r>
      <w:r w:rsidRPr="000448F3">
        <w:rPr>
          <w:rFonts w:ascii="Times New Roman" w:hAnsi="Times New Roman" w:cs="Times New Roman"/>
          <w:sz w:val="24"/>
          <w:szCs w:val="24"/>
        </w:rPr>
        <w:t xml:space="preserve"> 145(6): 582-588.</w:t>
      </w:r>
    </w:p>
    <w:p w14:paraId="58C8354E" w14:textId="501B6A48"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National Aeronautic and Space Administration. (1966). "Procedure for Failure Mode, Effects and Criticality Analysis (FMECA)."    </w:t>
      </w:r>
      <w:hyperlink r:id="rId10" w:history="1">
        <w:r w:rsidRPr="000448F3">
          <w:rPr>
            <w:rStyle w:val="Hyperlink"/>
            <w:rFonts w:ascii="Times New Roman" w:hAnsi="Times New Roman" w:cs="Times New Roman"/>
            <w:sz w:val="24"/>
            <w:szCs w:val="24"/>
          </w:rPr>
          <w:t>http://www.fmeainfocentre.com/handbooks/19700076494_1970076494.pdf</w:t>
        </w:r>
      </w:hyperlink>
      <w:r w:rsidRPr="000448F3">
        <w:rPr>
          <w:rFonts w:ascii="Times New Roman" w:hAnsi="Times New Roman" w:cs="Times New Roman"/>
          <w:sz w:val="24"/>
          <w:szCs w:val="24"/>
        </w:rPr>
        <w:t>.</w:t>
      </w:r>
    </w:p>
    <w:p w14:paraId="264AF4D7"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Parand, A., S. Garfield, C. Vincent and B. D. Franklin (2016). "Carers' Medication Administration Errors in the Domiciliary Setting: A Systematic Review." </w:t>
      </w:r>
      <w:r w:rsidRPr="000448F3">
        <w:rPr>
          <w:rFonts w:ascii="Times New Roman" w:hAnsi="Times New Roman" w:cs="Times New Roman"/>
          <w:i/>
          <w:sz w:val="24"/>
          <w:szCs w:val="24"/>
        </w:rPr>
        <w:t>PLoS ONE</w:t>
      </w:r>
      <w:r w:rsidRPr="000448F3">
        <w:rPr>
          <w:rFonts w:ascii="Times New Roman" w:hAnsi="Times New Roman" w:cs="Times New Roman"/>
          <w:sz w:val="24"/>
          <w:szCs w:val="24"/>
        </w:rPr>
        <w:t xml:space="preserve"> 11(12): e0167204.</w:t>
      </w:r>
    </w:p>
    <w:p w14:paraId="47146DD5"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Potts, H., J. Anderson, L. Colligan, P. Leach, S. Davis and J. Berman (2014). "Assessing the validity of prospective hazard analysis methods: a comparison of two techniques." </w:t>
      </w:r>
      <w:r w:rsidRPr="000448F3">
        <w:rPr>
          <w:rFonts w:ascii="Times New Roman" w:hAnsi="Times New Roman" w:cs="Times New Roman"/>
          <w:i/>
          <w:sz w:val="24"/>
          <w:szCs w:val="24"/>
        </w:rPr>
        <w:t>BMC health services research</w:t>
      </w:r>
      <w:r w:rsidRPr="000448F3">
        <w:rPr>
          <w:rFonts w:ascii="Times New Roman" w:hAnsi="Times New Roman" w:cs="Times New Roman"/>
          <w:sz w:val="24"/>
          <w:szCs w:val="24"/>
        </w:rPr>
        <w:t xml:space="preserve"> 14(1): 1-10.</w:t>
      </w:r>
    </w:p>
    <w:p w14:paraId="6EF7558E"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Riker, G. I. and S. M. Setter (2012). "Polypharmacy in older adults at home: what it is and what to do about it--implications for home healthcare and hospice." </w:t>
      </w:r>
      <w:r w:rsidRPr="000448F3">
        <w:rPr>
          <w:rFonts w:ascii="Times New Roman" w:hAnsi="Times New Roman" w:cs="Times New Roman"/>
          <w:i/>
          <w:sz w:val="24"/>
          <w:szCs w:val="24"/>
        </w:rPr>
        <w:t>Home healthcare nurse</w:t>
      </w:r>
      <w:r w:rsidRPr="000448F3">
        <w:rPr>
          <w:rFonts w:ascii="Times New Roman" w:hAnsi="Times New Roman" w:cs="Times New Roman"/>
          <w:sz w:val="24"/>
          <w:szCs w:val="24"/>
        </w:rPr>
        <w:t xml:space="preserve"> 30(8): 474-485; quiz 486-477.</w:t>
      </w:r>
    </w:p>
    <w:p w14:paraId="1E1CB205" w14:textId="1E23910F"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Royal Pharmaceutical Society of Great Britain. (2014). "The handling of medicines in social care."    </w:t>
      </w:r>
      <w:hyperlink r:id="rId11" w:history="1">
        <w:r w:rsidRPr="000448F3">
          <w:rPr>
            <w:rStyle w:val="Hyperlink"/>
            <w:rFonts w:ascii="Times New Roman" w:hAnsi="Times New Roman" w:cs="Times New Roman"/>
            <w:sz w:val="24"/>
            <w:szCs w:val="24"/>
          </w:rPr>
          <w:t>http://www.rpharms.com/social-care-settings-pdfs/the-handling-of-medicines-in-social-care.pdf</w:t>
        </w:r>
      </w:hyperlink>
      <w:r w:rsidRPr="000448F3">
        <w:rPr>
          <w:rFonts w:ascii="Times New Roman" w:hAnsi="Times New Roman" w:cs="Times New Roman"/>
          <w:sz w:val="24"/>
          <w:szCs w:val="24"/>
        </w:rPr>
        <w:t>.</w:t>
      </w:r>
    </w:p>
    <w:p w14:paraId="15334D75"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Sears, N., G. R. Baker, J. Barnsley and S. Shortt (2013). "The incidence of adverse events among home care patients." </w:t>
      </w:r>
      <w:r w:rsidRPr="000448F3">
        <w:rPr>
          <w:rFonts w:ascii="Times New Roman" w:hAnsi="Times New Roman" w:cs="Times New Roman"/>
          <w:i/>
          <w:sz w:val="24"/>
          <w:szCs w:val="24"/>
        </w:rPr>
        <w:t>International Journal for Quality in Health Care</w:t>
      </w:r>
      <w:r w:rsidRPr="000448F3">
        <w:rPr>
          <w:rFonts w:ascii="Times New Roman" w:hAnsi="Times New Roman" w:cs="Times New Roman"/>
          <w:sz w:val="24"/>
          <w:szCs w:val="24"/>
        </w:rPr>
        <w:t xml:space="preserve"> 25(1): 16-28.</w:t>
      </w:r>
    </w:p>
    <w:p w14:paraId="6E070533"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Sokol, M. C., K. A. McGuigan, R. R. Verbrugge and R. S. Epstein (2005). "Impact of Medication Adherence on Hospitalization Risk and Healthcare Cost." </w:t>
      </w:r>
      <w:r w:rsidRPr="000448F3">
        <w:rPr>
          <w:rFonts w:ascii="Times New Roman" w:hAnsi="Times New Roman" w:cs="Times New Roman"/>
          <w:i/>
          <w:sz w:val="24"/>
          <w:szCs w:val="24"/>
        </w:rPr>
        <w:t>Med Care</w:t>
      </w:r>
      <w:r w:rsidRPr="000448F3">
        <w:rPr>
          <w:rFonts w:ascii="Times New Roman" w:hAnsi="Times New Roman" w:cs="Times New Roman"/>
          <w:sz w:val="24"/>
          <w:szCs w:val="24"/>
        </w:rPr>
        <w:t xml:space="preserve"> 43(6): 521-530.</w:t>
      </w:r>
    </w:p>
    <w:p w14:paraId="2821CFA2"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Stanton, N. A. (2006). "Hierarchical task analysis: developments, applications and extensions." </w:t>
      </w:r>
      <w:r w:rsidRPr="000448F3">
        <w:rPr>
          <w:rFonts w:ascii="Times New Roman" w:hAnsi="Times New Roman" w:cs="Times New Roman"/>
          <w:i/>
          <w:sz w:val="24"/>
          <w:szCs w:val="24"/>
        </w:rPr>
        <w:t>Applied Ergonomics</w:t>
      </w:r>
      <w:r w:rsidRPr="000448F3">
        <w:rPr>
          <w:rFonts w:ascii="Times New Roman" w:hAnsi="Times New Roman" w:cs="Times New Roman"/>
          <w:sz w:val="24"/>
          <w:szCs w:val="24"/>
        </w:rPr>
        <w:t xml:space="preserve"> 37: 55-79.</w:t>
      </w:r>
    </w:p>
    <w:p w14:paraId="636C42DA"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Stanton, N. A., A. Hedge, K. Brookhuis, E. alas and H. W. Hendrick (2004). Handbook of human factors and ergonomics methods, CRC Press.</w:t>
      </w:r>
    </w:p>
    <w:p w14:paraId="26E29C22"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Stanton, N. A., P. Salmon, D. Harris, A. Marshall, J. Demagalski, M. Young, T. Waldmann and S. W. A. Dekker (2009). " Predicting pilot error: testing a new methodology and a multi-methods and analysts approach."</w:t>
      </w:r>
      <w:r w:rsidRPr="000448F3">
        <w:rPr>
          <w:rFonts w:ascii="Times New Roman" w:hAnsi="Times New Roman" w:cs="Times New Roman"/>
          <w:i/>
          <w:sz w:val="24"/>
          <w:szCs w:val="24"/>
        </w:rPr>
        <w:t xml:space="preserve"> Applied Ergonomics</w:t>
      </w:r>
      <w:r w:rsidRPr="000448F3">
        <w:rPr>
          <w:rFonts w:ascii="Times New Roman" w:hAnsi="Times New Roman" w:cs="Times New Roman"/>
          <w:sz w:val="24"/>
          <w:szCs w:val="24"/>
        </w:rPr>
        <w:t xml:space="preserve"> 40(3): 464-471.</w:t>
      </w:r>
    </w:p>
    <w:p w14:paraId="17EDD020"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Stanton, N. A. and M. Young (1999). "What Price Ergonomics?" </w:t>
      </w:r>
      <w:r w:rsidRPr="000448F3">
        <w:rPr>
          <w:rFonts w:ascii="Times New Roman" w:hAnsi="Times New Roman" w:cs="Times New Roman"/>
          <w:i/>
          <w:sz w:val="24"/>
          <w:szCs w:val="24"/>
        </w:rPr>
        <w:t>Nature</w:t>
      </w:r>
      <w:r w:rsidRPr="000448F3">
        <w:rPr>
          <w:rFonts w:ascii="Times New Roman" w:hAnsi="Times New Roman" w:cs="Times New Roman"/>
          <w:sz w:val="24"/>
          <w:szCs w:val="24"/>
        </w:rPr>
        <w:t xml:space="preserve"> 399: 197-198.</w:t>
      </w:r>
    </w:p>
    <w:p w14:paraId="183D2B36"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Stanton, N. A., M. S. Young and C. Harvey (2014). A Guide to Methodology in Ergonomics: Designing for Human Use. London, Taylor &amp; Francis.</w:t>
      </w:r>
    </w:p>
    <w:p w14:paraId="00132A32" w14:textId="2FE280BD"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The Regulation and Quality Improvement Authority. (2012). "Guidelines for the control and administration of medicines: domiciliary care agencies."    </w:t>
      </w:r>
      <w:hyperlink r:id="rId12" w:history="1">
        <w:r w:rsidRPr="000448F3">
          <w:rPr>
            <w:rStyle w:val="Hyperlink"/>
            <w:rFonts w:ascii="Times New Roman" w:hAnsi="Times New Roman" w:cs="Times New Roman"/>
            <w:sz w:val="24"/>
            <w:szCs w:val="24"/>
          </w:rPr>
          <w:t>http://www.rqia.org.uk/cms_resources/DCA%20Medicines%20Management%2012%20Nov%2010.pdf</w:t>
        </w:r>
      </w:hyperlink>
      <w:r w:rsidRPr="000448F3">
        <w:rPr>
          <w:rFonts w:ascii="Times New Roman" w:hAnsi="Times New Roman" w:cs="Times New Roman"/>
          <w:sz w:val="24"/>
          <w:szCs w:val="24"/>
        </w:rPr>
        <w:t>.</w:t>
      </w:r>
    </w:p>
    <w:p w14:paraId="4A973F13" w14:textId="251EE966"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Woodward, C., J. Abelson, J. Brown and B. Hutchison. (2002). "Measuring Consistency of Personnel in Home care: Current Challenges and Findings."    </w:t>
      </w:r>
      <w:hyperlink r:id="rId13" w:history="1">
        <w:r w:rsidRPr="000448F3">
          <w:rPr>
            <w:rStyle w:val="Hyperlink"/>
            <w:rFonts w:ascii="Times New Roman" w:hAnsi="Times New Roman" w:cs="Times New Roman"/>
            <w:sz w:val="24"/>
            <w:szCs w:val="24"/>
          </w:rPr>
          <w:t>http://www.chepa.org/Files/Working%20Papers/02-01update.pdf</w:t>
        </w:r>
      </w:hyperlink>
      <w:r w:rsidRPr="000448F3">
        <w:rPr>
          <w:rFonts w:ascii="Times New Roman" w:hAnsi="Times New Roman" w:cs="Times New Roman"/>
          <w:sz w:val="24"/>
          <w:szCs w:val="24"/>
        </w:rPr>
        <w:t>.</w:t>
      </w:r>
    </w:p>
    <w:p w14:paraId="5C8DC21E" w14:textId="77777777" w:rsidR="00812558" w:rsidRPr="000448F3" w:rsidRDefault="00812558" w:rsidP="00F71A32">
      <w:pPr>
        <w:pStyle w:val="EndNoteBibliography"/>
        <w:spacing w:after="0"/>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Yue, R. Y. K., P. Trbovich and T. Easty (2012). "A Healthcare Failure Mode and Effect Analysis on the Safety of Secondary Infusions." </w:t>
      </w:r>
      <w:r w:rsidRPr="000448F3">
        <w:rPr>
          <w:rFonts w:ascii="Times New Roman" w:hAnsi="Times New Roman" w:cs="Times New Roman"/>
          <w:i/>
          <w:sz w:val="24"/>
          <w:szCs w:val="24"/>
        </w:rPr>
        <w:t>Proceedings of the Human Factors and Ergonomics Society Annual Meeting</w:t>
      </w:r>
      <w:r w:rsidRPr="000448F3">
        <w:rPr>
          <w:rFonts w:ascii="Times New Roman" w:hAnsi="Times New Roman" w:cs="Times New Roman"/>
          <w:sz w:val="24"/>
          <w:szCs w:val="24"/>
        </w:rPr>
        <w:t xml:space="preserve"> 56(1): 877-881.</w:t>
      </w:r>
    </w:p>
    <w:p w14:paraId="5DEB0CC2" w14:textId="77777777" w:rsidR="00812558" w:rsidRPr="000448F3" w:rsidRDefault="00812558" w:rsidP="00F71A32">
      <w:pPr>
        <w:pStyle w:val="EndNoteBibliography"/>
        <w:ind w:left="567" w:hanging="567"/>
        <w:rPr>
          <w:rFonts w:ascii="Times New Roman" w:hAnsi="Times New Roman" w:cs="Times New Roman"/>
          <w:sz w:val="24"/>
          <w:szCs w:val="24"/>
        </w:rPr>
      </w:pPr>
      <w:r w:rsidRPr="000448F3">
        <w:rPr>
          <w:rFonts w:ascii="Times New Roman" w:hAnsi="Times New Roman" w:cs="Times New Roman"/>
          <w:sz w:val="24"/>
          <w:szCs w:val="24"/>
        </w:rPr>
        <w:t xml:space="preserve">Zandieh, S. O., D. A. Goldmann, C. A. Keohane, C. Yoon, D. W. Bates and R. Kaushal (2008). "Risk Factors in Preventable Adverse Drug Events in Pediatric Outpatients." </w:t>
      </w:r>
      <w:r w:rsidRPr="000448F3">
        <w:rPr>
          <w:rFonts w:ascii="Times New Roman" w:hAnsi="Times New Roman" w:cs="Times New Roman"/>
          <w:i/>
          <w:sz w:val="24"/>
          <w:szCs w:val="24"/>
        </w:rPr>
        <w:t>Journal of Pediatrics</w:t>
      </w:r>
      <w:r w:rsidRPr="000448F3">
        <w:rPr>
          <w:rFonts w:ascii="Times New Roman" w:hAnsi="Times New Roman" w:cs="Times New Roman"/>
          <w:sz w:val="24"/>
          <w:szCs w:val="24"/>
        </w:rPr>
        <w:t xml:space="preserve"> 152(2): 225-231.</w:t>
      </w:r>
    </w:p>
    <w:p w14:paraId="75BB74C5" w14:textId="18ED2D2E" w:rsidR="0043274B" w:rsidRPr="00C46CB4" w:rsidRDefault="0040324D" w:rsidP="00F71A32">
      <w:pPr>
        <w:spacing w:line="240" w:lineRule="auto"/>
        <w:ind w:left="567" w:hanging="567"/>
        <w:rPr>
          <w:rFonts w:ascii="Times New Roman" w:hAnsi="Times New Roman"/>
          <w:sz w:val="24"/>
          <w:szCs w:val="24"/>
        </w:rPr>
      </w:pPr>
      <w:r w:rsidRPr="00F71A32">
        <w:rPr>
          <w:rFonts w:ascii="Times New Roman" w:hAnsi="Times New Roman"/>
          <w:sz w:val="24"/>
          <w:szCs w:val="24"/>
        </w:rPr>
        <w:fldChar w:fldCharType="end"/>
      </w:r>
    </w:p>
    <w:p w14:paraId="337BA772" w14:textId="77777777" w:rsidR="00F01433" w:rsidRPr="00786D5E" w:rsidRDefault="00F01433" w:rsidP="00F01433">
      <w:pPr>
        <w:spacing w:after="0"/>
        <w:rPr>
          <w:rFonts w:ascii="Arial" w:hAnsi="Arial"/>
          <w:color w:val="FF0000"/>
          <w:sz w:val="20"/>
          <w:szCs w:val="20"/>
        </w:rPr>
      </w:pPr>
    </w:p>
    <w:p w14:paraId="29D3A040" w14:textId="77777777" w:rsidR="001A5087" w:rsidRDefault="001A5087" w:rsidP="001A5087">
      <w:pPr>
        <w:spacing w:after="0" w:line="240" w:lineRule="auto"/>
        <w:rPr>
          <w:rFonts w:ascii="Times New Roman" w:hAnsi="Times New Roman"/>
          <w:b/>
          <w:sz w:val="18"/>
          <w:szCs w:val="18"/>
        </w:rPr>
      </w:pPr>
    </w:p>
    <w:p w14:paraId="36B776F1" w14:textId="77777777" w:rsidR="00DE52A9" w:rsidRDefault="00DE52A9" w:rsidP="001A5087">
      <w:pPr>
        <w:spacing w:after="0" w:line="240" w:lineRule="auto"/>
        <w:rPr>
          <w:rFonts w:ascii="Times New Roman" w:hAnsi="Times New Roman"/>
          <w:b/>
          <w:sz w:val="18"/>
          <w:szCs w:val="18"/>
        </w:rPr>
      </w:pPr>
    </w:p>
    <w:p w14:paraId="375ABE2A" w14:textId="77777777" w:rsidR="00DE52A9" w:rsidRDefault="00DE52A9" w:rsidP="001A5087">
      <w:pPr>
        <w:spacing w:after="0" w:line="240" w:lineRule="auto"/>
        <w:rPr>
          <w:rFonts w:ascii="Times New Roman" w:hAnsi="Times New Roman"/>
          <w:b/>
          <w:sz w:val="18"/>
          <w:szCs w:val="18"/>
        </w:rPr>
      </w:pPr>
    </w:p>
    <w:p w14:paraId="2F3E1718" w14:textId="77777777" w:rsidR="00DE52A9" w:rsidRDefault="00DE52A9" w:rsidP="001A5087">
      <w:pPr>
        <w:spacing w:after="0" w:line="240" w:lineRule="auto"/>
        <w:rPr>
          <w:rFonts w:ascii="Times New Roman" w:hAnsi="Times New Roman"/>
          <w:b/>
          <w:sz w:val="18"/>
          <w:szCs w:val="18"/>
        </w:rPr>
      </w:pPr>
    </w:p>
    <w:p w14:paraId="7C08B248" w14:textId="77777777" w:rsidR="00365C0D" w:rsidRDefault="00365C0D">
      <w:pPr>
        <w:rPr>
          <w:rFonts w:ascii="Times New Roman" w:hAnsi="Times New Roman"/>
          <w:b/>
          <w:bCs/>
          <w:sz w:val="24"/>
          <w:szCs w:val="24"/>
        </w:rPr>
      </w:pPr>
      <w:r>
        <w:rPr>
          <w:rFonts w:ascii="Times New Roman" w:hAnsi="Times New Roman"/>
          <w:b/>
          <w:bCs/>
          <w:sz w:val="24"/>
          <w:szCs w:val="24"/>
        </w:rPr>
        <w:br w:type="page"/>
      </w:r>
    </w:p>
    <w:p w14:paraId="74AC67B1" w14:textId="7B906D9B" w:rsidR="00FE10EA" w:rsidRPr="00FE10EA" w:rsidRDefault="00F71A32" w:rsidP="00B1685F">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Figure c</w:t>
      </w:r>
      <w:r w:rsidR="00FE10EA" w:rsidRPr="00FE10EA">
        <w:rPr>
          <w:rFonts w:ascii="Times New Roman" w:hAnsi="Times New Roman"/>
          <w:b/>
          <w:bCs/>
          <w:sz w:val="24"/>
          <w:szCs w:val="24"/>
        </w:rPr>
        <w:t>aptions</w:t>
      </w:r>
    </w:p>
    <w:p w14:paraId="1512F51A" w14:textId="77777777" w:rsidR="00FE10EA" w:rsidRDefault="00FE10EA" w:rsidP="00B1685F">
      <w:pPr>
        <w:autoSpaceDE w:val="0"/>
        <w:autoSpaceDN w:val="0"/>
        <w:adjustRightInd w:val="0"/>
        <w:spacing w:after="0" w:line="240" w:lineRule="auto"/>
        <w:jc w:val="both"/>
        <w:rPr>
          <w:rFonts w:ascii="Times New Roman" w:hAnsi="Times New Roman"/>
          <w:bCs/>
          <w:sz w:val="24"/>
          <w:szCs w:val="24"/>
        </w:rPr>
      </w:pPr>
    </w:p>
    <w:p w14:paraId="1351AD68" w14:textId="77777777" w:rsidR="00B1685F" w:rsidRPr="00B1685F" w:rsidRDefault="00F71F3F" w:rsidP="00B1685F">
      <w:pPr>
        <w:autoSpaceDE w:val="0"/>
        <w:autoSpaceDN w:val="0"/>
        <w:adjustRightInd w:val="0"/>
        <w:spacing w:after="0" w:line="240" w:lineRule="auto"/>
        <w:jc w:val="both"/>
        <w:rPr>
          <w:rFonts w:ascii="Times New Roman" w:hAnsi="Times New Roman"/>
          <w:sz w:val="24"/>
          <w:szCs w:val="24"/>
        </w:rPr>
      </w:pPr>
      <w:r w:rsidRPr="00B1685F">
        <w:rPr>
          <w:rFonts w:ascii="Times New Roman" w:hAnsi="Times New Roman"/>
          <w:bCs/>
          <w:sz w:val="24"/>
          <w:szCs w:val="24"/>
        </w:rPr>
        <w:t>Figure</w:t>
      </w:r>
      <w:r w:rsidR="00464DB8">
        <w:rPr>
          <w:rFonts w:ascii="Times New Roman" w:hAnsi="Times New Roman"/>
          <w:bCs/>
          <w:sz w:val="24"/>
          <w:szCs w:val="24"/>
        </w:rPr>
        <w:t xml:space="preserve"> </w:t>
      </w:r>
      <w:r w:rsidRPr="00B1685F">
        <w:rPr>
          <w:rFonts w:ascii="Times New Roman" w:hAnsi="Times New Roman"/>
          <w:bCs/>
          <w:sz w:val="24"/>
          <w:szCs w:val="24"/>
        </w:rPr>
        <w:t>1</w:t>
      </w:r>
      <w:r w:rsidR="00B1685F" w:rsidRPr="00B1685F">
        <w:rPr>
          <w:rFonts w:ascii="Times New Roman" w:hAnsi="Times New Roman"/>
          <w:bCs/>
          <w:sz w:val="24"/>
          <w:szCs w:val="24"/>
        </w:rPr>
        <w:t>.</w:t>
      </w:r>
      <w:r w:rsidRPr="00B1685F">
        <w:rPr>
          <w:rFonts w:ascii="Times New Roman" w:hAnsi="Times New Roman"/>
          <w:sz w:val="24"/>
          <w:szCs w:val="24"/>
        </w:rPr>
        <w:t xml:space="preserve"> Flowchart of steps of integrated methodologies</w:t>
      </w:r>
    </w:p>
    <w:p w14:paraId="3F7622C8" w14:textId="77777777" w:rsidR="00B1685F" w:rsidRDefault="00B1685F" w:rsidP="00B1685F">
      <w:pPr>
        <w:autoSpaceDE w:val="0"/>
        <w:autoSpaceDN w:val="0"/>
        <w:adjustRightInd w:val="0"/>
        <w:spacing w:after="0" w:line="240" w:lineRule="auto"/>
        <w:jc w:val="both"/>
        <w:rPr>
          <w:rFonts w:ascii="Times New Roman" w:hAnsi="Times New Roman"/>
          <w:sz w:val="24"/>
          <w:szCs w:val="24"/>
        </w:rPr>
      </w:pPr>
    </w:p>
    <w:p w14:paraId="32212EBF" w14:textId="77777777" w:rsidR="00B1685F" w:rsidRPr="002B7249" w:rsidRDefault="00B1685F" w:rsidP="00B1685F">
      <w:pPr>
        <w:autoSpaceDE w:val="0"/>
        <w:autoSpaceDN w:val="0"/>
        <w:adjustRightInd w:val="0"/>
        <w:spacing w:after="0" w:line="240" w:lineRule="auto"/>
        <w:jc w:val="both"/>
        <w:rPr>
          <w:rFonts w:ascii="Times New Roman" w:hAnsi="Times New Roman"/>
          <w:bCs/>
          <w:sz w:val="24"/>
          <w:szCs w:val="24"/>
        </w:rPr>
      </w:pPr>
      <w:r w:rsidRPr="002B7249">
        <w:rPr>
          <w:rFonts w:ascii="Times New Roman" w:hAnsi="Times New Roman"/>
          <w:bCs/>
          <w:sz w:val="24"/>
          <w:szCs w:val="24"/>
        </w:rPr>
        <w:t>Figure</w:t>
      </w:r>
      <w:r w:rsidR="00464DB8" w:rsidRPr="006E6C92">
        <w:rPr>
          <w:rFonts w:ascii="Times New Roman" w:hAnsi="Times New Roman"/>
          <w:bCs/>
          <w:sz w:val="24"/>
          <w:szCs w:val="24"/>
        </w:rPr>
        <w:t xml:space="preserve"> </w:t>
      </w:r>
      <w:r w:rsidRPr="00E93E49">
        <w:rPr>
          <w:rFonts w:ascii="Times New Roman" w:hAnsi="Times New Roman"/>
          <w:bCs/>
          <w:sz w:val="24"/>
          <w:szCs w:val="24"/>
        </w:rPr>
        <w:t xml:space="preserve">2. </w:t>
      </w:r>
      <w:r w:rsidRPr="002B7249">
        <w:rPr>
          <w:rFonts w:ascii="Times New Roman" w:hAnsi="Times New Roman"/>
          <w:bCs/>
          <w:sz w:val="24"/>
          <w:szCs w:val="24"/>
        </w:rPr>
        <w:t>Process diagram &amp; SHERPA task classification for home carer medication administration for tablets and insulin injection</w:t>
      </w:r>
    </w:p>
    <w:p w14:paraId="3E0B11EE" w14:textId="77777777" w:rsidR="00B1685F" w:rsidRPr="00B1685F" w:rsidRDefault="00B1685F" w:rsidP="00B1685F">
      <w:pPr>
        <w:autoSpaceDE w:val="0"/>
        <w:autoSpaceDN w:val="0"/>
        <w:adjustRightInd w:val="0"/>
        <w:spacing w:after="0" w:line="240" w:lineRule="auto"/>
        <w:jc w:val="both"/>
        <w:rPr>
          <w:rFonts w:ascii="Times New Roman" w:hAnsi="Times New Roman"/>
          <w:bCs/>
          <w:sz w:val="24"/>
          <w:szCs w:val="24"/>
        </w:rPr>
      </w:pPr>
    </w:p>
    <w:p w14:paraId="49BBA84F" w14:textId="77777777" w:rsidR="00B1685F" w:rsidRPr="00B1685F" w:rsidRDefault="00B1685F" w:rsidP="00B1685F">
      <w:pPr>
        <w:autoSpaceDE w:val="0"/>
        <w:autoSpaceDN w:val="0"/>
        <w:adjustRightInd w:val="0"/>
        <w:spacing w:after="0" w:line="240" w:lineRule="auto"/>
        <w:jc w:val="both"/>
        <w:rPr>
          <w:rFonts w:ascii="Times New Roman" w:hAnsi="Times New Roman"/>
          <w:bCs/>
          <w:sz w:val="24"/>
          <w:szCs w:val="24"/>
        </w:rPr>
      </w:pPr>
    </w:p>
    <w:p w14:paraId="3F34B82A" w14:textId="77777777" w:rsidR="00B1685F" w:rsidRPr="00B1685F" w:rsidRDefault="00B1685F" w:rsidP="00B1685F">
      <w:pPr>
        <w:autoSpaceDE w:val="0"/>
        <w:autoSpaceDN w:val="0"/>
        <w:adjustRightInd w:val="0"/>
        <w:spacing w:after="0" w:line="240" w:lineRule="auto"/>
        <w:jc w:val="both"/>
        <w:rPr>
          <w:rFonts w:ascii="Times New Roman" w:hAnsi="Times New Roman"/>
          <w:bCs/>
          <w:sz w:val="24"/>
          <w:szCs w:val="24"/>
        </w:rPr>
      </w:pPr>
    </w:p>
    <w:p w14:paraId="6489F873" w14:textId="77777777" w:rsidR="00B1685F" w:rsidRDefault="00B1685F" w:rsidP="000C5651">
      <w:pPr>
        <w:spacing w:line="240" w:lineRule="auto"/>
        <w:sectPr w:rsidR="00B1685F" w:rsidSect="001A5087">
          <w:pgSz w:w="11906" w:h="16838"/>
          <w:pgMar w:top="1440" w:right="1440" w:bottom="1440" w:left="1440" w:header="708" w:footer="708" w:gutter="0"/>
          <w:cols w:space="708"/>
          <w:docGrid w:linePitch="360"/>
        </w:sectPr>
      </w:pPr>
    </w:p>
    <w:p w14:paraId="1C0D41C6" w14:textId="13DC951A" w:rsidR="00F71F3F" w:rsidRPr="00B1685F" w:rsidRDefault="00B1685F" w:rsidP="00F71F3F">
      <w:pPr>
        <w:autoSpaceDE w:val="0"/>
        <w:autoSpaceDN w:val="0"/>
        <w:adjustRightInd w:val="0"/>
        <w:spacing w:after="0" w:line="360" w:lineRule="auto"/>
        <w:jc w:val="both"/>
        <w:rPr>
          <w:rFonts w:ascii="Times New Roman" w:hAnsi="Times New Roman"/>
          <w:sz w:val="24"/>
          <w:szCs w:val="24"/>
        </w:rPr>
      </w:pPr>
      <w:r w:rsidRPr="00FE10EA">
        <w:rPr>
          <w:rFonts w:ascii="Times New Roman" w:hAnsi="Times New Roman"/>
          <w:sz w:val="24"/>
          <w:szCs w:val="24"/>
        </w:rPr>
        <w:t>Box 1.</w:t>
      </w:r>
      <w:r w:rsidR="00F71F3F" w:rsidRPr="00B1685F">
        <w:rPr>
          <w:rFonts w:ascii="Times New Roman" w:hAnsi="Times New Roman"/>
          <w:sz w:val="24"/>
          <w:szCs w:val="24"/>
        </w:rPr>
        <w:t xml:space="preserve"> HFMEA Scenarios</w:t>
      </w:r>
      <w:r w:rsidR="00FA257C">
        <w:rPr>
          <w:rFonts w:ascii="Times New Roman" w:hAnsi="Times New Roman"/>
          <w:sz w:val="24"/>
          <w:szCs w:val="24"/>
        </w:rPr>
        <w:t xml:space="preserve"> </w:t>
      </w:r>
    </w:p>
    <w:p w14:paraId="43A11548" w14:textId="77777777" w:rsidR="00F71F3F" w:rsidRDefault="00F71F3F" w:rsidP="00F71F3F">
      <w:pPr>
        <w:autoSpaceDE w:val="0"/>
        <w:autoSpaceDN w:val="0"/>
        <w:adjustRightInd w:val="0"/>
        <w:spacing w:after="0" w:line="360" w:lineRule="auto"/>
        <w:jc w:val="both"/>
        <w:rPr>
          <w:rFonts w:ascii="Times New Roman" w:hAnsi="Times New Roman"/>
          <w:b/>
          <w:sz w:val="20"/>
          <w:szCs w:val="20"/>
        </w:rPr>
      </w:pPr>
    </w:p>
    <w:p w14:paraId="15BA4885" w14:textId="77777777" w:rsidR="00F71F3F" w:rsidRDefault="00F71F3F" w:rsidP="00F71F3F">
      <w:pPr>
        <w:autoSpaceDE w:val="0"/>
        <w:autoSpaceDN w:val="0"/>
        <w:adjustRightInd w:val="0"/>
        <w:spacing w:after="0" w:line="360" w:lineRule="auto"/>
        <w:jc w:val="both"/>
        <w:rPr>
          <w:rFonts w:ascii="Times New Roman" w:eastAsia="Times New Roman" w:hAnsi="Times New Roman"/>
          <w:b/>
          <w:noProof/>
          <w:sz w:val="24"/>
          <w:szCs w:val="24"/>
          <w:lang w:eastAsia="en-GB"/>
        </w:rPr>
      </w:pPr>
      <w:r>
        <w:rPr>
          <w:rFonts w:ascii="Times New Roman" w:eastAsia="Times New Roman" w:hAnsi="Times New Roman"/>
          <w:b/>
          <w:noProof/>
          <w:sz w:val="24"/>
          <w:szCs w:val="24"/>
          <w:lang w:eastAsia="zh-CN"/>
        </w:rPr>
        <w:drawing>
          <wp:anchor distT="0" distB="0" distL="114300" distR="114300" simplePos="0" relativeHeight="251678720" behindDoc="0" locked="0" layoutInCell="1" allowOverlap="1" wp14:anchorId="2849E555" wp14:editId="35EFBC1B">
            <wp:simplePos x="0" y="0"/>
            <wp:positionH relativeFrom="column">
              <wp:posOffset>26670</wp:posOffset>
            </wp:positionH>
            <wp:positionV relativeFrom="paragraph">
              <wp:posOffset>31750</wp:posOffset>
            </wp:positionV>
            <wp:extent cx="5116195" cy="2715260"/>
            <wp:effectExtent l="25400" t="25400" r="14605" b="27940"/>
            <wp:wrapThrough wrapText="bothSides">
              <wp:wrapPolygon edited="0">
                <wp:start x="-107" y="-202"/>
                <wp:lineTo x="-107" y="21620"/>
                <wp:lineTo x="21554" y="21620"/>
                <wp:lineTo x="21554" y="-202"/>
                <wp:lineTo x="-107" y="-202"/>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5-15 at 17.04.37.png"/>
                    <pic:cNvPicPr/>
                  </pic:nvPicPr>
                  <pic:blipFill rotWithShape="1">
                    <a:blip r:embed="rId14">
                      <a:extLst>
                        <a:ext uri="{28A0092B-C50C-407E-A947-70E740481C1C}">
                          <a14:useLocalDpi xmlns:a14="http://schemas.microsoft.com/office/drawing/2010/main" val="0"/>
                        </a:ext>
                      </a:extLst>
                    </a:blip>
                    <a:srcRect/>
                    <a:stretch/>
                  </pic:blipFill>
                  <pic:spPr bwMode="auto">
                    <a:xfrm>
                      <a:off x="0" y="0"/>
                      <a:ext cx="5116195" cy="271526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Pr>
          <w:rFonts w:ascii="Times New Roman" w:eastAsia="Times New Roman" w:hAnsi="Times New Roman"/>
          <w:b/>
          <w:noProof/>
          <w:sz w:val="24"/>
          <w:szCs w:val="24"/>
          <w:lang w:eastAsia="en-GB"/>
        </w:rPr>
        <w:t xml:space="preserve"> </w:t>
      </w:r>
    </w:p>
    <w:p w14:paraId="267CD63B" w14:textId="77777777" w:rsidR="00F71F3F" w:rsidRDefault="00F71F3F" w:rsidP="00F71F3F">
      <w:pPr>
        <w:autoSpaceDE w:val="0"/>
        <w:autoSpaceDN w:val="0"/>
        <w:adjustRightInd w:val="0"/>
        <w:spacing w:after="0" w:line="360" w:lineRule="auto"/>
        <w:jc w:val="both"/>
        <w:rPr>
          <w:rFonts w:ascii="Times New Roman" w:eastAsia="Times New Roman" w:hAnsi="Times New Roman"/>
          <w:b/>
          <w:sz w:val="24"/>
          <w:szCs w:val="24"/>
          <w:lang w:eastAsia="en-GB"/>
        </w:rPr>
      </w:pPr>
    </w:p>
    <w:p w14:paraId="1E336CF4" w14:textId="77777777" w:rsidR="00F71F3F" w:rsidRDefault="00F71F3F" w:rsidP="00F71F3F">
      <w:pPr>
        <w:autoSpaceDE w:val="0"/>
        <w:autoSpaceDN w:val="0"/>
        <w:adjustRightInd w:val="0"/>
        <w:spacing w:after="0" w:line="360" w:lineRule="auto"/>
        <w:jc w:val="both"/>
        <w:rPr>
          <w:rFonts w:ascii="Times New Roman" w:eastAsia="Times New Roman" w:hAnsi="Times New Roman"/>
          <w:b/>
          <w:sz w:val="24"/>
          <w:szCs w:val="24"/>
          <w:lang w:eastAsia="en-GB"/>
        </w:rPr>
      </w:pPr>
    </w:p>
    <w:p w14:paraId="35E7861D" w14:textId="77777777" w:rsidR="00F71F3F" w:rsidRPr="005479AE" w:rsidRDefault="00F71F3F" w:rsidP="00F71F3F">
      <w:pPr>
        <w:autoSpaceDE w:val="0"/>
        <w:autoSpaceDN w:val="0"/>
        <w:adjustRightInd w:val="0"/>
        <w:spacing w:after="0" w:line="360" w:lineRule="auto"/>
        <w:jc w:val="both"/>
        <w:rPr>
          <w:rFonts w:ascii="Times New Roman" w:eastAsia="Times New Roman" w:hAnsi="Times New Roman"/>
          <w:b/>
          <w:sz w:val="24"/>
          <w:szCs w:val="24"/>
          <w:lang w:eastAsia="en-GB"/>
        </w:rPr>
      </w:pPr>
    </w:p>
    <w:p w14:paraId="0E10C63A" w14:textId="77777777" w:rsidR="00F71F3F" w:rsidRDefault="00F71F3F" w:rsidP="00F71F3F">
      <w:pPr>
        <w:spacing w:line="240" w:lineRule="auto"/>
        <w:jc w:val="both"/>
        <w:rPr>
          <w:rFonts w:ascii="Times New Roman" w:hAnsi="Times New Roman"/>
          <w:b/>
          <w:sz w:val="20"/>
          <w:szCs w:val="20"/>
        </w:rPr>
      </w:pPr>
    </w:p>
    <w:p w14:paraId="349161AF" w14:textId="77777777" w:rsidR="00F71F3F" w:rsidRDefault="00F71F3F" w:rsidP="00F71F3F">
      <w:pPr>
        <w:spacing w:line="240" w:lineRule="auto"/>
        <w:jc w:val="both"/>
        <w:rPr>
          <w:rFonts w:ascii="Times New Roman" w:hAnsi="Times New Roman"/>
          <w:b/>
          <w:sz w:val="20"/>
          <w:szCs w:val="20"/>
        </w:rPr>
      </w:pPr>
    </w:p>
    <w:p w14:paraId="485D3C68" w14:textId="77777777" w:rsidR="00F71F3F" w:rsidRDefault="00F71F3F" w:rsidP="00F71F3F">
      <w:pPr>
        <w:spacing w:line="240" w:lineRule="auto"/>
        <w:jc w:val="both"/>
        <w:rPr>
          <w:rFonts w:ascii="Times New Roman" w:hAnsi="Times New Roman"/>
          <w:b/>
          <w:sz w:val="20"/>
          <w:szCs w:val="20"/>
        </w:rPr>
      </w:pPr>
    </w:p>
    <w:p w14:paraId="3BE346B6" w14:textId="77777777" w:rsidR="00F71F3F" w:rsidRDefault="00F71F3F" w:rsidP="00F71F3F">
      <w:pPr>
        <w:spacing w:line="240" w:lineRule="auto"/>
        <w:jc w:val="both"/>
        <w:rPr>
          <w:rFonts w:ascii="Times New Roman" w:hAnsi="Times New Roman"/>
          <w:b/>
          <w:sz w:val="20"/>
          <w:szCs w:val="20"/>
        </w:rPr>
      </w:pPr>
    </w:p>
    <w:p w14:paraId="191C814C" w14:textId="77777777" w:rsidR="00F71F3F" w:rsidRDefault="00F71F3F" w:rsidP="000C5651">
      <w:pPr>
        <w:spacing w:line="240" w:lineRule="auto"/>
      </w:pPr>
    </w:p>
    <w:p w14:paraId="7598F787" w14:textId="77777777" w:rsidR="00F71F3F" w:rsidRDefault="00F71F3F" w:rsidP="000C5651">
      <w:pPr>
        <w:spacing w:line="240" w:lineRule="auto"/>
      </w:pPr>
    </w:p>
    <w:p w14:paraId="085CFBB8" w14:textId="77777777" w:rsidR="00F71F3F" w:rsidRDefault="00F71F3F" w:rsidP="000C5651">
      <w:pPr>
        <w:spacing w:line="240" w:lineRule="auto"/>
      </w:pPr>
    </w:p>
    <w:p w14:paraId="7231771D" w14:textId="2A3A0E50" w:rsidR="00F71F3F" w:rsidRDefault="00F71F3F" w:rsidP="000C5651">
      <w:pPr>
        <w:spacing w:line="240" w:lineRule="auto"/>
      </w:pPr>
    </w:p>
    <w:p w14:paraId="6EB3995B" w14:textId="1A402A47" w:rsidR="00F71F3F" w:rsidRDefault="00F71F3F" w:rsidP="00F71F3F">
      <w:pPr>
        <w:spacing w:after="0" w:line="360" w:lineRule="auto"/>
        <w:jc w:val="both"/>
        <w:rPr>
          <w:rFonts w:ascii="Times New Roman" w:hAnsi="Times New Roman"/>
          <w:sz w:val="24"/>
          <w:szCs w:val="24"/>
        </w:rPr>
      </w:pPr>
      <w:r w:rsidRPr="00D054FF">
        <w:rPr>
          <w:rFonts w:ascii="Times New Roman" w:hAnsi="Times New Roman"/>
          <w:sz w:val="24"/>
          <w:szCs w:val="24"/>
        </w:rPr>
        <w:t>Table 1</w:t>
      </w:r>
      <w:r w:rsidR="00DE206C" w:rsidRPr="00D054FF">
        <w:rPr>
          <w:rFonts w:ascii="Times New Roman" w:hAnsi="Times New Roman"/>
          <w:sz w:val="24"/>
          <w:szCs w:val="24"/>
        </w:rPr>
        <w:t>a</w:t>
      </w:r>
      <w:r w:rsidRPr="00B1685F">
        <w:rPr>
          <w:rFonts w:ascii="Times New Roman" w:hAnsi="Times New Roman"/>
          <w:sz w:val="24"/>
          <w:szCs w:val="24"/>
        </w:rPr>
        <w:t xml:space="preserve">: </w:t>
      </w:r>
      <w:r w:rsidR="009B4037">
        <w:rPr>
          <w:rFonts w:ascii="Times New Roman" w:hAnsi="Times New Roman"/>
          <w:sz w:val="24"/>
          <w:szCs w:val="24"/>
        </w:rPr>
        <w:t xml:space="preserve">HFMEA and SHERPA </w:t>
      </w:r>
      <w:r w:rsidRPr="00B1685F">
        <w:rPr>
          <w:rFonts w:ascii="Times New Roman" w:hAnsi="Times New Roman"/>
          <w:sz w:val="24"/>
          <w:szCs w:val="24"/>
        </w:rPr>
        <w:t xml:space="preserve">Hazard </w:t>
      </w:r>
      <w:r w:rsidR="009519E4">
        <w:rPr>
          <w:rFonts w:ascii="Times New Roman" w:hAnsi="Times New Roman"/>
          <w:sz w:val="24"/>
          <w:szCs w:val="24"/>
        </w:rPr>
        <w:t>ratings</w:t>
      </w:r>
      <w:r w:rsidRPr="00B1685F">
        <w:rPr>
          <w:rFonts w:ascii="Times New Roman" w:hAnsi="Times New Roman"/>
          <w:sz w:val="24"/>
          <w:szCs w:val="24"/>
        </w:rPr>
        <w:t xml:space="preserve"> </w:t>
      </w:r>
      <w:r w:rsidR="001B6140" w:rsidRPr="002F484D">
        <w:rPr>
          <w:rFonts w:ascii="Times New Roman" w:eastAsia="Times New Roman" w:hAnsi="Times New Roman"/>
          <w:sz w:val="24"/>
          <w:szCs w:val="24"/>
          <w:lang w:eastAsia="en-GB"/>
        </w:rPr>
        <w:fldChar w:fldCharType="begin">
          <w:fldData xml:space="preserve">PEVuZE5vdGU+PENpdGU+PEF1dGhvcj5EZVJvc2llcjwvQXV0aG9yPjxZZWFyPjIwMDI8L1llYXI+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</w:fldData>
        </w:fldChar>
      </w:r>
      <w:r w:rsidR="00812558">
        <w:rPr>
          <w:rFonts w:ascii="Times New Roman" w:eastAsia="Times New Roman" w:hAnsi="Times New Roman"/>
          <w:sz w:val="24"/>
          <w:szCs w:val="24"/>
          <w:lang w:eastAsia="en-GB"/>
        </w:rPr>
        <w:instrText xml:space="preserve"> ADDIN EN.CITE </w:instrText>
      </w:r>
      <w:r w:rsidR="00812558">
        <w:rPr>
          <w:rFonts w:ascii="Times New Roman" w:eastAsia="Times New Roman" w:hAnsi="Times New Roman"/>
          <w:sz w:val="24"/>
          <w:szCs w:val="24"/>
          <w:lang w:eastAsia="en-GB"/>
        </w:rPr>
        <w:fldChar w:fldCharType="begin">
          <w:fldData xml:space="preserve">PEVuZE5vdGU+PENpdGU+PEF1dGhvcj5EZVJvc2llcjwvQXV0aG9yPjxZZWFyPjIwMDI8L1llYXI+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</w:fldData>
        </w:fldChar>
      </w:r>
      <w:r w:rsidR="00812558">
        <w:rPr>
          <w:rFonts w:ascii="Times New Roman" w:eastAsia="Times New Roman" w:hAnsi="Times New Roman"/>
          <w:sz w:val="24"/>
          <w:szCs w:val="24"/>
          <w:lang w:eastAsia="en-GB"/>
        </w:rPr>
        <w:instrText xml:space="preserve"> ADDIN EN.CITE.DATA </w:instrText>
      </w:r>
      <w:r w:rsidR="00812558">
        <w:rPr>
          <w:rFonts w:ascii="Times New Roman" w:eastAsia="Times New Roman" w:hAnsi="Times New Roman"/>
          <w:sz w:val="24"/>
          <w:szCs w:val="24"/>
          <w:lang w:eastAsia="en-GB"/>
        </w:rPr>
      </w:r>
      <w:r w:rsidR="00812558">
        <w:rPr>
          <w:rFonts w:ascii="Times New Roman" w:eastAsia="Times New Roman" w:hAnsi="Times New Roman"/>
          <w:sz w:val="24"/>
          <w:szCs w:val="24"/>
          <w:lang w:eastAsia="en-GB"/>
        </w:rPr>
        <w:fldChar w:fldCharType="end"/>
      </w:r>
      <w:r w:rsidR="001B6140" w:rsidRPr="002F484D">
        <w:rPr>
          <w:rFonts w:ascii="Times New Roman" w:eastAsia="Times New Roman" w:hAnsi="Times New Roman"/>
          <w:sz w:val="24"/>
          <w:szCs w:val="24"/>
          <w:lang w:eastAsia="en-GB"/>
        </w:rPr>
      </w:r>
      <w:r w:rsidR="001B6140" w:rsidRPr="002F484D">
        <w:rPr>
          <w:rFonts w:ascii="Times New Roman" w:eastAsia="Times New Roman" w:hAnsi="Times New Roman"/>
          <w:sz w:val="24"/>
          <w:szCs w:val="24"/>
          <w:lang w:eastAsia="en-GB"/>
        </w:rPr>
        <w:fldChar w:fldCharType="separate"/>
      </w:r>
      <w:r w:rsidR="00812558">
        <w:rPr>
          <w:rFonts w:ascii="Times New Roman" w:eastAsia="Times New Roman" w:hAnsi="Times New Roman"/>
          <w:noProof/>
          <w:sz w:val="24"/>
          <w:szCs w:val="24"/>
          <w:lang w:eastAsia="en-GB"/>
        </w:rPr>
        <w:t>(DeRosier et al. 2002, Stanton et al. 2004)</w:t>
      </w:r>
      <w:r w:rsidR="001B6140" w:rsidRPr="002F484D">
        <w:rPr>
          <w:rFonts w:ascii="Times New Roman" w:eastAsia="Times New Roman" w:hAnsi="Times New Roman"/>
          <w:sz w:val="24"/>
          <w:szCs w:val="24"/>
          <w:lang w:eastAsia="en-GB"/>
        </w:rPr>
        <w:fldChar w:fldCharType="end"/>
      </w:r>
      <w:r w:rsidR="00194873" w:rsidDel="00194873">
        <w:rPr>
          <w:rFonts w:ascii="Times New Roman" w:hAnsi="Times New Roman"/>
          <w:sz w:val="24"/>
          <w:szCs w:val="24"/>
        </w:rPr>
        <w:t xml:space="preserve"> </w:t>
      </w:r>
    </w:p>
    <w:tbl>
      <w:tblPr>
        <w:tblStyle w:val="TableGrid"/>
        <w:tblW w:w="4832" w:type="pct"/>
        <w:tblInd w:w="108" w:type="dxa"/>
        <w:tblBorders>
          <w:top w:val="single" w:sz="12" w:space="0" w:color="auto"/>
          <w:left w:val="single" w:sz="12" w:space="0" w:color="auto"/>
          <w:bottom w:val="single" w:sz="12" w:space="0" w:color="auto"/>
          <w:right w:val="single" w:sz="12" w:space="0" w:color="auto"/>
          <w:insideH w:val="none" w:sz="0" w:space="0" w:color="auto"/>
          <w:insideV w:val="single" w:sz="12" w:space="0" w:color="auto"/>
        </w:tblBorders>
        <w:tblLook w:val="04A0" w:firstRow="1" w:lastRow="0" w:firstColumn="1" w:lastColumn="0" w:noHBand="0" w:noVBand="1"/>
      </w:tblPr>
      <w:tblGrid>
        <w:gridCol w:w="1228"/>
        <w:gridCol w:w="1066"/>
        <w:gridCol w:w="2277"/>
        <w:gridCol w:w="1161"/>
        <w:gridCol w:w="1129"/>
        <w:gridCol w:w="2070"/>
      </w:tblGrid>
      <w:tr w:rsidR="0095736C" w:rsidRPr="00BD7674" w14:paraId="376D7B11" w14:textId="77777777" w:rsidTr="0095736C">
        <w:tc>
          <w:tcPr>
            <w:tcW w:w="2559" w:type="pct"/>
            <w:gridSpan w:val="3"/>
            <w:tcBorders>
              <w:top w:val="single" w:sz="12" w:space="0" w:color="auto"/>
            </w:tcBorders>
            <w:vAlign w:val="center"/>
          </w:tcPr>
          <w:p w14:paraId="06CF1AEA" w14:textId="07B68B88" w:rsidR="0095736C" w:rsidRPr="00BD7674" w:rsidRDefault="0095736C">
            <w:pPr>
              <w:spacing w:line="360" w:lineRule="auto"/>
              <w:jc w:val="center"/>
              <w:rPr>
                <w:rFonts w:ascii="Times New Roman" w:hAnsi="Times New Roman"/>
                <w:b/>
                <w:bCs/>
                <w:sz w:val="20"/>
                <w:szCs w:val="20"/>
              </w:rPr>
            </w:pPr>
            <w:r w:rsidRPr="00BD7674">
              <w:rPr>
                <w:rFonts w:ascii="Times New Roman" w:hAnsi="Times New Roman"/>
                <w:b/>
                <w:bCs/>
                <w:sz w:val="20"/>
                <w:szCs w:val="20"/>
              </w:rPr>
              <w:t>Severity ratings</w:t>
            </w:r>
          </w:p>
        </w:tc>
        <w:tc>
          <w:tcPr>
            <w:tcW w:w="2441" w:type="pct"/>
            <w:gridSpan w:val="3"/>
            <w:tcBorders>
              <w:top w:val="single" w:sz="12" w:space="0" w:color="auto"/>
            </w:tcBorders>
            <w:vAlign w:val="center"/>
          </w:tcPr>
          <w:p w14:paraId="524836DC" w14:textId="011392E9" w:rsidR="0095736C" w:rsidRPr="00BD7674" w:rsidRDefault="0095736C">
            <w:pPr>
              <w:spacing w:line="360" w:lineRule="auto"/>
              <w:jc w:val="center"/>
              <w:rPr>
                <w:rFonts w:ascii="Times New Roman" w:hAnsi="Times New Roman"/>
                <w:b/>
                <w:bCs/>
                <w:sz w:val="20"/>
                <w:szCs w:val="20"/>
              </w:rPr>
            </w:pPr>
            <w:r w:rsidRPr="00BD7674">
              <w:rPr>
                <w:rFonts w:ascii="Times New Roman" w:hAnsi="Times New Roman"/>
                <w:b/>
                <w:bCs/>
                <w:sz w:val="20"/>
                <w:szCs w:val="20"/>
              </w:rPr>
              <w:t>Probability ratings</w:t>
            </w:r>
          </w:p>
        </w:tc>
      </w:tr>
      <w:tr w:rsidR="0095736C" w:rsidRPr="00BD7674" w14:paraId="6E11FE46" w14:textId="77777777" w:rsidTr="0095736C">
        <w:tc>
          <w:tcPr>
            <w:tcW w:w="1284" w:type="pct"/>
            <w:gridSpan w:val="2"/>
            <w:tcBorders>
              <w:top w:val="nil"/>
              <w:left w:val="single" w:sz="12" w:space="0" w:color="auto"/>
              <w:bottom w:val="single" w:sz="8" w:space="0" w:color="auto"/>
              <w:right w:val="single" w:sz="12" w:space="0" w:color="auto"/>
            </w:tcBorders>
            <w:vAlign w:val="center"/>
          </w:tcPr>
          <w:p w14:paraId="7E170DF8" w14:textId="77777777" w:rsidR="0095736C" w:rsidRPr="00BD7674" w:rsidRDefault="0095736C" w:rsidP="006267B6">
            <w:pPr>
              <w:spacing w:line="360" w:lineRule="auto"/>
              <w:jc w:val="center"/>
              <w:rPr>
                <w:rFonts w:ascii="Times New Roman" w:hAnsi="Times New Roman"/>
                <w:b/>
                <w:bCs/>
                <w:sz w:val="20"/>
                <w:szCs w:val="20"/>
              </w:rPr>
            </w:pPr>
            <w:r w:rsidRPr="00BD7674">
              <w:rPr>
                <w:rFonts w:ascii="Times New Roman" w:hAnsi="Times New Roman"/>
                <w:b/>
                <w:bCs/>
                <w:sz w:val="20"/>
                <w:szCs w:val="20"/>
              </w:rPr>
              <w:t>HFMEA</w:t>
            </w:r>
            <w:r>
              <w:rPr>
                <w:rFonts w:ascii="Times New Roman" w:hAnsi="Times New Roman"/>
                <w:b/>
                <w:bCs/>
                <w:sz w:val="20"/>
                <w:szCs w:val="20"/>
              </w:rPr>
              <w:t xml:space="preserve"> - Score</w:t>
            </w:r>
          </w:p>
        </w:tc>
        <w:tc>
          <w:tcPr>
            <w:tcW w:w="1275" w:type="pct"/>
            <w:tcBorders>
              <w:top w:val="nil"/>
              <w:left w:val="single" w:sz="12" w:space="0" w:color="auto"/>
              <w:bottom w:val="single" w:sz="8" w:space="0" w:color="auto"/>
            </w:tcBorders>
            <w:vAlign w:val="center"/>
          </w:tcPr>
          <w:p w14:paraId="557FD848" w14:textId="77777777" w:rsidR="0095736C" w:rsidRPr="00BD7674" w:rsidRDefault="0095736C" w:rsidP="006267B6">
            <w:pPr>
              <w:spacing w:line="360" w:lineRule="auto"/>
              <w:jc w:val="center"/>
              <w:rPr>
                <w:rFonts w:ascii="Times New Roman" w:hAnsi="Times New Roman"/>
                <w:b/>
                <w:bCs/>
                <w:sz w:val="20"/>
                <w:szCs w:val="20"/>
              </w:rPr>
            </w:pPr>
            <w:r w:rsidRPr="00BD7674">
              <w:rPr>
                <w:rFonts w:ascii="Times New Roman" w:hAnsi="Times New Roman"/>
                <w:b/>
                <w:bCs/>
                <w:sz w:val="20"/>
                <w:szCs w:val="20"/>
              </w:rPr>
              <w:t>SHERPA</w:t>
            </w:r>
          </w:p>
        </w:tc>
        <w:tc>
          <w:tcPr>
            <w:tcW w:w="1281" w:type="pct"/>
            <w:gridSpan w:val="2"/>
            <w:tcBorders>
              <w:top w:val="nil"/>
              <w:bottom w:val="single" w:sz="8" w:space="0" w:color="auto"/>
            </w:tcBorders>
            <w:vAlign w:val="center"/>
          </w:tcPr>
          <w:p w14:paraId="24991F4B" w14:textId="77777777" w:rsidR="0095736C" w:rsidRPr="00BD7674" w:rsidRDefault="0095736C" w:rsidP="006267B6">
            <w:pPr>
              <w:spacing w:line="360" w:lineRule="auto"/>
              <w:jc w:val="center"/>
              <w:rPr>
                <w:rFonts w:ascii="Times New Roman" w:hAnsi="Times New Roman"/>
                <w:b/>
                <w:bCs/>
                <w:sz w:val="20"/>
                <w:szCs w:val="20"/>
              </w:rPr>
            </w:pPr>
            <w:r w:rsidRPr="00BD7674">
              <w:rPr>
                <w:rFonts w:ascii="Times New Roman" w:hAnsi="Times New Roman"/>
                <w:b/>
                <w:bCs/>
                <w:sz w:val="20"/>
                <w:szCs w:val="20"/>
              </w:rPr>
              <w:t>HFMEA</w:t>
            </w:r>
            <w:r>
              <w:rPr>
                <w:rFonts w:ascii="Times New Roman" w:hAnsi="Times New Roman"/>
                <w:b/>
                <w:bCs/>
                <w:sz w:val="20"/>
                <w:szCs w:val="20"/>
              </w:rPr>
              <w:t xml:space="preserve"> - Score</w:t>
            </w:r>
          </w:p>
        </w:tc>
        <w:tc>
          <w:tcPr>
            <w:tcW w:w="1160" w:type="pct"/>
            <w:tcBorders>
              <w:top w:val="nil"/>
              <w:bottom w:val="single" w:sz="8" w:space="0" w:color="auto"/>
            </w:tcBorders>
            <w:vAlign w:val="center"/>
          </w:tcPr>
          <w:p w14:paraId="2152519F" w14:textId="77777777" w:rsidR="0095736C" w:rsidRPr="00BD7674" w:rsidRDefault="0095736C" w:rsidP="006267B6">
            <w:pPr>
              <w:spacing w:line="360" w:lineRule="auto"/>
              <w:jc w:val="center"/>
              <w:rPr>
                <w:rFonts w:ascii="Times New Roman" w:hAnsi="Times New Roman"/>
                <w:b/>
                <w:bCs/>
                <w:sz w:val="20"/>
                <w:szCs w:val="20"/>
              </w:rPr>
            </w:pPr>
            <w:r w:rsidRPr="00BD7674">
              <w:rPr>
                <w:rFonts w:ascii="Times New Roman" w:hAnsi="Times New Roman"/>
                <w:b/>
                <w:bCs/>
                <w:sz w:val="20"/>
                <w:szCs w:val="20"/>
              </w:rPr>
              <w:t>SHERPA</w:t>
            </w:r>
          </w:p>
        </w:tc>
      </w:tr>
      <w:tr w:rsidR="0095736C" w:rsidRPr="00BD7674" w14:paraId="197C8D1C" w14:textId="77777777" w:rsidTr="0095736C">
        <w:trPr>
          <w:trHeight w:val="265"/>
        </w:trPr>
        <w:tc>
          <w:tcPr>
            <w:tcW w:w="687" w:type="pct"/>
            <w:tcBorders>
              <w:top w:val="single" w:sz="8" w:space="0" w:color="auto"/>
              <w:left w:val="single" w:sz="12" w:space="0" w:color="auto"/>
              <w:bottom w:val="single" w:sz="8" w:space="0" w:color="auto"/>
              <w:right w:val="single" w:sz="12" w:space="0" w:color="auto"/>
            </w:tcBorders>
          </w:tcPr>
          <w:p w14:paraId="4354C881" w14:textId="77777777" w:rsidR="0095736C" w:rsidRPr="00BD7674" w:rsidRDefault="0095736C" w:rsidP="006267B6">
            <w:pPr>
              <w:jc w:val="center"/>
              <w:rPr>
                <w:rFonts w:ascii="Times New Roman" w:eastAsia="Times New Roman" w:hAnsi="Times New Roman"/>
                <w:color w:val="222222"/>
                <w:sz w:val="20"/>
                <w:szCs w:val="20"/>
                <w:lang w:eastAsia="en-GB"/>
              </w:rPr>
            </w:pPr>
            <w:r w:rsidRPr="00BD7674">
              <w:rPr>
                <w:rFonts w:ascii="Times New Roman" w:eastAsia="Times New Roman" w:hAnsi="Times New Roman"/>
                <w:color w:val="222222"/>
                <w:sz w:val="20"/>
                <w:szCs w:val="20"/>
                <w:lang w:eastAsia="en-GB"/>
              </w:rPr>
              <w:t>Catastrophic</w:t>
            </w:r>
            <w:r>
              <w:rPr>
                <w:rFonts w:ascii="Times New Roman" w:eastAsia="Times New Roman" w:hAnsi="Times New Roman"/>
                <w:color w:val="222222"/>
                <w:sz w:val="20"/>
                <w:szCs w:val="20"/>
                <w:lang w:eastAsia="en-GB"/>
              </w:rPr>
              <w:t xml:space="preserve"> </w:t>
            </w:r>
          </w:p>
        </w:tc>
        <w:tc>
          <w:tcPr>
            <w:tcW w:w="597" w:type="pct"/>
            <w:tcBorders>
              <w:top w:val="single" w:sz="8" w:space="0" w:color="auto"/>
              <w:left w:val="single" w:sz="12" w:space="0" w:color="auto"/>
              <w:bottom w:val="single" w:sz="8" w:space="0" w:color="auto"/>
              <w:right w:val="single" w:sz="12" w:space="0" w:color="auto"/>
            </w:tcBorders>
          </w:tcPr>
          <w:p w14:paraId="269CC71E" w14:textId="559544F9" w:rsidR="0095736C" w:rsidRPr="000448F3" w:rsidRDefault="0095736C" w:rsidP="006267B6">
            <w:pPr>
              <w:spacing w:after="200" w:line="276" w:lineRule="auto"/>
              <w:jc w:val="center"/>
              <w:rPr>
                <w:rFonts w:ascii="Times New Roman" w:eastAsia="Times New Roman" w:hAnsi="Times New Roman"/>
                <w:color w:val="222222"/>
                <w:sz w:val="20"/>
                <w:szCs w:val="20"/>
                <w:lang w:eastAsia="en-GB"/>
              </w:rPr>
            </w:pPr>
            <w:r w:rsidRPr="000448F3">
              <w:rPr>
                <w:rFonts w:ascii="Times New Roman" w:eastAsia="Times New Roman" w:hAnsi="Times New Roman"/>
                <w:color w:val="222222"/>
                <w:sz w:val="20"/>
                <w:szCs w:val="20"/>
                <w:lang w:eastAsia="en-GB"/>
              </w:rPr>
              <w:t>4</w:t>
            </w:r>
          </w:p>
        </w:tc>
        <w:tc>
          <w:tcPr>
            <w:tcW w:w="1275" w:type="pct"/>
            <w:tcBorders>
              <w:top w:val="single" w:sz="8" w:space="0" w:color="auto"/>
              <w:left w:val="single" w:sz="12" w:space="0" w:color="auto"/>
              <w:bottom w:val="single" w:sz="8" w:space="0" w:color="auto"/>
              <w:right w:val="single" w:sz="12" w:space="0" w:color="auto"/>
            </w:tcBorders>
            <w:vAlign w:val="center"/>
          </w:tcPr>
          <w:p w14:paraId="678FA3F6" w14:textId="77777777" w:rsidR="0095736C" w:rsidRPr="0095736C" w:rsidRDefault="0095736C" w:rsidP="006267B6">
            <w:pPr>
              <w:jc w:val="center"/>
              <w:rPr>
                <w:rFonts w:ascii="Times New Roman" w:eastAsia="Times New Roman" w:hAnsi="Times New Roman"/>
                <w:color w:val="222222"/>
                <w:sz w:val="20"/>
                <w:szCs w:val="20"/>
                <w:lang w:eastAsia="en-GB"/>
              </w:rPr>
            </w:pPr>
            <w:r w:rsidRPr="000448F3">
              <w:rPr>
                <w:rFonts w:ascii="Times New Roman" w:eastAsia="Times New Roman" w:hAnsi="Times New Roman"/>
                <w:color w:val="222222"/>
                <w:sz w:val="20"/>
                <w:szCs w:val="20"/>
                <w:lang w:eastAsia="en-GB"/>
              </w:rPr>
              <w:t>High</w:t>
            </w:r>
          </w:p>
        </w:tc>
        <w:tc>
          <w:tcPr>
            <w:tcW w:w="650" w:type="pct"/>
            <w:tcBorders>
              <w:top w:val="single" w:sz="8" w:space="0" w:color="auto"/>
              <w:left w:val="single" w:sz="12" w:space="0" w:color="auto"/>
              <w:bottom w:val="single" w:sz="8" w:space="0" w:color="auto"/>
              <w:right w:val="single" w:sz="12" w:space="0" w:color="auto"/>
            </w:tcBorders>
          </w:tcPr>
          <w:p w14:paraId="0C91FAF3" w14:textId="77777777" w:rsidR="0095736C" w:rsidRPr="0095736C" w:rsidRDefault="0095736C" w:rsidP="006267B6">
            <w:pPr>
              <w:jc w:val="center"/>
              <w:rPr>
                <w:rFonts w:ascii="Times New Roman" w:eastAsia="Times New Roman" w:hAnsi="Times New Roman"/>
                <w:color w:val="222222"/>
                <w:sz w:val="20"/>
                <w:szCs w:val="20"/>
                <w:lang w:eastAsia="en-GB"/>
              </w:rPr>
            </w:pPr>
            <w:r w:rsidRPr="0095736C">
              <w:rPr>
                <w:rFonts w:ascii="Times New Roman" w:eastAsia="Times New Roman" w:hAnsi="Times New Roman"/>
                <w:color w:val="222222"/>
                <w:sz w:val="20"/>
                <w:szCs w:val="20"/>
                <w:lang w:eastAsia="en-GB"/>
              </w:rPr>
              <w:t>Frequent</w:t>
            </w:r>
          </w:p>
        </w:tc>
        <w:tc>
          <w:tcPr>
            <w:tcW w:w="632" w:type="pct"/>
            <w:tcBorders>
              <w:top w:val="single" w:sz="8" w:space="0" w:color="auto"/>
              <w:left w:val="single" w:sz="12" w:space="0" w:color="auto"/>
              <w:bottom w:val="single" w:sz="8" w:space="0" w:color="auto"/>
              <w:right w:val="single" w:sz="12" w:space="0" w:color="auto"/>
            </w:tcBorders>
          </w:tcPr>
          <w:p w14:paraId="5754E2F0" w14:textId="043C300C" w:rsidR="0095736C" w:rsidRPr="000448F3" w:rsidRDefault="0095736C" w:rsidP="006267B6">
            <w:pPr>
              <w:spacing w:after="200" w:line="276" w:lineRule="auto"/>
              <w:jc w:val="center"/>
              <w:rPr>
                <w:rFonts w:ascii="Times New Roman" w:eastAsia="Times New Roman" w:hAnsi="Times New Roman"/>
                <w:b/>
                <w:color w:val="222222"/>
                <w:sz w:val="20"/>
                <w:szCs w:val="20"/>
                <w:lang w:eastAsia="en-GB"/>
              </w:rPr>
            </w:pPr>
            <w:r w:rsidRPr="000448F3">
              <w:rPr>
                <w:rFonts w:ascii="Times New Roman" w:eastAsia="Times New Roman" w:hAnsi="Times New Roman"/>
                <w:color w:val="222222"/>
                <w:sz w:val="20"/>
                <w:szCs w:val="20"/>
                <w:lang w:eastAsia="en-GB"/>
              </w:rPr>
              <w:t>4</w:t>
            </w:r>
          </w:p>
        </w:tc>
        <w:tc>
          <w:tcPr>
            <w:tcW w:w="1160" w:type="pct"/>
            <w:tcBorders>
              <w:top w:val="single" w:sz="8" w:space="0" w:color="auto"/>
              <w:left w:val="single" w:sz="12" w:space="0" w:color="auto"/>
              <w:bottom w:val="single" w:sz="8" w:space="0" w:color="auto"/>
              <w:right w:val="single" w:sz="12" w:space="0" w:color="auto"/>
            </w:tcBorders>
          </w:tcPr>
          <w:p w14:paraId="6E9306E6" w14:textId="77777777" w:rsidR="0095736C" w:rsidRPr="0095736C" w:rsidRDefault="0095736C" w:rsidP="006267B6">
            <w:pPr>
              <w:jc w:val="center"/>
              <w:rPr>
                <w:rFonts w:ascii="Times New Roman" w:eastAsia="Times New Roman" w:hAnsi="Times New Roman"/>
                <w:color w:val="222222"/>
                <w:sz w:val="20"/>
                <w:szCs w:val="20"/>
                <w:lang w:eastAsia="en-GB"/>
              </w:rPr>
            </w:pPr>
            <w:r w:rsidRPr="0095736C">
              <w:rPr>
                <w:rFonts w:ascii="Times New Roman" w:eastAsia="Times New Roman" w:hAnsi="Times New Roman"/>
                <w:color w:val="222222"/>
                <w:sz w:val="20"/>
                <w:szCs w:val="20"/>
                <w:lang w:eastAsia="en-GB"/>
              </w:rPr>
              <w:t>High</w:t>
            </w:r>
          </w:p>
        </w:tc>
      </w:tr>
      <w:tr w:rsidR="0095736C" w:rsidRPr="00BD7674" w14:paraId="5A54E914" w14:textId="77777777" w:rsidTr="0095736C">
        <w:tc>
          <w:tcPr>
            <w:tcW w:w="687" w:type="pct"/>
            <w:tcBorders>
              <w:top w:val="single" w:sz="8" w:space="0" w:color="auto"/>
              <w:left w:val="single" w:sz="12" w:space="0" w:color="auto"/>
              <w:bottom w:val="single" w:sz="8" w:space="0" w:color="auto"/>
              <w:right w:val="single" w:sz="12" w:space="0" w:color="auto"/>
            </w:tcBorders>
          </w:tcPr>
          <w:p w14:paraId="5A3E1FD8" w14:textId="77777777" w:rsidR="0095736C" w:rsidRPr="00BD7674" w:rsidRDefault="0095736C" w:rsidP="006267B6">
            <w:pPr>
              <w:jc w:val="center"/>
              <w:rPr>
                <w:rFonts w:ascii="Times New Roman" w:eastAsia="Times New Roman" w:hAnsi="Times New Roman"/>
                <w:color w:val="222222"/>
                <w:sz w:val="20"/>
                <w:szCs w:val="20"/>
                <w:lang w:eastAsia="en-GB"/>
              </w:rPr>
            </w:pPr>
            <w:r w:rsidRPr="00BD7674">
              <w:rPr>
                <w:rFonts w:ascii="Times New Roman" w:eastAsia="Times New Roman" w:hAnsi="Times New Roman"/>
                <w:color w:val="222222"/>
                <w:sz w:val="20"/>
                <w:szCs w:val="20"/>
                <w:lang w:eastAsia="en-GB"/>
              </w:rPr>
              <w:t>Major</w:t>
            </w:r>
            <w:r w:rsidRPr="00BD7674" w:rsidDel="00CB3A04">
              <w:rPr>
                <w:rFonts w:ascii="Times New Roman" w:eastAsia="Times New Roman" w:hAnsi="Times New Roman"/>
                <w:color w:val="222222"/>
                <w:sz w:val="20"/>
                <w:szCs w:val="20"/>
                <w:lang w:eastAsia="en-GB"/>
              </w:rPr>
              <w:t xml:space="preserve"> </w:t>
            </w:r>
            <w:r>
              <w:rPr>
                <w:rFonts w:ascii="Times New Roman" w:eastAsia="Times New Roman" w:hAnsi="Times New Roman"/>
                <w:color w:val="222222"/>
                <w:sz w:val="20"/>
                <w:szCs w:val="20"/>
                <w:lang w:eastAsia="en-GB"/>
              </w:rPr>
              <w:t xml:space="preserve">  </w:t>
            </w:r>
          </w:p>
        </w:tc>
        <w:tc>
          <w:tcPr>
            <w:tcW w:w="597" w:type="pct"/>
            <w:tcBorders>
              <w:top w:val="single" w:sz="8" w:space="0" w:color="auto"/>
              <w:left w:val="single" w:sz="12" w:space="0" w:color="auto"/>
              <w:bottom w:val="single" w:sz="8" w:space="0" w:color="auto"/>
              <w:right w:val="single" w:sz="12" w:space="0" w:color="auto"/>
            </w:tcBorders>
          </w:tcPr>
          <w:p w14:paraId="1C5895E9" w14:textId="0FA35EE8" w:rsidR="0095736C" w:rsidRPr="000448F3" w:rsidRDefault="0095736C" w:rsidP="006267B6">
            <w:pPr>
              <w:spacing w:after="200" w:line="276" w:lineRule="auto"/>
              <w:jc w:val="center"/>
              <w:rPr>
                <w:rFonts w:ascii="Times New Roman" w:eastAsia="Times New Roman" w:hAnsi="Times New Roman"/>
                <w:color w:val="222222"/>
                <w:sz w:val="20"/>
                <w:szCs w:val="20"/>
                <w:lang w:eastAsia="en-GB"/>
              </w:rPr>
            </w:pPr>
            <w:r w:rsidRPr="000448F3">
              <w:rPr>
                <w:rFonts w:ascii="Times New Roman" w:eastAsia="Times New Roman" w:hAnsi="Times New Roman"/>
                <w:color w:val="222222"/>
                <w:sz w:val="20"/>
                <w:szCs w:val="20"/>
                <w:lang w:eastAsia="en-GB"/>
              </w:rPr>
              <w:t>3</w:t>
            </w:r>
          </w:p>
        </w:tc>
        <w:tc>
          <w:tcPr>
            <w:tcW w:w="1275" w:type="pct"/>
            <w:vMerge w:val="restart"/>
            <w:tcBorders>
              <w:top w:val="single" w:sz="8" w:space="0" w:color="auto"/>
              <w:left w:val="single" w:sz="12" w:space="0" w:color="auto"/>
              <w:right w:val="single" w:sz="12" w:space="0" w:color="auto"/>
            </w:tcBorders>
            <w:vAlign w:val="center"/>
          </w:tcPr>
          <w:p w14:paraId="0D7BC977" w14:textId="77777777" w:rsidR="0095736C" w:rsidRPr="000448F3" w:rsidRDefault="0095736C" w:rsidP="006267B6">
            <w:pPr>
              <w:spacing w:after="200" w:line="276" w:lineRule="auto"/>
              <w:jc w:val="center"/>
              <w:rPr>
                <w:rFonts w:ascii="Times New Roman" w:eastAsia="Times New Roman" w:hAnsi="Times New Roman"/>
                <w:color w:val="222222"/>
                <w:sz w:val="20"/>
                <w:szCs w:val="20"/>
                <w:lang w:eastAsia="en-GB"/>
              </w:rPr>
            </w:pPr>
            <w:r w:rsidRPr="000448F3">
              <w:rPr>
                <w:rFonts w:ascii="Times New Roman" w:eastAsia="Times New Roman" w:hAnsi="Times New Roman"/>
                <w:color w:val="222222"/>
                <w:sz w:val="20"/>
                <w:szCs w:val="20"/>
                <w:lang w:eastAsia="en-GB"/>
              </w:rPr>
              <w:t>Medium</w:t>
            </w:r>
          </w:p>
        </w:tc>
        <w:tc>
          <w:tcPr>
            <w:tcW w:w="650" w:type="pct"/>
            <w:tcBorders>
              <w:top w:val="single" w:sz="8" w:space="0" w:color="auto"/>
              <w:left w:val="single" w:sz="12" w:space="0" w:color="auto"/>
              <w:bottom w:val="single" w:sz="8" w:space="0" w:color="auto"/>
              <w:right w:val="single" w:sz="12" w:space="0" w:color="auto"/>
            </w:tcBorders>
          </w:tcPr>
          <w:p w14:paraId="60EC8816" w14:textId="77777777" w:rsidR="0095736C" w:rsidRPr="0095736C" w:rsidRDefault="0095736C" w:rsidP="006267B6">
            <w:pPr>
              <w:jc w:val="center"/>
              <w:rPr>
                <w:rFonts w:ascii="Times New Roman" w:eastAsia="Times New Roman" w:hAnsi="Times New Roman"/>
                <w:color w:val="222222"/>
                <w:sz w:val="20"/>
                <w:szCs w:val="20"/>
                <w:lang w:eastAsia="en-GB"/>
              </w:rPr>
            </w:pPr>
            <w:r w:rsidRPr="0095736C">
              <w:rPr>
                <w:rFonts w:ascii="Times New Roman" w:eastAsia="Times New Roman" w:hAnsi="Times New Roman"/>
                <w:color w:val="222222"/>
                <w:sz w:val="20"/>
                <w:szCs w:val="20"/>
                <w:lang w:eastAsia="en-GB"/>
              </w:rPr>
              <w:t>Occasional</w:t>
            </w:r>
          </w:p>
        </w:tc>
        <w:tc>
          <w:tcPr>
            <w:tcW w:w="632" w:type="pct"/>
            <w:tcBorders>
              <w:top w:val="single" w:sz="8" w:space="0" w:color="auto"/>
              <w:left w:val="single" w:sz="12" w:space="0" w:color="auto"/>
              <w:bottom w:val="single" w:sz="8" w:space="0" w:color="auto"/>
              <w:right w:val="single" w:sz="12" w:space="0" w:color="auto"/>
            </w:tcBorders>
          </w:tcPr>
          <w:p w14:paraId="6D2D941F" w14:textId="271CAC03" w:rsidR="0095736C" w:rsidRPr="000448F3" w:rsidRDefault="0095736C" w:rsidP="006267B6">
            <w:pPr>
              <w:spacing w:after="200" w:line="276" w:lineRule="auto"/>
              <w:jc w:val="center"/>
              <w:rPr>
                <w:rFonts w:ascii="Times New Roman" w:eastAsia="Times New Roman" w:hAnsi="Times New Roman"/>
                <w:b/>
                <w:color w:val="222222"/>
                <w:sz w:val="20"/>
                <w:szCs w:val="20"/>
                <w:lang w:eastAsia="en-GB"/>
              </w:rPr>
            </w:pPr>
            <w:r w:rsidRPr="000448F3">
              <w:rPr>
                <w:rFonts w:ascii="Times New Roman" w:eastAsia="Times New Roman" w:hAnsi="Times New Roman"/>
                <w:color w:val="222222"/>
                <w:sz w:val="20"/>
                <w:szCs w:val="20"/>
                <w:lang w:eastAsia="en-GB"/>
              </w:rPr>
              <w:t>3</w:t>
            </w:r>
          </w:p>
        </w:tc>
        <w:tc>
          <w:tcPr>
            <w:tcW w:w="1160" w:type="pct"/>
            <w:vMerge w:val="restart"/>
            <w:tcBorders>
              <w:top w:val="single" w:sz="8" w:space="0" w:color="auto"/>
              <w:left w:val="single" w:sz="12" w:space="0" w:color="auto"/>
              <w:right w:val="single" w:sz="12" w:space="0" w:color="auto"/>
            </w:tcBorders>
            <w:vAlign w:val="center"/>
          </w:tcPr>
          <w:p w14:paraId="08986B31" w14:textId="5BBE2F9D" w:rsidR="0095736C" w:rsidRPr="000448F3" w:rsidRDefault="0095736C" w:rsidP="006267B6">
            <w:pPr>
              <w:spacing w:after="200" w:line="276" w:lineRule="auto"/>
              <w:jc w:val="center"/>
              <w:rPr>
                <w:rFonts w:ascii="Times New Roman" w:eastAsia="Times New Roman" w:hAnsi="Times New Roman"/>
                <w:color w:val="222222"/>
                <w:sz w:val="20"/>
                <w:szCs w:val="20"/>
                <w:lang w:eastAsia="en-GB"/>
              </w:rPr>
            </w:pPr>
            <w:r w:rsidRPr="000448F3">
              <w:rPr>
                <w:rFonts w:ascii="Times New Roman" w:eastAsia="Times New Roman" w:hAnsi="Times New Roman"/>
                <w:color w:val="222222"/>
                <w:sz w:val="20"/>
                <w:szCs w:val="20"/>
                <w:lang w:eastAsia="en-GB"/>
              </w:rPr>
              <w:t>Medium</w:t>
            </w:r>
          </w:p>
        </w:tc>
      </w:tr>
      <w:tr w:rsidR="0095736C" w:rsidRPr="00BD7674" w14:paraId="48B87F76" w14:textId="77777777" w:rsidTr="0095736C">
        <w:trPr>
          <w:trHeight w:val="66"/>
        </w:trPr>
        <w:tc>
          <w:tcPr>
            <w:tcW w:w="687" w:type="pct"/>
            <w:tcBorders>
              <w:top w:val="single" w:sz="8" w:space="0" w:color="auto"/>
              <w:left w:val="single" w:sz="12" w:space="0" w:color="auto"/>
              <w:bottom w:val="single" w:sz="6" w:space="0" w:color="auto"/>
              <w:right w:val="single" w:sz="12" w:space="0" w:color="auto"/>
            </w:tcBorders>
          </w:tcPr>
          <w:p w14:paraId="067E798A" w14:textId="77777777" w:rsidR="0095736C" w:rsidRPr="00BD7674" w:rsidRDefault="0095736C" w:rsidP="006267B6">
            <w:pPr>
              <w:jc w:val="center"/>
              <w:rPr>
                <w:rFonts w:ascii="Times New Roman" w:eastAsia="Times New Roman" w:hAnsi="Times New Roman"/>
                <w:color w:val="222222"/>
                <w:sz w:val="20"/>
                <w:szCs w:val="20"/>
                <w:lang w:eastAsia="en-GB"/>
              </w:rPr>
            </w:pPr>
            <w:r w:rsidRPr="00BD7674">
              <w:rPr>
                <w:rFonts w:ascii="Times New Roman" w:eastAsia="Times New Roman" w:hAnsi="Times New Roman"/>
                <w:color w:val="222222"/>
                <w:sz w:val="20"/>
                <w:szCs w:val="20"/>
                <w:lang w:eastAsia="en-GB"/>
              </w:rPr>
              <w:t>Moderate</w:t>
            </w:r>
          </w:p>
        </w:tc>
        <w:tc>
          <w:tcPr>
            <w:tcW w:w="597" w:type="pct"/>
            <w:tcBorders>
              <w:top w:val="single" w:sz="8" w:space="0" w:color="auto"/>
              <w:left w:val="single" w:sz="12" w:space="0" w:color="auto"/>
              <w:bottom w:val="single" w:sz="6" w:space="0" w:color="auto"/>
              <w:right w:val="single" w:sz="12" w:space="0" w:color="auto"/>
            </w:tcBorders>
          </w:tcPr>
          <w:p w14:paraId="3D094B5F" w14:textId="0CB72D69" w:rsidR="0095736C" w:rsidRPr="000448F3" w:rsidRDefault="0095736C" w:rsidP="006267B6">
            <w:pPr>
              <w:spacing w:after="200" w:line="276" w:lineRule="auto"/>
              <w:jc w:val="center"/>
              <w:rPr>
                <w:rFonts w:ascii="Times New Roman" w:eastAsia="Times New Roman" w:hAnsi="Times New Roman"/>
                <w:color w:val="222222"/>
                <w:sz w:val="20"/>
                <w:szCs w:val="20"/>
                <w:lang w:eastAsia="en-GB"/>
              </w:rPr>
            </w:pPr>
            <w:r w:rsidRPr="000448F3">
              <w:rPr>
                <w:rFonts w:ascii="Times New Roman" w:eastAsia="Times New Roman" w:hAnsi="Times New Roman"/>
                <w:color w:val="222222"/>
                <w:sz w:val="20"/>
                <w:szCs w:val="20"/>
                <w:lang w:eastAsia="en-GB"/>
              </w:rPr>
              <w:t>2</w:t>
            </w:r>
          </w:p>
        </w:tc>
        <w:tc>
          <w:tcPr>
            <w:tcW w:w="1275" w:type="pct"/>
            <w:vMerge/>
            <w:tcBorders>
              <w:left w:val="single" w:sz="12" w:space="0" w:color="auto"/>
              <w:bottom w:val="single" w:sz="6" w:space="0" w:color="auto"/>
              <w:right w:val="single" w:sz="12" w:space="0" w:color="auto"/>
            </w:tcBorders>
          </w:tcPr>
          <w:p w14:paraId="289D43BF" w14:textId="77777777" w:rsidR="0095736C" w:rsidRPr="0095736C" w:rsidRDefault="0095736C" w:rsidP="006267B6">
            <w:pPr>
              <w:jc w:val="center"/>
              <w:rPr>
                <w:rFonts w:ascii="Times New Roman" w:eastAsia="Times New Roman" w:hAnsi="Times New Roman"/>
                <w:color w:val="222222"/>
                <w:sz w:val="20"/>
                <w:szCs w:val="20"/>
                <w:lang w:eastAsia="en-GB"/>
              </w:rPr>
            </w:pPr>
          </w:p>
        </w:tc>
        <w:tc>
          <w:tcPr>
            <w:tcW w:w="650" w:type="pct"/>
            <w:tcBorders>
              <w:top w:val="single" w:sz="8" w:space="0" w:color="auto"/>
              <w:left w:val="single" w:sz="12" w:space="0" w:color="auto"/>
              <w:bottom w:val="single" w:sz="6" w:space="0" w:color="auto"/>
              <w:right w:val="single" w:sz="12" w:space="0" w:color="auto"/>
            </w:tcBorders>
          </w:tcPr>
          <w:p w14:paraId="343CADC3" w14:textId="77777777" w:rsidR="0095736C" w:rsidRPr="0095736C" w:rsidRDefault="0095736C" w:rsidP="006267B6">
            <w:pPr>
              <w:jc w:val="center"/>
              <w:rPr>
                <w:rFonts w:ascii="Times New Roman" w:eastAsia="Times New Roman" w:hAnsi="Times New Roman"/>
                <w:color w:val="222222"/>
                <w:sz w:val="20"/>
                <w:szCs w:val="20"/>
                <w:lang w:eastAsia="en-GB"/>
              </w:rPr>
            </w:pPr>
            <w:r w:rsidRPr="0095736C">
              <w:rPr>
                <w:rFonts w:ascii="Times New Roman" w:eastAsia="Times New Roman" w:hAnsi="Times New Roman"/>
                <w:color w:val="222222"/>
                <w:sz w:val="20"/>
                <w:szCs w:val="20"/>
                <w:lang w:eastAsia="en-GB"/>
              </w:rPr>
              <w:t>Uncommon</w:t>
            </w:r>
          </w:p>
        </w:tc>
        <w:tc>
          <w:tcPr>
            <w:tcW w:w="632" w:type="pct"/>
            <w:tcBorders>
              <w:top w:val="single" w:sz="8" w:space="0" w:color="auto"/>
              <w:left w:val="single" w:sz="12" w:space="0" w:color="auto"/>
              <w:bottom w:val="single" w:sz="6" w:space="0" w:color="auto"/>
              <w:right w:val="single" w:sz="12" w:space="0" w:color="auto"/>
            </w:tcBorders>
          </w:tcPr>
          <w:p w14:paraId="16E2CE3C" w14:textId="1C61C8EC" w:rsidR="0095736C" w:rsidRPr="000448F3" w:rsidRDefault="0095736C" w:rsidP="006267B6">
            <w:pPr>
              <w:spacing w:after="200" w:line="276" w:lineRule="auto"/>
              <w:jc w:val="center"/>
              <w:rPr>
                <w:rFonts w:ascii="Times New Roman" w:eastAsia="Times New Roman" w:hAnsi="Times New Roman"/>
                <w:b/>
                <w:color w:val="222222"/>
                <w:sz w:val="20"/>
                <w:szCs w:val="20"/>
                <w:lang w:eastAsia="en-GB"/>
              </w:rPr>
            </w:pPr>
            <w:r w:rsidRPr="000448F3">
              <w:rPr>
                <w:rFonts w:ascii="Times New Roman" w:eastAsia="Times New Roman" w:hAnsi="Times New Roman"/>
                <w:color w:val="222222"/>
                <w:sz w:val="20"/>
                <w:szCs w:val="20"/>
                <w:lang w:eastAsia="en-GB"/>
              </w:rPr>
              <w:t>2</w:t>
            </w:r>
          </w:p>
        </w:tc>
        <w:tc>
          <w:tcPr>
            <w:tcW w:w="1160" w:type="pct"/>
            <w:vMerge/>
            <w:tcBorders>
              <w:left w:val="single" w:sz="12" w:space="0" w:color="auto"/>
              <w:bottom w:val="single" w:sz="6" w:space="0" w:color="auto"/>
              <w:right w:val="single" w:sz="12" w:space="0" w:color="auto"/>
            </w:tcBorders>
            <w:vAlign w:val="center"/>
          </w:tcPr>
          <w:p w14:paraId="160E96B6" w14:textId="77777777" w:rsidR="0095736C" w:rsidRPr="0095736C" w:rsidRDefault="0095736C" w:rsidP="006267B6">
            <w:pPr>
              <w:spacing w:line="276" w:lineRule="auto"/>
              <w:jc w:val="center"/>
              <w:rPr>
                <w:rFonts w:ascii="Times New Roman" w:eastAsia="Times New Roman" w:hAnsi="Times New Roman"/>
                <w:b/>
                <w:color w:val="222222"/>
                <w:sz w:val="20"/>
                <w:szCs w:val="20"/>
                <w:lang w:eastAsia="en-GB"/>
              </w:rPr>
            </w:pPr>
          </w:p>
        </w:tc>
      </w:tr>
      <w:tr w:rsidR="0095736C" w:rsidRPr="00BD7674" w14:paraId="2B6AB1AC" w14:textId="77777777" w:rsidTr="0095736C">
        <w:trPr>
          <w:trHeight w:val="217"/>
        </w:trPr>
        <w:tc>
          <w:tcPr>
            <w:tcW w:w="687" w:type="pct"/>
            <w:tcBorders>
              <w:top w:val="single" w:sz="6" w:space="0" w:color="auto"/>
              <w:left w:val="single" w:sz="12" w:space="0" w:color="auto"/>
              <w:bottom w:val="single" w:sz="12" w:space="0" w:color="auto"/>
              <w:right w:val="single" w:sz="12" w:space="0" w:color="auto"/>
            </w:tcBorders>
          </w:tcPr>
          <w:p w14:paraId="68FEA64F" w14:textId="77777777" w:rsidR="0095736C" w:rsidRPr="00BD7674" w:rsidRDefault="0095736C" w:rsidP="006267B6">
            <w:pPr>
              <w:jc w:val="center"/>
              <w:rPr>
                <w:rFonts w:ascii="Times New Roman" w:eastAsia="Times New Roman" w:hAnsi="Times New Roman"/>
                <w:color w:val="222222"/>
                <w:sz w:val="20"/>
                <w:szCs w:val="20"/>
                <w:lang w:eastAsia="en-GB"/>
              </w:rPr>
            </w:pPr>
            <w:r w:rsidRPr="00BD7674">
              <w:rPr>
                <w:rFonts w:ascii="Times New Roman" w:eastAsia="Times New Roman" w:hAnsi="Times New Roman"/>
                <w:color w:val="222222"/>
                <w:sz w:val="20"/>
                <w:szCs w:val="20"/>
                <w:lang w:eastAsia="en-GB"/>
              </w:rPr>
              <w:t>Minor</w:t>
            </w:r>
          </w:p>
        </w:tc>
        <w:tc>
          <w:tcPr>
            <w:tcW w:w="597" w:type="pct"/>
            <w:tcBorders>
              <w:top w:val="single" w:sz="6" w:space="0" w:color="auto"/>
              <w:left w:val="single" w:sz="12" w:space="0" w:color="auto"/>
              <w:bottom w:val="single" w:sz="12" w:space="0" w:color="auto"/>
              <w:right w:val="single" w:sz="12" w:space="0" w:color="auto"/>
            </w:tcBorders>
          </w:tcPr>
          <w:p w14:paraId="0C3F19BE" w14:textId="79293FFB" w:rsidR="0095736C" w:rsidRPr="000448F3" w:rsidRDefault="0095736C" w:rsidP="006267B6">
            <w:pPr>
              <w:spacing w:after="200" w:line="276" w:lineRule="auto"/>
              <w:jc w:val="center"/>
              <w:rPr>
                <w:rFonts w:ascii="Times New Roman" w:eastAsia="Times New Roman" w:hAnsi="Times New Roman"/>
                <w:color w:val="222222"/>
                <w:sz w:val="20"/>
                <w:szCs w:val="20"/>
                <w:lang w:eastAsia="en-GB"/>
              </w:rPr>
            </w:pPr>
            <w:r w:rsidRPr="000448F3">
              <w:rPr>
                <w:rFonts w:ascii="Times New Roman" w:eastAsia="Times New Roman" w:hAnsi="Times New Roman"/>
                <w:color w:val="222222"/>
                <w:sz w:val="20"/>
                <w:szCs w:val="20"/>
                <w:lang w:eastAsia="en-GB"/>
              </w:rPr>
              <w:t>1</w:t>
            </w:r>
          </w:p>
        </w:tc>
        <w:tc>
          <w:tcPr>
            <w:tcW w:w="1275" w:type="pct"/>
            <w:tcBorders>
              <w:top w:val="single" w:sz="6" w:space="0" w:color="auto"/>
              <w:left w:val="single" w:sz="12" w:space="0" w:color="auto"/>
              <w:bottom w:val="single" w:sz="12" w:space="0" w:color="auto"/>
            </w:tcBorders>
          </w:tcPr>
          <w:p w14:paraId="6BCB36DB" w14:textId="77777777" w:rsidR="0095736C" w:rsidRPr="0095736C" w:rsidRDefault="0095736C" w:rsidP="006267B6">
            <w:pPr>
              <w:jc w:val="center"/>
              <w:rPr>
                <w:rFonts w:ascii="Times New Roman" w:eastAsia="Times New Roman" w:hAnsi="Times New Roman"/>
                <w:color w:val="222222"/>
                <w:sz w:val="20"/>
                <w:szCs w:val="20"/>
                <w:lang w:eastAsia="en-GB"/>
              </w:rPr>
            </w:pPr>
            <w:r w:rsidRPr="0095736C">
              <w:rPr>
                <w:rFonts w:ascii="Times New Roman" w:eastAsia="Times New Roman" w:hAnsi="Times New Roman"/>
                <w:color w:val="222222"/>
                <w:sz w:val="20"/>
                <w:szCs w:val="20"/>
                <w:lang w:eastAsia="en-GB"/>
              </w:rPr>
              <w:t>Low</w:t>
            </w:r>
          </w:p>
        </w:tc>
        <w:tc>
          <w:tcPr>
            <w:tcW w:w="650" w:type="pct"/>
            <w:tcBorders>
              <w:top w:val="single" w:sz="6" w:space="0" w:color="auto"/>
              <w:bottom w:val="single" w:sz="12" w:space="0" w:color="auto"/>
            </w:tcBorders>
          </w:tcPr>
          <w:p w14:paraId="6E046F89" w14:textId="77777777" w:rsidR="0095736C" w:rsidRPr="0095736C" w:rsidRDefault="0095736C" w:rsidP="006267B6">
            <w:pPr>
              <w:jc w:val="center"/>
              <w:rPr>
                <w:rFonts w:ascii="Times New Roman" w:eastAsia="Times New Roman" w:hAnsi="Times New Roman"/>
                <w:color w:val="222222"/>
                <w:sz w:val="20"/>
                <w:szCs w:val="20"/>
                <w:lang w:eastAsia="en-GB"/>
              </w:rPr>
            </w:pPr>
            <w:r w:rsidRPr="0095736C">
              <w:rPr>
                <w:rFonts w:ascii="Times New Roman" w:eastAsia="Times New Roman" w:hAnsi="Times New Roman"/>
                <w:color w:val="222222"/>
                <w:sz w:val="20"/>
                <w:szCs w:val="20"/>
                <w:lang w:eastAsia="en-GB"/>
              </w:rPr>
              <w:t>Remote</w:t>
            </w:r>
          </w:p>
        </w:tc>
        <w:tc>
          <w:tcPr>
            <w:tcW w:w="632" w:type="pct"/>
            <w:tcBorders>
              <w:top w:val="single" w:sz="6" w:space="0" w:color="auto"/>
              <w:bottom w:val="single" w:sz="12" w:space="0" w:color="auto"/>
            </w:tcBorders>
          </w:tcPr>
          <w:p w14:paraId="3B37BDE6" w14:textId="4F4880BF" w:rsidR="0095736C" w:rsidRPr="000448F3" w:rsidRDefault="0095736C" w:rsidP="006267B6">
            <w:pPr>
              <w:spacing w:after="200" w:line="276" w:lineRule="auto"/>
              <w:jc w:val="center"/>
              <w:rPr>
                <w:rFonts w:ascii="Times New Roman" w:eastAsia="Times New Roman" w:hAnsi="Times New Roman"/>
                <w:b/>
                <w:color w:val="222222"/>
                <w:sz w:val="20"/>
                <w:szCs w:val="20"/>
                <w:lang w:eastAsia="en-GB"/>
              </w:rPr>
            </w:pPr>
            <w:r w:rsidRPr="000448F3">
              <w:rPr>
                <w:rFonts w:ascii="Times New Roman" w:eastAsia="Times New Roman" w:hAnsi="Times New Roman"/>
                <w:color w:val="222222"/>
                <w:sz w:val="20"/>
                <w:szCs w:val="20"/>
                <w:lang w:eastAsia="en-GB"/>
              </w:rPr>
              <w:t>1</w:t>
            </w:r>
          </w:p>
        </w:tc>
        <w:tc>
          <w:tcPr>
            <w:tcW w:w="1160" w:type="pct"/>
            <w:tcBorders>
              <w:top w:val="single" w:sz="6" w:space="0" w:color="auto"/>
              <w:bottom w:val="single" w:sz="12" w:space="0" w:color="auto"/>
            </w:tcBorders>
          </w:tcPr>
          <w:p w14:paraId="647D0661" w14:textId="77777777" w:rsidR="0095736C" w:rsidRPr="0095736C" w:rsidRDefault="0095736C" w:rsidP="006267B6">
            <w:pPr>
              <w:jc w:val="center"/>
              <w:rPr>
                <w:rFonts w:ascii="Times New Roman" w:eastAsia="Times New Roman" w:hAnsi="Times New Roman"/>
                <w:color w:val="222222"/>
                <w:sz w:val="20"/>
                <w:szCs w:val="20"/>
                <w:lang w:eastAsia="en-GB"/>
              </w:rPr>
            </w:pPr>
            <w:r w:rsidRPr="0095736C">
              <w:rPr>
                <w:rFonts w:ascii="Times New Roman" w:eastAsia="Times New Roman" w:hAnsi="Times New Roman"/>
                <w:color w:val="222222"/>
                <w:sz w:val="20"/>
                <w:szCs w:val="20"/>
                <w:lang w:eastAsia="en-GB"/>
              </w:rPr>
              <w:t>Low</w:t>
            </w:r>
          </w:p>
        </w:tc>
      </w:tr>
    </w:tbl>
    <w:p w14:paraId="39BAFDB5" w14:textId="77777777" w:rsidR="00BD7674" w:rsidRPr="00BD7674" w:rsidRDefault="00BD7674" w:rsidP="00BD7674">
      <w:pPr>
        <w:shd w:val="clear" w:color="auto" w:fill="FFFFFF"/>
        <w:spacing w:after="0" w:line="240" w:lineRule="auto"/>
        <w:rPr>
          <w:rFonts w:ascii="Times New Roman" w:eastAsia="Times New Roman" w:hAnsi="Times New Roman"/>
          <w:color w:val="222222"/>
          <w:sz w:val="24"/>
          <w:szCs w:val="24"/>
          <w:lang w:eastAsia="en-GB"/>
        </w:rPr>
      </w:pPr>
      <w:r w:rsidRPr="007B6CDC">
        <w:rPr>
          <w:rFonts w:ascii="Times New Roman" w:hAnsi="Times New Roman"/>
          <w:sz w:val="16"/>
          <w:szCs w:val="24"/>
        </w:rPr>
        <w:t>HFMEA=Human Failure Modes and Effect Analysis</w:t>
      </w:r>
      <w:r>
        <w:rPr>
          <w:rFonts w:ascii="Times New Roman" w:hAnsi="Times New Roman"/>
          <w:sz w:val="16"/>
          <w:szCs w:val="24"/>
        </w:rPr>
        <w:t xml:space="preserve">; </w:t>
      </w:r>
      <w:r w:rsidRPr="007B6CDC">
        <w:rPr>
          <w:rFonts w:ascii="Times New Roman" w:hAnsi="Times New Roman"/>
          <w:sz w:val="16"/>
          <w:szCs w:val="24"/>
        </w:rPr>
        <w:t>SHERPA=Systematic Human Error Reduction and Prediction Analysis</w:t>
      </w:r>
      <w:r>
        <w:rPr>
          <w:rFonts w:ascii="Times New Roman" w:hAnsi="Times New Roman"/>
          <w:sz w:val="16"/>
          <w:szCs w:val="24"/>
        </w:rPr>
        <w:t>.</w:t>
      </w:r>
    </w:p>
    <w:p w14:paraId="55A3CE5C" w14:textId="77777777" w:rsidR="00BD7674" w:rsidRDefault="00BD7674" w:rsidP="00F71F3F">
      <w:pPr>
        <w:spacing w:after="0" w:line="360" w:lineRule="auto"/>
        <w:jc w:val="both"/>
        <w:rPr>
          <w:rFonts w:ascii="Times New Roman" w:hAnsi="Times New Roman"/>
          <w:sz w:val="16"/>
          <w:szCs w:val="24"/>
        </w:rPr>
      </w:pPr>
    </w:p>
    <w:p w14:paraId="083095D0" w14:textId="77777777" w:rsidR="00BD7674" w:rsidRDefault="00BD7674" w:rsidP="00F71F3F">
      <w:pPr>
        <w:spacing w:after="0" w:line="360" w:lineRule="auto"/>
        <w:jc w:val="both"/>
        <w:rPr>
          <w:rFonts w:ascii="Times New Roman" w:hAnsi="Times New Roman"/>
          <w:sz w:val="16"/>
          <w:szCs w:val="24"/>
        </w:rPr>
      </w:pPr>
    </w:p>
    <w:p w14:paraId="6A3E45BC" w14:textId="77777777" w:rsidR="00E438B2" w:rsidRDefault="00E438B2" w:rsidP="00BD7674">
      <w:pPr>
        <w:spacing w:after="0" w:line="360" w:lineRule="auto"/>
        <w:jc w:val="both"/>
        <w:rPr>
          <w:rFonts w:ascii="Times New Roman" w:hAnsi="Times New Roman"/>
          <w:sz w:val="24"/>
          <w:szCs w:val="24"/>
        </w:rPr>
      </w:pPr>
    </w:p>
    <w:p w14:paraId="72063DB9" w14:textId="77777777" w:rsidR="00E438B2" w:rsidRDefault="00E438B2" w:rsidP="00BD7674">
      <w:pPr>
        <w:spacing w:after="0" w:line="360" w:lineRule="auto"/>
        <w:jc w:val="both"/>
        <w:rPr>
          <w:rFonts w:ascii="Times New Roman" w:hAnsi="Times New Roman"/>
          <w:sz w:val="24"/>
          <w:szCs w:val="24"/>
        </w:rPr>
      </w:pPr>
    </w:p>
    <w:p w14:paraId="747AC8C8" w14:textId="77777777" w:rsidR="00E438B2" w:rsidRDefault="00E438B2" w:rsidP="00BD7674">
      <w:pPr>
        <w:spacing w:after="0" w:line="360" w:lineRule="auto"/>
        <w:jc w:val="both"/>
        <w:rPr>
          <w:rFonts w:ascii="Times New Roman" w:hAnsi="Times New Roman"/>
          <w:sz w:val="24"/>
          <w:szCs w:val="24"/>
        </w:rPr>
      </w:pPr>
    </w:p>
    <w:p w14:paraId="1719A4D3" w14:textId="77777777" w:rsidR="009B4037" w:rsidRDefault="009B4037" w:rsidP="00BD7674">
      <w:pPr>
        <w:spacing w:after="0" w:line="360" w:lineRule="auto"/>
        <w:jc w:val="both"/>
        <w:rPr>
          <w:rFonts w:ascii="Times New Roman" w:hAnsi="Times New Roman"/>
          <w:sz w:val="24"/>
          <w:szCs w:val="24"/>
        </w:rPr>
      </w:pPr>
    </w:p>
    <w:p w14:paraId="10B8A30C" w14:textId="77777777" w:rsidR="009B4037" w:rsidRDefault="009B4037" w:rsidP="00BD7674">
      <w:pPr>
        <w:spacing w:after="0" w:line="360" w:lineRule="auto"/>
        <w:jc w:val="both"/>
        <w:rPr>
          <w:rFonts w:ascii="Times New Roman" w:hAnsi="Times New Roman"/>
          <w:sz w:val="24"/>
          <w:szCs w:val="24"/>
        </w:rPr>
      </w:pPr>
    </w:p>
    <w:p w14:paraId="1653AC7F" w14:textId="77777777" w:rsidR="009B4037" w:rsidRDefault="009B4037" w:rsidP="00BD7674">
      <w:pPr>
        <w:spacing w:after="0" w:line="360" w:lineRule="auto"/>
        <w:jc w:val="both"/>
        <w:rPr>
          <w:rFonts w:ascii="Times New Roman" w:hAnsi="Times New Roman"/>
          <w:sz w:val="24"/>
          <w:szCs w:val="24"/>
        </w:rPr>
      </w:pPr>
    </w:p>
    <w:p w14:paraId="2575941F" w14:textId="77777777" w:rsidR="00E438B2" w:rsidRDefault="00E438B2" w:rsidP="00BD7674">
      <w:pPr>
        <w:spacing w:after="0" w:line="360" w:lineRule="auto"/>
        <w:jc w:val="both"/>
        <w:rPr>
          <w:rFonts w:ascii="Times New Roman" w:hAnsi="Times New Roman"/>
          <w:sz w:val="24"/>
          <w:szCs w:val="24"/>
        </w:rPr>
      </w:pPr>
    </w:p>
    <w:p w14:paraId="2AC03FA8" w14:textId="77777777" w:rsidR="00E438B2" w:rsidRDefault="00E438B2" w:rsidP="00BD7674">
      <w:pPr>
        <w:spacing w:after="0" w:line="360" w:lineRule="auto"/>
        <w:jc w:val="both"/>
        <w:rPr>
          <w:rFonts w:ascii="Times New Roman" w:hAnsi="Times New Roman"/>
          <w:sz w:val="24"/>
          <w:szCs w:val="24"/>
        </w:rPr>
      </w:pPr>
    </w:p>
    <w:p w14:paraId="2C56D411" w14:textId="77777777" w:rsidR="00E438B2" w:rsidRDefault="00E438B2" w:rsidP="00BD7674">
      <w:pPr>
        <w:spacing w:after="0" w:line="360" w:lineRule="auto"/>
        <w:jc w:val="both"/>
        <w:rPr>
          <w:rFonts w:ascii="Times New Roman" w:hAnsi="Times New Roman"/>
          <w:sz w:val="24"/>
          <w:szCs w:val="24"/>
        </w:rPr>
      </w:pPr>
    </w:p>
    <w:p w14:paraId="1A126752" w14:textId="77777777" w:rsidR="00E438B2" w:rsidRDefault="00E438B2" w:rsidP="00BD7674">
      <w:pPr>
        <w:spacing w:after="0" w:line="360" w:lineRule="auto"/>
        <w:jc w:val="both"/>
        <w:rPr>
          <w:rFonts w:ascii="Times New Roman" w:hAnsi="Times New Roman"/>
          <w:sz w:val="24"/>
          <w:szCs w:val="24"/>
        </w:rPr>
      </w:pPr>
    </w:p>
    <w:p w14:paraId="4F1271C8" w14:textId="77777777" w:rsidR="00E438B2" w:rsidRDefault="00E438B2" w:rsidP="00BD7674">
      <w:pPr>
        <w:spacing w:after="0" w:line="360" w:lineRule="auto"/>
        <w:jc w:val="both"/>
        <w:rPr>
          <w:rFonts w:ascii="Times New Roman" w:hAnsi="Times New Roman"/>
          <w:sz w:val="24"/>
          <w:szCs w:val="24"/>
        </w:rPr>
      </w:pPr>
    </w:p>
    <w:p w14:paraId="55ED2661" w14:textId="77777777" w:rsidR="00E438B2" w:rsidRDefault="00E438B2" w:rsidP="00BD7674">
      <w:pPr>
        <w:spacing w:after="0" w:line="360" w:lineRule="auto"/>
        <w:jc w:val="both"/>
        <w:rPr>
          <w:rFonts w:ascii="Times New Roman" w:hAnsi="Times New Roman"/>
          <w:sz w:val="24"/>
          <w:szCs w:val="24"/>
        </w:rPr>
      </w:pPr>
    </w:p>
    <w:tbl>
      <w:tblPr>
        <w:tblStyle w:val="TableGrid"/>
        <w:tblpPr w:leftFromText="180" w:rightFromText="180" w:vertAnchor="text" w:horzAnchor="page" w:tblpX="1630" w:tblpY="905"/>
        <w:tblW w:w="5000" w:type="pct"/>
        <w:tblLayout w:type="fixed"/>
        <w:tblLook w:val="04A0" w:firstRow="1" w:lastRow="0" w:firstColumn="1" w:lastColumn="0" w:noHBand="0" w:noVBand="1"/>
      </w:tblPr>
      <w:tblGrid>
        <w:gridCol w:w="1248"/>
        <w:gridCol w:w="1983"/>
        <w:gridCol w:w="1558"/>
        <w:gridCol w:w="1503"/>
        <w:gridCol w:w="1473"/>
        <w:gridCol w:w="1477"/>
      </w:tblGrid>
      <w:tr w:rsidR="00D901FA" w14:paraId="35839291" w14:textId="77777777" w:rsidTr="000448F3">
        <w:tc>
          <w:tcPr>
            <w:tcW w:w="675" w:type="pct"/>
            <w:tcBorders>
              <w:bottom w:val="single" w:sz="4" w:space="0" w:color="auto"/>
            </w:tcBorders>
            <w:shd w:val="clear" w:color="auto" w:fill="auto"/>
          </w:tcPr>
          <w:p w14:paraId="26E424CB" w14:textId="77777777" w:rsidR="00E438B2" w:rsidRDefault="00E438B2" w:rsidP="00E438B2">
            <w:pPr>
              <w:spacing w:line="360" w:lineRule="auto"/>
              <w:jc w:val="center"/>
              <w:rPr>
                <w:rFonts w:ascii="Times New Roman" w:hAnsi="Times New Roman"/>
                <w:b/>
                <w:szCs w:val="24"/>
              </w:rPr>
            </w:pPr>
          </w:p>
        </w:tc>
        <w:tc>
          <w:tcPr>
            <w:tcW w:w="4325" w:type="pct"/>
            <w:gridSpan w:val="5"/>
            <w:shd w:val="clear" w:color="auto" w:fill="E0E0E0"/>
            <w:vAlign w:val="center"/>
          </w:tcPr>
          <w:p w14:paraId="19643CF7" w14:textId="77777777" w:rsidR="00E438B2" w:rsidRDefault="00E438B2" w:rsidP="00E438B2">
            <w:pPr>
              <w:spacing w:line="360" w:lineRule="auto"/>
              <w:jc w:val="center"/>
              <w:rPr>
                <w:rFonts w:ascii="Times New Roman" w:hAnsi="Times New Roman"/>
                <w:b/>
                <w:sz w:val="24"/>
                <w:szCs w:val="24"/>
              </w:rPr>
            </w:pPr>
            <w:r w:rsidRPr="00AB4977">
              <w:rPr>
                <w:rFonts w:ascii="Times New Roman" w:hAnsi="Times New Roman"/>
                <w:b/>
                <w:sz w:val="20"/>
                <w:szCs w:val="24"/>
              </w:rPr>
              <w:t>HFMEA Severity of Effect</w:t>
            </w:r>
          </w:p>
        </w:tc>
      </w:tr>
      <w:tr w:rsidR="00B04233" w14:paraId="31E50110" w14:textId="77777777" w:rsidTr="000448F3">
        <w:trPr>
          <w:trHeight w:val="312"/>
        </w:trPr>
        <w:tc>
          <w:tcPr>
            <w:tcW w:w="675" w:type="pct"/>
            <w:vMerge w:val="restart"/>
            <w:shd w:val="clear" w:color="auto" w:fill="D9D9D9" w:themeFill="background1" w:themeFillShade="D9"/>
            <w:vAlign w:val="center"/>
          </w:tcPr>
          <w:p w14:paraId="139A9F6B" w14:textId="77777777" w:rsidR="00E438B2" w:rsidRPr="00000D05" w:rsidRDefault="00E438B2" w:rsidP="00E438B2">
            <w:pPr>
              <w:spacing w:after="200" w:line="360" w:lineRule="auto"/>
              <w:jc w:val="center"/>
              <w:rPr>
                <w:rFonts w:ascii="Times New Roman" w:hAnsi="Times New Roman"/>
                <w:b/>
                <w:sz w:val="20"/>
                <w:szCs w:val="20"/>
              </w:rPr>
            </w:pPr>
            <w:r>
              <w:rPr>
                <w:rFonts w:ascii="Times New Roman" w:hAnsi="Times New Roman"/>
                <w:b/>
                <w:sz w:val="20"/>
                <w:szCs w:val="20"/>
              </w:rPr>
              <w:t>HFMEA</w:t>
            </w:r>
            <w:r>
              <w:rPr>
                <w:rFonts w:ascii="Times New Roman" w:hAnsi="Times New Roman"/>
                <w:b/>
                <w:sz w:val="20"/>
                <w:szCs w:val="20"/>
              </w:rPr>
              <w:br/>
            </w:r>
            <w:r w:rsidRPr="00000D05">
              <w:rPr>
                <w:rFonts w:ascii="Times New Roman" w:hAnsi="Times New Roman"/>
                <w:b/>
                <w:sz w:val="20"/>
                <w:szCs w:val="20"/>
              </w:rPr>
              <w:t>Probability</w:t>
            </w:r>
          </w:p>
        </w:tc>
        <w:tc>
          <w:tcPr>
            <w:tcW w:w="1073" w:type="pct"/>
            <w:vAlign w:val="center"/>
          </w:tcPr>
          <w:p w14:paraId="2DE27E13" w14:textId="77777777" w:rsidR="00E438B2" w:rsidRDefault="00E438B2" w:rsidP="00E438B2">
            <w:pPr>
              <w:spacing w:line="360" w:lineRule="auto"/>
              <w:jc w:val="center"/>
              <w:rPr>
                <w:rFonts w:ascii="Times New Roman" w:hAnsi="Times New Roman"/>
                <w:b/>
                <w:sz w:val="24"/>
                <w:szCs w:val="24"/>
              </w:rPr>
            </w:pPr>
          </w:p>
        </w:tc>
        <w:tc>
          <w:tcPr>
            <w:tcW w:w="843" w:type="pct"/>
            <w:tcBorders>
              <w:bottom w:val="single" w:sz="4" w:space="0" w:color="auto"/>
            </w:tcBorders>
            <w:vAlign w:val="center"/>
          </w:tcPr>
          <w:p w14:paraId="650B6D33" w14:textId="77777777" w:rsidR="00E438B2" w:rsidRDefault="00E438B2" w:rsidP="00E438B2">
            <w:pPr>
              <w:spacing w:line="360" w:lineRule="auto"/>
              <w:jc w:val="center"/>
              <w:rPr>
                <w:rFonts w:ascii="Times New Roman" w:hAnsi="Times New Roman"/>
                <w:b/>
                <w:sz w:val="18"/>
                <w:szCs w:val="18"/>
              </w:rPr>
            </w:pPr>
            <w:r w:rsidRPr="00AF6A31">
              <w:rPr>
                <w:rFonts w:ascii="Times New Roman" w:hAnsi="Times New Roman"/>
                <w:b/>
                <w:sz w:val="18"/>
                <w:szCs w:val="18"/>
              </w:rPr>
              <w:t>Catastrophic</w:t>
            </w:r>
            <w:r>
              <w:rPr>
                <w:rFonts w:ascii="Times New Roman" w:hAnsi="Times New Roman"/>
                <w:b/>
                <w:sz w:val="18"/>
                <w:szCs w:val="18"/>
              </w:rPr>
              <w:t xml:space="preserve"> </w:t>
            </w:r>
          </w:p>
          <w:p w14:paraId="0269369E" w14:textId="77777777" w:rsidR="00E438B2" w:rsidRDefault="00E438B2" w:rsidP="00E438B2">
            <w:pPr>
              <w:spacing w:line="360" w:lineRule="auto"/>
              <w:jc w:val="center"/>
              <w:rPr>
                <w:rFonts w:ascii="Times New Roman" w:hAnsi="Times New Roman"/>
                <w:b/>
                <w:sz w:val="18"/>
                <w:szCs w:val="18"/>
              </w:rPr>
            </w:pPr>
            <w:r>
              <w:rPr>
                <w:rFonts w:ascii="Times New Roman" w:hAnsi="Times New Roman"/>
                <w:b/>
                <w:sz w:val="18"/>
                <w:szCs w:val="18"/>
              </w:rPr>
              <w:t>[rating:4]</w:t>
            </w:r>
          </w:p>
          <w:p w14:paraId="1960ECE5" w14:textId="12B4A200" w:rsidR="00E438B2" w:rsidRDefault="00E438B2" w:rsidP="00E438B2">
            <w:pPr>
              <w:spacing w:line="360" w:lineRule="auto"/>
              <w:jc w:val="center"/>
              <w:rPr>
                <w:rFonts w:ascii="Times New Roman" w:hAnsi="Times New Roman"/>
                <w:b/>
                <w:sz w:val="24"/>
                <w:szCs w:val="24"/>
              </w:rPr>
            </w:pPr>
            <w:r w:rsidRPr="0003593F">
              <w:rPr>
                <w:rFonts w:ascii="Times New Roman" w:hAnsi="Times New Roman"/>
                <w:b/>
                <w:sz w:val="16"/>
                <w:szCs w:val="16"/>
              </w:rPr>
              <w:t>[</w:t>
            </w:r>
            <w:r w:rsidR="00D901FA" w:rsidRPr="00AB4977">
              <w:rPr>
                <w:rFonts w:ascii="Times New Roman" w:hAnsi="Times New Roman"/>
                <w:b/>
                <w:sz w:val="13"/>
                <w:szCs w:val="16"/>
              </w:rPr>
              <w:t xml:space="preserve">SHERPA </w:t>
            </w:r>
            <w:r w:rsidR="00D901FA">
              <w:rPr>
                <w:rFonts w:ascii="Times New Roman" w:hAnsi="Times New Roman"/>
                <w:b/>
                <w:sz w:val="13"/>
                <w:szCs w:val="16"/>
              </w:rPr>
              <w:t>rating</w:t>
            </w:r>
            <w:r w:rsidR="00D901FA" w:rsidRPr="00AB4977">
              <w:rPr>
                <w:rFonts w:ascii="Times New Roman" w:hAnsi="Times New Roman"/>
                <w:b/>
                <w:sz w:val="13"/>
                <w:szCs w:val="16"/>
              </w:rPr>
              <w:t xml:space="preserve"> </w:t>
            </w:r>
            <w:r w:rsidR="00D901FA">
              <w:rPr>
                <w:rFonts w:ascii="Times New Roman" w:hAnsi="Times New Roman"/>
                <w:b/>
                <w:sz w:val="13"/>
                <w:szCs w:val="16"/>
              </w:rPr>
              <w:t>=</w:t>
            </w:r>
            <w:r>
              <w:rPr>
                <w:rFonts w:ascii="Times New Roman" w:hAnsi="Times New Roman"/>
                <w:b/>
                <w:sz w:val="13"/>
                <w:szCs w:val="16"/>
              </w:rPr>
              <w:t xml:space="preserve"> </w:t>
            </w:r>
            <w:r w:rsidRPr="00AB4977">
              <w:rPr>
                <w:rFonts w:ascii="Times New Roman" w:hAnsi="Times New Roman"/>
                <w:b/>
                <w:sz w:val="13"/>
                <w:szCs w:val="16"/>
              </w:rPr>
              <w:t>High (H)]</w:t>
            </w:r>
          </w:p>
        </w:tc>
        <w:tc>
          <w:tcPr>
            <w:tcW w:w="813" w:type="pct"/>
            <w:tcBorders>
              <w:bottom w:val="single" w:sz="4" w:space="0" w:color="auto"/>
            </w:tcBorders>
            <w:vAlign w:val="center"/>
          </w:tcPr>
          <w:p w14:paraId="366CC817" w14:textId="77777777" w:rsidR="00E438B2" w:rsidRDefault="00E438B2" w:rsidP="00E438B2">
            <w:pPr>
              <w:spacing w:line="360" w:lineRule="auto"/>
              <w:jc w:val="center"/>
              <w:rPr>
                <w:rFonts w:ascii="Times New Roman" w:hAnsi="Times New Roman"/>
                <w:b/>
                <w:sz w:val="18"/>
                <w:szCs w:val="18"/>
              </w:rPr>
            </w:pPr>
            <w:r w:rsidRPr="00AF6A31">
              <w:rPr>
                <w:rFonts w:ascii="Times New Roman" w:hAnsi="Times New Roman"/>
                <w:b/>
                <w:sz w:val="18"/>
                <w:szCs w:val="18"/>
              </w:rPr>
              <w:t>Major</w:t>
            </w:r>
            <w:r>
              <w:rPr>
                <w:rFonts w:ascii="Times New Roman" w:hAnsi="Times New Roman"/>
                <w:b/>
                <w:sz w:val="18"/>
                <w:szCs w:val="18"/>
              </w:rPr>
              <w:t xml:space="preserve"> </w:t>
            </w:r>
          </w:p>
          <w:p w14:paraId="0644DBFF" w14:textId="77777777" w:rsidR="00E438B2" w:rsidRDefault="00E438B2" w:rsidP="00E438B2">
            <w:pPr>
              <w:spacing w:line="360" w:lineRule="auto"/>
              <w:jc w:val="center"/>
              <w:rPr>
                <w:rFonts w:ascii="Times New Roman" w:hAnsi="Times New Roman"/>
                <w:b/>
                <w:sz w:val="18"/>
                <w:szCs w:val="18"/>
              </w:rPr>
            </w:pPr>
            <w:r>
              <w:rPr>
                <w:rFonts w:ascii="Times New Roman" w:hAnsi="Times New Roman"/>
                <w:b/>
                <w:sz w:val="18"/>
                <w:szCs w:val="18"/>
              </w:rPr>
              <w:t>[rating:3]</w:t>
            </w:r>
          </w:p>
          <w:p w14:paraId="1AB87D9C" w14:textId="73F90FCA" w:rsidR="00E438B2" w:rsidRDefault="00E438B2" w:rsidP="00E438B2">
            <w:pPr>
              <w:spacing w:line="360" w:lineRule="auto"/>
              <w:jc w:val="center"/>
              <w:rPr>
                <w:rFonts w:ascii="Times New Roman" w:hAnsi="Times New Roman"/>
                <w:b/>
                <w:sz w:val="24"/>
                <w:szCs w:val="24"/>
              </w:rPr>
            </w:pPr>
            <w:r w:rsidRPr="00AB4977">
              <w:rPr>
                <w:rFonts w:ascii="Times New Roman" w:hAnsi="Times New Roman"/>
                <w:b/>
                <w:sz w:val="13"/>
                <w:szCs w:val="16"/>
              </w:rPr>
              <w:t>[</w:t>
            </w:r>
            <w:r w:rsidR="00D901FA" w:rsidRPr="00AB4977">
              <w:rPr>
                <w:rFonts w:ascii="Times New Roman" w:hAnsi="Times New Roman"/>
                <w:b/>
                <w:sz w:val="13"/>
                <w:szCs w:val="16"/>
              </w:rPr>
              <w:t xml:space="preserve">SHERPA </w:t>
            </w:r>
            <w:r w:rsidR="009B4037">
              <w:rPr>
                <w:rFonts w:ascii="Times New Roman" w:hAnsi="Times New Roman"/>
                <w:b/>
                <w:sz w:val="13"/>
                <w:szCs w:val="16"/>
              </w:rPr>
              <w:t>rating</w:t>
            </w:r>
            <w:r w:rsidR="009B4037" w:rsidRPr="00AB4977">
              <w:rPr>
                <w:rFonts w:ascii="Times New Roman" w:hAnsi="Times New Roman"/>
                <w:b/>
                <w:sz w:val="13"/>
                <w:szCs w:val="16"/>
              </w:rPr>
              <w:t xml:space="preserve"> =</w:t>
            </w:r>
            <w:r w:rsidRPr="00AB4977">
              <w:rPr>
                <w:rFonts w:ascii="Times New Roman" w:hAnsi="Times New Roman"/>
                <w:b/>
                <w:sz w:val="13"/>
                <w:szCs w:val="16"/>
              </w:rPr>
              <w:t xml:space="preserve"> Medium (M)]</w:t>
            </w:r>
          </w:p>
        </w:tc>
        <w:tc>
          <w:tcPr>
            <w:tcW w:w="797" w:type="pct"/>
            <w:tcBorders>
              <w:bottom w:val="single" w:sz="4" w:space="0" w:color="auto"/>
            </w:tcBorders>
            <w:vAlign w:val="center"/>
          </w:tcPr>
          <w:p w14:paraId="32B79773" w14:textId="77777777" w:rsidR="00E438B2" w:rsidRDefault="00E438B2" w:rsidP="00E438B2">
            <w:pPr>
              <w:spacing w:line="360" w:lineRule="auto"/>
              <w:jc w:val="center"/>
              <w:rPr>
                <w:rFonts w:ascii="Times New Roman" w:hAnsi="Times New Roman"/>
                <w:b/>
                <w:sz w:val="18"/>
                <w:szCs w:val="18"/>
              </w:rPr>
            </w:pPr>
            <w:r w:rsidRPr="00AF6A31">
              <w:rPr>
                <w:rFonts w:ascii="Times New Roman" w:hAnsi="Times New Roman"/>
                <w:b/>
                <w:sz w:val="18"/>
                <w:szCs w:val="18"/>
              </w:rPr>
              <w:t>Moderate</w:t>
            </w:r>
            <w:r>
              <w:rPr>
                <w:rFonts w:ascii="Times New Roman" w:hAnsi="Times New Roman"/>
                <w:b/>
                <w:sz w:val="18"/>
                <w:szCs w:val="18"/>
              </w:rPr>
              <w:t xml:space="preserve"> </w:t>
            </w:r>
          </w:p>
          <w:p w14:paraId="4839DF15" w14:textId="77777777" w:rsidR="00E438B2" w:rsidRDefault="00E438B2" w:rsidP="00E438B2">
            <w:pPr>
              <w:spacing w:line="360" w:lineRule="auto"/>
              <w:jc w:val="center"/>
              <w:rPr>
                <w:rFonts w:ascii="Times New Roman" w:hAnsi="Times New Roman"/>
                <w:b/>
                <w:sz w:val="18"/>
                <w:szCs w:val="18"/>
              </w:rPr>
            </w:pPr>
            <w:r>
              <w:rPr>
                <w:rFonts w:ascii="Times New Roman" w:hAnsi="Times New Roman"/>
                <w:b/>
                <w:sz w:val="18"/>
                <w:szCs w:val="18"/>
              </w:rPr>
              <w:t>[rating:2]</w:t>
            </w:r>
          </w:p>
          <w:p w14:paraId="6F300D54" w14:textId="52C9B122" w:rsidR="00E438B2" w:rsidRDefault="00E438B2" w:rsidP="00E438B2">
            <w:pPr>
              <w:spacing w:line="360" w:lineRule="auto"/>
              <w:jc w:val="center"/>
              <w:rPr>
                <w:rFonts w:ascii="Times New Roman" w:hAnsi="Times New Roman"/>
                <w:b/>
                <w:sz w:val="24"/>
                <w:szCs w:val="24"/>
              </w:rPr>
            </w:pPr>
            <w:r w:rsidRPr="00AB4977">
              <w:rPr>
                <w:rFonts w:ascii="Times New Roman" w:hAnsi="Times New Roman"/>
                <w:b/>
                <w:sz w:val="13"/>
                <w:szCs w:val="16"/>
              </w:rPr>
              <w:t>[</w:t>
            </w:r>
            <w:r w:rsidR="00D901FA" w:rsidRPr="00AB4977">
              <w:rPr>
                <w:rFonts w:ascii="Times New Roman" w:hAnsi="Times New Roman"/>
                <w:b/>
                <w:sz w:val="13"/>
                <w:szCs w:val="16"/>
              </w:rPr>
              <w:t xml:space="preserve">SHERPA </w:t>
            </w:r>
            <w:r w:rsidR="00D901FA">
              <w:rPr>
                <w:rFonts w:ascii="Times New Roman" w:hAnsi="Times New Roman"/>
                <w:b/>
                <w:sz w:val="13"/>
                <w:szCs w:val="16"/>
              </w:rPr>
              <w:t>rating</w:t>
            </w:r>
            <w:r w:rsidR="00D901FA" w:rsidRPr="00AB4977">
              <w:rPr>
                <w:rFonts w:ascii="Times New Roman" w:hAnsi="Times New Roman"/>
                <w:b/>
                <w:sz w:val="13"/>
                <w:szCs w:val="16"/>
              </w:rPr>
              <w:t xml:space="preserve"> =</w:t>
            </w:r>
            <w:r w:rsidRPr="00AB4977">
              <w:rPr>
                <w:rFonts w:ascii="Times New Roman" w:hAnsi="Times New Roman"/>
                <w:b/>
                <w:sz w:val="13"/>
                <w:szCs w:val="16"/>
              </w:rPr>
              <w:t xml:space="preserve"> Medium (M)]</w:t>
            </w:r>
          </w:p>
        </w:tc>
        <w:tc>
          <w:tcPr>
            <w:tcW w:w="799" w:type="pct"/>
            <w:tcBorders>
              <w:bottom w:val="single" w:sz="4" w:space="0" w:color="auto"/>
            </w:tcBorders>
            <w:vAlign w:val="center"/>
          </w:tcPr>
          <w:p w14:paraId="217C5484" w14:textId="77777777" w:rsidR="00E438B2" w:rsidRDefault="00E438B2" w:rsidP="00E438B2">
            <w:pPr>
              <w:spacing w:line="360" w:lineRule="auto"/>
              <w:jc w:val="center"/>
              <w:rPr>
                <w:rFonts w:ascii="Times New Roman" w:hAnsi="Times New Roman"/>
                <w:b/>
                <w:sz w:val="18"/>
                <w:szCs w:val="18"/>
              </w:rPr>
            </w:pPr>
            <w:r w:rsidRPr="00AF6A31">
              <w:rPr>
                <w:rFonts w:ascii="Times New Roman" w:hAnsi="Times New Roman"/>
                <w:b/>
                <w:sz w:val="18"/>
                <w:szCs w:val="18"/>
              </w:rPr>
              <w:t>Minor</w:t>
            </w:r>
            <w:r>
              <w:rPr>
                <w:rFonts w:ascii="Times New Roman" w:hAnsi="Times New Roman"/>
                <w:b/>
                <w:sz w:val="18"/>
                <w:szCs w:val="18"/>
              </w:rPr>
              <w:t xml:space="preserve"> </w:t>
            </w:r>
          </w:p>
          <w:p w14:paraId="39C30F50" w14:textId="77777777" w:rsidR="00E438B2" w:rsidRDefault="00E438B2" w:rsidP="00E438B2">
            <w:pPr>
              <w:spacing w:line="360" w:lineRule="auto"/>
              <w:jc w:val="center"/>
              <w:rPr>
                <w:rFonts w:ascii="Times New Roman" w:hAnsi="Times New Roman"/>
                <w:b/>
                <w:sz w:val="18"/>
                <w:szCs w:val="18"/>
              </w:rPr>
            </w:pPr>
            <w:r>
              <w:rPr>
                <w:rFonts w:ascii="Times New Roman" w:hAnsi="Times New Roman"/>
                <w:b/>
                <w:sz w:val="18"/>
                <w:szCs w:val="18"/>
              </w:rPr>
              <w:t>[rating:1]</w:t>
            </w:r>
          </w:p>
          <w:p w14:paraId="0B2F5538" w14:textId="07858ED1" w:rsidR="00E438B2" w:rsidRDefault="00E438B2" w:rsidP="00E438B2">
            <w:pPr>
              <w:spacing w:line="360" w:lineRule="auto"/>
              <w:jc w:val="center"/>
              <w:rPr>
                <w:rFonts w:ascii="Times New Roman" w:hAnsi="Times New Roman"/>
                <w:b/>
                <w:sz w:val="24"/>
                <w:szCs w:val="24"/>
              </w:rPr>
            </w:pPr>
            <w:r w:rsidRPr="00AB4977">
              <w:rPr>
                <w:rFonts w:ascii="Times New Roman" w:hAnsi="Times New Roman"/>
                <w:b/>
                <w:sz w:val="13"/>
                <w:szCs w:val="16"/>
              </w:rPr>
              <w:t>[</w:t>
            </w:r>
            <w:r w:rsidR="009B4037" w:rsidRPr="00AB4977">
              <w:rPr>
                <w:rFonts w:ascii="Times New Roman" w:hAnsi="Times New Roman"/>
                <w:b/>
                <w:sz w:val="13"/>
                <w:szCs w:val="16"/>
              </w:rPr>
              <w:t xml:space="preserve">SHERPA </w:t>
            </w:r>
            <w:r w:rsidR="001319FE">
              <w:rPr>
                <w:rFonts w:ascii="Times New Roman" w:hAnsi="Times New Roman"/>
                <w:b/>
                <w:sz w:val="13"/>
                <w:szCs w:val="16"/>
              </w:rPr>
              <w:t>rating</w:t>
            </w:r>
            <w:r w:rsidR="001319FE" w:rsidRPr="00AB4977">
              <w:rPr>
                <w:rFonts w:ascii="Times New Roman" w:hAnsi="Times New Roman"/>
                <w:b/>
                <w:sz w:val="13"/>
                <w:szCs w:val="16"/>
              </w:rPr>
              <w:t xml:space="preserve"> =</w:t>
            </w:r>
            <w:r w:rsidRPr="00AB4977">
              <w:rPr>
                <w:rFonts w:ascii="Times New Roman" w:hAnsi="Times New Roman"/>
                <w:b/>
                <w:sz w:val="13"/>
                <w:szCs w:val="16"/>
              </w:rPr>
              <w:t xml:space="preserve"> Low (L)]</w:t>
            </w:r>
          </w:p>
        </w:tc>
      </w:tr>
      <w:tr w:rsidR="00B04233" w14:paraId="77A05F82" w14:textId="77777777" w:rsidTr="00B04233">
        <w:tc>
          <w:tcPr>
            <w:tcW w:w="675" w:type="pct"/>
            <w:vMerge/>
            <w:shd w:val="clear" w:color="auto" w:fill="D9D9D9" w:themeFill="background1" w:themeFillShade="D9"/>
          </w:tcPr>
          <w:p w14:paraId="396693BC" w14:textId="77777777" w:rsidR="00E438B2" w:rsidRPr="00AF6A31" w:rsidRDefault="00E438B2" w:rsidP="00E438B2">
            <w:pPr>
              <w:spacing w:line="360" w:lineRule="auto"/>
              <w:jc w:val="center"/>
              <w:rPr>
                <w:rFonts w:ascii="Times New Roman" w:hAnsi="Times New Roman"/>
                <w:b/>
                <w:sz w:val="18"/>
                <w:szCs w:val="18"/>
              </w:rPr>
            </w:pPr>
          </w:p>
        </w:tc>
        <w:tc>
          <w:tcPr>
            <w:tcW w:w="1073" w:type="pct"/>
            <w:vAlign w:val="center"/>
          </w:tcPr>
          <w:p w14:paraId="2F3E73BB" w14:textId="77777777" w:rsidR="00E438B2" w:rsidRPr="00AB4977" w:rsidRDefault="00E438B2" w:rsidP="00E438B2">
            <w:pPr>
              <w:spacing w:line="360" w:lineRule="auto"/>
              <w:jc w:val="center"/>
              <w:rPr>
                <w:rFonts w:ascii="Times New Roman" w:hAnsi="Times New Roman"/>
                <w:b/>
                <w:sz w:val="16"/>
                <w:szCs w:val="16"/>
              </w:rPr>
            </w:pPr>
            <w:r w:rsidRPr="00AB4977">
              <w:rPr>
                <w:rFonts w:ascii="Times New Roman" w:hAnsi="Times New Roman"/>
                <w:b/>
                <w:sz w:val="16"/>
                <w:szCs w:val="16"/>
              </w:rPr>
              <w:t xml:space="preserve">Frequent </w:t>
            </w:r>
          </w:p>
          <w:p w14:paraId="09EA9E02" w14:textId="77777777" w:rsidR="00E438B2" w:rsidRPr="00AB4977" w:rsidRDefault="00E438B2" w:rsidP="00E438B2">
            <w:pPr>
              <w:spacing w:line="360" w:lineRule="auto"/>
              <w:jc w:val="center"/>
              <w:rPr>
                <w:rFonts w:ascii="Times New Roman" w:hAnsi="Times New Roman"/>
                <w:b/>
                <w:sz w:val="16"/>
                <w:szCs w:val="16"/>
              </w:rPr>
            </w:pPr>
            <w:r w:rsidRPr="00AB4977">
              <w:rPr>
                <w:rFonts w:ascii="Times New Roman" w:hAnsi="Times New Roman"/>
                <w:b/>
                <w:sz w:val="16"/>
                <w:szCs w:val="16"/>
              </w:rPr>
              <w:t>[rating:4]</w:t>
            </w:r>
          </w:p>
          <w:p w14:paraId="08BC7ABD" w14:textId="78CE7C64" w:rsidR="00E438B2" w:rsidRPr="00AB4977" w:rsidRDefault="00E438B2" w:rsidP="000448F3">
            <w:pPr>
              <w:spacing w:line="360" w:lineRule="auto"/>
              <w:jc w:val="center"/>
              <w:rPr>
                <w:rFonts w:ascii="Times New Roman" w:hAnsi="Times New Roman"/>
                <w:b/>
                <w:sz w:val="16"/>
                <w:szCs w:val="16"/>
              </w:rPr>
            </w:pPr>
            <w:r w:rsidRPr="00AB4977">
              <w:rPr>
                <w:rFonts w:ascii="Times New Roman" w:hAnsi="Times New Roman"/>
                <w:b/>
                <w:sz w:val="13"/>
                <w:szCs w:val="16"/>
              </w:rPr>
              <w:t xml:space="preserve">[SHERPA </w:t>
            </w:r>
            <w:r w:rsidR="00B37E0F">
              <w:rPr>
                <w:rFonts w:ascii="Times New Roman" w:hAnsi="Times New Roman"/>
                <w:b/>
                <w:sz w:val="13"/>
                <w:szCs w:val="16"/>
              </w:rPr>
              <w:t>rating</w:t>
            </w:r>
            <w:r w:rsidRPr="00AB4977">
              <w:rPr>
                <w:rFonts w:ascii="Times New Roman" w:hAnsi="Times New Roman"/>
                <w:b/>
                <w:sz w:val="13"/>
                <w:szCs w:val="16"/>
              </w:rPr>
              <w:t xml:space="preserve"> = High (H)]</w:t>
            </w:r>
          </w:p>
        </w:tc>
        <w:tc>
          <w:tcPr>
            <w:tcW w:w="843" w:type="pct"/>
            <w:shd w:val="clear" w:color="auto" w:fill="E5B8B7" w:themeFill="accent2" w:themeFillTint="66"/>
            <w:vAlign w:val="center"/>
          </w:tcPr>
          <w:p w14:paraId="41BD4721" w14:textId="77777777" w:rsidR="00E438B2" w:rsidRPr="00AB4977" w:rsidRDefault="00E438B2" w:rsidP="00E438B2">
            <w:pPr>
              <w:spacing w:line="360" w:lineRule="auto"/>
              <w:rPr>
                <w:rFonts w:ascii="Times New Roman" w:hAnsi="Times New Roman"/>
                <w:b/>
                <w:i/>
                <w:sz w:val="24"/>
                <w:szCs w:val="24"/>
              </w:rPr>
            </w:pPr>
            <w:r w:rsidRPr="00AB4977">
              <w:rPr>
                <w:rFonts w:ascii="Times New Roman" w:hAnsi="Times New Roman"/>
                <w:i/>
                <w:sz w:val="18"/>
                <w:szCs w:val="18"/>
              </w:rPr>
              <w:t>(4x4=)</w:t>
            </w:r>
            <w:r>
              <w:rPr>
                <w:rFonts w:ascii="Times New Roman" w:hAnsi="Times New Roman"/>
                <w:i/>
                <w:sz w:val="18"/>
                <w:szCs w:val="18"/>
              </w:rPr>
              <w:t xml:space="preserve"> </w:t>
            </w:r>
            <w:r w:rsidRPr="00AB4977">
              <w:rPr>
                <w:rFonts w:ascii="Times New Roman" w:hAnsi="Times New Roman"/>
                <w:b/>
                <w:i/>
                <w:sz w:val="24"/>
                <w:szCs w:val="18"/>
              </w:rPr>
              <w:t>16</w:t>
            </w:r>
          </w:p>
        </w:tc>
        <w:tc>
          <w:tcPr>
            <w:tcW w:w="813" w:type="pct"/>
            <w:shd w:val="clear" w:color="auto" w:fill="E5B8B7" w:themeFill="accent2" w:themeFillTint="66"/>
            <w:vAlign w:val="center"/>
          </w:tcPr>
          <w:p w14:paraId="155E85BF" w14:textId="77777777" w:rsidR="00E438B2" w:rsidRPr="00AB4977" w:rsidRDefault="00E438B2" w:rsidP="00E438B2">
            <w:pPr>
              <w:spacing w:line="360" w:lineRule="auto"/>
              <w:rPr>
                <w:rFonts w:ascii="Times New Roman" w:hAnsi="Times New Roman"/>
                <w:b/>
                <w:i/>
                <w:sz w:val="24"/>
                <w:szCs w:val="24"/>
              </w:rPr>
            </w:pPr>
            <w:r w:rsidRPr="00AB4977">
              <w:rPr>
                <w:rFonts w:ascii="Times New Roman" w:hAnsi="Times New Roman"/>
                <w:i/>
                <w:sz w:val="18"/>
                <w:szCs w:val="18"/>
              </w:rPr>
              <w:t>(4x3=)</w:t>
            </w:r>
            <w:r>
              <w:rPr>
                <w:rFonts w:ascii="Times New Roman" w:hAnsi="Times New Roman"/>
                <w:i/>
                <w:sz w:val="18"/>
                <w:szCs w:val="18"/>
              </w:rPr>
              <w:t xml:space="preserve"> </w:t>
            </w:r>
            <w:r w:rsidRPr="00AB4977">
              <w:rPr>
                <w:rFonts w:ascii="Times New Roman" w:hAnsi="Times New Roman"/>
                <w:b/>
                <w:i/>
                <w:sz w:val="24"/>
                <w:szCs w:val="18"/>
              </w:rPr>
              <w:t>12</w:t>
            </w:r>
          </w:p>
        </w:tc>
        <w:tc>
          <w:tcPr>
            <w:tcW w:w="797" w:type="pct"/>
            <w:shd w:val="clear" w:color="auto" w:fill="E5B8B7" w:themeFill="accent2" w:themeFillTint="66"/>
            <w:vAlign w:val="center"/>
          </w:tcPr>
          <w:p w14:paraId="663DB22C" w14:textId="77777777" w:rsidR="00E438B2" w:rsidRPr="00AB4977" w:rsidRDefault="00E438B2" w:rsidP="00E438B2">
            <w:pPr>
              <w:spacing w:line="360" w:lineRule="auto"/>
              <w:rPr>
                <w:rFonts w:ascii="Times New Roman" w:hAnsi="Times New Roman"/>
                <w:b/>
                <w:i/>
                <w:sz w:val="24"/>
                <w:szCs w:val="24"/>
              </w:rPr>
            </w:pPr>
            <w:r w:rsidRPr="00AB4977">
              <w:rPr>
                <w:rFonts w:ascii="Times New Roman" w:hAnsi="Times New Roman"/>
                <w:i/>
                <w:sz w:val="18"/>
                <w:szCs w:val="18"/>
              </w:rPr>
              <w:t>(4x2=)</w:t>
            </w:r>
            <w:r>
              <w:rPr>
                <w:rFonts w:ascii="Times New Roman" w:hAnsi="Times New Roman"/>
                <w:i/>
                <w:sz w:val="18"/>
                <w:szCs w:val="18"/>
              </w:rPr>
              <w:t xml:space="preserve"> </w:t>
            </w:r>
            <w:r w:rsidRPr="00AB4977">
              <w:rPr>
                <w:rFonts w:ascii="Times New Roman" w:hAnsi="Times New Roman"/>
                <w:b/>
                <w:i/>
                <w:sz w:val="24"/>
                <w:szCs w:val="18"/>
              </w:rPr>
              <w:t>8</w:t>
            </w:r>
          </w:p>
        </w:tc>
        <w:tc>
          <w:tcPr>
            <w:tcW w:w="799" w:type="pct"/>
            <w:shd w:val="clear" w:color="auto" w:fill="CCFFCC"/>
            <w:vAlign w:val="center"/>
          </w:tcPr>
          <w:p w14:paraId="67E92E41" w14:textId="44B5FDBE" w:rsidR="00E438B2" w:rsidRPr="00AB4977" w:rsidRDefault="00E438B2" w:rsidP="000448F3">
            <w:pPr>
              <w:spacing w:line="360" w:lineRule="auto"/>
              <w:rPr>
                <w:rFonts w:ascii="Times New Roman" w:hAnsi="Times New Roman"/>
                <w:b/>
                <w:i/>
                <w:sz w:val="24"/>
                <w:szCs w:val="24"/>
              </w:rPr>
            </w:pPr>
            <w:r w:rsidRPr="00AB4977">
              <w:rPr>
                <w:rFonts w:ascii="Times New Roman" w:hAnsi="Times New Roman"/>
                <w:i/>
                <w:sz w:val="18"/>
                <w:szCs w:val="18"/>
              </w:rPr>
              <w:t>(</w:t>
            </w:r>
            <w:r w:rsidR="00190246">
              <w:rPr>
                <w:rFonts w:ascii="Times New Roman" w:hAnsi="Times New Roman"/>
                <w:i/>
                <w:sz w:val="18"/>
                <w:szCs w:val="18"/>
              </w:rPr>
              <w:t>4</w:t>
            </w:r>
            <w:r w:rsidRPr="00AB4977">
              <w:rPr>
                <w:rFonts w:ascii="Times New Roman" w:hAnsi="Times New Roman"/>
                <w:i/>
                <w:sz w:val="18"/>
                <w:szCs w:val="18"/>
              </w:rPr>
              <w:t>x</w:t>
            </w:r>
            <w:r w:rsidR="00190246">
              <w:rPr>
                <w:rFonts w:ascii="Times New Roman" w:hAnsi="Times New Roman"/>
                <w:i/>
                <w:sz w:val="18"/>
                <w:szCs w:val="18"/>
              </w:rPr>
              <w:t>1</w:t>
            </w:r>
            <w:r w:rsidRPr="00AB4977">
              <w:rPr>
                <w:rFonts w:ascii="Times New Roman" w:hAnsi="Times New Roman"/>
                <w:i/>
                <w:sz w:val="18"/>
                <w:szCs w:val="18"/>
              </w:rPr>
              <w:t>=)</w:t>
            </w:r>
            <w:r>
              <w:rPr>
                <w:rFonts w:ascii="Times New Roman" w:hAnsi="Times New Roman"/>
                <w:i/>
                <w:sz w:val="18"/>
                <w:szCs w:val="18"/>
              </w:rPr>
              <w:t xml:space="preserve"> </w:t>
            </w:r>
            <w:r w:rsidRPr="00AB4977">
              <w:rPr>
                <w:rFonts w:ascii="Times New Roman" w:hAnsi="Times New Roman"/>
                <w:b/>
                <w:i/>
                <w:sz w:val="24"/>
                <w:szCs w:val="18"/>
              </w:rPr>
              <w:t>4</w:t>
            </w:r>
          </w:p>
        </w:tc>
      </w:tr>
      <w:tr w:rsidR="00B04233" w14:paraId="2224B7A1" w14:textId="77777777" w:rsidTr="00B04233">
        <w:tc>
          <w:tcPr>
            <w:tcW w:w="675" w:type="pct"/>
            <w:vMerge/>
            <w:shd w:val="clear" w:color="auto" w:fill="D9D9D9" w:themeFill="background1" w:themeFillShade="D9"/>
          </w:tcPr>
          <w:p w14:paraId="5E7CEDA5" w14:textId="77777777" w:rsidR="00E438B2" w:rsidRPr="00AF6A31" w:rsidRDefault="00E438B2" w:rsidP="00E438B2">
            <w:pPr>
              <w:spacing w:line="360" w:lineRule="auto"/>
              <w:jc w:val="center"/>
              <w:rPr>
                <w:rFonts w:ascii="Times New Roman" w:hAnsi="Times New Roman"/>
                <w:b/>
                <w:sz w:val="18"/>
                <w:szCs w:val="18"/>
              </w:rPr>
            </w:pPr>
          </w:p>
        </w:tc>
        <w:tc>
          <w:tcPr>
            <w:tcW w:w="1073" w:type="pct"/>
            <w:vAlign w:val="center"/>
          </w:tcPr>
          <w:p w14:paraId="79B5B0AC" w14:textId="77777777" w:rsidR="00E438B2" w:rsidRPr="00AB4977" w:rsidRDefault="00E438B2" w:rsidP="00E438B2">
            <w:pPr>
              <w:spacing w:line="360" w:lineRule="auto"/>
              <w:jc w:val="center"/>
              <w:rPr>
                <w:rFonts w:ascii="Times New Roman" w:hAnsi="Times New Roman"/>
                <w:b/>
                <w:sz w:val="16"/>
                <w:szCs w:val="16"/>
              </w:rPr>
            </w:pPr>
            <w:r w:rsidRPr="00AB4977">
              <w:rPr>
                <w:rFonts w:ascii="Times New Roman" w:hAnsi="Times New Roman"/>
                <w:b/>
                <w:sz w:val="16"/>
                <w:szCs w:val="16"/>
              </w:rPr>
              <w:t xml:space="preserve">Occasional </w:t>
            </w:r>
          </w:p>
          <w:p w14:paraId="4A47BF9A" w14:textId="77777777" w:rsidR="00E438B2" w:rsidRPr="00AB4977" w:rsidRDefault="00E438B2" w:rsidP="00E438B2">
            <w:pPr>
              <w:spacing w:line="360" w:lineRule="auto"/>
              <w:jc w:val="center"/>
              <w:rPr>
                <w:rFonts w:ascii="Times New Roman" w:hAnsi="Times New Roman"/>
                <w:b/>
                <w:sz w:val="16"/>
                <w:szCs w:val="16"/>
              </w:rPr>
            </w:pPr>
            <w:r w:rsidRPr="00AB4977">
              <w:rPr>
                <w:rFonts w:ascii="Times New Roman" w:hAnsi="Times New Roman"/>
                <w:b/>
                <w:sz w:val="16"/>
                <w:szCs w:val="16"/>
              </w:rPr>
              <w:t>[rating:3]</w:t>
            </w:r>
          </w:p>
          <w:p w14:paraId="3D8E605F" w14:textId="213C4632" w:rsidR="00E438B2" w:rsidRPr="00AB4977" w:rsidRDefault="00E438B2" w:rsidP="00E438B2">
            <w:pPr>
              <w:spacing w:line="360" w:lineRule="auto"/>
              <w:jc w:val="center"/>
              <w:rPr>
                <w:rFonts w:ascii="Times New Roman" w:hAnsi="Times New Roman"/>
                <w:b/>
                <w:sz w:val="16"/>
                <w:szCs w:val="16"/>
              </w:rPr>
            </w:pPr>
            <w:r w:rsidRPr="00AB4977">
              <w:rPr>
                <w:rFonts w:ascii="Times New Roman" w:hAnsi="Times New Roman"/>
                <w:b/>
                <w:sz w:val="13"/>
                <w:szCs w:val="16"/>
              </w:rPr>
              <w:t>[</w:t>
            </w:r>
            <w:r w:rsidR="00D901FA" w:rsidRPr="00AB4977">
              <w:rPr>
                <w:rFonts w:ascii="Times New Roman" w:hAnsi="Times New Roman"/>
                <w:b/>
                <w:sz w:val="13"/>
                <w:szCs w:val="16"/>
              </w:rPr>
              <w:t>SHERPA</w:t>
            </w:r>
            <w:r w:rsidR="00D901FA">
              <w:rPr>
                <w:rFonts w:ascii="Times New Roman" w:hAnsi="Times New Roman"/>
                <w:b/>
                <w:sz w:val="13"/>
                <w:szCs w:val="16"/>
              </w:rPr>
              <w:t xml:space="preserve"> rating</w:t>
            </w:r>
            <w:r w:rsidR="00D901FA" w:rsidRPr="00AB4977">
              <w:rPr>
                <w:rFonts w:ascii="Times New Roman" w:hAnsi="Times New Roman"/>
                <w:b/>
                <w:sz w:val="13"/>
                <w:szCs w:val="16"/>
              </w:rPr>
              <w:t xml:space="preserve"> =</w:t>
            </w:r>
            <w:r w:rsidRPr="00AB4977">
              <w:rPr>
                <w:rFonts w:ascii="Times New Roman" w:hAnsi="Times New Roman"/>
                <w:b/>
                <w:sz w:val="13"/>
                <w:szCs w:val="16"/>
              </w:rPr>
              <w:t xml:space="preserve"> Medium (M)]</w:t>
            </w:r>
          </w:p>
        </w:tc>
        <w:tc>
          <w:tcPr>
            <w:tcW w:w="843" w:type="pct"/>
            <w:tcBorders>
              <w:bottom w:val="single" w:sz="4" w:space="0" w:color="auto"/>
            </w:tcBorders>
            <w:shd w:val="clear" w:color="auto" w:fill="E5B8B7" w:themeFill="accent2" w:themeFillTint="66"/>
            <w:vAlign w:val="center"/>
          </w:tcPr>
          <w:p w14:paraId="1A13E5CB" w14:textId="77777777" w:rsidR="00E438B2" w:rsidRPr="00AB4977" w:rsidRDefault="00E438B2" w:rsidP="00E438B2">
            <w:pPr>
              <w:spacing w:line="360" w:lineRule="auto"/>
              <w:rPr>
                <w:rFonts w:ascii="Times New Roman" w:hAnsi="Times New Roman"/>
                <w:b/>
                <w:i/>
                <w:sz w:val="24"/>
                <w:szCs w:val="24"/>
              </w:rPr>
            </w:pPr>
            <w:r w:rsidRPr="00AB4977">
              <w:rPr>
                <w:rFonts w:ascii="Times New Roman" w:hAnsi="Times New Roman"/>
                <w:i/>
                <w:sz w:val="18"/>
                <w:szCs w:val="18"/>
              </w:rPr>
              <w:t>(3x4=)</w:t>
            </w:r>
            <w:r>
              <w:rPr>
                <w:rFonts w:ascii="Times New Roman" w:hAnsi="Times New Roman"/>
                <w:i/>
                <w:sz w:val="18"/>
                <w:szCs w:val="18"/>
              </w:rPr>
              <w:t xml:space="preserve"> </w:t>
            </w:r>
            <w:r w:rsidRPr="00AB4977">
              <w:rPr>
                <w:rFonts w:ascii="Times New Roman" w:hAnsi="Times New Roman"/>
                <w:b/>
                <w:i/>
                <w:sz w:val="24"/>
                <w:szCs w:val="18"/>
              </w:rPr>
              <w:t>12</w:t>
            </w:r>
          </w:p>
        </w:tc>
        <w:tc>
          <w:tcPr>
            <w:tcW w:w="813" w:type="pct"/>
            <w:tcBorders>
              <w:bottom w:val="single" w:sz="4" w:space="0" w:color="auto"/>
            </w:tcBorders>
            <w:shd w:val="clear" w:color="auto" w:fill="E5B8B7" w:themeFill="accent2" w:themeFillTint="66"/>
            <w:vAlign w:val="center"/>
          </w:tcPr>
          <w:p w14:paraId="086368F4" w14:textId="77777777" w:rsidR="00E438B2" w:rsidRPr="00AB4977" w:rsidRDefault="00E438B2" w:rsidP="00E438B2">
            <w:pPr>
              <w:spacing w:line="360" w:lineRule="auto"/>
              <w:rPr>
                <w:rFonts w:ascii="Times New Roman" w:hAnsi="Times New Roman"/>
                <w:i/>
                <w:sz w:val="24"/>
                <w:szCs w:val="24"/>
              </w:rPr>
            </w:pPr>
            <w:r w:rsidRPr="00AB4977">
              <w:rPr>
                <w:rFonts w:ascii="Times New Roman" w:hAnsi="Times New Roman"/>
                <w:i/>
                <w:sz w:val="18"/>
                <w:szCs w:val="18"/>
              </w:rPr>
              <w:t>(3x3=)</w:t>
            </w:r>
            <w:r>
              <w:rPr>
                <w:rFonts w:ascii="Times New Roman" w:hAnsi="Times New Roman"/>
                <w:i/>
                <w:sz w:val="18"/>
                <w:szCs w:val="18"/>
              </w:rPr>
              <w:t xml:space="preserve"> </w:t>
            </w:r>
            <w:r w:rsidRPr="00AB4977">
              <w:rPr>
                <w:rFonts w:ascii="Times New Roman" w:hAnsi="Times New Roman"/>
                <w:b/>
                <w:i/>
                <w:sz w:val="24"/>
                <w:szCs w:val="18"/>
              </w:rPr>
              <w:t>9</w:t>
            </w:r>
          </w:p>
        </w:tc>
        <w:tc>
          <w:tcPr>
            <w:tcW w:w="797" w:type="pct"/>
            <w:tcBorders>
              <w:bottom w:val="single" w:sz="4" w:space="0" w:color="auto"/>
            </w:tcBorders>
            <w:shd w:val="clear" w:color="auto" w:fill="FFFF99"/>
            <w:vAlign w:val="center"/>
          </w:tcPr>
          <w:p w14:paraId="68BE01B3" w14:textId="77777777" w:rsidR="00E438B2" w:rsidRPr="00AB4977" w:rsidRDefault="00E438B2" w:rsidP="00E438B2">
            <w:pPr>
              <w:spacing w:line="360" w:lineRule="auto"/>
              <w:rPr>
                <w:rFonts w:ascii="Times New Roman" w:hAnsi="Times New Roman"/>
                <w:b/>
                <w:i/>
                <w:sz w:val="24"/>
                <w:szCs w:val="24"/>
              </w:rPr>
            </w:pPr>
            <w:r w:rsidRPr="00AB4977">
              <w:rPr>
                <w:rFonts w:ascii="Times New Roman" w:hAnsi="Times New Roman"/>
                <w:i/>
                <w:sz w:val="18"/>
                <w:szCs w:val="18"/>
              </w:rPr>
              <w:t>(3x2=)</w:t>
            </w:r>
            <w:r>
              <w:rPr>
                <w:rFonts w:ascii="Times New Roman" w:hAnsi="Times New Roman"/>
                <w:i/>
                <w:sz w:val="18"/>
                <w:szCs w:val="18"/>
              </w:rPr>
              <w:t xml:space="preserve"> </w:t>
            </w:r>
            <w:r w:rsidRPr="00AB4977">
              <w:rPr>
                <w:rFonts w:ascii="Times New Roman" w:hAnsi="Times New Roman"/>
                <w:b/>
                <w:i/>
                <w:sz w:val="24"/>
                <w:szCs w:val="18"/>
              </w:rPr>
              <w:t>6</w:t>
            </w:r>
          </w:p>
        </w:tc>
        <w:tc>
          <w:tcPr>
            <w:tcW w:w="799" w:type="pct"/>
            <w:shd w:val="clear" w:color="auto" w:fill="CCFFCC"/>
            <w:vAlign w:val="center"/>
          </w:tcPr>
          <w:p w14:paraId="5C541E8C" w14:textId="77777777" w:rsidR="00E438B2" w:rsidRPr="00AB4977" w:rsidRDefault="00E438B2" w:rsidP="00E438B2">
            <w:pPr>
              <w:spacing w:line="360" w:lineRule="auto"/>
              <w:rPr>
                <w:rFonts w:ascii="Times New Roman" w:hAnsi="Times New Roman"/>
                <w:b/>
                <w:i/>
                <w:sz w:val="24"/>
                <w:szCs w:val="24"/>
              </w:rPr>
            </w:pPr>
            <w:r w:rsidRPr="00AB4977">
              <w:rPr>
                <w:rFonts w:ascii="Times New Roman" w:hAnsi="Times New Roman"/>
                <w:i/>
                <w:sz w:val="18"/>
                <w:szCs w:val="18"/>
              </w:rPr>
              <w:t>(3x1=)</w:t>
            </w:r>
            <w:r>
              <w:rPr>
                <w:rFonts w:ascii="Times New Roman" w:hAnsi="Times New Roman"/>
                <w:i/>
                <w:sz w:val="18"/>
                <w:szCs w:val="18"/>
              </w:rPr>
              <w:t xml:space="preserve"> </w:t>
            </w:r>
            <w:r w:rsidRPr="00AB4977">
              <w:rPr>
                <w:rFonts w:ascii="Times New Roman" w:hAnsi="Times New Roman"/>
                <w:b/>
                <w:i/>
                <w:sz w:val="24"/>
                <w:szCs w:val="18"/>
              </w:rPr>
              <w:t>3</w:t>
            </w:r>
          </w:p>
        </w:tc>
      </w:tr>
      <w:tr w:rsidR="00B04233" w14:paraId="5EE6B553" w14:textId="77777777" w:rsidTr="00B04233">
        <w:tc>
          <w:tcPr>
            <w:tcW w:w="675" w:type="pct"/>
            <w:vMerge/>
            <w:shd w:val="clear" w:color="auto" w:fill="D9D9D9" w:themeFill="background1" w:themeFillShade="D9"/>
          </w:tcPr>
          <w:p w14:paraId="75A55C00" w14:textId="77777777" w:rsidR="00E438B2" w:rsidRPr="00AF6A31" w:rsidRDefault="00E438B2" w:rsidP="00E438B2">
            <w:pPr>
              <w:spacing w:line="360" w:lineRule="auto"/>
              <w:jc w:val="center"/>
              <w:rPr>
                <w:rFonts w:ascii="Times New Roman" w:hAnsi="Times New Roman"/>
                <w:b/>
                <w:sz w:val="18"/>
                <w:szCs w:val="18"/>
              </w:rPr>
            </w:pPr>
          </w:p>
        </w:tc>
        <w:tc>
          <w:tcPr>
            <w:tcW w:w="1073" w:type="pct"/>
            <w:vAlign w:val="center"/>
          </w:tcPr>
          <w:p w14:paraId="63C754E6" w14:textId="77777777" w:rsidR="00E438B2" w:rsidRPr="00AB4977" w:rsidRDefault="00E438B2" w:rsidP="00E438B2">
            <w:pPr>
              <w:spacing w:line="360" w:lineRule="auto"/>
              <w:jc w:val="center"/>
              <w:rPr>
                <w:rFonts w:ascii="Times New Roman" w:hAnsi="Times New Roman"/>
                <w:b/>
                <w:sz w:val="16"/>
                <w:szCs w:val="16"/>
              </w:rPr>
            </w:pPr>
            <w:r w:rsidRPr="00AB4977">
              <w:rPr>
                <w:rFonts w:ascii="Times New Roman" w:hAnsi="Times New Roman"/>
                <w:b/>
                <w:sz w:val="16"/>
                <w:szCs w:val="16"/>
              </w:rPr>
              <w:t xml:space="preserve">Uncommon </w:t>
            </w:r>
          </w:p>
          <w:p w14:paraId="7110E0C8" w14:textId="77777777" w:rsidR="00E438B2" w:rsidRDefault="00E438B2" w:rsidP="00E438B2">
            <w:pPr>
              <w:spacing w:line="360" w:lineRule="auto"/>
              <w:jc w:val="center"/>
              <w:rPr>
                <w:rFonts w:ascii="Times New Roman" w:hAnsi="Times New Roman"/>
                <w:b/>
                <w:sz w:val="16"/>
                <w:szCs w:val="16"/>
              </w:rPr>
            </w:pPr>
            <w:r w:rsidRPr="00AB4977">
              <w:rPr>
                <w:rFonts w:ascii="Times New Roman" w:hAnsi="Times New Roman"/>
                <w:b/>
                <w:sz w:val="16"/>
                <w:szCs w:val="16"/>
              </w:rPr>
              <w:t>[rating:2]</w:t>
            </w:r>
          </w:p>
          <w:p w14:paraId="2F8C41B5" w14:textId="79DF6A7B" w:rsidR="00E438B2" w:rsidRPr="00AB4977" w:rsidRDefault="00E438B2" w:rsidP="00E438B2">
            <w:pPr>
              <w:spacing w:line="360" w:lineRule="auto"/>
              <w:jc w:val="center"/>
              <w:rPr>
                <w:rFonts w:ascii="Times New Roman" w:hAnsi="Times New Roman"/>
                <w:b/>
                <w:sz w:val="16"/>
                <w:szCs w:val="16"/>
              </w:rPr>
            </w:pPr>
            <w:r w:rsidRPr="00AB4977">
              <w:rPr>
                <w:rFonts w:ascii="Times New Roman" w:hAnsi="Times New Roman"/>
                <w:b/>
                <w:sz w:val="13"/>
                <w:szCs w:val="16"/>
              </w:rPr>
              <w:t>[</w:t>
            </w:r>
            <w:r w:rsidR="00D901FA" w:rsidRPr="00AB4977">
              <w:rPr>
                <w:rFonts w:ascii="Times New Roman" w:hAnsi="Times New Roman"/>
                <w:b/>
                <w:sz w:val="13"/>
                <w:szCs w:val="16"/>
              </w:rPr>
              <w:t xml:space="preserve">SHERPA </w:t>
            </w:r>
            <w:r w:rsidR="00D901FA">
              <w:rPr>
                <w:rFonts w:ascii="Times New Roman" w:hAnsi="Times New Roman"/>
                <w:b/>
                <w:sz w:val="13"/>
                <w:szCs w:val="16"/>
              </w:rPr>
              <w:t>rating</w:t>
            </w:r>
            <w:r w:rsidR="00D901FA" w:rsidRPr="00AB4977">
              <w:rPr>
                <w:rFonts w:ascii="Times New Roman" w:hAnsi="Times New Roman"/>
                <w:b/>
                <w:sz w:val="13"/>
                <w:szCs w:val="16"/>
              </w:rPr>
              <w:t xml:space="preserve"> </w:t>
            </w:r>
            <w:r w:rsidRPr="00AB4977">
              <w:rPr>
                <w:rFonts w:ascii="Times New Roman" w:hAnsi="Times New Roman"/>
                <w:b/>
                <w:sz w:val="13"/>
                <w:szCs w:val="16"/>
              </w:rPr>
              <w:t>= Medium (M)]</w:t>
            </w:r>
          </w:p>
        </w:tc>
        <w:tc>
          <w:tcPr>
            <w:tcW w:w="843" w:type="pct"/>
            <w:tcBorders>
              <w:bottom w:val="single" w:sz="4" w:space="0" w:color="auto"/>
            </w:tcBorders>
            <w:shd w:val="clear" w:color="auto" w:fill="E5B8B7" w:themeFill="accent2" w:themeFillTint="66"/>
            <w:vAlign w:val="center"/>
          </w:tcPr>
          <w:p w14:paraId="32C189B5" w14:textId="77777777" w:rsidR="00E438B2" w:rsidRPr="00AB4977" w:rsidRDefault="00E438B2" w:rsidP="00E438B2">
            <w:pPr>
              <w:spacing w:line="360" w:lineRule="auto"/>
              <w:rPr>
                <w:rFonts w:ascii="Times New Roman" w:hAnsi="Times New Roman"/>
                <w:b/>
                <w:i/>
                <w:sz w:val="24"/>
                <w:szCs w:val="24"/>
              </w:rPr>
            </w:pPr>
            <w:r w:rsidRPr="00AB4977">
              <w:rPr>
                <w:rFonts w:ascii="Times New Roman" w:hAnsi="Times New Roman"/>
                <w:i/>
                <w:sz w:val="18"/>
                <w:szCs w:val="18"/>
              </w:rPr>
              <w:t>(2x4=)</w:t>
            </w:r>
            <w:r>
              <w:rPr>
                <w:rFonts w:ascii="Times New Roman" w:hAnsi="Times New Roman"/>
                <w:i/>
                <w:sz w:val="18"/>
                <w:szCs w:val="18"/>
              </w:rPr>
              <w:t xml:space="preserve"> </w:t>
            </w:r>
            <w:r w:rsidRPr="00AB4977">
              <w:rPr>
                <w:rFonts w:ascii="Times New Roman" w:hAnsi="Times New Roman"/>
                <w:b/>
                <w:i/>
                <w:sz w:val="24"/>
                <w:szCs w:val="18"/>
              </w:rPr>
              <w:t>8</w:t>
            </w:r>
          </w:p>
        </w:tc>
        <w:tc>
          <w:tcPr>
            <w:tcW w:w="813" w:type="pct"/>
            <w:tcBorders>
              <w:bottom w:val="single" w:sz="4" w:space="0" w:color="auto"/>
            </w:tcBorders>
            <w:shd w:val="clear" w:color="auto" w:fill="FFFF99"/>
            <w:vAlign w:val="center"/>
          </w:tcPr>
          <w:p w14:paraId="45CCAD22" w14:textId="77777777" w:rsidR="00E438B2" w:rsidRPr="00AB4977" w:rsidRDefault="00E438B2" w:rsidP="00E438B2">
            <w:pPr>
              <w:spacing w:line="360" w:lineRule="auto"/>
              <w:rPr>
                <w:rFonts w:ascii="Times New Roman" w:hAnsi="Times New Roman"/>
                <w:b/>
                <w:i/>
                <w:sz w:val="24"/>
                <w:szCs w:val="24"/>
              </w:rPr>
            </w:pPr>
            <w:r w:rsidRPr="00AB4977">
              <w:rPr>
                <w:rFonts w:ascii="Times New Roman" w:hAnsi="Times New Roman"/>
                <w:i/>
                <w:sz w:val="18"/>
                <w:szCs w:val="18"/>
              </w:rPr>
              <w:t>(2x3=)</w:t>
            </w:r>
            <w:r>
              <w:rPr>
                <w:rFonts w:ascii="Times New Roman" w:hAnsi="Times New Roman"/>
                <w:i/>
                <w:sz w:val="18"/>
                <w:szCs w:val="18"/>
              </w:rPr>
              <w:t xml:space="preserve"> </w:t>
            </w:r>
            <w:r w:rsidRPr="00AB4977">
              <w:rPr>
                <w:rFonts w:ascii="Times New Roman" w:hAnsi="Times New Roman"/>
                <w:b/>
                <w:i/>
                <w:sz w:val="24"/>
                <w:szCs w:val="18"/>
              </w:rPr>
              <w:t>6</w:t>
            </w:r>
          </w:p>
        </w:tc>
        <w:tc>
          <w:tcPr>
            <w:tcW w:w="797" w:type="pct"/>
            <w:shd w:val="clear" w:color="auto" w:fill="CCFFCC"/>
            <w:vAlign w:val="center"/>
          </w:tcPr>
          <w:p w14:paraId="581ADD06" w14:textId="77777777" w:rsidR="00E438B2" w:rsidRPr="00AB4977" w:rsidRDefault="00E438B2" w:rsidP="00E438B2">
            <w:pPr>
              <w:spacing w:line="360" w:lineRule="auto"/>
              <w:rPr>
                <w:rFonts w:ascii="Times New Roman" w:hAnsi="Times New Roman"/>
                <w:b/>
                <w:i/>
                <w:sz w:val="24"/>
                <w:szCs w:val="24"/>
              </w:rPr>
            </w:pPr>
            <w:r w:rsidRPr="00AB4977">
              <w:rPr>
                <w:rFonts w:ascii="Times New Roman" w:hAnsi="Times New Roman"/>
                <w:i/>
                <w:sz w:val="18"/>
                <w:szCs w:val="18"/>
              </w:rPr>
              <w:t>(2x2=)</w:t>
            </w:r>
            <w:r>
              <w:rPr>
                <w:rFonts w:ascii="Times New Roman" w:hAnsi="Times New Roman"/>
                <w:i/>
                <w:sz w:val="18"/>
                <w:szCs w:val="18"/>
              </w:rPr>
              <w:t xml:space="preserve"> </w:t>
            </w:r>
            <w:r w:rsidRPr="00AB4977">
              <w:rPr>
                <w:rFonts w:ascii="Times New Roman" w:hAnsi="Times New Roman"/>
                <w:b/>
                <w:i/>
                <w:sz w:val="24"/>
                <w:szCs w:val="18"/>
              </w:rPr>
              <w:t>4</w:t>
            </w:r>
          </w:p>
        </w:tc>
        <w:tc>
          <w:tcPr>
            <w:tcW w:w="799" w:type="pct"/>
            <w:shd w:val="clear" w:color="auto" w:fill="CCFFCC"/>
            <w:vAlign w:val="center"/>
          </w:tcPr>
          <w:p w14:paraId="199E09B2" w14:textId="77777777" w:rsidR="00E438B2" w:rsidRPr="00AB4977" w:rsidRDefault="00E438B2" w:rsidP="00E438B2">
            <w:pPr>
              <w:spacing w:line="360" w:lineRule="auto"/>
              <w:rPr>
                <w:rFonts w:ascii="Times New Roman" w:hAnsi="Times New Roman"/>
                <w:b/>
                <w:i/>
                <w:sz w:val="24"/>
                <w:szCs w:val="24"/>
              </w:rPr>
            </w:pPr>
            <w:r w:rsidRPr="00AB4977">
              <w:rPr>
                <w:rFonts w:ascii="Times New Roman" w:hAnsi="Times New Roman"/>
                <w:i/>
                <w:sz w:val="18"/>
                <w:szCs w:val="18"/>
              </w:rPr>
              <w:t>(2x1=)</w:t>
            </w:r>
            <w:r>
              <w:rPr>
                <w:rFonts w:ascii="Times New Roman" w:hAnsi="Times New Roman"/>
                <w:i/>
                <w:sz w:val="18"/>
                <w:szCs w:val="18"/>
              </w:rPr>
              <w:t xml:space="preserve"> </w:t>
            </w:r>
            <w:r w:rsidRPr="00AB4977">
              <w:rPr>
                <w:rFonts w:ascii="Times New Roman" w:hAnsi="Times New Roman"/>
                <w:b/>
                <w:i/>
                <w:sz w:val="24"/>
                <w:szCs w:val="18"/>
              </w:rPr>
              <w:t>2</w:t>
            </w:r>
          </w:p>
        </w:tc>
      </w:tr>
      <w:tr w:rsidR="00B04233" w14:paraId="366BB550" w14:textId="77777777" w:rsidTr="000448F3">
        <w:tc>
          <w:tcPr>
            <w:tcW w:w="675" w:type="pct"/>
            <w:vMerge/>
            <w:shd w:val="clear" w:color="auto" w:fill="D9D9D9" w:themeFill="background1" w:themeFillShade="D9"/>
          </w:tcPr>
          <w:p w14:paraId="53C70BD1" w14:textId="77777777" w:rsidR="00E438B2" w:rsidRPr="00AF6A31" w:rsidRDefault="00E438B2" w:rsidP="00E438B2">
            <w:pPr>
              <w:spacing w:line="360" w:lineRule="auto"/>
              <w:jc w:val="center"/>
              <w:rPr>
                <w:rFonts w:ascii="Times New Roman" w:hAnsi="Times New Roman"/>
                <w:b/>
                <w:sz w:val="18"/>
                <w:szCs w:val="18"/>
              </w:rPr>
            </w:pPr>
          </w:p>
        </w:tc>
        <w:tc>
          <w:tcPr>
            <w:tcW w:w="1073" w:type="pct"/>
            <w:vAlign w:val="center"/>
          </w:tcPr>
          <w:p w14:paraId="161D2287" w14:textId="77777777" w:rsidR="00E438B2" w:rsidRPr="00AB4977" w:rsidRDefault="00E438B2" w:rsidP="00E438B2">
            <w:pPr>
              <w:spacing w:line="360" w:lineRule="auto"/>
              <w:jc w:val="center"/>
              <w:rPr>
                <w:rFonts w:ascii="Times New Roman" w:hAnsi="Times New Roman"/>
                <w:b/>
                <w:sz w:val="16"/>
                <w:szCs w:val="16"/>
              </w:rPr>
            </w:pPr>
            <w:r w:rsidRPr="00AB4977">
              <w:rPr>
                <w:rFonts w:ascii="Times New Roman" w:hAnsi="Times New Roman"/>
                <w:b/>
                <w:sz w:val="16"/>
                <w:szCs w:val="16"/>
              </w:rPr>
              <w:t xml:space="preserve">Remote </w:t>
            </w:r>
          </w:p>
          <w:p w14:paraId="76C24119" w14:textId="77777777" w:rsidR="00E438B2" w:rsidRDefault="00E438B2" w:rsidP="00E438B2">
            <w:pPr>
              <w:spacing w:line="360" w:lineRule="auto"/>
              <w:jc w:val="center"/>
              <w:rPr>
                <w:rFonts w:ascii="Times New Roman" w:hAnsi="Times New Roman"/>
                <w:b/>
                <w:sz w:val="16"/>
                <w:szCs w:val="16"/>
              </w:rPr>
            </w:pPr>
            <w:r w:rsidRPr="00AB4977">
              <w:rPr>
                <w:rFonts w:ascii="Times New Roman" w:hAnsi="Times New Roman"/>
                <w:b/>
                <w:sz w:val="16"/>
                <w:szCs w:val="16"/>
              </w:rPr>
              <w:t>[rating:1]</w:t>
            </w:r>
          </w:p>
          <w:p w14:paraId="154854CB" w14:textId="6F5B7BA1" w:rsidR="00E438B2" w:rsidRPr="00AB4977" w:rsidRDefault="00E438B2" w:rsidP="00E438B2">
            <w:pPr>
              <w:spacing w:line="360" w:lineRule="auto"/>
              <w:jc w:val="center"/>
              <w:rPr>
                <w:rFonts w:ascii="Times New Roman" w:hAnsi="Times New Roman"/>
                <w:b/>
                <w:sz w:val="16"/>
                <w:szCs w:val="16"/>
              </w:rPr>
            </w:pPr>
            <w:r w:rsidRPr="00AB4977">
              <w:rPr>
                <w:rFonts w:ascii="Times New Roman" w:hAnsi="Times New Roman"/>
                <w:b/>
                <w:sz w:val="13"/>
                <w:szCs w:val="16"/>
              </w:rPr>
              <w:t>[</w:t>
            </w:r>
            <w:r w:rsidR="00D901FA" w:rsidRPr="00AB4977">
              <w:rPr>
                <w:rFonts w:ascii="Times New Roman" w:hAnsi="Times New Roman"/>
                <w:b/>
                <w:sz w:val="13"/>
                <w:szCs w:val="16"/>
              </w:rPr>
              <w:t xml:space="preserve">SHERPA </w:t>
            </w:r>
            <w:r w:rsidR="00D901FA">
              <w:rPr>
                <w:rFonts w:ascii="Times New Roman" w:hAnsi="Times New Roman"/>
                <w:b/>
                <w:sz w:val="13"/>
                <w:szCs w:val="16"/>
              </w:rPr>
              <w:t>rating</w:t>
            </w:r>
            <w:r w:rsidR="00D901FA" w:rsidRPr="00AB4977">
              <w:rPr>
                <w:rFonts w:ascii="Times New Roman" w:hAnsi="Times New Roman"/>
                <w:b/>
                <w:sz w:val="13"/>
                <w:szCs w:val="16"/>
              </w:rPr>
              <w:t xml:space="preserve"> =</w:t>
            </w:r>
            <w:r w:rsidRPr="00AB4977">
              <w:rPr>
                <w:rFonts w:ascii="Times New Roman" w:hAnsi="Times New Roman"/>
                <w:b/>
                <w:sz w:val="13"/>
                <w:szCs w:val="16"/>
              </w:rPr>
              <w:t xml:space="preserve"> Low (L)]</w:t>
            </w:r>
          </w:p>
        </w:tc>
        <w:tc>
          <w:tcPr>
            <w:tcW w:w="843" w:type="pct"/>
            <w:shd w:val="clear" w:color="auto" w:fill="CCFFCC"/>
            <w:vAlign w:val="center"/>
          </w:tcPr>
          <w:p w14:paraId="12E9BB34" w14:textId="77777777" w:rsidR="00E438B2" w:rsidRPr="00AB4977" w:rsidRDefault="00E438B2" w:rsidP="00E438B2">
            <w:pPr>
              <w:spacing w:line="360" w:lineRule="auto"/>
              <w:rPr>
                <w:rFonts w:ascii="Times New Roman" w:hAnsi="Times New Roman"/>
                <w:b/>
                <w:i/>
                <w:sz w:val="24"/>
                <w:szCs w:val="24"/>
              </w:rPr>
            </w:pPr>
            <w:r w:rsidRPr="00AB4977">
              <w:rPr>
                <w:rFonts w:ascii="Times New Roman" w:hAnsi="Times New Roman"/>
                <w:i/>
                <w:sz w:val="18"/>
                <w:szCs w:val="18"/>
              </w:rPr>
              <w:t>(1x4=)</w:t>
            </w:r>
            <w:r>
              <w:rPr>
                <w:rFonts w:ascii="Times New Roman" w:hAnsi="Times New Roman"/>
                <w:i/>
                <w:sz w:val="18"/>
                <w:szCs w:val="18"/>
              </w:rPr>
              <w:t xml:space="preserve"> </w:t>
            </w:r>
            <w:r w:rsidRPr="00AB4977">
              <w:rPr>
                <w:rFonts w:ascii="Times New Roman" w:hAnsi="Times New Roman"/>
                <w:b/>
                <w:i/>
                <w:sz w:val="24"/>
                <w:szCs w:val="18"/>
              </w:rPr>
              <w:t>4</w:t>
            </w:r>
          </w:p>
        </w:tc>
        <w:tc>
          <w:tcPr>
            <w:tcW w:w="813" w:type="pct"/>
            <w:shd w:val="clear" w:color="auto" w:fill="CCFFCC"/>
            <w:vAlign w:val="center"/>
          </w:tcPr>
          <w:p w14:paraId="2BBF69FF" w14:textId="77777777" w:rsidR="00E438B2" w:rsidRPr="00AB4977" w:rsidRDefault="00E438B2" w:rsidP="00E438B2">
            <w:pPr>
              <w:spacing w:line="360" w:lineRule="auto"/>
              <w:rPr>
                <w:rFonts w:ascii="Times New Roman" w:hAnsi="Times New Roman"/>
                <w:b/>
                <w:i/>
                <w:sz w:val="24"/>
                <w:szCs w:val="24"/>
              </w:rPr>
            </w:pPr>
            <w:r w:rsidRPr="00AB4977">
              <w:rPr>
                <w:rFonts w:ascii="Times New Roman" w:hAnsi="Times New Roman"/>
                <w:i/>
                <w:sz w:val="18"/>
                <w:szCs w:val="18"/>
              </w:rPr>
              <w:t>(1x3=)</w:t>
            </w:r>
            <w:r>
              <w:rPr>
                <w:rFonts w:ascii="Times New Roman" w:hAnsi="Times New Roman"/>
                <w:i/>
                <w:sz w:val="18"/>
                <w:szCs w:val="18"/>
              </w:rPr>
              <w:t xml:space="preserve"> </w:t>
            </w:r>
            <w:r w:rsidRPr="00AB4977">
              <w:rPr>
                <w:rFonts w:ascii="Times New Roman" w:hAnsi="Times New Roman"/>
                <w:b/>
                <w:i/>
                <w:sz w:val="24"/>
                <w:szCs w:val="18"/>
              </w:rPr>
              <w:t>3</w:t>
            </w:r>
          </w:p>
        </w:tc>
        <w:tc>
          <w:tcPr>
            <w:tcW w:w="797" w:type="pct"/>
            <w:shd w:val="clear" w:color="auto" w:fill="CCFFCC"/>
            <w:vAlign w:val="center"/>
          </w:tcPr>
          <w:p w14:paraId="695226A3" w14:textId="77777777" w:rsidR="00E438B2" w:rsidRPr="00AB4977" w:rsidRDefault="00E438B2" w:rsidP="00E438B2">
            <w:pPr>
              <w:spacing w:line="360" w:lineRule="auto"/>
              <w:rPr>
                <w:rFonts w:ascii="Times New Roman" w:hAnsi="Times New Roman"/>
                <w:b/>
                <w:i/>
                <w:sz w:val="24"/>
                <w:szCs w:val="24"/>
              </w:rPr>
            </w:pPr>
            <w:r w:rsidRPr="00AB4977">
              <w:rPr>
                <w:rFonts w:ascii="Times New Roman" w:hAnsi="Times New Roman"/>
                <w:i/>
                <w:sz w:val="18"/>
                <w:szCs w:val="18"/>
              </w:rPr>
              <w:t>(1x2=)</w:t>
            </w:r>
            <w:r>
              <w:rPr>
                <w:rFonts w:ascii="Times New Roman" w:hAnsi="Times New Roman"/>
                <w:i/>
                <w:sz w:val="18"/>
                <w:szCs w:val="18"/>
              </w:rPr>
              <w:t xml:space="preserve"> </w:t>
            </w:r>
            <w:r w:rsidRPr="00AB4977">
              <w:rPr>
                <w:rFonts w:ascii="Times New Roman" w:hAnsi="Times New Roman"/>
                <w:b/>
                <w:i/>
                <w:sz w:val="24"/>
                <w:szCs w:val="18"/>
              </w:rPr>
              <w:t>2</w:t>
            </w:r>
          </w:p>
        </w:tc>
        <w:tc>
          <w:tcPr>
            <w:tcW w:w="799" w:type="pct"/>
            <w:shd w:val="clear" w:color="auto" w:fill="CCFFCC"/>
            <w:vAlign w:val="center"/>
          </w:tcPr>
          <w:p w14:paraId="0FA1349A" w14:textId="77777777" w:rsidR="00E438B2" w:rsidRPr="00AB4977" w:rsidRDefault="00E438B2" w:rsidP="00E438B2">
            <w:pPr>
              <w:spacing w:line="360" w:lineRule="auto"/>
              <w:rPr>
                <w:rFonts w:ascii="Times New Roman" w:hAnsi="Times New Roman"/>
                <w:b/>
                <w:i/>
                <w:sz w:val="24"/>
                <w:szCs w:val="24"/>
              </w:rPr>
            </w:pPr>
            <w:r w:rsidRPr="00AB4977">
              <w:rPr>
                <w:rFonts w:ascii="Times New Roman" w:hAnsi="Times New Roman"/>
                <w:i/>
                <w:sz w:val="18"/>
                <w:szCs w:val="18"/>
              </w:rPr>
              <w:t>(1x1=)</w:t>
            </w:r>
            <w:r>
              <w:rPr>
                <w:rFonts w:ascii="Times New Roman" w:hAnsi="Times New Roman"/>
                <w:i/>
                <w:sz w:val="18"/>
                <w:szCs w:val="18"/>
              </w:rPr>
              <w:t xml:space="preserve"> </w:t>
            </w:r>
            <w:r w:rsidRPr="00AB4977">
              <w:rPr>
                <w:rFonts w:ascii="Times New Roman" w:hAnsi="Times New Roman"/>
                <w:b/>
                <w:i/>
                <w:sz w:val="24"/>
                <w:szCs w:val="18"/>
              </w:rPr>
              <w:t>1</w:t>
            </w:r>
          </w:p>
        </w:tc>
      </w:tr>
    </w:tbl>
    <w:p w14:paraId="6AC0E363" w14:textId="77BC2530" w:rsidR="00173EA8" w:rsidRPr="00C17781" w:rsidRDefault="00194873" w:rsidP="00BD7674">
      <w:pPr>
        <w:spacing w:after="0" w:line="360" w:lineRule="auto"/>
        <w:jc w:val="both"/>
        <w:rPr>
          <w:rFonts w:ascii="Times New Roman" w:hAnsi="Times New Roman"/>
          <w:sz w:val="16"/>
          <w:szCs w:val="24"/>
        </w:rPr>
      </w:pPr>
      <w:r w:rsidRPr="00D054FF">
        <w:rPr>
          <w:rFonts w:ascii="Times New Roman" w:hAnsi="Times New Roman"/>
          <w:sz w:val="24"/>
          <w:szCs w:val="24"/>
        </w:rPr>
        <w:t>Table 1b</w:t>
      </w:r>
      <w:r w:rsidRPr="00B1685F">
        <w:rPr>
          <w:rFonts w:ascii="Times New Roman" w:hAnsi="Times New Roman"/>
          <w:sz w:val="24"/>
          <w:szCs w:val="24"/>
        </w:rPr>
        <w:t xml:space="preserve">: </w:t>
      </w:r>
      <w:r w:rsidR="009B4037">
        <w:rPr>
          <w:rFonts w:ascii="Times New Roman" w:hAnsi="Times New Roman"/>
          <w:sz w:val="24"/>
          <w:szCs w:val="24"/>
        </w:rPr>
        <w:t>HFMEA h</w:t>
      </w:r>
      <w:r w:rsidR="009B4037" w:rsidRPr="00B1685F">
        <w:rPr>
          <w:rFonts w:ascii="Times New Roman" w:hAnsi="Times New Roman"/>
          <w:sz w:val="24"/>
          <w:szCs w:val="24"/>
        </w:rPr>
        <w:t xml:space="preserve">azard </w:t>
      </w:r>
      <w:r w:rsidR="00E150DA" w:rsidRPr="00B1685F">
        <w:rPr>
          <w:rFonts w:ascii="Times New Roman" w:hAnsi="Times New Roman"/>
          <w:sz w:val="24"/>
          <w:szCs w:val="24"/>
        </w:rPr>
        <w:t xml:space="preserve">scoring </w:t>
      </w:r>
      <w:r w:rsidR="00BD7674">
        <w:rPr>
          <w:rFonts w:ascii="Times New Roman" w:hAnsi="Times New Roman"/>
          <w:sz w:val="24"/>
          <w:szCs w:val="24"/>
        </w:rPr>
        <w:t xml:space="preserve">matrix </w:t>
      </w:r>
      <w:r w:rsidR="007E1B67">
        <w:rPr>
          <w:rFonts w:ascii="Times New Roman" w:hAnsi="Times New Roman"/>
          <w:sz w:val="24"/>
          <w:szCs w:val="24"/>
        </w:rPr>
        <w:t xml:space="preserve">with </w:t>
      </w:r>
      <w:r w:rsidR="007E1B67" w:rsidRPr="00B1685F">
        <w:rPr>
          <w:rFonts w:ascii="Times New Roman" w:hAnsi="Times New Roman"/>
          <w:sz w:val="24"/>
          <w:szCs w:val="24"/>
        </w:rPr>
        <w:t>SHERPA</w:t>
      </w:r>
      <w:r w:rsidR="00D34F0A">
        <w:rPr>
          <w:rFonts w:ascii="Times New Roman" w:hAnsi="Times New Roman"/>
          <w:sz w:val="24"/>
          <w:szCs w:val="24"/>
        </w:rPr>
        <w:t xml:space="preserve"> </w:t>
      </w:r>
      <w:r w:rsidR="00B37E0F">
        <w:rPr>
          <w:rFonts w:ascii="Times New Roman" w:hAnsi="Times New Roman"/>
          <w:sz w:val="24"/>
          <w:szCs w:val="24"/>
        </w:rPr>
        <w:t>ratings</w:t>
      </w:r>
      <w:r w:rsidR="009B4037">
        <w:rPr>
          <w:rFonts w:ascii="Times New Roman" w:hAnsi="Times New Roman"/>
          <w:sz w:val="24"/>
          <w:szCs w:val="24"/>
        </w:rPr>
        <w:t xml:space="preserve"> </w:t>
      </w:r>
      <w:r w:rsidR="009B4037">
        <w:rPr>
          <w:rFonts w:ascii="Times New Roman" w:hAnsi="Times New Roman"/>
          <w:sz w:val="24"/>
          <w:szCs w:val="24"/>
        </w:rPr>
        <w:fldChar w:fldCharType="begin">
          <w:fldData xml:space="preserve">PEVuZE5vdGU+PENpdGU+PEF1dGhvcj5EZXJvc2llcjwvQXV0aG9yPjxZZWFyPjIwMDI8L1llYXI+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</w:fldData>
        </w:fldChar>
      </w:r>
      <w:r w:rsidR="00812558">
        <w:rPr>
          <w:rFonts w:ascii="Times New Roman" w:hAnsi="Times New Roman"/>
          <w:sz w:val="24"/>
          <w:szCs w:val="24"/>
        </w:rPr>
        <w:instrText xml:space="preserve"> ADDIN EN.CITE </w:instrText>
      </w:r>
      <w:r w:rsidR="00812558">
        <w:rPr>
          <w:rFonts w:ascii="Times New Roman" w:hAnsi="Times New Roman"/>
          <w:sz w:val="24"/>
          <w:szCs w:val="24"/>
        </w:rPr>
        <w:fldChar w:fldCharType="begin">
          <w:fldData xml:space="preserve">PEVuZE5vdGU+PENpdGU+PEF1dGhvcj5EZXJvc2llcjwvQXV0aG9yPjxZZWFyPjIwMDI8L1llYXI+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</w:fldData>
        </w:fldChar>
      </w:r>
      <w:r w:rsidR="00812558">
        <w:rPr>
          <w:rFonts w:ascii="Times New Roman" w:hAnsi="Times New Roman"/>
          <w:sz w:val="24"/>
          <w:szCs w:val="24"/>
        </w:rPr>
        <w:instrText xml:space="preserve"> ADDIN EN.CITE.DATA </w:instrText>
      </w:r>
      <w:r w:rsidR="00812558">
        <w:rPr>
          <w:rFonts w:ascii="Times New Roman" w:hAnsi="Times New Roman"/>
          <w:sz w:val="24"/>
          <w:szCs w:val="24"/>
        </w:rPr>
      </w:r>
      <w:r w:rsidR="00812558">
        <w:rPr>
          <w:rFonts w:ascii="Times New Roman" w:hAnsi="Times New Roman"/>
          <w:sz w:val="24"/>
          <w:szCs w:val="24"/>
        </w:rPr>
        <w:fldChar w:fldCharType="end"/>
      </w:r>
      <w:r w:rsidR="009B4037">
        <w:rPr>
          <w:rFonts w:ascii="Times New Roman" w:hAnsi="Times New Roman"/>
          <w:sz w:val="24"/>
          <w:szCs w:val="24"/>
        </w:rPr>
      </w:r>
      <w:r w:rsidR="009B4037">
        <w:rPr>
          <w:rFonts w:ascii="Times New Roman" w:hAnsi="Times New Roman"/>
          <w:sz w:val="24"/>
          <w:szCs w:val="24"/>
        </w:rPr>
        <w:fldChar w:fldCharType="separate"/>
      </w:r>
      <w:r w:rsidR="00812558">
        <w:rPr>
          <w:rFonts w:ascii="Times New Roman" w:hAnsi="Times New Roman"/>
          <w:noProof/>
          <w:sz w:val="24"/>
          <w:szCs w:val="24"/>
        </w:rPr>
        <w:t>(Derosier et al. 2002, DeRosier et al. 2002, Stanton et al. 2004)</w:t>
      </w:r>
      <w:r w:rsidR="009B4037">
        <w:rPr>
          <w:rFonts w:ascii="Times New Roman" w:hAnsi="Times New Roman"/>
          <w:sz w:val="24"/>
          <w:szCs w:val="24"/>
        </w:rPr>
        <w:fldChar w:fldCharType="end"/>
      </w:r>
    </w:p>
    <w:p w14:paraId="3D302722" w14:textId="1CBCCD88" w:rsidR="00D34F0A" w:rsidRPr="00BD7674" w:rsidRDefault="00E438B2" w:rsidP="00D34F0A">
      <w:pPr>
        <w:shd w:val="clear" w:color="auto" w:fill="FFFFFF"/>
        <w:spacing w:after="0" w:line="240" w:lineRule="auto"/>
        <w:rPr>
          <w:rFonts w:ascii="Times New Roman" w:eastAsia="Times New Roman" w:hAnsi="Times New Roman"/>
          <w:color w:val="222222"/>
          <w:sz w:val="24"/>
          <w:szCs w:val="24"/>
          <w:lang w:eastAsia="en-GB"/>
        </w:rPr>
      </w:pPr>
      <w:r>
        <w:t xml:space="preserve">  </w:t>
      </w:r>
      <w:r w:rsidR="00D34F0A" w:rsidRPr="007B6CDC">
        <w:rPr>
          <w:rFonts w:ascii="Times New Roman" w:hAnsi="Times New Roman"/>
          <w:sz w:val="16"/>
          <w:szCs w:val="24"/>
        </w:rPr>
        <w:t>HFMEA=Human Failure Modes and Effect Analysis</w:t>
      </w:r>
      <w:r w:rsidR="00D34F0A">
        <w:rPr>
          <w:rFonts w:ascii="Times New Roman" w:hAnsi="Times New Roman"/>
          <w:sz w:val="16"/>
          <w:szCs w:val="24"/>
        </w:rPr>
        <w:t xml:space="preserve">; </w:t>
      </w:r>
      <w:r w:rsidR="00D34F0A" w:rsidRPr="007B6CDC">
        <w:rPr>
          <w:rFonts w:ascii="Times New Roman" w:hAnsi="Times New Roman"/>
          <w:sz w:val="16"/>
          <w:szCs w:val="24"/>
        </w:rPr>
        <w:t>SHERPA=Systematic Human Error Reduction and Prediction Analysis</w:t>
      </w:r>
      <w:r w:rsidR="00D34F0A">
        <w:rPr>
          <w:rFonts w:ascii="Times New Roman" w:hAnsi="Times New Roman"/>
          <w:sz w:val="16"/>
          <w:szCs w:val="24"/>
        </w:rPr>
        <w:t>.</w:t>
      </w:r>
    </w:p>
    <w:p w14:paraId="52B49365" w14:textId="7BD20751" w:rsidR="00194873" w:rsidRPr="00C17781" w:rsidRDefault="00E438B2" w:rsidP="00194873">
      <w:pPr>
        <w:spacing w:after="0" w:line="360" w:lineRule="auto"/>
        <w:jc w:val="both"/>
        <w:rPr>
          <w:rFonts w:ascii="Times New Roman" w:hAnsi="Times New Roman"/>
          <w:sz w:val="16"/>
          <w:szCs w:val="24"/>
        </w:rPr>
      </w:pPr>
      <w:r>
        <w:rPr>
          <w:rFonts w:ascii="Times New Roman" w:hAnsi="Times New Roman"/>
          <w:sz w:val="16"/>
          <w:szCs w:val="24"/>
        </w:rPr>
        <w:t xml:space="preserve">  </w:t>
      </w:r>
      <w:r w:rsidR="00194873" w:rsidRPr="00C17781">
        <w:rPr>
          <w:rFonts w:ascii="Times New Roman" w:hAnsi="Times New Roman"/>
          <w:sz w:val="16"/>
          <w:szCs w:val="24"/>
        </w:rPr>
        <w:t>Red=high</w:t>
      </w:r>
      <w:r w:rsidR="00194873">
        <w:rPr>
          <w:rFonts w:ascii="Times New Roman" w:hAnsi="Times New Roman"/>
          <w:sz w:val="16"/>
          <w:szCs w:val="24"/>
        </w:rPr>
        <w:t xml:space="preserve"> risk</w:t>
      </w:r>
      <w:r w:rsidR="00194873" w:rsidRPr="00C17781">
        <w:rPr>
          <w:rFonts w:ascii="Times New Roman" w:hAnsi="Times New Roman"/>
          <w:sz w:val="16"/>
          <w:szCs w:val="24"/>
        </w:rPr>
        <w:t>, yellow=medium</w:t>
      </w:r>
      <w:r w:rsidR="00194873">
        <w:rPr>
          <w:rFonts w:ascii="Times New Roman" w:hAnsi="Times New Roman"/>
          <w:sz w:val="16"/>
          <w:szCs w:val="24"/>
        </w:rPr>
        <w:t xml:space="preserve"> risk</w:t>
      </w:r>
      <w:r w:rsidR="00194873" w:rsidRPr="00C17781">
        <w:rPr>
          <w:rFonts w:ascii="Times New Roman" w:hAnsi="Times New Roman"/>
          <w:sz w:val="16"/>
          <w:szCs w:val="24"/>
        </w:rPr>
        <w:t>, green=low</w:t>
      </w:r>
      <w:r w:rsidR="00194873">
        <w:rPr>
          <w:rFonts w:ascii="Times New Roman" w:hAnsi="Times New Roman"/>
          <w:sz w:val="16"/>
          <w:szCs w:val="24"/>
        </w:rPr>
        <w:t xml:space="preserve"> risk.</w:t>
      </w:r>
    </w:p>
    <w:p w14:paraId="748771B0" w14:textId="77777777" w:rsidR="00194873" w:rsidRDefault="00194873" w:rsidP="000C5651">
      <w:pPr>
        <w:spacing w:line="240" w:lineRule="auto"/>
      </w:pPr>
    </w:p>
    <w:p w14:paraId="37C368BB" w14:textId="77777777" w:rsidR="00444BE2" w:rsidRDefault="00444BE2" w:rsidP="000C5651">
      <w:pPr>
        <w:spacing w:line="240" w:lineRule="auto"/>
      </w:pPr>
    </w:p>
    <w:p w14:paraId="2A4FF6C6" w14:textId="77777777" w:rsidR="00444BE2" w:rsidRDefault="00444BE2" w:rsidP="000C5651">
      <w:pPr>
        <w:spacing w:line="240" w:lineRule="auto"/>
        <w:sectPr w:rsidR="00444BE2" w:rsidSect="001A5087">
          <w:pgSz w:w="11906" w:h="16838"/>
          <w:pgMar w:top="1440" w:right="1440" w:bottom="1440" w:left="1440" w:header="708" w:footer="708" w:gutter="0"/>
          <w:cols w:space="708"/>
          <w:docGrid w:linePitch="360"/>
        </w:sectPr>
      </w:pPr>
    </w:p>
    <w:p w14:paraId="0B2171A4" w14:textId="77777777" w:rsidR="00F71F3F" w:rsidRPr="00B1685F" w:rsidRDefault="00F71F3F" w:rsidP="00F71F3F">
      <w:pPr>
        <w:rPr>
          <w:rFonts w:ascii="Times New Roman" w:hAnsi="Times New Roman"/>
          <w:sz w:val="24"/>
          <w:szCs w:val="24"/>
        </w:rPr>
      </w:pPr>
      <w:r w:rsidRPr="00B1685F">
        <w:rPr>
          <w:rFonts w:ascii="Times New Roman" w:hAnsi="Times New Roman"/>
          <w:sz w:val="24"/>
          <w:szCs w:val="24"/>
        </w:rPr>
        <w:t>Table 2. Low-risk scenario causes, solutions and outcome measures for critical failure modes</w:t>
      </w:r>
    </w:p>
    <w:tbl>
      <w:tblPr>
        <w:tblStyle w:val="TableGrid"/>
        <w:tblW w:w="14000" w:type="dxa"/>
        <w:tblLayout w:type="fixed"/>
        <w:tblLook w:val="04A0" w:firstRow="1" w:lastRow="0" w:firstColumn="1" w:lastColumn="0" w:noHBand="0" w:noVBand="1"/>
      </w:tblPr>
      <w:tblGrid>
        <w:gridCol w:w="1242"/>
        <w:gridCol w:w="3686"/>
        <w:gridCol w:w="567"/>
        <w:gridCol w:w="3969"/>
        <w:gridCol w:w="567"/>
        <w:gridCol w:w="3260"/>
        <w:gridCol w:w="709"/>
      </w:tblGrid>
      <w:tr w:rsidR="00F71F3F" w:rsidRPr="00442278" w14:paraId="6FBB3CEF" w14:textId="77777777" w:rsidTr="00F9417B">
        <w:trPr>
          <w:trHeight w:val="300"/>
        </w:trPr>
        <w:tc>
          <w:tcPr>
            <w:tcW w:w="1242" w:type="dxa"/>
            <w:tcBorders>
              <w:bottom w:val="single" w:sz="4" w:space="0" w:color="auto"/>
              <w:right w:val="single" w:sz="4" w:space="0" w:color="auto"/>
            </w:tcBorders>
            <w:shd w:val="clear" w:color="auto" w:fill="auto"/>
            <w:noWrap/>
            <w:vAlign w:val="center"/>
          </w:tcPr>
          <w:p w14:paraId="3B068373" w14:textId="77777777" w:rsidR="00F71F3F" w:rsidRPr="00442278" w:rsidRDefault="00F71F3F" w:rsidP="00F9417B">
            <w:pPr>
              <w:rPr>
                <w:rFonts w:ascii="Times New Roman" w:hAnsi="Times New Roman"/>
                <w:b/>
                <w:sz w:val="16"/>
              </w:rPr>
            </w:pPr>
          </w:p>
        </w:tc>
        <w:tc>
          <w:tcPr>
            <w:tcW w:w="4253" w:type="dxa"/>
            <w:gridSpan w:val="2"/>
            <w:shd w:val="clear" w:color="auto" w:fill="E6E6E6"/>
            <w:vAlign w:val="center"/>
          </w:tcPr>
          <w:p w14:paraId="03EDB35D" w14:textId="77777777" w:rsidR="00F71F3F" w:rsidRPr="00442278" w:rsidRDefault="00F71F3F" w:rsidP="00F9417B">
            <w:pPr>
              <w:rPr>
                <w:rFonts w:ascii="Times New Roman" w:hAnsi="Times New Roman"/>
                <w:sz w:val="16"/>
              </w:rPr>
            </w:pPr>
            <w:r w:rsidRPr="00442278">
              <w:rPr>
                <w:rFonts w:ascii="Times New Roman" w:hAnsi="Times New Roman"/>
                <w:b/>
                <w:sz w:val="16"/>
              </w:rPr>
              <w:t>The medication is stored out of the original container that is dispensed and labelled by the pharmacist [2.2.c]</w:t>
            </w:r>
            <w:r w:rsidRPr="00442278">
              <w:rPr>
                <w:rFonts w:ascii="Times New Roman" w:hAnsi="Times New Roman"/>
                <w:sz w:val="16"/>
              </w:rPr>
              <w:t xml:space="preserve"> </w:t>
            </w:r>
          </w:p>
        </w:tc>
        <w:tc>
          <w:tcPr>
            <w:tcW w:w="4536" w:type="dxa"/>
            <w:gridSpan w:val="2"/>
            <w:shd w:val="clear" w:color="auto" w:fill="E6E6E6"/>
            <w:vAlign w:val="center"/>
          </w:tcPr>
          <w:p w14:paraId="5106AF6E" w14:textId="77777777" w:rsidR="00F71F3F" w:rsidRPr="00442278" w:rsidRDefault="00F71F3F" w:rsidP="00F9417B">
            <w:pPr>
              <w:rPr>
                <w:rFonts w:ascii="Times New Roman" w:hAnsi="Times New Roman"/>
                <w:b/>
                <w:bCs/>
                <w:sz w:val="16"/>
              </w:rPr>
            </w:pPr>
            <w:r w:rsidRPr="00442278">
              <w:rPr>
                <w:rFonts w:ascii="Times New Roman" w:hAnsi="Times New Roman"/>
                <w:b/>
                <w:sz w:val="16"/>
              </w:rPr>
              <w:t>Not discontinuing medication as instructed, after starting the next medication [7.3.e]</w:t>
            </w:r>
          </w:p>
        </w:tc>
        <w:tc>
          <w:tcPr>
            <w:tcW w:w="3969" w:type="dxa"/>
            <w:gridSpan w:val="2"/>
            <w:shd w:val="clear" w:color="auto" w:fill="E6E6E6"/>
            <w:vAlign w:val="center"/>
          </w:tcPr>
          <w:p w14:paraId="0884F518" w14:textId="77777777" w:rsidR="00F71F3F" w:rsidRPr="00442278" w:rsidRDefault="00F71F3F" w:rsidP="00F9417B">
            <w:pPr>
              <w:rPr>
                <w:rFonts w:ascii="Times New Roman" w:hAnsi="Times New Roman"/>
                <w:b/>
                <w:bCs/>
                <w:sz w:val="16"/>
              </w:rPr>
            </w:pPr>
            <w:r w:rsidRPr="00442278">
              <w:rPr>
                <w:rFonts w:ascii="Times New Roman" w:hAnsi="Times New Roman"/>
                <w:b/>
                <w:sz w:val="16"/>
              </w:rPr>
              <w:t>The medication in short supply are not ordered [7.4.g]</w:t>
            </w:r>
          </w:p>
        </w:tc>
      </w:tr>
      <w:tr w:rsidR="00F71F3F" w:rsidRPr="00442278" w14:paraId="1E29C6AD" w14:textId="77777777" w:rsidTr="00F9417B">
        <w:trPr>
          <w:trHeight w:val="300"/>
        </w:trPr>
        <w:tc>
          <w:tcPr>
            <w:tcW w:w="1242" w:type="dxa"/>
            <w:tcBorders>
              <w:right w:val="single" w:sz="4" w:space="0" w:color="auto"/>
            </w:tcBorders>
            <w:shd w:val="clear" w:color="auto" w:fill="E6E6E6"/>
            <w:noWrap/>
            <w:vAlign w:val="center"/>
          </w:tcPr>
          <w:p w14:paraId="7D1D84E5" w14:textId="77777777" w:rsidR="00F71F3F" w:rsidRPr="00442278" w:rsidRDefault="00F71F3F" w:rsidP="00F9417B">
            <w:pPr>
              <w:rPr>
                <w:rFonts w:ascii="Times New Roman" w:hAnsi="Times New Roman"/>
                <w:sz w:val="16"/>
              </w:rPr>
            </w:pPr>
            <w:r w:rsidRPr="00442278">
              <w:rPr>
                <w:rFonts w:ascii="Times New Roman" w:hAnsi="Times New Roman"/>
                <w:b/>
                <w:sz w:val="16"/>
              </w:rPr>
              <w:t>Present solutions</w:t>
            </w:r>
          </w:p>
        </w:tc>
        <w:tc>
          <w:tcPr>
            <w:tcW w:w="4253" w:type="dxa"/>
            <w:gridSpan w:val="2"/>
            <w:shd w:val="clear" w:color="auto" w:fill="auto"/>
            <w:vAlign w:val="center"/>
          </w:tcPr>
          <w:p w14:paraId="708050EE" w14:textId="77777777" w:rsidR="00F71F3F" w:rsidRPr="00442278" w:rsidRDefault="00F71F3F" w:rsidP="00F9417B">
            <w:pPr>
              <w:pStyle w:val="ListParagraph"/>
              <w:numPr>
                <w:ilvl w:val="0"/>
                <w:numId w:val="12"/>
              </w:numPr>
              <w:rPr>
                <w:rFonts w:ascii="Times New Roman" w:hAnsi="Times New Roman"/>
                <w:sz w:val="16"/>
              </w:rPr>
            </w:pPr>
            <w:r w:rsidRPr="00442278">
              <w:rPr>
                <w:rFonts w:ascii="Times New Roman" w:hAnsi="Times New Roman"/>
                <w:sz w:val="16"/>
              </w:rPr>
              <w:t xml:space="preserve">Medication administration aids, e.g. multi-compartment compliance aids (MCCAs), such </w:t>
            </w:r>
            <w:r>
              <w:rPr>
                <w:rFonts w:ascii="Times New Roman" w:hAnsi="Times New Roman"/>
                <w:sz w:val="16"/>
              </w:rPr>
              <w:t>a</w:t>
            </w:r>
            <w:r w:rsidRPr="00442278">
              <w:rPr>
                <w:rFonts w:ascii="Times New Roman" w:hAnsi="Times New Roman"/>
                <w:sz w:val="16"/>
              </w:rPr>
              <w:t>s Dossette boxes filled by the community pharmacist for one month</w:t>
            </w:r>
          </w:p>
          <w:p w14:paraId="05ADB187" w14:textId="77777777" w:rsidR="00F71F3F" w:rsidRPr="00442278" w:rsidRDefault="00F71F3F" w:rsidP="00F9417B">
            <w:pPr>
              <w:pStyle w:val="ListParagraph"/>
              <w:numPr>
                <w:ilvl w:val="0"/>
                <w:numId w:val="12"/>
              </w:numPr>
              <w:rPr>
                <w:rFonts w:ascii="Times New Roman" w:hAnsi="Times New Roman"/>
                <w:sz w:val="16"/>
              </w:rPr>
            </w:pPr>
            <w:r w:rsidRPr="00442278">
              <w:rPr>
                <w:rFonts w:ascii="Times New Roman" w:hAnsi="Times New Roman"/>
                <w:sz w:val="16"/>
              </w:rPr>
              <w:t>Information on medication strips</w:t>
            </w:r>
          </w:p>
        </w:tc>
        <w:tc>
          <w:tcPr>
            <w:tcW w:w="4536" w:type="dxa"/>
            <w:gridSpan w:val="2"/>
            <w:vAlign w:val="center"/>
          </w:tcPr>
          <w:p w14:paraId="73802D48" w14:textId="77777777" w:rsidR="00F71F3F" w:rsidRPr="00442278" w:rsidRDefault="00F71F3F" w:rsidP="00F9417B">
            <w:pPr>
              <w:rPr>
                <w:rFonts w:ascii="Times New Roman" w:hAnsi="Times New Roman"/>
                <w:sz w:val="16"/>
              </w:rPr>
            </w:pPr>
            <w:r w:rsidRPr="00442278">
              <w:rPr>
                <w:rFonts w:ascii="Times New Roman" w:hAnsi="Times New Roman"/>
                <w:sz w:val="16"/>
              </w:rPr>
              <w:t xml:space="preserve">Medication administration </w:t>
            </w:r>
            <w:r>
              <w:rPr>
                <w:rFonts w:ascii="Times New Roman" w:hAnsi="Times New Roman"/>
                <w:sz w:val="16"/>
              </w:rPr>
              <w:t>organiser</w:t>
            </w:r>
            <w:r w:rsidRPr="00442278">
              <w:rPr>
                <w:rFonts w:ascii="Times New Roman" w:hAnsi="Times New Roman"/>
                <w:sz w:val="16"/>
              </w:rPr>
              <w:t>s</w:t>
            </w:r>
            <w:r>
              <w:rPr>
                <w:rFonts w:ascii="Times New Roman" w:hAnsi="Times New Roman"/>
                <w:sz w:val="16"/>
              </w:rPr>
              <w:t>.</w:t>
            </w:r>
          </w:p>
        </w:tc>
        <w:tc>
          <w:tcPr>
            <w:tcW w:w="3969" w:type="dxa"/>
            <w:gridSpan w:val="2"/>
            <w:vAlign w:val="center"/>
          </w:tcPr>
          <w:p w14:paraId="17560790" w14:textId="77777777" w:rsidR="00F71F3F" w:rsidRPr="00442278" w:rsidRDefault="00F71F3F" w:rsidP="00F9417B">
            <w:pPr>
              <w:rPr>
                <w:rFonts w:ascii="Times New Roman" w:hAnsi="Times New Roman"/>
                <w:sz w:val="16"/>
              </w:rPr>
            </w:pPr>
            <w:r w:rsidRPr="00442278">
              <w:rPr>
                <w:rFonts w:ascii="Times New Roman" w:hAnsi="Times New Roman"/>
                <w:sz w:val="16"/>
              </w:rPr>
              <w:t>Emergency supply bag available in pharmacy</w:t>
            </w:r>
          </w:p>
          <w:p w14:paraId="5A6CE213" w14:textId="77777777" w:rsidR="00F71F3F" w:rsidRPr="00442278" w:rsidRDefault="00F71F3F" w:rsidP="00F9417B">
            <w:pPr>
              <w:pStyle w:val="ListParagraph"/>
              <w:ind w:left="360"/>
              <w:rPr>
                <w:rFonts w:ascii="Times New Roman" w:hAnsi="Times New Roman"/>
                <w:sz w:val="16"/>
              </w:rPr>
            </w:pPr>
          </w:p>
        </w:tc>
      </w:tr>
      <w:tr w:rsidR="00F71F3F" w:rsidRPr="00442278" w14:paraId="7B35BD59" w14:textId="77777777" w:rsidTr="00F9417B">
        <w:trPr>
          <w:trHeight w:val="361"/>
        </w:trPr>
        <w:tc>
          <w:tcPr>
            <w:tcW w:w="1242" w:type="dxa"/>
            <w:tcBorders>
              <w:right w:val="single" w:sz="4" w:space="0" w:color="auto"/>
            </w:tcBorders>
            <w:shd w:val="clear" w:color="auto" w:fill="E6E6E6"/>
            <w:noWrap/>
            <w:vAlign w:val="center"/>
          </w:tcPr>
          <w:p w14:paraId="43B7912C" w14:textId="77777777" w:rsidR="00F71F3F" w:rsidRPr="00442278" w:rsidRDefault="00F71F3F" w:rsidP="00F9417B">
            <w:pPr>
              <w:rPr>
                <w:rFonts w:ascii="Times New Roman" w:hAnsi="Times New Roman"/>
                <w:b/>
                <w:sz w:val="16"/>
              </w:rPr>
            </w:pPr>
            <w:r w:rsidRPr="00442278">
              <w:rPr>
                <w:rFonts w:ascii="Times New Roman" w:hAnsi="Times New Roman"/>
                <w:b/>
                <w:sz w:val="16"/>
              </w:rPr>
              <w:t>Detectable?</w:t>
            </w:r>
          </w:p>
        </w:tc>
        <w:tc>
          <w:tcPr>
            <w:tcW w:w="4253" w:type="dxa"/>
            <w:gridSpan w:val="2"/>
            <w:shd w:val="clear" w:color="auto" w:fill="auto"/>
            <w:vAlign w:val="center"/>
          </w:tcPr>
          <w:p w14:paraId="744912E8" w14:textId="77777777" w:rsidR="00F71F3F" w:rsidRPr="00442278" w:rsidRDefault="00F71F3F" w:rsidP="00F9417B">
            <w:pPr>
              <w:rPr>
                <w:rFonts w:ascii="Times New Roman" w:hAnsi="Times New Roman"/>
                <w:sz w:val="16"/>
              </w:rPr>
            </w:pPr>
            <w:r w:rsidRPr="00442278">
              <w:rPr>
                <w:rFonts w:ascii="Times New Roman" w:hAnsi="Times New Roman"/>
                <w:sz w:val="16"/>
                <w:szCs w:val="20"/>
              </w:rPr>
              <w:t xml:space="preserve">Rarely detectable by a second carer or </w:t>
            </w:r>
            <w:r>
              <w:rPr>
                <w:rFonts w:ascii="Times New Roman" w:hAnsi="Times New Roman"/>
                <w:sz w:val="16"/>
                <w:szCs w:val="20"/>
              </w:rPr>
              <w:t>healthcare professionals</w:t>
            </w:r>
          </w:p>
        </w:tc>
        <w:tc>
          <w:tcPr>
            <w:tcW w:w="4536" w:type="dxa"/>
            <w:gridSpan w:val="2"/>
            <w:vAlign w:val="center"/>
          </w:tcPr>
          <w:p w14:paraId="32674AE3" w14:textId="77777777" w:rsidR="00F71F3F" w:rsidRPr="00442278" w:rsidRDefault="00F71F3F" w:rsidP="00F9417B">
            <w:pPr>
              <w:rPr>
                <w:rFonts w:ascii="Times New Roman" w:hAnsi="Times New Roman"/>
                <w:sz w:val="16"/>
                <w:szCs w:val="20"/>
              </w:rPr>
            </w:pPr>
            <w:r w:rsidRPr="00442278">
              <w:rPr>
                <w:rFonts w:ascii="Times New Roman" w:hAnsi="Times New Roman"/>
                <w:sz w:val="16"/>
                <w:szCs w:val="20"/>
              </w:rPr>
              <w:t xml:space="preserve">Rarely detectable by a second carer or </w:t>
            </w:r>
            <w:r>
              <w:rPr>
                <w:rFonts w:ascii="Times New Roman" w:hAnsi="Times New Roman"/>
                <w:sz w:val="16"/>
                <w:szCs w:val="20"/>
              </w:rPr>
              <w:t>healthcare professionals</w:t>
            </w:r>
          </w:p>
        </w:tc>
        <w:tc>
          <w:tcPr>
            <w:tcW w:w="3969" w:type="dxa"/>
            <w:gridSpan w:val="2"/>
            <w:vAlign w:val="center"/>
          </w:tcPr>
          <w:p w14:paraId="3FB0C300" w14:textId="77777777" w:rsidR="00F71F3F" w:rsidRPr="00442278" w:rsidRDefault="00F71F3F" w:rsidP="00F9417B">
            <w:pPr>
              <w:rPr>
                <w:rFonts w:ascii="Times New Roman" w:hAnsi="Times New Roman"/>
                <w:sz w:val="16"/>
                <w:szCs w:val="20"/>
              </w:rPr>
            </w:pPr>
            <w:r w:rsidRPr="00442278">
              <w:rPr>
                <w:rFonts w:ascii="Times New Roman" w:hAnsi="Times New Roman"/>
                <w:sz w:val="16"/>
                <w:szCs w:val="20"/>
              </w:rPr>
              <w:t xml:space="preserve">Rarely detectable by a second carer or </w:t>
            </w:r>
            <w:r>
              <w:rPr>
                <w:rFonts w:ascii="Times New Roman" w:hAnsi="Times New Roman"/>
                <w:sz w:val="16"/>
                <w:szCs w:val="20"/>
              </w:rPr>
              <w:t>healthcare professionals</w:t>
            </w:r>
          </w:p>
        </w:tc>
      </w:tr>
      <w:tr w:rsidR="00F71F3F" w:rsidRPr="00442278" w14:paraId="0DE58A4A" w14:textId="77777777" w:rsidTr="00F9417B">
        <w:trPr>
          <w:trHeight w:val="300"/>
        </w:trPr>
        <w:tc>
          <w:tcPr>
            <w:tcW w:w="1242" w:type="dxa"/>
            <w:tcBorders>
              <w:right w:val="single" w:sz="4" w:space="0" w:color="auto"/>
            </w:tcBorders>
            <w:shd w:val="clear" w:color="auto" w:fill="E6E6E6"/>
            <w:noWrap/>
            <w:vAlign w:val="center"/>
          </w:tcPr>
          <w:p w14:paraId="57AE042E" w14:textId="77777777" w:rsidR="00F71F3F" w:rsidRPr="00442278" w:rsidRDefault="00F71F3F" w:rsidP="00F9417B">
            <w:pPr>
              <w:rPr>
                <w:rFonts w:ascii="Times New Roman" w:hAnsi="Times New Roman"/>
                <w:b/>
                <w:sz w:val="16"/>
              </w:rPr>
            </w:pPr>
            <w:r w:rsidRPr="00442278">
              <w:rPr>
                <w:rFonts w:ascii="Times New Roman" w:hAnsi="Times New Roman"/>
                <w:b/>
                <w:sz w:val="16"/>
              </w:rPr>
              <w:t>Causes</w:t>
            </w:r>
          </w:p>
          <w:p w14:paraId="49E3347F" w14:textId="77777777" w:rsidR="00F71F3F" w:rsidRPr="00442278" w:rsidRDefault="00F71F3F" w:rsidP="00F9417B">
            <w:pPr>
              <w:rPr>
                <w:rFonts w:ascii="Times New Roman" w:hAnsi="Times New Roman"/>
                <w:b/>
                <w:sz w:val="16"/>
              </w:rPr>
            </w:pPr>
            <w:r w:rsidRPr="00442278">
              <w:rPr>
                <w:rFonts w:ascii="Times New Roman" w:hAnsi="Times New Roman"/>
                <w:b/>
                <w:sz w:val="16"/>
              </w:rPr>
              <w:t>(most common underlined)</w:t>
            </w:r>
          </w:p>
          <w:p w14:paraId="2C61D989" w14:textId="77777777" w:rsidR="00F71F3F" w:rsidRPr="00442278" w:rsidRDefault="00F71F3F" w:rsidP="00F9417B">
            <w:pPr>
              <w:rPr>
                <w:rFonts w:ascii="Times New Roman" w:hAnsi="Times New Roman"/>
                <w:b/>
                <w:sz w:val="16"/>
              </w:rPr>
            </w:pPr>
          </w:p>
        </w:tc>
        <w:tc>
          <w:tcPr>
            <w:tcW w:w="4253" w:type="dxa"/>
            <w:gridSpan w:val="2"/>
            <w:shd w:val="clear" w:color="auto" w:fill="auto"/>
            <w:vAlign w:val="center"/>
          </w:tcPr>
          <w:p w14:paraId="40E317BD" w14:textId="77777777" w:rsidR="00F71F3F" w:rsidRPr="00442278" w:rsidRDefault="00F71F3F" w:rsidP="00F9417B">
            <w:pPr>
              <w:pStyle w:val="ListParagraph"/>
              <w:numPr>
                <w:ilvl w:val="0"/>
                <w:numId w:val="17"/>
              </w:numPr>
              <w:rPr>
                <w:rFonts w:ascii="Times New Roman" w:hAnsi="Times New Roman"/>
                <w:sz w:val="16"/>
                <w:u w:val="single"/>
              </w:rPr>
            </w:pPr>
            <w:r w:rsidRPr="00442278">
              <w:rPr>
                <w:rFonts w:ascii="Times New Roman" w:hAnsi="Times New Roman"/>
                <w:sz w:val="16"/>
                <w:u w:val="single"/>
              </w:rPr>
              <w:t>The medication is taken out of the original container in order to keep them all together</w:t>
            </w:r>
          </w:p>
          <w:p w14:paraId="631285A0" w14:textId="77777777" w:rsidR="00F71F3F" w:rsidRPr="00442278" w:rsidRDefault="00F71F3F" w:rsidP="00F9417B">
            <w:pPr>
              <w:pStyle w:val="ListParagraph"/>
              <w:numPr>
                <w:ilvl w:val="0"/>
                <w:numId w:val="17"/>
              </w:numPr>
              <w:rPr>
                <w:rFonts w:ascii="Times New Roman" w:hAnsi="Times New Roman"/>
                <w:sz w:val="16"/>
              </w:rPr>
            </w:pPr>
            <w:r w:rsidRPr="00442278">
              <w:rPr>
                <w:rFonts w:ascii="Times New Roman" w:hAnsi="Times New Roman"/>
                <w:sz w:val="16"/>
              </w:rPr>
              <w:t>The medication is stored out of the packaging because of impractical packaging.</w:t>
            </w:r>
          </w:p>
          <w:p w14:paraId="589D2E67" w14:textId="77777777" w:rsidR="00F71F3F" w:rsidRPr="00442278" w:rsidRDefault="00F71F3F" w:rsidP="00F9417B">
            <w:pPr>
              <w:pStyle w:val="ListParagraph"/>
              <w:numPr>
                <w:ilvl w:val="0"/>
                <w:numId w:val="17"/>
              </w:numPr>
              <w:rPr>
                <w:rFonts w:ascii="Times New Roman" w:hAnsi="Times New Roman"/>
                <w:sz w:val="16"/>
              </w:rPr>
            </w:pPr>
            <w:r w:rsidRPr="00442278">
              <w:rPr>
                <w:rFonts w:ascii="Times New Roman" w:hAnsi="Times New Roman"/>
                <w:sz w:val="16"/>
              </w:rPr>
              <w:t>The medication is stored out of the packaging due to lack of storage space (e.g. the packaging is too big)</w:t>
            </w:r>
          </w:p>
          <w:p w14:paraId="210A191C" w14:textId="77777777" w:rsidR="00F71F3F" w:rsidRPr="00442278" w:rsidRDefault="00F71F3F" w:rsidP="00F9417B">
            <w:pPr>
              <w:pStyle w:val="ListParagraph"/>
              <w:numPr>
                <w:ilvl w:val="0"/>
                <w:numId w:val="17"/>
              </w:numPr>
              <w:rPr>
                <w:rFonts w:ascii="Times New Roman" w:hAnsi="Times New Roman"/>
                <w:sz w:val="16"/>
              </w:rPr>
            </w:pPr>
            <w:r w:rsidRPr="00442278">
              <w:rPr>
                <w:rFonts w:ascii="Times New Roman" w:hAnsi="Times New Roman"/>
                <w:sz w:val="16"/>
              </w:rPr>
              <w:t>The medication is preserved in a container that is well-known by the patient to avoid refusal by the patient</w:t>
            </w:r>
          </w:p>
        </w:tc>
        <w:tc>
          <w:tcPr>
            <w:tcW w:w="4536" w:type="dxa"/>
            <w:gridSpan w:val="2"/>
            <w:vAlign w:val="center"/>
          </w:tcPr>
          <w:p w14:paraId="1B720C09" w14:textId="77777777" w:rsidR="00F71F3F" w:rsidRPr="00442278" w:rsidRDefault="00F71F3F" w:rsidP="00F9417B">
            <w:pPr>
              <w:pStyle w:val="ListParagraph"/>
              <w:numPr>
                <w:ilvl w:val="0"/>
                <w:numId w:val="18"/>
              </w:numPr>
              <w:rPr>
                <w:rFonts w:ascii="Times New Roman" w:hAnsi="Times New Roman"/>
                <w:sz w:val="16"/>
              </w:rPr>
            </w:pPr>
            <w:r w:rsidRPr="00442278">
              <w:rPr>
                <w:rFonts w:ascii="Times New Roman" w:hAnsi="Times New Roman"/>
                <w:sz w:val="16"/>
                <w:u w:val="single"/>
              </w:rPr>
              <w:t>The carers do not understand the purpose of a medication or why the GP has changed/stopped it.</w:t>
            </w:r>
          </w:p>
          <w:p w14:paraId="014465FA" w14:textId="77777777" w:rsidR="00F71F3F" w:rsidRPr="00442278" w:rsidRDefault="00F71F3F" w:rsidP="00F9417B">
            <w:pPr>
              <w:pStyle w:val="ListParagraph"/>
              <w:numPr>
                <w:ilvl w:val="0"/>
                <w:numId w:val="18"/>
              </w:numPr>
              <w:rPr>
                <w:rFonts w:ascii="Times New Roman" w:hAnsi="Times New Roman"/>
                <w:sz w:val="16"/>
              </w:rPr>
            </w:pPr>
            <w:r w:rsidRPr="00442278">
              <w:rPr>
                <w:rFonts w:ascii="Times New Roman" w:hAnsi="Times New Roman"/>
                <w:sz w:val="16"/>
              </w:rPr>
              <w:t>The Dossette box remains full of the discontinued medication</w:t>
            </w:r>
          </w:p>
          <w:p w14:paraId="3808DDD8" w14:textId="77777777" w:rsidR="00F71F3F" w:rsidRPr="00442278" w:rsidRDefault="00F71F3F" w:rsidP="00F9417B">
            <w:pPr>
              <w:pStyle w:val="ListParagraph"/>
              <w:numPr>
                <w:ilvl w:val="0"/>
                <w:numId w:val="18"/>
              </w:numPr>
              <w:rPr>
                <w:rFonts w:ascii="Times New Roman" w:hAnsi="Times New Roman"/>
                <w:sz w:val="16"/>
              </w:rPr>
            </w:pPr>
            <w:r w:rsidRPr="00442278">
              <w:rPr>
                <w:rFonts w:ascii="Times New Roman" w:hAnsi="Times New Roman"/>
                <w:sz w:val="16"/>
              </w:rPr>
              <w:t>The carers do not know what to do with medications that are no longer needed</w:t>
            </w:r>
          </w:p>
          <w:p w14:paraId="47337FE3" w14:textId="77777777" w:rsidR="00F71F3F" w:rsidRPr="00442278" w:rsidRDefault="00F71F3F" w:rsidP="00F9417B">
            <w:pPr>
              <w:pStyle w:val="ListParagraph"/>
              <w:numPr>
                <w:ilvl w:val="0"/>
                <w:numId w:val="18"/>
              </w:numPr>
              <w:rPr>
                <w:rFonts w:ascii="Times New Roman" w:hAnsi="Times New Roman"/>
                <w:sz w:val="16"/>
              </w:rPr>
            </w:pPr>
            <w:r w:rsidRPr="00442278">
              <w:rPr>
                <w:rFonts w:ascii="Times New Roman" w:hAnsi="Times New Roman"/>
                <w:sz w:val="16"/>
              </w:rPr>
              <w:t>The IT system does not support the coordination and communication among the carers and GPs/Pharmacists</w:t>
            </w:r>
          </w:p>
          <w:p w14:paraId="1DBDF34B" w14:textId="77777777" w:rsidR="00F71F3F" w:rsidRPr="00442278" w:rsidRDefault="00F71F3F" w:rsidP="00F9417B">
            <w:pPr>
              <w:pStyle w:val="ListParagraph"/>
              <w:numPr>
                <w:ilvl w:val="0"/>
                <w:numId w:val="18"/>
              </w:numPr>
              <w:rPr>
                <w:rFonts w:ascii="Times New Roman" w:hAnsi="Times New Roman"/>
                <w:sz w:val="16"/>
              </w:rPr>
            </w:pPr>
            <w:r w:rsidRPr="00442278">
              <w:rPr>
                <w:rFonts w:ascii="Times New Roman" w:hAnsi="Times New Roman"/>
                <w:sz w:val="16"/>
              </w:rPr>
              <w:t xml:space="preserve">The carers are not informed about the new therapy because the GPs only speak to </w:t>
            </w:r>
            <w:r>
              <w:rPr>
                <w:rFonts w:ascii="Times New Roman" w:hAnsi="Times New Roman"/>
                <w:sz w:val="16"/>
              </w:rPr>
              <w:t xml:space="preserve">the </w:t>
            </w:r>
            <w:r w:rsidRPr="00442278">
              <w:rPr>
                <w:rFonts w:ascii="Times New Roman" w:hAnsi="Times New Roman"/>
                <w:sz w:val="16"/>
              </w:rPr>
              <w:t>patient</w:t>
            </w:r>
          </w:p>
          <w:p w14:paraId="1B2B5732" w14:textId="77777777" w:rsidR="00F71F3F" w:rsidRPr="004F5862" w:rsidRDefault="00F71F3F" w:rsidP="00F9417B">
            <w:pPr>
              <w:pStyle w:val="ListParagraph"/>
              <w:numPr>
                <w:ilvl w:val="0"/>
                <w:numId w:val="18"/>
              </w:numPr>
              <w:rPr>
                <w:rFonts w:ascii="Times New Roman" w:hAnsi="Times New Roman"/>
                <w:sz w:val="16"/>
              </w:rPr>
            </w:pPr>
            <w:r w:rsidRPr="00442278">
              <w:rPr>
                <w:rFonts w:ascii="Times New Roman" w:hAnsi="Times New Roman"/>
                <w:sz w:val="16"/>
              </w:rPr>
              <w:t>The GP does not check the carers’ comprehension of therapy because of time constraints</w:t>
            </w:r>
          </w:p>
        </w:tc>
        <w:tc>
          <w:tcPr>
            <w:tcW w:w="3969" w:type="dxa"/>
            <w:gridSpan w:val="2"/>
            <w:vAlign w:val="center"/>
          </w:tcPr>
          <w:p w14:paraId="68BCCF8F" w14:textId="77777777" w:rsidR="00F71F3F" w:rsidRPr="00442278" w:rsidRDefault="00F71F3F" w:rsidP="00F9417B">
            <w:pPr>
              <w:pStyle w:val="ListParagraph"/>
              <w:numPr>
                <w:ilvl w:val="0"/>
                <w:numId w:val="22"/>
              </w:numPr>
              <w:rPr>
                <w:rFonts w:ascii="Times New Roman" w:hAnsi="Times New Roman"/>
                <w:sz w:val="16"/>
                <w:u w:val="single"/>
              </w:rPr>
            </w:pPr>
            <w:r w:rsidRPr="00442278">
              <w:rPr>
                <w:rFonts w:ascii="Times New Roman" w:hAnsi="Times New Roman"/>
                <w:sz w:val="16"/>
                <w:u w:val="single"/>
              </w:rPr>
              <w:t xml:space="preserve">The carers have poor organisational skills (e.g. inability to </w:t>
            </w:r>
            <w:r w:rsidRPr="00442278">
              <w:rPr>
                <w:rFonts w:ascii="Times New Roman" w:hAnsi="Times New Roman"/>
                <w:sz w:val="16"/>
                <w:u w:val="single"/>
                <w:lang w:val="en-GB"/>
              </w:rPr>
              <w:t>prioritise</w:t>
            </w:r>
            <w:r w:rsidRPr="00442278">
              <w:rPr>
                <w:rFonts w:ascii="Times New Roman" w:hAnsi="Times New Roman"/>
                <w:sz w:val="16"/>
                <w:u w:val="single"/>
              </w:rPr>
              <w:t xml:space="preserve"> activities or plan ahead)</w:t>
            </w:r>
          </w:p>
          <w:p w14:paraId="2E739C35" w14:textId="77777777" w:rsidR="00F71F3F" w:rsidRPr="00442278" w:rsidRDefault="00F71F3F" w:rsidP="00F9417B">
            <w:pPr>
              <w:pStyle w:val="ListParagraph"/>
              <w:numPr>
                <w:ilvl w:val="0"/>
                <w:numId w:val="22"/>
              </w:numPr>
              <w:rPr>
                <w:rFonts w:ascii="Times New Roman" w:hAnsi="Times New Roman"/>
                <w:sz w:val="16"/>
              </w:rPr>
            </w:pPr>
            <w:r w:rsidRPr="00442278">
              <w:rPr>
                <w:rFonts w:ascii="Times New Roman" w:hAnsi="Times New Roman"/>
                <w:sz w:val="16"/>
              </w:rPr>
              <w:t>The carers are busy</w:t>
            </w:r>
          </w:p>
          <w:p w14:paraId="243C6F61" w14:textId="77777777" w:rsidR="00F71F3F" w:rsidRPr="00442278" w:rsidRDefault="00F71F3F" w:rsidP="00F9417B">
            <w:pPr>
              <w:pStyle w:val="ListParagraph"/>
              <w:numPr>
                <w:ilvl w:val="0"/>
                <w:numId w:val="22"/>
              </w:numPr>
              <w:rPr>
                <w:rFonts w:ascii="Times New Roman" w:hAnsi="Times New Roman"/>
                <w:sz w:val="16"/>
              </w:rPr>
            </w:pPr>
            <w:r w:rsidRPr="00442278">
              <w:rPr>
                <w:rFonts w:ascii="Times New Roman" w:hAnsi="Times New Roman"/>
                <w:sz w:val="16"/>
              </w:rPr>
              <w:t>The carers over rely on emergency supply</w:t>
            </w:r>
          </w:p>
          <w:p w14:paraId="3D8992B6" w14:textId="77777777" w:rsidR="00F71F3F" w:rsidRPr="00442278" w:rsidRDefault="00F71F3F" w:rsidP="00F9417B">
            <w:pPr>
              <w:pStyle w:val="ListParagraph"/>
              <w:numPr>
                <w:ilvl w:val="0"/>
                <w:numId w:val="22"/>
              </w:numPr>
              <w:rPr>
                <w:rFonts w:ascii="Times New Roman" w:hAnsi="Times New Roman"/>
                <w:sz w:val="16"/>
              </w:rPr>
            </w:pPr>
            <w:r w:rsidRPr="00442278">
              <w:rPr>
                <w:rFonts w:ascii="Times New Roman" w:hAnsi="Times New Roman"/>
                <w:sz w:val="16"/>
              </w:rPr>
              <w:t>The carers are not aware that they can request an emergency supply from their pharmacy</w:t>
            </w:r>
          </w:p>
          <w:p w14:paraId="61CE2BFA" w14:textId="77777777" w:rsidR="00F71F3F" w:rsidRPr="00442278" w:rsidRDefault="00F71F3F" w:rsidP="00F9417B">
            <w:pPr>
              <w:pStyle w:val="ListParagraph"/>
              <w:numPr>
                <w:ilvl w:val="0"/>
                <w:numId w:val="22"/>
              </w:numPr>
              <w:rPr>
                <w:rFonts w:ascii="Times New Roman" w:hAnsi="Times New Roman"/>
                <w:sz w:val="16"/>
              </w:rPr>
            </w:pPr>
            <w:r w:rsidRPr="00442278">
              <w:rPr>
                <w:rFonts w:ascii="Times New Roman" w:hAnsi="Times New Roman"/>
                <w:sz w:val="16"/>
              </w:rPr>
              <w:t>The carers forget/are forgetful</w:t>
            </w:r>
          </w:p>
          <w:p w14:paraId="3D7A0A2F" w14:textId="77777777" w:rsidR="00F71F3F" w:rsidRPr="00442278" w:rsidRDefault="00F71F3F" w:rsidP="00F9417B">
            <w:pPr>
              <w:rPr>
                <w:rFonts w:ascii="Times New Roman" w:hAnsi="Times New Roman"/>
                <w:sz w:val="16"/>
              </w:rPr>
            </w:pPr>
          </w:p>
        </w:tc>
      </w:tr>
      <w:tr w:rsidR="00F71F3F" w:rsidRPr="00442278" w14:paraId="6F0FC270" w14:textId="77777777" w:rsidTr="00F9417B">
        <w:trPr>
          <w:trHeight w:val="53"/>
        </w:trPr>
        <w:tc>
          <w:tcPr>
            <w:tcW w:w="1242" w:type="dxa"/>
            <w:vMerge w:val="restart"/>
            <w:tcBorders>
              <w:right w:val="single" w:sz="4" w:space="0" w:color="auto"/>
            </w:tcBorders>
            <w:shd w:val="clear" w:color="auto" w:fill="E6E6E6"/>
            <w:noWrap/>
            <w:vAlign w:val="center"/>
          </w:tcPr>
          <w:p w14:paraId="39F6EADC" w14:textId="77777777" w:rsidR="00F71F3F" w:rsidRPr="00442278" w:rsidRDefault="00F71F3F" w:rsidP="00F9417B">
            <w:pPr>
              <w:rPr>
                <w:rFonts w:ascii="Times New Roman" w:hAnsi="Times New Roman"/>
                <w:b/>
                <w:sz w:val="16"/>
              </w:rPr>
            </w:pPr>
          </w:p>
          <w:p w14:paraId="509CD9AE" w14:textId="77777777" w:rsidR="00F71F3F" w:rsidRPr="00442278" w:rsidRDefault="00F71F3F" w:rsidP="00F9417B">
            <w:pPr>
              <w:rPr>
                <w:rFonts w:ascii="Times New Roman" w:hAnsi="Times New Roman"/>
                <w:b/>
                <w:sz w:val="16"/>
              </w:rPr>
            </w:pPr>
          </w:p>
          <w:p w14:paraId="2C57C74C" w14:textId="77777777" w:rsidR="00F71F3F" w:rsidRPr="00442278" w:rsidRDefault="00F71F3F" w:rsidP="00F9417B">
            <w:pPr>
              <w:rPr>
                <w:rFonts w:ascii="Times New Roman" w:hAnsi="Times New Roman"/>
                <w:b/>
                <w:sz w:val="16"/>
              </w:rPr>
            </w:pPr>
            <w:r w:rsidRPr="00442278">
              <w:rPr>
                <w:rFonts w:ascii="Times New Roman" w:hAnsi="Times New Roman"/>
                <w:b/>
                <w:sz w:val="16"/>
              </w:rPr>
              <w:t>Proposed</w:t>
            </w:r>
          </w:p>
          <w:p w14:paraId="3E857558" w14:textId="77777777" w:rsidR="00F71F3F" w:rsidRPr="00442278" w:rsidRDefault="00F71F3F" w:rsidP="00F9417B">
            <w:pPr>
              <w:rPr>
                <w:rFonts w:ascii="Times New Roman" w:hAnsi="Times New Roman"/>
                <w:b/>
                <w:sz w:val="16"/>
              </w:rPr>
            </w:pPr>
            <w:r w:rsidRPr="00442278">
              <w:rPr>
                <w:rFonts w:ascii="Times New Roman" w:hAnsi="Times New Roman"/>
                <w:b/>
                <w:sz w:val="16"/>
              </w:rPr>
              <w:t>Solutions</w:t>
            </w:r>
          </w:p>
        </w:tc>
        <w:tc>
          <w:tcPr>
            <w:tcW w:w="3686" w:type="dxa"/>
            <w:shd w:val="clear" w:color="auto" w:fill="auto"/>
            <w:vAlign w:val="center"/>
          </w:tcPr>
          <w:p w14:paraId="20F3766E" w14:textId="77777777" w:rsidR="00F71F3F" w:rsidRPr="00442278" w:rsidRDefault="00F71F3F" w:rsidP="00F9417B">
            <w:pPr>
              <w:rPr>
                <w:rFonts w:ascii="Times New Roman" w:hAnsi="Times New Roman"/>
                <w:sz w:val="16"/>
                <w:szCs w:val="20"/>
              </w:rPr>
            </w:pPr>
            <w:r w:rsidRPr="00442278">
              <w:rPr>
                <w:rFonts w:ascii="Times New Roman" w:hAnsi="Times New Roman"/>
                <w:sz w:val="16"/>
                <w:szCs w:val="20"/>
              </w:rPr>
              <w:t>The pharmacists or GPs guide the carers on how to store medications correctly (e.g. reminders about the importance of the labels on container</w:t>
            </w:r>
            <w:r>
              <w:rPr>
                <w:rFonts w:ascii="Times New Roman" w:hAnsi="Times New Roman"/>
                <w:sz w:val="16"/>
                <w:szCs w:val="20"/>
              </w:rPr>
              <w:t>/</w:t>
            </w:r>
            <w:r w:rsidRPr="00442278">
              <w:rPr>
                <w:rFonts w:ascii="Times New Roman" w:hAnsi="Times New Roman"/>
                <w:sz w:val="16"/>
                <w:szCs w:val="20"/>
              </w:rPr>
              <w:t xml:space="preserve"> blister pack)</w:t>
            </w:r>
          </w:p>
        </w:tc>
        <w:tc>
          <w:tcPr>
            <w:tcW w:w="567" w:type="dxa"/>
            <w:shd w:val="clear" w:color="auto" w:fill="auto"/>
            <w:vAlign w:val="center"/>
          </w:tcPr>
          <w:p w14:paraId="37131C0C" w14:textId="77777777" w:rsidR="00F71F3F" w:rsidRPr="00442278" w:rsidRDefault="00F71F3F" w:rsidP="00F9417B">
            <w:pPr>
              <w:jc w:val="center"/>
              <w:rPr>
                <w:rFonts w:ascii="Times New Roman" w:hAnsi="Times New Roman"/>
                <w:b/>
                <w:sz w:val="16"/>
              </w:rPr>
            </w:pPr>
          </w:p>
          <w:p w14:paraId="7327DA23" w14:textId="77777777" w:rsidR="00F71F3F" w:rsidRPr="00442278" w:rsidRDefault="00F71F3F" w:rsidP="00F9417B">
            <w:pPr>
              <w:jc w:val="center"/>
              <w:rPr>
                <w:rFonts w:ascii="Times New Roman" w:hAnsi="Times New Roman"/>
                <w:b/>
                <w:sz w:val="16"/>
              </w:rPr>
            </w:pPr>
            <w:r w:rsidRPr="00442278">
              <w:rPr>
                <w:rFonts w:ascii="Times New Roman" w:hAnsi="Times New Roman"/>
                <w:b/>
                <w:sz w:val="16"/>
              </w:rPr>
              <w:t>T</w:t>
            </w:r>
          </w:p>
        </w:tc>
        <w:tc>
          <w:tcPr>
            <w:tcW w:w="3969" w:type="dxa"/>
            <w:vAlign w:val="center"/>
          </w:tcPr>
          <w:p w14:paraId="5AE8727D" w14:textId="77777777" w:rsidR="00F71F3F" w:rsidRPr="00442278" w:rsidRDefault="00F71F3F" w:rsidP="00F9417B">
            <w:pPr>
              <w:rPr>
                <w:rFonts w:ascii="Times New Roman" w:hAnsi="Times New Roman"/>
                <w:sz w:val="16"/>
              </w:rPr>
            </w:pPr>
            <w:r w:rsidRPr="00442278">
              <w:rPr>
                <w:rFonts w:ascii="Times New Roman" w:hAnsi="Times New Roman"/>
                <w:sz w:val="16"/>
              </w:rPr>
              <w:t>The pharmacists provide written instructions to explain what to do with old medications</w:t>
            </w:r>
          </w:p>
        </w:tc>
        <w:tc>
          <w:tcPr>
            <w:tcW w:w="567" w:type="dxa"/>
            <w:vAlign w:val="center"/>
          </w:tcPr>
          <w:p w14:paraId="227D1654" w14:textId="77777777" w:rsidR="00F71F3F" w:rsidRPr="00442278" w:rsidRDefault="00F71F3F" w:rsidP="00F9417B">
            <w:pPr>
              <w:jc w:val="center"/>
              <w:rPr>
                <w:rFonts w:ascii="Times New Roman" w:hAnsi="Times New Roman"/>
                <w:b/>
                <w:sz w:val="16"/>
              </w:rPr>
            </w:pPr>
            <w:r w:rsidRPr="00442278">
              <w:rPr>
                <w:rFonts w:ascii="Times New Roman" w:hAnsi="Times New Roman"/>
                <w:b/>
                <w:sz w:val="16"/>
              </w:rPr>
              <w:t>T</w:t>
            </w:r>
          </w:p>
          <w:p w14:paraId="33CE6417" w14:textId="77777777" w:rsidR="00F71F3F" w:rsidRPr="00442278" w:rsidRDefault="00F71F3F" w:rsidP="00F9417B">
            <w:pPr>
              <w:jc w:val="center"/>
              <w:rPr>
                <w:rFonts w:ascii="Times New Roman" w:hAnsi="Times New Roman"/>
                <w:b/>
                <w:sz w:val="16"/>
              </w:rPr>
            </w:pPr>
          </w:p>
        </w:tc>
        <w:tc>
          <w:tcPr>
            <w:tcW w:w="3260" w:type="dxa"/>
            <w:vAlign w:val="center"/>
          </w:tcPr>
          <w:p w14:paraId="0FE29C74" w14:textId="77777777" w:rsidR="00F71F3F" w:rsidRPr="00442278" w:rsidRDefault="00F71F3F" w:rsidP="00F9417B">
            <w:pPr>
              <w:rPr>
                <w:rFonts w:ascii="Times New Roman" w:hAnsi="Times New Roman"/>
                <w:color w:val="FF0000"/>
                <w:sz w:val="16"/>
                <w:szCs w:val="20"/>
              </w:rPr>
            </w:pPr>
            <w:r w:rsidRPr="00442278">
              <w:rPr>
                <w:rFonts w:ascii="Times New Roman" w:hAnsi="Times New Roman"/>
                <w:sz w:val="16"/>
              </w:rPr>
              <w:t xml:space="preserve">The carers note the date of when to order new prescriptions in a part of the house that others use </w:t>
            </w:r>
            <w:r>
              <w:rPr>
                <w:rFonts w:ascii="Times New Roman" w:hAnsi="Times New Roman"/>
                <w:sz w:val="16"/>
              </w:rPr>
              <w:t>frequently</w:t>
            </w:r>
          </w:p>
        </w:tc>
        <w:tc>
          <w:tcPr>
            <w:tcW w:w="709" w:type="dxa"/>
            <w:vAlign w:val="center"/>
          </w:tcPr>
          <w:p w14:paraId="0398B64E" w14:textId="77777777" w:rsidR="00F71F3F" w:rsidRPr="00442278" w:rsidRDefault="00F71F3F" w:rsidP="00F9417B">
            <w:pPr>
              <w:jc w:val="center"/>
              <w:rPr>
                <w:rFonts w:ascii="Times New Roman" w:hAnsi="Times New Roman"/>
                <w:b/>
                <w:sz w:val="16"/>
              </w:rPr>
            </w:pPr>
            <w:r w:rsidRPr="00442278">
              <w:rPr>
                <w:rFonts w:ascii="Times New Roman" w:hAnsi="Times New Roman"/>
                <w:b/>
                <w:sz w:val="16"/>
              </w:rPr>
              <w:t>P</w:t>
            </w:r>
          </w:p>
          <w:p w14:paraId="14968F9A" w14:textId="77777777" w:rsidR="00F71F3F" w:rsidRPr="00442278" w:rsidRDefault="00F71F3F" w:rsidP="00F9417B">
            <w:pPr>
              <w:jc w:val="center"/>
              <w:rPr>
                <w:rFonts w:ascii="Times New Roman" w:hAnsi="Times New Roman"/>
                <w:b/>
                <w:sz w:val="16"/>
              </w:rPr>
            </w:pPr>
          </w:p>
        </w:tc>
      </w:tr>
      <w:tr w:rsidR="00F71F3F" w:rsidRPr="00442278" w14:paraId="56956208" w14:textId="77777777" w:rsidTr="00F9417B">
        <w:trPr>
          <w:trHeight w:val="53"/>
        </w:trPr>
        <w:tc>
          <w:tcPr>
            <w:tcW w:w="1242" w:type="dxa"/>
            <w:vMerge/>
            <w:tcBorders>
              <w:right w:val="single" w:sz="4" w:space="0" w:color="auto"/>
            </w:tcBorders>
            <w:shd w:val="clear" w:color="auto" w:fill="E6E6E6"/>
            <w:noWrap/>
            <w:vAlign w:val="center"/>
          </w:tcPr>
          <w:p w14:paraId="4AA32511" w14:textId="77777777" w:rsidR="00F71F3F" w:rsidRPr="00442278" w:rsidRDefault="00F71F3F" w:rsidP="00F9417B">
            <w:pPr>
              <w:rPr>
                <w:rFonts w:ascii="Times New Roman" w:hAnsi="Times New Roman"/>
                <w:b/>
                <w:sz w:val="16"/>
              </w:rPr>
            </w:pPr>
          </w:p>
        </w:tc>
        <w:tc>
          <w:tcPr>
            <w:tcW w:w="3686" w:type="dxa"/>
            <w:vMerge w:val="restart"/>
            <w:shd w:val="clear" w:color="auto" w:fill="auto"/>
            <w:vAlign w:val="center"/>
          </w:tcPr>
          <w:p w14:paraId="6FD1EA0B" w14:textId="77777777" w:rsidR="00F71F3F" w:rsidRPr="00442278" w:rsidRDefault="00F71F3F" w:rsidP="00F9417B">
            <w:pPr>
              <w:rPr>
                <w:rFonts w:ascii="Times New Roman" w:hAnsi="Times New Roman"/>
                <w:sz w:val="16"/>
                <w:szCs w:val="20"/>
              </w:rPr>
            </w:pPr>
            <w:r w:rsidRPr="00442278">
              <w:rPr>
                <w:rFonts w:ascii="Times New Roman" w:hAnsi="Times New Roman"/>
                <w:sz w:val="16"/>
                <w:szCs w:val="20"/>
              </w:rPr>
              <w:t>The carers are instructed to recognise medications from their appearance (e.g. shape, colour)</w:t>
            </w:r>
          </w:p>
        </w:tc>
        <w:tc>
          <w:tcPr>
            <w:tcW w:w="567" w:type="dxa"/>
            <w:vMerge w:val="restart"/>
            <w:shd w:val="clear" w:color="auto" w:fill="auto"/>
            <w:vAlign w:val="center"/>
          </w:tcPr>
          <w:p w14:paraId="630CA546" w14:textId="77777777" w:rsidR="00F71F3F" w:rsidRPr="00442278" w:rsidRDefault="00F71F3F" w:rsidP="00F9417B">
            <w:pPr>
              <w:jc w:val="center"/>
              <w:rPr>
                <w:rFonts w:ascii="Times New Roman" w:hAnsi="Times New Roman"/>
                <w:b/>
                <w:sz w:val="16"/>
              </w:rPr>
            </w:pPr>
          </w:p>
          <w:p w14:paraId="772D633D" w14:textId="77777777" w:rsidR="00F71F3F" w:rsidRPr="00442278" w:rsidRDefault="00F71F3F" w:rsidP="00F9417B">
            <w:pPr>
              <w:jc w:val="center"/>
              <w:rPr>
                <w:rFonts w:ascii="Times New Roman" w:hAnsi="Times New Roman"/>
                <w:sz w:val="16"/>
                <w:szCs w:val="20"/>
              </w:rPr>
            </w:pPr>
            <w:r w:rsidRPr="00442278">
              <w:rPr>
                <w:rFonts w:ascii="Times New Roman" w:hAnsi="Times New Roman"/>
                <w:b/>
                <w:sz w:val="16"/>
              </w:rPr>
              <w:t>T</w:t>
            </w:r>
          </w:p>
        </w:tc>
        <w:tc>
          <w:tcPr>
            <w:tcW w:w="3969" w:type="dxa"/>
            <w:vAlign w:val="center"/>
          </w:tcPr>
          <w:p w14:paraId="2345222F" w14:textId="77777777" w:rsidR="00F71F3F" w:rsidRPr="00442278" w:rsidRDefault="00F71F3F" w:rsidP="00F9417B">
            <w:pPr>
              <w:rPr>
                <w:rFonts w:ascii="Times New Roman" w:hAnsi="Times New Roman"/>
                <w:sz w:val="16"/>
              </w:rPr>
            </w:pPr>
            <w:r w:rsidRPr="00442278">
              <w:rPr>
                <w:rFonts w:ascii="Times New Roman" w:hAnsi="Times New Roman"/>
                <w:sz w:val="16"/>
              </w:rPr>
              <w:t>The GPs or the pharmacists highlight the name of the current medication on the prescription</w:t>
            </w:r>
          </w:p>
        </w:tc>
        <w:tc>
          <w:tcPr>
            <w:tcW w:w="567" w:type="dxa"/>
            <w:vAlign w:val="center"/>
          </w:tcPr>
          <w:p w14:paraId="2E3D24D7" w14:textId="77777777" w:rsidR="00F71F3F" w:rsidRPr="00442278" w:rsidRDefault="00F71F3F" w:rsidP="00F9417B">
            <w:pPr>
              <w:jc w:val="center"/>
              <w:rPr>
                <w:rFonts w:ascii="Times New Roman" w:hAnsi="Times New Roman"/>
                <w:b/>
                <w:sz w:val="16"/>
              </w:rPr>
            </w:pPr>
            <w:r w:rsidRPr="00442278">
              <w:rPr>
                <w:rFonts w:ascii="Times New Roman" w:hAnsi="Times New Roman"/>
                <w:b/>
                <w:sz w:val="16"/>
              </w:rPr>
              <w:t>P</w:t>
            </w:r>
          </w:p>
          <w:p w14:paraId="7ABB15AF" w14:textId="77777777" w:rsidR="00F71F3F" w:rsidRPr="00442278" w:rsidRDefault="00F71F3F" w:rsidP="00F9417B">
            <w:pPr>
              <w:jc w:val="center"/>
              <w:rPr>
                <w:rFonts w:ascii="Times New Roman" w:hAnsi="Times New Roman"/>
                <w:sz w:val="16"/>
                <w:szCs w:val="20"/>
              </w:rPr>
            </w:pPr>
          </w:p>
        </w:tc>
        <w:tc>
          <w:tcPr>
            <w:tcW w:w="3260" w:type="dxa"/>
            <w:vAlign w:val="center"/>
          </w:tcPr>
          <w:p w14:paraId="763BC2A6" w14:textId="77777777" w:rsidR="00F71F3F" w:rsidRPr="00442278" w:rsidRDefault="00F71F3F" w:rsidP="00F9417B">
            <w:pPr>
              <w:rPr>
                <w:rFonts w:ascii="Times New Roman" w:hAnsi="Times New Roman"/>
                <w:color w:val="FF0000"/>
                <w:sz w:val="16"/>
                <w:szCs w:val="20"/>
              </w:rPr>
            </w:pPr>
            <w:r w:rsidRPr="00442278">
              <w:rPr>
                <w:rFonts w:ascii="Times New Roman" w:hAnsi="Times New Roman"/>
                <w:sz w:val="16"/>
              </w:rPr>
              <w:t>The carers communicate the date for ordering new prescriptions to the others outside of the home</w:t>
            </w:r>
          </w:p>
        </w:tc>
        <w:tc>
          <w:tcPr>
            <w:tcW w:w="709" w:type="dxa"/>
            <w:vAlign w:val="center"/>
          </w:tcPr>
          <w:p w14:paraId="6DA73FAE" w14:textId="77777777" w:rsidR="00F71F3F" w:rsidRPr="00442278" w:rsidRDefault="00F71F3F" w:rsidP="00F9417B">
            <w:pPr>
              <w:jc w:val="center"/>
              <w:rPr>
                <w:rFonts w:ascii="Times New Roman" w:hAnsi="Times New Roman"/>
                <w:b/>
                <w:sz w:val="16"/>
              </w:rPr>
            </w:pPr>
            <w:r w:rsidRPr="00442278">
              <w:rPr>
                <w:rFonts w:ascii="Times New Roman" w:hAnsi="Times New Roman"/>
                <w:b/>
                <w:sz w:val="16"/>
              </w:rPr>
              <w:t>O</w:t>
            </w:r>
          </w:p>
          <w:p w14:paraId="4442ED46" w14:textId="77777777" w:rsidR="00F71F3F" w:rsidRPr="00442278" w:rsidRDefault="00F71F3F" w:rsidP="00F9417B">
            <w:pPr>
              <w:jc w:val="center"/>
              <w:rPr>
                <w:rFonts w:ascii="Times New Roman" w:hAnsi="Times New Roman"/>
                <w:sz w:val="16"/>
                <w:szCs w:val="20"/>
              </w:rPr>
            </w:pPr>
          </w:p>
        </w:tc>
      </w:tr>
      <w:tr w:rsidR="00F71F3F" w:rsidRPr="00442278" w14:paraId="46CB0A3C" w14:textId="77777777" w:rsidTr="00F9417B">
        <w:trPr>
          <w:trHeight w:val="53"/>
        </w:trPr>
        <w:tc>
          <w:tcPr>
            <w:tcW w:w="1242" w:type="dxa"/>
            <w:vMerge/>
            <w:tcBorders>
              <w:right w:val="single" w:sz="4" w:space="0" w:color="auto"/>
            </w:tcBorders>
            <w:shd w:val="clear" w:color="auto" w:fill="E6E6E6"/>
            <w:noWrap/>
            <w:vAlign w:val="center"/>
          </w:tcPr>
          <w:p w14:paraId="3BDEB150" w14:textId="77777777" w:rsidR="00F71F3F" w:rsidRPr="00442278" w:rsidRDefault="00F71F3F" w:rsidP="00F9417B">
            <w:pPr>
              <w:rPr>
                <w:rFonts w:ascii="Times New Roman" w:hAnsi="Times New Roman"/>
                <w:b/>
                <w:sz w:val="16"/>
              </w:rPr>
            </w:pPr>
          </w:p>
        </w:tc>
        <w:tc>
          <w:tcPr>
            <w:tcW w:w="3686" w:type="dxa"/>
            <w:vMerge/>
            <w:shd w:val="clear" w:color="auto" w:fill="auto"/>
            <w:vAlign w:val="center"/>
          </w:tcPr>
          <w:p w14:paraId="69450CD2" w14:textId="77777777" w:rsidR="00F71F3F" w:rsidRPr="00442278" w:rsidRDefault="00F71F3F" w:rsidP="00F9417B">
            <w:pPr>
              <w:rPr>
                <w:rFonts w:ascii="Times New Roman" w:hAnsi="Times New Roman"/>
                <w:sz w:val="16"/>
                <w:szCs w:val="20"/>
              </w:rPr>
            </w:pPr>
          </w:p>
        </w:tc>
        <w:tc>
          <w:tcPr>
            <w:tcW w:w="567" w:type="dxa"/>
            <w:vMerge/>
            <w:shd w:val="clear" w:color="auto" w:fill="auto"/>
            <w:vAlign w:val="center"/>
          </w:tcPr>
          <w:p w14:paraId="1909CE6D" w14:textId="77777777" w:rsidR="00F71F3F" w:rsidRPr="00442278" w:rsidRDefault="00F71F3F" w:rsidP="00F9417B">
            <w:pPr>
              <w:rPr>
                <w:rFonts w:ascii="Times New Roman" w:hAnsi="Times New Roman"/>
                <w:b/>
                <w:sz w:val="16"/>
              </w:rPr>
            </w:pPr>
          </w:p>
        </w:tc>
        <w:tc>
          <w:tcPr>
            <w:tcW w:w="3969" w:type="dxa"/>
            <w:vAlign w:val="center"/>
          </w:tcPr>
          <w:p w14:paraId="2840E1EC" w14:textId="436F9CF2" w:rsidR="00F71F3F" w:rsidRPr="00442278" w:rsidRDefault="00F71F3F" w:rsidP="00804ECA">
            <w:pPr>
              <w:rPr>
                <w:rFonts w:ascii="Times New Roman" w:hAnsi="Times New Roman"/>
                <w:sz w:val="16"/>
              </w:rPr>
            </w:pPr>
            <w:r w:rsidRPr="00442278">
              <w:rPr>
                <w:rFonts w:ascii="Times New Roman" w:hAnsi="Times New Roman"/>
                <w:sz w:val="16"/>
              </w:rPr>
              <w:t xml:space="preserve">IT solutions to </w:t>
            </w:r>
            <w:r w:rsidR="00262001">
              <w:rPr>
                <w:rFonts w:ascii="Times New Roman" w:hAnsi="Times New Roman"/>
                <w:sz w:val="16"/>
              </w:rPr>
              <w:t xml:space="preserve">be developed </w:t>
            </w:r>
            <w:r w:rsidR="00804ECA">
              <w:rPr>
                <w:rFonts w:ascii="Times New Roman" w:hAnsi="Times New Roman"/>
                <w:sz w:val="16"/>
              </w:rPr>
              <w:t xml:space="preserve">and used </w:t>
            </w:r>
            <w:r w:rsidR="00262001">
              <w:rPr>
                <w:rFonts w:ascii="Times New Roman" w:hAnsi="Times New Roman"/>
                <w:sz w:val="16"/>
              </w:rPr>
              <w:t xml:space="preserve">in order to </w:t>
            </w:r>
            <w:r w:rsidRPr="00442278">
              <w:rPr>
                <w:rFonts w:ascii="Times New Roman" w:hAnsi="Times New Roman"/>
                <w:sz w:val="16"/>
              </w:rPr>
              <w:t xml:space="preserve">help </w:t>
            </w:r>
            <w:r w:rsidR="00262001" w:rsidRPr="00442278">
              <w:rPr>
                <w:rFonts w:ascii="Times New Roman" w:hAnsi="Times New Roman"/>
                <w:sz w:val="16"/>
              </w:rPr>
              <w:t>shar</w:t>
            </w:r>
            <w:r w:rsidR="00262001">
              <w:rPr>
                <w:rFonts w:ascii="Times New Roman" w:hAnsi="Times New Roman"/>
                <w:sz w:val="16"/>
              </w:rPr>
              <w:t>e</w:t>
            </w:r>
            <w:r w:rsidR="00262001" w:rsidRPr="00442278">
              <w:rPr>
                <w:rFonts w:ascii="Times New Roman" w:hAnsi="Times New Roman"/>
                <w:sz w:val="16"/>
              </w:rPr>
              <w:t xml:space="preserve"> </w:t>
            </w:r>
            <w:r w:rsidRPr="00442278">
              <w:rPr>
                <w:rFonts w:ascii="Times New Roman" w:hAnsi="Times New Roman"/>
                <w:sz w:val="16"/>
              </w:rPr>
              <w:t>information between GP, pharmacists and carers</w:t>
            </w:r>
            <w:r w:rsidR="00262001">
              <w:rPr>
                <w:rFonts w:ascii="Times New Roman" w:hAnsi="Times New Roman"/>
                <w:sz w:val="16"/>
              </w:rPr>
              <w:t xml:space="preserve"> (e.g. </w:t>
            </w:r>
            <w:r w:rsidR="00804ECA">
              <w:rPr>
                <w:rFonts w:ascii="Times New Roman" w:hAnsi="Times New Roman"/>
                <w:sz w:val="16"/>
              </w:rPr>
              <w:t>T</w:t>
            </w:r>
            <w:r w:rsidR="00262001">
              <w:rPr>
                <w:rFonts w:ascii="Times New Roman" w:hAnsi="Times New Roman"/>
                <w:sz w:val="16"/>
              </w:rPr>
              <w:t>elemonitoring)</w:t>
            </w:r>
          </w:p>
        </w:tc>
        <w:tc>
          <w:tcPr>
            <w:tcW w:w="567" w:type="dxa"/>
            <w:vAlign w:val="center"/>
          </w:tcPr>
          <w:p w14:paraId="5C27E8A9" w14:textId="77777777" w:rsidR="00F71F3F" w:rsidRPr="00442278" w:rsidRDefault="00F71F3F" w:rsidP="00F9417B">
            <w:pPr>
              <w:jc w:val="center"/>
              <w:rPr>
                <w:rFonts w:ascii="Times New Roman" w:hAnsi="Times New Roman"/>
                <w:b/>
                <w:sz w:val="16"/>
              </w:rPr>
            </w:pPr>
            <w:r w:rsidRPr="00442278">
              <w:rPr>
                <w:rFonts w:ascii="Times New Roman" w:hAnsi="Times New Roman"/>
                <w:b/>
                <w:sz w:val="16"/>
              </w:rPr>
              <w:t>O</w:t>
            </w:r>
          </w:p>
        </w:tc>
        <w:tc>
          <w:tcPr>
            <w:tcW w:w="3260" w:type="dxa"/>
            <w:vAlign w:val="center"/>
          </w:tcPr>
          <w:p w14:paraId="021571A4" w14:textId="77777777" w:rsidR="00F71F3F" w:rsidRPr="00442278" w:rsidRDefault="00F71F3F" w:rsidP="00F9417B">
            <w:pPr>
              <w:rPr>
                <w:rFonts w:ascii="Times New Roman" w:hAnsi="Times New Roman"/>
                <w:color w:val="FF0000"/>
                <w:sz w:val="16"/>
                <w:szCs w:val="20"/>
              </w:rPr>
            </w:pPr>
            <w:r w:rsidRPr="00442278">
              <w:rPr>
                <w:rFonts w:ascii="Times New Roman" w:hAnsi="Times New Roman"/>
                <w:sz w:val="16"/>
              </w:rPr>
              <w:t xml:space="preserve">The carers are </w:t>
            </w:r>
            <w:r>
              <w:rPr>
                <w:rFonts w:ascii="Times New Roman" w:hAnsi="Times New Roman"/>
                <w:sz w:val="16"/>
              </w:rPr>
              <w:t>asked</w:t>
            </w:r>
            <w:r w:rsidRPr="00442278">
              <w:rPr>
                <w:rFonts w:ascii="Times New Roman" w:hAnsi="Times New Roman"/>
                <w:sz w:val="16"/>
              </w:rPr>
              <w:t xml:space="preserve"> to make a plan to order medications (e.g. on a spreadsheets)</w:t>
            </w:r>
          </w:p>
        </w:tc>
        <w:tc>
          <w:tcPr>
            <w:tcW w:w="709" w:type="dxa"/>
            <w:vAlign w:val="center"/>
          </w:tcPr>
          <w:p w14:paraId="0BB556AE" w14:textId="77777777" w:rsidR="00F71F3F" w:rsidRPr="00442278" w:rsidRDefault="00F71F3F" w:rsidP="00F9417B">
            <w:pPr>
              <w:jc w:val="center"/>
              <w:rPr>
                <w:rFonts w:ascii="Times New Roman" w:hAnsi="Times New Roman"/>
                <w:b/>
                <w:sz w:val="16"/>
              </w:rPr>
            </w:pPr>
            <w:r w:rsidRPr="00442278">
              <w:rPr>
                <w:rFonts w:ascii="Times New Roman" w:hAnsi="Times New Roman"/>
                <w:b/>
                <w:sz w:val="16"/>
              </w:rPr>
              <w:t>T</w:t>
            </w:r>
          </w:p>
        </w:tc>
      </w:tr>
      <w:tr w:rsidR="00F71F3F" w:rsidRPr="00442278" w14:paraId="570D3593" w14:textId="77777777" w:rsidTr="00F9417B">
        <w:trPr>
          <w:trHeight w:val="237"/>
        </w:trPr>
        <w:tc>
          <w:tcPr>
            <w:tcW w:w="1242" w:type="dxa"/>
            <w:vMerge/>
            <w:tcBorders>
              <w:right w:val="single" w:sz="4" w:space="0" w:color="auto"/>
            </w:tcBorders>
            <w:shd w:val="clear" w:color="auto" w:fill="E6E6E6"/>
            <w:noWrap/>
            <w:vAlign w:val="center"/>
          </w:tcPr>
          <w:p w14:paraId="76547308" w14:textId="77777777" w:rsidR="00F71F3F" w:rsidRPr="00442278" w:rsidRDefault="00F71F3F" w:rsidP="00F9417B">
            <w:pPr>
              <w:rPr>
                <w:rFonts w:ascii="Times New Roman" w:hAnsi="Times New Roman"/>
                <w:b/>
                <w:sz w:val="16"/>
              </w:rPr>
            </w:pPr>
          </w:p>
        </w:tc>
        <w:tc>
          <w:tcPr>
            <w:tcW w:w="3686" w:type="dxa"/>
            <w:vMerge/>
            <w:shd w:val="clear" w:color="auto" w:fill="auto"/>
            <w:vAlign w:val="center"/>
          </w:tcPr>
          <w:p w14:paraId="20CDE342" w14:textId="77777777" w:rsidR="00F71F3F" w:rsidRPr="00442278" w:rsidRDefault="00F71F3F" w:rsidP="00F9417B">
            <w:pPr>
              <w:rPr>
                <w:rFonts w:ascii="Times New Roman" w:hAnsi="Times New Roman"/>
                <w:sz w:val="16"/>
                <w:szCs w:val="20"/>
              </w:rPr>
            </w:pPr>
          </w:p>
        </w:tc>
        <w:tc>
          <w:tcPr>
            <w:tcW w:w="567" w:type="dxa"/>
            <w:vMerge/>
            <w:shd w:val="clear" w:color="auto" w:fill="auto"/>
            <w:vAlign w:val="center"/>
          </w:tcPr>
          <w:p w14:paraId="15941D71" w14:textId="77777777" w:rsidR="00F71F3F" w:rsidRPr="00442278" w:rsidRDefault="00F71F3F" w:rsidP="00F9417B">
            <w:pPr>
              <w:rPr>
                <w:rFonts w:ascii="Times New Roman" w:hAnsi="Times New Roman"/>
                <w:b/>
                <w:sz w:val="16"/>
              </w:rPr>
            </w:pPr>
          </w:p>
        </w:tc>
        <w:tc>
          <w:tcPr>
            <w:tcW w:w="3969" w:type="dxa"/>
            <w:vAlign w:val="center"/>
          </w:tcPr>
          <w:p w14:paraId="6E3A2FF2" w14:textId="77777777" w:rsidR="00F71F3F" w:rsidRPr="00442278" w:rsidRDefault="00F71F3F" w:rsidP="00F9417B">
            <w:pPr>
              <w:rPr>
                <w:rFonts w:ascii="Times New Roman" w:hAnsi="Times New Roman"/>
                <w:sz w:val="16"/>
              </w:rPr>
            </w:pPr>
            <w:r>
              <w:rPr>
                <w:rFonts w:ascii="Times New Roman" w:hAnsi="Times New Roman"/>
                <w:sz w:val="16"/>
              </w:rPr>
              <w:t>Carers p</w:t>
            </w:r>
            <w:r w:rsidRPr="00442278">
              <w:rPr>
                <w:rFonts w:ascii="Times New Roman" w:hAnsi="Times New Roman"/>
                <w:sz w:val="16"/>
              </w:rPr>
              <w:t xml:space="preserve">eriodically check </w:t>
            </w:r>
            <w:r w:rsidRPr="00B401BB">
              <w:rPr>
                <w:rFonts w:ascii="Times New Roman" w:hAnsi="Times New Roman"/>
                <w:sz w:val="16"/>
              </w:rPr>
              <w:t>prescriptions to avoid continuing old medication</w:t>
            </w:r>
          </w:p>
        </w:tc>
        <w:tc>
          <w:tcPr>
            <w:tcW w:w="567" w:type="dxa"/>
            <w:vAlign w:val="center"/>
          </w:tcPr>
          <w:p w14:paraId="494E4416" w14:textId="77777777" w:rsidR="00F71F3F" w:rsidRPr="00442278" w:rsidRDefault="00F71F3F" w:rsidP="00F9417B">
            <w:pPr>
              <w:jc w:val="center"/>
              <w:rPr>
                <w:rFonts w:ascii="Times New Roman" w:hAnsi="Times New Roman"/>
                <w:b/>
                <w:sz w:val="16"/>
              </w:rPr>
            </w:pPr>
            <w:r w:rsidRPr="00442278">
              <w:rPr>
                <w:rFonts w:ascii="Times New Roman" w:hAnsi="Times New Roman"/>
                <w:b/>
                <w:sz w:val="16"/>
              </w:rPr>
              <w:t>P</w:t>
            </w:r>
          </w:p>
        </w:tc>
        <w:tc>
          <w:tcPr>
            <w:tcW w:w="3260" w:type="dxa"/>
            <w:vAlign w:val="center"/>
          </w:tcPr>
          <w:p w14:paraId="5A96CC7E" w14:textId="77777777" w:rsidR="00F71F3F" w:rsidRPr="00442278" w:rsidRDefault="00F71F3F" w:rsidP="00F9417B">
            <w:pPr>
              <w:rPr>
                <w:rFonts w:ascii="Times New Roman" w:hAnsi="Times New Roman"/>
                <w:sz w:val="16"/>
              </w:rPr>
            </w:pPr>
            <w:r w:rsidRPr="00442278">
              <w:rPr>
                <w:rFonts w:ascii="Times New Roman" w:hAnsi="Times New Roman"/>
                <w:sz w:val="16"/>
              </w:rPr>
              <w:t xml:space="preserve">The carer creates personal reminder systems (e.g. alarm, checklist, calendar, text message, chart) </w:t>
            </w:r>
          </w:p>
        </w:tc>
        <w:tc>
          <w:tcPr>
            <w:tcW w:w="709" w:type="dxa"/>
            <w:vAlign w:val="center"/>
          </w:tcPr>
          <w:p w14:paraId="662FE912" w14:textId="77777777" w:rsidR="00F71F3F" w:rsidRPr="00442278" w:rsidRDefault="00F71F3F" w:rsidP="00F9417B">
            <w:pPr>
              <w:jc w:val="center"/>
              <w:rPr>
                <w:rFonts w:ascii="Times New Roman" w:hAnsi="Times New Roman"/>
                <w:b/>
                <w:sz w:val="16"/>
              </w:rPr>
            </w:pPr>
            <w:r w:rsidRPr="00442278">
              <w:rPr>
                <w:rFonts w:ascii="Times New Roman" w:hAnsi="Times New Roman"/>
                <w:b/>
                <w:sz w:val="16"/>
              </w:rPr>
              <w:t>E</w:t>
            </w:r>
          </w:p>
        </w:tc>
      </w:tr>
      <w:tr w:rsidR="00F71F3F" w:rsidRPr="00442278" w14:paraId="0D0BEF1C" w14:textId="77777777" w:rsidTr="00F9417B">
        <w:trPr>
          <w:trHeight w:val="106"/>
        </w:trPr>
        <w:tc>
          <w:tcPr>
            <w:tcW w:w="1242" w:type="dxa"/>
            <w:vMerge/>
            <w:tcBorders>
              <w:right w:val="single" w:sz="4" w:space="0" w:color="auto"/>
            </w:tcBorders>
            <w:shd w:val="clear" w:color="auto" w:fill="E6E6E6"/>
            <w:noWrap/>
            <w:vAlign w:val="center"/>
          </w:tcPr>
          <w:p w14:paraId="30CD20AB" w14:textId="77777777" w:rsidR="00F71F3F" w:rsidRPr="00442278" w:rsidRDefault="00F71F3F" w:rsidP="00F9417B">
            <w:pPr>
              <w:rPr>
                <w:rFonts w:ascii="Times New Roman" w:hAnsi="Times New Roman"/>
                <w:b/>
                <w:sz w:val="16"/>
              </w:rPr>
            </w:pPr>
          </w:p>
        </w:tc>
        <w:tc>
          <w:tcPr>
            <w:tcW w:w="3686" w:type="dxa"/>
            <w:vMerge/>
            <w:shd w:val="clear" w:color="auto" w:fill="auto"/>
            <w:vAlign w:val="center"/>
          </w:tcPr>
          <w:p w14:paraId="486B18E9" w14:textId="77777777" w:rsidR="00F71F3F" w:rsidRPr="00442278" w:rsidRDefault="00F71F3F" w:rsidP="00F9417B">
            <w:pPr>
              <w:rPr>
                <w:rFonts w:ascii="Times New Roman" w:hAnsi="Times New Roman"/>
                <w:sz w:val="16"/>
                <w:szCs w:val="20"/>
              </w:rPr>
            </w:pPr>
          </w:p>
        </w:tc>
        <w:tc>
          <w:tcPr>
            <w:tcW w:w="567" w:type="dxa"/>
            <w:vMerge/>
            <w:shd w:val="clear" w:color="auto" w:fill="auto"/>
            <w:vAlign w:val="center"/>
          </w:tcPr>
          <w:p w14:paraId="4FA785D9" w14:textId="77777777" w:rsidR="00F71F3F" w:rsidRPr="00442278" w:rsidRDefault="00F71F3F" w:rsidP="00F9417B">
            <w:pPr>
              <w:rPr>
                <w:rFonts w:ascii="Times New Roman" w:hAnsi="Times New Roman"/>
                <w:b/>
                <w:sz w:val="16"/>
              </w:rPr>
            </w:pPr>
          </w:p>
        </w:tc>
        <w:tc>
          <w:tcPr>
            <w:tcW w:w="3969" w:type="dxa"/>
            <w:vAlign w:val="center"/>
          </w:tcPr>
          <w:p w14:paraId="68C6C28D" w14:textId="77777777" w:rsidR="00F71F3F" w:rsidRPr="00442278" w:rsidRDefault="00F71F3F" w:rsidP="00F9417B">
            <w:pPr>
              <w:rPr>
                <w:rFonts w:ascii="Times New Roman" w:hAnsi="Times New Roman"/>
                <w:sz w:val="16"/>
              </w:rPr>
            </w:pPr>
            <w:r w:rsidRPr="00442278">
              <w:rPr>
                <w:rFonts w:ascii="Times New Roman" w:hAnsi="Times New Roman"/>
                <w:sz w:val="16"/>
              </w:rPr>
              <w:t>The GPs use a form to notify the carer that their medication has changed</w:t>
            </w:r>
          </w:p>
        </w:tc>
        <w:tc>
          <w:tcPr>
            <w:tcW w:w="567" w:type="dxa"/>
            <w:vAlign w:val="center"/>
          </w:tcPr>
          <w:p w14:paraId="2C228A91" w14:textId="77777777" w:rsidR="00F71F3F" w:rsidRPr="00442278" w:rsidRDefault="00F71F3F" w:rsidP="00F9417B">
            <w:pPr>
              <w:jc w:val="center"/>
              <w:rPr>
                <w:rFonts w:ascii="Times New Roman" w:hAnsi="Times New Roman"/>
                <w:b/>
                <w:sz w:val="16"/>
              </w:rPr>
            </w:pPr>
            <w:r w:rsidRPr="00442278">
              <w:rPr>
                <w:rFonts w:ascii="Times New Roman" w:hAnsi="Times New Roman"/>
                <w:b/>
                <w:sz w:val="16"/>
              </w:rPr>
              <w:t>E</w:t>
            </w:r>
          </w:p>
        </w:tc>
        <w:tc>
          <w:tcPr>
            <w:tcW w:w="3260" w:type="dxa"/>
            <w:vAlign w:val="center"/>
          </w:tcPr>
          <w:p w14:paraId="442AB35E" w14:textId="77777777" w:rsidR="00F71F3F" w:rsidRPr="00442278" w:rsidRDefault="00F71F3F" w:rsidP="00F9417B">
            <w:pPr>
              <w:rPr>
                <w:rFonts w:ascii="Times New Roman" w:hAnsi="Times New Roman"/>
                <w:b/>
                <w:sz w:val="16"/>
              </w:rPr>
            </w:pPr>
            <w:r w:rsidRPr="00442278">
              <w:rPr>
                <w:rFonts w:ascii="Times New Roman" w:hAnsi="Times New Roman"/>
                <w:sz w:val="16"/>
                <w:szCs w:val="20"/>
              </w:rPr>
              <w:t>Pharmacy alerts carers when it is necessary to order new medications</w:t>
            </w:r>
          </w:p>
        </w:tc>
        <w:tc>
          <w:tcPr>
            <w:tcW w:w="709" w:type="dxa"/>
            <w:vAlign w:val="center"/>
          </w:tcPr>
          <w:p w14:paraId="352FFD0F" w14:textId="77777777" w:rsidR="00F71F3F" w:rsidRPr="00442278" w:rsidRDefault="00F71F3F" w:rsidP="00F9417B">
            <w:pPr>
              <w:jc w:val="center"/>
              <w:rPr>
                <w:rFonts w:ascii="Times New Roman" w:hAnsi="Times New Roman"/>
                <w:b/>
                <w:sz w:val="16"/>
              </w:rPr>
            </w:pPr>
            <w:r>
              <w:rPr>
                <w:rFonts w:ascii="Times New Roman" w:hAnsi="Times New Roman"/>
                <w:b/>
                <w:sz w:val="16"/>
              </w:rPr>
              <w:t>P</w:t>
            </w:r>
          </w:p>
        </w:tc>
      </w:tr>
      <w:tr w:rsidR="00F71F3F" w:rsidRPr="00442278" w14:paraId="4DC5E6FB" w14:textId="77777777" w:rsidTr="00F9417B">
        <w:trPr>
          <w:trHeight w:val="475"/>
        </w:trPr>
        <w:tc>
          <w:tcPr>
            <w:tcW w:w="1242" w:type="dxa"/>
            <w:tcBorders>
              <w:right w:val="single" w:sz="4" w:space="0" w:color="auto"/>
            </w:tcBorders>
            <w:shd w:val="clear" w:color="auto" w:fill="E6E6E6"/>
            <w:noWrap/>
            <w:vAlign w:val="center"/>
          </w:tcPr>
          <w:p w14:paraId="1DE0C3AA" w14:textId="77777777" w:rsidR="00F71F3F" w:rsidRPr="00442278" w:rsidRDefault="00F71F3F" w:rsidP="00F9417B">
            <w:pPr>
              <w:rPr>
                <w:rFonts w:ascii="Times New Roman" w:hAnsi="Times New Roman"/>
                <w:b/>
                <w:sz w:val="16"/>
              </w:rPr>
            </w:pPr>
            <w:r w:rsidRPr="00442278">
              <w:rPr>
                <w:rFonts w:ascii="Times New Roman" w:hAnsi="Times New Roman"/>
                <w:b/>
                <w:sz w:val="16"/>
              </w:rPr>
              <w:t>Responsible</w:t>
            </w:r>
          </w:p>
        </w:tc>
        <w:tc>
          <w:tcPr>
            <w:tcW w:w="4253" w:type="dxa"/>
            <w:gridSpan w:val="2"/>
            <w:shd w:val="clear" w:color="auto" w:fill="auto"/>
            <w:vAlign w:val="center"/>
          </w:tcPr>
          <w:p w14:paraId="52BF16F7" w14:textId="77777777" w:rsidR="00F71F3F" w:rsidRPr="00442278" w:rsidRDefault="00F71F3F" w:rsidP="00F9417B">
            <w:pPr>
              <w:pStyle w:val="ListParagraph"/>
              <w:numPr>
                <w:ilvl w:val="0"/>
                <w:numId w:val="13"/>
              </w:numPr>
              <w:rPr>
                <w:rFonts w:ascii="Times New Roman" w:hAnsi="Times New Roman"/>
                <w:sz w:val="16"/>
                <w:szCs w:val="20"/>
              </w:rPr>
            </w:pPr>
            <w:r w:rsidRPr="00442278">
              <w:rPr>
                <w:rFonts w:ascii="Times New Roman" w:hAnsi="Times New Roman"/>
                <w:sz w:val="16"/>
                <w:szCs w:val="20"/>
              </w:rPr>
              <w:t>Carer(s)</w:t>
            </w:r>
          </w:p>
          <w:p w14:paraId="07E0E324" w14:textId="77777777" w:rsidR="00F71F3F" w:rsidRPr="00442278" w:rsidRDefault="00F71F3F" w:rsidP="00F9417B">
            <w:pPr>
              <w:pStyle w:val="ListParagraph"/>
              <w:numPr>
                <w:ilvl w:val="0"/>
                <w:numId w:val="13"/>
              </w:numPr>
              <w:rPr>
                <w:rFonts w:ascii="Times New Roman" w:hAnsi="Times New Roman"/>
                <w:sz w:val="16"/>
                <w:szCs w:val="20"/>
              </w:rPr>
            </w:pPr>
            <w:r w:rsidRPr="00442278">
              <w:rPr>
                <w:rFonts w:ascii="Times New Roman" w:hAnsi="Times New Roman"/>
                <w:sz w:val="16"/>
                <w:szCs w:val="20"/>
              </w:rPr>
              <w:t>GP(s)</w:t>
            </w:r>
          </w:p>
          <w:p w14:paraId="597694A6" w14:textId="77777777" w:rsidR="00F71F3F" w:rsidRPr="00442278" w:rsidRDefault="00F71F3F" w:rsidP="00F9417B">
            <w:pPr>
              <w:pStyle w:val="ListParagraph"/>
              <w:numPr>
                <w:ilvl w:val="0"/>
                <w:numId w:val="13"/>
              </w:numPr>
              <w:rPr>
                <w:rFonts w:ascii="Times New Roman" w:hAnsi="Times New Roman"/>
                <w:sz w:val="16"/>
                <w:szCs w:val="20"/>
              </w:rPr>
            </w:pPr>
            <w:r w:rsidRPr="00442278">
              <w:rPr>
                <w:rFonts w:ascii="Times New Roman" w:hAnsi="Times New Roman"/>
                <w:sz w:val="16"/>
                <w:szCs w:val="20"/>
              </w:rPr>
              <w:t>Community Pharmacist(s)</w:t>
            </w:r>
          </w:p>
          <w:p w14:paraId="35318377" w14:textId="77777777" w:rsidR="00F71F3F" w:rsidRPr="00442278" w:rsidRDefault="00F71F3F" w:rsidP="00F9417B">
            <w:pPr>
              <w:pStyle w:val="ListParagraph"/>
              <w:numPr>
                <w:ilvl w:val="0"/>
                <w:numId w:val="13"/>
              </w:numPr>
              <w:rPr>
                <w:rFonts w:ascii="Times New Roman" w:hAnsi="Times New Roman"/>
                <w:sz w:val="16"/>
                <w:szCs w:val="20"/>
              </w:rPr>
            </w:pPr>
            <w:r w:rsidRPr="00442278">
              <w:rPr>
                <w:rFonts w:ascii="Times New Roman" w:hAnsi="Times New Roman"/>
                <w:sz w:val="16"/>
                <w:szCs w:val="20"/>
              </w:rPr>
              <w:t>Hospital Consultant(s)</w:t>
            </w:r>
          </w:p>
        </w:tc>
        <w:tc>
          <w:tcPr>
            <w:tcW w:w="4536" w:type="dxa"/>
            <w:gridSpan w:val="2"/>
            <w:vAlign w:val="center"/>
          </w:tcPr>
          <w:p w14:paraId="478D39EE" w14:textId="77777777" w:rsidR="00F71F3F" w:rsidRPr="00442278" w:rsidRDefault="00F71F3F" w:rsidP="00F9417B">
            <w:pPr>
              <w:pStyle w:val="ListParagraph"/>
              <w:numPr>
                <w:ilvl w:val="0"/>
                <w:numId w:val="13"/>
              </w:numPr>
              <w:rPr>
                <w:rFonts w:ascii="Times New Roman" w:hAnsi="Times New Roman"/>
                <w:sz w:val="16"/>
                <w:szCs w:val="20"/>
              </w:rPr>
            </w:pPr>
            <w:r w:rsidRPr="00442278">
              <w:rPr>
                <w:rFonts w:ascii="Times New Roman" w:hAnsi="Times New Roman"/>
                <w:sz w:val="16"/>
                <w:szCs w:val="20"/>
              </w:rPr>
              <w:t>Carer(s)</w:t>
            </w:r>
          </w:p>
          <w:p w14:paraId="0FF4472A" w14:textId="77777777" w:rsidR="00F71F3F" w:rsidRPr="00442278" w:rsidRDefault="00F71F3F" w:rsidP="00F9417B">
            <w:pPr>
              <w:pStyle w:val="ListParagraph"/>
              <w:numPr>
                <w:ilvl w:val="0"/>
                <w:numId w:val="13"/>
              </w:numPr>
              <w:rPr>
                <w:rFonts w:ascii="Times New Roman" w:hAnsi="Times New Roman"/>
                <w:sz w:val="16"/>
                <w:szCs w:val="20"/>
              </w:rPr>
            </w:pPr>
            <w:r w:rsidRPr="00442278">
              <w:rPr>
                <w:rFonts w:ascii="Times New Roman" w:hAnsi="Times New Roman"/>
                <w:sz w:val="16"/>
                <w:szCs w:val="20"/>
              </w:rPr>
              <w:t>GP(s)</w:t>
            </w:r>
          </w:p>
          <w:p w14:paraId="295AD8B9" w14:textId="77777777" w:rsidR="00F71F3F" w:rsidRPr="00442278" w:rsidRDefault="00F71F3F" w:rsidP="00F9417B">
            <w:pPr>
              <w:pStyle w:val="ListParagraph"/>
              <w:numPr>
                <w:ilvl w:val="0"/>
                <w:numId w:val="13"/>
              </w:numPr>
              <w:rPr>
                <w:rFonts w:ascii="Times New Roman" w:hAnsi="Times New Roman"/>
                <w:sz w:val="16"/>
                <w:szCs w:val="20"/>
              </w:rPr>
            </w:pPr>
            <w:r w:rsidRPr="00442278">
              <w:rPr>
                <w:rFonts w:ascii="Times New Roman" w:hAnsi="Times New Roman"/>
                <w:sz w:val="16"/>
                <w:szCs w:val="20"/>
              </w:rPr>
              <w:t>Community Pharmacist(s)</w:t>
            </w:r>
          </w:p>
        </w:tc>
        <w:tc>
          <w:tcPr>
            <w:tcW w:w="3969" w:type="dxa"/>
            <w:gridSpan w:val="2"/>
            <w:vAlign w:val="center"/>
          </w:tcPr>
          <w:p w14:paraId="1D38E91B" w14:textId="77777777" w:rsidR="00F71F3F" w:rsidRPr="00442278" w:rsidRDefault="00F71F3F" w:rsidP="00F9417B">
            <w:pPr>
              <w:pStyle w:val="ListParagraph"/>
              <w:numPr>
                <w:ilvl w:val="0"/>
                <w:numId w:val="13"/>
              </w:numPr>
              <w:rPr>
                <w:rFonts w:ascii="Times New Roman" w:hAnsi="Times New Roman"/>
                <w:sz w:val="16"/>
                <w:szCs w:val="20"/>
              </w:rPr>
            </w:pPr>
            <w:r w:rsidRPr="00442278">
              <w:rPr>
                <w:rFonts w:ascii="Times New Roman" w:hAnsi="Times New Roman"/>
                <w:sz w:val="16"/>
                <w:szCs w:val="20"/>
              </w:rPr>
              <w:t>Carer(s)</w:t>
            </w:r>
          </w:p>
          <w:p w14:paraId="2B53779E" w14:textId="77777777" w:rsidR="00F71F3F" w:rsidRPr="00442278" w:rsidRDefault="00F71F3F" w:rsidP="00F9417B">
            <w:pPr>
              <w:pStyle w:val="ListParagraph"/>
              <w:numPr>
                <w:ilvl w:val="0"/>
                <w:numId w:val="13"/>
              </w:numPr>
              <w:rPr>
                <w:rFonts w:ascii="Times New Roman" w:hAnsi="Times New Roman"/>
                <w:sz w:val="16"/>
                <w:szCs w:val="20"/>
              </w:rPr>
            </w:pPr>
            <w:r w:rsidRPr="00442278">
              <w:rPr>
                <w:rFonts w:ascii="Times New Roman" w:hAnsi="Times New Roman"/>
                <w:sz w:val="16"/>
                <w:szCs w:val="20"/>
              </w:rPr>
              <w:t>GP(s)</w:t>
            </w:r>
          </w:p>
          <w:p w14:paraId="3C20B4D3" w14:textId="77777777" w:rsidR="00F71F3F" w:rsidRPr="00442278" w:rsidRDefault="00F71F3F" w:rsidP="00F9417B">
            <w:pPr>
              <w:pStyle w:val="ListParagraph"/>
              <w:numPr>
                <w:ilvl w:val="0"/>
                <w:numId w:val="13"/>
              </w:numPr>
              <w:rPr>
                <w:rFonts w:ascii="Times New Roman" w:hAnsi="Times New Roman"/>
                <w:sz w:val="16"/>
                <w:szCs w:val="20"/>
              </w:rPr>
            </w:pPr>
            <w:r w:rsidRPr="00442278">
              <w:rPr>
                <w:rFonts w:ascii="Times New Roman" w:hAnsi="Times New Roman"/>
                <w:sz w:val="16"/>
                <w:szCs w:val="20"/>
              </w:rPr>
              <w:t>Community Pharmacist(s)</w:t>
            </w:r>
          </w:p>
        </w:tc>
      </w:tr>
      <w:tr w:rsidR="00F71F3F" w:rsidRPr="00442278" w14:paraId="4C1B0653" w14:textId="77777777" w:rsidTr="00F9417B">
        <w:trPr>
          <w:trHeight w:val="841"/>
        </w:trPr>
        <w:tc>
          <w:tcPr>
            <w:tcW w:w="1242" w:type="dxa"/>
            <w:tcBorders>
              <w:right w:val="single" w:sz="4" w:space="0" w:color="auto"/>
            </w:tcBorders>
            <w:shd w:val="clear" w:color="auto" w:fill="E6E6E6"/>
            <w:noWrap/>
            <w:vAlign w:val="center"/>
          </w:tcPr>
          <w:p w14:paraId="3C3B0D57" w14:textId="77777777" w:rsidR="00F71F3F" w:rsidRPr="00442278" w:rsidRDefault="00F71F3F" w:rsidP="00F9417B">
            <w:pPr>
              <w:rPr>
                <w:rFonts w:ascii="Times New Roman" w:hAnsi="Times New Roman"/>
                <w:b/>
                <w:sz w:val="16"/>
              </w:rPr>
            </w:pPr>
            <w:r w:rsidRPr="00442278">
              <w:rPr>
                <w:rFonts w:ascii="Times New Roman" w:hAnsi="Times New Roman"/>
                <w:b/>
                <w:sz w:val="16"/>
              </w:rPr>
              <w:t>Outcome measures</w:t>
            </w:r>
          </w:p>
        </w:tc>
        <w:tc>
          <w:tcPr>
            <w:tcW w:w="4253" w:type="dxa"/>
            <w:gridSpan w:val="2"/>
            <w:shd w:val="clear" w:color="auto" w:fill="auto"/>
            <w:vAlign w:val="center"/>
          </w:tcPr>
          <w:p w14:paraId="407B9A7F" w14:textId="77777777" w:rsidR="00F71F3F" w:rsidRPr="00442278" w:rsidRDefault="00F71F3F" w:rsidP="00F9417B">
            <w:pPr>
              <w:rPr>
                <w:rFonts w:ascii="Times New Roman" w:hAnsi="Times New Roman"/>
                <w:sz w:val="16"/>
                <w:szCs w:val="20"/>
              </w:rPr>
            </w:pPr>
            <w:r w:rsidRPr="00442278">
              <w:rPr>
                <w:rFonts w:ascii="Times New Roman" w:hAnsi="Times New Roman"/>
                <w:sz w:val="16"/>
                <w:szCs w:val="20"/>
              </w:rPr>
              <w:t>The pharmacists or GPs regularly check the medication storage with questions</w:t>
            </w:r>
          </w:p>
        </w:tc>
        <w:tc>
          <w:tcPr>
            <w:tcW w:w="4536" w:type="dxa"/>
            <w:gridSpan w:val="2"/>
            <w:vAlign w:val="center"/>
          </w:tcPr>
          <w:p w14:paraId="60E2D672" w14:textId="77777777" w:rsidR="00F71F3F" w:rsidRPr="00442278" w:rsidRDefault="00F71F3F" w:rsidP="00F9417B">
            <w:pPr>
              <w:numPr>
                <w:ilvl w:val="0"/>
                <w:numId w:val="14"/>
              </w:numPr>
              <w:contextualSpacing/>
              <w:rPr>
                <w:rFonts w:ascii="Times New Roman" w:hAnsi="Times New Roman"/>
                <w:sz w:val="16"/>
                <w:szCs w:val="20"/>
              </w:rPr>
            </w:pPr>
            <w:r w:rsidRPr="00442278">
              <w:rPr>
                <w:rFonts w:ascii="Times New Roman" w:hAnsi="Times New Roman"/>
                <w:sz w:val="16"/>
                <w:szCs w:val="20"/>
              </w:rPr>
              <w:t>The pharmacists regularly check the usage of the current medications with questions</w:t>
            </w:r>
          </w:p>
          <w:p w14:paraId="7949CB39" w14:textId="77777777" w:rsidR="00F71F3F" w:rsidRPr="00442278" w:rsidRDefault="00F71F3F" w:rsidP="00F9417B">
            <w:pPr>
              <w:numPr>
                <w:ilvl w:val="0"/>
                <w:numId w:val="14"/>
              </w:numPr>
              <w:contextualSpacing/>
              <w:rPr>
                <w:rFonts w:ascii="Times New Roman" w:hAnsi="Times New Roman"/>
                <w:sz w:val="16"/>
                <w:szCs w:val="20"/>
              </w:rPr>
            </w:pPr>
            <w:r w:rsidRPr="00442278">
              <w:rPr>
                <w:rFonts w:ascii="Times New Roman" w:hAnsi="Times New Roman"/>
                <w:sz w:val="16"/>
                <w:szCs w:val="20"/>
              </w:rPr>
              <w:t>The carers keep a written record with information about medications and the date that they have been dispensed</w:t>
            </w:r>
          </w:p>
        </w:tc>
        <w:tc>
          <w:tcPr>
            <w:tcW w:w="3969" w:type="dxa"/>
            <w:gridSpan w:val="2"/>
            <w:vAlign w:val="center"/>
          </w:tcPr>
          <w:p w14:paraId="1F06348F" w14:textId="77777777" w:rsidR="00F71F3F" w:rsidRPr="00442278" w:rsidRDefault="00F71F3F" w:rsidP="00F9417B">
            <w:pPr>
              <w:contextualSpacing/>
              <w:rPr>
                <w:rFonts w:ascii="Times New Roman" w:hAnsi="Times New Roman"/>
                <w:sz w:val="16"/>
                <w:szCs w:val="20"/>
              </w:rPr>
            </w:pPr>
            <w:r w:rsidRPr="00442278">
              <w:rPr>
                <w:rFonts w:ascii="Times New Roman" w:hAnsi="Times New Roman"/>
                <w:sz w:val="16"/>
                <w:szCs w:val="20"/>
              </w:rPr>
              <w:t>Pharmacy alerts carers when it is necessary to order new medications</w:t>
            </w:r>
            <w:r>
              <w:rPr>
                <w:rFonts w:ascii="Times New Roman" w:hAnsi="Times New Roman"/>
                <w:sz w:val="16"/>
                <w:szCs w:val="20"/>
              </w:rPr>
              <w:t xml:space="preserve"> </w:t>
            </w:r>
          </w:p>
        </w:tc>
      </w:tr>
    </w:tbl>
    <w:p w14:paraId="43CE76B8" w14:textId="77777777" w:rsidR="00F71F3F" w:rsidRPr="00E4740C" w:rsidRDefault="00F71F3F" w:rsidP="00F71F3F">
      <w:pPr>
        <w:rPr>
          <w:rFonts w:ascii="Times New Roman" w:hAnsi="Times New Roman"/>
          <w:sz w:val="16"/>
        </w:rPr>
      </w:pPr>
      <w:r w:rsidRPr="006F0B11">
        <w:rPr>
          <w:rFonts w:ascii="Times New Roman" w:hAnsi="Times New Roman"/>
          <w:b/>
          <w:sz w:val="16"/>
        </w:rPr>
        <w:t xml:space="preserve">SHERPA </w:t>
      </w:r>
      <w:r>
        <w:rPr>
          <w:rFonts w:ascii="Times New Roman" w:hAnsi="Times New Roman"/>
          <w:b/>
          <w:sz w:val="16"/>
        </w:rPr>
        <w:t>Remedy Analysis</w:t>
      </w:r>
      <w:r w:rsidRPr="006F0B11">
        <w:rPr>
          <w:rFonts w:ascii="Times New Roman" w:hAnsi="Times New Roman"/>
          <w:b/>
          <w:sz w:val="16"/>
        </w:rPr>
        <w:t>:</w:t>
      </w:r>
      <w:r>
        <w:rPr>
          <w:rFonts w:ascii="Times New Roman" w:hAnsi="Times New Roman"/>
          <w:b/>
          <w:i/>
          <w:sz w:val="16"/>
        </w:rPr>
        <w:t xml:space="preserve"> </w:t>
      </w:r>
      <w:r w:rsidRPr="00E4740C">
        <w:rPr>
          <w:rFonts w:ascii="Times New Roman" w:hAnsi="Times New Roman"/>
          <w:b/>
          <w:i/>
          <w:sz w:val="16"/>
        </w:rPr>
        <w:t>Equipment (E)</w:t>
      </w:r>
      <w:r w:rsidRPr="00E4740C">
        <w:rPr>
          <w:rFonts w:ascii="Times New Roman" w:hAnsi="Times New Roman"/>
          <w:b/>
          <w:sz w:val="16"/>
        </w:rPr>
        <w:t xml:space="preserve"> =</w:t>
      </w:r>
      <w:r w:rsidRPr="00E4740C">
        <w:rPr>
          <w:rFonts w:ascii="Times New Roman" w:hAnsi="Times New Roman"/>
          <w:sz w:val="16"/>
        </w:rPr>
        <w:t xml:space="preserve"> redesign or modification of existing equipment; </w:t>
      </w:r>
      <w:r w:rsidRPr="00E4740C">
        <w:rPr>
          <w:rFonts w:ascii="Times New Roman" w:hAnsi="Times New Roman"/>
          <w:b/>
          <w:i/>
          <w:sz w:val="16"/>
        </w:rPr>
        <w:t>Training (T)</w:t>
      </w:r>
      <w:r w:rsidRPr="00E4740C">
        <w:rPr>
          <w:rFonts w:ascii="Times New Roman" w:hAnsi="Times New Roman"/>
          <w:b/>
          <w:sz w:val="16"/>
        </w:rPr>
        <w:t xml:space="preserve"> =</w:t>
      </w:r>
      <w:r w:rsidRPr="00E4740C">
        <w:rPr>
          <w:rFonts w:ascii="Times New Roman" w:hAnsi="Times New Roman"/>
          <w:sz w:val="16"/>
        </w:rPr>
        <w:t xml:space="preserve"> changes in training</w:t>
      </w:r>
      <w:r>
        <w:rPr>
          <w:rFonts w:ascii="Times New Roman" w:hAnsi="Times New Roman"/>
          <w:sz w:val="16"/>
        </w:rPr>
        <w:t xml:space="preserve"> or</w:t>
      </w:r>
      <w:r w:rsidRPr="00E4740C">
        <w:rPr>
          <w:rFonts w:ascii="Times New Roman" w:hAnsi="Times New Roman"/>
          <w:sz w:val="16"/>
        </w:rPr>
        <w:t xml:space="preserve"> informing carer/</w:t>
      </w:r>
      <w:r>
        <w:rPr>
          <w:rFonts w:ascii="Times New Roman" w:hAnsi="Times New Roman"/>
          <w:sz w:val="16"/>
        </w:rPr>
        <w:t>patient of procedures to follow</w:t>
      </w:r>
      <w:r w:rsidRPr="00E4740C">
        <w:rPr>
          <w:rFonts w:ascii="Times New Roman" w:hAnsi="Times New Roman"/>
          <w:sz w:val="16"/>
        </w:rPr>
        <w:t xml:space="preserve">; </w:t>
      </w:r>
      <w:r w:rsidRPr="00E4740C">
        <w:rPr>
          <w:rFonts w:ascii="Times New Roman" w:hAnsi="Times New Roman"/>
          <w:b/>
          <w:i/>
          <w:sz w:val="16"/>
        </w:rPr>
        <w:t>Procedures (P)</w:t>
      </w:r>
      <w:r w:rsidRPr="00E4740C">
        <w:rPr>
          <w:rFonts w:ascii="Times New Roman" w:hAnsi="Times New Roman"/>
          <w:b/>
          <w:sz w:val="16"/>
        </w:rPr>
        <w:t xml:space="preserve"> =</w:t>
      </w:r>
      <w:r w:rsidRPr="00E4740C">
        <w:rPr>
          <w:rFonts w:ascii="Times New Roman" w:hAnsi="Times New Roman"/>
          <w:sz w:val="16"/>
        </w:rPr>
        <w:t xml:space="preserve"> provision of ne</w:t>
      </w:r>
      <w:r>
        <w:rPr>
          <w:rFonts w:ascii="Times New Roman" w:hAnsi="Times New Roman"/>
          <w:sz w:val="16"/>
        </w:rPr>
        <w:t>w or redesign of old procedures</w:t>
      </w:r>
      <w:r w:rsidRPr="00E4740C">
        <w:rPr>
          <w:rFonts w:ascii="Times New Roman" w:hAnsi="Times New Roman"/>
          <w:sz w:val="16"/>
        </w:rPr>
        <w:t xml:space="preserve">; </w:t>
      </w:r>
      <w:r w:rsidRPr="00E4740C">
        <w:rPr>
          <w:rFonts w:ascii="Times New Roman" w:hAnsi="Times New Roman"/>
          <w:b/>
          <w:i/>
          <w:sz w:val="16"/>
        </w:rPr>
        <w:t>Organisational (O</w:t>
      </w:r>
      <w:r w:rsidRPr="00E4740C">
        <w:rPr>
          <w:rFonts w:ascii="Times New Roman" w:hAnsi="Times New Roman"/>
          <w:b/>
          <w:sz w:val="16"/>
        </w:rPr>
        <w:t>) =</w:t>
      </w:r>
      <w:r w:rsidRPr="00E4740C">
        <w:rPr>
          <w:rFonts w:ascii="Times New Roman" w:hAnsi="Times New Roman"/>
          <w:sz w:val="16"/>
        </w:rPr>
        <w:t xml:space="preserve"> changes in organi</w:t>
      </w:r>
      <w:r>
        <w:rPr>
          <w:rFonts w:ascii="Times New Roman" w:hAnsi="Times New Roman"/>
          <w:sz w:val="16"/>
        </w:rPr>
        <w:t>sational policies or culture. [Numbers in square brackets refer to failure modes in Appendix 2]</w:t>
      </w:r>
    </w:p>
    <w:p w14:paraId="62AD3F24" w14:textId="77777777" w:rsidR="00F71F3F" w:rsidRPr="00B1685F" w:rsidRDefault="00F71F3F" w:rsidP="00F71F3F">
      <w:pPr>
        <w:rPr>
          <w:rFonts w:ascii="Times New Roman" w:hAnsi="Times New Roman"/>
          <w:sz w:val="24"/>
          <w:szCs w:val="24"/>
        </w:rPr>
      </w:pPr>
      <w:r w:rsidRPr="00FE10EA">
        <w:rPr>
          <w:rFonts w:ascii="Times New Roman" w:hAnsi="Times New Roman"/>
          <w:sz w:val="24"/>
          <w:szCs w:val="24"/>
        </w:rPr>
        <w:t>Table 3.</w:t>
      </w:r>
      <w:r w:rsidRPr="00B1685F">
        <w:rPr>
          <w:rFonts w:ascii="Times New Roman" w:hAnsi="Times New Roman"/>
          <w:sz w:val="24"/>
          <w:szCs w:val="24"/>
        </w:rPr>
        <w:t xml:space="preserve"> High-risk scenario causes, solution and outcome measure for critical failure modes</w:t>
      </w:r>
    </w:p>
    <w:tbl>
      <w:tblPr>
        <w:tblStyle w:val="TableGrid"/>
        <w:tblW w:w="14142" w:type="dxa"/>
        <w:tblLayout w:type="fixed"/>
        <w:tblLook w:val="04A0" w:firstRow="1" w:lastRow="0" w:firstColumn="1" w:lastColumn="0" w:noHBand="0" w:noVBand="1"/>
      </w:tblPr>
      <w:tblGrid>
        <w:gridCol w:w="1809"/>
        <w:gridCol w:w="3119"/>
        <w:gridCol w:w="567"/>
        <w:gridCol w:w="3685"/>
        <w:gridCol w:w="567"/>
        <w:gridCol w:w="3969"/>
        <w:gridCol w:w="426"/>
      </w:tblGrid>
      <w:tr w:rsidR="00F71F3F" w:rsidRPr="00E4740C" w14:paraId="1F105D80" w14:textId="77777777" w:rsidTr="00F9417B">
        <w:trPr>
          <w:trHeight w:val="300"/>
        </w:trPr>
        <w:tc>
          <w:tcPr>
            <w:tcW w:w="1809" w:type="dxa"/>
            <w:tcBorders>
              <w:bottom w:val="single" w:sz="4" w:space="0" w:color="auto"/>
              <w:right w:val="single" w:sz="4" w:space="0" w:color="auto"/>
            </w:tcBorders>
            <w:shd w:val="clear" w:color="auto" w:fill="auto"/>
            <w:noWrap/>
            <w:vAlign w:val="center"/>
          </w:tcPr>
          <w:p w14:paraId="2B5C412A" w14:textId="77777777" w:rsidR="00F71F3F" w:rsidRPr="00E4740C" w:rsidRDefault="00F71F3F" w:rsidP="00F9417B">
            <w:pPr>
              <w:rPr>
                <w:rFonts w:ascii="Times New Roman" w:hAnsi="Times New Roman"/>
                <w:b/>
                <w:sz w:val="16"/>
                <w:szCs w:val="16"/>
              </w:rPr>
            </w:pPr>
          </w:p>
        </w:tc>
        <w:tc>
          <w:tcPr>
            <w:tcW w:w="3686" w:type="dxa"/>
            <w:gridSpan w:val="2"/>
            <w:shd w:val="clear" w:color="auto" w:fill="E6E6E6"/>
            <w:vAlign w:val="center"/>
          </w:tcPr>
          <w:p w14:paraId="0D3CB01E" w14:textId="77777777" w:rsidR="00F71F3F" w:rsidRPr="00E4740C" w:rsidRDefault="00F71F3F" w:rsidP="00F9417B">
            <w:pPr>
              <w:rPr>
                <w:rFonts w:ascii="Times New Roman" w:hAnsi="Times New Roman"/>
                <w:b/>
                <w:sz w:val="16"/>
                <w:szCs w:val="16"/>
              </w:rPr>
            </w:pPr>
            <w:r w:rsidRPr="00E4740C">
              <w:rPr>
                <w:rFonts w:ascii="Times New Roman" w:hAnsi="Times New Roman"/>
                <w:b/>
                <w:sz w:val="16"/>
                <w:szCs w:val="16"/>
              </w:rPr>
              <w:t>The medication is measured out wrongly (i.e. the dose is wrong) [4.7.i]</w:t>
            </w:r>
          </w:p>
        </w:tc>
        <w:tc>
          <w:tcPr>
            <w:tcW w:w="4252" w:type="dxa"/>
            <w:gridSpan w:val="2"/>
            <w:shd w:val="clear" w:color="auto" w:fill="E6E6E6"/>
            <w:vAlign w:val="center"/>
          </w:tcPr>
          <w:p w14:paraId="6C3D29CA" w14:textId="77777777" w:rsidR="00F71F3F" w:rsidRPr="00E4740C" w:rsidRDefault="00F71F3F" w:rsidP="00F9417B">
            <w:pPr>
              <w:rPr>
                <w:rFonts w:ascii="Times New Roman" w:hAnsi="Times New Roman"/>
                <w:b/>
                <w:sz w:val="16"/>
                <w:szCs w:val="16"/>
              </w:rPr>
            </w:pPr>
            <w:r w:rsidRPr="00E4740C">
              <w:rPr>
                <w:rFonts w:ascii="Times New Roman" w:hAnsi="Times New Roman"/>
                <w:b/>
                <w:sz w:val="16"/>
                <w:szCs w:val="16"/>
              </w:rPr>
              <w:t>The medication is given with a wrong dose [5.1.d]</w:t>
            </w:r>
          </w:p>
        </w:tc>
        <w:tc>
          <w:tcPr>
            <w:tcW w:w="4395" w:type="dxa"/>
            <w:gridSpan w:val="2"/>
            <w:shd w:val="clear" w:color="auto" w:fill="E6E6E6"/>
            <w:vAlign w:val="center"/>
          </w:tcPr>
          <w:p w14:paraId="017921BF" w14:textId="77777777" w:rsidR="00F71F3F" w:rsidRPr="00E4740C" w:rsidRDefault="00F71F3F" w:rsidP="00F9417B">
            <w:pPr>
              <w:rPr>
                <w:rFonts w:ascii="Times New Roman" w:hAnsi="Times New Roman"/>
                <w:b/>
                <w:sz w:val="16"/>
                <w:szCs w:val="16"/>
              </w:rPr>
            </w:pPr>
            <w:r w:rsidRPr="00E4740C">
              <w:rPr>
                <w:rFonts w:ascii="Times New Roman" w:hAnsi="Times New Roman"/>
                <w:b/>
                <w:sz w:val="16"/>
                <w:szCs w:val="16"/>
              </w:rPr>
              <w:t>The given/not given medication is not recorded [5.3.h]</w:t>
            </w:r>
          </w:p>
        </w:tc>
      </w:tr>
      <w:tr w:rsidR="00F71F3F" w:rsidRPr="00E4740C" w14:paraId="04B42EC9" w14:textId="77777777" w:rsidTr="00F9417B">
        <w:trPr>
          <w:trHeight w:val="300"/>
        </w:trPr>
        <w:tc>
          <w:tcPr>
            <w:tcW w:w="1809" w:type="dxa"/>
            <w:tcBorders>
              <w:right w:val="single" w:sz="4" w:space="0" w:color="auto"/>
            </w:tcBorders>
            <w:shd w:val="clear" w:color="auto" w:fill="E6E6E6"/>
            <w:noWrap/>
            <w:vAlign w:val="center"/>
          </w:tcPr>
          <w:p w14:paraId="51DFCB6C" w14:textId="77777777" w:rsidR="00F71F3F" w:rsidRPr="00E4740C" w:rsidRDefault="00F71F3F" w:rsidP="00F9417B">
            <w:pPr>
              <w:rPr>
                <w:rFonts w:ascii="Times New Roman" w:hAnsi="Times New Roman"/>
                <w:sz w:val="16"/>
                <w:szCs w:val="16"/>
              </w:rPr>
            </w:pPr>
            <w:r w:rsidRPr="00E4740C">
              <w:rPr>
                <w:rFonts w:ascii="Times New Roman" w:hAnsi="Times New Roman"/>
                <w:b/>
                <w:sz w:val="16"/>
                <w:szCs w:val="16"/>
              </w:rPr>
              <w:t>Present solutions</w:t>
            </w:r>
          </w:p>
        </w:tc>
        <w:tc>
          <w:tcPr>
            <w:tcW w:w="3686" w:type="dxa"/>
            <w:gridSpan w:val="2"/>
            <w:shd w:val="clear" w:color="auto" w:fill="auto"/>
            <w:vAlign w:val="center"/>
          </w:tcPr>
          <w:p w14:paraId="118BBE00" w14:textId="77777777" w:rsidR="00F71F3F" w:rsidRPr="00E4740C" w:rsidRDefault="00F71F3F" w:rsidP="00F9417B">
            <w:pPr>
              <w:pStyle w:val="ListParagraph"/>
              <w:numPr>
                <w:ilvl w:val="0"/>
                <w:numId w:val="12"/>
              </w:numPr>
              <w:rPr>
                <w:rFonts w:ascii="Times New Roman" w:hAnsi="Times New Roman"/>
                <w:sz w:val="16"/>
                <w:szCs w:val="16"/>
              </w:rPr>
            </w:pPr>
            <w:r w:rsidRPr="00E4740C">
              <w:rPr>
                <w:rFonts w:ascii="Times New Roman" w:hAnsi="Times New Roman"/>
                <w:sz w:val="16"/>
                <w:szCs w:val="16"/>
              </w:rPr>
              <w:t xml:space="preserve">Some insulin pens have a dial to set the </w:t>
            </w:r>
            <w:r>
              <w:rPr>
                <w:rFonts w:ascii="Times New Roman" w:hAnsi="Times New Roman"/>
                <w:sz w:val="16"/>
                <w:szCs w:val="16"/>
              </w:rPr>
              <w:t xml:space="preserve">individualised </w:t>
            </w:r>
            <w:r w:rsidRPr="00E4740C">
              <w:rPr>
                <w:rFonts w:ascii="Times New Roman" w:hAnsi="Times New Roman"/>
                <w:sz w:val="16"/>
                <w:szCs w:val="16"/>
              </w:rPr>
              <w:t>amount of insulin</w:t>
            </w:r>
          </w:p>
          <w:p w14:paraId="3904B402" w14:textId="77777777" w:rsidR="00F71F3F" w:rsidRPr="00E4740C" w:rsidRDefault="00F71F3F" w:rsidP="00F9417B">
            <w:pPr>
              <w:pStyle w:val="ListParagraph"/>
              <w:numPr>
                <w:ilvl w:val="0"/>
                <w:numId w:val="12"/>
              </w:numPr>
              <w:rPr>
                <w:rFonts w:ascii="Times New Roman" w:hAnsi="Times New Roman"/>
                <w:sz w:val="16"/>
                <w:szCs w:val="16"/>
              </w:rPr>
            </w:pPr>
            <w:r w:rsidRPr="00E4740C">
              <w:rPr>
                <w:rFonts w:ascii="Times New Roman" w:hAnsi="Times New Roman"/>
                <w:sz w:val="16"/>
                <w:szCs w:val="16"/>
              </w:rPr>
              <w:t xml:space="preserve">Training and assessment of carers made by </w:t>
            </w:r>
            <w:r>
              <w:rPr>
                <w:rFonts w:ascii="Times New Roman" w:hAnsi="Times New Roman"/>
                <w:sz w:val="16"/>
                <w:szCs w:val="16"/>
              </w:rPr>
              <w:t>community healthcare professionals</w:t>
            </w:r>
          </w:p>
        </w:tc>
        <w:tc>
          <w:tcPr>
            <w:tcW w:w="4252" w:type="dxa"/>
            <w:gridSpan w:val="2"/>
            <w:vAlign w:val="center"/>
          </w:tcPr>
          <w:p w14:paraId="047A7870" w14:textId="77777777" w:rsidR="00F71F3F" w:rsidRPr="00E4740C" w:rsidRDefault="00F71F3F" w:rsidP="00F9417B">
            <w:pPr>
              <w:pStyle w:val="ListParagraph"/>
              <w:numPr>
                <w:ilvl w:val="0"/>
                <w:numId w:val="12"/>
              </w:numPr>
              <w:rPr>
                <w:rFonts w:ascii="Times New Roman" w:hAnsi="Times New Roman"/>
                <w:sz w:val="16"/>
                <w:szCs w:val="16"/>
              </w:rPr>
            </w:pPr>
            <w:r w:rsidRPr="00E4740C">
              <w:rPr>
                <w:rFonts w:ascii="Times New Roman" w:hAnsi="Times New Roman"/>
                <w:sz w:val="16"/>
                <w:szCs w:val="16"/>
              </w:rPr>
              <w:t>The carers write down a list of patient's medications (e.g. My medication passport</w:t>
            </w:r>
            <w:r w:rsidR="0040324D">
              <w:rPr>
                <w:rFonts w:ascii="Times New Roman" w:hAnsi="Times New Roman"/>
                <w:sz w:val="16"/>
                <w:szCs w:val="16"/>
              </w:rPr>
              <w:fldChar w:fldCharType="begin"/>
            </w:r>
            <w:r w:rsidR="00C46CB4">
              <w:rPr>
                <w:rFonts w:ascii="Times New Roman" w:hAnsi="Times New Roman"/>
                <w:sz w:val="16"/>
                <w:szCs w:val="16"/>
              </w:rPr>
              <w:instrText xml:space="preserve"> ADDIN EN.CITE &lt;EndNote&gt;&lt;Cite&gt;&lt;Author&gt;Barber&lt;/Author&gt;&lt;Year&gt;2014&lt;/Year&gt;&lt;RecNum&gt;1237&lt;/RecNum&gt;&lt;DisplayText&gt;(Barber et al. 2014)&lt;/DisplayText&gt;&lt;record&gt;&lt;rec-number&gt;1237&lt;/rec-number&gt;&lt;foreign-keys&gt;&lt;key app="EN" db-id="920dzezsn5v0ere20x3p90evfv2dperfr0pz" timestamp="1463755922"&gt;1237&lt;/key&gt;&lt;/foreign-keys&gt;&lt;ref-type name="Journal Article"&gt;17&lt;/ref-type&gt;&lt;contributors&gt;&lt;authors&gt;&lt;author&gt;Barber, Susan&lt;/author&gt;&lt;author&gt;Thakkar, Kandarp&lt;/author&gt;&lt;author&gt;Marvin, Vanessa&lt;/author&gt;&lt;author&gt;Franklin, Bryony Dean&lt;/author&gt;&lt;author&gt;Bell, Derek&lt;/author&gt;&lt;/authors&gt;&lt;/contributors&gt;&lt;titles&gt;&lt;title&gt;Evaluation of My Medication Passport: a patient-completed aide-memoire designed by patients, for patients, to help towards medicines optimisation&lt;/title&gt;&lt;secondary-title&gt;BMJ Open&lt;/secondary-title&gt;&lt;/titles&gt;&lt;periodical&gt;&lt;full-title&gt;BMJ Open&lt;/full-title&gt;&lt;/periodical&gt;&lt;volume&gt;4&lt;/volume&gt;&lt;number&gt;8&lt;/number&gt;&lt;dates&gt;&lt;year&gt;2014&lt;/year&gt;&lt;pub-dates&gt;&lt;date&gt;August 1, 2014&lt;/date&gt;&lt;/pub-dates&gt;&lt;/dates&gt;&lt;urls&gt;&lt;related-urls&gt;&lt;url&gt;http://bmjopen.bmj.com/content/4/8/e005608.abstract&lt;/url&gt;&lt;/related-urls&gt;&lt;/urls&gt;&lt;electronic-resource-num&gt;10.1136/bmjopen-2014-005608&lt;/electronic-resource-num&gt;&lt;/record&gt;&lt;/Cite&gt;&lt;/EndNote&gt;</w:instrText>
            </w:r>
            <w:r w:rsidR="0040324D">
              <w:rPr>
                <w:rFonts w:ascii="Times New Roman" w:hAnsi="Times New Roman"/>
                <w:sz w:val="16"/>
                <w:szCs w:val="16"/>
              </w:rPr>
              <w:fldChar w:fldCharType="separate"/>
            </w:r>
            <w:r w:rsidR="00C46CB4">
              <w:rPr>
                <w:rFonts w:ascii="Times New Roman" w:hAnsi="Times New Roman"/>
                <w:noProof/>
                <w:sz w:val="16"/>
                <w:szCs w:val="16"/>
              </w:rPr>
              <w:t>(Barber et al. 2014)</w:t>
            </w:r>
            <w:r w:rsidR="0040324D">
              <w:rPr>
                <w:rFonts w:ascii="Times New Roman" w:hAnsi="Times New Roman"/>
                <w:sz w:val="16"/>
                <w:szCs w:val="16"/>
              </w:rPr>
              <w:fldChar w:fldCharType="end"/>
            </w:r>
            <w:r w:rsidRPr="00E4740C">
              <w:rPr>
                <w:rFonts w:ascii="Times New Roman" w:hAnsi="Times New Roman"/>
                <w:sz w:val="16"/>
                <w:szCs w:val="16"/>
              </w:rPr>
              <w:t>)</w:t>
            </w:r>
          </w:p>
          <w:p w14:paraId="696B0DA4" w14:textId="77777777" w:rsidR="00F71F3F" w:rsidRPr="00E4740C" w:rsidRDefault="00F71F3F" w:rsidP="00F9417B">
            <w:pPr>
              <w:pStyle w:val="ListParagraph"/>
              <w:numPr>
                <w:ilvl w:val="0"/>
                <w:numId w:val="12"/>
              </w:numPr>
              <w:rPr>
                <w:rFonts w:ascii="Times New Roman" w:hAnsi="Times New Roman"/>
                <w:sz w:val="16"/>
                <w:szCs w:val="16"/>
              </w:rPr>
            </w:pPr>
            <w:r w:rsidRPr="00E4740C">
              <w:rPr>
                <w:rFonts w:ascii="Times New Roman" w:hAnsi="Times New Roman"/>
                <w:sz w:val="16"/>
                <w:szCs w:val="16"/>
              </w:rPr>
              <w:t>Information about the doses provided by the community service (i.e. community nurses and clinics)</w:t>
            </w:r>
          </w:p>
        </w:tc>
        <w:tc>
          <w:tcPr>
            <w:tcW w:w="4395" w:type="dxa"/>
            <w:gridSpan w:val="2"/>
            <w:vAlign w:val="center"/>
          </w:tcPr>
          <w:p w14:paraId="4AF74C2E" w14:textId="77777777" w:rsidR="00F71F3F" w:rsidRPr="00E4740C" w:rsidRDefault="00F71F3F" w:rsidP="00F9417B">
            <w:pPr>
              <w:rPr>
                <w:rFonts w:ascii="Times New Roman" w:hAnsi="Times New Roman"/>
                <w:color w:val="000000" w:themeColor="text1"/>
                <w:sz w:val="16"/>
                <w:szCs w:val="16"/>
              </w:rPr>
            </w:pPr>
            <w:r w:rsidRPr="00E4740C">
              <w:rPr>
                <w:rFonts w:ascii="Times New Roman" w:hAnsi="Times New Roman"/>
                <w:color w:val="000000" w:themeColor="text1"/>
                <w:sz w:val="16"/>
                <w:szCs w:val="16"/>
              </w:rPr>
              <w:t>None</w:t>
            </w:r>
          </w:p>
          <w:p w14:paraId="0C32675E" w14:textId="77777777" w:rsidR="00F71F3F" w:rsidRPr="00E4740C" w:rsidRDefault="00F71F3F" w:rsidP="00F9417B">
            <w:pPr>
              <w:pStyle w:val="ListParagraph"/>
              <w:ind w:left="360"/>
              <w:rPr>
                <w:rFonts w:ascii="Times New Roman" w:hAnsi="Times New Roman"/>
                <w:sz w:val="16"/>
                <w:szCs w:val="16"/>
              </w:rPr>
            </w:pPr>
          </w:p>
        </w:tc>
      </w:tr>
      <w:tr w:rsidR="00F71F3F" w:rsidRPr="00E4740C" w14:paraId="646DCA6D" w14:textId="77777777" w:rsidTr="00F9417B">
        <w:trPr>
          <w:trHeight w:val="300"/>
        </w:trPr>
        <w:tc>
          <w:tcPr>
            <w:tcW w:w="1809" w:type="dxa"/>
            <w:tcBorders>
              <w:right w:val="single" w:sz="4" w:space="0" w:color="auto"/>
            </w:tcBorders>
            <w:shd w:val="clear" w:color="auto" w:fill="E6E6E6"/>
            <w:noWrap/>
            <w:vAlign w:val="center"/>
          </w:tcPr>
          <w:p w14:paraId="0F7379E3" w14:textId="77777777" w:rsidR="00F71F3F" w:rsidRPr="00E4740C" w:rsidRDefault="00F71F3F" w:rsidP="00F9417B">
            <w:pPr>
              <w:rPr>
                <w:rFonts w:ascii="Times New Roman" w:hAnsi="Times New Roman"/>
                <w:b/>
                <w:sz w:val="16"/>
                <w:szCs w:val="16"/>
              </w:rPr>
            </w:pPr>
            <w:r w:rsidRPr="00E4740C">
              <w:rPr>
                <w:rFonts w:ascii="Times New Roman" w:hAnsi="Times New Roman"/>
                <w:b/>
                <w:sz w:val="16"/>
                <w:szCs w:val="16"/>
              </w:rPr>
              <w:t>Detectable?</w:t>
            </w:r>
          </w:p>
        </w:tc>
        <w:tc>
          <w:tcPr>
            <w:tcW w:w="3686" w:type="dxa"/>
            <w:gridSpan w:val="2"/>
            <w:shd w:val="clear" w:color="auto" w:fill="auto"/>
            <w:vAlign w:val="center"/>
          </w:tcPr>
          <w:p w14:paraId="5C17BB07" w14:textId="77777777" w:rsidR="00F71F3F" w:rsidRPr="00E4740C" w:rsidRDefault="00F71F3F" w:rsidP="00F9417B">
            <w:pPr>
              <w:rPr>
                <w:rFonts w:ascii="Times New Roman" w:hAnsi="Times New Roman"/>
                <w:sz w:val="16"/>
                <w:szCs w:val="16"/>
              </w:rPr>
            </w:pPr>
            <w:r w:rsidRPr="00E4740C">
              <w:rPr>
                <w:rFonts w:ascii="Times New Roman" w:hAnsi="Times New Roman"/>
                <w:sz w:val="16"/>
                <w:szCs w:val="16"/>
              </w:rPr>
              <w:t xml:space="preserve">Difficult to detect. Particularly for small medication measurement doses; it depends on the design of syringe or insulin pen </w:t>
            </w:r>
          </w:p>
        </w:tc>
        <w:tc>
          <w:tcPr>
            <w:tcW w:w="4252" w:type="dxa"/>
            <w:gridSpan w:val="2"/>
            <w:vAlign w:val="center"/>
          </w:tcPr>
          <w:p w14:paraId="156ED2EA" w14:textId="77777777" w:rsidR="00F71F3F" w:rsidRPr="00E4740C" w:rsidRDefault="00F71F3F" w:rsidP="00F9417B">
            <w:pPr>
              <w:rPr>
                <w:rFonts w:ascii="Times New Roman" w:hAnsi="Times New Roman"/>
                <w:sz w:val="16"/>
                <w:szCs w:val="16"/>
              </w:rPr>
            </w:pPr>
            <w:r w:rsidRPr="00E4740C">
              <w:rPr>
                <w:rFonts w:ascii="Times New Roman" w:hAnsi="Times New Roman"/>
                <w:sz w:val="16"/>
                <w:szCs w:val="16"/>
              </w:rPr>
              <w:t>No</w:t>
            </w:r>
          </w:p>
        </w:tc>
        <w:tc>
          <w:tcPr>
            <w:tcW w:w="4395" w:type="dxa"/>
            <w:gridSpan w:val="2"/>
            <w:vAlign w:val="center"/>
          </w:tcPr>
          <w:p w14:paraId="579E068A" w14:textId="77777777" w:rsidR="00F71F3F" w:rsidRPr="00E4740C" w:rsidRDefault="00F71F3F" w:rsidP="00F9417B">
            <w:pPr>
              <w:rPr>
                <w:rFonts w:ascii="Times New Roman" w:hAnsi="Times New Roman"/>
                <w:sz w:val="16"/>
                <w:szCs w:val="16"/>
              </w:rPr>
            </w:pPr>
            <w:r w:rsidRPr="00E4740C">
              <w:rPr>
                <w:rFonts w:ascii="Times New Roman" w:hAnsi="Times New Roman"/>
                <w:sz w:val="16"/>
                <w:szCs w:val="16"/>
              </w:rPr>
              <w:t>No</w:t>
            </w:r>
          </w:p>
        </w:tc>
      </w:tr>
      <w:tr w:rsidR="00F71F3F" w:rsidRPr="00E4740C" w14:paraId="2F4E875E" w14:textId="77777777" w:rsidTr="00F9417B">
        <w:trPr>
          <w:trHeight w:val="300"/>
        </w:trPr>
        <w:tc>
          <w:tcPr>
            <w:tcW w:w="1809" w:type="dxa"/>
            <w:tcBorders>
              <w:right w:val="single" w:sz="4" w:space="0" w:color="auto"/>
            </w:tcBorders>
            <w:shd w:val="clear" w:color="auto" w:fill="E6E6E6"/>
            <w:noWrap/>
            <w:vAlign w:val="center"/>
          </w:tcPr>
          <w:p w14:paraId="62FB9FD2" w14:textId="77777777" w:rsidR="00F71F3F" w:rsidRPr="00E4740C" w:rsidRDefault="00F71F3F" w:rsidP="00F9417B">
            <w:pPr>
              <w:rPr>
                <w:rFonts w:ascii="Times New Roman" w:hAnsi="Times New Roman"/>
                <w:b/>
                <w:sz w:val="16"/>
                <w:szCs w:val="16"/>
              </w:rPr>
            </w:pPr>
            <w:r w:rsidRPr="00E4740C">
              <w:rPr>
                <w:rFonts w:ascii="Times New Roman" w:hAnsi="Times New Roman"/>
                <w:b/>
                <w:sz w:val="16"/>
                <w:szCs w:val="16"/>
              </w:rPr>
              <w:t>Causes</w:t>
            </w:r>
          </w:p>
          <w:p w14:paraId="6A2F2E87" w14:textId="77777777" w:rsidR="00F71F3F" w:rsidRPr="00E4740C" w:rsidRDefault="00F71F3F" w:rsidP="00F9417B">
            <w:pPr>
              <w:rPr>
                <w:rFonts w:ascii="Times New Roman" w:hAnsi="Times New Roman"/>
                <w:b/>
                <w:sz w:val="16"/>
                <w:szCs w:val="16"/>
              </w:rPr>
            </w:pPr>
            <w:r w:rsidRPr="00E4740C">
              <w:rPr>
                <w:rFonts w:ascii="Times New Roman" w:hAnsi="Times New Roman"/>
                <w:b/>
                <w:sz w:val="16"/>
                <w:szCs w:val="16"/>
              </w:rPr>
              <w:t>(most common underlined)</w:t>
            </w:r>
          </w:p>
          <w:p w14:paraId="2F18D8D2" w14:textId="77777777" w:rsidR="00F71F3F" w:rsidRPr="00E4740C" w:rsidRDefault="00F71F3F" w:rsidP="00F9417B">
            <w:pPr>
              <w:rPr>
                <w:rFonts w:ascii="Times New Roman" w:hAnsi="Times New Roman"/>
                <w:b/>
                <w:sz w:val="16"/>
                <w:szCs w:val="16"/>
              </w:rPr>
            </w:pPr>
          </w:p>
        </w:tc>
        <w:tc>
          <w:tcPr>
            <w:tcW w:w="3686" w:type="dxa"/>
            <w:gridSpan w:val="2"/>
            <w:shd w:val="clear" w:color="auto" w:fill="auto"/>
            <w:vAlign w:val="center"/>
          </w:tcPr>
          <w:p w14:paraId="6742B9B7" w14:textId="77777777" w:rsidR="00F71F3F" w:rsidRPr="00E4740C" w:rsidRDefault="00F71F3F" w:rsidP="00F9417B">
            <w:pPr>
              <w:pStyle w:val="ListParagraph"/>
              <w:numPr>
                <w:ilvl w:val="0"/>
                <w:numId w:val="19"/>
              </w:numPr>
              <w:rPr>
                <w:rFonts w:ascii="Times New Roman" w:hAnsi="Times New Roman"/>
                <w:sz w:val="16"/>
                <w:szCs w:val="16"/>
              </w:rPr>
            </w:pPr>
            <w:r w:rsidRPr="00E4740C">
              <w:rPr>
                <w:rFonts w:ascii="Times New Roman" w:hAnsi="Times New Roman"/>
                <w:sz w:val="16"/>
                <w:szCs w:val="16"/>
                <w:u w:val="single"/>
              </w:rPr>
              <w:t>The carers do not admit problems with their medication administration because they are worried about being labeled as ‘someone that cannot cope’</w:t>
            </w:r>
          </w:p>
          <w:p w14:paraId="05DBA1FD" w14:textId="77777777" w:rsidR="00F71F3F" w:rsidRPr="00E4740C" w:rsidRDefault="00F71F3F" w:rsidP="00F9417B">
            <w:pPr>
              <w:pStyle w:val="ListParagraph"/>
              <w:numPr>
                <w:ilvl w:val="0"/>
                <w:numId w:val="19"/>
              </w:numPr>
              <w:rPr>
                <w:rFonts w:ascii="Times New Roman" w:hAnsi="Times New Roman"/>
                <w:sz w:val="16"/>
                <w:szCs w:val="16"/>
              </w:rPr>
            </w:pPr>
            <w:r w:rsidRPr="00E4740C">
              <w:rPr>
                <w:rFonts w:ascii="Times New Roman" w:hAnsi="Times New Roman"/>
                <w:sz w:val="16"/>
                <w:szCs w:val="16"/>
              </w:rPr>
              <w:t>Frequent changes of insulin pens that have different dials, (e.g. unit, half unit, and different system to set the maximum)</w:t>
            </w:r>
          </w:p>
          <w:p w14:paraId="55E207BA" w14:textId="77777777" w:rsidR="00F71F3F" w:rsidRPr="00E4740C" w:rsidRDefault="00F71F3F" w:rsidP="00F9417B">
            <w:pPr>
              <w:pStyle w:val="ListParagraph"/>
              <w:numPr>
                <w:ilvl w:val="0"/>
                <w:numId w:val="19"/>
              </w:numPr>
              <w:rPr>
                <w:rFonts w:ascii="Times New Roman" w:hAnsi="Times New Roman"/>
                <w:sz w:val="16"/>
                <w:szCs w:val="16"/>
              </w:rPr>
            </w:pPr>
            <w:r w:rsidRPr="00E4740C">
              <w:rPr>
                <w:rFonts w:ascii="Times New Roman" w:hAnsi="Times New Roman"/>
                <w:sz w:val="16"/>
                <w:szCs w:val="16"/>
              </w:rPr>
              <w:t>The carers are rushing due to stress or other reasons</w:t>
            </w:r>
          </w:p>
          <w:p w14:paraId="5B4F59D6" w14:textId="77777777" w:rsidR="00F71F3F" w:rsidRPr="00E4740C" w:rsidRDefault="00F71F3F" w:rsidP="00F9417B">
            <w:pPr>
              <w:pStyle w:val="ListParagraph"/>
              <w:numPr>
                <w:ilvl w:val="0"/>
                <w:numId w:val="19"/>
              </w:numPr>
              <w:rPr>
                <w:rFonts w:ascii="Times New Roman" w:hAnsi="Times New Roman"/>
                <w:sz w:val="16"/>
                <w:szCs w:val="16"/>
              </w:rPr>
            </w:pPr>
            <w:r w:rsidRPr="00E4740C">
              <w:rPr>
                <w:rFonts w:ascii="Times New Roman" w:hAnsi="Times New Roman"/>
                <w:sz w:val="16"/>
                <w:szCs w:val="16"/>
              </w:rPr>
              <w:t>The carers have difficulties in reading the dial because of poor eyesight</w:t>
            </w:r>
          </w:p>
          <w:p w14:paraId="0E365CD5" w14:textId="77777777" w:rsidR="00F71F3F" w:rsidRPr="00E4740C" w:rsidRDefault="00F71F3F" w:rsidP="00F9417B">
            <w:pPr>
              <w:pStyle w:val="ListParagraph"/>
              <w:numPr>
                <w:ilvl w:val="0"/>
                <w:numId w:val="19"/>
              </w:numPr>
              <w:rPr>
                <w:rFonts w:ascii="Times New Roman" w:hAnsi="Times New Roman"/>
                <w:sz w:val="16"/>
                <w:szCs w:val="16"/>
              </w:rPr>
            </w:pPr>
            <w:r w:rsidRPr="00E4740C">
              <w:rPr>
                <w:rFonts w:ascii="Times New Roman" w:hAnsi="Times New Roman"/>
                <w:sz w:val="16"/>
                <w:szCs w:val="16"/>
              </w:rPr>
              <w:t>The carers haven’t been trained adequately</w:t>
            </w:r>
          </w:p>
        </w:tc>
        <w:tc>
          <w:tcPr>
            <w:tcW w:w="4252" w:type="dxa"/>
            <w:gridSpan w:val="2"/>
            <w:vAlign w:val="center"/>
          </w:tcPr>
          <w:p w14:paraId="5694150B" w14:textId="77777777" w:rsidR="00F71F3F" w:rsidRPr="00E4740C" w:rsidRDefault="00F71F3F" w:rsidP="00F9417B">
            <w:pPr>
              <w:pStyle w:val="ListParagraph"/>
              <w:numPr>
                <w:ilvl w:val="0"/>
                <w:numId w:val="20"/>
              </w:numPr>
              <w:rPr>
                <w:rFonts w:ascii="Times New Roman" w:hAnsi="Times New Roman"/>
                <w:sz w:val="16"/>
                <w:szCs w:val="16"/>
                <w:u w:val="single"/>
              </w:rPr>
            </w:pPr>
            <w:r w:rsidRPr="00E4740C">
              <w:rPr>
                <w:rFonts w:ascii="Times New Roman" w:hAnsi="Times New Roman"/>
                <w:sz w:val="16"/>
                <w:szCs w:val="16"/>
                <w:u w:val="single"/>
              </w:rPr>
              <w:t>The carers do not understand the instructions or specific requirements to adjust the dose.</w:t>
            </w:r>
          </w:p>
          <w:p w14:paraId="09F833A5" w14:textId="77777777" w:rsidR="00F71F3F" w:rsidRPr="00E4740C" w:rsidRDefault="00F71F3F" w:rsidP="00F9417B">
            <w:pPr>
              <w:pStyle w:val="ListParagraph"/>
              <w:numPr>
                <w:ilvl w:val="0"/>
                <w:numId w:val="20"/>
              </w:numPr>
              <w:rPr>
                <w:rFonts w:ascii="Times New Roman" w:hAnsi="Times New Roman"/>
                <w:sz w:val="16"/>
                <w:szCs w:val="16"/>
              </w:rPr>
            </w:pPr>
            <w:r w:rsidRPr="00E4740C">
              <w:rPr>
                <w:rFonts w:ascii="Times New Roman" w:hAnsi="Times New Roman"/>
                <w:sz w:val="16"/>
                <w:szCs w:val="16"/>
              </w:rPr>
              <w:t>The carers do not read the instructions</w:t>
            </w:r>
          </w:p>
          <w:p w14:paraId="11E202F5" w14:textId="77777777" w:rsidR="00F71F3F" w:rsidRPr="00E4740C" w:rsidRDefault="00F71F3F" w:rsidP="00F9417B">
            <w:pPr>
              <w:pStyle w:val="ListParagraph"/>
              <w:numPr>
                <w:ilvl w:val="0"/>
                <w:numId w:val="20"/>
              </w:numPr>
              <w:rPr>
                <w:rFonts w:ascii="Times New Roman" w:hAnsi="Times New Roman"/>
                <w:sz w:val="16"/>
                <w:szCs w:val="16"/>
              </w:rPr>
            </w:pPr>
            <w:r w:rsidRPr="00E4740C">
              <w:rPr>
                <w:rFonts w:ascii="Times New Roman" w:hAnsi="Times New Roman"/>
                <w:sz w:val="16"/>
                <w:szCs w:val="16"/>
              </w:rPr>
              <w:t>The carers misunderstand the prescriptions</w:t>
            </w:r>
          </w:p>
          <w:p w14:paraId="26982575" w14:textId="77777777" w:rsidR="00F71F3F" w:rsidRPr="00E4740C" w:rsidRDefault="00F71F3F" w:rsidP="00F9417B">
            <w:pPr>
              <w:pStyle w:val="ListParagraph"/>
              <w:numPr>
                <w:ilvl w:val="0"/>
                <w:numId w:val="20"/>
              </w:numPr>
              <w:rPr>
                <w:rFonts w:ascii="Times New Roman" w:hAnsi="Times New Roman"/>
                <w:sz w:val="16"/>
                <w:szCs w:val="16"/>
              </w:rPr>
            </w:pPr>
            <w:r w:rsidRPr="00E4740C">
              <w:rPr>
                <w:rFonts w:ascii="Times New Roman" w:hAnsi="Times New Roman"/>
                <w:sz w:val="16"/>
                <w:szCs w:val="16"/>
              </w:rPr>
              <w:t>The carers have difficulties in using syringes or insulin pens</w:t>
            </w:r>
          </w:p>
          <w:p w14:paraId="35E1B2AD" w14:textId="77777777" w:rsidR="00F71F3F" w:rsidRPr="00E4740C" w:rsidRDefault="00F71F3F" w:rsidP="00F9417B">
            <w:pPr>
              <w:pStyle w:val="ListParagraph"/>
              <w:numPr>
                <w:ilvl w:val="0"/>
                <w:numId w:val="20"/>
              </w:numPr>
              <w:rPr>
                <w:rFonts w:ascii="Times New Roman" w:hAnsi="Times New Roman"/>
                <w:sz w:val="16"/>
                <w:szCs w:val="16"/>
              </w:rPr>
            </w:pPr>
            <w:r w:rsidRPr="00E4740C">
              <w:rPr>
                <w:rFonts w:ascii="Times New Roman" w:hAnsi="Times New Roman"/>
                <w:sz w:val="16"/>
                <w:szCs w:val="16"/>
              </w:rPr>
              <w:t>The carers have not been trained adequately in measuring out the doses</w:t>
            </w:r>
          </w:p>
          <w:p w14:paraId="2E906107" w14:textId="77777777" w:rsidR="00F71F3F" w:rsidRPr="00E4740C" w:rsidRDefault="00F71F3F" w:rsidP="00F9417B">
            <w:pPr>
              <w:pStyle w:val="ListParagraph"/>
              <w:numPr>
                <w:ilvl w:val="0"/>
                <w:numId w:val="20"/>
              </w:numPr>
              <w:rPr>
                <w:rFonts w:ascii="Times New Roman" w:hAnsi="Times New Roman"/>
                <w:sz w:val="16"/>
                <w:szCs w:val="16"/>
              </w:rPr>
            </w:pPr>
            <w:r w:rsidRPr="00E4740C">
              <w:rPr>
                <w:rFonts w:ascii="Times New Roman" w:hAnsi="Times New Roman"/>
                <w:sz w:val="16"/>
                <w:szCs w:val="16"/>
              </w:rPr>
              <w:t>The carers have difficulties in acquiring information about the dose from the GP</w:t>
            </w:r>
          </w:p>
          <w:p w14:paraId="73E71CA3" w14:textId="77777777" w:rsidR="00F71F3F" w:rsidRPr="00E4740C" w:rsidRDefault="00F71F3F" w:rsidP="00F9417B">
            <w:pPr>
              <w:pStyle w:val="ListParagraph"/>
              <w:numPr>
                <w:ilvl w:val="0"/>
                <w:numId w:val="20"/>
              </w:numPr>
              <w:rPr>
                <w:rFonts w:ascii="Times New Roman" w:hAnsi="Times New Roman"/>
                <w:sz w:val="16"/>
                <w:szCs w:val="16"/>
              </w:rPr>
            </w:pPr>
            <w:r w:rsidRPr="00E4740C">
              <w:rPr>
                <w:rFonts w:ascii="Times New Roman" w:hAnsi="Times New Roman"/>
                <w:color w:val="000000" w:themeColor="text1"/>
                <w:sz w:val="16"/>
                <w:szCs w:val="16"/>
              </w:rPr>
              <w:t>Failure mode 5.7 (The medication is measured out wrongly)</w:t>
            </w:r>
          </w:p>
        </w:tc>
        <w:tc>
          <w:tcPr>
            <w:tcW w:w="4395" w:type="dxa"/>
            <w:gridSpan w:val="2"/>
            <w:vAlign w:val="center"/>
          </w:tcPr>
          <w:p w14:paraId="044283EB" w14:textId="77777777" w:rsidR="00F71F3F" w:rsidRPr="00E4740C" w:rsidRDefault="00F71F3F" w:rsidP="00F9417B">
            <w:pPr>
              <w:pStyle w:val="ListParagraph"/>
              <w:numPr>
                <w:ilvl w:val="0"/>
                <w:numId w:val="21"/>
              </w:numPr>
              <w:rPr>
                <w:rFonts w:ascii="Times New Roman" w:hAnsi="Times New Roman"/>
                <w:sz w:val="16"/>
                <w:szCs w:val="16"/>
              </w:rPr>
            </w:pPr>
            <w:r w:rsidRPr="00E4740C">
              <w:rPr>
                <w:rFonts w:ascii="Times New Roman" w:hAnsi="Times New Roman"/>
                <w:sz w:val="16"/>
                <w:szCs w:val="16"/>
                <w:u w:val="single"/>
              </w:rPr>
              <w:t xml:space="preserve">The carers do not feel the necessity to record the given/not given medications because it is a part of their daily routine </w:t>
            </w:r>
          </w:p>
          <w:p w14:paraId="06CB74AA" w14:textId="77777777" w:rsidR="00F71F3F" w:rsidRPr="00E4740C" w:rsidRDefault="00F71F3F" w:rsidP="00F9417B">
            <w:pPr>
              <w:pStyle w:val="ListParagraph"/>
              <w:numPr>
                <w:ilvl w:val="0"/>
                <w:numId w:val="21"/>
              </w:numPr>
              <w:rPr>
                <w:rFonts w:ascii="Times New Roman" w:hAnsi="Times New Roman"/>
                <w:sz w:val="16"/>
                <w:szCs w:val="16"/>
              </w:rPr>
            </w:pPr>
            <w:r w:rsidRPr="00E4740C">
              <w:rPr>
                <w:rFonts w:ascii="Times New Roman" w:hAnsi="Times New Roman"/>
                <w:sz w:val="16"/>
                <w:szCs w:val="16"/>
              </w:rPr>
              <w:t>The carers have poor literacy and cannot read or write (e.g. language and cultural barriers)</w:t>
            </w:r>
          </w:p>
          <w:p w14:paraId="46474A44" w14:textId="77777777" w:rsidR="00F71F3F" w:rsidRPr="00E4740C" w:rsidRDefault="00F71F3F" w:rsidP="00F9417B">
            <w:pPr>
              <w:pStyle w:val="ListParagraph"/>
              <w:numPr>
                <w:ilvl w:val="0"/>
                <w:numId w:val="21"/>
              </w:numPr>
              <w:rPr>
                <w:rFonts w:ascii="Times New Roman" w:hAnsi="Times New Roman"/>
                <w:sz w:val="16"/>
                <w:szCs w:val="16"/>
              </w:rPr>
            </w:pPr>
            <w:r w:rsidRPr="00E4740C">
              <w:rPr>
                <w:rFonts w:ascii="Times New Roman" w:hAnsi="Times New Roman"/>
                <w:sz w:val="16"/>
                <w:szCs w:val="16"/>
              </w:rPr>
              <w:t>The carers have not been told to record medications</w:t>
            </w:r>
          </w:p>
          <w:p w14:paraId="37F8E87F" w14:textId="77777777" w:rsidR="00F71F3F" w:rsidRPr="00E4740C" w:rsidRDefault="00F71F3F" w:rsidP="00F9417B">
            <w:pPr>
              <w:pStyle w:val="ListParagraph"/>
              <w:numPr>
                <w:ilvl w:val="0"/>
                <w:numId w:val="21"/>
              </w:numPr>
              <w:rPr>
                <w:rFonts w:ascii="Times New Roman" w:hAnsi="Times New Roman"/>
                <w:sz w:val="16"/>
                <w:szCs w:val="16"/>
              </w:rPr>
            </w:pPr>
            <w:r w:rsidRPr="00E4740C">
              <w:rPr>
                <w:rFonts w:ascii="Times New Roman" w:hAnsi="Times New Roman"/>
                <w:sz w:val="16"/>
                <w:szCs w:val="16"/>
              </w:rPr>
              <w:t>The carers do not have the organisational or IT skills (e.g. they do not have the skills to create an Excel spread sheet)</w:t>
            </w:r>
          </w:p>
          <w:p w14:paraId="62FC2926" w14:textId="77777777" w:rsidR="00F71F3F" w:rsidRPr="00E4740C" w:rsidRDefault="00F71F3F" w:rsidP="00F9417B">
            <w:pPr>
              <w:pStyle w:val="ListParagraph"/>
              <w:numPr>
                <w:ilvl w:val="0"/>
                <w:numId w:val="21"/>
              </w:numPr>
              <w:rPr>
                <w:rFonts w:ascii="Times New Roman" w:hAnsi="Times New Roman"/>
                <w:sz w:val="16"/>
                <w:szCs w:val="16"/>
              </w:rPr>
            </w:pPr>
            <w:r w:rsidRPr="00E4740C">
              <w:rPr>
                <w:rFonts w:ascii="Times New Roman" w:hAnsi="Times New Roman"/>
                <w:sz w:val="16"/>
                <w:szCs w:val="16"/>
              </w:rPr>
              <w:t xml:space="preserve">The carers assume that they will always be around (e.g. to tell </w:t>
            </w:r>
            <w:r>
              <w:rPr>
                <w:rFonts w:ascii="Times New Roman" w:hAnsi="Times New Roman"/>
                <w:sz w:val="16"/>
                <w:szCs w:val="20"/>
              </w:rPr>
              <w:t>healthcare professionals</w:t>
            </w:r>
            <w:r w:rsidRPr="00E4740C">
              <w:rPr>
                <w:rFonts w:ascii="Times New Roman" w:hAnsi="Times New Roman"/>
                <w:sz w:val="16"/>
                <w:szCs w:val="16"/>
              </w:rPr>
              <w:t xml:space="preserve"> about medications given)</w:t>
            </w:r>
          </w:p>
          <w:p w14:paraId="7EC38EE9" w14:textId="77777777" w:rsidR="00F71F3F" w:rsidRPr="00E4740C" w:rsidRDefault="00F71F3F" w:rsidP="00F9417B">
            <w:pPr>
              <w:pStyle w:val="ListParagraph"/>
              <w:numPr>
                <w:ilvl w:val="0"/>
                <w:numId w:val="21"/>
              </w:numPr>
              <w:rPr>
                <w:rFonts w:ascii="Times New Roman" w:hAnsi="Times New Roman"/>
                <w:sz w:val="16"/>
                <w:szCs w:val="16"/>
              </w:rPr>
            </w:pPr>
            <w:r w:rsidRPr="00E4740C">
              <w:rPr>
                <w:rFonts w:ascii="Times New Roman" w:hAnsi="Times New Roman"/>
                <w:sz w:val="16"/>
                <w:szCs w:val="16"/>
              </w:rPr>
              <w:t>The carers have to manage many medications that change frequently</w:t>
            </w:r>
          </w:p>
        </w:tc>
      </w:tr>
      <w:tr w:rsidR="00F71F3F" w:rsidRPr="00E4740C" w14:paraId="3FD0C60F" w14:textId="77777777" w:rsidTr="000448F3">
        <w:trPr>
          <w:trHeight w:val="940"/>
        </w:trPr>
        <w:tc>
          <w:tcPr>
            <w:tcW w:w="1809" w:type="dxa"/>
            <w:vMerge w:val="restart"/>
            <w:tcBorders>
              <w:right w:val="single" w:sz="4" w:space="0" w:color="auto"/>
            </w:tcBorders>
            <w:shd w:val="clear" w:color="auto" w:fill="E6E6E6"/>
            <w:noWrap/>
            <w:vAlign w:val="center"/>
          </w:tcPr>
          <w:p w14:paraId="72ABEB66" w14:textId="77777777" w:rsidR="00F71F3F" w:rsidRPr="00E4740C" w:rsidRDefault="00F71F3F" w:rsidP="00F9417B">
            <w:pPr>
              <w:rPr>
                <w:rFonts w:ascii="Times New Roman" w:hAnsi="Times New Roman"/>
                <w:b/>
                <w:sz w:val="16"/>
                <w:szCs w:val="16"/>
              </w:rPr>
            </w:pPr>
          </w:p>
          <w:p w14:paraId="4872A87B" w14:textId="77777777" w:rsidR="00F71F3F" w:rsidRPr="00E4740C" w:rsidRDefault="00F71F3F" w:rsidP="00F9417B">
            <w:pPr>
              <w:rPr>
                <w:rFonts w:ascii="Times New Roman" w:hAnsi="Times New Roman"/>
                <w:b/>
                <w:sz w:val="16"/>
                <w:szCs w:val="16"/>
              </w:rPr>
            </w:pPr>
          </w:p>
          <w:p w14:paraId="71B65D68" w14:textId="77777777" w:rsidR="00F71F3F" w:rsidRPr="00E4740C" w:rsidRDefault="00F71F3F" w:rsidP="00F9417B">
            <w:pPr>
              <w:rPr>
                <w:rFonts w:ascii="Times New Roman" w:hAnsi="Times New Roman"/>
                <w:b/>
                <w:sz w:val="16"/>
                <w:szCs w:val="16"/>
              </w:rPr>
            </w:pPr>
            <w:r w:rsidRPr="00E4740C">
              <w:rPr>
                <w:rFonts w:ascii="Times New Roman" w:hAnsi="Times New Roman"/>
                <w:b/>
                <w:sz w:val="16"/>
                <w:szCs w:val="16"/>
              </w:rPr>
              <w:t>Proposed</w:t>
            </w:r>
          </w:p>
          <w:p w14:paraId="7C2A601B" w14:textId="77777777" w:rsidR="00F71F3F" w:rsidRPr="00E4740C" w:rsidRDefault="00F71F3F" w:rsidP="00F9417B">
            <w:pPr>
              <w:rPr>
                <w:rFonts w:ascii="Times New Roman" w:hAnsi="Times New Roman"/>
                <w:b/>
                <w:sz w:val="16"/>
                <w:szCs w:val="16"/>
              </w:rPr>
            </w:pPr>
            <w:r w:rsidRPr="00E4740C">
              <w:rPr>
                <w:rFonts w:ascii="Times New Roman" w:hAnsi="Times New Roman"/>
                <w:b/>
                <w:sz w:val="16"/>
                <w:szCs w:val="16"/>
              </w:rPr>
              <w:t>Solutions</w:t>
            </w:r>
          </w:p>
        </w:tc>
        <w:tc>
          <w:tcPr>
            <w:tcW w:w="3119" w:type="dxa"/>
            <w:shd w:val="clear" w:color="auto" w:fill="auto"/>
            <w:vAlign w:val="center"/>
          </w:tcPr>
          <w:p w14:paraId="00B5D96F" w14:textId="2BE4C6C2" w:rsidR="00F71F3F" w:rsidRPr="00E4740C" w:rsidRDefault="00F71F3F" w:rsidP="00D2301E">
            <w:pPr>
              <w:rPr>
                <w:rFonts w:ascii="Times New Roman" w:hAnsi="Times New Roman"/>
                <w:sz w:val="16"/>
                <w:szCs w:val="16"/>
              </w:rPr>
            </w:pPr>
            <w:r w:rsidRPr="00E4740C">
              <w:rPr>
                <w:rFonts w:ascii="Times New Roman" w:hAnsi="Times New Roman"/>
                <w:sz w:val="16"/>
                <w:szCs w:val="16"/>
              </w:rPr>
              <w:t>The GPs monitor and support the patients and carers</w:t>
            </w:r>
            <w:r w:rsidR="007D0EFB">
              <w:rPr>
                <w:rFonts w:ascii="Times New Roman" w:hAnsi="Times New Roman"/>
                <w:sz w:val="16"/>
                <w:szCs w:val="16"/>
              </w:rPr>
              <w:t xml:space="preserve"> in the </w:t>
            </w:r>
            <w:r w:rsidR="00951B3C">
              <w:rPr>
                <w:rFonts w:ascii="Times New Roman" w:hAnsi="Times New Roman"/>
                <w:sz w:val="16"/>
                <w:szCs w:val="16"/>
              </w:rPr>
              <w:t>measurement</w:t>
            </w:r>
            <w:r w:rsidR="007D0EFB">
              <w:rPr>
                <w:rFonts w:ascii="Times New Roman" w:hAnsi="Times New Roman"/>
                <w:sz w:val="16"/>
                <w:szCs w:val="16"/>
              </w:rPr>
              <w:t xml:space="preserve"> of the doses</w:t>
            </w:r>
            <w:r w:rsidR="00105EA9">
              <w:rPr>
                <w:rFonts w:ascii="Times New Roman" w:hAnsi="Times New Roman"/>
                <w:sz w:val="16"/>
                <w:szCs w:val="16"/>
              </w:rPr>
              <w:t xml:space="preserve"> (e.g. </w:t>
            </w:r>
            <w:r w:rsidR="00951B3C">
              <w:rPr>
                <w:rFonts w:ascii="Times New Roman" w:hAnsi="Times New Roman"/>
                <w:sz w:val="16"/>
                <w:szCs w:val="16"/>
              </w:rPr>
              <w:t>emphasis</w:t>
            </w:r>
            <w:r w:rsidR="003A3F18">
              <w:rPr>
                <w:rFonts w:ascii="Times New Roman" w:hAnsi="Times New Roman"/>
                <w:sz w:val="16"/>
                <w:szCs w:val="16"/>
              </w:rPr>
              <w:t>ing</w:t>
            </w:r>
            <w:r w:rsidR="00951B3C">
              <w:rPr>
                <w:rFonts w:ascii="Times New Roman" w:hAnsi="Times New Roman"/>
                <w:sz w:val="16"/>
                <w:szCs w:val="16"/>
              </w:rPr>
              <w:t xml:space="preserve"> </w:t>
            </w:r>
            <w:r w:rsidR="003A3F18">
              <w:rPr>
                <w:rFonts w:ascii="Times New Roman" w:hAnsi="Times New Roman"/>
                <w:sz w:val="16"/>
                <w:szCs w:val="16"/>
              </w:rPr>
              <w:t xml:space="preserve">the unit measures </w:t>
            </w:r>
            <w:r w:rsidR="00951B3C">
              <w:rPr>
                <w:rFonts w:ascii="Times New Roman" w:hAnsi="Times New Roman"/>
                <w:sz w:val="16"/>
                <w:szCs w:val="16"/>
              </w:rPr>
              <w:t>o</w:t>
            </w:r>
            <w:r w:rsidR="003A3F18">
              <w:rPr>
                <w:rFonts w:ascii="Times New Roman" w:hAnsi="Times New Roman"/>
                <w:sz w:val="16"/>
                <w:szCs w:val="16"/>
              </w:rPr>
              <w:t>n</w:t>
            </w:r>
            <w:r w:rsidR="00951B3C">
              <w:rPr>
                <w:rFonts w:ascii="Times New Roman" w:hAnsi="Times New Roman"/>
                <w:sz w:val="16"/>
                <w:szCs w:val="16"/>
              </w:rPr>
              <w:t xml:space="preserve"> insulin pens</w:t>
            </w:r>
            <w:r w:rsidR="00D2301E">
              <w:rPr>
                <w:rFonts w:ascii="Times New Roman" w:hAnsi="Times New Roman"/>
                <w:sz w:val="16"/>
                <w:szCs w:val="16"/>
              </w:rPr>
              <w:t xml:space="preserve"> or offering psychological support</w:t>
            </w:r>
            <w:r w:rsidR="003A3F18">
              <w:rPr>
                <w:rFonts w:ascii="Times New Roman" w:hAnsi="Times New Roman"/>
                <w:sz w:val="16"/>
                <w:szCs w:val="16"/>
              </w:rPr>
              <w:t>)</w:t>
            </w:r>
          </w:p>
        </w:tc>
        <w:tc>
          <w:tcPr>
            <w:tcW w:w="567" w:type="dxa"/>
            <w:shd w:val="clear" w:color="auto" w:fill="auto"/>
            <w:vAlign w:val="center"/>
          </w:tcPr>
          <w:p w14:paraId="5B6320E8" w14:textId="77777777" w:rsidR="00F71F3F" w:rsidRPr="00E4740C" w:rsidRDefault="00F71F3F" w:rsidP="00F9417B">
            <w:pPr>
              <w:jc w:val="center"/>
              <w:rPr>
                <w:rFonts w:ascii="Times New Roman" w:hAnsi="Times New Roman"/>
                <w:b/>
                <w:sz w:val="16"/>
                <w:szCs w:val="16"/>
              </w:rPr>
            </w:pPr>
          </w:p>
          <w:p w14:paraId="04F25D38" w14:textId="77777777" w:rsidR="00F71F3F" w:rsidRPr="00E4740C" w:rsidRDefault="00F71F3F" w:rsidP="00F9417B">
            <w:pPr>
              <w:jc w:val="center"/>
              <w:rPr>
                <w:rFonts w:ascii="Times New Roman" w:hAnsi="Times New Roman"/>
                <w:b/>
                <w:sz w:val="16"/>
                <w:szCs w:val="16"/>
              </w:rPr>
            </w:pPr>
            <w:r w:rsidRPr="00E4740C">
              <w:rPr>
                <w:rFonts w:ascii="Times New Roman" w:hAnsi="Times New Roman"/>
                <w:b/>
                <w:sz w:val="16"/>
                <w:szCs w:val="16"/>
              </w:rPr>
              <w:t>P</w:t>
            </w:r>
          </w:p>
        </w:tc>
        <w:tc>
          <w:tcPr>
            <w:tcW w:w="3685" w:type="dxa"/>
            <w:vAlign w:val="center"/>
          </w:tcPr>
          <w:p w14:paraId="60EEF2BA" w14:textId="3351781D" w:rsidR="00F71F3F" w:rsidRPr="00E4740C" w:rsidRDefault="00F71F3F" w:rsidP="00C46CB4">
            <w:pPr>
              <w:rPr>
                <w:rFonts w:ascii="Times New Roman" w:hAnsi="Times New Roman"/>
                <w:b/>
                <w:sz w:val="16"/>
                <w:szCs w:val="16"/>
              </w:rPr>
            </w:pPr>
            <w:r w:rsidRPr="00E4740C">
              <w:rPr>
                <w:rFonts w:ascii="Times New Roman" w:hAnsi="Times New Roman"/>
                <w:sz w:val="16"/>
                <w:szCs w:val="16"/>
              </w:rPr>
              <w:t xml:space="preserve">The GPs or pharmacists reinforce the use </w:t>
            </w:r>
            <w:r w:rsidR="00F30F1D">
              <w:rPr>
                <w:rFonts w:ascii="Times New Roman" w:hAnsi="Times New Roman"/>
                <w:sz w:val="16"/>
                <w:szCs w:val="16"/>
              </w:rPr>
              <w:t xml:space="preserve">of </w:t>
            </w:r>
            <w:r w:rsidRPr="00E4740C">
              <w:rPr>
                <w:rFonts w:ascii="Times New Roman" w:hAnsi="Times New Roman"/>
                <w:sz w:val="16"/>
                <w:szCs w:val="16"/>
              </w:rPr>
              <w:t xml:space="preserve">records of patient medications (e.g. My </w:t>
            </w:r>
            <w:r>
              <w:rPr>
                <w:rFonts w:ascii="Times New Roman" w:hAnsi="Times New Roman"/>
                <w:sz w:val="16"/>
                <w:szCs w:val="16"/>
              </w:rPr>
              <w:t>M</w:t>
            </w:r>
            <w:r w:rsidRPr="00E4740C">
              <w:rPr>
                <w:rFonts w:ascii="Times New Roman" w:hAnsi="Times New Roman"/>
                <w:sz w:val="16"/>
                <w:szCs w:val="16"/>
              </w:rPr>
              <w:t xml:space="preserve">edication </w:t>
            </w:r>
            <w:r>
              <w:rPr>
                <w:rFonts w:ascii="Times New Roman" w:hAnsi="Times New Roman"/>
                <w:sz w:val="16"/>
                <w:szCs w:val="16"/>
              </w:rPr>
              <w:t>P</w:t>
            </w:r>
            <w:r w:rsidRPr="00E4740C">
              <w:rPr>
                <w:rFonts w:ascii="Times New Roman" w:hAnsi="Times New Roman"/>
                <w:sz w:val="16"/>
                <w:szCs w:val="16"/>
              </w:rPr>
              <w:t>assport</w:t>
            </w:r>
            <w:r w:rsidR="0040324D">
              <w:rPr>
                <w:rFonts w:ascii="Times New Roman" w:hAnsi="Times New Roman"/>
                <w:sz w:val="16"/>
                <w:szCs w:val="16"/>
              </w:rPr>
              <w:fldChar w:fldCharType="begin"/>
            </w:r>
            <w:r w:rsidR="00C46CB4">
              <w:rPr>
                <w:rFonts w:ascii="Times New Roman" w:hAnsi="Times New Roman"/>
                <w:sz w:val="16"/>
                <w:szCs w:val="16"/>
              </w:rPr>
              <w:instrText xml:space="preserve"> ADDIN EN.CITE &lt;EndNote&gt;&lt;Cite&gt;&lt;Author&gt;Barber&lt;/Author&gt;&lt;Year&gt;2014&lt;/Year&gt;&lt;RecNum&gt;1237&lt;/RecNum&gt;&lt;DisplayText&gt;(Barber et al. 2014)&lt;/DisplayText&gt;&lt;record&gt;&lt;rec-number&gt;1237&lt;/rec-number&gt;&lt;foreign-keys&gt;&lt;key app="EN" db-id="920dzezsn5v0ere20x3p90evfv2dperfr0pz" timestamp="1463755922"&gt;1237&lt;/key&gt;&lt;/foreign-keys&gt;&lt;ref-type name="Journal Article"&gt;17&lt;/ref-type&gt;&lt;contributors&gt;&lt;authors&gt;&lt;author&gt;Barber, Susan&lt;/author&gt;&lt;author&gt;Thakkar, Kandarp&lt;/author&gt;&lt;author&gt;Marvin, Vanessa&lt;/author&gt;&lt;author&gt;Franklin, Bryony Dean&lt;/author&gt;&lt;author&gt;Bell, Derek&lt;/author&gt;&lt;/authors&gt;&lt;/contributors&gt;&lt;titles&gt;&lt;title&gt;Evaluation of My Medication Passport: a patient-completed aide-memoire designed by patients, for patients, to help towards medicines optimisation&lt;/title&gt;&lt;secondary-title&gt;BMJ Open&lt;/secondary-title&gt;&lt;/titles&gt;&lt;periodical&gt;&lt;full-title&gt;BMJ Open&lt;/full-title&gt;&lt;/periodical&gt;&lt;volume&gt;4&lt;/volume&gt;&lt;number&gt;8&lt;/number&gt;&lt;dates&gt;&lt;year&gt;2014&lt;/year&gt;&lt;pub-dates&gt;&lt;date&gt;August 1, 2014&lt;/date&gt;&lt;/pub-dates&gt;&lt;/dates&gt;&lt;urls&gt;&lt;related-urls&gt;&lt;url&gt;http://bmjopen.bmj.com/content/4/8/e005608.abstract&lt;/url&gt;&lt;/related-urls&gt;&lt;/urls&gt;&lt;electronic-resource-num&gt;10.1136/bmjopen-2014-005608&lt;/electronic-resource-num&gt;&lt;/record&gt;&lt;/Cite&gt;&lt;/EndNote&gt;</w:instrText>
            </w:r>
            <w:r w:rsidR="0040324D">
              <w:rPr>
                <w:rFonts w:ascii="Times New Roman" w:hAnsi="Times New Roman"/>
                <w:sz w:val="16"/>
                <w:szCs w:val="16"/>
              </w:rPr>
              <w:fldChar w:fldCharType="separate"/>
            </w:r>
            <w:r w:rsidR="00C46CB4">
              <w:rPr>
                <w:rFonts w:ascii="Times New Roman" w:hAnsi="Times New Roman"/>
                <w:noProof/>
                <w:sz w:val="16"/>
                <w:szCs w:val="16"/>
              </w:rPr>
              <w:t>(Barber et al. 2014)</w:t>
            </w:r>
            <w:r w:rsidR="0040324D">
              <w:rPr>
                <w:rFonts w:ascii="Times New Roman" w:hAnsi="Times New Roman"/>
                <w:sz w:val="16"/>
                <w:szCs w:val="16"/>
              </w:rPr>
              <w:fldChar w:fldCharType="end"/>
            </w:r>
            <w:r w:rsidRPr="00E4740C">
              <w:rPr>
                <w:rFonts w:ascii="Times New Roman" w:hAnsi="Times New Roman"/>
                <w:sz w:val="16"/>
                <w:szCs w:val="16"/>
              </w:rPr>
              <w:t xml:space="preserve"> for insulin that helps to check the type and the doses of medication actually given)</w:t>
            </w:r>
            <w:r w:rsidRPr="00E4740C">
              <w:rPr>
                <w:rFonts w:ascii="Times New Roman" w:hAnsi="Times New Roman"/>
                <w:b/>
                <w:sz w:val="16"/>
                <w:szCs w:val="16"/>
              </w:rPr>
              <w:t xml:space="preserve"> </w:t>
            </w:r>
          </w:p>
        </w:tc>
        <w:tc>
          <w:tcPr>
            <w:tcW w:w="567" w:type="dxa"/>
            <w:vAlign w:val="center"/>
          </w:tcPr>
          <w:p w14:paraId="49E2AB0D" w14:textId="77777777" w:rsidR="00F71F3F" w:rsidRPr="00E4740C" w:rsidRDefault="00F71F3F" w:rsidP="00F9417B">
            <w:pPr>
              <w:jc w:val="center"/>
              <w:rPr>
                <w:rFonts w:ascii="Times New Roman" w:hAnsi="Times New Roman"/>
                <w:b/>
                <w:sz w:val="16"/>
                <w:szCs w:val="16"/>
              </w:rPr>
            </w:pPr>
          </w:p>
          <w:p w14:paraId="17C8F7A1" w14:textId="77777777" w:rsidR="00F71F3F" w:rsidRPr="00E4740C" w:rsidRDefault="00F71F3F" w:rsidP="00F9417B">
            <w:pPr>
              <w:jc w:val="center"/>
              <w:rPr>
                <w:rFonts w:ascii="Times New Roman" w:hAnsi="Times New Roman"/>
                <w:b/>
                <w:sz w:val="16"/>
                <w:szCs w:val="16"/>
              </w:rPr>
            </w:pPr>
            <w:r w:rsidRPr="00E4740C">
              <w:rPr>
                <w:rFonts w:ascii="Times New Roman" w:hAnsi="Times New Roman"/>
                <w:b/>
                <w:sz w:val="16"/>
                <w:szCs w:val="16"/>
              </w:rPr>
              <w:t>T</w:t>
            </w:r>
          </w:p>
        </w:tc>
        <w:tc>
          <w:tcPr>
            <w:tcW w:w="3969" w:type="dxa"/>
            <w:vAlign w:val="center"/>
          </w:tcPr>
          <w:p w14:paraId="13D0902A" w14:textId="77777777" w:rsidR="00F71F3F" w:rsidRPr="00E4740C" w:rsidRDefault="00F71F3F" w:rsidP="00F9417B">
            <w:pPr>
              <w:rPr>
                <w:rFonts w:ascii="Times New Roman" w:hAnsi="Times New Roman"/>
                <w:b/>
                <w:sz w:val="16"/>
                <w:szCs w:val="16"/>
              </w:rPr>
            </w:pPr>
            <w:r w:rsidRPr="00E4740C">
              <w:rPr>
                <w:rFonts w:ascii="Times New Roman" w:hAnsi="Times New Roman"/>
                <w:sz w:val="16"/>
                <w:szCs w:val="16"/>
              </w:rPr>
              <w:t xml:space="preserve">The carers use </w:t>
            </w:r>
            <w:r>
              <w:rPr>
                <w:rFonts w:ascii="Times New Roman" w:hAnsi="Times New Roman"/>
                <w:sz w:val="16"/>
                <w:szCs w:val="16"/>
              </w:rPr>
              <w:t xml:space="preserve">tools (e.g. </w:t>
            </w:r>
            <w:r w:rsidRPr="00E4740C">
              <w:rPr>
                <w:rFonts w:ascii="Times New Roman" w:hAnsi="Times New Roman"/>
                <w:sz w:val="16"/>
                <w:szCs w:val="16"/>
              </w:rPr>
              <w:t>Excel spreadsheet</w:t>
            </w:r>
            <w:r>
              <w:rPr>
                <w:rFonts w:ascii="Times New Roman" w:hAnsi="Times New Roman"/>
                <w:sz w:val="16"/>
                <w:szCs w:val="16"/>
              </w:rPr>
              <w:t>)</w:t>
            </w:r>
            <w:r w:rsidRPr="00E4740C">
              <w:rPr>
                <w:rFonts w:ascii="Times New Roman" w:hAnsi="Times New Roman"/>
                <w:sz w:val="16"/>
                <w:szCs w:val="16"/>
              </w:rPr>
              <w:t xml:space="preserve"> to record medications</w:t>
            </w:r>
          </w:p>
        </w:tc>
        <w:tc>
          <w:tcPr>
            <w:tcW w:w="426" w:type="dxa"/>
            <w:vAlign w:val="center"/>
          </w:tcPr>
          <w:p w14:paraId="43376955" w14:textId="77777777" w:rsidR="00F71F3F" w:rsidRPr="00E4740C" w:rsidRDefault="00F71F3F" w:rsidP="00F9417B">
            <w:pPr>
              <w:jc w:val="center"/>
              <w:rPr>
                <w:rFonts w:ascii="Times New Roman" w:hAnsi="Times New Roman"/>
                <w:b/>
                <w:sz w:val="16"/>
                <w:szCs w:val="16"/>
              </w:rPr>
            </w:pPr>
            <w:r w:rsidRPr="00E4740C">
              <w:rPr>
                <w:rFonts w:ascii="Times New Roman" w:hAnsi="Times New Roman"/>
                <w:b/>
                <w:sz w:val="16"/>
                <w:szCs w:val="16"/>
              </w:rPr>
              <w:t>P</w:t>
            </w:r>
          </w:p>
        </w:tc>
      </w:tr>
      <w:tr w:rsidR="00F71F3F" w:rsidRPr="00E4740C" w14:paraId="26EABFF0" w14:textId="77777777" w:rsidTr="00F9417B">
        <w:trPr>
          <w:trHeight w:val="580"/>
        </w:trPr>
        <w:tc>
          <w:tcPr>
            <w:tcW w:w="1809" w:type="dxa"/>
            <w:vMerge/>
            <w:tcBorders>
              <w:right w:val="single" w:sz="4" w:space="0" w:color="auto"/>
            </w:tcBorders>
            <w:shd w:val="clear" w:color="auto" w:fill="E6E6E6"/>
            <w:noWrap/>
            <w:vAlign w:val="center"/>
          </w:tcPr>
          <w:p w14:paraId="474B01AB" w14:textId="77777777" w:rsidR="00F71F3F" w:rsidRPr="00E4740C" w:rsidRDefault="00F71F3F" w:rsidP="00F9417B">
            <w:pPr>
              <w:rPr>
                <w:rFonts w:ascii="Times New Roman" w:hAnsi="Times New Roman"/>
                <w:b/>
                <w:sz w:val="16"/>
                <w:szCs w:val="16"/>
              </w:rPr>
            </w:pPr>
          </w:p>
        </w:tc>
        <w:tc>
          <w:tcPr>
            <w:tcW w:w="3119" w:type="dxa"/>
            <w:shd w:val="clear" w:color="auto" w:fill="auto"/>
            <w:vAlign w:val="center"/>
          </w:tcPr>
          <w:p w14:paraId="238BDD42" w14:textId="77777777" w:rsidR="00F71F3F" w:rsidRPr="00E4740C" w:rsidRDefault="00F71F3F" w:rsidP="00F9417B">
            <w:pPr>
              <w:rPr>
                <w:rFonts w:ascii="Times New Roman" w:hAnsi="Times New Roman"/>
                <w:color w:val="FF0000"/>
                <w:sz w:val="16"/>
                <w:szCs w:val="16"/>
              </w:rPr>
            </w:pPr>
            <w:r w:rsidRPr="00E4740C">
              <w:rPr>
                <w:rFonts w:ascii="Times New Roman" w:hAnsi="Times New Roman"/>
                <w:sz w:val="16"/>
                <w:szCs w:val="16"/>
              </w:rPr>
              <w:t>The GPs or pharmacists encourage the carers to speak about their difficulties in medication administration</w:t>
            </w:r>
          </w:p>
        </w:tc>
        <w:tc>
          <w:tcPr>
            <w:tcW w:w="567" w:type="dxa"/>
            <w:shd w:val="clear" w:color="auto" w:fill="auto"/>
            <w:vAlign w:val="center"/>
          </w:tcPr>
          <w:p w14:paraId="47B3E22D" w14:textId="77777777" w:rsidR="00F71F3F" w:rsidRPr="00E4740C" w:rsidRDefault="00F71F3F" w:rsidP="00F9417B">
            <w:pPr>
              <w:jc w:val="center"/>
              <w:rPr>
                <w:rFonts w:ascii="Times New Roman" w:hAnsi="Times New Roman"/>
                <w:b/>
                <w:sz w:val="16"/>
                <w:szCs w:val="16"/>
              </w:rPr>
            </w:pPr>
          </w:p>
          <w:p w14:paraId="5AF8B0D6" w14:textId="77777777" w:rsidR="00F71F3F" w:rsidRPr="00E4740C" w:rsidRDefault="00F71F3F" w:rsidP="00F9417B">
            <w:pPr>
              <w:jc w:val="center"/>
              <w:rPr>
                <w:rFonts w:ascii="Times New Roman" w:hAnsi="Times New Roman"/>
                <w:sz w:val="16"/>
                <w:szCs w:val="16"/>
              </w:rPr>
            </w:pPr>
            <w:r w:rsidRPr="00E4740C">
              <w:rPr>
                <w:rFonts w:ascii="Times New Roman" w:hAnsi="Times New Roman"/>
                <w:b/>
                <w:sz w:val="16"/>
                <w:szCs w:val="16"/>
              </w:rPr>
              <w:t>P</w:t>
            </w:r>
          </w:p>
        </w:tc>
        <w:tc>
          <w:tcPr>
            <w:tcW w:w="3685" w:type="dxa"/>
            <w:vAlign w:val="center"/>
          </w:tcPr>
          <w:p w14:paraId="11A4EF71" w14:textId="77777777" w:rsidR="00F71F3F" w:rsidRPr="00E4740C" w:rsidRDefault="00F71F3F" w:rsidP="00F9417B">
            <w:pPr>
              <w:rPr>
                <w:rFonts w:ascii="Times New Roman" w:hAnsi="Times New Roman"/>
                <w:b/>
                <w:sz w:val="16"/>
                <w:szCs w:val="16"/>
              </w:rPr>
            </w:pPr>
            <w:r w:rsidRPr="00E4740C">
              <w:rPr>
                <w:rFonts w:ascii="Times New Roman" w:hAnsi="Times New Roman"/>
                <w:sz w:val="16"/>
                <w:szCs w:val="16"/>
              </w:rPr>
              <w:t>The carers are trained to administer medications with courses organi</w:t>
            </w:r>
            <w:r>
              <w:rPr>
                <w:rFonts w:ascii="Times New Roman" w:hAnsi="Times New Roman"/>
                <w:sz w:val="16"/>
                <w:szCs w:val="16"/>
              </w:rPr>
              <w:t>s</w:t>
            </w:r>
            <w:r w:rsidRPr="00E4740C">
              <w:rPr>
                <w:rFonts w:ascii="Times New Roman" w:hAnsi="Times New Roman"/>
                <w:sz w:val="16"/>
                <w:szCs w:val="16"/>
              </w:rPr>
              <w:t>ed by community clinics</w:t>
            </w:r>
          </w:p>
        </w:tc>
        <w:tc>
          <w:tcPr>
            <w:tcW w:w="567" w:type="dxa"/>
            <w:vAlign w:val="center"/>
          </w:tcPr>
          <w:p w14:paraId="7F827287" w14:textId="77777777" w:rsidR="00F71F3F" w:rsidRPr="00E4740C" w:rsidRDefault="00F71F3F" w:rsidP="00F9417B">
            <w:pPr>
              <w:jc w:val="center"/>
              <w:rPr>
                <w:rFonts w:ascii="Times New Roman" w:hAnsi="Times New Roman"/>
                <w:b/>
                <w:sz w:val="16"/>
                <w:szCs w:val="16"/>
              </w:rPr>
            </w:pPr>
          </w:p>
          <w:p w14:paraId="4A7092E3" w14:textId="77777777" w:rsidR="00F71F3F" w:rsidRPr="00E4740C" w:rsidRDefault="00F71F3F" w:rsidP="00F9417B">
            <w:pPr>
              <w:jc w:val="center"/>
              <w:rPr>
                <w:rFonts w:ascii="Times New Roman" w:hAnsi="Times New Roman"/>
                <w:b/>
                <w:sz w:val="16"/>
                <w:szCs w:val="16"/>
              </w:rPr>
            </w:pPr>
            <w:r w:rsidRPr="00E4740C">
              <w:rPr>
                <w:rFonts w:ascii="Times New Roman" w:hAnsi="Times New Roman"/>
                <w:b/>
                <w:sz w:val="16"/>
                <w:szCs w:val="16"/>
              </w:rPr>
              <w:t>T</w:t>
            </w:r>
          </w:p>
        </w:tc>
        <w:tc>
          <w:tcPr>
            <w:tcW w:w="3969" w:type="dxa"/>
            <w:vAlign w:val="center"/>
          </w:tcPr>
          <w:p w14:paraId="5BBFF364" w14:textId="24D6A6C9" w:rsidR="00F71F3F" w:rsidRPr="00E4740C" w:rsidRDefault="00F71F3F" w:rsidP="00F9417B">
            <w:pPr>
              <w:rPr>
                <w:rFonts w:ascii="Times New Roman" w:hAnsi="Times New Roman"/>
                <w:b/>
                <w:sz w:val="16"/>
                <w:szCs w:val="16"/>
              </w:rPr>
            </w:pPr>
            <w:r w:rsidRPr="00E4740C">
              <w:rPr>
                <w:rFonts w:ascii="Times New Roman" w:hAnsi="Times New Roman"/>
                <w:sz w:val="16"/>
                <w:szCs w:val="16"/>
              </w:rPr>
              <w:t xml:space="preserve">The carers </w:t>
            </w:r>
            <w:r>
              <w:rPr>
                <w:rFonts w:ascii="Times New Roman" w:hAnsi="Times New Roman"/>
                <w:sz w:val="16"/>
                <w:szCs w:val="16"/>
              </w:rPr>
              <w:t>are trained</w:t>
            </w:r>
            <w:r w:rsidRPr="00E4740C">
              <w:rPr>
                <w:rFonts w:ascii="Times New Roman" w:hAnsi="Times New Roman"/>
                <w:sz w:val="16"/>
                <w:szCs w:val="16"/>
              </w:rPr>
              <w:t xml:space="preserve"> to improve their organisational or IT skills</w:t>
            </w:r>
            <w:r w:rsidR="00EB61CF">
              <w:rPr>
                <w:rFonts w:ascii="Times New Roman" w:hAnsi="Times New Roman"/>
                <w:sz w:val="16"/>
                <w:szCs w:val="16"/>
              </w:rPr>
              <w:t xml:space="preserve"> (e.g. how to use Excel spreadsheet or Notes application)</w:t>
            </w:r>
          </w:p>
        </w:tc>
        <w:tc>
          <w:tcPr>
            <w:tcW w:w="426" w:type="dxa"/>
            <w:vAlign w:val="center"/>
          </w:tcPr>
          <w:p w14:paraId="6DE936DD" w14:textId="77777777" w:rsidR="00F71F3F" w:rsidRPr="00E4740C" w:rsidRDefault="00F71F3F" w:rsidP="00F9417B">
            <w:pPr>
              <w:jc w:val="center"/>
              <w:rPr>
                <w:rFonts w:ascii="Times New Roman" w:hAnsi="Times New Roman"/>
                <w:b/>
                <w:sz w:val="16"/>
                <w:szCs w:val="16"/>
              </w:rPr>
            </w:pPr>
            <w:r w:rsidRPr="00E4740C">
              <w:rPr>
                <w:rFonts w:ascii="Times New Roman" w:hAnsi="Times New Roman"/>
                <w:b/>
                <w:sz w:val="16"/>
                <w:szCs w:val="16"/>
              </w:rPr>
              <w:t>T</w:t>
            </w:r>
          </w:p>
        </w:tc>
      </w:tr>
      <w:tr w:rsidR="00F71F3F" w:rsidRPr="00E4740C" w14:paraId="64A13960" w14:textId="77777777" w:rsidTr="00F9417B">
        <w:trPr>
          <w:trHeight w:val="91"/>
        </w:trPr>
        <w:tc>
          <w:tcPr>
            <w:tcW w:w="1809" w:type="dxa"/>
            <w:vMerge/>
            <w:tcBorders>
              <w:right w:val="single" w:sz="4" w:space="0" w:color="auto"/>
            </w:tcBorders>
            <w:shd w:val="clear" w:color="auto" w:fill="E6E6E6"/>
            <w:noWrap/>
            <w:vAlign w:val="center"/>
          </w:tcPr>
          <w:p w14:paraId="16D21336" w14:textId="77777777" w:rsidR="00F71F3F" w:rsidRPr="00E4740C" w:rsidRDefault="00F71F3F" w:rsidP="00F9417B">
            <w:pPr>
              <w:rPr>
                <w:rFonts w:ascii="Times New Roman" w:hAnsi="Times New Roman"/>
                <w:b/>
                <w:sz w:val="16"/>
                <w:szCs w:val="16"/>
              </w:rPr>
            </w:pPr>
          </w:p>
        </w:tc>
        <w:tc>
          <w:tcPr>
            <w:tcW w:w="3119" w:type="dxa"/>
            <w:shd w:val="clear" w:color="auto" w:fill="auto"/>
            <w:vAlign w:val="center"/>
          </w:tcPr>
          <w:p w14:paraId="1437BADD" w14:textId="775E3A44" w:rsidR="00F71F3F" w:rsidRPr="00E4740C" w:rsidRDefault="00F71F3F" w:rsidP="003A3F18">
            <w:pPr>
              <w:rPr>
                <w:rFonts w:ascii="Times New Roman" w:hAnsi="Times New Roman"/>
                <w:color w:val="FF0000"/>
                <w:sz w:val="16"/>
                <w:szCs w:val="16"/>
              </w:rPr>
            </w:pPr>
            <w:r w:rsidRPr="00E4740C">
              <w:rPr>
                <w:rFonts w:ascii="Times New Roman" w:hAnsi="Times New Roman"/>
                <w:sz w:val="16"/>
                <w:szCs w:val="16"/>
              </w:rPr>
              <w:t xml:space="preserve">The community nurses support the carers in </w:t>
            </w:r>
            <w:r>
              <w:rPr>
                <w:rFonts w:ascii="Times New Roman" w:hAnsi="Times New Roman"/>
                <w:sz w:val="16"/>
                <w:szCs w:val="16"/>
              </w:rPr>
              <w:t xml:space="preserve">technical </w:t>
            </w:r>
            <w:r w:rsidRPr="00E4740C">
              <w:rPr>
                <w:rFonts w:ascii="Times New Roman" w:hAnsi="Times New Roman"/>
                <w:sz w:val="16"/>
                <w:szCs w:val="16"/>
              </w:rPr>
              <w:t>medication administration</w:t>
            </w:r>
            <w:r w:rsidR="00CD180C">
              <w:rPr>
                <w:rFonts w:ascii="Times New Roman" w:hAnsi="Times New Roman"/>
                <w:sz w:val="16"/>
                <w:szCs w:val="16"/>
              </w:rPr>
              <w:t xml:space="preserve"> </w:t>
            </w:r>
          </w:p>
        </w:tc>
        <w:tc>
          <w:tcPr>
            <w:tcW w:w="567" w:type="dxa"/>
            <w:shd w:val="clear" w:color="auto" w:fill="auto"/>
            <w:vAlign w:val="center"/>
          </w:tcPr>
          <w:p w14:paraId="39086543" w14:textId="77777777" w:rsidR="00F71F3F" w:rsidRPr="00E4740C" w:rsidRDefault="00F71F3F" w:rsidP="00F9417B">
            <w:pPr>
              <w:jc w:val="center"/>
              <w:rPr>
                <w:rFonts w:ascii="Times New Roman" w:hAnsi="Times New Roman"/>
                <w:b/>
                <w:sz w:val="16"/>
                <w:szCs w:val="16"/>
              </w:rPr>
            </w:pPr>
          </w:p>
          <w:p w14:paraId="12217EEE" w14:textId="77777777" w:rsidR="00F71F3F" w:rsidRPr="00E4740C" w:rsidRDefault="00F71F3F" w:rsidP="00F9417B">
            <w:pPr>
              <w:jc w:val="center"/>
              <w:rPr>
                <w:rFonts w:ascii="Times New Roman" w:hAnsi="Times New Roman"/>
                <w:b/>
                <w:sz w:val="16"/>
                <w:szCs w:val="16"/>
              </w:rPr>
            </w:pPr>
            <w:r w:rsidRPr="00E4740C">
              <w:rPr>
                <w:rFonts w:ascii="Times New Roman" w:hAnsi="Times New Roman"/>
                <w:b/>
                <w:sz w:val="16"/>
                <w:szCs w:val="16"/>
              </w:rPr>
              <w:t>O/P</w:t>
            </w:r>
          </w:p>
        </w:tc>
        <w:tc>
          <w:tcPr>
            <w:tcW w:w="3685" w:type="dxa"/>
            <w:vAlign w:val="center"/>
          </w:tcPr>
          <w:p w14:paraId="2A0F1DCB" w14:textId="77777777" w:rsidR="00F71F3F" w:rsidRPr="00E4740C" w:rsidRDefault="00F71F3F" w:rsidP="00F9417B">
            <w:pPr>
              <w:rPr>
                <w:rFonts w:ascii="Times New Roman" w:hAnsi="Times New Roman"/>
                <w:b/>
                <w:sz w:val="16"/>
                <w:szCs w:val="16"/>
              </w:rPr>
            </w:pPr>
            <w:r w:rsidRPr="00A57E02">
              <w:rPr>
                <w:rFonts w:ascii="Times New Roman" w:hAnsi="Times New Roman"/>
                <w:sz w:val="16"/>
                <w:szCs w:val="16"/>
              </w:rPr>
              <w:t>Checks at discharge that carers understand instructions</w:t>
            </w:r>
          </w:p>
        </w:tc>
        <w:tc>
          <w:tcPr>
            <w:tcW w:w="567" w:type="dxa"/>
            <w:vAlign w:val="center"/>
          </w:tcPr>
          <w:p w14:paraId="20F6CA77" w14:textId="77777777" w:rsidR="00F71F3F" w:rsidRPr="00E4740C" w:rsidRDefault="00F71F3F" w:rsidP="00F9417B">
            <w:pPr>
              <w:jc w:val="center"/>
              <w:rPr>
                <w:rFonts w:ascii="Times New Roman" w:hAnsi="Times New Roman"/>
                <w:b/>
                <w:sz w:val="16"/>
                <w:szCs w:val="16"/>
              </w:rPr>
            </w:pPr>
            <w:r w:rsidRPr="00E4740C">
              <w:rPr>
                <w:rFonts w:ascii="Times New Roman" w:hAnsi="Times New Roman"/>
                <w:b/>
                <w:sz w:val="16"/>
                <w:szCs w:val="16"/>
              </w:rPr>
              <w:t>P</w:t>
            </w:r>
          </w:p>
        </w:tc>
        <w:tc>
          <w:tcPr>
            <w:tcW w:w="3969" w:type="dxa"/>
            <w:vAlign w:val="center"/>
          </w:tcPr>
          <w:p w14:paraId="36C20947" w14:textId="02A9C7F6" w:rsidR="00F71F3F" w:rsidRPr="00E4740C" w:rsidRDefault="00F71F3F" w:rsidP="00F9417B">
            <w:pPr>
              <w:rPr>
                <w:rFonts w:ascii="Times New Roman" w:hAnsi="Times New Roman"/>
                <w:b/>
                <w:sz w:val="16"/>
                <w:szCs w:val="16"/>
              </w:rPr>
            </w:pPr>
            <w:r w:rsidRPr="00E4740C">
              <w:rPr>
                <w:rFonts w:ascii="Times New Roman" w:hAnsi="Times New Roman"/>
                <w:sz w:val="16"/>
                <w:szCs w:val="16"/>
              </w:rPr>
              <w:t>The pharmacists</w:t>
            </w:r>
            <w:r w:rsidRPr="00E4740C">
              <w:rPr>
                <w:rFonts w:ascii="Times New Roman" w:hAnsi="Times New Roman"/>
                <w:color w:val="000000" w:themeColor="text1"/>
                <w:sz w:val="16"/>
                <w:szCs w:val="16"/>
              </w:rPr>
              <w:t xml:space="preserve"> promote the use of Medication Administration Record chart</w:t>
            </w:r>
          </w:p>
        </w:tc>
        <w:tc>
          <w:tcPr>
            <w:tcW w:w="426" w:type="dxa"/>
            <w:vAlign w:val="center"/>
          </w:tcPr>
          <w:p w14:paraId="4CEABEA9" w14:textId="77777777" w:rsidR="00F71F3F" w:rsidRPr="00E4740C" w:rsidRDefault="00F71F3F" w:rsidP="00F9417B">
            <w:pPr>
              <w:jc w:val="center"/>
              <w:rPr>
                <w:rFonts w:ascii="Times New Roman" w:hAnsi="Times New Roman"/>
                <w:b/>
                <w:sz w:val="16"/>
                <w:szCs w:val="16"/>
              </w:rPr>
            </w:pPr>
            <w:r w:rsidRPr="00E4740C">
              <w:rPr>
                <w:rFonts w:ascii="Times New Roman" w:hAnsi="Times New Roman"/>
                <w:b/>
                <w:sz w:val="16"/>
                <w:szCs w:val="16"/>
              </w:rPr>
              <w:t>T</w:t>
            </w:r>
          </w:p>
        </w:tc>
      </w:tr>
      <w:tr w:rsidR="00F71F3F" w:rsidRPr="00E4740C" w14:paraId="35117B0B" w14:textId="77777777" w:rsidTr="00F9417B">
        <w:trPr>
          <w:trHeight w:val="691"/>
        </w:trPr>
        <w:tc>
          <w:tcPr>
            <w:tcW w:w="1809" w:type="dxa"/>
            <w:tcBorders>
              <w:right w:val="single" w:sz="4" w:space="0" w:color="auto"/>
            </w:tcBorders>
            <w:shd w:val="clear" w:color="auto" w:fill="E6E6E6"/>
            <w:noWrap/>
            <w:vAlign w:val="center"/>
          </w:tcPr>
          <w:p w14:paraId="18230BDE" w14:textId="77777777" w:rsidR="00F71F3F" w:rsidRPr="00E4740C" w:rsidRDefault="00F71F3F" w:rsidP="00F9417B">
            <w:pPr>
              <w:rPr>
                <w:rFonts w:ascii="Times New Roman" w:hAnsi="Times New Roman"/>
                <w:b/>
                <w:sz w:val="16"/>
                <w:szCs w:val="16"/>
              </w:rPr>
            </w:pPr>
            <w:r w:rsidRPr="00E4740C">
              <w:rPr>
                <w:rFonts w:ascii="Times New Roman" w:hAnsi="Times New Roman"/>
                <w:b/>
                <w:sz w:val="16"/>
                <w:szCs w:val="16"/>
              </w:rPr>
              <w:t>Responsible</w:t>
            </w:r>
          </w:p>
        </w:tc>
        <w:tc>
          <w:tcPr>
            <w:tcW w:w="3686" w:type="dxa"/>
            <w:gridSpan w:val="2"/>
            <w:shd w:val="clear" w:color="auto" w:fill="auto"/>
            <w:vAlign w:val="center"/>
          </w:tcPr>
          <w:p w14:paraId="138AFE05" w14:textId="77777777" w:rsidR="00F71F3F" w:rsidRPr="00E4740C" w:rsidRDefault="00F71F3F" w:rsidP="00F9417B">
            <w:pPr>
              <w:pStyle w:val="ListParagraph"/>
              <w:numPr>
                <w:ilvl w:val="0"/>
                <w:numId w:val="15"/>
              </w:numPr>
              <w:rPr>
                <w:rFonts w:ascii="Times New Roman" w:hAnsi="Times New Roman"/>
                <w:sz w:val="16"/>
                <w:szCs w:val="16"/>
              </w:rPr>
            </w:pPr>
            <w:r w:rsidRPr="00E4740C">
              <w:rPr>
                <w:rFonts w:ascii="Times New Roman" w:hAnsi="Times New Roman"/>
                <w:sz w:val="16"/>
                <w:szCs w:val="16"/>
              </w:rPr>
              <w:t>Carer(s)</w:t>
            </w:r>
          </w:p>
          <w:p w14:paraId="563FCC66" w14:textId="77777777" w:rsidR="00F71F3F" w:rsidRPr="00E4740C" w:rsidRDefault="00F71F3F" w:rsidP="00F9417B">
            <w:pPr>
              <w:pStyle w:val="ListParagraph"/>
              <w:numPr>
                <w:ilvl w:val="0"/>
                <w:numId w:val="15"/>
              </w:numPr>
              <w:rPr>
                <w:rFonts w:ascii="Times New Roman" w:hAnsi="Times New Roman"/>
                <w:sz w:val="16"/>
                <w:szCs w:val="16"/>
              </w:rPr>
            </w:pPr>
            <w:r w:rsidRPr="00E4740C">
              <w:rPr>
                <w:rFonts w:ascii="Times New Roman" w:hAnsi="Times New Roman"/>
                <w:sz w:val="16"/>
                <w:szCs w:val="16"/>
              </w:rPr>
              <w:t>GP(s)</w:t>
            </w:r>
          </w:p>
          <w:p w14:paraId="689142F0" w14:textId="77777777" w:rsidR="00F71F3F" w:rsidRPr="00E4740C" w:rsidRDefault="00F71F3F" w:rsidP="00F9417B">
            <w:pPr>
              <w:pStyle w:val="ListParagraph"/>
              <w:numPr>
                <w:ilvl w:val="0"/>
                <w:numId w:val="15"/>
              </w:numPr>
              <w:rPr>
                <w:rFonts w:ascii="Times New Roman" w:hAnsi="Times New Roman"/>
                <w:b/>
                <w:sz w:val="16"/>
                <w:szCs w:val="16"/>
              </w:rPr>
            </w:pPr>
            <w:r w:rsidRPr="00E4740C">
              <w:rPr>
                <w:rFonts w:ascii="Times New Roman" w:hAnsi="Times New Roman"/>
                <w:sz w:val="16"/>
                <w:szCs w:val="16"/>
              </w:rPr>
              <w:t>Community-District nurse(s)</w:t>
            </w:r>
            <w:r w:rsidRPr="00E4740C">
              <w:rPr>
                <w:rFonts w:ascii="Times New Roman" w:hAnsi="Times New Roman"/>
                <w:b/>
                <w:sz w:val="16"/>
                <w:szCs w:val="16"/>
              </w:rPr>
              <w:t xml:space="preserve"> </w:t>
            </w:r>
          </w:p>
        </w:tc>
        <w:tc>
          <w:tcPr>
            <w:tcW w:w="4252" w:type="dxa"/>
            <w:gridSpan w:val="2"/>
            <w:vAlign w:val="center"/>
          </w:tcPr>
          <w:p w14:paraId="27C1E1E2" w14:textId="77777777" w:rsidR="00F71F3F" w:rsidRPr="00E4740C" w:rsidRDefault="00F71F3F" w:rsidP="00F9417B">
            <w:pPr>
              <w:pStyle w:val="ListParagraph"/>
              <w:numPr>
                <w:ilvl w:val="0"/>
                <w:numId w:val="15"/>
              </w:numPr>
              <w:rPr>
                <w:rFonts w:ascii="Times New Roman" w:hAnsi="Times New Roman"/>
                <w:sz w:val="16"/>
                <w:szCs w:val="16"/>
              </w:rPr>
            </w:pPr>
            <w:r w:rsidRPr="00E4740C">
              <w:rPr>
                <w:rFonts w:ascii="Times New Roman" w:hAnsi="Times New Roman"/>
                <w:sz w:val="16"/>
                <w:szCs w:val="16"/>
              </w:rPr>
              <w:t>Carer(s)</w:t>
            </w:r>
          </w:p>
          <w:p w14:paraId="540355C5" w14:textId="77777777" w:rsidR="00F71F3F" w:rsidRPr="00E4740C" w:rsidRDefault="00F71F3F" w:rsidP="00F9417B">
            <w:pPr>
              <w:pStyle w:val="ListParagraph"/>
              <w:numPr>
                <w:ilvl w:val="0"/>
                <w:numId w:val="15"/>
              </w:numPr>
              <w:rPr>
                <w:rFonts w:ascii="Times New Roman" w:hAnsi="Times New Roman"/>
                <w:sz w:val="16"/>
                <w:szCs w:val="16"/>
              </w:rPr>
            </w:pPr>
            <w:r w:rsidRPr="00E4740C">
              <w:rPr>
                <w:rFonts w:ascii="Times New Roman" w:hAnsi="Times New Roman"/>
                <w:sz w:val="16"/>
                <w:szCs w:val="16"/>
              </w:rPr>
              <w:t>GP(s)</w:t>
            </w:r>
          </w:p>
          <w:p w14:paraId="1EFE4906" w14:textId="77777777" w:rsidR="00F71F3F" w:rsidRPr="00E4740C" w:rsidRDefault="00F71F3F" w:rsidP="00F9417B">
            <w:pPr>
              <w:pStyle w:val="ListParagraph"/>
              <w:numPr>
                <w:ilvl w:val="0"/>
                <w:numId w:val="15"/>
              </w:numPr>
              <w:rPr>
                <w:rFonts w:ascii="Times New Roman" w:hAnsi="Times New Roman"/>
                <w:sz w:val="16"/>
                <w:szCs w:val="16"/>
              </w:rPr>
            </w:pPr>
            <w:r w:rsidRPr="00E4740C">
              <w:rPr>
                <w:rFonts w:ascii="Times New Roman" w:hAnsi="Times New Roman"/>
                <w:sz w:val="16"/>
                <w:szCs w:val="16"/>
              </w:rPr>
              <w:t xml:space="preserve">Community </w:t>
            </w:r>
            <w:r>
              <w:rPr>
                <w:rFonts w:ascii="Times New Roman" w:hAnsi="Times New Roman"/>
                <w:sz w:val="16"/>
                <w:szCs w:val="16"/>
              </w:rPr>
              <w:t>pharmacist(s)</w:t>
            </w:r>
          </w:p>
        </w:tc>
        <w:tc>
          <w:tcPr>
            <w:tcW w:w="4395" w:type="dxa"/>
            <w:gridSpan w:val="2"/>
            <w:vAlign w:val="center"/>
          </w:tcPr>
          <w:p w14:paraId="1C443895" w14:textId="77777777" w:rsidR="00F71F3F" w:rsidRPr="00E4740C" w:rsidRDefault="00F71F3F" w:rsidP="00F9417B">
            <w:pPr>
              <w:numPr>
                <w:ilvl w:val="0"/>
                <w:numId w:val="13"/>
              </w:numPr>
              <w:contextualSpacing/>
              <w:rPr>
                <w:rFonts w:ascii="Times New Roman" w:hAnsi="Times New Roman"/>
                <w:sz w:val="16"/>
                <w:szCs w:val="16"/>
              </w:rPr>
            </w:pPr>
            <w:r w:rsidRPr="00E4740C">
              <w:rPr>
                <w:rFonts w:ascii="Times New Roman" w:hAnsi="Times New Roman"/>
                <w:sz w:val="16"/>
                <w:szCs w:val="16"/>
              </w:rPr>
              <w:t>Carer(s)</w:t>
            </w:r>
          </w:p>
          <w:p w14:paraId="003B77F6" w14:textId="77777777" w:rsidR="00F71F3F" w:rsidRPr="00E4740C" w:rsidRDefault="00F71F3F" w:rsidP="00F9417B">
            <w:pPr>
              <w:numPr>
                <w:ilvl w:val="0"/>
                <w:numId w:val="13"/>
              </w:numPr>
              <w:contextualSpacing/>
              <w:rPr>
                <w:rFonts w:ascii="Times New Roman" w:hAnsi="Times New Roman"/>
                <w:sz w:val="16"/>
                <w:szCs w:val="16"/>
              </w:rPr>
            </w:pPr>
            <w:r w:rsidRPr="00E4740C">
              <w:rPr>
                <w:rFonts w:ascii="Times New Roman" w:hAnsi="Times New Roman"/>
                <w:sz w:val="16"/>
                <w:szCs w:val="16"/>
              </w:rPr>
              <w:t xml:space="preserve">GP(s) </w:t>
            </w:r>
          </w:p>
          <w:p w14:paraId="0475C4F4" w14:textId="77777777" w:rsidR="00F71F3F" w:rsidRPr="00E4740C" w:rsidRDefault="00F71F3F" w:rsidP="00F9417B">
            <w:pPr>
              <w:numPr>
                <w:ilvl w:val="0"/>
                <w:numId w:val="13"/>
              </w:numPr>
              <w:contextualSpacing/>
              <w:rPr>
                <w:rFonts w:ascii="Times New Roman" w:hAnsi="Times New Roman"/>
                <w:sz w:val="16"/>
                <w:szCs w:val="16"/>
              </w:rPr>
            </w:pPr>
            <w:r w:rsidRPr="00E4740C">
              <w:rPr>
                <w:rFonts w:ascii="Times New Roman" w:hAnsi="Times New Roman"/>
                <w:sz w:val="16"/>
                <w:szCs w:val="16"/>
              </w:rPr>
              <w:t>Community Pharmacist(s)</w:t>
            </w:r>
          </w:p>
        </w:tc>
      </w:tr>
      <w:tr w:rsidR="00F71F3F" w:rsidRPr="00E4740C" w14:paraId="7F86D588" w14:textId="77777777" w:rsidTr="00F9417B">
        <w:trPr>
          <w:trHeight w:val="841"/>
        </w:trPr>
        <w:tc>
          <w:tcPr>
            <w:tcW w:w="1809" w:type="dxa"/>
            <w:tcBorders>
              <w:right w:val="single" w:sz="4" w:space="0" w:color="auto"/>
            </w:tcBorders>
            <w:shd w:val="clear" w:color="auto" w:fill="E6E6E6"/>
            <w:noWrap/>
            <w:vAlign w:val="center"/>
          </w:tcPr>
          <w:p w14:paraId="7AAA11E5" w14:textId="77777777" w:rsidR="00F71F3F" w:rsidRPr="00E4740C" w:rsidRDefault="00F71F3F" w:rsidP="00F9417B">
            <w:pPr>
              <w:rPr>
                <w:rFonts w:ascii="Times New Roman" w:hAnsi="Times New Roman"/>
                <w:b/>
                <w:sz w:val="16"/>
                <w:szCs w:val="16"/>
              </w:rPr>
            </w:pPr>
            <w:r w:rsidRPr="00E4740C">
              <w:rPr>
                <w:rFonts w:ascii="Times New Roman" w:hAnsi="Times New Roman"/>
                <w:b/>
                <w:sz w:val="16"/>
                <w:szCs w:val="16"/>
              </w:rPr>
              <w:t>Outcome Measures</w:t>
            </w:r>
          </w:p>
        </w:tc>
        <w:tc>
          <w:tcPr>
            <w:tcW w:w="3686" w:type="dxa"/>
            <w:gridSpan w:val="2"/>
            <w:shd w:val="clear" w:color="auto" w:fill="auto"/>
            <w:vAlign w:val="center"/>
          </w:tcPr>
          <w:p w14:paraId="697D815A" w14:textId="77777777" w:rsidR="00F71F3F" w:rsidRPr="00E4740C" w:rsidRDefault="00F71F3F" w:rsidP="00F9417B">
            <w:pPr>
              <w:rPr>
                <w:rFonts w:ascii="Times New Roman" w:hAnsi="Times New Roman"/>
                <w:sz w:val="16"/>
                <w:szCs w:val="16"/>
              </w:rPr>
            </w:pPr>
            <w:r>
              <w:rPr>
                <w:rFonts w:ascii="Times New Roman" w:hAnsi="Times New Roman"/>
                <w:sz w:val="16"/>
                <w:szCs w:val="16"/>
              </w:rPr>
              <w:t>Community healthcare professionals</w:t>
            </w:r>
            <w:r w:rsidRPr="00E4740C">
              <w:rPr>
                <w:rFonts w:ascii="Times New Roman" w:hAnsi="Times New Roman"/>
                <w:sz w:val="16"/>
                <w:szCs w:val="16"/>
              </w:rPr>
              <w:t xml:space="preserve"> organise dummy runs to check carers’ technique of measuring out medication doses</w:t>
            </w:r>
          </w:p>
        </w:tc>
        <w:tc>
          <w:tcPr>
            <w:tcW w:w="4252" w:type="dxa"/>
            <w:gridSpan w:val="2"/>
            <w:vAlign w:val="center"/>
          </w:tcPr>
          <w:p w14:paraId="0ED8455F" w14:textId="77777777" w:rsidR="00F71F3F" w:rsidRPr="00E4740C" w:rsidRDefault="00F71F3F" w:rsidP="00F9417B">
            <w:pPr>
              <w:pStyle w:val="ListParagraph"/>
              <w:numPr>
                <w:ilvl w:val="0"/>
                <w:numId w:val="16"/>
              </w:numPr>
              <w:ind w:left="360"/>
              <w:rPr>
                <w:rFonts w:ascii="Times New Roman" w:hAnsi="Times New Roman"/>
                <w:sz w:val="16"/>
                <w:szCs w:val="16"/>
              </w:rPr>
            </w:pPr>
            <w:r w:rsidRPr="00E4740C">
              <w:rPr>
                <w:rFonts w:ascii="Times New Roman" w:hAnsi="Times New Roman"/>
                <w:sz w:val="16"/>
                <w:szCs w:val="16"/>
              </w:rPr>
              <w:t>The carers monitor the effects of therapy (e.g. wrong dose could cause deterioration)</w:t>
            </w:r>
          </w:p>
          <w:p w14:paraId="19EA01AA" w14:textId="77777777" w:rsidR="00F71F3F" w:rsidRPr="00DB6981" w:rsidRDefault="00F71F3F" w:rsidP="00F9417B">
            <w:pPr>
              <w:pStyle w:val="ListParagraph"/>
              <w:numPr>
                <w:ilvl w:val="0"/>
                <w:numId w:val="16"/>
              </w:numPr>
              <w:ind w:left="360"/>
              <w:rPr>
                <w:rFonts w:ascii="Times New Roman" w:hAnsi="Times New Roman"/>
                <w:sz w:val="16"/>
                <w:szCs w:val="16"/>
              </w:rPr>
            </w:pPr>
            <w:r w:rsidRPr="00E4740C">
              <w:rPr>
                <w:rFonts w:ascii="Times New Roman" w:hAnsi="Times New Roman"/>
                <w:sz w:val="16"/>
                <w:szCs w:val="16"/>
              </w:rPr>
              <w:t>Number of hospital admissions for wrong dose errors at home</w:t>
            </w:r>
          </w:p>
        </w:tc>
        <w:tc>
          <w:tcPr>
            <w:tcW w:w="4395" w:type="dxa"/>
            <w:gridSpan w:val="2"/>
            <w:vAlign w:val="center"/>
          </w:tcPr>
          <w:p w14:paraId="414E9A6B" w14:textId="77777777" w:rsidR="00F71F3F" w:rsidRPr="00E4740C" w:rsidRDefault="00F71F3F" w:rsidP="00F9417B">
            <w:pPr>
              <w:rPr>
                <w:rFonts w:ascii="Times New Roman" w:hAnsi="Times New Roman"/>
                <w:sz w:val="16"/>
                <w:szCs w:val="16"/>
              </w:rPr>
            </w:pPr>
            <w:r w:rsidRPr="00E4740C">
              <w:rPr>
                <w:rFonts w:ascii="Times New Roman" w:hAnsi="Times New Roman"/>
                <w:sz w:val="16"/>
                <w:szCs w:val="16"/>
              </w:rPr>
              <w:t>Excel spreadsheet with all scheduled medications</w:t>
            </w:r>
          </w:p>
        </w:tc>
      </w:tr>
    </w:tbl>
    <w:p w14:paraId="72BABA5D" w14:textId="77777777" w:rsidR="00F71F3F" w:rsidRPr="00E4740C" w:rsidRDefault="00F71F3F" w:rsidP="00F71F3F">
      <w:pPr>
        <w:rPr>
          <w:rFonts w:ascii="Times New Roman" w:hAnsi="Times New Roman"/>
          <w:sz w:val="16"/>
        </w:rPr>
      </w:pPr>
      <w:r w:rsidRPr="006F0B11">
        <w:rPr>
          <w:rFonts w:ascii="Times New Roman" w:hAnsi="Times New Roman"/>
          <w:b/>
          <w:sz w:val="16"/>
        </w:rPr>
        <w:t xml:space="preserve">SHERPA </w:t>
      </w:r>
      <w:r>
        <w:rPr>
          <w:rFonts w:ascii="Times New Roman" w:hAnsi="Times New Roman"/>
          <w:b/>
          <w:sz w:val="16"/>
        </w:rPr>
        <w:t>Remedy Analysis</w:t>
      </w:r>
      <w:r w:rsidRPr="006F0B11">
        <w:rPr>
          <w:rFonts w:ascii="Times New Roman" w:hAnsi="Times New Roman"/>
          <w:b/>
          <w:sz w:val="16"/>
        </w:rPr>
        <w:t>:</w:t>
      </w:r>
      <w:r>
        <w:rPr>
          <w:rFonts w:ascii="Times New Roman" w:hAnsi="Times New Roman"/>
          <w:b/>
          <w:i/>
          <w:sz w:val="16"/>
        </w:rPr>
        <w:t xml:space="preserve"> </w:t>
      </w:r>
      <w:r w:rsidRPr="00E4740C">
        <w:rPr>
          <w:rFonts w:ascii="Times New Roman" w:hAnsi="Times New Roman"/>
          <w:b/>
          <w:i/>
          <w:sz w:val="16"/>
        </w:rPr>
        <w:t>Equipment (E)</w:t>
      </w:r>
      <w:r w:rsidRPr="00E4740C">
        <w:rPr>
          <w:rFonts w:ascii="Times New Roman" w:hAnsi="Times New Roman"/>
          <w:b/>
          <w:sz w:val="16"/>
        </w:rPr>
        <w:t xml:space="preserve"> =</w:t>
      </w:r>
      <w:r w:rsidRPr="00E4740C">
        <w:rPr>
          <w:rFonts w:ascii="Times New Roman" w:hAnsi="Times New Roman"/>
          <w:sz w:val="16"/>
        </w:rPr>
        <w:t xml:space="preserve"> redesign or modification of existing equipment; </w:t>
      </w:r>
      <w:r w:rsidRPr="00E4740C">
        <w:rPr>
          <w:rFonts w:ascii="Times New Roman" w:hAnsi="Times New Roman"/>
          <w:b/>
          <w:i/>
          <w:sz w:val="16"/>
        </w:rPr>
        <w:t>Training (T)</w:t>
      </w:r>
      <w:r w:rsidRPr="00E4740C">
        <w:rPr>
          <w:rFonts w:ascii="Times New Roman" w:hAnsi="Times New Roman"/>
          <w:b/>
          <w:sz w:val="16"/>
        </w:rPr>
        <w:t xml:space="preserve"> =</w:t>
      </w:r>
      <w:r w:rsidRPr="00E4740C">
        <w:rPr>
          <w:rFonts w:ascii="Times New Roman" w:hAnsi="Times New Roman"/>
          <w:sz w:val="16"/>
        </w:rPr>
        <w:t xml:space="preserve"> changes in training provided, informing carer/</w:t>
      </w:r>
      <w:r>
        <w:rPr>
          <w:rFonts w:ascii="Times New Roman" w:hAnsi="Times New Roman"/>
          <w:sz w:val="16"/>
        </w:rPr>
        <w:t>patient of procedures to follow</w:t>
      </w:r>
      <w:r w:rsidRPr="00E4740C">
        <w:rPr>
          <w:rFonts w:ascii="Times New Roman" w:hAnsi="Times New Roman"/>
          <w:sz w:val="16"/>
        </w:rPr>
        <w:t xml:space="preserve">; </w:t>
      </w:r>
      <w:r w:rsidRPr="00E4740C">
        <w:rPr>
          <w:rFonts w:ascii="Times New Roman" w:hAnsi="Times New Roman"/>
          <w:b/>
          <w:i/>
          <w:sz w:val="16"/>
        </w:rPr>
        <w:t>Procedures (P)</w:t>
      </w:r>
      <w:r w:rsidRPr="00E4740C">
        <w:rPr>
          <w:rFonts w:ascii="Times New Roman" w:hAnsi="Times New Roman"/>
          <w:b/>
          <w:sz w:val="16"/>
        </w:rPr>
        <w:t xml:space="preserve"> =</w:t>
      </w:r>
      <w:r w:rsidRPr="00E4740C">
        <w:rPr>
          <w:rFonts w:ascii="Times New Roman" w:hAnsi="Times New Roman"/>
          <w:sz w:val="16"/>
        </w:rPr>
        <w:t xml:space="preserve"> provision of ne</w:t>
      </w:r>
      <w:r>
        <w:rPr>
          <w:rFonts w:ascii="Times New Roman" w:hAnsi="Times New Roman"/>
          <w:sz w:val="16"/>
        </w:rPr>
        <w:t>w or redesign of old procedures</w:t>
      </w:r>
      <w:r w:rsidRPr="00E4740C">
        <w:rPr>
          <w:rFonts w:ascii="Times New Roman" w:hAnsi="Times New Roman"/>
          <w:sz w:val="16"/>
        </w:rPr>
        <w:t xml:space="preserve">; </w:t>
      </w:r>
      <w:r w:rsidRPr="00E4740C">
        <w:rPr>
          <w:rFonts w:ascii="Times New Roman" w:hAnsi="Times New Roman"/>
          <w:b/>
          <w:i/>
          <w:sz w:val="16"/>
        </w:rPr>
        <w:t>Organisational (O</w:t>
      </w:r>
      <w:r w:rsidRPr="00E4740C">
        <w:rPr>
          <w:rFonts w:ascii="Times New Roman" w:hAnsi="Times New Roman"/>
          <w:b/>
          <w:sz w:val="16"/>
        </w:rPr>
        <w:t>) =</w:t>
      </w:r>
      <w:r w:rsidRPr="00E4740C">
        <w:rPr>
          <w:rFonts w:ascii="Times New Roman" w:hAnsi="Times New Roman"/>
          <w:sz w:val="16"/>
        </w:rPr>
        <w:t xml:space="preserve"> changes in organi</w:t>
      </w:r>
      <w:r>
        <w:rPr>
          <w:rFonts w:ascii="Times New Roman" w:hAnsi="Times New Roman"/>
          <w:sz w:val="16"/>
        </w:rPr>
        <w:t>sational policies or culture</w:t>
      </w:r>
    </w:p>
    <w:p w14:paraId="008C7AA6" w14:textId="065C784A" w:rsidR="00F71F3F" w:rsidRDefault="00F71F3F" w:rsidP="000C5651">
      <w:pPr>
        <w:spacing w:line="240" w:lineRule="auto"/>
      </w:pPr>
    </w:p>
    <w:sectPr w:rsidR="00F71F3F" w:rsidSect="00F71F3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76B06" w14:textId="77777777" w:rsidR="002B14CB" w:rsidRDefault="002B14CB" w:rsidP="001A7ED0">
      <w:pPr>
        <w:spacing w:after="0" w:line="240" w:lineRule="auto"/>
      </w:pPr>
      <w:r>
        <w:separator/>
      </w:r>
    </w:p>
  </w:endnote>
  <w:endnote w:type="continuationSeparator" w:id="0">
    <w:p w14:paraId="3F013EC3" w14:textId="77777777" w:rsidR="002B14CB" w:rsidRDefault="002B14CB" w:rsidP="001A7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auto"/>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59CCF" w14:textId="77777777" w:rsidR="007712A2" w:rsidRDefault="007712A2" w:rsidP="005768E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C943AB" w14:textId="77777777" w:rsidR="007712A2" w:rsidRDefault="007712A2" w:rsidP="000448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A3F7F" w14:textId="77777777" w:rsidR="007712A2" w:rsidRDefault="007712A2" w:rsidP="005768E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1344">
      <w:rPr>
        <w:rStyle w:val="PageNumber"/>
        <w:noProof/>
      </w:rPr>
      <w:t>4</w:t>
    </w:r>
    <w:r>
      <w:rPr>
        <w:rStyle w:val="PageNumber"/>
      </w:rPr>
      <w:fldChar w:fldCharType="end"/>
    </w:r>
  </w:p>
  <w:p w14:paraId="05756397" w14:textId="77777777" w:rsidR="007712A2" w:rsidRDefault="007712A2" w:rsidP="000448F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6EAE6" w14:textId="77777777" w:rsidR="002B14CB" w:rsidRDefault="002B14CB" w:rsidP="001A7ED0">
      <w:pPr>
        <w:spacing w:after="0" w:line="240" w:lineRule="auto"/>
      </w:pPr>
      <w:r>
        <w:separator/>
      </w:r>
    </w:p>
  </w:footnote>
  <w:footnote w:type="continuationSeparator" w:id="0">
    <w:p w14:paraId="290D8425" w14:textId="77777777" w:rsidR="002B14CB" w:rsidRDefault="002B14CB" w:rsidP="001A7ED0">
      <w:pPr>
        <w:spacing w:after="0" w:line="240" w:lineRule="auto"/>
      </w:pPr>
      <w:r>
        <w:continuationSeparator/>
      </w:r>
    </w:p>
  </w:footnote>
  <w:footnote w:id="1">
    <w:p w14:paraId="25461D80" w14:textId="2AC81C82" w:rsidR="007712A2" w:rsidRPr="000448F3" w:rsidRDefault="007712A2">
      <w:pPr>
        <w:pStyle w:val="FootnoteText"/>
        <w:rPr>
          <w:rFonts w:ascii="Times New Roman" w:hAnsi="Times New Roman"/>
        </w:rPr>
      </w:pPr>
      <w:r w:rsidRPr="000448F3">
        <w:rPr>
          <w:rStyle w:val="FootnoteReference"/>
          <w:rFonts w:ascii="Times New Roman" w:hAnsi="Times New Roman"/>
        </w:rPr>
        <w:footnoteRef/>
      </w:r>
      <w:r w:rsidRPr="000448F3">
        <w:rPr>
          <w:rFonts w:ascii="Times New Roman" w:hAnsi="Times New Roman"/>
        </w:rPr>
        <w:t xml:space="preserve"> This was not relevant because insulin injection </w:t>
      </w:r>
      <w:r>
        <w:rPr>
          <w:rFonts w:ascii="Times New Roman" w:hAnsi="Times New Roman"/>
        </w:rPr>
        <w:t>devices used by patients and carers</w:t>
      </w:r>
      <w:r w:rsidRPr="000448F3">
        <w:rPr>
          <w:rFonts w:ascii="Times New Roman" w:hAnsi="Times New Roman"/>
        </w:rPr>
        <w:t xml:space="preserve"> do not allow for incomplete administration</w:t>
      </w:r>
      <w:r>
        <w:rPr>
          <w:rFonts w:ascii="Times New Roman" w:hAnsi="Times New Roman"/>
        </w:rPr>
        <w:t>, and would be administered directly by the carer in this case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335BB"/>
    <w:multiLevelType w:val="hybridMultilevel"/>
    <w:tmpl w:val="148A580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DA2A25"/>
    <w:multiLevelType w:val="hybridMultilevel"/>
    <w:tmpl w:val="4B7E8C2E"/>
    <w:lvl w:ilvl="0" w:tplc="8C8A224E">
      <w:numFmt w:val="bullet"/>
      <w:lvlText w:val="-"/>
      <w:lvlJc w:val="left"/>
      <w:pPr>
        <w:ind w:left="720" w:hanging="360"/>
      </w:pPr>
      <w:rPr>
        <w:rFonts w:ascii="Microsoft Sans Serif" w:eastAsia="Times New Roman" w:hAnsi="Microsoft Sans Serif"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06AF3"/>
    <w:multiLevelType w:val="hybridMultilevel"/>
    <w:tmpl w:val="8198377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DE1C2D"/>
    <w:multiLevelType w:val="hybridMultilevel"/>
    <w:tmpl w:val="62E6A56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E153A1"/>
    <w:multiLevelType w:val="hybridMultilevel"/>
    <w:tmpl w:val="FB14F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9640F8F"/>
    <w:multiLevelType w:val="hybridMultilevel"/>
    <w:tmpl w:val="21006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AD06F8"/>
    <w:multiLevelType w:val="hybridMultilevel"/>
    <w:tmpl w:val="54825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C61A3"/>
    <w:multiLevelType w:val="hybridMultilevel"/>
    <w:tmpl w:val="07E2E7C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6133D5"/>
    <w:multiLevelType w:val="hybridMultilevel"/>
    <w:tmpl w:val="5A107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B22EA6"/>
    <w:multiLevelType w:val="hybridMultilevel"/>
    <w:tmpl w:val="ABE28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79E5B00"/>
    <w:multiLevelType w:val="hybridMultilevel"/>
    <w:tmpl w:val="C61EF0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6140F0"/>
    <w:multiLevelType w:val="hybridMultilevel"/>
    <w:tmpl w:val="00589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F757B"/>
    <w:multiLevelType w:val="hybridMultilevel"/>
    <w:tmpl w:val="79E6FEF8"/>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5445C1"/>
    <w:multiLevelType w:val="hybridMultilevel"/>
    <w:tmpl w:val="DCE837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0F0F56"/>
    <w:multiLevelType w:val="hybridMultilevel"/>
    <w:tmpl w:val="FE0A7F3C"/>
    <w:lvl w:ilvl="0" w:tplc="ADBEF7D8">
      <w:start w:val="1"/>
      <w:numFmt w:val="decimal"/>
      <w:lvlText w:val="%1."/>
      <w:lvlJc w:val="left"/>
      <w:pPr>
        <w:tabs>
          <w:tab w:val="num" w:pos="360"/>
        </w:tabs>
        <w:ind w:left="360" w:hanging="360"/>
      </w:pPr>
    </w:lvl>
    <w:lvl w:ilvl="1" w:tplc="AA888FDE" w:tentative="1">
      <w:start w:val="1"/>
      <w:numFmt w:val="decimal"/>
      <w:lvlText w:val="%2."/>
      <w:lvlJc w:val="left"/>
      <w:pPr>
        <w:tabs>
          <w:tab w:val="num" w:pos="1080"/>
        </w:tabs>
        <w:ind w:left="1080" w:hanging="360"/>
      </w:pPr>
    </w:lvl>
    <w:lvl w:ilvl="2" w:tplc="9DD47B78" w:tentative="1">
      <w:start w:val="1"/>
      <w:numFmt w:val="decimal"/>
      <w:lvlText w:val="%3."/>
      <w:lvlJc w:val="left"/>
      <w:pPr>
        <w:tabs>
          <w:tab w:val="num" w:pos="1800"/>
        </w:tabs>
        <w:ind w:left="1800" w:hanging="360"/>
      </w:pPr>
    </w:lvl>
    <w:lvl w:ilvl="3" w:tplc="42B8F310" w:tentative="1">
      <w:start w:val="1"/>
      <w:numFmt w:val="decimal"/>
      <w:lvlText w:val="%4."/>
      <w:lvlJc w:val="left"/>
      <w:pPr>
        <w:tabs>
          <w:tab w:val="num" w:pos="2520"/>
        </w:tabs>
        <w:ind w:left="2520" w:hanging="360"/>
      </w:pPr>
    </w:lvl>
    <w:lvl w:ilvl="4" w:tplc="49E090DE" w:tentative="1">
      <w:start w:val="1"/>
      <w:numFmt w:val="decimal"/>
      <w:lvlText w:val="%5."/>
      <w:lvlJc w:val="left"/>
      <w:pPr>
        <w:tabs>
          <w:tab w:val="num" w:pos="3240"/>
        </w:tabs>
        <w:ind w:left="3240" w:hanging="360"/>
      </w:pPr>
    </w:lvl>
    <w:lvl w:ilvl="5" w:tplc="08AAC66C" w:tentative="1">
      <w:start w:val="1"/>
      <w:numFmt w:val="decimal"/>
      <w:lvlText w:val="%6."/>
      <w:lvlJc w:val="left"/>
      <w:pPr>
        <w:tabs>
          <w:tab w:val="num" w:pos="3960"/>
        </w:tabs>
        <w:ind w:left="3960" w:hanging="360"/>
      </w:pPr>
    </w:lvl>
    <w:lvl w:ilvl="6" w:tplc="C0D68B98" w:tentative="1">
      <w:start w:val="1"/>
      <w:numFmt w:val="decimal"/>
      <w:lvlText w:val="%7."/>
      <w:lvlJc w:val="left"/>
      <w:pPr>
        <w:tabs>
          <w:tab w:val="num" w:pos="4680"/>
        </w:tabs>
        <w:ind w:left="4680" w:hanging="360"/>
      </w:pPr>
    </w:lvl>
    <w:lvl w:ilvl="7" w:tplc="DA3011B0" w:tentative="1">
      <w:start w:val="1"/>
      <w:numFmt w:val="decimal"/>
      <w:lvlText w:val="%8."/>
      <w:lvlJc w:val="left"/>
      <w:pPr>
        <w:tabs>
          <w:tab w:val="num" w:pos="5400"/>
        </w:tabs>
        <w:ind w:left="5400" w:hanging="360"/>
      </w:pPr>
    </w:lvl>
    <w:lvl w:ilvl="8" w:tplc="0C046FCA" w:tentative="1">
      <w:start w:val="1"/>
      <w:numFmt w:val="decimal"/>
      <w:lvlText w:val="%9."/>
      <w:lvlJc w:val="left"/>
      <w:pPr>
        <w:tabs>
          <w:tab w:val="num" w:pos="6120"/>
        </w:tabs>
        <w:ind w:left="6120" w:hanging="360"/>
      </w:pPr>
    </w:lvl>
  </w:abstractNum>
  <w:abstractNum w:abstractNumId="15" w15:restartNumberingAfterBreak="0">
    <w:nsid w:val="47F7252A"/>
    <w:multiLevelType w:val="hybridMultilevel"/>
    <w:tmpl w:val="C83C4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1E5DE5"/>
    <w:multiLevelType w:val="hybridMultilevel"/>
    <w:tmpl w:val="832C93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C568AB"/>
    <w:multiLevelType w:val="hybridMultilevel"/>
    <w:tmpl w:val="7EA40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E17493"/>
    <w:multiLevelType w:val="hybridMultilevel"/>
    <w:tmpl w:val="210067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3E1EC2"/>
    <w:multiLevelType w:val="hybridMultilevel"/>
    <w:tmpl w:val="674AD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B7435F3"/>
    <w:multiLevelType w:val="hybridMultilevel"/>
    <w:tmpl w:val="D59C74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381AB4"/>
    <w:multiLevelType w:val="hybridMultilevel"/>
    <w:tmpl w:val="DF988F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093F23"/>
    <w:multiLevelType w:val="hybridMultilevel"/>
    <w:tmpl w:val="AD5C4712"/>
    <w:lvl w:ilvl="0" w:tplc="8C8A224E">
      <w:numFmt w:val="bullet"/>
      <w:lvlText w:val="-"/>
      <w:lvlJc w:val="left"/>
      <w:pPr>
        <w:ind w:left="720" w:hanging="360"/>
      </w:pPr>
      <w:rPr>
        <w:rFonts w:ascii="Microsoft Sans Serif" w:eastAsia="Times New Roman" w:hAnsi="Microsoft Sans Serif"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EA6098"/>
    <w:multiLevelType w:val="hybridMultilevel"/>
    <w:tmpl w:val="050C0D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FEB7913"/>
    <w:multiLevelType w:val="hybridMultilevel"/>
    <w:tmpl w:val="1BD06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613641"/>
    <w:multiLevelType w:val="hybridMultilevel"/>
    <w:tmpl w:val="368C1C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663178"/>
    <w:multiLevelType w:val="hybridMultilevel"/>
    <w:tmpl w:val="F746E7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2F03F72"/>
    <w:multiLevelType w:val="hybridMultilevel"/>
    <w:tmpl w:val="55FAC5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2E604F"/>
    <w:multiLevelType w:val="hybridMultilevel"/>
    <w:tmpl w:val="F9BADE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4"/>
  </w:num>
  <w:num w:numId="2">
    <w:abstractNumId w:val="6"/>
  </w:num>
  <w:num w:numId="3">
    <w:abstractNumId w:val="10"/>
  </w:num>
  <w:num w:numId="4">
    <w:abstractNumId w:val="20"/>
  </w:num>
  <w:num w:numId="5">
    <w:abstractNumId w:val="21"/>
  </w:num>
  <w:num w:numId="6">
    <w:abstractNumId w:val="16"/>
  </w:num>
  <w:num w:numId="7">
    <w:abstractNumId w:val="27"/>
  </w:num>
  <w:num w:numId="8">
    <w:abstractNumId w:val="13"/>
  </w:num>
  <w:num w:numId="9">
    <w:abstractNumId w:val="25"/>
  </w:num>
  <w:num w:numId="10">
    <w:abstractNumId w:val="4"/>
  </w:num>
  <w:num w:numId="11">
    <w:abstractNumId w:val="9"/>
  </w:num>
  <w:num w:numId="12">
    <w:abstractNumId w:val="15"/>
  </w:num>
  <w:num w:numId="13">
    <w:abstractNumId w:val="19"/>
  </w:num>
  <w:num w:numId="14">
    <w:abstractNumId w:val="23"/>
  </w:num>
  <w:num w:numId="15">
    <w:abstractNumId w:val="28"/>
  </w:num>
  <w:num w:numId="16">
    <w:abstractNumId w:val="11"/>
  </w:num>
  <w:num w:numId="17">
    <w:abstractNumId w:val="7"/>
  </w:num>
  <w:num w:numId="18">
    <w:abstractNumId w:val="0"/>
  </w:num>
  <w:num w:numId="19">
    <w:abstractNumId w:val="2"/>
  </w:num>
  <w:num w:numId="20">
    <w:abstractNumId w:val="8"/>
  </w:num>
  <w:num w:numId="21">
    <w:abstractNumId w:val="3"/>
  </w:num>
  <w:num w:numId="22">
    <w:abstractNumId w:val="12"/>
  </w:num>
  <w:num w:numId="23">
    <w:abstractNumId w:val="24"/>
  </w:num>
  <w:num w:numId="24">
    <w:abstractNumId w:val="17"/>
  </w:num>
  <w:num w:numId="25">
    <w:abstractNumId w:val="1"/>
  </w:num>
  <w:num w:numId="26">
    <w:abstractNumId w:val="22"/>
  </w:num>
  <w:num w:numId="27">
    <w:abstractNumId w:val="5"/>
  </w:num>
  <w:num w:numId="28">
    <w:abstractNumId w:val="26"/>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removePersonalInformation/>
  <w:removeDateAndTime/>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Ergonom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a9592x9v9srme29ropv2tltsts00zaew9x&quot;&gt;MAE review Screening 4.1 Parent Term Included&lt;record-ids&gt;&lt;item&gt;801&lt;/item&gt;&lt;item&gt;1920&lt;/item&gt;&lt;item&gt;1941&lt;/item&gt;&lt;item&gt;1971&lt;/item&gt;&lt;item&gt;1999&lt;/item&gt;&lt;item&gt;2134&lt;/item&gt;&lt;item&gt;2138&lt;/item&gt;&lt;item&gt;2141&lt;/item&gt;&lt;item&gt;2149&lt;/item&gt;&lt;/record-ids&gt;&lt;/item&gt;&lt;item db-id=&quot;920dzezsn5v0ere20x3p90evfv2dperfr0pz&quot;&gt;Qual&amp;amp;Safety Improvement-Saved&lt;record-ids&gt;&lt;item&gt;1047&lt;/item&gt;&lt;item&gt;1051&lt;/item&gt;&lt;item&gt;1052&lt;/item&gt;&lt;item&gt;1055&lt;/item&gt;&lt;item&gt;1070&lt;/item&gt;&lt;item&gt;1101&lt;/item&gt;&lt;item&gt;1179&lt;/item&gt;&lt;item&gt;1181&lt;/item&gt;&lt;item&gt;1182&lt;/item&gt;&lt;item&gt;1183&lt;/item&gt;&lt;item&gt;1184&lt;/item&gt;&lt;item&gt;1185&lt;/item&gt;&lt;item&gt;1186&lt;/item&gt;&lt;item&gt;1187&lt;/item&gt;&lt;item&gt;1235&lt;/item&gt;&lt;item&gt;1236&lt;/item&gt;&lt;item&gt;1237&lt;/item&gt;&lt;item&gt;1238&lt;/item&gt;&lt;item&gt;1240&lt;/item&gt;&lt;/record-ids&gt;&lt;/item&gt;&lt;/Libraries&gt;"/>
  </w:docVars>
  <w:rsids>
    <w:rsidRoot w:val="00B426B5"/>
    <w:rsid w:val="00001F4D"/>
    <w:rsid w:val="000024DC"/>
    <w:rsid w:val="00006673"/>
    <w:rsid w:val="000068CB"/>
    <w:rsid w:val="00011BFE"/>
    <w:rsid w:val="00013580"/>
    <w:rsid w:val="000140FF"/>
    <w:rsid w:val="00014601"/>
    <w:rsid w:val="00015199"/>
    <w:rsid w:val="00015A34"/>
    <w:rsid w:val="00017501"/>
    <w:rsid w:val="00021E9A"/>
    <w:rsid w:val="00024576"/>
    <w:rsid w:val="000448F3"/>
    <w:rsid w:val="00045089"/>
    <w:rsid w:val="00046E06"/>
    <w:rsid w:val="000510DA"/>
    <w:rsid w:val="00052286"/>
    <w:rsid w:val="00061868"/>
    <w:rsid w:val="00062659"/>
    <w:rsid w:val="00062BFD"/>
    <w:rsid w:val="0006310A"/>
    <w:rsid w:val="0006595B"/>
    <w:rsid w:val="000674A7"/>
    <w:rsid w:val="000674EF"/>
    <w:rsid w:val="00067566"/>
    <w:rsid w:val="00067B0B"/>
    <w:rsid w:val="00070E4F"/>
    <w:rsid w:val="00072AAE"/>
    <w:rsid w:val="000757BD"/>
    <w:rsid w:val="00076700"/>
    <w:rsid w:val="00077996"/>
    <w:rsid w:val="00081CDC"/>
    <w:rsid w:val="000821D0"/>
    <w:rsid w:val="0008664F"/>
    <w:rsid w:val="0008738F"/>
    <w:rsid w:val="00092AA3"/>
    <w:rsid w:val="00093FB7"/>
    <w:rsid w:val="000943C5"/>
    <w:rsid w:val="00095D87"/>
    <w:rsid w:val="00096105"/>
    <w:rsid w:val="00097BC8"/>
    <w:rsid w:val="000A4E5C"/>
    <w:rsid w:val="000A5964"/>
    <w:rsid w:val="000A7281"/>
    <w:rsid w:val="000B05BD"/>
    <w:rsid w:val="000B1E29"/>
    <w:rsid w:val="000B2570"/>
    <w:rsid w:val="000B42B6"/>
    <w:rsid w:val="000C4C83"/>
    <w:rsid w:val="000C5651"/>
    <w:rsid w:val="000D13FC"/>
    <w:rsid w:val="000D259C"/>
    <w:rsid w:val="000D27A3"/>
    <w:rsid w:val="000D5784"/>
    <w:rsid w:val="000E689F"/>
    <w:rsid w:val="000F3E70"/>
    <w:rsid w:val="000F5341"/>
    <w:rsid w:val="000F6E75"/>
    <w:rsid w:val="000F724C"/>
    <w:rsid w:val="00102896"/>
    <w:rsid w:val="00103B79"/>
    <w:rsid w:val="00104DE9"/>
    <w:rsid w:val="00105EA9"/>
    <w:rsid w:val="00106904"/>
    <w:rsid w:val="00107F3F"/>
    <w:rsid w:val="001115FC"/>
    <w:rsid w:val="001148EB"/>
    <w:rsid w:val="00115270"/>
    <w:rsid w:val="00116A43"/>
    <w:rsid w:val="001236ED"/>
    <w:rsid w:val="00125A87"/>
    <w:rsid w:val="00130967"/>
    <w:rsid w:val="0013173E"/>
    <w:rsid w:val="001319FE"/>
    <w:rsid w:val="00135C3C"/>
    <w:rsid w:val="00136C93"/>
    <w:rsid w:val="00140D54"/>
    <w:rsid w:val="00144330"/>
    <w:rsid w:val="00144F94"/>
    <w:rsid w:val="00146C7F"/>
    <w:rsid w:val="00153C9C"/>
    <w:rsid w:val="00154C32"/>
    <w:rsid w:val="00156FE9"/>
    <w:rsid w:val="001608C4"/>
    <w:rsid w:val="00160F99"/>
    <w:rsid w:val="00164536"/>
    <w:rsid w:val="00165A91"/>
    <w:rsid w:val="001706BD"/>
    <w:rsid w:val="001718CE"/>
    <w:rsid w:val="00171E1A"/>
    <w:rsid w:val="00173EA8"/>
    <w:rsid w:val="00174E18"/>
    <w:rsid w:val="00182DD4"/>
    <w:rsid w:val="0018312B"/>
    <w:rsid w:val="00184E54"/>
    <w:rsid w:val="001851C4"/>
    <w:rsid w:val="001866A4"/>
    <w:rsid w:val="001872E3"/>
    <w:rsid w:val="00187622"/>
    <w:rsid w:val="00187DA8"/>
    <w:rsid w:val="00190246"/>
    <w:rsid w:val="001925B9"/>
    <w:rsid w:val="00193A19"/>
    <w:rsid w:val="00193C94"/>
    <w:rsid w:val="001944D5"/>
    <w:rsid w:val="00194873"/>
    <w:rsid w:val="00194FEE"/>
    <w:rsid w:val="0019535E"/>
    <w:rsid w:val="001975EC"/>
    <w:rsid w:val="001A021D"/>
    <w:rsid w:val="001A1061"/>
    <w:rsid w:val="001A1D64"/>
    <w:rsid w:val="001A264E"/>
    <w:rsid w:val="001A3C31"/>
    <w:rsid w:val="001A5087"/>
    <w:rsid w:val="001A65B6"/>
    <w:rsid w:val="001A7ED0"/>
    <w:rsid w:val="001B00A3"/>
    <w:rsid w:val="001B0D9F"/>
    <w:rsid w:val="001B33F7"/>
    <w:rsid w:val="001B6140"/>
    <w:rsid w:val="001B6A78"/>
    <w:rsid w:val="001B71C3"/>
    <w:rsid w:val="001B768B"/>
    <w:rsid w:val="001B790B"/>
    <w:rsid w:val="001C012B"/>
    <w:rsid w:val="001C020D"/>
    <w:rsid w:val="001C2116"/>
    <w:rsid w:val="001C225C"/>
    <w:rsid w:val="001C2486"/>
    <w:rsid w:val="001C5332"/>
    <w:rsid w:val="001C5C1A"/>
    <w:rsid w:val="001D09C4"/>
    <w:rsid w:val="001D14A2"/>
    <w:rsid w:val="001D47F8"/>
    <w:rsid w:val="001D58D7"/>
    <w:rsid w:val="001E0F8B"/>
    <w:rsid w:val="001E17D7"/>
    <w:rsid w:val="001E1E96"/>
    <w:rsid w:val="001E205F"/>
    <w:rsid w:val="001E208B"/>
    <w:rsid w:val="001E3834"/>
    <w:rsid w:val="001E41CA"/>
    <w:rsid w:val="001E6A55"/>
    <w:rsid w:val="001E6E85"/>
    <w:rsid w:val="001F3754"/>
    <w:rsid w:val="001F6D37"/>
    <w:rsid w:val="0021399E"/>
    <w:rsid w:val="00215926"/>
    <w:rsid w:val="00215A1B"/>
    <w:rsid w:val="00220549"/>
    <w:rsid w:val="00220FDD"/>
    <w:rsid w:val="0022359E"/>
    <w:rsid w:val="002236ED"/>
    <w:rsid w:val="00225BBB"/>
    <w:rsid w:val="002306C1"/>
    <w:rsid w:val="00230875"/>
    <w:rsid w:val="002327B7"/>
    <w:rsid w:val="00234B31"/>
    <w:rsid w:val="002367D1"/>
    <w:rsid w:val="002374C2"/>
    <w:rsid w:val="00237716"/>
    <w:rsid w:val="00243C0D"/>
    <w:rsid w:val="00243C68"/>
    <w:rsid w:val="00245730"/>
    <w:rsid w:val="00246175"/>
    <w:rsid w:val="00247B21"/>
    <w:rsid w:val="00251CC2"/>
    <w:rsid w:val="00251E62"/>
    <w:rsid w:val="00252310"/>
    <w:rsid w:val="00252757"/>
    <w:rsid w:val="00254396"/>
    <w:rsid w:val="002546FA"/>
    <w:rsid w:val="00256BAD"/>
    <w:rsid w:val="00257809"/>
    <w:rsid w:val="00262001"/>
    <w:rsid w:val="00262E45"/>
    <w:rsid w:val="00263822"/>
    <w:rsid w:val="002645D5"/>
    <w:rsid w:val="00264643"/>
    <w:rsid w:val="00266DD2"/>
    <w:rsid w:val="00272B9D"/>
    <w:rsid w:val="00274C8F"/>
    <w:rsid w:val="00274DD3"/>
    <w:rsid w:val="002757EF"/>
    <w:rsid w:val="00277E8C"/>
    <w:rsid w:val="00284B4D"/>
    <w:rsid w:val="00285978"/>
    <w:rsid w:val="002900E2"/>
    <w:rsid w:val="002908C5"/>
    <w:rsid w:val="00290D25"/>
    <w:rsid w:val="00291F41"/>
    <w:rsid w:val="00293DBF"/>
    <w:rsid w:val="00293FF7"/>
    <w:rsid w:val="00294908"/>
    <w:rsid w:val="00294969"/>
    <w:rsid w:val="00297C2B"/>
    <w:rsid w:val="002A3E51"/>
    <w:rsid w:val="002A5E99"/>
    <w:rsid w:val="002A77AE"/>
    <w:rsid w:val="002B11C1"/>
    <w:rsid w:val="002B14CB"/>
    <w:rsid w:val="002B1D00"/>
    <w:rsid w:val="002B6774"/>
    <w:rsid w:val="002B7249"/>
    <w:rsid w:val="002B7699"/>
    <w:rsid w:val="002B7B11"/>
    <w:rsid w:val="002C0043"/>
    <w:rsid w:val="002C0622"/>
    <w:rsid w:val="002C0F00"/>
    <w:rsid w:val="002C13BC"/>
    <w:rsid w:val="002C64C9"/>
    <w:rsid w:val="002D06AE"/>
    <w:rsid w:val="002D4653"/>
    <w:rsid w:val="002D4CC5"/>
    <w:rsid w:val="002D63D5"/>
    <w:rsid w:val="002D698B"/>
    <w:rsid w:val="002E1887"/>
    <w:rsid w:val="002E2676"/>
    <w:rsid w:val="002E302E"/>
    <w:rsid w:val="002E4E9D"/>
    <w:rsid w:val="002E6F4B"/>
    <w:rsid w:val="002F53FC"/>
    <w:rsid w:val="002F6475"/>
    <w:rsid w:val="002F714B"/>
    <w:rsid w:val="00302878"/>
    <w:rsid w:val="00302D6D"/>
    <w:rsid w:val="00302EF5"/>
    <w:rsid w:val="003038D0"/>
    <w:rsid w:val="00306F87"/>
    <w:rsid w:val="00311AD0"/>
    <w:rsid w:val="00313563"/>
    <w:rsid w:val="00314F40"/>
    <w:rsid w:val="00314F67"/>
    <w:rsid w:val="00315A1E"/>
    <w:rsid w:val="00316999"/>
    <w:rsid w:val="00316DC9"/>
    <w:rsid w:val="0032125A"/>
    <w:rsid w:val="00323857"/>
    <w:rsid w:val="00324D5A"/>
    <w:rsid w:val="00325150"/>
    <w:rsid w:val="00326481"/>
    <w:rsid w:val="00332616"/>
    <w:rsid w:val="00335226"/>
    <w:rsid w:val="003356B4"/>
    <w:rsid w:val="003373CA"/>
    <w:rsid w:val="003375A3"/>
    <w:rsid w:val="00340687"/>
    <w:rsid w:val="00344875"/>
    <w:rsid w:val="003461D7"/>
    <w:rsid w:val="003510B2"/>
    <w:rsid w:val="0035119E"/>
    <w:rsid w:val="00352380"/>
    <w:rsid w:val="00356122"/>
    <w:rsid w:val="0035665A"/>
    <w:rsid w:val="0036034D"/>
    <w:rsid w:val="0036208A"/>
    <w:rsid w:val="00363BE2"/>
    <w:rsid w:val="00365AE5"/>
    <w:rsid w:val="00365C0D"/>
    <w:rsid w:val="00366342"/>
    <w:rsid w:val="00367B23"/>
    <w:rsid w:val="00371EEA"/>
    <w:rsid w:val="00372062"/>
    <w:rsid w:val="00375FB3"/>
    <w:rsid w:val="003765B3"/>
    <w:rsid w:val="00376997"/>
    <w:rsid w:val="003807E6"/>
    <w:rsid w:val="00382969"/>
    <w:rsid w:val="003861C2"/>
    <w:rsid w:val="003A0746"/>
    <w:rsid w:val="003A19E6"/>
    <w:rsid w:val="003A3F18"/>
    <w:rsid w:val="003A5344"/>
    <w:rsid w:val="003A6FFD"/>
    <w:rsid w:val="003B24C6"/>
    <w:rsid w:val="003B3CFD"/>
    <w:rsid w:val="003B5489"/>
    <w:rsid w:val="003B6B36"/>
    <w:rsid w:val="003C1216"/>
    <w:rsid w:val="003C5927"/>
    <w:rsid w:val="003C7E8F"/>
    <w:rsid w:val="003D28ED"/>
    <w:rsid w:val="003D6198"/>
    <w:rsid w:val="003D70C0"/>
    <w:rsid w:val="003D72A6"/>
    <w:rsid w:val="003E34C0"/>
    <w:rsid w:val="003E3886"/>
    <w:rsid w:val="003E6252"/>
    <w:rsid w:val="003E6370"/>
    <w:rsid w:val="003F0049"/>
    <w:rsid w:val="003F0D1F"/>
    <w:rsid w:val="003F0D8F"/>
    <w:rsid w:val="003F1CC2"/>
    <w:rsid w:val="003F4356"/>
    <w:rsid w:val="003F5D34"/>
    <w:rsid w:val="00402345"/>
    <w:rsid w:val="0040324D"/>
    <w:rsid w:val="00406003"/>
    <w:rsid w:val="00412FC7"/>
    <w:rsid w:val="00413CC3"/>
    <w:rsid w:val="00415A02"/>
    <w:rsid w:val="004171C1"/>
    <w:rsid w:val="00417F1C"/>
    <w:rsid w:val="0042344C"/>
    <w:rsid w:val="00425F08"/>
    <w:rsid w:val="004264D8"/>
    <w:rsid w:val="00426EC1"/>
    <w:rsid w:val="00427B41"/>
    <w:rsid w:val="00432102"/>
    <w:rsid w:val="0043274B"/>
    <w:rsid w:val="0043437C"/>
    <w:rsid w:val="00435155"/>
    <w:rsid w:val="00436527"/>
    <w:rsid w:val="004379B1"/>
    <w:rsid w:val="00437C53"/>
    <w:rsid w:val="00440FCD"/>
    <w:rsid w:val="00442278"/>
    <w:rsid w:val="00442DA9"/>
    <w:rsid w:val="0044419E"/>
    <w:rsid w:val="00444BE2"/>
    <w:rsid w:val="00446AFB"/>
    <w:rsid w:val="00451D4B"/>
    <w:rsid w:val="00452C6A"/>
    <w:rsid w:val="00455D9B"/>
    <w:rsid w:val="00456F29"/>
    <w:rsid w:val="00457091"/>
    <w:rsid w:val="00457B03"/>
    <w:rsid w:val="00457F29"/>
    <w:rsid w:val="00460D38"/>
    <w:rsid w:val="004616E3"/>
    <w:rsid w:val="0046175D"/>
    <w:rsid w:val="004617B1"/>
    <w:rsid w:val="00462F0F"/>
    <w:rsid w:val="00464DB8"/>
    <w:rsid w:val="00471344"/>
    <w:rsid w:val="00472FFA"/>
    <w:rsid w:val="00473EE1"/>
    <w:rsid w:val="004774FE"/>
    <w:rsid w:val="00480007"/>
    <w:rsid w:val="00482C0B"/>
    <w:rsid w:val="00484B28"/>
    <w:rsid w:val="00485C1E"/>
    <w:rsid w:val="00486DD1"/>
    <w:rsid w:val="00490AB6"/>
    <w:rsid w:val="00492EEB"/>
    <w:rsid w:val="00493E58"/>
    <w:rsid w:val="00494BBC"/>
    <w:rsid w:val="004A5C06"/>
    <w:rsid w:val="004B1888"/>
    <w:rsid w:val="004B3D0F"/>
    <w:rsid w:val="004B61D1"/>
    <w:rsid w:val="004B66A8"/>
    <w:rsid w:val="004C0BAE"/>
    <w:rsid w:val="004C2EBF"/>
    <w:rsid w:val="004C4D2B"/>
    <w:rsid w:val="004C5BC7"/>
    <w:rsid w:val="004C6F90"/>
    <w:rsid w:val="004C7CFB"/>
    <w:rsid w:val="004D1C21"/>
    <w:rsid w:val="004D21EB"/>
    <w:rsid w:val="004D5279"/>
    <w:rsid w:val="004D7569"/>
    <w:rsid w:val="004D794E"/>
    <w:rsid w:val="004E0021"/>
    <w:rsid w:val="004E6569"/>
    <w:rsid w:val="004E65DC"/>
    <w:rsid w:val="004E7DC7"/>
    <w:rsid w:val="004F050A"/>
    <w:rsid w:val="004F3DDD"/>
    <w:rsid w:val="004F5862"/>
    <w:rsid w:val="004F61EC"/>
    <w:rsid w:val="0050160E"/>
    <w:rsid w:val="00502B62"/>
    <w:rsid w:val="00505819"/>
    <w:rsid w:val="00510422"/>
    <w:rsid w:val="00511E79"/>
    <w:rsid w:val="005141F5"/>
    <w:rsid w:val="00514BE9"/>
    <w:rsid w:val="00516E4B"/>
    <w:rsid w:val="0052322E"/>
    <w:rsid w:val="00523869"/>
    <w:rsid w:val="00523935"/>
    <w:rsid w:val="00531F38"/>
    <w:rsid w:val="00533411"/>
    <w:rsid w:val="00534944"/>
    <w:rsid w:val="00535095"/>
    <w:rsid w:val="00535332"/>
    <w:rsid w:val="00535438"/>
    <w:rsid w:val="00535791"/>
    <w:rsid w:val="00535C3C"/>
    <w:rsid w:val="005376E0"/>
    <w:rsid w:val="0054198C"/>
    <w:rsid w:val="00541EE7"/>
    <w:rsid w:val="00544FAA"/>
    <w:rsid w:val="005459FD"/>
    <w:rsid w:val="00545C5B"/>
    <w:rsid w:val="005479AE"/>
    <w:rsid w:val="005506F6"/>
    <w:rsid w:val="00551DA4"/>
    <w:rsid w:val="00551E18"/>
    <w:rsid w:val="005527DB"/>
    <w:rsid w:val="0055300F"/>
    <w:rsid w:val="00553CEE"/>
    <w:rsid w:val="00554CF2"/>
    <w:rsid w:val="005572FC"/>
    <w:rsid w:val="00557CAE"/>
    <w:rsid w:val="005605FB"/>
    <w:rsid w:val="0056233C"/>
    <w:rsid w:val="00563A0F"/>
    <w:rsid w:val="005667CA"/>
    <w:rsid w:val="00573053"/>
    <w:rsid w:val="0057408B"/>
    <w:rsid w:val="00574D0F"/>
    <w:rsid w:val="00576623"/>
    <w:rsid w:val="005768EE"/>
    <w:rsid w:val="00576BE2"/>
    <w:rsid w:val="00577C2C"/>
    <w:rsid w:val="00580D2C"/>
    <w:rsid w:val="005871CC"/>
    <w:rsid w:val="00590D67"/>
    <w:rsid w:val="00592153"/>
    <w:rsid w:val="00596ECA"/>
    <w:rsid w:val="0059779E"/>
    <w:rsid w:val="005A0A97"/>
    <w:rsid w:val="005B0C6D"/>
    <w:rsid w:val="005B0DE3"/>
    <w:rsid w:val="005B15AA"/>
    <w:rsid w:val="005B2415"/>
    <w:rsid w:val="005B6D00"/>
    <w:rsid w:val="005B7330"/>
    <w:rsid w:val="005C3A95"/>
    <w:rsid w:val="005C4029"/>
    <w:rsid w:val="005D05DA"/>
    <w:rsid w:val="005D458A"/>
    <w:rsid w:val="005D68BB"/>
    <w:rsid w:val="005D7B6A"/>
    <w:rsid w:val="005D7F40"/>
    <w:rsid w:val="005E1640"/>
    <w:rsid w:val="005E6741"/>
    <w:rsid w:val="005F0898"/>
    <w:rsid w:val="005F212B"/>
    <w:rsid w:val="005F2CB0"/>
    <w:rsid w:val="005F3EB7"/>
    <w:rsid w:val="005F4768"/>
    <w:rsid w:val="005F6777"/>
    <w:rsid w:val="00600CAE"/>
    <w:rsid w:val="00603227"/>
    <w:rsid w:val="00603892"/>
    <w:rsid w:val="00603970"/>
    <w:rsid w:val="00603AF6"/>
    <w:rsid w:val="006044D3"/>
    <w:rsid w:val="00606909"/>
    <w:rsid w:val="00606E43"/>
    <w:rsid w:val="006121EC"/>
    <w:rsid w:val="00612ED8"/>
    <w:rsid w:val="006146B1"/>
    <w:rsid w:val="0061735A"/>
    <w:rsid w:val="006215F7"/>
    <w:rsid w:val="00624E20"/>
    <w:rsid w:val="0062558E"/>
    <w:rsid w:val="006267B6"/>
    <w:rsid w:val="00633AFC"/>
    <w:rsid w:val="0063521B"/>
    <w:rsid w:val="006371ED"/>
    <w:rsid w:val="00642BF1"/>
    <w:rsid w:val="00643944"/>
    <w:rsid w:val="0064403B"/>
    <w:rsid w:val="0064706A"/>
    <w:rsid w:val="00647C87"/>
    <w:rsid w:val="006534AF"/>
    <w:rsid w:val="00653866"/>
    <w:rsid w:val="00656F17"/>
    <w:rsid w:val="00657235"/>
    <w:rsid w:val="006576D3"/>
    <w:rsid w:val="00657BDE"/>
    <w:rsid w:val="00657E91"/>
    <w:rsid w:val="00664C4F"/>
    <w:rsid w:val="0067006E"/>
    <w:rsid w:val="00675902"/>
    <w:rsid w:val="00675996"/>
    <w:rsid w:val="006770A1"/>
    <w:rsid w:val="0067714C"/>
    <w:rsid w:val="00677A31"/>
    <w:rsid w:val="00677BB5"/>
    <w:rsid w:val="00680CD9"/>
    <w:rsid w:val="00682614"/>
    <w:rsid w:val="00683734"/>
    <w:rsid w:val="00683EDF"/>
    <w:rsid w:val="0068411B"/>
    <w:rsid w:val="00684765"/>
    <w:rsid w:val="006869DC"/>
    <w:rsid w:val="00690479"/>
    <w:rsid w:val="00692366"/>
    <w:rsid w:val="006925F1"/>
    <w:rsid w:val="00692F98"/>
    <w:rsid w:val="006932E5"/>
    <w:rsid w:val="006938BB"/>
    <w:rsid w:val="0069653C"/>
    <w:rsid w:val="00697021"/>
    <w:rsid w:val="006973DF"/>
    <w:rsid w:val="00697858"/>
    <w:rsid w:val="006A02D5"/>
    <w:rsid w:val="006A08D8"/>
    <w:rsid w:val="006A2F9B"/>
    <w:rsid w:val="006A74E3"/>
    <w:rsid w:val="006A79AB"/>
    <w:rsid w:val="006B697A"/>
    <w:rsid w:val="006C5700"/>
    <w:rsid w:val="006C5842"/>
    <w:rsid w:val="006C5F8A"/>
    <w:rsid w:val="006C7245"/>
    <w:rsid w:val="006D5089"/>
    <w:rsid w:val="006E22DD"/>
    <w:rsid w:val="006E37C4"/>
    <w:rsid w:val="006E3B74"/>
    <w:rsid w:val="006E4BDD"/>
    <w:rsid w:val="006E5645"/>
    <w:rsid w:val="006E622E"/>
    <w:rsid w:val="006E6C92"/>
    <w:rsid w:val="006F0B11"/>
    <w:rsid w:val="006F216E"/>
    <w:rsid w:val="006F3C78"/>
    <w:rsid w:val="006F65AA"/>
    <w:rsid w:val="006F72CE"/>
    <w:rsid w:val="006F734C"/>
    <w:rsid w:val="007014F6"/>
    <w:rsid w:val="007039C3"/>
    <w:rsid w:val="00704A85"/>
    <w:rsid w:val="0070533F"/>
    <w:rsid w:val="0070689A"/>
    <w:rsid w:val="00710FF0"/>
    <w:rsid w:val="00711F52"/>
    <w:rsid w:val="00713A02"/>
    <w:rsid w:val="007165C8"/>
    <w:rsid w:val="007226F0"/>
    <w:rsid w:val="0072404D"/>
    <w:rsid w:val="00725F47"/>
    <w:rsid w:val="00727494"/>
    <w:rsid w:val="00727B11"/>
    <w:rsid w:val="00731968"/>
    <w:rsid w:val="00731F90"/>
    <w:rsid w:val="0073212E"/>
    <w:rsid w:val="007332C8"/>
    <w:rsid w:val="0073451E"/>
    <w:rsid w:val="007357A8"/>
    <w:rsid w:val="00736349"/>
    <w:rsid w:val="00736394"/>
    <w:rsid w:val="00736980"/>
    <w:rsid w:val="00742C54"/>
    <w:rsid w:val="00742F4C"/>
    <w:rsid w:val="007432DF"/>
    <w:rsid w:val="00744839"/>
    <w:rsid w:val="00746FB9"/>
    <w:rsid w:val="007474AD"/>
    <w:rsid w:val="00747B92"/>
    <w:rsid w:val="0075198C"/>
    <w:rsid w:val="00751BD7"/>
    <w:rsid w:val="0075460D"/>
    <w:rsid w:val="007563E8"/>
    <w:rsid w:val="007570FB"/>
    <w:rsid w:val="00762C1C"/>
    <w:rsid w:val="007645B5"/>
    <w:rsid w:val="0076561A"/>
    <w:rsid w:val="007712A2"/>
    <w:rsid w:val="00772234"/>
    <w:rsid w:val="00774059"/>
    <w:rsid w:val="007817AD"/>
    <w:rsid w:val="00786D5E"/>
    <w:rsid w:val="007878BA"/>
    <w:rsid w:val="00787CD4"/>
    <w:rsid w:val="00790021"/>
    <w:rsid w:val="00795172"/>
    <w:rsid w:val="007978DC"/>
    <w:rsid w:val="007A0533"/>
    <w:rsid w:val="007A24CF"/>
    <w:rsid w:val="007A5511"/>
    <w:rsid w:val="007B0416"/>
    <w:rsid w:val="007B07D8"/>
    <w:rsid w:val="007B0FEA"/>
    <w:rsid w:val="007B552A"/>
    <w:rsid w:val="007B584C"/>
    <w:rsid w:val="007B6CDC"/>
    <w:rsid w:val="007C029D"/>
    <w:rsid w:val="007C13D9"/>
    <w:rsid w:val="007C2203"/>
    <w:rsid w:val="007C2BC7"/>
    <w:rsid w:val="007C7C44"/>
    <w:rsid w:val="007D0EFB"/>
    <w:rsid w:val="007D118F"/>
    <w:rsid w:val="007D31C1"/>
    <w:rsid w:val="007D39B1"/>
    <w:rsid w:val="007D52BE"/>
    <w:rsid w:val="007D5430"/>
    <w:rsid w:val="007D73BC"/>
    <w:rsid w:val="007D7858"/>
    <w:rsid w:val="007D7DAA"/>
    <w:rsid w:val="007E03E9"/>
    <w:rsid w:val="007E1B67"/>
    <w:rsid w:val="007E46F3"/>
    <w:rsid w:val="007E54B9"/>
    <w:rsid w:val="007E66A1"/>
    <w:rsid w:val="007E66D2"/>
    <w:rsid w:val="007E6E3A"/>
    <w:rsid w:val="007F5541"/>
    <w:rsid w:val="007F5861"/>
    <w:rsid w:val="007F717B"/>
    <w:rsid w:val="007F79CC"/>
    <w:rsid w:val="007F7AB8"/>
    <w:rsid w:val="0080203E"/>
    <w:rsid w:val="00803EFB"/>
    <w:rsid w:val="00804ECA"/>
    <w:rsid w:val="00806524"/>
    <w:rsid w:val="00812558"/>
    <w:rsid w:val="00812FA8"/>
    <w:rsid w:val="00815A5C"/>
    <w:rsid w:val="008222A8"/>
    <w:rsid w:val="00825870"/>
    <w:rsid w:val="008261CF"/>
    <w:rsid w:val="008263F3"/>
    <w:rsid w:val="00826EFC"/>
    <w:rsid w:val="00830536"/>
    <w:rsid w:val="00831381"/>
    <w:rsid w:val="008329A6"/>
    <w:rsid w:val="00835FB3"/>
    <w:rsid w:val="0083616E"/>
    <w:rsid w:val="008369A1"/>
    <w:rsid w:val="008373B0"/>
    <w:rsid w:val="008378D3"/>
    <w:rsid w:val="0083797A"/>
    <w:rsid w:val="008402D8"/>
    <w:rsid w:val="008556EC"/>
    <w:rsid w:val="00856A94"/>
    <w:rsid w:val="00857B3F"/>
    <w:rsid w:val="0086413F"/>
    <w:rsid w:val="008715F6"/>
    <w:rsid w:val="00871808"/>
    <w:rsid w:val="00875644"/>
    <w:rsid w:val="00875A70"/>
    <w:rsid w:val="008765EE"/>
    <w:rsid w:val="00880071"/>
    <w:rsid w:val="0088205A"/>
    <w:rsid w:val="0088392E"/>
    <w:rsid w:val="00885931"/>
    <w:rsid w:val="00887DDC"/>
    <w:rsid w:val="008900F1"/>
    <w:rsid w:val="00891524"/>
    <w:rsid w:val="008920FF"/>
    <w:rsid w:val="0089243E"/>
    <w:rsid w:val="008925BA"/>
    <w:rsid w:val="00892794"/>
    <w:rsid w:val="00893523"/>
    <w:rsid w:val="0089464A"/>
    <w:rsid w:val="00894F92"/>
    <w:rsid w:val="008959EB"/>
    <w:rsid w:val="008A07C9"/>
    <w:rsid w:val="008A1288"/>
    <w:rsid w:val="008B0EBD"/>
    <w:rsid w:val="008B144D"/>
    <w:rsid w:val="008B2236"/>
    <w:rsid w:val="008B28F9"/>
    <w:rsid w:val="008B3332"/>
    <w:rsid w:val="008B4841"/>
    <w:rsid w:val="008C2111"/>
    <w:rsid w:val="008C25CC"/>
    <w:rsid w:val="008C3200"/>
    <w:rsid w:val="008C506E"/>
    <w:rsid w:val="008D39CA"/>
    <w:rsid w:val="008D3D5F"/>
    <w:rsid w:val="008D3E1C"/>
    <w:rsid w:val="008D5273"/>
    <w:rsid w:val="008E31DC"/>
    <w:rsid w:val="008E54AD"/>
    <w:rsid w:val="008E65B2"/>
    <w:rsid w:val="008F094B"/>
    <w:rsid w:val="008F0D72"/>
    <w:rsid w:val="008F1A3E"/>
    <w:rsid w:val="008F3E4B"/>
    <w:rsid w:val="008F55DE"/>
    <w:rsid w:val="00903441"/>
    <w:rsid w:val="009107D2"/>
    <w:rsid w:val="009201A0"/>
    <w:rsid w:val="009214EA"/>
    <w:rsid w:val="00924201"/>
    <w:rsid w:val="00926C3C"/>
    <w:rsid w:val="009275A1"/>
    <w:rsid w:val="00927E82"/>
    <w:rsid w:val="00930CF4"/>
    <w:rsid w:val="00930FAA"/>
    <w:rsid w:val="00931531"/>
    <w:rsid w:val="00931E52"/>
    <w:rsid w:val="00933623"/>
    <w:rsid w:val="00933C38"/>
    <w:rsid w:val="0094002C"/>
    <w:rsid w:val="00941A3E"/>
    <w:rsid w:val="00942C65"/>
    <w:rsid w:val="009430EE"/>
    <w:rsid w:val="00946090"/>
    <w:rsid w:val="0094609E"/>
    <w:rsid w:val="00951088"/>
    <w:rsid w:val="009519E4"/>
    <w:rsid w:val="00951B3C"/>
    <w:rsid w:val="009549FD"/>
    <w:rsid w:val="00956672"/>
    <w:rsid w:val="0095736C"/>
    <w:rsid w:val="00963CDA"/>
    <w:rsid w:val="0096562D"/>
    <w:rsid w:val="00965937"/>
    <w:rsid w:val="009661D1"/>
    <w:rsid w:val="00972FB8"/>
    <w:rsid w:val="0097391C"/>
    <w:rsid w:val="00973C85"/>
    <w:rsid w:val="009749E9"/>
    <w:rsid w:val="00974D11"/>
    <w:rsid w:val="009757BF"/>
    <w:rsid w:val="00976A2B"/>
    <w:rsid w:val="009777C1"/>
    <w:rsid w:val="00981DD8"/>
    <w:rsid w:val="009820CF"/>
    <w:rsid w:val="00986B5E"/>
    <w:rsid w:val="00986E53"/>
    <w:rsid w:val="00990833"/>
    <w:rsid w:val="00991ADC"/>
    <w:rsid w:val="009926E0"/>
    <w:rsid w:val="0099327B"/>
    <w:rsid w:val="009934BD"/>
    <w:rsid w:val="00995383"/>
    <w:rsid w:val="00995DF9"/>
    <w:rsid w:val="00997019"/>
    <w:rsid w:val="00997144"/>
    <w:rsid w:val="009A0399"/>
    <w:rsid w:val="009A1BE3"/>
    <w:rsid w:val="009A244A"/>
    <w:rsid w:val="009A3A6E"/>
    <w:rsid w:val="009A7AC8"/>
    <w:rsid w:val="009B2362"/>
    <w:rsid w:val="009B244C"/>
    <w:rsid w:val="009B34B9"/>
    <w:rsid w:val="009B3825"/>
    <w:rsid w:val="009B4037"/>
    <w:rsid w:val="009B4FA4"/>
    <w:rsid w:val="009B6BA2"/>
    <w:rsid w:val="009C595D"/>
    <w:rsid w:val="009C7826"/>
    <w:rsid w:val="009D12F7"/>
    <w:rsid w:val="009D1EF9"/>
    <w:rsid w:val="009D2078"/>
    <w:rsid w:val="009D2EA0"/>
    <w:rsid w:val="009D6591"/>
    <w:rsid w:val="009D6D1D"/>
    <w:rsid w:val="009E1F7B"/>
    <w:rsid w:val="009E2A3C"/>
    <w:rsid w:val="009E33E9"/>
    <w:rsid w:val="009E3FB0"/>
    <w:rsid w:val="009E4B98"/>
    <w:rsid w:val="009E4FB5"/>
    <w:rsid w:val="009E5FB4"/>
    <w:rsid w:val="009E6A0E"/>
    <w:rsid w:val="009F1899"/>
    <w:rsid w:val="009F1EC3"/>
    <w:rsid w:val="009F2BE8"/>
    <w:rsid w:val="009F317D"/>
    <w:rsid w:val="00A00405"/>
    <w:rsid w:val="00A038B2"/>
    <w:rsid w:val="00A03BA8"/>
    <w:rsid w:val="00A03F22"/>
    <w:rsid w:val="00A05D3E"/>
    <w:rsid w:val="00A07F99"/>
    <w:rsid w:val="00A107EA"/>
    <w:rsid w:val="00A13DFE"/>
    <w:rsid w:val="00A1437F"/>
    <w:rsid w:val="00A15182"/>
    <w:rsid w:val="00A15351"/>
    <w:rsid w:val="00A20299"/>
    <w:rsid w:val="00A225D5"/>
    <w:rsid w:val="00A25D2C"/>
    <w:rsid w:val="00A32D09"/>
    <w:rsid w:val="00A33757"/>
    <w:rsid w:val="00A35E28"/>
    <w:rsid w:val="00A42903"/>
    <w:rsid w:val="00A44186"/>
    <w:rsid w:val="00A45308"/>
    <w:rsid w:val="00A458AE"/>
    <w:rsid w:val="00A4632B"/>
    <w:rsid w:val="00A50473"/>
    <w:rsid w:val="00A508F6"/>
    <w:rsid w:val="00A534DD"/>
    <w:rsid w:val="00A53E08"/>
    <w:rsid w:val="00A57BDE"/>
    <w:rsid w:val="00A57E02"/>
    <w:rsid w:val="00A630D9"/>
    <w:rsid w:val="00A6453F"/>
    <w:rsid w:val="00A64A18"/>
    <w:rsid w:val="00A656C0"/>
    <w:rsid w:val="00A66386"/>
    <w:rsid w:val="00A674F1"/>
    <w:rsid w:val="00A7439A"/>
    <w:rsid w:val="00A748C0"/>
    <w:rsid w:val="00A75743"/>
    <w:rsid w:val="00A757BB"/>
    <w:rsid w:val="00A762F2"/>
    <w:rsid w:val="00A768B3"/>
    <w:rsid w:val="00A83C9A"/>
    <w:rsid w:val="00A84D87"/>
    <w:rsid w:val="00A8562F"/>
    <w:rsid w:val="00A91340"/>
    <w:rsid w:val="00A91CA8"/>
    <w:rsid w:val="00A9210B"/>
    <w:rsid w:val="00A944F8"/>
    <w:rsid w:val="00A95AE2"/>
    <w:rsid w:val="00AA4DE5"/>
    <w:rsid w:val="00AA7FB3"/>
    <w:rsid w:val="00AB396B"/>
    <w:rsid w:val="00AB3F63"/>
    <w:rsid w:val="00AB4A3F"/>
    <w:rsid w:val="00AB4B09"/>
    <w:rsid w:val="00AB5E6A"/>
    <w:rsid w:val="00AC0418"/>
    <w:rsid w:val="00AC2EF2"/>
    <w:rsid w:val="00AC30E7"/>
    <w:rsid w:val="00AC35CB"/>
    <w:rsid w:val="00AC6C14"/>
    <w:rsid w:val="00AD4A85"/>
    <w:rsid w:val="00AD549B"/>
    <w:rsid w:val="00AD55B8"/>
    <w:rsid w:val="00AD7F5D"/>
    <w:rsid w:val="00AE04F3"/>
    <w:rsid w:val="00AE087E"/>
    <w:rsid w:val="00AE4FEC"/>
    <w:rsid w:val="00AE5D05"/>
    <w:rsid w:val="00AF0E14"/>
    <w:rsid w:val="00AF2196"/>
    <w:rsid w:val="00AF22F8"/>
    <w:rsid w:val="00AF4B17"/>
    <w:rsid w:val="00AF6A31"/>
    <w:rsid w:val="00B02371"/>
    <w:rsid w:val="00B04233"/>
    <w:rsid w:val="00B06723"/>
    <w:rsid w:val="00B06D0B"/>
    <w:rsid w:val="00B13FC3"/>
    <w:rsid w:val="00B15AE0"/>
    <w:rsid w:val="00B1685F"/>
    <w:rsid w:val="00B17754"/>
    <w:rsid w:val="00B17E46"/>
    <w:rsid w:val="00B21211"/>
    <w:rsid w:val="00B2161B"/>
    <w:rsid w:val="00B241F2"/>
    <w:rsid w:val="00B24459"/>
    <w:rsid w:val="00B27191"/>
    <w:rsid w:val="00B326B9"/>
    <w:rsid w:val="00B34490"/>
    <w:rsid w:val="00B375B7"/>
    <w:rsid w:val="00B37E0F"/>
    <w:rsid w:val="00B401BB"/>
    <w:rsid w:val="00B41112"/>
    <w:rsid w:val="00B426B5"/>
    <w:rsid w:val="00B4526A"/>
    <w:rsid w:val="00B45DE8"/>
    <w:rsid w:val="00B4787B"/>
    <w:rsid w:val="00B56F38"/>
    <w:rsid w:val="00B56F6F"/>
    <w:rsid w:val="00B57D97"/>
    <w:rsid w:val="00B619EA"/>
    <w:rsid w:val="00B6204D"/>
    <w:rsid w:val="00B622C3"/>
    <w:rsid w:val="00B62AC9"/>
    <w:rsid w:val="00B66A6F"/>
    <w:rsid w:val="00B71139"/>
    <w:rsid w:val="00B72027"/>
    <w:rsid w:val="00B85C71"/>
    <w:rsid w:val="00B8797A"/>
    <w:rsid w:val="00B90205"/>
    <w:rsid w:val="00B9099C"/>
    <w:rsid w:val="00B90EB5"/>
    <w:rsid w:val="00B92946"/>
    <w:rsid w:val="00B948DF"/>
    <w:rsid w:val="00B94FD8"/>
    <w:rsid w:val="00B95239"/>
    <w:rsid w:val="00BA082A"/>
    <w:rsid w:val="00BA3C07"/>
    <w:rsid w:val="00BA41F3"/>
    <w:rsid w:val="00BA785F"/>
    <w:rsid w:val="00BB0FEC"/>
    <w:rsid w:val="00BB2815"/>
    <w:rsid w:val="00BB5192"/>
    <w:rsid w:val="00BB64E0"/>
    <w:rsid w:val="00BB7EDF"/>
    <w:rsid w:val="00BC158E"/>
    <w:rsid w:val="00BC1828"/>
    <w:rsid w:val="00BC5EC7"/>
    <w:rsid w:val="00BD0077"/>
    <w:rsid w:val="00BD1A9B"/>
    <w:rsid w:val="00BD4FDD"/>
    <w:rsid w:val="00BD594C"/>
    <w:rsid w:val="00BD5D66"/>
    <w:rsid w:val="00BD73D8"/>
    <w:rsid w:val="00BD7674"/>
    <w:rsid w:val="00C06187"/>
    <w:rsid w:val="00C064D4"/>
    <w:rsid w:val="00C17781"/>
    <w:rsid w:val="00C21C10"/>
    <w:rsid w:val="00C22C85"/>
    <w:rsid w:val="00C23C9A"/>
    <w:rsid w:val="00C32FCE"/>
    <w:rsid w:val="00C35713"/>
    <w:rsid w:val="00C41F99"/>
    <w:rsid w:val="00C42340"/>
    <w:rsid w:val="00C434C4"/>
    <w:rsid w:val="00C43699"/>
    <w:rsid w:val="00C4512F"/>
    <w:rsid w:val="00C46CB4"/>
    <w:rsid w:val="00C5005C"/>
    <w:rsid w:val="00C51112"/>
    <w:rsid w:val="00C51697"/>
    <w:rsid w:val="00C5458A"/>
    <w:rsid w:val="00C557C7"/>
    <w:rsid w:val="00C570A9"/>
    <w:rsid w:val="00C61993"/>
    <w:rsid w:val="00C629AA"/>
    <w:rsid w:val="00C642A9"/>
    <w:rsid w:val="00C64C2E"/>
    <w:rsid w:val="00C730E8"/>
    <w:rsid w:val="00C74580"/>
    <w:rsid w:val="00C762D3"/>
    <w:rsid w:val="00C76884"/>
    <w:rsid w:val="00C811BB"/>
    <w:rsid w:val="00C83A34"/>
    <w:rsid w:val="00C84051"/>
    <w:rsid w:val="00C875D9"/>
    <w:rsid w:val="00C9568A"/>
    <w:rsid w:val="00C95EB6"/>
    <w:rsid w:val="00C96B1D"/>
    <w:rsid w:val="00C96EAA"/>
    <w:rsid w:val="00CA0411"/>
    <w:rsid w:val="00CA0F6D"/>
    <w:rsid w:val="00CA3FFB"/>
    <w:rsid w:val="00CA622A"/>
    <w:rsid w:val="00CB0B74"/>
    <w:rsid w:val="00CB1579"/>
    <w:rsid w:val="00CB2E09"/>
    <w:rsid w:val="00CC24DC"/>
    <w:rsid w:val="00CC3E61"/>
    <w:rsid w:val="00CC55EA"/>
    <w:rsid w:val="00CC6C08"/>
    <w:rsid w:val="00CD180C"/>
    <w:rsid w:val="00CD1ABA"/>
    <w:rsid w:val="00CD6B47"/>
    <w:rsid w:val="00CD7F38"/>
    <w:rsid w:val="00CE018B"/>
    <w:rsid w:val="00CE1D28"/>
    <w:rsid w:val="00CE3370"/>
    <w:rsid w:val="00CE45F1"/>
    <w:rsid w:val="00CE6599"/>
    <w:rsid w:val="00CF08EF"/>
    <w:rsid w:val="00CF3E1E"/>
    <w:rsid w:val="00CF49B1"/>
    <w:rsid w:val="00CF5EA6"/>
    <w:rsid w:val="00CF6621"/>
    <w:rsid w:val="00CF6764"/>
    <w:rsid w:val="00CF7891"/>
    <w:rsid w:val="00D033EF"/>
    <w:rsid w:val="00D054FF"/>
    <w:rsid w:val="00D14FD1"/>
    <w:rsid w:val="00D15BDD"/>
    <w:rsid w:val="00D1617B"/>
    <w:rsid w:val="00D205F9"/>
    <w:rsid w:val="00D2301E"/>
    <w:rsid w:val="00D31910"/>
    <w:rsid w:val="00D3205C"/>
    <w:rsid w:val="00D340CF"/>
    <w:rsid w:val="00D34A3E"/>
    <w:rsid w:val="00D34F0A"/>
    <w:rsid w:val="00D355FA"/>
    <w:rsid w:val="00D35AC2"/>
    <w:rsid w:val="00D43500"/>
    <w:rsid w:val="00D44766"/>
    <w:rsid w:val="00D45165"/>
    <w:rsid w:val="00D47A55"/>
    <w:rsid w:val="00D53803"/>
    <w:rsid w:val="00D555B8"/>
    <w:rsid w:val="00D56BD7"/>
    <w:rsid w:val="00D57CE2"/>
    <w:rsid w:val="00D57F1A"/>
    <w:rsid w:val="00D63DA3"/>
    <w:rsid w:val="00D64CBE"/>
    <w:rsid w:val="00D65D18"/>
    <w:rsid w:val="00D71EF1"/>
    <w:rsid w:val="00D7436F"/>
    <w:rsid w:val="00D82922"/>
    <w:rsid w:val="00D82FCB"/>
    <w:rsid w:val="00D85ACE"/>
    <w:rsid w:val="00D870A5"/>
    <w:rsid w:val="00D901FA"/>
    <w:rsid w:val="00D924D4"/>
    <w:rsid w:val="00D93F0F"/>
    <w:rsid w:val="00D956CC"/>
    <w:rsid w:val="00DA00E1"/>
    <w:rsid w:val="00DA01D2"/>
    <w:rsid w:val="00DA151C"/>
    <w:rsid w:val="00DA427E"/>
    <w:rsid w:val="00DA4B31"/>
    <w:rsid w:val="00DA5FBD"/>
    <w:rsid w:val="00DA66A2"/>
    <w:rsid w:val="00DA6C7B"/>
    <w:rsid w:val="00DA6E9D"/>
    <w:rsid w:val="00DA7469"/>
    <w:rsid w:val="00DB5CA1"/>
    <w:rsid w:val="00DB61AC"/>
    <w:rsid w:val="00DB63D0"/>
    <w:rsid w:val="00DB6792"/>
    <w:rsid w:val="00DB6981"/>
    <w:rsid w:val="00DC0799"/>
    <w:rsid w:val="00DC0C00"/>
    <w:rsid w:val="00DC1A11"/>
    <w:rsid w:val="00DC271A"/>
    <w:rsid w:val="00DC2C34"/>
    <w:rsid w:val="00DC3AC5"/>
    <w:rsid w:val="00DC430E"/>
    <w:rsid w:val="00DD2AA0"/>
    <w:rsid w:val="00DD2AF5"/>
    <w:rsid w:val="00DD316D"/>
    <w:rsid w:val="00DD3620"/>
    <w:rsid w:val="00DD46CC"/>
    <w:rsid w:val="00DD553C"/>
    <w:rsid w:val="00DD6033"/>
    <w:rsid w:val="00DD635B"/>
    <w:rsid w:val="00DE1816"/>
    <w:rsid w:val="00DE206C"/>
    <w:rsid w:val="00DE490E"/>
    <w:rsid w:val="00DE52A9"/>
    <w:rsid w:val="00DE5718"/>
    <w:rsid w:val="00DE7418"/>
    <w:rsid w:val="00DE7471"/>
    <w:rsid w:val="00DF0844"/>
    <w:rsid w:val="00DF426E"/>
    <w:rsid w:val="00DF591B"/>
    <w:rsid w:val="00DF5BCD"/>
    <w:rsid w:val="00DF7C50"/>
    <w:rsid w:val="00E02CC4"/>
    <w:rsid w:val="00E04150"/>
    <w:rsid w:val="00E04C25"/>
    <w:rsid w:val="00E1011F"/>
    <w:rsid w:val="00E1185E"/>
    <w:rsid w:val="00E12804"/>
    <w:rsid w:val="00E150DA"/>
    <w:rsid w:val="00E15BC5"/>
    <w:rsid w:val="00E15F43"/>
    <w:rsid w:val="00E167FD"/>
    <w:rsid w:val="00E17A66"/>
    <w:rsid w:val="00E2113F"/>
    <w:rsid w:val="00E211C1"/>
    <w:rsid w:val="00E22A1E"/>
    <w:rsid w:val="00E25303"/>
    <w:rsid w:val="00E33008"/>
    <w:rsid w:val="00E33782"/>
    <w:rsid w:val="00E33AEB"/>
    <w:rsid w:val="00E37D16"/>
    <w:rsid w:val="00E418DC"/>
    <w:rsid w:val="00E435F4"/>
    <w:rsid w:val="00E4368D"/>
    <w:rsid w:val="00E438B2"/>
    <w:rsid w:val="00E470C2"/>
    <w:rsid w:val="00E4740C"/>
    <w:rsid w:val="00E47D74"/>
    <w:rsid w:val="00E502FA"/>
    <w:rsid w:val="00E511A8"/>
    <w:rsid w:val="00E51581"/>
    <w:rsid w:val="00E5385D"/>
    <w:rsid w:val="00E6074B"/>
    <w:rsid w:val="00E619EF"/>
    <w:rsid w:val="00E61A31"/>
    <w:rsid w:val="00E7240B"/>
    <w:rsid w:val="00E76528"/>
    <w:rsid w:val="00E805C8"/>
    <w:rsid w:val="00E808CA"/>
    <w:rsid w:val="00E81CB4"/>
    <w:rsid w:val="00E81EC0"/>
    <w:rsid w:val="00E84B43"/>
    <w:rsid w:val="00E87294"/>
    <w:rsid w:val="00E906E9"/>
    <w:rsid w:val="00E9083C"/>
    <w:rsid w:val="00E920F3"/>
    <w:rsid w:val="00E92A6E"/>
    <w:rsid w:val="00E93142"/>
    <w:rsid w:val="00E93E49"/>
    <w:rsid w:val="00E9717D"/>
    <w:rsid w:val="00E97AAA"/>
    <w:rsid w:val="00EA4085"/>
    <w:rsid w:val="00EA4782"/>
    <w:rsid w:val="00EA527E"/>
    <w:rsid w:val="00EA57CA"/>
    <w:rsid w:val="00EB615B"/>
    <w:rsid w:val="00EB61CF"/>
    <w:rsid w:val="00EC1937"/>
    <w:rsid w:val="00EC4FA3"/>
    <w:rsid w:val="00EC4FA9"/>
    <w:rsid w:val="00ED0E29"/>
    <w:rsid w:val="00ED1552"/>
    <w:rsid w:val="00ED373D"/>
    <w:rsid w:val="00ED5B9E"/>
    <w:rsid w:val="00ED5C88"/>
    <w:rsid w:val="00ED6A8A"/>
    <w:rsid w:val="00EE023A"/>
    <w:rsid w:val="00EE172F"/>
    <w:rsid w:val="00EE2043"/>
    <w:rsid w:val="00EE3319"/>
    <w:rsid w:val="00EE5EDB"/>
    <w:rsid w:val="00EE7CF8"/>
    <w:rsid w:val="00EF20C2"/>
    <w:rsid w:val="00EF3FE3"/>
    <w:rsid w:val="00EF46BD"/>
    <w:rsid w:val="00F01433"/>
    <w:rsid w:val="00F030C6"/>
    <w:rsid w:val="00F04806"/>
    <w:rsid w:val="00F04AA4"/>
    <w:rsid w:val="00F071AB"/>
    <w:rsid w:val="00F07907"/>
    <w:rsid w:val="00F10680"/>
    <w:rsid w:val="00F10895"/>
    <w:rsid w:val="00F15829"/>
    <w:rsid w:val="00F16845"/>
    <w:rsid w:val="00F26BF9"/>
    <w:rsid w:val="00F30F1D"/>
    <w:rsid w:val="00F33B99"/>
    <w:rsid w:val="00F36314"/>
    <w:rsid w:val="00F44673"/>
    <w:rsid w:val="00F468D1"/>
    <w:rsid w:val="00F533A5"/>
    <w:rsid w:val="00F54794"/>
    <w:rsid w:val="00F54967"/>
    <w:rsid w:val="00F55A59"/>
    <w:rsid w:val="00F57AE9"/>
    <w:rsid w:val="00F60032"/>
    <w:rsid w:val="00F61176"/>
    <w:rsid w:val="00F62A25"/>
    <w:rsid w:val="00F6736D"/>
    <w:rsid w:val="00F71A32"/>
    <w:rsid w:val="00F71F3F"/>
    <w:rsid w:val="00F732B6"/>
    <w:rsid w:val="00F741C7"/>
    <w:rsid w:val="00F74297"/>
    <w:rsid w:val="00F745D2"/>
    <w:rsid w:val="00F75598"/>
    <w:rsid w:val="00F76761"/>
    <w:rsid w:val="00F80BAA"/>
    <w:rsid w:val="00F81862"/>
    <w:rsid w:val="00F82683"/>
    <w:rsid w:val="00F82F47"/>
    <w:rsid w:val="00F83469"/>
    <w:rsid w:val="00F83C38"/>
    <w:rsid w:val="00F843DE"/>
    <w:rsid w:val="00F858E5"/>
    <w:rsid w:val="00F87053"/>
    <w:rsid w:val="00F9074A"/>
    <w:rsid w:val="00F91CB5"/>
    <w:rsid w:val="00F91D94"/>
    <w:rsid w:val="00F92CF4"/>
    <w:rsid w:val="00F9378D"/>
    <w:rsid w:val="00F9417B"/>
    <w:rsid w:val="00F971D3"/>
    <w:rsid w:val="00FA257C"/>
    <w:rsid w:val="00FA4650"/>
    <w:rsid w:val="00FA739E"/>
    <w:rsid w:val="00FB02E3"/>
    <w:rsid w:val="00FB246A"/>
    <w:rsid w:val="00FB7FF5"/>
    <w:rsid w:val="00FC0256"/>
    <w:rsid w:val="00FC05A8"/>
    <w:rsid w:val="00FC1245"/>
    <w:rsid w:val="00FC690E"/>
    <w:rsid w:val="00FD508D"/>
    <w:rsid w:val="00FE092D"/>
    <w:rsid w:val="00FE10EA"/>
    <w:rsid w:val="00FE31A2"/>
    <w:rsid w:val="00FE3238"/>
    <w:rsid w:val="00FE334A"/>
    <w:rsid w:val="00FE78B1"/>
    <w:rsid w:val="00FF29EA"/>
    <w:rsid w:val="00FF3786"/>
    <w:rsid w:val="00FF6DF4"/>
    <w:rsid w:val="00FF6F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908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6B5"/>
    <w:rPr>
      <w:rFonts w:ascii="Calibri" w:eastAsia="Calibri" w:hAnsi="Calibri" w:cs="Times New Roman"/>
    </w:rPr>
  </w:style>
  <w:style w:type="paragraph" w:styleId="Heading2">
    <w:name w:val="heading 2"/>
    <w:basedOn w:val="Normal"/>
    <w:next w:val="Normal"/>
    <w:link w:val="Heading2Char"/>
    <w:uiPriority w:val="9"/>
    <w:unhideWhenUsed/>
    <w:qFormat/>
    <w:rsid w:val="002546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B426B5"/>
    <w:pPr>
      <w:keepNext/>
      <w:spacing w:before="240" w:after="60" w:line="240" w:lineRule="auto"/>
      <w:outlineLvl w:val="2"/>
    </w:pPr>
    <w:rPr>
      <w:rFonts w:ascii="Arial" w:hAnsi="Arial" w:cs="Arial"/>
      <w:b/>
      <w:bCs/>
      <w:sz w:val="26"/>
      <w:szCs w:val="26"/>
      <w:lang w:eastAsia="en-GB"/>
    </w:rPr>
  </w:style>
  <w:style w:type="paragraph" w:styleId="Heading5">
    <w:name w:val="heading 5"/>
    <w:basedOn w:val="Normal"/>
    <w:next w:val="Normal"/>
    <w:link w:val="Heading5Char"/>
    <w:uiPriority w:val="9"/>
    <w:semiHidden/>
    <w:unhideWhenUsed/>
    <w:qFormat/>
    <w:rsid w:val="006925F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26B5"/>
    <w:rPr>
      <w:rFonts w:ascii="Arial" w:eastAsia="Calibri" w:hAnsi="Arial" w:cs="Arial"/>
      <w:b/>
      <w:bCs/>
      <w:sz w:val="26"/>
      <w:szCs w:val="26"/>
      <w:lang w:eastAsia="en-GB"/>
    </w:rPr>
  </w:style>
  <w:style w:type="paragraph" w:styleId="ListParagraph">
    <w:name w:val="List Paragraph"/>
    <w:basedOn w:val="Normal"/>
    <w:uiPriority w:val="34"/>
    <w:qFormat/>
    <w:rsid w:val="00102896"/>
    <w:pPr>
      <w:ind w:left="720"/>
      <w:contextualSpacing/>
    </w:pPr>
    <w:rPr>
      <w:lang w:val="en-US"/>
    </w:rPr>
  </w:style>
  <w:style w:type="table" w:styleId="LightShading-Accent5">
    <w:name w:val="Light Shading Accent 5"/>
    <w:basedOn w:val="TableNormal"/>
    <w:uiPriority w:val="60"/>
    <w:rsid w:val="00102896"/>
    <w:pPr>
      <w:spacing w:after="0" w:line="240" w:lineRule="auto"/>
    </w:pPr>
    <w:rPr>
      <w:rFonts w:ascii="Times New Roman" w:eastAsia="Times New Roman" w:hAnsi="Times New Roman" w:cs="Times New Roman"/>
      <w:color w:val="31849B" w:themeColor="accent5" w:themeShade="BF"/>
      <w:sz w:val="20"/>
      <w:szCs w:val="20"/>
      <w:lang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BalloonText">
    <w:name w:val="Balloon Text"/>
    <w:basedOn w:val="Normal"/>
    <w:link w:val="BalloonTextChar"/>
    <w:uiPriority w:val="99"/>
    <w:semiHidden/>
    <w:unhideWhenUsed/>
    <w:rsid w:val="00254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6FA"/>
    <w:rPr>
      <w:rFonts w:ascii="Tahoma" w:eastAsia="Calibri" w:hAnsi="Tahoma" w:cs="Tahoma"/>
      <w:sz w:val="16"/>
      <w:szCs w:val="16"/>
    </w:rPr>
  </w:style>
  <w:style w:type="character" w:customStyle="1" w:styleId="Heading2Char">
    <w:name w:val="Heading 2 Char"/>
    <w:basedOn w:val="DefaultParagraphFont"/>
    <w:link w:val="Heading2"/>
    <w:uiPriority w:val="9"/>
    <w:rsid w:val="002546FA"/>
    <w:rPr>
      <w:rFonts w:asciiTheme="majorHAnsi" w:eastAsiaTheme="majorEastAsia" w:hAnsiTheme="majorHAnsi" w:cstheme="majorBidi"/>
      <w:b/>
      <w:bCs/>
      <w:color w:val="4F81BD" w:themeColor="accent1"/>
      <w:sz w:val="26"/>
      <w:szCs w:val="26"/>
    </w:rPr>
  </w:style>
  <w:style w:type="character" w:customStyle="1" w:styleId="citation">
    <w:name w:val="citation"/>
    <w:basedOn w:val="DefaultParagraphFont"/>
    <w:rsid w:val="002546FA"/>
    <w:rPr>
      <w:rFonts w:cs="Times New Roman"/>
    </w:rPr>
  </w:style>
  <w:style w:type="paragraph" w:customStyle="1" w:styleId="EndNoteBibliographyTitle">
    <w:name w:val="EndNote Bibliography Title"/>
    <w:basedOn w:val="Normal"/>
    <w:link w:val="EndNoteBibliographyTitleChar"/>
    <w:rsid w:val="003F5D34"/>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3F5D34"/>
    <w:rPr>
      <w:rFonts w:ascii="Calibri" w:eastAsia="Calibri" w:hAnsi="Calibri" w:cs="Calibri"/>
      <w:noProof/>
      <w:lang w:val="en-US"/>
    </w:rPr>
  </w:style>
  <w:style w:type="paragraph" w:customStyle="1" w:styleId="EndNoteBibliography">
    <w:name w:val="EndNote Bibliography"/>
    <w:basedOn w:val="Normal"/>
    <w:link w:val="EndNoteBibliographyChar"/>
    <w:rsid w:val="003F5D34"/>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3F5D34"/>
    <w:rPr>
      <w:rFonts w:ascii="Calibri" w:eastAsia="Calibri" w:hAnsi="Calibri" w:cs="Calibri"/>
      <w:noProof/>
      <w:lang w:val="en-US"/>
    </w:rPr>
  </w:style>
  <w:style w:type="character" w:styleId="Hyperlink">
    <w:name w:val="Hyperlink"/>
    <w:basedOn w:val="DefaultParagraphFont"/>
    <w:uiPriority w:val="99"/>
    <w:unhideWhenUsed/>
    <w:rsid w:val="003F5D34"/>
    <w:rPr>
      <w:color w:val="0000FF" w:themeColor="hyperlink"/>
      <w:u w:val="single"/>
    </w:rPr>
  </w:style>
  <w:style w:type="character" w:styleId="Strong">
    <w:name w:val="Strong"/>
    <w:basedOn w:val="DefaultParagraphFont"/>
    <w:uiPriority w:val="22"/>
    <w:qFormat/>
    <w:rsid w:val="006A74E3"/>
    <w:rPr>
      <w:b/>
      <w:bCs/>
    </w:rPr>
  </w:style>
  <w:style w:type="table" w:styleId="TableGrid">
    <w:name w:val="Table Grid"/>
    <w:basedOn w:val="TableNormal"/>
    <w:uiPriority w:val="59"/>
    <w:rsid w:val="00F62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62A25"/>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F62A25"/>
  </w:style>
  <w:style w:type="character" w:customStyle="1" w:styleId="Heading5Char">
    <w:name w:val="Heading 5 Char"/>
    <w:basedOn w:val="DefaultParagraphFont"/>
    <w:link w:val="Heading5"/>
    <w:uiPriority w:val="9"/>
    <w:semiHidden/>
    <w:rsid w:val="006925F1"/>
    <w:rPr>
      <w:rFonts w:asciiTheme="majorHAnsi" w:eastAsiaTheme="majorEastAsia" w:hAnsiTheme="majorHAnsi" w:cstheme="majorBidi"/>
      <w:color w:val="243F60" w:themeColor="accent1" w:themeShade="7F"/>
    </w:rPr>
  </w:style>
  <w:style w:type="table" w:styleId="LightShading-Accent1">
    <w:name w:val="Light Shading Accent 1"/>
    <w:basedOn w:val="TableNormal"/>
    <w:uiPriority w:val="60"/>
    <w:rsid w:val="006925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6925F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6925F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olorfulShading-Accent6">
    <w:name w:val="Colorful Shading Accent 6"/>
    <w:basedOn w:val="TableNormal"/>
    <w:uiPriority w:val="71"/>
    <w:rsid w:val="006925F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Accent6">
    <w:name w:val="Colorful List Accent 6"/>
    <w:basedOn w:val="TableNormal"/>
    <w:uiPriority w:val="72"/>
    <w:rsid w:val="006925F1"/>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Accent1">
    <w:name w:val="Colorful Shading Accent 1"/>
    <w:basedOn w:val="TableNormal"/>
    <w:uiPriority w:val="71"/>
    <w:rsid w:val="006925F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
    <w:name w:val="Colorful Shading"/>
    <w:basedOn w:val="TableNormal"/>
    <w:uiPriority w:val="71"/>
    <w:rsid w:val="007D39B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Accent5">
    <w:name w:val="Dark List Accent 5"/>
    <w:basedOn w:val="TableNormal"/>
    <w:uiPriority w:val="70"/>
    <w:rsid w:val="007D39B1"/>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ediumList1">
    <w:name w:val="Medium List 1"/>
    <w:basedOn w:val="TableNormal"/>
    <w:uiPriority w:val="65"/>
    <w:rsid w:val="007D39B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
    <w:name w:val="Light Shading"/>
    <w:basedOn w:val="TableNormal"/>
    <w:uiPriority w:val="60"/>
    <w:rsid w:val="007D39B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7D39B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
    <w:name w:val="Medium List 2"/>
    <w:basedOn w:val="TableNormal"/>
    <w:uiPriority w:val="66"/>
    <w:rsid w:val="007D39B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479A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1A7E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ED0"/>
    <w:rPr>
      <w:rFonts w:ascii="Calibri" w:eastAsia="Calibri" w:hAnsi="Calibri" w:cs="Times New Roman"/>
    </w:rPr>
  </w:style>
  <w:style w:type="paragraph" w:styleId="FootnoteText">
    <w:name w:val="footnote text"/>
    <w:basedOn w:val="Normal"/>
    <w:link w:val="FootnoteTextChar"/>
    <w:uiPriority w:val="99"/>
    <w:unhideWhenUsed/>
    <w:rsid w:val="00551DA4"/>
    <w:pPr>
      <w:spacing w:after="0" w:line="240" w:lineRule="auto"/>
    </w:pPr>
    <w:rPr>
      <w:sz w:val="20"/>
      <w:szCs w:val="20"/>
    </w:rPr>
  </w:style>
  <w:style w:type="character" w:customStyle="1" w:styleId="FootnoteTextChar">
    <w:name w:val="Footnote Text Char"/>
    <w:basedOn w:val="DefaultParagraphFont"/>
    <w:link w:val="FootnoteText"/>
    <w:uiPriority w:val="99"/>
    <w:rsid w:val="00551DA4"/>
    <w:rPr>
      <w:rFonts w:ascii="Calibri" w:eastAsia="Calibri" w:hAnsi="Calibri" w:cs="Times New Roman"/>
      <w:sz w:val="20"/>
      <w:szCs w:val="20"/>
    </w:rPr>
  </w:style>
  <w:style w:type="character" w:styleId="FootnoteReference">
    <w:name w:val="footnote reference"/>
    <w:basedOn w:val="DefaultParagraphFont"/>
    <w:uiPriority w:val="99"/>
    <w:unhideWhenUsed/>
    <w:rsid w:val="00551DA4"/>
    <w:rPr>
      <w:vertAlign w:val="superscript"/>
    </w:rPr>
  </w:style>
  <w:style w:type="character" w:styleId="CommentReference">
    <w:name w:val="annotation reference"/>
    <w:basedOn w:val="DefaultParagraphFont"/>
    <w:uiPriority w:val="99"/>
    <w:semiHidden/>
    <w:unhideWhenUsed/>
    <w:rsid w:val="00C064D4"/>
    <w:rPr>
      <w:sz w:val="16"/>
      <w:szCs w:val="16"/>
    </w:rPr>
  </w:style>
  <w:style w:type="paragraph" w:styleId="CommentText">
    <w:name w:val="annotation text"/>
    <w:basedOn w:val="Normal"/>
    <w:link w:val="CommentTextChar"/>
    <w:uiPriority w:val="99"/>
    <w:unhideWhenUsed/>
    <w:rsid w:val="00C064D4"/>
    <w:pPr>
      <w:spacing w:line="240" w:lineRule="auto"/>
    </w:pPr>
    <w:rPr>
      <w:sz w:val="20"/>
      <w:szCs w:val="20"/>
    </w:rPr>
  </w:style>
  <w:style w:type="character" w:customStyle="1" w:styleId="CommentTextChar">
    <w:name w:val="Comment Text Char"/>
    <w:basedOn w:val="DefaultParagraphFont"/>
    <w:link w:val="CommentText"/>
    <w:uiPriority w:val="99"/>
    <w:rsid w:val="00C064D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064D4"/>
    <w:rPr>
      <w:b/>
      <w:bCs/>
    </w:rPr>
  </w:style>
  <w:style w:type="character" w:customStyle="1" w:styleId="CommentSubjectChar">
    <w:name w:val="Comment Subject Char"/>
    <w:basedOn w:val="CommentTextChar"/>
    <w:link w:val="CommentSubject"/>
    <w:uiPriority w:val="99"/>
    <w:semiHidden/>
    <w:rsid w:val="00C064D4"/>
    <w:rPr>
      <w:rFonts w:ascii="Calibri" w:eastAsia="Calibri" w:hAnsi="Calibri" w:cs="Times New Roman"/>
      <w:b/>
      <w:bCs/>
      <w:sz w:val="20"/>
      <w:szCs w:val="20"/>
    </w:rPr>
  </w:style>
  <w:style w:type="paragraph" w:styleId="Revision">
    <w:name w:val="Revision"/>
    <w:hidden/>
    <w:uiPriority w:val="99"/>
    <w:semiHidden/>
    <w:rsid w:val="007A5511"/>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3C7E8F"/>
    <w:rPr>
      <w:color w:val="800080" w:themeColor="followedHyperlink"/>
      <w:u w:val="single"/>
    </w:rPr>
  </w:style>
  <w:style w:type="paragraph" w:styleId="BodyText">
    <w:name w:val="Body Text"/>
    <w:basedOn w:val="Normal"/>
    <w:link w:val="BodyTextChar"/>
    <w:rsid w:val="003F0049"/>
    <w:pPr>
      <w:tabs>
        <w:tab w:val="left" w:pos="0"/>
        <w:tab w:val="left" w:pos="1440"/>
        <w:tab w:val="left" w:pos="2880"/>
        <w:tab w:val="left" w:pos="4320"/>
        <w:tab w:val="left" w:pos="5760"/>
        <w:tab w:val="left" w:pos="7200"/>
        <w:tab w:val="left" w:pos="8640"/>
      </w:tabs>
      <w:autoSpaceDE w:val="0"/>
      <w:autoSpaceDN w:val="0"/>
      <w:adjustRightInd w:val="0"/>
      <w:spacing w:after="0" w:line="240" w:lineRule="auto"/>
    </w:pPr>
    <w:rPr>
      <w:rFonts w:ascii="Arial" w:eastAsia="Times New Roman" w:hAnsi="Arial"/>
      <w:szCs w:val="24"/>
    </w:rPr>
  </w:style>
  <w:style w:type="character" w:customStyle="1" w:styleId="BodyTextChar">
    <w:name w:val="Body Text Char"/>
    <w:basedOn w:val="DefaultParagraphFont"/>
    <w:link w:val="BodyText"/>
    <w:rsid w:val="003F0049"/>
    <w:rPr>
      <w:rFonts w:ascii="Arial" w:eastAsia="Times New Roman" w:hAnsi="Arial" w:cs="Times New Roman"/>
      <w:szCs w:val="24"/>
    </w:rPr>
  </w:style>
  <w:style w:type="character" w:styleId="PageNumber">
    <w:name w:val="page number"/>
    <w:basedOn w:val="DefaultParagraphFont"/>
    <w:uiPriority w:val="99"/>
    <w:semiHidden/>
    <w:unhideWhenUsed/>
    <w:rsid w:val="00C570A9"/>
  </w:style>
  <w:style w:type="character" w:customStyle="1" w:styleId="apple-converted-space">
    <w:name w:val="apple-converted-space"/>
    <w:basedOn w:val="DefaultParagraphFont"/>
    <w:rsid w:val="003B5489"/>
  </w:style>
  <w:style w:type="paragraph" w:styleId="NormalWeb">
    <w:name w:val="Normal (Web)"/>
    <w:basedOn w:val="Normal"/>
    <w:uiPriority w:val="99"/>
    <w:unhideWhenUsed/>
    <w:rsid w:val="001866A4"/>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08544">
      <w:bodyDiv w:val="1"/>
      <w:marLeft w:val="0"/>
      <w:marRight w:val="0"/>
      <w:marTop w:val="0"/>
      <w:marBottom w:val="0"/>
      <w:divBdr>
        <w:top w:val="none" w:sz="0" w:space="0" w:color="auto"/>
        <w:left w:val="none" w:sz="0" w:space="0" w:color="auto"/>
        <w:bottom w:val="none" w:sz="0" w:space="0" w:color="auto"/>
        <w:right w:val="none" w:sz="0" w:space="0" w:color="auto"/>
      </w:divBdr>
    </w:div>
    <w:div w:id="288053272">
      <w:bodyDiv w:val="1"/>
      <w:marLeft w:val="0"/>
      <w:marRight w:val="0"/>
      <w:marTop w:val="0"/>
      <w:marBottom w:val="0"/>
      <w:divBdr>
        <w:top w:val="none" w:sz="0" w:space="0" w:color="auto"/>
        <w:left w:val="none" w:sz="0" w:space="0" w:color="auto"/>
        <w:bottom w:val="none" w:sz="0" w:space="0" w:color="auto"/>
        <w:right w:val="none" w:sz="0" w:space="0" w:color="auto"/>
      </w:divBdr>
      <w:divsChild>
        <w:div w:id="1881211070">
          <w:marLeft w:val="0"/>
          <w:marRight w:val="0"/>
          <w:marTop w:val="0"/>
          <w:marBottom w:val="0"/>
          <w:divBdr>
            <w:top w:val="none" w:sz="0" w:space="0" w:color="auto"/>
            <w:left w:val="none" w:sz="0" w:space="0" w:color="auto"/>
            <w:bottom w:val="none" w:sz="0" w:space="0" w:color="auto"/>
            <w:right w:val="none" w:sz="0" w:space="0" w:color="auto"/>
          </w:divBdr>
          <w:divsChild>
            <w:div w:id="327296503">
              <w:marLeft w:val="0"/>
              <w:marRight w:val="60"/>
              <w:marTop w:val="0"/>
              <w:marBottom w:val="0"/>
              <w:divBdr>
                <w:top w:val="none" w:sz="0" w:space="0" w:color="auto"/>
                <w:left w:val="none" w:sz="0" w:space="0" w:color="auto"/>
                <w:bottom w:val="none" w:sz="0" w:space="0" w:color="auto"/>
                <w:right w:val="none" w:sz="0" w:space="0" w:color="auto"/>
              </w:divBdr>
            </w:div>
            <w:div w:id="537819832">
              <w:marLeft w:val="0"/>
              <w:marRight w:val="60"/>
              <w:marTop w:val="0"/>
              <w:marBottom w:val="0"/>
              <w:divBdr>
                <w:top w:val="none" w:sz="0" w:space="0" w:color="auto"/>
                <w:left w:val="none" w:sz="0" w:space="0" w:color="auto"/>
                <w:bottom w:val="none" w:sz="0" w:space="0" w:color="auto"/>
                <w:right w:val="none" w:sz="0" w:space="0" w:color="auto"/>
              </w:divBdr>
            </w:div>
            <w:div w:id="1223562085">
              <w:marLeft w:val="0"/>
              <w:marRight w:val="60"/>
              <w:marTop w:val="0"/>
              <w:marBottom w:val="0"/>
              <w:divBdr>
                <w:top w:val="none" w:sz="0" w:space="0" w:color="auto"/>
                <w:left w:val="none" w:sz="0" w:space="0" w:color="auto"/>
                <w:bottom w:val="none" w:sz="0" w:space="0" w:color="auto"/>
                <w:right w:val="none" w:sz="0" w:space="0" w:color="auto"/>
              </w:divBdr>
            </w:div>
            <w:div w:id="1778139136">
              <w:marLeft w:val="0"/>
              <w:marRight w:val="60"/>
              <w:marTop w:val="0"/>
              <w:marBottom w:val="0"/>
              <w:divBdr>
                <w:top w:val="none" w:sz="0" w:space="0" w:color="auto"/>
                <w:left w:val="none" w:sz="0" w:space="0" w:color="auto"/>
                <w:bottom w:val="none" w:sz="0" w:space="0" w:color="auto"/>
                <w:right w:val="none" w:sz="0" w:space="0" w:color="auto"/>
              </w:divBdr>
            </w:div>
            <w:div w:id="2009096917">
              <w:marLeft w:val="0"/>
              <w:marRight w:val="60"/>
              <w:marTop w:val="0"/>
              <w:marBottom w:val="0"/>
              <w:divBdr>
                <w:top w:val="none" w:sz="0" w:space="0" w:color="auto"/>
                <w:left w:val="none" w:sz="0" w:space="0" w:color="auto"/>
                <w:bottom w:val="none" w:sz="0" w:space="0" w:color="auto"/>
                <w:right w:val="none" w:sz="0" w:space="0" w:color="auto"/>
              </w:divBdr>
            </w:div>
          </w:divsChild>
        </w:div>
        <w:div w:id="1921402691">
          <w:marLeft w:val="0"/>
          <w:marRight w:val="0"/>
          <w:marTop w:val="0"/>
          <w:marBottom w:val="75"/>
          <w:divBdr>
            <w:top w:val="none" w:sz="0" w:space="0" w:color="auto"/>
            <w:left w:val="none" w:sz="0" w:space="0" w:color="auto"/>
            <w:bottom w:val="none" w:sz="0" w:space="0" w:color="auto"/>
            <w:right w:val="none" w:sz="0" w:space="0" w:color="auto"/>
          </w:divBdr>
        </w:div>
      </w:divsChild>
    </w:div>
    <w:div w:id="296644816">
      <w:bodyDiv w:val="1"/>
      <w:marLeft w:val="0"/>
      <w:marRight w:val="0"/>
      <w:marTop w:val="0"/>
      <w:marBottom w:val="0"/>
      <w:divBdr>
        <w:top w:val="none" w:sz="0" w:space="0" w:color="auto"/>
        <w:left w:val="none" w:sz="0" w:space="0" w:color="auto"/>
        <w:bottom w:val="none" w:sz="0" w:space="0" w:color="auto"/>
        <w:right w:val="none" w:sz="0" w:space="0" w:color="auto"/>
      </w:divBdr>
    </w:div>
    <w:div w:id="362827571">
      <w:bodyDiv w:val="1"/>
      <w:marLeft w:val="0"/>
      <w:marRight w:val="0"/>
      <w:marTop w:val="0"/>
      <w:marBottom w:val="0"/>
      <w:divBdr>
        <w:top w:val="none" w:sz="0" w:space="0" w:color="auto"/>
        <w:left w:val="none" w:sz="0" w:space="0" w:color="auto"/>
        <w:bottom w:val="none" w:sz="0" w:space="0" w:color="auto"/>
        <w:right w:val="none" w:sz="0" w:space="0" w:color="auto"/>
      </w:divBdr>
    </w:div>
    <w:div w:id="435952182">
      <w:bodyDiv w:val="1"/>
      <w:marLeft w:val="0"/>
      <w:marRight w:val="0"/>
      <w:marTop w:val="0"/>
      <w:marBottom w:val="0"/>
      <w:divBdr>
        <w:top w:val="none" w:sz="0" w:space="0" w:color="auto"/>
        <w:left w:val="none" w:sz="0" w:space="0" w:color="auto"/>
        <w:bottom w:val="none" w:sz="0" w:space="0" w:color="auto"/>
        <w:right w:val="none" w:sz="0" w:space="0" w:color="auto"/>
      </w:divBdr>
    </w:div>
    <w:div w:id="677005501">
      <w:bodyDiv w:val="1"/>
      <w:marLeft w:val="0"/>
      <w:marRight w:val="0"/>
      <w:marTop w:val="0"/>
      <w:marBottom w:val="0"/>
      <w:divBdr>
        <w:top w:val="none" w:sz="0" w:space="0" w:color="auto"/>
        <w:left w:val="none" w:sz="0" w:space="0" w:color="auto"/>
        <w:bottom w:val="none" w:sz="0" w:space="0" w:color="auto"/>
        <w:right w:val="none" w:sz="0" w:space="0" w:color="auto"/>
      </w:divBdr>
    </w:div>
    <w:div w:id="742916782">
      <w:bodyDiv w:val="1"/>
      <w:marLeft w:val="0"/>
      <w:marRight w:val="0"/>
      <w:marTop w:val="0"/>
      <w:marBottom w:val="0"/>
      <w:divBdr>
        <w:top w:val="none" w:sz="0" w:space="0" w:color="auto"/>
        <w:left w:val="none" w:sz="0" w:space="0" w:color="auto"/>
        <w:bottom w:val="none" w:sz="0" w:space="0" w:color="auto"/>
        <w:right w:val="none" w:sz="0" w:space="0" w:color="auto"/>
      </w:divBdr>
    </w:div>
    <w:div w:id="760181700">
      <w:bodyDiv w:val="1"/>
      <w:marLeft w:val="0"/>
      <w:marRight w:val="0"/>
      <w:marTop w:val="0"/>
      <w:marBottom w:val="0"/>
      <w:divBdr>
        <w:top w:val="none" w:sz="0" w:space="0" w:color="auto"/>
        <w:left w:val="none" w:sz="0" w:space="0" w:color="auto"/>
        <w:bottom w:val="none" w:sz="0" w:space="0" w:color="auto"/>
        <w:right w:val="none" w:sz="0" w:space="0" w:color="auto"/>
      </w:divBdr>
    </w:div>
    <w:div w:id="777989965">
      <w:bodyDiv w:val="1"/>
      <w:marLeft w:val="0"/>
      <w:marRight w:val="0"/>
      <w:marTop w:val="0"/>
      <w:marBottom w:val="0"/>
      <w:divBdr>
        <w:top w:val="none" w:sz="0" w:space="0" w:color="auto"/>
        <w:left w:val="none" w:sz="0" w:space="0" w:color="auto"/>
        <w:bottom w:val="none" w:sz="0" w:space="0" w:color="auto"/>
        <w:right w:val="none" w:sz="0" w:space="0" w:color="auto"/>
      </w:divBdr>
    </w:div>
    <w:div w:id="780994470">
      <w:bodyDiv w:val="1"/>
      <w:marLeft w:val="0"/>
      <w:marRight w:val="0"/>
      <w:marTop w:val="0"/>
      <w:marBottom w:val="0"/>
      <w:divBdr>
        <w:top w:val="none" w:sz="0" w:space="0" w:color="auto"/>
        <w:left w:val="none" w:sz="0" w:space="0" w:color="auto"/>
        <w:bottom w:val="none" w:sz="0" w:space="0" w:color="auto"/>
        <w:right w:val="none" w:sz="0" w:space="0" w:color="auto"/>
      </w:divBdr>
    </w:div>
    <w:div w:id="850412963">
      <w:bodyDiv w:val="1"/>
      <w:marLeft w:val="0"/>
      <w:marRight w:val="0"/>
      <w:marTop w:val="0"/>
      <w:marBottom w:val="0"/>
      <w:divBdr>
        <w:top w:val="none" w:sz="0" w:space="0" w:color="auto"/>
        <w:left w:val="none" w:sz="0" w:space="0" w:color="auto"/>
        <w:bottom w:val="none" w:sz="0" w:space="0" w:color="auto"/>
        <w:right w:val="none" w:sz="0" w:space="0" w:color="auto"/>
      </w:divBdr>
    </w:div>
    <w:div w:id="930627733">
      <w:bodyDiv w:val="1"/>
      <w:marLeft w:val="0"/>
      <w:marRight w:val="0"/>
      <w:marTop w:val="0"/>
      <w:marBottom w:val="0"/>
      <w:divBdr>
        <w:top w:val="none" w:sz="0" w:space="0" w:color="auto"/>
        <w:left w:val="none" w:sz="0" w:space="0" w:color="auto"/>
        <w:bottom w:val="none" w:sz="0" w:space="0" w:color="auto"/>
        <w:right w:val="none" w:sz="0" w:space="0" w:color="auto"/>
      </w:divBdr>
    </w:div>
    <w:div w:id="949320687">
      <w:bodyDiv w:val="1"/>
      <w:marLeft w:val="0"/>
      <w:marRight w:val="0"/>
      <w:marTop w:val="0"/>
      <w:marBottom w:val="0"/>
      <w:divBdr>
        <w:top w:val="none" w:sz="0" w:space="0" w:color="auto"/>
        <w:left w:val="none" w:sz="0" w:space="0" w:color="auto"/>
        <w:bottom w:val="none" w:sz="0" w:space="0" w:color="auto"/>
        <w:right w:val="none" w:sz="0" w:space="0" w:color="auto"/>
      </w:divBdr>
    </w:div>
    <w:div w:id="954411342">
      <w:bodyDiv w:val="1"/>
      <w:marLeft w:val="0"/>
      <w:marRight w:val="0"/>
      <w:marTop w:val="0"/>
      <w:marBottom w:val="0"/>
      <w:divBdr>
        <w:top w:val="none" w:sz="0" w:space="0" w:color="auto"/>
        <w:left w:val="none" w:sz="0" w:space="0" w:color="auto"/>
        <w:bottom w:val="none" w:sz="0" w:space="0" w:color="auto"/>
        <w:right w:val="none" w:sz="0" w:space="0" w:color="auto"/>
      </w:divBdr>
    </w:div>
    <w:div w:id="988021058">
      <w:bodyDiv w:val="1"/>
      <w:marLeft w:val="0"/>
      <w:marRight w:val="0"/>
      <w:marTop w:val="0"/>
      <w:marBottom w:val="0"/>
      <w:divBdr>
        <w:top w:val="none" w:sz="0" w:space="0" w:color="auto"/>
        <w:left w:val="none" w:sz="0" w:space="0" w:color="auto"/>
        <w:bottom w:val="none" w:sz="0" w:space="0" w:color="auto"/>
        <w:right w:val="none" w:sz="0" w:space="0" w:color="auto"/>
      </w:divBdr>
    </w:div>
    <w:div w:id="1048841057">
      <w:bodyDiv w:val="1"/>
      <w:marLeft w:val="0"/>
      <w:marRight w:val="0"/>
      <w:marTop w:val="0"/>
      <w:marBottom w:val="0"/>
      <w:divBdr>
        <w:top w:val="none" w:sz="0" w:space="0" w:color="auto"/>
        <w:left w:val="none" w:sz="0" w:space="0" w:color="auto"/>
        <w:bottom w:val="none" w:sz="0" w:space="0" w:color="auto"/>
        <w:right w:val="none" w:sz="0" w:space="0" w:color="auto"/>
      </w:divBdr>
    </w:div>
    <w:div w:id="1145126100">
      <w:bodyDiv w:val="1"/>
      <w:marLeft w:val="0"/>
      <w:marRight w:val="0"/>
      <w:marTop w:val="0"/>
      <w:marBottom w:val="0"/>
      <w:divBdr>
        <w:top w:val="none" w:sz="0" w:space="0" w:color="auto"/>
        <w:left w:val="none" w:sz="0" w:space="0" w:color="auto"/>
        <w:bottom w:val="none" w:sz="0" w:space="0" w:color="auto"/>
        <w:right w:val="none" w:sz="0" w:space="0" w:color="auto"/>
      </w:divBdr>
      <w:divsChild>
        <w:div w:id="1218012799">
          <w:marLeft w:val="0"/>
          <w:marRight w:val="0"/>
          <w:marTop w:val="0"/>
          <w:marBottom w:val="0"/>
          <w:divBdr>
            <w:top w:val="none" w:sz="0" w:space="0" w:color="auto"/>
            <w:left w:val="none" w:sz="0" w:space="0" w:color="auto"/>
            <w:bottom w:val="none" w:sz="0" w:space="0" w:color="auto"/>
            <w:right w:val="none" w:sz="0" w:space="0" w:color="auto"/>
          </w:divBdr>
          <w:divsChild>
            <w:div w:id="708335037">
              <w:marLeft w:val="0"/>
              <w:marRight w:val="0"/>
              <w:marTop w:val="0"/>
              <w:marBottom w:val="0"/>
              <w:divBdr>
                <w:top w:val="none" w:sz="0" w:space="0" w:color="auto"/>
                <w:left w:val="none" w:sz="0" w:space="0" w:color="auto"/>
                <w:bottom w:val="none" w:sz="0" w:space="0" w:color="auto"/>
                <w:right w:val="none" w:sz="0" w:space="0" w:color="auto"/>
              </w:divBdr>
              <w:divsChild>
                <w:div w:id="894661945">
                  <w:marLeft w:val="0"/>
                  <w:marRight w:val="0"/>
                  <w:marTop w:val="0"/>
                  <w:marBottom w:val="0"/>
                  <w:divBdr>
                    <w:top w:val="none" w:sz="0" w:space="0" w:color="auto"/>
                    <w:left w:val="none" w:sz="0" w:space="0" w:color="auto"/>
                    <w:bottom w:val="none" w:sz="0" w:space="0" w:color="auto"/>
                    <w:right w:val="none" w:sz="0" w:space="0" w:color="auto"/>
                  </w:divBdr>
                  <w:divsChild>
                    <w:div w:id="1049261849">
                      <w:marLeft w:val="0"/>
                      <w:marRight w:val="0"/>
                      <w:marTop w:val="0"/>
                      <w:marBottom w:val="0"/>
                      <w:divBdr>
                        <w:top w:val="none" w:sz="0" w:space="0" w:color="auto"/>
                        <w:left w:val="none" w:sz="0" w:space="0" w:color="auto"/>
                        <w:bottom w:val="none" w:sz="0" w:space="0" w:color="auto"/>
                        <w:right w:val="none" w:sz="0" w:space="0" w:color="auto"/>
                      </w:divBdr>
                      <w:divsChild>
                        <w:div w:id="1980762044">
                          <w:marLeft w:val="0"/>
                          <w:marRight w:val="0"/>
                          <w:marTop w:val="0"/>
                          <w:marBottom w:val="0"/>
                          <w:divBdr>
                            <w:top w:val="none" w:sz="0" w:space="0" w:color="auto"/>
                            <w:left w:val="none" w:sz="0" w:space="0" w:color="auto"/>
                            <w:bottom w:val="none" w:sz="0" w:space="0" w:color="auto"/>
                            <w:right w:val="none" w:sz="0" w:space="0" w:color="auto"/>
                          </w:divBdr>
                          <w:divsChild>
                            <w:div w:id="1714303266">
                              <w:marLeft w:val="0"/>
                              <w:marRight w:val="0"/>
                              <w:marTop w:val="0"/>
                              <w:marBottom w:val="0"/>
                              <w:divBdr>
                                <w:top w:val="none" w:sz="0" w:space="0" w:color="auto"/>
                                <w:left w:val="none" w:sz="0" w:space="0" w:color="auto"/>
                                <w:bottom w:val="none" w:sz="0" w:space="0" w:color="auto"/>
                                <w:right w:val="none" w:sz="0" w:space="0" w:color="auto"/>
                              </w:divBdr>
                              <w:divsChild>
                                <w:div w:id="2121336642">
                                  <w:marLeft w:val="0"/>
                                  <w:marRight w:val="0"/>
                                  <w:marTop w:val="0"/>
                                  <w:marBottom w:val="0"/>
                                  <w:divBdr>
                                    <w:top w:val="none" w:sz="0" w:space="0" w:color="auto"/>
                                    <w:left w:val="none" w:sz="0" w:space="0" w:color="auto"/>
                                    <w:bottom w:val="none" w:sz="0" w:space="0" w:color="auto"/>
                                    <w:right w:val="none" w:sz="0" w:space="0" w:color="auto"/>
                                  </w:divBdr>
                                  <w:divsChild>
                                    <w:div w:id="313609631">
                                      <w:marLeft w:val="0"/>
                                      <w:marRight w:val="0"/>
                                      <w:marTop w:val="0"/>
                                      <w:marBottom w:val="0"/>
                                      <w:divBdr>
                                        <w:top w:val="none" w:sz="0" w:space="0" w:color="auto"/>
                                        <w:left w:val="none" w:sz="0" w:space="0" w:color="auto"/>
                                        <w:bottom w:val="none" w:sz="0" w:space="0" w:color="auto"/>
                                        <w:right w:val="none" w:sz="0" w:space="0" w:color="auto"/>
                                      </w:divBdr>
                                      <w:divsChild>
                                        <w:div w:id="962886665">
                                          <w:marLeft w:val="0"/>
                                          <w:marRight w:val="0"/>
                                          <w:marTop w:val="0"/>
                                          <w:marBottom w:val="0"/>
                                          <w:divBdr>
                                            <w:top w:val="none" w:sz="0" w:space="0" w:color="auto"/>
                                            <w:left w:val="none" w:sz="0" w:space="0" w:color="auto"/>
                                            <w:bottom w:val="none" w:sz="0" w:space="0" w:color="auto"/>
                                            <w:right w:val="none" w:sz="0" w:space="0" w:color="auto"/>
                                          </w:divBdr>
                                          <w:divsChild>
                                            <w:div w:id="533924162">
                                              <w:marLeft w:val="0"/>
                                              <w:marRight w:val="0"/>
                                              <w:marTop w:val="0"/>
                                              <w:marBottom w:val="0"/>
                                              <w:divBdr>
                                                <w:top w:val="none" w:sz="0" w:space="0" w:color="auto"/>
                                                <w:left w:val="none" w:sz="0" w:space="0" w:color="auto"/>
                                                <w:bottom w:val="none" w:sz="0" w:space="0" w:color="auto"/>
                                                <w:right w:val="none" w:sz="0" w:space="0" w:color="auto"/>
                                              </w:divBdr>
                                              <w:divsChild>
                                                <w:div w:id="1988128213">
                                                  <w:marLeft w:val="0"/>
                                                  <w:marRight w:val="0"/>
                                                  <w:marTop w:val="0"/>
                                                  <w:marBottom w:val="0"/>
                                                  <w:divBdr>
                                                    <w:top w:val="none" w:sz="0" w:space="0" w:color="auto"/>
                                                    <w:left w:val="none" w:sz="0" w:space="0" w:color="auto"/>
                                                    <w:bottom w:val="none" w:sz="0" w:space="0" w:color="auto"/>
                                                    <w:right w:val="none" w:sz="0" w:space="0" w:color="auto"/>
                                                  </w:divBdr>
                                                  <w:divsChild>
                                                    <w:div w:id="876741068">
                                                      <w:marLeft w:val="0"/>
                                                      <w:marRight w:val="0"/>
                                                      <w:marTop w:val="0"/>
                                                      <w:marBottom w:val="0"/>
                                                      <w:divBdr>
                                                        <w:top w:val="none" w:sz="0" w:space="0" w:color="auto"/>
                                                        <w:left w:val="none" w:sz="0" w:space="0" w:color="auto"/>
                                                        <w:bottom w:val="none" w:sz="0" w:space="0" w:color="auto"/>
                                                        <w:right w:val="none" w:sz="0" w:space="0" w:color="auto"/>
                                                      </w:divBdr>
                                                      <w:divsChild>
                                                        <w:div w:id="1316835155">
                                                          <w:marLeft w:val="0"/>
                                                          <w:marRight w:val="0"/>
                                                          <w:marTop w:val="0"/>
                                                          <w:marBottom w:val="0"/>
                                                          <w:divBdr>
                                                            <w:top w:val="single" w:sz="6" w:space="0" w:color="CCCCCC"/>
                                                            <w:left w:val="single" w:sz="6" w:space="0" w:color="CCCCCC"/>
                                                            <w:bottom w:val="single" w:sz="6" w:space="0" w:color="CCCCCC"/>
                                                            <w:right w:val="single" w:sz="6" w:space="0" w:color="CCCCCC"/>
                                                          </w:divBdr>
                                                          <w:divsChild>
                                                            <w:div w:id="362439432">
                                                              <w:marLeft w:val="0"/>
                                                              <w:marRight w:val="0"/>
                                                              <w:marTop w:val="0"/>
                                                              <w:marBottom w:val="0"/>
                                                              <w:divBdr>
                                                                <w:top w:val="none" w:sz="0" w:space="0" w:color="auto"/>
                                                                <w:left w:val="none" w:sz="0" w:space="0" w:color="auto"/>
                                                                <w:bottom w:val="none" w:sz="0" w:space="0" w:color="auto"/>
                                                                <w:right w:val="none" w:sz="0" w:space="0" w:color="auto"/>
                                                              </w:divBdr>
                                                              <w:divsChild>
                                                                <w:div w:id="1184054227">
                                                                  <w:marLeft w:val="0"/>
                                                                  <w:marRight w:val="0"/>
                                                                  <w:marTop w:val="0"/>
                                                                  <w:marBottom w:val="0"/>
                                                                  <w:divBdr>
                                                                    <w:top w:val="none" w:sz="0" w:space="0" w:color="auto"/>
                                                                    <w:left w:val="none" w:sz="0" w:space="0" w:color="auto"/>
                                                                    <w:bottom w:val="none" w:sz="0" w:space="0" w:color="auto"/>
                                                                    <w:right w:val="none" w:sz="0" w:space="0" w:color="auto"/>
                                                                  </w:divBdr>
                                                                  <w:divsChild>
                                                                    <w:div w:id="1466269684">
                                                                      <w:marLeft w:val="-15"/>
                                                                      <w:marRight w:val="-15"/>
                                                                      <w:marTop w:val="0"/>
                                                                      <w:marBottom w:val="0"/>
                                                                      <w:divBdr>
                                                                        <w:top w:val="none" w:sz="0" w:space="0" w:color="auto"/>
                                                                        <w:left w:val="none" w:sz="0" w:space="0" w:color="auto"/>
                                                                        <w:bottom w:val="none" w:sz="0" w:space="0" w:color="auto"/>
                                                                        <w:right w:val="none" w:sz="0" w:space="0" w:color="auto"/>
                                                                      </w:divBdr>
                                                                      <w:divsChild>
                                                                        <w:div w:id="171796039">
                                                                          <w:marLeft w:val="-6000"/>
                                                                          <w:marRight w:val="0"/>
                                                                          <w:marTop w:val="0"/>
                                                                          <w:marBottom w:val="135"/>
                                                                          <w:divBdr>
                                                                            <w:top w:val="none" w:sz="0" w:space="0" w:color="auto"/>
                                                                            <w:left w:val="none" w:sz="0" w:space="0" w:color="auto"/>
                                                                            <w:bottom w:val="single" w:sz="6" w:space="0" w:color="E5E5E5"/>
                                                                            <w:right w:val="none" w:sz="0" w:space="0" w:color="auto"/>
                                                                          </w:divBdr>
                                                                          <w:divsChild>
                                                                            <w:div w:id="612058574">
                                                                              <w:marLeft w:val="0"/>
                                                                              <w:marRight w:val="0"/>
                                                                              <w:marTop w:val="0"/>
                                                                              <w:marBottom w:val="0"/>
                                                                              <w:divBdr>
                                                                                <w:top w:val="none" w:sz="0" w:space="0" w:color="auto"/>
                                                                                <w:left w:val="none" w:sz="0" w:space="0" w:color="auto"/>
                                                                                <w:bottom w:val="none" w:sz="0" w:space="0" w:color="auto"/>
                                                                                <w:right w:val="none" w:sz="0" w:space="0" w:color="auto"/>
                                                                              </w:divBdr>
                                                                              <w:divsChild>
                                                                                <w:div w:id="1197235247">
                                                                                  <w:marLeft w:val="0"/>
                                                                                  <w:marRight w:val="0"/>
                                                                                  <w:marTop w:val="0"/>
                                                                                  <w:marBottom w:val="0"/>
                                                                                  <w:divBdr>
                                                                                    <w:top w:val="none" w:sz="0" w:space="0" w:color="auto"/>
                                                                                    <w:left w:val="none" w:sz="0" w:space="0" w:color="auto"/>
                                                                                    <w:bottom w:val="none" w:sz="0" w:space="0" w:color="auto"/>
                                                                                    <w:right w:val="none" w:sz="0" w:space="0" w:color="auto"/>
                                                                                  </w:divBdr>
                                                                                  <w:divsChild>
                                                                                    <w:div w:id="1467773735">
                                                                                      <w:marLeft w:val="0"/>
                                                                                      <w:marRight w:val="0"/>
                                                                                      <w:marTop w:val="0"/>
                                                                                      <w:marBottom w:val="0"/>
                                                                                      <w:divBdr>
                                                                                        <w:top w:val="none" w:sz="0" w:space="0" w:color="auto"/>
                                                                                        <w:left w:val="none" w:sz="0" w:space="0" w:color="auto"/>
                                                                                        <w:bottom w:val="none" w:sz="0" w:space="0" w:color="auto"/>
                                                                                        <w:right w:val="none" w:sz="0" w:space="0" w:color="auto"/>
                                                                                      </w:divBdr>
                                                                                      <w:divsChild>
                                                                                        <w:div w:id="1739014552">
                                                                                          <w:marLeft w:val="0"/>
                                                                                          <w:marRight w:val="0"/>
                                                                                          <w:marTop w:val="0"/>
                                                                                          <w:marBottom w:val="0"/>
                                                                                          <w:divBdr>
                                                                                            <w:top w:val="single" w:sz="6" w:space="0" w:color="666666"/>
                                                                                            <w:left w:val="single" w:sz="6" w:space="0" w:color="CCCCCC"/>
                                                                                            <w:bottom w:val="single" w:sz="6" w:space="0" w:color="CCCCCC"/>
                                                                                            <w:right w:val="single" w:sz="6" w:space="0" w:color="CCCCCC"/>
                                                                                          </w:divBdr>
                                                                                          <w:divsChild>
                                                                                            <w:div w:id="1269695578">
                                                                                              <w:marLeft w:val="30"/>
                                                                                              <w:marRight w:val="0"/>
                                                                                              <w:marTop w:val="0"/>
                                                                                              <w:marBottom w:val="0"/>
                                                                                              <w:divBdr>
                                                                                                <w:top w:val="none" w:sz="0" w:space="0" w:color="auto"/>
                                                                                                <w:left w:val="none" w:sz="0" w:space="0" w:color="auto"/>
                                                                                                <w:bottom w:val="none" w:sz="0" w:space="0" w:color="auto"/>
                                                                                                <w:right w:val="none" w:sz="0" w:space="0" w:color="auto"/>
                                                                                              </w:divBdr>
                                                                                              <w:divsChild>
                                                                                                <w:div w:id="1492020158">
                                                                                                  <w:marLeft w:val="0"/>
                                                                                                  <w:marRight w:val="0"/>
                                                                                                  <w:marTop w:val="0"/>
                                                                                                  <w:marBottom w:val="0"/>
                                                                                                  <w:divBdr>
                                                                                                    <w:top w:val="none" w:sz="0" w:space="0" w:color="auto"/>
                                                                                                    <w:left w:val="none" w:sz="0" w:space="0" w:color="auto"/>
                                                                                                    <w:bottom w:val="none" w:sz="0" w:space="0" w:color="auto"/>
                                                                                                    <w:right w:val="none" w:sz="0" w:space="0" w:color="auto"/>
                                                                                                  </w:divBdr>
                                                                                                </w:div>
                                                                                                <w:div w:id="25455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9900045">
      <w:bodyDiv w:val="1"/>
      <w:marLeft w:val="0"/>
      <w:marRight w:val="0"/>
      <w:marTop w:val="0"/>
      <w:marBottom w:val="0"/>
      <w:divBdr>
        <w:top w:val="none" w:sz="0" w:space="0" w:color="auto"/>
        <w:left w:val="none" w:sz="0" w:space="0" w:color="auto"/>
        <w:bottom w:val="none" w:sz="0" w:space="0" w:color="auto"/>
        <w:right w:val="none" w:sz="0" w:space="0" w:color="auto"/>
      </w:divBdr>
    </w:div>
    <w:div w:id="1233196618">
      <w:bodyDiv w:val="1"/>
      <w:marLeft w:val="0"/>
      <w:marRight w:val="0"/>
      <w:marTop w:val="0"/>
      <w:marBottom w:val="0"/>
      <w:divBdr>
        <w:top w:val="none" w:sz="0" w:space="0" w:color="auto"/>
        <w:left w:val="none" w:sz="0" w:space="0" w:color="auto"/>
        <w:bottom w:val="none" w:sz="0" w:space="0" w:color="auto"/>
        <w:right w:val="none" w:sz="0" w:space="0" w:color="auto"/>
      </w:divBdr>
    </w:div>
    <w:div w:id="1302612329">
      <w:bodyDiv w:val="1"/>
      <w:marLeft w:val="0"/>
      <w:marRight w:val="0"/>
      <w:marTop w:val="0"/>
      <w:marBottom w:val="0"/>
      <w:divBdr>
        <w:top w:val="none" w:sz="0" w:space="0" w:color="auto"/>
        <w:left w:val="none" w:sz="0" w:space="0" w:color="auto"/>
        <w:bottom w:val="none" w:sz="0" w:space="0" w:color="auto"/>
        <w:right w:val="none" w:sz="0" w:space="0" w:color="auto"/>
      </w:divBdr>
    </w:div>
    <w:div w:id="1340620266">
      <w:bodyDiv w:val="1"/>
      <w:marLeft w:val="0"/>
      <w:marRight w:val="0"/>
      <w:marTop w:val="0"/>
      <w:marBottom w:val="0"/>
      <w:divBdr>
        <w:top w:val="none" w:sz="0" w:space="0" w:color="auto"/>
        <w:left w:val="none" w:sz="0" w:space="0" w:color="auto"/>
        <w:bottom w:val="none" w:sz="0" w:space="0" w:color="auto"/>
        <w:right w:val="none" w:sz="0" w:space="0" w:color="auto"/>
      </w:divBdr>
    </w:div>
    <w:div w:id="1383168525">
      <w:bodyDiv w:val="1"/>
      <w:marLeft w:val="0"/>
      <w:marRight w:val="0"/>
      <w:marTop w:val="0"/>
      <w:marBottom w:val="0"/>
      <w:divBdr>
        <w:top w:val="none" w:sz="0" w:space="0" w:color="auto"/>
        <w:left w:val="none" w:sz="0" w:space="0" w:color="auto"/>
        <w:bottom w:val="none" w:sz="0" w:space="0" w:color="auto"/>
        <w:right w:val="none" w:sz="0" w:space="0" w:color="auto"/>
      </w:divBdr>
    </w:div>
    <w:div w:id="1466581001">
      <w:bodyDiv w:val="1"/>
      <w:marLeft w:val="0"/>
      <w:marRight w:val="0"/>
      <w:marTop w:val="0"/>
      <w:marBottom w:val="0"/>
      <w:divBdr>
        <w:top w:val="none" w:sz="0" w:space="0" w:color="auto"/>
        <w:left w:val="none" w:sz="0" w:space="0" w:color="auto"/>
        <w:bottom w:val="none" w:sz="0" w:space="0" w:color="auto"/>
        <w:right w:val="none" w:sz="0" w:space="0" w:color="auto"/>
      </w:divBdr>
    </w:div>
    <w:div w:id="1489786161">
      <w:bodyDiv w:val="1"/>
      <w:marLeft w:val="0"/>
      <w:marRight w:val="0"/>
      <w:marTop w:val="0"/>
      <w:marBottom w:val="0"/>
      <w:divBdr>
        <w:top w:val="none" w:sz="0" w:space="0" w:color="auto"/>
        <w:left w:val="none" w:sz="0" w:space="0" w:color="auto"/>
        <w:bottom w:val="none" w:sz="0" w:space="0" w:color="auto"/>
        <w:right w:val="none" w:sz="0" w:space="0" w:color="auto"/>
      </w:divBdr>
    </w:div>
    <w:div w:id="1500802564">
      <w:bodyDiv w:val="1"/>
      <w:marLeft w:val="0"/>
      <w:marRight w:val="0"/>
      <w:marTop w:val="0"/>
      <w:marBottom w:val="0"/>
      <w:divBdr>
        <w:top w:val="none" w:sz="0" w:space="0" w:color="auto"/>
        <w:left w:val="none" w:sz="0" w:space="0" w:color="auto"/>
        <w:bottom w:val="none" w:sz="0" w:space="0" w:color="auto"/>
        <w:right w:val="none" w:sz="0" w:space="0" w:color="auto"/>
      </w:divBdr>
    </w:div>
    <w:div w:id="1556506372">
      <w:bodyDiv w:val="1"/>
      <w:marLeft w:val="0"/>
      <w:marRight w:val="0"/>
      <w:marTop w:val="0"/>
      <w:marBottom w:val="0"/>
      <w:divBdr>
        <w:top w:val="none" w:sz="0" w:space="0" w:color="auto"/>
        <w:left w:val="none" w:sz="0" w:space="0" w:color="auto"/>
        <w:bottom w:val="none" w:sz="0" w:space="0" w:color="auto"/>
        <w:right w:val="none" w:sz="0" w:space="0" w:color="auto"/>
      </w:divBdr>
    </w:div>
    <w:div w:id="1586961671">
      <w:bodyDiv w:val="1"/>
      <w:marLeft w:val="0"/>
      <w:marRight w:val="0"/>
      <w:marTop w:val="0"/>
      <w:marBottom w:val="0"/>
      <w:divBdr>
        <w:top w:val="none" w:sz="0" w:space="0" w:color="auto"/>
        <w:left w:val="none" w:sz="0" w:space="0" w:color="auto"/>
        <w:bottom w:val="none" w:sz="0" w:space="0" w:color="auto"/>
        <w:right w:val="none" w:sz="0" w:space="0" w:color="auto"/>
      </w:divBdr>
    </w:div>
    <w:div w:id="1657879384">
      <w:bodyDiv w:val="1"/>
      <w:marLeft w:val="0"/>
      <w:marRight w:val="0"/>
      <w:marTop w:val="0"/>
      <w:marBottom w:val="0"/>
      <w:divBdr>
        <w:top w:val="none" w:sz="0" w:space="0" w:color="auto"/>
        <w:left w:val="none" w:sz="0" w:space="0" w:color="auto"/>
        <w:bottom w:val="none" w:sz="0" w:space="0" w:color="auto"/>
        <w:right w:val="none" w:sz="0" w:space="0" w:color="auto"/>
      </w:divBdr>
    </w:div>
    <w:div w:id="1713113514">
      <w:bodyDiv w:val="1"/>
      <w:marLeft w:val="0"/>
      <w:marRight w:val="0"/>
      <w:marTop w:val="0"/>
      <w:marBottom w:val="0"/>
      <w:divBdr>
        <w:top w:val="none" w:sz="0" w:space="0" w:color="auto"/>
        <w:left w:val="none" w:sz="0" w:space="0" w:color="auto"/>
        <w:bottom w:val="none" w:sz="0" w:space="0" w:color="auto"/>
        <w:right w:val="none" w:sz="0" w:space="0" w:color="auto"/>
      </w:divBdr>
    </w:div>
    <w:div w:id="1773164478">
      <w:bodyDiv w:val="1"/>
      <w:marLeft w:val="0"/>
      <w:marRight w:val="0"/>
      <w:marTop w:val="0"/>
      <w:marBottom w:val="0"/>
      <w:divBdr>
        <w:top w:val="none" w:sz="0" w:space="0" w:color="auto"/>
        <w:left w:val="none" w:sz="0" w:space="0" w:color="auto"/>
        <w:bottom w:val="none" w:sz="0" w:space="0" w:color="auto"/>
        <w:right w:val="none" w:sz="0" w:space="0" w:color="auto"/>
      </w:divBdr>
    </w:div>
    <w:div w:id="1804272331">
      <w:bodyDiv w:val="1"/>
      <w:marLeft w:val="0"/>
      <w:marRight w:val="0"/>
      <w:marTop w:val="0"/>
      <w:marBottom w:val="0"/>
      <w:divBdr>
        <w:top w:val="none" w:sz="0" w:space="0" w:color="auto"/>
        <w:left w:val="none" w:sz="0" w:space="0" w:color="auto"/>
        <w:bottom w:val="none" w:sz="0" w:space="0" w:color="auto"/>
        <w:right w:val="none" w:sz="0" w:space="0" w:color="auto"/>
      </w:divBdr>
    </w:div>
    <w:div w:id="1821270765">
      <w:bodyDiv w:val="1"/>
      <w:marLeft w:val="0"/>
      <w:marRight w:val="0"/>
      <w:marTop w:val="0"/>
      <w:marBottom w:val="0"/>
      <w:divBdr>
        <w:top w:val="none" w:sz="0" w:space="0" w:color="auto"/>
        <w:left w:val="none" w:sz="0" w:space="0" w:color="auto"/>
        <w:bottom w:val="none" w:sz="0" w:space="0" w:color="auto"/>
        <w:right w:val="none" w:sz="0" w:space="0" w:color="auto"/>
      </w:divBdr>
    </w:div>
    <w:div w:id="1875842883">
      <w:bodyDiv w:val="1"/>
      <w:marLeft w:val="0"/>
      <w:marRight w:val="0"/>
      <w:marTop w:val="0"/>
      <w:marBottom w:val="0"/>
      <w:divBdr>
        <w:top w:val="none" w:sz="0" w:space="0" w:color="auto"/>
        <w:left w:val="none" w:sz="0" w:space="0" w:color="auto"/>
        <w:bottom w:val="none" w:sz="0" w:space="0" w:color="auto"/>
        <w:right w:val="none" w:sz="0" w:space="0" w:color="auto"/>
      </w:divBdr>
    </w:div>
    <w:div w:id="1886406938">
      <w:bodyDiv w:val="1"/>
      <w:marLeft w:val="0"/>
      <w:marRight w:val="0"/>
      <w:marTop w:val="0"/>
      <w:marBottom w:val="0"/>
      <w:divBdr>
        <w:top w:val="none" w:sz="0" w:space="0" w:color="auto"/>
        <w:left w:val="none" w:sz="0" w:space="0" w:color="auto"/>
        <w:bottom w:val="none" w:sz="0" w:space="0" w:color="auto"/>
        <w:right w:val="none" w:sz="0" w:space="0" w:color="auto"/>
      </w:divBdr>
    </w:div>
    <w:div w:id="2058775249">
      <w:bodyDiv w:val="1"/>
      <w:marLeft w:val="0"/>
      <w:marRight w:val="0"/>
      <w:marTop w:val="0"/>
      <w:marBottom w:val="0"/>
      <w:divBdr>
        <w:top w:val="none" w:sz="0" w:space="0" w:color="auto"/>
        <w:left w:val="none" w:sz="0" w:space="0" w:color="auto"/>
        <w:bottom w:val="none" w:sz="0" w:space="0" w:color="auto"/>
        <w:right w:val="none" w:sz="0" w:space="0" w:color="auto"/>
      </w:divBdr>
    </w:div>
    <w:div w:id="209073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hepa.org/Files/Working%20Papers/02-01updat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qia.org.uk/cms_resources/DCA%20Medicines%20Management%2012%20Nov%2010.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harms.com/social-care-settings-pdfs/the-handling-of-medicines-in-social-car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meainfocentre.com/handbooks/19700076494_1970076494.pd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3B1E2-8011-424A-B81D-15F040888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11854</Words>
  <Characters>67569</Characters>
  <Application>Microsoft Office Word</Application>
  <DocSecurity>4</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2017-05-16T09:12:00Z</dcterms:created>
  <dcterms:modified xsi:type="dcterms:W3CDTF">2017-05-16T09:12:00Z</dcterms:modified>
</cp:coreProperties>
</file>