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DE" w:rsidRPr="003D4331" w:rsidRDefault="00244ADE" w:rsidP="00244ADE">
      <w:pPr>
        <w:pStyle w:val="MDPI11articletype"/>
      </w:pPr>
      <w:bookmarkStart w:id="0" w:name="_GoBack"/>
      <w:bookmarkEnd w:id="0"/>
      <w:r w:rsidRPr="003D4331">
        <w:t>Article</w:t>
      </w:r>
    </w:p>
    <w:p w:rsidR="00244ADE" w:rsidRPr="003D4331" w:rsidRDefault="00244ADE" w:rsidP="00244ADE">
      <w:pPr>
        <w:pStyle w:val="MDPI12title"/>
      </w:pPr>
      <w:r w:rsidRPr="003D4331">
        <w:t>Direct vs</w:t>
      </w:r>
      <w:r>
        <w:t xml:space="preserve"> Expressed Breast Milk F</w:t>
      </w:r>
      <w:r w:rsidRPr="003D4331">
        <w:t>eeding:</w:t>
      </w:r>
      <w:r>
        <w:t xml:space="preserve"> Relation to Duration of B</w:t>
      </w:r>
      <w:r w:rsidRPr="003D4331">
        <w:t xml:space="preserve">reastfeeding </w:t>
      </w:r>
    </w:p>
    <w:p w:rsidR="00244ADE" w:rsidRPr="003C11CD" w:rsidRDefault="00244ADE" w:rsidP="00244ADE">
      <w:pPr>
        <w:pStyle w:val="MDPI13authornames"/>
      </w:pPr>
      <w:r w:rsidRPr="003C11CD">
        <w:t xml:space="preserve">Wei </w:t>
      </w:r>
      <w:proofErr w:type="spellStart"/>
      <w:r w:rsidRPr="003C11CD">
        <w:t>Wei</w:t>
      </w:r>
      <w:proofErr w:type="spellEnd"/>
      <w:r w:rsidRPr="003C11CD">
        <w:t xml:space="preserve"> Pang </w:t>
      </w:r>
      <w:r w:rsidRPr="003C11CD">
        <w:rPr>
          <w:vertAlign w:val="superscript"/>
        </w:rPr>
        <w:t>1</w:t>
      </w:r>
      <w:r w:rsidRPr="003C11CD">
        <w:t>*, Jonathan Y. Bernard</w:t>
      </w:r>
      <w:r>
        <w:t xml:space="preserve"> </w:t>
      </w:r>
      <w:r w:rsidRPr="003C11CD">
        <w:rPr>
          <w:vertAlign w:val="superscript"/>
        </w:rPr>
        <w:t>2</w:t>
      </w:r>
      <w:r w:rsidRPr="003C11CD">
        <w:t xml:space="preserve">, </w:t>
      </w:r>
      <w:proofErr w:type="spellStart"/>
      <w:r w:rsidRPr="003C11CD">
        <w:t>Geetha</w:t>
      </w:r>
      <w:proofErr w:type="spellEnd"/>
      <w:r w:rsidRPr="003C11CD">
        <w:t xml:space="preserve"> </w:t>
      </w:r>
      <w:proofErr w:type="spellStart"/>
      <w:r w:rsidRPr="003C11CD">
        <w:t>Thavamani</w:t>
      </w:r>
      <w:proofErr w:type="spellEnd"/>
      <w:r>
        <w:t xml:space="preserve"> </w:t>
      </w:r>
      <w:r w:rsidRPr="003C11CD">
        <w:rPr>
          <w:vertAlign w:val="superscript"/>
        </w:rPr>
        <w:t>3</w:t>
      </w:r>
      <w:r w:rsidRPr="003C11CD">
        <w:t xml:space="preserve">, </w:t>
      </w:r>
      <w:proofErr w:type="spellStart"/>
      <w:r w:rsidRPr="003C11CD">
        <w:t>Yiong</w:t>
      </w:r>
      <w:proofErr w:type="spellEnd"/>
      <w:r w:rsidRPr="003C11CD">
        <w:t xml:space="preserve"> Huak Chan</w:t>
      </w:r>
      <w:r>
        <w:t xml:space="preserve"> </w:t>
      </w:r>
      <w:r w:rsidRPr="003C11CD">
        <w:rPr>
          <w:vertAlign w:val="superscript"/>
        </w:rPr>
        <w:t>4</w:t>
      </w:r>
      <w:r w:rsidRPr="003C11CD">
        <w:t xml:space="preserve">, Doris </w:t>
      </w:r>
      <w:proofErr w:type="spellStart"/>
      <w:r w:rsidRPr="003C11CD">
        <w:t>Fok</w:t>
      </w:r>
      <w:proofErr w:type="spellEnd"/>
      <w:r>
        <w:t xml:space="preserve"> </w:t>
      </w:r>
      <w:r w:rsidRPr="003C11CD">
        <w:rPr>
          <w:vertAlign w:val="superscript"/>
        </w:rPr>
        <w:t>5</w:t>
      </w:r>
      <w:r w:rsidRPr="003C11CD">
        <w:t xml:space="preserve">, Shu-E </w:t>
      </w:r>
      <w:proofErr w:type="spellStart"/>
      <w:r w:rsidRPr="003C11CD">
        <w:t>Soh</w:t>
      </w:r>
      <w:proofErr w:type="spellEnd"/>
      <w:r>
        <w:t xml:space="preserve"> </w:t>
      </w:r>
      <w:r w:rsidRPr="003C11CD">
        <w:rPr>
          <w:vertAlign w:val="superscript"/>
        </w:rPr>
        <w:t>6</w:t>
      </w:r>
      <w:r w:rsidRPr="003C11CD">
        <w:t>, Mei Chien Chua</w:t>
      </w:r>
      <w:r>
        <w:t xml:space="preserve"> </w:t>
      </w:r>
      <w:r w:rsidRPr="003C11CD">
        <w:rPr>
          <w:vertAlign w:val="superscript"/>
        </w:rPr>
        <w:t>7</w:t>
      </w:r>
      <w:r w:rsidRPr="003C11CD">
        <w:t>, Sok Bee Lim</w:t>
      </w:r>
      <w:r>
        <w:t xml:space="preserve"> </w:t>
      </w:r>
      <w:r w:rsidRPr="003C11CD">
        <w:rPr>
          <w:vertAlign w:val="superscript"/>
        </w:rPr>
        <w:t>8</w:t>
      </w:r>
      <w:r w:rsidRPr="003C11CD">
        <w:t>, Lynette P Shek</w:t>
      </w:r>
      <w:r>
        <w:t xml:space="preserve"> </w:t>
      </w:r>
      <w:r w:rsidRPr="003C11CD">
        <w:rPr>
          <w:vertAlign w:val="superscript"/>
        </w:rPr>
        <w:t>9,10,11</w:t>
      </w:r>
      <w:r w:rsidRPr="003C11CD">
        <w:t>, Fabian Yap</w:t>
      </w:r>
      <w:r>
        <w:t xml:space="preserve"> </w:t>
      </w:r>
      <w:r w:rsidRPr="003C11CD">
        <w:rPr>
          <w:vertAlign w:val="superscript"/>
        </w:rPr>
        <w:t>12</w:t>
      </w:r>
      <w:r w:rsidRPr="003C11CD">
        <w:t xml:space="preserve">, </w:t>
      </w:r>
      <w:proofErr w:type="spellStart"/>
      <w:r w:rsidRPr="003C11CD">
        <w:t>Kok</w:t>
      </w:r>
      <w:proofErr w:type="spellEnd"/>
      <w:r w:rsidRPr="003C11CD">
        <w:t xml:space="preserve"> </w:t>
      </w:r>
      <w:proofErr w:type="spellStart"/>
      <w:r w:rsidRPr="003C11CD">
        <w:t>Hian</w:t>
      </w:r>
      <w:proofErr w:type="spellEnd"/>
      <w:r w:rsidRPr="003C11CD">
        <w:t xml:space="preserve"> Tan</w:t>
      </w:r>
      <w:r>
        <w:t xml:space="preserve"> </w:t>
      </w:r>
      <w:r w:rsidRPr="003C11CD">
        <w:rPr>
          <w:vertAlign w:val="superscript"/>
        </w:rPr>
        <w:t>13,14</w:t>
      </w:r>
      <w:r w:rsidRPr="003C11CD">
        <w:t xml:space="preserve">, Peter D. </w:t>
      </w:r>
      <w:proofErr w:type="spellStart"/>
      <w:r w:rsidRPr="003C11CD">
        <w:t>Gluckman</w:t>
      </w:r>
      <w:proofErr w:type="spellEnd"/>
      <w:r>
        <w:t xml:space="preserve"> </w:t>
      </w:r>
      <w:r w:rsidRPr="003C11CD">
        <w:rPr>
          <w:vertAlign w:val="superscript"/>
        </w:rPr>
        <w:t>15,16</w:t>
      </w:r>
      <w:r w:rsidRPr="003C11CD">
        <w:t>, Keith M. Godfrey</w:t>
      </w:r>
      <w:r>
        <w:t xml:space="preserve"> </w:t>
      </w:r>
      <w:r w:rsidRPr="003C11CD">
        <w:rPr>
          <w:vertAlign w:val="superscript"/>
        </w:rPr>
        <w:t>17,18</w:t>
      </w:r>
      <w:r w:rsidRPr="003C11CD">
        <w:t>, Rob M. van Dam</w:t>
      </w:r>
      <w:r>
        <w:t xml:space="preserve"> </w:t>
      </w:r>
      <w:r w:rsidRPr="003C11CD">
        <w:rPr>
          <w:vertAlign w:val="superscript"/>
        </w:rPr>
        <w:t>19,20</w:t>
      </w:r>
      <w:r w:rsidRPr="003C11CD">
        <w:t>, Michael S. Kramer</w:t>
      </w:r>
      <w:r>
        <w:t xml:space="preserve"> </w:t>
      </w:r>
      <w:r w:rsidRPr="003C11CD">
        <w:rPr>
          <w:vertAlign w:val="superscript"/>
        </w:rPr>
        <w:t>21,22</w:t>
      </w:r>
      <w:r w:rsidRPr="003C11CD">
        <w:rPr>
          <w:i/>
          <w:vertAlign w:val="superscript"/>
        </w:rPr>
        <w:t>#</w:t>
      </w:r>
      <w:r w:rsidRPr="003C11CD">
        <w:t xml:space="preserve"> and Yap-Seng Chong</w:t>
      </w:r>
      <w:r>
        <w:t xml:space="preserve"> </w:t>
      </w:r>
      <w:r w:rsidRPr="003C11CD">
        <w:rPr>
          <w:vertAlign w:val="superscript"/>
        </w:rPr>
        <w:t>23,24#</w:t>
      </w:r>
      <w:r w:rsidRPr="003C11CD">
        <w:t>*.</w:t>
      </w:r>
    </w:p>
    <w:p w:rsidR="00244ADE" w:rsidRPr="003C11CD" w:rsidRDefault="00244ADE" w:rsidP="00244ADE">
      <w:pPr>
        <w:pStyle w:val="MDPI16affiliation"/>
      </w:pPr>
      <w:r w:rsidRPr="003C11CD">
        <w:rPr>
          <w:vertAlign w:val="superscript"/>
        </w:rPr>
        <w:t>1</w:t>
      </w:r>
      <w:r>
        <w:rPr>
          <w:vertAlign w:val="superscript"/>
        </w:rPr>
        <w:t xml:space="preserve"> </w:t>
      </w:r>
      <w:r>
        <w:rPr>
          <w:vertAlign w:val="superscript"/>
        </w:rPr>
        <w:tab/>
      </w:r>
      <w:r w:rsidRPr="003C11CD">
        <w:t xml:space="preserve">Department of Obstetrics and </w:t>
      </w:r>
      <w:proofErr w:type="spellStart"/>
      <w:r w:rsidRPr="003C11CD">
        <w:t>Gynaecology</w:t>
      </w:r>
      <w:proofErr w:type="spellEnd"/>
      <w:r w:rsidRPr="003C11CD">
        <w:t xml:space="preserve">, Yong Loo Lin School of Medicine, National University of Singapore and National University Health System, Singapore 119228, Singapore. </w:t>
      </w:r>
      <w:hyperlink r:id="rId9" w:history="1">
        <w:r w:rsidRPr="003C11CD">
          <w:rPr>
            <w:rStyle w:val="Hyperlink"/>
          </w:rPr>
          <w:t>obgpww@nus.edu.sg</w:t>
        </w:r>
      </w:hyperlink>
    </w:p>
    <w:p w:rsidR="00244ADE" w:rsidRPr="003C11CD" w:rsidRDefault="00244ADE" w:rsidP="00244ADE">
      <w:pPr>
        <w:pStyle w:val="MDPI16affiliation"/>
        <w:rPr>
          <w:rFonts w:cs="Arial"/>
          <w:shd w:val="clear" w:color="auto" w:fill="FFFFFF"/>
        </w:rPr>
      </w:pPr>
      <w:r w:rsidRPr="003C11CD">
        <w:rPr>
          <w:vertAlign w:val="superscript"/>
        </w:rPr>
        <w:t>2</w:t>
      </w:r>
      <w:r>
        <w:rPr>
          <w:vertAlign w:val="superscript"/>
        </w:rPr>
        <w:tab/>
      </w:r>
      <w:r w:rsidRPr="003C11CD">
        <w:t xml:space="preserve">Singapore Institute for Clinical Sciences (SICS), Agency for Science, Technology and Research (A*STAR), Singapore 117609, Singapore. </w:t>
      </w:r>
      <w:hyperlink r:id="rId10" w:history="1">
        <w:r w:rsidRPr="003C11CD">
          <w:rPr>
            <w:rStyle w:val="Hyperlink"/>
            <w:shd w:val="clear" w:color="auto" w:fill="FFFFFF"/>
          </w:rPr>
          <w:t>Jonathan_Bernard@sics.a-star.edu.sg</w:t>
        </w:r>
      </w:hyperlink>
      <w:r w:rsidRPr="003C11CD">
        <w:rPr>
          <w:rFonts w:cs="Arial"/>
          <w:shd w:val="clear" w:color="auto" w:fill="FFFFFF"/>
        </w:rPr>
        <w:t xml:space="preserve"> </w:t>
      </w:r>
    </w:p>
    <w:p w:rsidR="00244ADE" w:rsidRPr="003C11CD" w:rsidRDefault="00244ADE" w:rsidP="00244ADE">
      <w:pPr>
        <w:pStyle w:val="MDPI16affiliation"/>
      </w:pPr>
      <w:r w:rsidRPr="003C11CD">
        <w:rPr>
          <w:vertAlign w:val="superscript"/>
        </w:rPr>
        <w:t>3</w:t>
      </w:r>
      <w:r>
        <w:rPr>
          <w:vertAlign w:val="superscript"/>
        </w:rPr>
        <w:tab/>
      </w:r>
      <w:r w:rsidRPr="003C11CD">
        <w:t xml:space="preserve">Department of Obstetrics and </w:t>
      </w:r>
      <w:proofErr w:type="spellStart"/>
      <w:r w:rsidRPr="003C11CD">
        <w:t>Gynaecology</w:t>
      </w:r>
      <w:proofErr w:type="spellEnd"/>
      <w:r w:rsidRPr="003C11CD">
        <w:t xml:space="preserve">, Yong Loo Lin School of Medicine, National University of Singapore and National University Health System, Singapore 119228, Singapore. </w:t>
      </w:r>
      <w:hyperlink r:id="rId11" w:history="1">
        <w:r w:rsidRPr="003C11CD">
          <w:rPr>
            <w:rStyle w:val="Hyperlink"/>
          </w:rPr>
          <w:t>obggt@nus.edu.sg</w:t>
        </w:r>
      </w:hyperlink>
    </w:p>
    <w:p w:rsidR="00244ADE" w:rsidRPr="003C11CD" w:rsidRDefault="00244ADE" w:rsidP="00244ADE">
      <w:pPr>
        <w:pStyle w:val="MDPI16affiliation"/>
      </w:pPr>
      <w:r w:rsidRPr="003C11CD">
        <w:rPr>
          <w:vertAlign w:val="superscript"/>
        </w:rPr>
        <w:t>4</w:t>
      </w:r>
      <w:r>
        <w:rPr>
          <w:vertAlign w:val="superscript"/>
        </w:rPr>
        <w:tab/>
      </w:r>
      <w:r w:rsidRPr="003C11CD">
        <w:t xml:space="preserve">Department of Biostatistics, Yong Loo Lin School of Medicine, National University of Singapore and National University Health System, Singapore 119228, Singapore. </w:t>
      </w:r>
      <w:hyperlink r:id="rId12" w:history="1">
        <w:r w:rsidRPr="003C11CD">
          <w:rPr>
            <w:rStyle w:val="Hyperlink"/>
          </w:rPr>
          <w:t>medcyh@nus.edu.sg</w:t>
        </w:r>
      </w:hyperlink>
      <w:r w:rsidRPr="003C11CD">
        <w:t xml:space="preserve"> </w:t>
      </w:r>
    </w:p>
    <w:p w:rsidR="00244ADE" w:rsidRPr="003C11CD" w:rsidRDefault="00244ADE" w:rsidP="00244ADE">
      <w:pPr>
        <w:pStyle w:val="MDPI16affiliation"/>
      </w:pPr>
      <w:r w:rsidRPr="00244ADE">
        <w:rPr>
          <w:vertAlign w:val="superscript"/>
        </w:rPr>
        <w:t>5</w:t>
      </w:r>
      <w:r>
        <w:rPr>
          <w:vertAlign w:val="superscript"/>
        </w:rPr>
        <w:tab/>
      </w:r>
      <w:r w:rsidRPr="003C11CD">
        <w:t xml:space="preserve">Department of Obstetrics and </w:t>
      </w:r>
      <w:proofErr w:type="spellStart"/>
      <w:r w:rsidRPr="003C11CD">
        <w:t>Gynaecology</w:t>
      </w:r>
      <w:proofErr w:type="spellEnd"/>
      <w:r w:rsidRPr="003C11CD">
        <w:t xml:space="preserve">, Yong Loo Lin School of Medicine, National University of Singapore and National University Health System, Singapore 119228, Singapore. </w:t>
      </w:r>
      <w:hyperlink r:id="rId13" w:history="1">
        <w:r w:rsidRPr="003C11CD">
          <w:rPr>
            <w:rStyle w:val="Hyperlink"/>
          </w:rPr>
          <w:t>obglnld@nus.edu.sg</w:t>
        </w:r>
      </w:hyperlink>
      <w:r w:rsidRPr="003C11CD">
        <w:t xml:space="preserve"> </w:t>
      </w:r>
    </w:p>
    <w:p w:rsidR="00244ADE" w:rsidRPr="003C11CD" w:rsidRDefault="00244ADE" w:rsidP="00244ADE">
      <w:pPr>
        <w:pStyle w:val="MDPI16affiliation"/>
      </w:pPr>
      <w:r w:rsidRPr="003C11CD">
        <w:rPr>
          <w:vertAlign w:val="superscript"/>
        </w:rPr>
        <w:t>6</w:t>
      </w:r>
      <w:r>
        <w:rPr>
          <w:vertAlign w:val="superscript"/>
        </w:rPr>
        <w:tab/>
      </w:r>
      <w:r w:rsidRPr="003C11CD">
        <w:t xml:space="preserve">Singapore Institute for Clinical Sciences (SICS), Agency for Science, Technology and Research (A*STAR), Singapore 117609, Singapore. </w:t>
      </w:r>
      <w:hyperlink r:id="rId14" w:history="1">
        <w:r w:rsidRPr="003C11CD">
          <w:rPr>
            <w:rStyle w:val="Hyperlink"/>
            <w:shd w:val="clear" w:color="auto" w:fill="FFFFFF"/>
          </w:rPr>
          <w:t>Soh_Shu_E@sics.a-star.edu.sg</w:t>
        </w:r>
      </w:hyperlink>
      <w:r w:rsidRPr="003C11CD">
        <w:rPr>
          <w:shd w:val="clear" w:color="auto" w:fill="FFFFFF"/>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7</w:t>
      </w:r>
      <w:r>
        <w:rPr>
          <w:rFonts w:ascii="Palatino Linotype" w:hAnsi="Palatino Linotype"/>
          <w:sz w:val="18"/>
          <w:szCs w:val="18"/>
          <w:vertAlign w:val="superscript"/>
        </w:rPr>
        <w:tab/>
      </w:r>
      <w:r w:rsidRPr="003C11CD">
        <w:rPr>
          <w:rFonts w:ascii="Palatino Linotype" w:hAnsi="Palatino Linotype"/>
          <w:sz w:val="18"/>
          <w:szCs w:val="18"/>
        </w:rPr>
        <w:t xml:space="preserve">Department of Neonatology, KK Women's and Children's Hospital, Singapore 229899, Singapore. </w:t>
      </w:r>
      <w:hyperlink r:id="rId15" w:history="1">
        <w:r w:rsidRPr="003C11CD">
          <w:rPr>
            <w:rStyle w:val="Hyperlink"/>
            <w:rFonts w:ascii="Palatino Linotype" w:hAnsi="Palatino Linotype"/>
            <w:sz w:val="18"/>
            <w:szCs w:val="18"/>
          </w:rPr>
          <w:t>chua.mei.chien@singhealth.com.sg</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8</w:t>
      </w:r>
      <w:r>
        <w:rPr>
          <w:rFonts w:ascii="Palatino Linotype" w:hAnsi="Palatino Linotype"/>
          <w:sz w:val="18"/>
          <w:szCs w:val="18"/>
          <w:vertAlign w:val="superscript"/>
        </w:rPr>
        <w:tab/>
      </w:r>
      <w:r w:rsidRPr="003C11CD">
        <w:rPr>
          <w:rFonts w:ascii="Palatino Linotype" w:hAnsi="Palatino Linotype"/>
          <w:sz w:val="18"/>
          <w:szCs w:val="18"/>
        </w:rPr>
        <w:t xml:space="preserve">Department of Child Development, KK Women’s &amp; Children’s Hospital, Singapore 229899, Singapore. </w:t>
      </w:r>
      <w:hyperlink r:id="rId16" w:history="1">
        <w:r w:rsidRPr="003C11CD">
          <w:rPr>
            <w:rStyle w:val="Hyperlink"/>
            <w:rFonts w:ascii="Palatino Linotype" w:hAnsi="Palatino Linotype"/>
            <w:sz w:val="18"/>
            <w:szCs w:val="18"/>
          </w:rPr>
          <w:t>lim.sok.bee@singhealth.com.sg</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cs="Arial"/>
          <w:color w:val="000000"/>
          <w:sz w:val="18"/>
          <w:szCs w:val="18"/>
          <w:shd w:val="clear" w:color="auto" w:fill="FFFFFF"/>
        </w:rPr>
      </w:pPr>
      <w:r w:rsidRPr="003C11CD">
        <w:rPr>
          <w:rFonts w:ascii="Palatino Linotype" w:hAnsi="Palatino Linotype"/>
          <w:sz w:val="18"/>
          <w:szCs w:val="18"/>
          <w:vertAlign w:val="superscript"/>
        </w:rPr>
        <w:t>9</w:t>
      </w:r>
      <w:r>
        <w:rPr>
          <w:rFonts w:ascii="Palatino Linotype" w:hAnsi="Palatino Linotype"/>
          <w:sz w:val="18"/>
          <w:szCs w:val="18"/>
          <w:vertAlign w:val="superscript"/>
        </w:rPr>
        <w:tab/>
      </w:r>
      <w:r w:rsidRPr="003C11CD">
        <w:rPr>
          <w:rFonts w:ascii="Palatino Linotype" w:hAnsi="Palatino Linotype"/>
          <w:sz w:val="18"/>
          <w:szCs w:val="18"/>
        </w:rPr>
        <w:t xml:space="preserve">Singapore Institute for Clinical Sciences (SICS), Agency for Science, Technology and Research (A*STAR), Singapore 117609, Singapore. </w:t>
      </w:r>
      <w:hyperlink r:id="rId17" w:history="1">
        <w:r w:rsidRPr="003C11CD">
          <w:rPr>
            <w:rStyle w:val="Hyperlink"/>
            <w:rFonts w:ascii="Palatino Linotype" w:hAnsi="Palatino Linotype"/>
            <w:sz w:val="18"/>
            <w:szCs w:val="18"/>
            <w:shd w:val="clear" w:color="auto" w:fill="FFFFFF"/>
          </w:rPr>
          <w:t>paeshekl@nus.edu.sg</w:t>
        </w:r>
      </w:hyperlink>
      <w:r w:rsidRPr="003C11CD">
        <w:rPr>
          <w:rFonts w:ascii="Palatino Linotype" w:hAnsi="Palatino Linotype"/>
          <w:color w:val="000000"/>
          <w:sz w:val="18"/>
          <w:szCs w:val="18"/>
          <w:shd w:val="clear" w:color="auto" w:fill="FFFFFF"/>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10</w:t>
      </w:r>
      <w:r>
        <w:rPr>
          <w:rFonts w:ascii="Palatino Linotype" w:hAnsi="Palatino Linotype"/>
          <w:sz w:val="18"/>
          <w:szCs w:val="18"/>
          <w:vertAlign w:val="superscript"/>
        </w:rPr>
        <w:tab/>
      </w:r>
      <w:r w:rsidRPr="003C11CD">
        <w:rPr>
          <w:rFonts w:ascii="Palatino Linotype" w:hAnsi="Palatino Linotype"/>
          <w:sz w:val="18"/>
          <w:szCs w:val="18"/>
        </w:rPr>
        <w:t xml:space="preserve">Department of </w:t>
      </w:r>
      <w:proofErr w:type="spellStart"/>
      <w:r w:rsidRPr="003C11CD">
        <w:rPr>
          <w:rFonts w:ascii="Palatino Linotype" w:hAnsi="Palatino Linotype"/>
          <w:sz w:val="18"/>
          <w:szCs w:val="18"/>
        </w:rPr>
        <w:t>Paediatrics</w:t>
      </w:r>
      <w:proofErr w:type="spellEnd"/>
      <w:r w:rsidRPr="003C11CD">
        <w:rPr>
          <w:rFonts w:ascii="Palatino Linotype" w:hAnsi="Palatino Linotype"/>
          <w:sz w:val="18"/>
          <w:szCs w:val="18"/>
        </w:rPr>
        <w:t xml:space="preserve">, Yong Loo Lin School of Medicine, National University of Singapore and National University Health System, Singapore 119228, Singapore. </w:t>
      </w:r>
      <w:hyperlink r:id="rId18" w:history="1">
        <w:r w:rsidRPr="003C11CD">
          <w:rPr>
            <w:rStyle w:val="Hyperlink"/>
            <w:rFonts w:ascii="Palatino Linotype" w:hAnsi="Palatino Linotype"/>
            <w:sz w:val="18"/>
            <w:szCs w:val="18"/>
          </w:rPr>
          <w:t>paeshekl@nus.edu.sg</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11</w:t>
      </w:r>
      <w:r>
        <w:rPr>
          <w:rFonts w:ascii="Palatino Linotype" w:hAnsi="Palatino Linotype"/>
          <w:sz w:val="18"/>
          <w:szCs w:val="18"/>
          <w:vertAlign w:val="superscript"/>
        </w:rPr>
        <w:tab/>
      </w:r>
      <w:proofErr w:type="spellStart"/>
      <w:r w:rsidRPr="003C11CD">
        <w:rPr>
          <w:rFonts w:ascii="Palatino Linotype" w:hAnsi="Palatino Linotype"/>
          <w:sz w:val="18"/>
          <w:szCs w:val="18"/>
        </w:rPr>
        <w:t>Khoo</w:t>
      </w:r>
      <w:proofErr w:type="spellEnd"/>
      <w:r w:rsidRPr="003C11CD">
        <w:rPr>
          <w:rFonts w:ascii="Palatino Linotype" w:hAnsi="Palatino Linotype"/>
          <w:sz w:val="18"/>
          <w:szCs w:val="18"/>
        </w:rPr>
        <w:t xml:space="preserve"> Teck </w:t>
      </w:r>
      <w:proofErr w:type="spellStart"/>
      <w:r w:rsidRPr="003C11CD">
        <w:rPr>
          <w:rFonts w:ascii="Palatino Linotype" w:hAnsi="Palatino Linotype"/>
          <w:sz w:val="18"/>
          <w:szCs w:val="18"/>
        </w:rPr>
        <w:t>Puat</w:t>
      </w:r>
      <w:proofErr w:type="spellEnd"/>
      <w:r w:rsidRPr="003C11CD">
        <w:rPr>
          <w:rFonts w:ascii="Palatino Linotype" w:hAnsi="Palatino Linotype"/>
          <w:sz w:val="18"/>
          <w:szCs w:val="18"/>
        </w:rPr>
        <w:t xml:space="preserve">-National University Children’s Medical Institute, National University Health System, Singapore 119228, Singapore. </w:t>
      </w:r>
      <w:hyperlink r:id="rId19" w:history="1">
        <w:r w:rsidRPr="003C11CD">
          <w:rPr>
            <w:rStyle w:val="Hyperlink"/>
            <w:rFonts w:ascii="Palatino Linotype" w:hAnsi="Palatino Linotype"/>
            <w:sz w:val="18"/>
            <w:szCs w:val="18"/>
          </w:rPr>
          <w:t>paeshekl@nus.edu.sg</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12</w:t>
      </w:r>
      <w:r>
        <w:rPr>
          <w:rFonts w:ascii="Palatino Linotype" w:hAnsi="Palatino Linotype"/>
          <w:sz w:val="18"/>
          <w:szCs w:val="18"/>
          <w:vertAlign w:val="superscript"/>
        </w:rPr>
        <w:tab/>
      </w:r>
      <w:r w:rsidRPr="003C11CD">
        <w:rPr>
          <w:rFonts w:ascii="Palatino Linotype" w:hAnsi="Palatino Linotype"/>
          <w:sz w:val="18"/>
          <w:szCs w:val="18"/>
        </w:rPr>
        <w:t xml:space="preserve">Department of </w:t>
      </w:r>
      <w:proofErr w:type="spellStart"/>
      <w:r w:rsidRPr="003C11CD">
        <w:rPr>
          <w:rFonts w:ascii="Palatino Linotype" w:hAnsi="Palatino Linotype"/>
          <w:sz w:val="18"/>
          <w:szCs w:val="18"/>
        </w:rPr>
        <w:t>Paediatric</w:t>
      </w:r>
      <w:proofErr w:type="spellEnd"/>
      <w:r w:rsidRPr="003C11CD">
        <w:rPr>
          <w:rFonts w:ascii="Palatino Linotype" w:hAnsi="Palatino Linotype"/>
          <w:sz w:val="18"/>
          <w:szCs w:val="18"/>
        </w:rPr>
        <w:t xml:space="preserve"> Endocrinology, KK Women's and Children's Hospital, Singapore 229899, Singapore. </w:t>
      </w:r>
      <w:hyperlink r:id="rId20" w:history="1">
        <w:r w:rsidRPr="003C11CD">
          <w:rPr>
            <w:rStyle w:val="Hyperlink"/>
            <w:rFonts w:ascii="Palatino Linotype" w:hAnsi="Palatino Linotype"/>
            <w:sz w:val="18"/>
            <w:szCs w:val="18"/>
            <w:shd w:val="clear" w:color="auto" w:fill="FFFFFF"/>
          </w:rPr>
          <w:t>fabian.yap.k.p@singhealth.com.sg</w:t>
        </w:r>
      </w:hyperlink>
      <w:r w:rsidRPr="003C11CD">
        <w:rPr>
          <w:rFonts w:ascii="Palatino Linotype" w:hAnsi="Palatino Linotype"/>
          <w:color w:val="000000"/>
          <w:sz w:val="18"/>
          <w:szCs w:val="18"/>
          <w:shd w:val="clear" w:color="auto" w:fill="FFFFFF"/>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13</w:t>
      </w:r>
      <w:r>
        <w:rPr>
          <w:rFonts w:ascii="Palatino Linotype" w:hAnsi="Palatino Linotype"/>
          <w:sz w:val="18"/>
          <w:szCs w:val="18"/>
          <w:vertAlign w:val="superscript"/>
        </w:rPr>
        <w:tab/>
      </w:r>
      <w:r w:rsidRPr="003C11CD">
        <w:rPr>
          <w:rFonts w:ascii="Palatino Linotype" w:hAnsi="Palatino Linotype"/>
          <w:sz w:val="18"/>
          <w:szCs w:val="18"/>
        </w:rPr>
        <w:t xml:space="preserve">Department of Maternal Fetal Medicine, KK Women’s and Children’s Hospital, Singapore 229899, Singapore. </w:t>
      </w:r>
      <w:hyperlink r:id="rId21" w:history="1">
        <w:r w:rsidRPr="003C11CD">
          <w:rPr>
            <w:rStyle w:val="Hyperlink"/>
            <w:rFonts w:ascii="Palatino Linotype" w:hAnsi="Palatino Linotype"/>
            <w:sz w:val="18"/>
            <w:szCs w:val="18"/>
          </w:rPr>
          <w:t>tan.kok.hian@singhealth.com.sg</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14</w:t>
      </w:r>
      <w:r>
        <w:rPr>
          <w:rFonts w:ascii="Palatino Linotype" w:hAnsi="Palatino Linotype"/>
          <w:sz w:val="18"/>
          <w:szCs w:val="18"/>
          <w:vertAlign w:val="superscript"/>
        </w:rPr>
        <w:tab/>
      </w:r>
      <w:r w:rsidRPr="003C11CD">
        <w:rPr>
          <w:rFonts w:ascii="Palatino Linotype" w:hAnsi="Palatino Linotype"/>
          <w:sz w:val="18"/>
          <w:szCs w:val="18"/>
        </w:rPr>
        <w:t xml:space="preserve">Duke-NUS Medical School, Singapore 169857, Singapore. </w:t>
      </w:r>
      <w:hyperlink r:id="rId22" w:history="1">
        <w:r w:rsidRPr="003C11CD">
          <w:rPr>
            <w:rStyle w:val="Hyperlink"/>
            <w:rFonts w:ascii="Palatino Linotype" w:hAnsi="Palatino Linotype"/>
            <w:sz w:val="18"/>
            <w:szCs w:val="18"/>
          </w:rPr>
          <w:t>tan.kok.hian@singhealth.com.sg</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15</w:t>
      </w:r>
      <w:r>
        <w:rPr>
          <w:rFonts w:ascii="Palatino Linotype" w:hAnsi="Palatino Linotype"/>
          <w:sz w:val="18"/>
          <w:szCs w:val="18"/>
          <w:vertAlign w:val="superscript"/>
        </w:rPr>
        <w:tab/>
      </w:r>
      <w:r w:rsidRPr="003C11CD">
        <w:rPr>
          <w:rFonts w:ascii="Palatino Linotype" w:hAnsi="Palatino Linotype"/>
          <w:sz w:val="18"/>
          <w:szCs w:val="18"/>
        </w:rPr>
        <w:t xml:space="preserve">Singapore Institute for Clinical Sciences (SICS), Agency for Science, Technology and Research (A*STAR), Singapore 117609, Singapore. </w:t>
      </w:r>
      <w:hyperlink r:id="rId23" w:history="1">
        <w:r w:rsidRPr="003C11CD">
          <w:rPr>
            <w:rStyle w:val="Hyperlink"/>
            <w:rFonts w:ascii="Palatino Linotype" w:hAnsi="Palatino Linotype"/>
            <w:sz w:val="18"/>
            <w:szCs w:val="18"/>
          </w:rPr>
          <w:t>pd.gluckman@auckland.ac.nz</w:t>
        </w:r>
      </w:hyperlink>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16</w:t>
      </w:r>
      <w:r>
        <w:rPr>
          <w:rFonts w:ascii="Palatino Linotype" w:hAnsi="Palatino Linotype"/>
          <w:sz w:val="18"/>
          <w:szCs w:val="18"/>
          <w:vertAlign w:val="superscript"/>
        </w:rPr>
        <w:tab/>
      </w:r>
      <w:proofErr w:type="spellStart"/>
      <w:r w:rsidRPr="003C11CD">
        <w:rPr>
          <w:rFonts w:ascii="Palatino Linotype" w:hAnsi="Palatino Linotype"/>
          <w:sz w:val="18"/>
          <w:szCs w:val="18"/>
        </w:rPr>
        <w:t>Liggins</w:t>
      </w:r>
      <w:proofErr w:type="spellEnd"/>
      <w:r w:rsidRPr="003C11CD">
        <w:rPr>
          <w:rFonts w:ascii="Palatino Linotype" w:hAnsi="Palatino Linotype"/>
          <w:sz w:val="18"/>
          <w:szCs w:val="18"/>
        </w:rPr>
        <w:t xml:space="preserve"> Institute, University of Auckland, Auckland 1142, New Zealand. </w:t>
      </w:r>
      <w:hyperlink r:id="rId24" w:history="1">
        <w:r w:rsidRPr="003C11CD">
          <w:rPr>
            <w:rStyle w:val="Hyperlink"/>
            <w:rFonts w:ascii="Palatino Linotype" w:hAnsi="Palatino Linotype"/>
            <w:sz w:val="18"/>
            <w:szCs w:val="18"/>
          </w:rPr>
          <w:t>pd.gluckman@auckland.ac.nz</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17</w:t>
      </w:r>
      <w:r>
        <w:rPr>
          <w:rFonts w:ascii="Palatino Linotype" w:hAnsi="Palatino Linotype"/>
          <w:sz w:val="18"/>
          <w:szCs w:val="18"/>
          <w:vertAlign w:val="superscript"/>
        </w:rPr>
        <w:tab/>
      </w:r>
      <w:r w:rsidRPr="003C11CD">
        <w:rPr>
          <w:rFonts w:ascii="Palatino Linotype" w:hAnsi="Palatino Linotype"/>
          <w:sz w:val="18"/>
          <w:szCs w:val="18"/>
        </w:rPr>
        <w:t xml:space="preserve">Medical Research Council Lifecourse Epidemiology Unit, Southampton SO16 6YD, UK. </w:t>
      </w:r>
      <w:hyperlink r:id="rId25" w:history="1">
        <w:r w:rsidRPr="003C11CD">
          <w:rPr>
            <w:rStyle w:val="Hyperlink"/>
            <w:rFonts w:ascii="Palatino Linotype" w:hAnsi="Palatino Linotype"/>
            <w:sz w:val="18"/>
            <w:szCs w:val="18"/>
          </w:rPr>
          <w:t>kmg@mrc.soton.ac.uk</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18</w:t>
      </w:r>
      <w:r>
        <w:rPr>
          <w:rFonts w:ascii="Palatino Linotype" w:hAnsi="Palatino Linotype"/>
          <w:sz w:val="18"/>
          <w:szCs w:val="18"/>
          <w:vertAlign w:val="superscript"/>
        </w:rPr>
        <w:tab/>
      </w:r>
      <w:r w:rsidRPr="003C11CD">
        <w:rPr>
          <w:rFonts w:ascii="Palatino Linotype" w:hAnsi="Palatino Linotype"/>
          <w:sz w:val="18"/>
          <w:szCs w:val="18"/>
        </w:rPr>
        <w:t xml:space="preserve">NIHR Southampton Biomedical Research Centre, University of Southampton and University Hospital Southampton NHS Foundation Trust, Southampton SO16 6YD, UK. </w:t>
      </w:r>
      <w:hyperlink r:id="rId26" w:history="1">
        <w:r w:rsidRPr="003C11CD">
          <w:rPr>
            <w:rStyle w:val="Hyperlink"/>
            <w:rFonts w:ascii="Palatino Linotype" w:hAnsi="Palatino Linotype"/>
            <w:sz w:val="18"/>
            <w:szCs w:val="18"/>
          </w:rPr>
          <w:t>kmg@mrc.soton.ac.uk</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19</w:t>
      </w:r>
      <w:r>
        <w:rPr>
          <w:rFonts w:ascii="Palatino Linotype" w:hAnsi="Palatino Linotype"/>
          <w:sz w:val="18"/>
          <w:szCs w:val="18"/>
          <w:vertAlign w:val="superscript"/>
        </w:rPr>
        <w:tab/>
      </w:r>
      <w:r w:rsidRPr="003C11CD">
        <w:rPr>
          <w:rFonts w:ascii="Palatino Linotype" w:hAnsi="Palatino Linotype"/>
          <w:sz w:val="18"/>
          <w:szCs w:val="18"/>
        </w:rPr>
        <w:t xml:space="preserve">Saw </w:t>
      </w:r>
      <w:proofErr w:type="spellStart"/>
      <w:r w:rsidRPr="003C11CD">
        <w:rPr>
          <w:rFonts w:ascii="Palatino Linotype" w:hAnsi="Palatino Linotype"/>
          <w:sz w:val="18"/>
          <w:szCs w:val="18"/>
        </w:rPr>
        <w:t>Swee</w:t>
      </w:r>
      <w:proofErr w:type="spellEnd"/>
      <w:r w:rsidRPr="003C11CD">
        <w:rPr>
          <w:rFonts w:ascii="Palatino Linotype" w:hAnsi="Palatino Linotype"/>
          <w:sz w:val="18"/>
          <w:szCs w:val="18"/>
        </w:rPr>
        <w:t xml:space="preserve"> Hock School of Public Health, National University of Singapore and National University Health System, Singapore 117549, Singapore. </w:t>
      </w:r>
      <w:hyperlink r:id="rId27" w:history="1">
        <w:r w:rsidRPr="003C11CD">
          <w:rPr>
            <w:rStyle w:val="Hyperlink"/>
            <w:rFonts w:ascii="Palatino Linotype" w:hAnsi="Palatino Linotype"/>
            <w:sz w:val="18"/>
            <w:szCs w:val="18"/>
          </w:rPr>
          <w:t>rob.van.dam@nus.edu.sg</w:t>
        </w:r>
      </w:hyperlink>
      <w:r w:rsidRPr="003C11CD">
        <w:rPr>
          <w:rFonts w:ascii="Palatino Linotype" w:hAnsi="Palatino Linotype"/>
          <w:sz w:val="18"/>
          <w:szCs w:val="18"/>
        </w:rPr>
        <w:t xml:space="preserve"> </w:t>
      </w:r>
    </w:p>
    <w:p w:rsidR="00244ADE"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20</w:t>
      </w:r>
      <w:r>
        <w:rPr>
          <w:rFonts w:ascii="Palatino Linotype" w:hAnsi="Palatino Linotype"/>
          <w:sz w:val="18"/>
          <w:szCs w:val="18"/>
          <w:vertAlign w:val="superscript"/>
        </w:rPr>
        <w:tab/>
      </w:r>
      <w:r w:rsidRPr="003C11CD">
        <w:rPr>
          <w:rFonts w:ascii="Palatino Linotype" w:hAnsi="Palatino Linotype"/>
          <w:sz w:val="18"/>
          <w:szCs w:val="18"/>
        </w:rPr>
        <w:t xml:space="preserve">Department of Medicine, Yong Loo Lin School of Medicine, National University of Singapore and National University Health System, Singapore 119228, Singapore. </w:t>
      </w:r>
      <w:hyperlink r:id="rId28" w:history="1">
        <w:r w:rsidRPr="003C11CD">
          <w:rPr>
            <w:rStyle w:val="Hyperlink"/>
            <w:rFonts w:ascii="Palatino Linotype" w:hAnsi="Palatino Linotype"/>
            <w:sz w:val="18"/>
            <w:szCs w:val="18"/>
          </w:rPr>
          <w:t>rob.van.dam@nus.edu.sg</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21</w:t>
      </w:r>
      <w:r>
        <w:rPr>
          <w:rFonts w:ascii="Palatino Linotype" w:hAnsi="Palatino Linotype"/>
          <w:sz w:val="18"/>
          <w:szCs w:val="18"/>
          <w:vertAlign w:val="superscript"/>
        </w:rPr>
        <w:tab/>
      </w:r>
      <w:r w:rsidRPr="003C11CD">
        <w:rPr>
          <w:rFonts w:ascii="Palatino Linotype" w:hAnsi="Palatino Linotype"/>
          <w:sz w:val="18"/>
          <w:szCs w:val="18"/>
        </w:rPr>
        <w:t xml:space="preserve">Department of Epidemiology, Biostatistics and Occupational Health, Faculty of Medicine, McGill University Faculty of Medicine, Montreal, QC H3A 1A2, Canada. </w:t>
      </w:r>
      <w:hyperlink r:id="rId29" w:history="1">
        <w:r w:rsidRPr="003C11CD">
          <w:rPr>
            <w:rStyle w:val="Hyperlink"/>
            <w:rFonts w:ascii="Palatino Linotype" w:hAnsi="Palatino Linotype"/>
            <w:sz w:val="18"/>
            <w:szCs w:val="18"/>
          </w:rPr>
          <w:t>michael.kramer@mcgill.ca</w:t>
        </w:r>
      </w:hyperlink>
      <w:r w:rsidRPr="003C11CD">
        <w:rPr>
          <w:rFonts w:ascii="Palatino Linotype" w:hAnsi="Palatino Linotype"/>
          <w:sz w:val="18"/>
          <w:szCs w:val="18"/>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22</w:t>
      </w:r>
      <w:r>
        <w:rPr>
          <w:rFonts w:ascii="Palatino Linotype" w:hAnsi="Palatino Linotype"/>
          <w:sz w:val="18"/>
          <w:szCs w:val="18"/>
          <w:vertAlign w:val="superscript"/>
        </w:rPr>
        <w:tab/>
      </w:r>
      <w:r w:rsidRPr="003C11CD">
        <w:rPr>
          <w:rFonts w:ascii="Palatino Linotype" w:hAnsi="Palatino Linotype"/>
          <w:sz w:val="18"/>
          <w:szCs w:val="18"/>
        </w:rPr>
        <w:t xml:space="preserve">Department of Obstetrics and </w:t>
      </w:r>
      <w:proofErr w:type="spellStart"/>
      <w:r w:rsidRPr="003C11CD">
        <w:rPr>
          <w:rFonts w:ascii="Palatino Linotype" w:hAnsi="Palatino Linotype"/>
          <w:sz w:val="18"/>
          <w:szCs w:val="18"/>
        </w:rPr>
        <w:t>Gynaecology</w:t>
      </w:r>
      <w:proofErr w:type="spellEnd"/>
      <w:r w:rsidRPr="003C11CD">
        <w:rPr>
          <w:rFonts w:ascii="Palatino Linotype" w:hAnsi="Palatino Linotype"/>
          <w:sz w:val="18"/>
          <w:szCs w:val="18"/>
        </w:rPr>
        <w:t xml:space="preserve">, Yong Loo Lin School of Medicine, National University of Singapore and National University Health System, Singapore 119228, Singapore. </w:t>
      </w:r>
      <w:hyperlink r:id="rId30" w:history="1">
        <w:r w:rsidRPr="003C11CD">
          <w:rPr>
            <w:rStyle w:val="Hyperlink"/>
            <w:rFonts w:ascii="Palatino Linotype" w:hAnsi="Palatino Linotype"/>
            <w:sz w:val="18"/>
            <w:szCs w:val="18"/>
          </w:rPr>
          <w:t>michael.kramer@mcgill.ca</w:t>
        </w:r>
      </w:hyperlink>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lastRenderedPageBreak/>
        <w:t>23</w:t>
      </w:r>
      <w:r>
        <w:rPr>
          <w:rFonts w:ascii="Palatino Linotype" w:hAnsi="Palatino Linotype"/>
          <w:sz w:val="18"/>
          <w:szCs w:val="18"/>
          <w:vertAlign w:val="superscript"/>
        </w:rPr>
        <w:tab/>
      </w:r>
      <w:r w:rsidRPr="003C11CD">
        <w:rPr>
          <w:rFonts w:ascii="Palatino Linotype" w:hAnsi="Palatino Linotype"/>
          <w:sz w:val="18"/>
          <w:szCs w:val="18"/>
        </w:rPr>
        <w:t xml:space="preserve">Department of Obstetrics and </w:t>
      </w:r>
      <w:proofErr w:type="spellStart"/>
      <w:r w:rsidRPr="003C11CD">
        <w:rPr>
          <w:rFonts w:ascii="Palatino Linotype" w:hAnsi="Palatino Linotype"/>
          <w:sz w:val="18"/>
          <w:szCs w:val="18"/>
        </w:rPr>
        <w:t>Gynaecology</w:t>
      </w:r>
      <w:proofErr w:type="spellEnd"/>
      <w:r w:rsidRPr="003C11CD">
        <w:rPr>
          <w:rFonts w:ascii="Palatino Linotype" w:hAnsi="Palatino Linotype"/>
          <w:sz w:val="18"/>
          <w:szCs w:val="18"/>
        </w:rPr>
        <w:t xml:space="preserve">, Yong Loo Lin School of Medicine, National University of Singapore and National University Health System, Singapore 119228, Singapore. </w:t>
      </w:r>
      <w:hyperlink r:id="rId31" w:history="1">
        <w:r w:rsidRPr="003C11CD">
          <w:rPr>
            <w:rStyle w:val="Hyperlink"/>
            <w:rFonts w:ascii="Palatino Linotype" w:hAnsi="Palatino Linotype"/>
            <w:sz w:val="18"/>
            <w:szCs w:val="18"/>
          </w:rPr>
          <w:t>obgcys@nus.edu.sg</w:t>
        </w:r>
      </w:hyperlink>
      <w:r w:rsidRPr="003C11CD">
        <w:rPr>
          <w:rFonts w:ascii="Palatino Linotype" w:hAnsi="Palatino Linotype"/>
          <w:sz w:val="18"/>
          <w:szCs w:val="18"/>
        </w:rPr>
        <w:t xml:space="preserve"> </w:t>
      </w:r>
    </w:p>
    <w:p w:rsidR="00244ADE" w:rsidRDefault="00244ADE" w:rsidP="00244ADE">
      <w:pPr>
        <w:adjustRightInd w:val="0"/>
        <w:snapToGrid w:val="0"/>
        <w:spacing w:after="0" w:line="200" w:lineRule="atLeast"/>
        <w:ind w:left="311" w:hanging="198"/>
        <w:rPr>
          <w:rFonts w:ascii="Palatino Linotype" w:hAnsi="Palatino Linotype"/>
          <w:color w:val="000000"/>
          <w:sz w:val="24"/>
          <w:szCs w:val="24"/>
          <w:shd w:val="clear" w:color="auto" w:fill="FFFFFF"/>
        </w:rPr>
      </w:pPr>
      <w:r w:rsidRPr="003C11CD">
        <w:rPr>
          <w:rFonts w:ascii="Palatino Linotype" w:hAnsi="Palatino Linotype"/>
          <w:sz w:val="18"/>
          <w:szCs w:val="18"/>
          <w:vertAlign w:val="superscript"/>
        </w:rPr>
        <w:t>24</w:t>
      </w:r>
      <w:r>
        <w:rPr>
          <w:rFonts w:ascii="Palatino Linotype" w:hAnsi="Palatino Linotype"/>
          <w:sz w:val="18"/>
          <w:szCs w:val="18"/>
          <w:vertAlign w:val="superscript"/>
        </w:rPr>
        <w:tab/>
      </w:r>
      <w:r w:rsidRPr="003C11CD">
        <w:rPr>
          <w:rFonts w:ascii="Palatino Linotype" w:hAnsi="Palatino Linotype"/>
          <w:sz w:val="18"/>
          <w:szCs w:val="18"/>
        </w:rPr>
        <w:t xml:space="preserve">Singapore Institute for Clinical Sciences (SICS), Agency for Science, Technology and Research (A*STAR), Singapore 117609, Singapore. </w:t>
      </w:r>
      <w:hyperlink r:id="rId32" w:history="1">
        <w:r w:rsidRPr="003C11CD">
          <w:rPr>
            <w:rStyle w:val="Hyperlink"/>
            <w:rFonts w:ascii="Palatino Linotype" w:hAnsi="Palatino Linotype"/>
            <w:sz w:val="18"/>
            <w:szCs w:val="18"/>
            <w:shd w:val="clear" w:color="auto" w:fill="FFFFFF"/>
          </w:rPr>
          <w:t>obgcys@nus.edu.sg</w:t>
        </w:r>
      </w:hyperlink>
      <w:r w:rsidRPr="003D4331">
        <w:rPr>
          <w:rFonts w:ascii="Palatino Linotype" w:hAnsi="Palatino Linotype"/>
          <w:color w:val="000000"/>
          <w:sz w:val="24"/>
          <w:szCs w:val="24"/>
          <w:shd w:val="clear" w:color="auto" w:fill="FFFFFF"/>
        </w:rPr>
        <w:t xml:space="preserve"> </w:t>
      </w:r>
    </w:p>
    <w:p w:rsidR="00244ADE" w:rsidRPr="003C11CD"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sz w:val="18"/>
          <w:szCs w:val="18"/>
          <w:vertAlign w:val="superscript"/>
        </w:rPr>
        <w:t>#</w:t>
      </w:r>
      <w:r>
        <w:rPr>
          <w:rFonts w:ascii="Palatino Linotype" w:hAnsi="Palatino Linotype"/>
          <w:sz w:val="18"/>
          <w:szCs w:val="18"/>
          <w:vertAlign w:val="superscript"/>
        </w:rPr>
        <w:tab/>
      </w:r>
      <w:proofErr w:type="gramStart"/>
      <w:r w:rsidRPr="003C11CD">
        <w:rPr>
          <w:rFonts w:ascii="Palatino Linotype" w:hAnsi="Palatino Linotype"/>
          <w:sz w:val="18"/>
          <w:szCs w:val="18"/>
        </w:rPr>
        <w:t>co-last</w:t>
      </w:r>
      <w:proofErr w:type="gramEnd"/>
      <w:r w:rsidRPr="003C11CD">
        <w:rPr>
          <w:rFonts w:ascii="Palatino Linotype" w:hAnsi="Palatino Linotype"/>
          <w:sz w:val="18"/>
          <w:szCs w:val="18"/>
        </w:rPr>
        <w:t xml:space="preserve"> authors</w:t>
      </w:r>
    </w:p>
    <w:p w:rsidR="00244ADE" w:rsidRDefault="00244ADE" w:rsidP="00244ADE">
      <w:pPr>
        <w:adjustRightInd w:val="0"/>
        <w:snapToGrid w:val="0"/>
        <w:spacing w:after="0" w:line="200" w:lineRule="atLeast"/>
        <w:ind w:left="311" w:hanging="198"/>
        <w:rPr>
          <w:rFonts w:ascii="Palatino Linotype" w:hAnsi="Palatino Linotype"/>
          <w:sz w:val="18"/>
          <w:szCs w:val="18"/>
        </w:rPr>
      </w:pPr>
      <w:r w:rsidRPr="003C11CD">
        <w:rPr>
          <w:rFonts w:ascii="Palatino Linotype" w:hAnsi="Palatino Linotype"/>
          <w:b/>
          <w:sz w:val="20"/>
          <w:szCs w:val="20"/>
        </w:rPr>
        <w:t>*</w:t>
      </w:r>
      <w:r>
        <w:rPr>
          <w:rFonts w:ascii="Palatino Linotype" w:hAnsi="Palatino Linotype"/>
          <w:b/>
          <w:sz w:val="20"/>
          <w:szCs w:val="20"/>
        </w:rPr>
        <w:tab/>
      </w:r>
      <w:r w:rsidRPr="00BF092E">
        <w:rPr>
          <w:rFonts w:ascii="Palatino Linotype" w:hAnsi="Palatino Linotype"/>
          <w:sz w:val="18"/>
          <w:szCs w:val="18"/>
        </w:rPr>
        <w:t>Correspondence:</w:t>
      </w:r>
      <w:r>
        <w:rPr>
          <w:rFonts w:ascii="Palatino Linotype" w:hAnsi="Palatino Linotype"/>
          <w:sz w:val="18"/>
          <w:szCs w:val="18"/>
        </w:rPr>
        <w:t xml:space="preserve"> </w:t>
      </w:r>
      <w:r w:rsidRPr="00BF092E">
        <w:rPr>
          <w:rFonts w:ascii="Palatino Linotype" w:hAnsi="Palatino Linotype"/>
          <w:sz w:val="18"/>
          <w:szCs w:val="18"/>
        </w:rPr>
        <w:t xml:space="preserve">Wei </w:t>
      </w:r>
      <w:proofErr w:type="spellStart"/>
      <w:r w:rsidRPr="00BF092E">
        <w:rPr>
          <w:rFonts w:ascii="Palatino Linotype" w:hAnsi="Palatino Linotype"/>
          <w:sz w:val="18"/>
          <w:szCs w:val="18"/>
        </w:rPr>
        <w:t>Wei</w:t>
      </w:r>
      <w:proofErr w:type="spellEnd"/>
      <w:r w:rsidRPr="00BF092E">
        <w:rPr>
          <w:rFonts w:ascii="Palatino Linotype" w:hAnsi="Palatino Linotype"/>
          <w:sz w:val="18"/>
          <w:szCs w:val="18"/>
        </w:rPr>
        <w:t xml:space="preserve"> Pang</w:t>
      </w:r>
      <w:r>
        <w:rPr>
          <w:rFonts w:ascii="Palatino Linotype" w:hAnsi="Palatino Linotype"/>
          <w:sz w:val="18"/>
          <w:szCs w:val="18"/>
        </w:rPr>
        <w:t xml:space="preserve">, </w:t>
      </w:r>
      <w:r w:rsidRPr="00BF092E">
        <w:rPr>
          <w:rFonts w:ascii="Palatino Linotype" w:hAnsi="Palatino Linotype"/>
          <w:sz w:val="18"/>
          <w:szCs w:val="18"/>
        </w:rPr>
        <w:t xml:space="preserve">Email: </w:t>
      </w:r>
      <w:hyperlink r:id="rId33" w:history="1">
        <w:r w:rsidRPr="00BF092E">
          <w:rPr>
            <w:rStyle w:val="Hyperlink"/>
            <w:rFonts w:ascii="Palatino Linotype" w:hAnsi="Palatino Linotype"/>
            <w:sz w:val="18"/>
            <w:szCs w:val="18"/>
          </w:rPr>
          <w:t>obgpww@nus.edu.sg</w:t>
        </w:r>
      </w:hyperlink>
      <w:r>
        <w:rPr>
          <w:rStyle w:val="Hyperlink"/>
          <w:rFonts w:ascii="Palatino Linotype" w:hAnsi="Palatino Linotype"/>
          <w:sz w:val="18"/>
          <w:szCs w:val="18"/>
        </w:rPr>
        <w:t xml:space="preserve">; </w:t>
      </w:r>
      <w:r w:rsidRPr="00BF092E">
        <w:rPr>
          <w:rFonts w:ascii="Palatino Linotype" w:hAnsi="Palatino Linotype"/>
          <w:sz w:val="18"/>
          <w:szCs w:val="18"/>
        </w:rPr>
        <w:t>Tel</w:t>
      </w:r>
      <w:r>
        <w:rPr>
          <w:rFonts w:ascii="Palatino Linotype" w:hAnsi="Palatino Linotype"/>
          <w:sz w:val="18"/>
          <w:szCs w:val="18"/>
        </w:rPr>
        <w:t>.</w:t>
      </w:r>
      <w:r w:rsidRPr="00BF092E">
        <w:rPr>
          <w:rFonts w:ascii="Palatino Linotype" w:hAnsi="Palatino Linotype"/>
          <w:sz w:val="18"/>
          <w:szCs w:val="18"/>
        </w:rPr>
        <w:t>: +65 6601 1963</w:t>
      </w:r>
      <w:r>
        <w:rPr>
          <w:rFonts w:ascii="Palatino Linotype" w:hAnsi="Palatino Linotype"/>
          <w:sz w:val="18"/>
          <w:szCs w:val="18"/>
        </w:rPr>
        <w:t xml:space="preserve">; </w:t>
      </w:r>
      <w:r w:rsidRPr="00BF092E">
        <w:rPr>
          <w:rFonts w:ascii="Palatino Linotype" w:hAnsi="Palatino Linotype"/>
          <w:sz w:val="18"/>
          <w:szCs w:val="18"/>
        </w:rPr>
        <w:t>Yap-Seng Chong</w:t>
      </w:r>
      <w:r>
        <w:rPr>
          <w:rFonts w:ascii="Palatino Linotype" w:hAnsi="Palatino Linotype"/>
          <w:sz w:val="18"/>
          <w:szCs w:val="18"/>
        </w:rPr>
        <w:t xml:space="preserve">, </w:t>
      </w:r>
      <w:r w:rsidRPr="00BF092E">
        <w:rPr>
          <w:rFonts w:ascii="Palatino Linotype" w:hAnsi="Palatino Linotype"/>
          <w:sz w:val="18"/>
          <w:szCs w:val="18"/>
        </w:rPr>
        <w:t xml:space="preserve">Email: </w:t>
      </w:r>
      <w:hyperlink r:id="rId34" w:history="1">
        <w:r w:rsidRPr="00BF092E">
          <w:rPr>
            <w:rStyle w:val="Hyperlink"/>
            <w:rFonts w:ascii="Palatino Linotype" w:hAnsi="Palatino Linotype"/>
            <w:sz w:val="18"/>
            <w:szCs w:val="18"/>
          </w:rPr>
          <w:t>obgcys@nus.edu.sg</w:t>
        </w:r>
      </w:hyperlink>
      <w:r>
        <w:rPr>
          <w:rStyle w:val="Hyperlink"/>
          <w:rFonts w:ascii="Palatino Linotype" w:hAnsi="Palatino Linotype"/>
          <w:sz w:val="18"/>
          <w:szCs w:val="18"/>
        </w:rPr>
        <w:t xml:space="preserve">; </w:t>
      </w:r>
      <w:r w:rsidRPr="00BF092E">
        <w:rPr>
          <w:rFonts w:ascii="Palatino Linotype" w:hAnsi="Palatino Linotype"/>
          <w:sz w:val="18"/>
          <w:szCs w:val="18"/>
        </w:rPr>
        <w:t>Tel</w:t>
      </w:r>
      <w:r>
        <w:rPr>
          <w:rFonts w:ascii="Palatino Linotype" w:hAnsi="Palatino Linotype"/>
          <w:sz w:val="18"/>
          <w:szCs w:val="18"/>
        </w:rPr>
        <w:t>.</w:t>
      </w:r>
      <w:r w:rsidRPr="00BF092E">
        <w:rPr>
          <w:rFonts w:ascii="Palatino Linotype" w:hAnsi="Palatino Linotype"/>
          <w:sz w:val="18"/>
          <w:szCs w:val="18"/>
        </w:rPr>
        <w:t>: +65 6407 0372</w:t>
      </w:r>
    </w:p>
    <w:p w:rsidR="00244ADE" w:rsidRPr="00BD32C3" w:rsidRDefault="00244ADE" w:rsidP="00244ADE">
      <w:pPr>
        <w:pStyle w:val="MDPI14history"/>
      </w:pPr>
      <w:r w:rsidRPr="00BD32C3">
        <w:t>Received: date; Accepted: date; Published: date</w:t>
      </w:r>
    </w:p>
    <w:p w:rsidR="00244ADE" w:rsidRPr="00B75170" w:rsidRDefault="00244ADE" w:rsidP="00244ADE">
      <w:pPr>
        <w:pStyle w:val="MDPI17abstract"/>
      </w:pPr>
      <w:r w:rsidRPr="00B75170">
        <w:rPr>
          <w:b/>
        </w:rPr>
        <w:t xml:space="preserve">Abstract: </w:t>
      </w:r>
      <w:r w:rsidRPr="00B75170">
        <w:t>Background:</w:t>
      </w:r>
      <w:r w:rsidRPr="00B75170">
        <w:rPr>
          <w:b/>
        </w:rPr>
        <w:t xml:space="preserve"> </w:t>
      </w:r>
      <w:r w:rsidRPr="00B75170">
        <w:t>Studies examining direct vs expressed breast milk feeding are scarce.</w:t>
      </w:r>
      <w:r w:rsidRPr="00B75170">
        <w:rPr>
          <w:b/>
        </w:rPr>
        <w:t xml:space="preserve"> </w:t>
      </w:r>
      <w:r w:rsidRPr="00B75170">
        <w:t>We explored the predictors of mode of breastfeeding and its association with breastfeeding duration in a multi-ethnic Asian population. Methods:</w:t>
      </w:r>
      <w:r w:rsidRPr="00B75170">
        <w:rPr>
          <w:b/>
        </w:rPr>
        <w:t xml:space="preserve"> </w:t>
      </w:r>
      <w:r w:rsidRPr="00B75170">
        <w:t>We included 541 breastfeeding mother-infant pairs from the Growing Up in Singapore Toward healthy Outcomes cohort. Mode of breastfeeding (feeding directly at the breast, expressed breast milk [EBM] feeding only, or mixed feeding [a combination of the former 2 modes]) was ascertained at 3 months postpartum. Ordinal logistic regression analyses identified predictors of breast milk expression. Cox regression models examined the association between mode of breastfeeding and duration of any and of full breastfeeding. Results:</w:t>
      </w:r>
      <w:r w:rsidRPr="00B75170">
        <w:rPr>
          <w:b/>
        </w:rPr>
        <w:t xml:space="preserve"> </w:t>
      </w:r>
      <w:r w:rsidRPr="00B75170">
        <w:t xml:space="preserve">Maternal factors independently associated with a greater likelihood of breast milk expression instead of direct breastfeeding were Chinese (vs Indian) ethnicity, (adjusted odds ratio, 95% CI; 3.41, 1.97-5.91), tertiary education (vs secondary education or lower) (2.22, 1.22-4.04), </w:t>
      </w:r>
      <w:proofErr w:type="spellStart"/>
      <w:r w:rsidRPr="00B75170">
        <w:t>primiparity</w:t>
      </w:r>
      <w:proofErr w:type="spellEnd"/>
      <w:r w:rsidRPr="00B75170">
        <w:t xml:space="preserve"> (1.54, 1.04-2.26) and employment during pregnancy (2.53, 1.60-4.02). Relative to those who fed their infants directly at the breast, mothers who fed their infants EBM only had a higher likelihood of early weaning among all mothers who were breastfeeding (adjusted hazard ratio, 95% CI; 2.20, 1.61-3.02), and among those who were fully breastfeeding (2.39, 1.05-5.41). Mothers who practiced mixed feeding, however, were not at higher risk of earlier termination of any or of full breastfeeding. Conclusions:</w:t>
      </w:r>
      <w:r w:rsidRPr="00B75170">
        <w:rPr>
          <w:b/>
        </w:rPr>
        <w:t xml:space="preserve"> </w:t>
      </w:r>
      <w:r w:rsidRPr="00B75170">
        <w:t>Mothers who fed their infants EBM exclusively, but not those who practiced mixed feeding, were at a higher risk of terminating breastfeeding earlier than those who fed their infants directly at the breast. More education and support are required for women who feed their infants EBM only.</w:t>
      </w:r>
    </w:p>
    <w:p w:rsidR="00244ADE" w:rsidRPr="003D4331" w:rsidRDefault="00244ADE" w:rsidP="00244ADE">
      <w:pPr>
        <w:pStyle w:val="MDPI18keywords"/>
        <w:rPr>
          <w:sz w:val="24"/>
          <w:szCs w:val="24"/>
        </w:rPr>
      </w:pPr>
      <w:r w:rsidRPr="00B75170">
        <w:rPr>
          <w:b/>
        </w:rPr>
        <w:t xml:space="preserve">Keywords: </w:t>
      </w:r>
      <w:r w:rsidRPr="00B75170">
        <w:t>direct breastfeeding; breast milk expression; duration of breastfeeding; Asian</w:t>
      </w:r>
    </w:p>
    <w:p w:rsidR="00244ADE" w:rsidRPr="00B75170" w:rsidRDefault="00244ADE" w:rsidP="00244ADE">
      <w:pPr>
        <w:pStyle w:val="MDPI21heading1"/>
      </w:pPr>
      <w:r w:rsidRPr="003D4331">
        <w:rPr>
          <w:sz w:val="24"/>
          <w:szCs w:val="24"/>
          <w:u w:val="single"/>
        </w:rPr>
        <w:br w:type="page"/>
      </w:r>
      <w:r w:rsidRPr="00B75170">
        <w:lastRenderedPageBreak/>
        <w:t>1. Introduction</w:t>
      </w:r>
    </w:p>
    <w:p w:rsidR="00244ADE" w:rsidRPr="00B75170" w:rsidRDefault="00244ADE" w:rsidP="00244ADE">
      <w:pPr>
        <w:pStyle w:val="MDPI31text"/>
        <w:rPr>
          <w:lang w:val="en-SG"/>
        </w:rPr>
      </w:pPr>
      <w:r w:rsidRPr="00B75170">
        <w:rPr>
          <w:lang w:val="en-SG"/>
        </w:rPr>
        <w:t xml:space="preserve">WHO recommends exclusive breastfeeding for the first six months of life, with continued breastfeeding for 2 years and beyond </w:t>
      </w:r>
      <w:r w:rsidRPr="00B75170">
        <w:rPr>
          <w:lang w:val="en-SG"/>
        </w:rPr>
        <w:fldChar w:fldCharType="begin"/>
      </w:r>
      <w:r w:rsidRPr="00B75170">
        <w:rPr>
          <w:lang w:val="en-SG"/>
        </w:rPr>
        <w:instrText xml:space="preserve"> ADDIN EN.CITE &lt;EndNote&gt;&lt;Cite&gt;&lt;Author&gt;WHO/UNICEF&lt;/Author&gt;&lt;Year&gt;2003&lt;/Year&gt;&lt;RecNum&gt;218&lt;/RecNum&gt;&lt;DisplayText&gt;[1,2]&lt;/DisplayText&gt;&lt;record&gt;&lt;rec-number&gt;218&lt;/rec-number&gt;&lt;foreign-keys&gt;&lt;key app="EN" db-id="5dvptea99fxep7ezzfj5svpf0awwzzrfep5s" timestamp="1487929610"&gt;218&lt;/key&gt;&lt;/foreign-keys&gt;&lt;ref-type name="Government Document"&gt;46&lt;/ref-type&gt;&lt;contributors&gt;&lt;authors&gt;&lt;author&gt;WHO/UNICEF&lt;/author&gt;&lt;/authors&gt;&lt;/contributors&gt;&lt;titles&gt;&lt;title&gt;Global strategy for infant and young child feeding&lt;/title&gt;&lt;/titles&gt;&lt;dates&gt;&lt;year&gt;2003&lt;/year&gt;&lt;/dates&gt;&lt;pub-location&gt;Geneva&lt;/pub-location&gt;&lt;publisher&gt;World Health Organization&lt;/publisher&gt;&lt;urls&gt;&lt;/urls&gt;&lt;/record&gt;&lt;/Cite&gt;&lt;Cite&gt;&lt;Author&gt;WHO/UNICEF/USAID&lt;/Author&gt;&lt;Year&gt;2008&lt;/Year&gt;&lt;RecNum&gt;219&lt;/RecNum&gt;&lt;record&gt;&lt;rec-number&gt;219&lt;/rec-number&gt;&lt;foreign-keys&gt;&lt;key app="EN" db-id="5dvptea99fxep7ezzfj5svpf0awwzzrfep5s" timestamp="1487929946"&gt;219&lt;/key&gt;&lt;/foreign-keys&gt;&lt;ref-type name="Government Document"&gt;46&lt;/ref-type&gt;&lt;contributors&gt;&lt;authors&gt;&lt;author&gt;WHO/UNICEF/USAID&lt;/author&gt;&lt;/authors&gt;&lt;/contributors&gt;&lt;titles&gt;&lt;title&gt;Indicators for assessing infant and young child feeding practices&lt;/title&gt;&lt;/titles&gt;&lt;dates&gt;&lt;year&gt;2008&lt;/year&gt;&lt;/dates&gt;&lt;pub-location&gt;Geneva&lt;/pub-location&gt;&lt;publisher&gt;World Health Organization&lt;/publisher&gt;&lt;urls&gt;&lt;/urls&gt;&lt;/record&gt;&lt;/Cite&gt;&lt;/EndNote&gt;</w:instrText>
      </w:r>
      <w:r w:rsidRPr="00B75170">
        <w:rPr>
          <w:lang w:val="en-SG"/>
        </w:rPr>
        <w:fldChar w:fldCharType="separate"/>
      </w:r>
      <w:r w:rsidRPr="00B75170">
        <w:rPr>
          <w:noProof/>
          <w:lang w:val="en-SG"/>
        </w:rPr>
        <w:t>[1,2]</w:t>
      </w:r>
      <w:r w:rsidRPr="00B75170">
        <w:rPr>
          <w:lang w:val="en-SG"/>
        </w:rPr>
        <w:fldChar w:fldCharType="end"/>
      </w:r>
      <w:r w:rsidRPr="00B75170">
        <w:rPr>
          <w:lang w:val="en-SG"/>
        </w:rPr>
        <w:t xml:space="preserve">. Breastfeeding in this context is defined as the provision of breast milk, regardless of how breast milk is delivered to the child. As such, most studies on breastfeeding to date have not considered the method in which the infant is fed breast milk, i.e., either directly at the breast or fed expressed (manually or by pump) breast milk via a bottle/spoon/cup.  </w:t>
      </w:r>
    </w:p>
    <w:p w:rsidR="00244ADE" w:rsidRPr="00B75170" w:rsidRDefault="00244ADE" w:rsidP="00244ADE">
      <w:pPr>
        <w:adjustRightInd w:val="0"/>
        <w:snapToGrid w:val="0"/>
        <w:spacing w:after="0" w:line="260" w:lineRule="atLeast"/>
        <w:ind w:firstLine="425"/>
        <w:rPr>
          <w:rFonts w:ascii="Palatino Linotype" w:hAnsi="Palatino Linotype"/>
          <w:sz w:val="20"/>
          <w:szCs w:val="20"/>
          <w:lang w:val="en-SG"/>
        </w:rPr>
      </w:pPr>
      <w:r w:rsidRPr="00B75170">
        <w:rPr>
          <w:rFonts w:ascii="Palatino Linotype" w:hAnsi="Palatino Linotype"/>
          <w:sz w:val="20"/>
          <w:szCs w:val="20"/>
          <w:lang w:val="en-SG"/>
        </w:rPr>
        <w:t xml:space="preserve">In many parts of the world, feeding a child expressed breast milk is common. A national survey in the U.S. indicated that 85% of breastfeeding mothers fed their infants some expressed human milk between 1.5-4.5 months postpartum </w:t>
      </w:r>
      <w:r w:rsidRPr="00B75170">
        <w:rPr>
          <w:rFonts w:ascii="Palatino Linotype" w:hAnsi="Palatino Linotype"/>
          <w:sz w:val="20"/>
          <w:szCs w:val="20"/>
          <w:lang w:val="en-SG"/>
        </w:rPr>
        <w:fldChar w:fldCharType="begin"/>
      </w:r>
      <w:r w:rsidRPr="00B75170">
        <w:rPr>
          <w:rFonts w:ascii="Palatino Linotype" w:hAnsi="Palatino Linotype"/>
          <w:sz w:val="20"/>
          <w:szCs w:val="20"/>
          <w:lang w:val="en-SG"/>
        </w:rPr>
        <w:instrText xml:space="preserve"> ADDIN EN.CITE &lt;EndNote&gt;&lt;Cite&gt;&lt;Author&gt;Labiner-Wolfe&lt;/Author&gt;&lt;Year&gt;2008&lt;/Year&gt;&lt;RecNum&gt;141&lt;/RecNum&gt;&lt;DisplayText&gt;[3]&lt;/DisplayText&gt;&lt;record&gt;&lt;rec-number&gt;141&lt;/rec-number&gt;&lt;foreign-keys&gt;&lt;key app="EN" db-id="5dvptea99fxep7ezzfj5svpf0awwzzrfep5s" timestamp="0"&gt;141&lt;/key&gt;&lt;/foreign-keys&gt;&lt;ref-type name="Journal Article"&gt;17&lt;/ref-type&gt;&lt;contributors&gt;&lt;authors&gt;&lt;author&gt;Labiner-Wolfe, J.&lt;/author&gt;&lt;author&gt;Fein, S. B.&lt;/author&gt;&lt;author&gt;Shealy, K. R.&lt;/author&gt;&lt;author&gt;Wang, C.&lt;/author&gt;&lt;/authors&gt;&lt;/contributors&gt;&lt;auth-address&gt;Food and Drug Administration, Center for Food Safety and Applied Nutrition, 5100 Paint Branch Pkwy, HFS 020, College Park, MD 20740, USA. judy.labiner@fda.hhs.gov&lt;/auth-address&gt;&lt;titles&gt;&lt;title&gt;Prevalence of breast milk expression and associated factors&lt;/title&gt;&lt;secondary-title&gt;Pediatrics&lt;/secondary-title&gt;&lt;alt-title&gt;Pediatrics&lt;/alt-title&gt;&lt;/titles&gt;&lt;periodical&gt;&lt;full-title&gt;Pediatrics&lt;/full-title&gt;&lt;/periodical&gt;&lt;alt-periodical&gt;&lt;full-title&gt;Pediatrics&lt;/full-title&gt;&lt;/alt-periodical&gt;&lt;pages&gt;S63-8&lt;/pages&gt;&lt;volume&gt;122 Suppl 2&lt;/volume&gt;&lt;keywords&gt;&lt;keyword&gt;Breast Feeding/*statistics &amp;amp; numerical data&lt;/keyword&gt;&lt;keyword&gt;Choice Behavior&lt;/keyword&gt;&lt;keyword&gt;Employment&lt;/keyword&gt;&lt;keyword&gt;Female&lt;/keyword&gt;&lt;keyword&gt;Humans&lt;/keyword&gt;&lt;keyword&gt;Infant&lt;/keyword&gt;&lt;keyword&gt;Infant, Newborn&lt;/keyword&gt;&lt;keyword&gt;*Maternal Behavior&lt;/keyword&gt;&lt;keyword&gt;Milk, Human&lt;/keyword&gt;&lt;keyword&gt;Prevalence&lt;/keyword&gt;&lt;keyword&gt;Questionnaires&lt;/keyword&gt;&lt;keyword&gt;Socioeconomic Factors&lt;/keyword&gt;&lt;keyword&gt;United States/epidemiology&lt;/keyword&gt;&lt;keyword&gt;Women, Working/*statistics &amp;amp; numerical data&lt;/keyword&gt;&lt;/keywords&gt;&lt;dates&gt;&lt;year&gt;2008&lt;/year&gt;&lt;pub-dates&gt;&lt;date&gt;Oct&lt;/date&gt;&lt;/pub-dates&gt;&lt;/dates&gt;&lt;isbn&gt;1098-4275 (Electronic)&amp;#xD;0031-4005 (Linking)&lt;/isbn&gt;&lt;accession-num&gt;18829833&lt;/accession-num&gt;&lt;urls&gt;&lt;related-urls&gt;&lt;url&gt;http://www.ncbi.nlm.nih.gov/pubmed/18829833&lt;/url&gt;&lt;/related-urls&gt;&lt;/urls&gt;&lt;electronic-resource-num&gt;10.1542/peds.2008-1315h&lt;/electronic-resource-num&gt;&lt;/record&gt;&lt;/Cite&gt;&lt;/EndNote&gt;</w:instrText>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[3]</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In another study conducted in Shanghai, 64% of breastfeeding mothers expressed breast milk at 6 weeks postpartum </w:t>
      </w:r>
      <w:r w:rsidRPr="00B75170">
        <w:rPr>
          <w:rFonts w:ascii="Palatino Linotype" w:hAnsi="Palatino Linotype"/>
          <w:sz w:val="20"/>
          <w:szCs w:val="20"/>
          <w:lang w:val="en-SG"/>
        </w:rPr>
        <w:fldChar w:fldCharType="begin">
          <w:fldData xml:space="preserve">PEVuZE5vdGU+PENpdGU+PEF1dGhvcj5KaWFuZzwvQXV0aG9yPjxZZWFyPjIwMTU8L1llYXI+PFJl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</w:fldData>
        </w:fldChar>
      </w:r>
      <w:r w:rsidRPr="00B75170">
        <w:rPr>
          <w:rFonts w:ascii="Palatino Linotype" w:hAnsi="Palatino Linotype"/>
          <w:sz w:val="20"/>
          <w:szCs w:val="20"/>
          <w:lang w:val="en-SG"/>
        </w:rPr>
        <w:instrText xml:space="preserve"> ADDIN EN.CITE </w:instrText>
      </w:r>
      <w:r w:rsidRPr="00B75170">
        <w:rPr>
          <w:rFonts w:ascii="Palatino Linotype" w:hAnsi="Palatino Linotype"/>
          <w:sz w:val="20"/>
          <w:szCs w:val="20"/>
          <w:lang w:val="en-SG"/>
        </w:rPr>
        <w:fldChar w:fldCharType="begin">
          <w:fldData xml:space="preserve">PEVuZE5vdGU+PENpdGU+PEF1dGhvcj5KaWFuZzwvQXV0aG9yPjxZZWFyPjIwMTU8L1llYXI+PFJl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</w:fldData>
        </w:fldChar>
      </w:r>
      <w:r w:rsidRPr="00B75170">
        <w:rPr>
          <w:rFonts w:ascii="Palatino Linotype" w:hAnsi="Palatino Linotype"/>
          <w:sz w:val="20"/>
          <w:szCs w:val="20"/>
          <w:lang w:val="en-SG"/>
        </w:rPr>
        <w:instrText xml:space="preserve"> ADDIN EN.CITE.DATA </w:instrText>
      </w:r>
      <w:r w:rsidRPr="00B75170">
        <w:rPr>
          <w:rFonts w:ascii="Palatino Linotype" w:hAnsi="Palatino Linotype"/>
          <w:sz w:val="20"/>
          <w:szCs w:val="20"/>
          <w:lang w:val="en-SG"/>
        </w:rPr>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[4]</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Various reasons appear to explain the ubiquity of breast milk expression, including the need for women to return to work postpartum </w:t>
      </w:r>
      <w:r w:rsidRPr="00B75170">
        <w:rPr>
          <w:rFonts w:ascii="Palatino Linotype" w:hAnsi="Palatino Linotype"/>
          <w:sz w:val="20"/>
          <w:szCs w:val="20"/>
          <w:lang w:val="en-SG"/>
        </w:rPr>
        <w:fldChar w:fldCharType="begin">
          <w:fldData xml:space="preserve">PEVuZE5vdGU+PENpdGU+PEF1dGhvcj5SeWFuPC9BdXRob3I+PFllYXI+MjAwNjwvWWVhcj48UmVj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</w:fldData>
        </w:fldChar>
      </w:r>
      <w:r w:rsidRPr="00B75170">
        <w:rPr>
          <w:rFonts w:ascii="Palatino Linotype" w:hAnsi="Palatino Linotype"/>
          <w:sz w:val="20"/>
          <w:szCs w:val="20"/>
          <w:lang w:val="en-SG"/>
        </w:rPr>
        <w:instrText xml:space="preserve"> ADDIN EN.CITE </w:instrText>
      </w:r>
      <w:r w:rsidRPr="00B75170">
        <w:rPr>
          <w:rFonts w:ascii="Palatino Linotype" w:hAnsi="Palatino Linotype"/>
          <w:sz w:val="20"/>
          <w:szCs w:val="20"/>
          <w:lang w:val="en-SG"/>
        </w:rPr>
        <w:fldChar w:fldCharType="begin">
          <w:fldData xml:space="preserve">PEVuZE5vdGU+PENpdGU+PEF1dGhvcj5SeWFuPC9BdXRob3I+PFllYXI+MjAwNjwvWWVhcj48UmVj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</w:fldData>
        </w:fldChar>
      </w:r>
      <w:r w:rsidRPr="00B75170">
        <w:rPr>
          <w:rFonts w:ascii="Palatino Linotype" w:hAnsi="Palatino Linotype"/>
          <w:sz w:val="20"/>
          <w:szCs w:val="20"/>
          <w:lang w:val="en-SG"/>
        </w:rPr>
        <w:instrText xml:space="preserve"> ADDIN EN.CITE.DATA </w:instrText>
      </w:r>
      <w:r w:rsidRPr="00B75170">
        <w:rPr>
          <w:rFonts w:ascii="Palatino Linotype" w:hAnsi="Palatino Linotype"/>
          <w:sz w:val="20"/>
          <w:szCs w:val="20"/>
          <w:lang w:val="en-SG"/>
        </w:rPr>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[5,6]</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problems with direct breastfeeding, and enabling a partner or other caretaker to feed the infant </w:t>
      </w:r>
      <w:r w:rsidRPr="00B75170">
        <w:rPr>
          <w:rFonts w:ascii="Palatino Linotype" w:hAnsi="Palatino Linotype"/>
          <w:sz w:val="20"/>
          <w:szCs w:val="20"/>
          <w:lang w:val="en-SG"/>
        </w:rPr>
        <w:fldChar w:fldCharType="begin"/>
      </w:r>
      <w:r w:rsidRPr="00B75170">
        <w:rPr>
          <w:rFonts w:ascii="Palatino Linotype" w:hAnsi="Palatino Linotype"/>
          <w:sz w:val="20"/>
          <w:szCs w:val="20"/>
          <w:lang w:val="en-SG"/>
        </w:rPr>
        <w:instrText xml:space="preserve"> ADDIN EN.CITE &lt;EndNote&gt;&lt;Cite&gt;&lt;Author&gt;Johns&lt;/Author&gt;&lt;Year&gt;2013&lt;/Year&gt;&lt;RecNum&gt;115&lt;/RecNum&gt;&lt;DisplayText&gt;[7]&lt;/DisplayText&gt;&lt;record&gt;&lt;rec-number&gt;115&lt;/rec-number&gt;&lt;foreign-keys&gt;&lt;key app="EN" db-id="5dvptea99fxep7ezzfj5svpf0awwzzrfep5s" timestamp="0"&gt;115&lt;/key&gt;&lt;/foreign-keys&gt;&lt;ref-type name="Journal Article"&gt;17&lt;/ref-type&gt;&lt;contributors&gt;&lt;authors&gt;&lt;author&gt;Johns, H. M.&lt;/author&gt;&lt;author&gt;Forster, D. A.&lt;/author&gt;&lt;author&gt;Amir, L. H.&lt;/author&gt;&lt;author&gt;McLachlan, H. L.&lt;/author&gt;&lt;/authors&gt;&lt;/contributors&gt;&lt;auth-address&gt;Mother &amp;amp; Child Health Research, La Trobe University, Melbourne, Victoria, Australia. h.johns@students.latrobe.edu.au.&lt;/auth-address&gt;&lt;titles&gt;&lt;title&gt;Prevalence and outcomes of breast milk expressing in women with healthy term infants: a systematic review&lt;/title&gt;&lt;secondary-title&gt;BMC Pregnancy Childbirth&lt;/secondary-title&gt;&lt;alt-title&gt;BMC pregnancy and childbirth&lt;/alt-title&gt;&lt;/titles&gt;&lt;periodical&gt;&lt;full-title&gt;BMC Pregnancy Childbirth&lt;/full-title&gt;&lt;/periodical&gt;&lt;pages&gt;212&lt;/pages&gt;&lt;volume&gt;13&lt;/volume&gt;&lt;keywords&gt;&lt;keyword&gt;Body Mass Index&lt;/keyword&gt;&lt;keyword&gt;*Bottle Feeding&lt;/keyword&gt;&lt;keyword&gt;Breast Feeding&lt;/keyword&gt;&lt;keyword&gt;Breast Milk Expression/adverse effects/methods/*statistics &amp;amp; numerical data&lt;/keyword&gt;&lt;keyword&gt;Employment&lt;/keyword&gt;&lt;keyword&gt;Female&lt;/keyword&gt;&lt;keyword&gt;Humans&lt;/keyword&gt;&lt;keyword&gt;Infant&lt;/keyword&gt;&lt;keyword&gt;Nipples/injuries&lt;/keyword&gt;&lt;keyword&gt;Pain/etiology&lt;/keyword&gt;&lt;keyword&gt;Privacy&lt;/keyword&gt;&lt;keyword&gt;Term Birth&lt;/keyword&gt;&lt;keyword&gt;Time Factors&lt;/keyword&gt;&lt;/keywords&gt;&lt;dates&gt;&lt;year&gt;2013&lt;/year&gt;&lt;/dates&gt;&lt;isbn&gt;1471-2393 (Electronic)&amp;#xD;1471-2393 (Linking)&lt;/isbn&gt;&lt;accession-num&gt;24246046&lt;/accession-num&gt;&lt;urls&gt;&lt;related-urls&gt;&lt;url&gt;http://www.ncbi.nlm.nih.gov/pubmed/24246046&lt;/url&gt;&lt;/related-urls&gt;&lt;/urls&gt;&lt;custom2&gt;4225568&lt;/custom2&gt;&lt;electronic-resource-num&gt;10.1186/1471-2393-13-212&lt;/electronic-resource-num&gt;&lt;/record&gt;&lt;/Cite&gt;&lt;/EndNote&gt;</w:instrText>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[7]</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Recent technological advancements in breast pumps have also facilitated breast milk expression </w:t>
      </w:r>
      <w:r w:rsidRPr="00B75170">
        <w:rPr>
          <w:rFonts w:ascii="Palatino Linotype" w:hAnsi="Palatino Linotype"/>
          <w:sz w:val="20"/>
          <w:szCs w:val="20"/>
          <w:lang w:val="en-SG"/>
        </w:rPr>
        <w:fldChar w:fldCharType="begin">
          <w:fldData xml:space="preserve">PEVuZE5vdGU+PENpdGU+PEF1dGhvcj5DbGVtb25zPC9BdXRob3I+PFllYXI+MjAxMDwvWWVhcj48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</w:fldData>
        </w:fldChar>
      </w:r>
      <w:r w:rsidRPr="00B75170">
        <w:rPr>
          <w:rFonts w:ascii="Palatino Linotype" w:hAnsi="Palatino Linotype"/>
          <w:sz w:val="20"/>
          <w:szCs w:val="20"/>
          <w:lang w:val="en-SG"/>
        </w:rPr>
        <w:instrText xml:space="preserve"> ADDIN EN.CITE </w:instrText>
      </w:r>
      <w:r w:rsidRPr="00B75170">
        <w:rPr>
          <w:rFonts w:ascii="Palatino Linotype" w:hAnsi="Palatino Linotype"/>
          <w:sz w:val="20"/>
          <w:szCs w:val="20"/>
          <w:lang w:val="en-SG"/>
        </w:rPr>
        <w:fldChar w:fldCharType="begin">
          <w:fldData xml:space="preserve">PEVuZE5vdGU+PENpdGU+PEF1dGhvcj5DbGVtb25zPC9BdXRob3I+PFllYXI+MjAxMDwvWWVhcj48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</w:fldData>
        </w:fldChar>
      </w:r>
      <w:r w:rsidRPr="00B75170">
        <w:rPr>
          <w:rFonts w:ascii="Palatino Linotype" w:hAnsi="Palatino Linotype"/>
          <w:sz w:val="20"/>
          <w:szCs w:val="20"/>
          <w:lang w:val="en-SG"/>
        </w:rPr>
        <w:instrText xml:space="preserve"> ADDIN EN.CITE.DATA </w:instrText>
      </w:r>
      <w:r w:rsidRPr="00B75170">
        <w:rPr>
          <w:rFonts w:ascii="Palatino Linotype" w:hAnsi="Palatino Linotype"/>
          <w:sz w:val="20"/>
          <w:szCs w:val="20"/>
          <w:lang w:val="en-SG"/>
        </w:rPr>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[8,9]</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w:t>
      </w:r>
    </w:p>
    <w:p w:rsidR="00244ADE" w:rsidRPr="00B75170" w:rsidRDefault="00244ADE" w:rsidP="00244ADE">
      <w:pPr>
        <w:adjustRightInd w:val="0"/>
        <w:snapToGrid w:val="0"/>
        <w:spacing w:after="0" w:line="260" w:lineRule="atLeast"/>
        <w:ind w:firstLine="425"/>
        <w:rPr>
          <w:rFonts w:ascii="Palatino Linotype" w:hAnsi="Palatino Linotype"/>
          <w:sz w:val="20"/>
          <w:szCs w:val="20"/>
          <w:lang w:val="en-SG"/>
        </w:rPr>
      </w:pPr>
      <w:r w:rsidRPr="00B75170">
        <w:rPr>
          <w:rFonts w:ascii="Palatino Linotype" w:hAnsi="Palatino Linotype"/>
          <w:sz w:val="20"/>
          <w:szCs w:val="20"/>
          <w:lang w:val="en-SG"/>
        </w:rPr>
        <w:t xml:space="preserve">Despite the rise in expressed breast milk feeding </w:t>
      </w:r>
      <w:r w:rsidRPr="00B75170">
        <w:rPr>
          <w:rFonts w:ascii="Palatino Linotype" w:hAnsi="Palatino Linotype"/>
          <w:sz w:val="20"/>
          <w:szCs w:val="20"/>
          <w:lang w:val="en-SG"/>
        </w:rPr>
        <w:fldChar w:fldCharType="begin">
          <w:fldData xml:space="preserve">PEVuZE5vdGU+PENpdGU+PEF1dGhvcj5CaW5uczwvQXV0aG9yPjxZZWFyPjIwMDY8L1llYXI+PFJl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</w:fldData>
        </w:fldChar>
      </w:r>
      <w:r w:rsidRPr="00B75170">
        <w:rPr>
          <w:rFonts w:ascii="Palatino Linotype" w:hAnsi="Palatino Linotype"/>
          <w:sz w:val="20"/>
          <w:szCs w:val="20"/>
          <w:lang w:val="en-SG"/>
        </w:rPr>
        <w:instrText xml:space="preserve"> ADDIN EN.CITE </w:instrText>
      </w:r>
      <w:r w:rsidRPr="00B75170">
        <w:rPr>
          <w:rFonts w:ascii="Palatino Linotype" w:hAnsi="Palatino Linotype"/>
          <w:sz w:val="20"/>
          <w:szCs w:val="20"/>
          <w:lang w:val="en-SG"/>
        </w:rPr>
        <w:fldChar w:fldCharType="begin">
          <w:fldData xml:space="preserve">PEVuZE5vdGU+PENpdGU+PEF1dGhvcj5CaW5uczwvQXV0aG9yPjxZZWFyPjIwMDY8L1llYXI+PFJl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</w:fldData>
        </w:fldChar>
      </w:r>
      <w:r w:rsidRPr="00B75170">
        <w:rPr>
          <w:rFonts w:ascii="Palatino Linotype" w:hAnsi="Palatino Linotype"/>
          <w:sz w:val="20"/>
          <w:szCs w:val="20"/>
          <w:lang w:val="en-SG"/>
        </w:rPr>
        <w:instrText xml:space="preserve"> ADDIN EN.CITE.DATA </w:instrText>
      </w:r>
      <w:r w:rsidRPr="00B75170">
        <w:rPr>
          <w:rFonts w:ascii="Palatino Linotype" w:hAnsi="Palatino Linotype"/>
          <w:sz w:val="20"/>
          <w:szCs w:val="20"/>
          <w:lang w:val="en-SG"/>
        </w:rPr>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[10-12]</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information is sparse on its impact on breastfeeding duration and on infant health outcomes. Few studies have examined associations between expressed breast milk feeding and breastfeeding duration, and the results have been contradictory </w:t>
      </w:r>
      <w:r w:rsidRPr="00B75170">
        <w:rPr>
          <w:rFonts w:ascii="Palatino Linotype" w:hAnsi="Palatino Linotype"/>
          <w:sz w:val="20"/>
          <w:szCs w:val="20"/>
          <w:lang w:val="en-SG"/>
        </w:rPr>
        <w:fldChar w:fldCharType="begin"/>
      </w:r>
      <w:r w:rsidRPr="00B75170">
        <w:rPr>
          <w:rFonts w:ascii="Palatino Linotype" w:hAnsi="Palatino Linotype"/>
          <w:sz w:val="20"/>
          <w:szCs w:val="20"/>
          <w:lang w:val="en-SG"/>
        </w:rPr>
        <w:instrText xml:space="preserve"> ADDIN EN.CITE &lt;EndNote&gt;&lt;Cite&gt;&lt;Author&gt;Johns&lt;/Author&gt;&lt;Year&gt;2013&lt;/Year&gt;&lt;RecNum&gt;115&lt;/RecNum&gt;&lt;DisplayText&gt;[7]&lt;/DisplayText&gt;&lt;record&gt;&lt;rec-number&gt;115&lt;/rec-number&gt;&lt;foreign-keys&gt;&lt;key app="EN" db-id="5dvptea99fxep7ezzfj5svpf0awwzzrfep5s" timestamp="0"&gt;115&lt;/key&gt;&lt;/foreign-keys&gt;&lt;ref-type name="Journal Article"&gt;17&lt;/ref-type&gt;&lt;contributors&gt;&lt;authors&gt;&lt;author&gt;Johns, H. M.&lt;/author&gt;&lt;author&gt;Forster, D. A.&lt;/author&gt;&lt;author&gt;Amir, L. H.&lt;/author&gt;&lt;author&gt;McLachlan, H. L.&lt;/author&gt;&lt;/authors&gt;&lt;/contributors&gt;&lt;auth-address&gt;Mother &amp;amp; Child Health Research, La Trobe University, Melbourne, Victoria, Australia. h.johns@students.latrobe.edu.au.&lt;/auth-address&gt;&lt;titles&gt;&lt;title&gt;Prevalence and outcomes of breast milk expressing in women with healthy term infants: a systematic review&lt;/title&gt;&lt;secondary-title&gt;BMC Pregnancy Childbirth&lt;/secondary-title&gt;&lt;alt-title&gt;BMC pregnancy and childbirth&lt;/alt-title&gt;&lt;/titles&gt;&lt;periodical&gt;&lt;full-title&gt;BMC Pregnancy Childbirth&lt;/full-title&gt;&lt;/periodical&gt;&lt;pages&gt;212&lt;/pages&gt;&lt;volume&gt;13&lt;/volume&gt;&lt;keywords&gt;&lt;keyword&gt;Body Mass Index&lt;/keyword&gt;&lt;keyword&gt;*Bottle Feeding&lt;/keyword&gt;&lt;keyword&gt;Breast Feeding&lt;/keyword&gt;&lt;keyword&gt;Breast Milk Expression/adverse effects/methods/*statistics &amp;amp; numerical data&lt;/keyword&gt;&lt;keyword&gt;Employment&lt;/keyword&gt;&lt;keyword&gt;Female&lt;/keyword&gt;&lt;keyword&gt;Humans&lt;/keyword&gt;&lt;keyword&gt;Infant&lt;/keyword&gt;&lt;keyword&gt;Nipples/injuries&lt;/keyword&gt;&lt;keyword&gt;Pain/etiology&lt;/keyword&gt;&lt;keyword&gt;Privacy&lt;/keyword&gt;&lt;keyword&gt;Term Birth&lt;/keyword&gt;&lt;keyword&gt;Time Factors&lt;/keyword&gt;&lt;/keywords&gt;&lt;dates&gt;&lt;year&gt;2013&lt;/year&gt;&lt;/dates&gt;&lt;isbn&gt;1471-2393 (Electronic)&amp;#xD;1471-2393 (Linking)&lt;/isbn&gt;&lt;accession-num&gt;24246046&lt;/accession-num&gt;&lt;urls&gt;&lt;related-urls&gt;&lt;url&gt;http://www.ncbi.nlm.nih.gov/pubmed/24246046&lt;/url&gt;&lt;/related-urls&gt;&lt;/urls&gt;&lt;custom2&gt;4225568&lt;/custom2&gt;&lt;electronic-resource-num&gt;10.1186/1471-2393-13-212&lt;/electronic-resource-num&gt;&lt;/record&gt;&lt;/Cite&gt;&lt;/EndNote&gt;</w:instrText>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[7]</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For example, one study from Australia reported that expression of breast milk in the early postpartum period was associated with shorter breastfeeding duration </w:t>
      </w:r>
      <w:r w:rsidRPr="00B75170">
        <w:rPr>
          <w:rFonts w:ascii="Palatino Linotype" w:hAnsi="Palatino Linotype"/>
          <w:sz w:val="20"/>
          <w:szCs w:val="20"/>
          <w:lang w:val="en-SG"/>
        </w:rPr>
        <w:fldChar w:fldCharType="begin">
          <w:fldData xml:space="preserve">PEVuZE5vdGU+PENpdGU+PEF1dGhvcj5Gb3JzdGVyPC9BdXRob3I+PFllYXI+MjAxNTwvWWVhcj48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==
</w:fldData>
        </w:fldChar>
      </w:r>
      <w:r w:rsidRPr="00B75170">
        <w:rPr>
          <w:rFonts w:ascii="Palatino Linotype" w:hAnsi="Palatino Linotype"/>
          <w:sz w:val="20"/>
          <w:szCs w:val="20"/>
          <w:lang w:val="en-SG"/>
        </w:rPr>
        <w:instrText xml:space="preserve"> ADDIN EN.CITE </w:instrText>
      </w:r>
      <w:r w:rsidRPr="00B75170">
        <w:rPr>
          <w:rFonts w:ascii="Palatino Linotype" w:hAnsi="Palatino Linotype"/>
          <w:sz w:val="20"/>
          <w:szCs w:val="20"/>
          <w:lang w:val="en-SG"/>
        </w:rPr>
        <w:fldChar w:fldCharType="begin">
          <w:fldData xml:space="preserve">PEVuZE5vdGU+PENpdGU+PEF1dGhvcj5Gb3JzdGVyPC9BdXRob3I+PFllYXI+MjAxNTwvWWVhcj48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==
</w:fldData>
        </w:fldChar>
      </w:r>
      <w:r w:rsidRPr="00B75170">
        <w:rPr>
          <w:rFonts w:ascii="Palatino Linotype" w:hAnsi="Palatino Linotype"/>
          <w:sz w:val="20"/>
          <w:szCs w:val="20"/>
          <w:lang w:val="en-SG"/>
        </w:rPr>
        <w:instrText xml:space="preserve"> ADDIN EN.CITE.DATA </w:instrText>
      </w:r>
      <w:r w:rsidRPr="00B75170">
        <w:rPr>
          <w:rFonts w:ascii="Palatino Linotype" w:hAnsi="Palatino Linotype"/>
          <w:sz w:val="20"/>
          <w:szCs w:val="20"/>
          <w:lang w:val="en-SG"/>
        </w:rPr>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[13]</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In another study, however, the expression of breast milk was associated with a longer duration of breastfeeding </w:t>
      </w:r>
      <w:r w:rsidRPr="00B75170">
        <w:rPr>
          <w:rFonts w:ascii="Palatino Linotype" w:hAnsi="Palatino Linotype"/>
          <w:sz w:val="20"/>
          <w:szCs w:val="20"/>
          <w:lang w:val="en-SG"/>
        </w:rPr>
        <w:fldChar w:fldCharType="begin"/>
      </w:r>
      <w:r w:rsidRPr="00B75170">
        <w:rPr>
          <w:rFonts w:ascii="Palatino Linotype" w:hAnsi="Palatino Linotype"/>
          <w:sz w:val="20"/>
          <w:szCs w:val="20"/>
          <w:lang w:val="en-SG"/>
        </w:rPr>
        <w:instrText xml:space="preserve"> ADDIN EN.CITE &lt;EndNote&gt;&lt;Cite&gt;&lt;Author&gt;Win&lt;/Author&gt;&lt;Year&gt;2006&lt;/Year&gt;&lt;RecNum&gt;186&lt;/RecNum&gt;&lt;DisplayText&gt;[14]&lt;/DisplayText&gt;&lt;record&gt;&lt;rec-number&gt;186&lt;/rec-number&gt;&lt;foreign-keys&gt;&lt;key app="EN" db-id="5dvptea99fxep7ezzfj5svpf0awwzzrfep5s" timestamp="0"&gt;186&lt;/key&gt;&lt;/foreign-keys&gt;&lt;ref-type name="Journal Article"&gt;17&lt;/ref-type&gt;&lt;contributors&gt;&lt;authors&gt;&lt;author&gt;Win, N. N.&lt;/author&gt;&lt;author&gt;Binns, C. W.&lt;/author&gt;&lt;author&gt;Zhao, Y.&lt;/author&gt;&lt;author&gt;Scott, J. A.&lt;/author&gt;&lt;author&gt;Oddy, W. H.&lt;/author&gt;&lt;/authors&gt;&lt;/contributors&gt;&lt;auth-address&gt;School of Public Health, Curtin University, Perth, Australia. nwetnwet.win@postgrad.curtin.edu.au&lt;/auth-address&gt;&lt;titles&gt;&lt;title&gt;Breastfeeding duration in mothers who express breast milk: a cohort study&lt;/title&gt;&lt;secondary-title&gt;Int Breastfeed J&lt;/secondary-title&gt;&lt;alt-title&gt;International breastfeeding journal&lt;/alt-title&gt;&lt;/titles&gt;&lt;pages&gt;28&lt;/pages&gt;&lt;volume&gt;1&lt;/volume&gt;&lt;dates&gt;&lt;year&gt;2006&lt;/year&gt;&lt;/dates&gt;&lt;isbn&gt;1746-4358 (Electronic)&amp;#xD;1746-4358 (Linking)&lt;/isbn&gt;&lt;accession-num&gt;17184553&lt;/accession-num&gt;&lt;urls&gt;&lt;related-urls&gt;&lt;url&gt;http://www.ncbi.nlm.nih.gov/pubmed/17184553&lt;/url&gt;&lt;/related-urls&gt;&lt;/urls&gt;&lt;custom2&gt;1764725&lt;/custom2&gt;&lt;electronic-resource-num&gt;10.1186/1746-4358-1-28&lt;/electronic-resource-num&gt;&lt;/record&gt;&lt;/Cite&gt;&lt;/EndNote&gt;</w:instrText>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[14]</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Even less is known about the impact of partial vs exclusive expressed breast milk feeding on breastfeeding duration.</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lang w:val="en-SG"/>
        </w:rPr>
        <w:t xml:space="preserve">We have previously reported that breast milk expression is common in the multi-ethnic Asian Singapore population </w:t>
      </w:r>
      <w:r w:rsidRPr="00B75170">
        <w:rPr>
          <w:rFonts w:ascii="Palatino Linotype" w:hAnsi="Palatino Linotype"/>
          <w:sz w:val="20"/>
          <w:szCs w:val="20"/>
          <w:lang w:val="en-SG"/>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lang w:val="en-SG"/>
        </w:rPr>
        <w:instrText xml:space="preserve"> ADDIN EN.CITE </w:instrText>
      </w:r>
      <w:r w:rsidRPr="00B75170">
        <w:rPr>
          <w:rFonts w:ascii="Palatino Linotype" w:hAnsi="Palatino Linotype"/>
          <w:sz w:val="20"/>
          <w:szCs w:val="20"/>
          <w:lang w:val="en-SG"/>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lang w:val="en-SG"/>
        </w:rPr>
        <w:instrText xml:space="preserve"> ADDIN EN.CITE.DATA </w:instrText>
      </w:r>
      <w:r w:rsidRPr="00B75170">
        <w:rPr>
          <w:rFonts w:ascii="Palatino Linotype" w:hAnsi="Palatino Linotype"/>
          <w:sz w:val="20"/>
          <w:szCs w:val="20"/>
          <w:lang w:val="en-SG"/>
        </w:rPr>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r>
      <w:r w:rsidRPr="00B75170">
        <w:rPr>
          <w:rFonts w:ascii="Palatino Linotype" w:hAnsi="Palatino Linotype"/>
          <w:sz w:val="20"/>
          <w:szCs w:val="20"/>
          <w:lang w:val="en-SG"/>
        </w:rPr>
        <w:fldChar w:fldCharType="separate"/>
      </w:r>
      <w:r w:rsidRPr="00B75170">
        <w:rPr>
          <w:rFonts w:ascii="Palatino Linotype" w:hAnsi="Palatino Linotype"/>
          <w:noProof/>
          <w:sz w:val="20"/>
          <w:szCs w:val="20"/>
          <w:lang w:val="en-SG"/>
        </w:rPr>
        <w:t>[15]</w:t>
      </w:r>
      <w:r w:rsidRPr="00B75170">
        <w:rPr>
          <w:rFonts w:ascii="Palatino Linotype" w:hAnsi="Palatino Linotype"/>
          <w:sz w:val="20"/>
          <w:szCs w:val="20"/>
          <w:lang w:val="en-SG"/>
        </w:rPr>
        <w:fldChar w:fldCharType="end"/>
      </w:r>
      <w:r w:rsidRPr="00B75170">
        <w:rPr>
          <w:rFonts w:ascii="Palatino Linotype" w:hAnsi="Palatino Linotype"/>
          <w:sz w:val="20"/>
          <w:szCs w:val="20"/>
          <w:lang w:val="en-SG"/>
        </w:rPr>
        <w:t xml:space="preserve">. While the majority of mothers who fed their infants expressed breast milk also fed their infants directly at the breast, we found that a substantial proportion of mothers fed their infants expressed breast milk exclusively at 3 months postpartum and beyond. </w:t>
      </w:r>
      <w:r w:rsidRPr="00B75170">
        <w:rPr>
          <w:rFonts w:ascii="Palatino Linotype" w:hAnsi="Palatino Linotype"/>
          <w:sz w:val="20"/>
          <w:szCs w:val="20"/>
        </w:rPr>
        <w:t>In this study, we explore the predictors of mode of breastfeeding and examine its association with duration of breastfeeding in the same cohort.</w:t>
      </w:r>
    </w:p>
    <w:p w:rsidR="00244ADE" w:rsidRPr="00B75170" w:rsidRDefault="00244ADE" w:rsidP="00244ADE">
      <w:pPr>
        <w:pStyle w:val="MDPI21heading1"/>
      </w:pPr>
      <w:r w:rsidRPr="00B75170">
        <w:t>2. Materials and Methods</w:t>
      </w:r>
    </w:p>
    <w:p w:rsidR="00244ADE" w:rsidRPr="00B75170" w:rsidRDefault="00244ADE" w:rsidP="00244ADE">
      <w:pPr>
        <w:adjustRightInd w:val="0"/>
        <w:snapToGrid w:val="0"/>
        <w:spacing w:after="0" w:line="480" w:lineRule="auto"/>
        <w:rPr>
          <w:rFonts w:ascii="Palatino Linotype" w:hAnsi="Palatino Linotype"/>
          <w:i/>
          <w:sz w:val="20"/>
          <w:szCs w:val="20"/>
        </w:rPr>
      </w:pPr>
      <w:r w:rsidRPr="00B75170">
        <w:rPr>
          <w:rFonts w:ascii="Palatino Linotype" w:hAnsi="Palatino Linotype"/>
          <w:i/>
          <w:sz w:val="20"/>
          <w:szCs w:val="20"/>
        </w:rPr>
        <w:t>2.1. Study Design and Population</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Participants in the Growing Up in Singapore Toward healthy Outcomes (GUSTO) birth cohort study were recruited between 2009 and 2010 from KK Women’s and Children’s Hospital (KKH) and National University Hospital (NUH) in Singapore. Details of the study are described elsewhere </w:t>
      </w: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EN.CITE &lt;EndNote&gt;&lt;Cite&gt;&lt;Author&gt;Soh&lt;/Author&gt;&lt;Year&gt;2014&lt;/Year&gt;&lt;RecNum&gt;226&lt;/RecNum&gt;&lt;DisplayText&gt;[16]&lt;/DisplayText&gt;&lt;record&gt;&lt;rec-number&gt;226&lt;/rec-number&gt;&lt;foreign-keys&gt;&lt;key app="EN" db-id="5dvptea99fxep7ezzfj5svpf0awwzzrfep5s" timestamp="1488248727"&gt;226&lt;/key&gt;&lt;/foreign-keys&gt;&lt;ref-type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www.ncbi.nlm.nih.gov/pubmed/23912809&lt;/url&gt;&lt;/related-urls&gt;&lt;/urls&gt;&lt;electronic-resource-num&gt;10.1093/ije/dyt125&lt;/electronic-resource-num&gt;&lt;/record&gt;&lt;/Cite&gt;&lt;/EndNote&gt;</w:instrText>
      </w:r>
      <w:r w:rsidRPr="00B75170">
        <w:rPr>
          <w:rFonts w:ascii="Palatino Linotype" w:hAnsi="Palatino Linotype"/>
          <w:sz w:val="20"/>
          <w:szCs w:val="20"/>
        </w:rPr>
        <w:fldChar w:fldCharType="separate"/>
      </w:r>
      <w:r w:rsidRPr="00B75170">
        <w:rPr>
          <w:rFonts w:ascii="Palatino Linotype" w:hAnsi="Palatino Linotype"/>
          <w:noProof/>
          <w:sz w:val="20"/>
          <w:szCs w:val="20"/>
        </w:rPr>
        <w:t>[16]</w:t>
      </w:r>
      <w:r w:rsidRPr="00B75170">
        <w:rPr>
          <w:rFonts w:ascii="Palatino Linotype" w:hAnsi="Palatino Linotype"/>
          <w:sz w:val="20"/>
          <w:szCs w:val="20"/>
        </w:rPr>
        <w:fldChar w:fldCharType="end"/>
      </w:r>
      <w:r w:rsidRPr="00B75170">
        <w:rPr>
          <w:rFonts w:ascii="Palatino Linotype" w:hAnsi="Palatino Linotype"/>
          <w:sz w:val="20"/>
          <w:szCs w:val="20"/>
        </w:rPr>
        <w:t xml:space="preserve">. Briefly, a total of 1247 women aged 18-46 years and of homogeneous (both parents) Chinese, Malay or Indian ethnicity were recruited during their first trimester pregnancy. The study was approved by the National Healthcare Group Domain Specific Review Board (NHG DSRB) and the Sing Health </w:t>
      </w:r>
      <w:proofErr w:type="spellStart"/>
      <w:r w:rsidRPr="00B75170">
        <w:rPr>
          <w:rFonts w:ascii="Palatino Linotype" w:hAnsi="Palatino Linotype"/>
          <w:sz w:val="20"/>
          <w:szCs w:val="20"/>
        </w:rPr>
        <w:t>Centralised</w:t>
      </w:r>
      <w:proofErr w:type="spellEnd"/>
      <w:r w:rsidRPr="00B75170">
        <w:rPr>
          <w:rFonts w:ascii="Palatino Linotype" w:hAnsi="Palatino Linotype"/>
          <w:sz w:val="20"/>
          <w:szCs w:val="20"/>
        </w:rPr>
        <w:t xml:space="preserve"> Institutional Review Board (CIRB).  Written informed consent was provided by all participants.</w:t>
      </w:r>
    </w:p>
    <w:p w:rsidR="00244ADE" w:rsidRPr="00B75170" w:rsidRDefault="00244ADE" w:rsidP="00244ADE">
      <w:pPr>
        <w:adjustRightInd w:val="0"/>
        <w:snapToGrid w:val="0"/>
        <w:spacing w:after="240" w:line="480" w:lineRule="auto"/>
        <w:rPr>
          <w:rFonts w:ascii="Palatino Linotype" w:hAnsi="Palatino Linotype"/>
          <w:i/>
          <w:sz w:val="20"/>
          <w:szCs w:val="20"/>
        </w:rPr>
      </w:pPr>
      <w:r w:rsidRPr="00B75170">
        <w:rPr>
          <w:rFonts w:ascii="Palatino Linotype" w:hAnsi="Palatino Linotype"/>
          <w:i/>
          <w:sz w:val="20"/>
          <w:szCs w:val="20"/>
        </w:rPr>
        <w:t>2.2. Data collection</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Information on participants’ ethnic background</w:t>
      </w:r>
      <w:r w:rsidR="00577472">
        <w:rPr>
          <w:rFonts w:ascii="Palatino Linotype" w:hAnsi="Palatino Linotype"/>
          <w:sz w:val="20"/>
          <w:szCs w:val="20"/>
        </w:rPr>
        <w:t>s</w:t>
      </w:r>
      <w:r w:rsidRPr="00B75170">
        <w:rPr>
          <w:rFonts w:ascii="Palatino Linotype" w:hAnsi="Palatino Linotype"/>
          <w:sz w:val="20"/>
          <w:szCs w:val="20"/>
        </w:rPr>
        <w:t xml:space="preserve">, highest education attainment and working status were obtained </w:t>
      </w:r>
      <w:r w:rsidR="0075478C">
        <w:rPr>
          <w:rFonts w:ascii="Palatino Linotype" w:hAnsi="Palatino Linotype"/>
          <w:sz w:val="20"/>
          <w:szCs w:val="20"/>
        </w:rPr>
        <w:t xml:space="preserve">from recruited women </w:t>
      </w:r>
      <w:r w:rsidRPr="00B75170">
        <w:rPr>
          <w:rFonts w:ascii="Palatino Linotype" w:hAnsi="Palatino Linotype"/>
          <w:sz w:val="20"/>
          <w:szCs w:val="20"/>
        </w:rPr>
        <w:t xml:space="preserve">through interviewer-administered questionnaires conducted during the first trimester of pregnancy (&lt;14 weeks). Maternal pre-pregnancy BMI was derived from self-reported pre-pregnancy weight and standing height measured at 26-28 weeks of pregnancy using a </w:t>
      </w:r>
      <w:proofErr w:type="spellStart"/>
      <w:r w:rsidRPr="00B75170">
        <w:rPr>
          <w:rFonts w:ascii="Palatino Linotype" w:hAnsi="Palatino Linotype"/>
          <w:sz w:val="20"/>
          <w:szCs w:val="20"/>
        </w:rPr>
        <w:t>stadiometer</w:t>
      </w:r>
      <w:proofErr w:type="spellEnd"/>
      <w:r w:rsidRPr="00B75170">
        <w:rPr>
          <w:rFonts w:ascii="Palatino Linotype" w:hAnsi="Palatino Linotype"/>
          <w:sz w:val="20"/>
          <w:szCs w:val="20"/>
        </w:rPr>
        <w:t xml:space="preserve"> (SECA model 213, SECA Corp.) Details of delivery such as delivery mode, parity, gestational age, infant sex and child’s birth weight were extracted from medical </w:t>
      </w:r>
      <w:r w:rsidRPr="00B75170">
        <w:rPr>
          <w:rFonts w:ascii="Palatino Linotype" w:hAnsi="Palatino Linotype"/>
          <w:sz w:val="20"/>
          <w:szCs w:val="20"/>
        </w:rPr>
        <w:lastRenderedPageBreak/>
        <w:t xml:space="preserve">records. Infants were classified into birth weight percentiles using the procedure of </w:t>
      </w:r>
      <w:proofErr w:type="spellStart"/>
      <w:r w:rsidRPr="00B75170">
        <w:rPr>
          <w:rFonts w:ascii="Palatino Linotype" w:hAnsi="Palatino Linotype"/>
          <w:sz w:val="20"/>
          <w:szCs w:val="20"/>
        </w:rPr>
        <w:t>Mikolajczyk</w:t>
      </w:r>
      <w:proofErr w:type="spellEnd"/>
      <w:r w:rsidRPr="00B75170">
        <w:rPr>
          <w:rFonts w:ascii="Palatino Linotype" w:hAnsi="Palatino Linotype"/>
          <w:sz w:val="20"/>
          <w:szCs w:val="20"/>
        </w:rPr>
        <w:t xml:space="preserve"> </w:t>
      </w:r>
      <w:r w:rsidRPr="00B75170">
        <w:rPr>
          <w:rFonts w:ascii="Palatino Linotype" w:hAnsi="Palatino Linotype"/>
          <w:i/>
          <w:sz w:val="20"/>
          <w:szCs w:val="20"/>
        </w:rPr>
        <w:t>et al.</w:t>
      </w:r>
      <w:r w:rsidRPr="00B75170">
        <w:rPr>
          <w:rFonts w:ascii="Palatino Linotype" w:hAnsi="Palatino Linotype"/>
          <w:sz w:val="20"/>
          <w:szCs w:val="20"/>
        </w:rPr>
        <w:t xml:space="preserve"> (2011) </w:t>
      </w: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EN.CITE &lt;EndNote&gt;&lt;Cite&gt;&lt;Author&gt;Mikolajczyk&lt;/Author&gt;&lt;Year&gt;2011&lt;/Year&gt;&lt;RecNum&gt;227&lt;/RecNum&gt;&lt;DisplayText&gt;[17]&lt;/DisplayText&gt;&lt;record&gt;&lt;rec-number&gt;227&lt;/rec-number&gt;&lt;foreign-keys&gt;&lt;key app="EN" db-id="5dvptea99fxep7ezzfj5svpf0awwzzrfep5s" timestamp="1488249122"&gt;227&lt;/key&gt;&lt;/foreign-keys&gt;&lt;ref-type name="Journal Article"&gt;17&lt;/ref-type&gt;&lt;contributors&gt;&lt;authors&gt;&lt;author&gt;Mikolajczyk, R. T.&lt;/author&gt;&lt;author&gt;Zhang, J.&lt;/author&gt;&lt;author&gt;Betran, A. P.&lt;/author&gt;&lt;author&gt;Souza, J. P.&lt;/author&gt;&lt;author&gt;Mori, R.&lt;/author&gt;&lt;author&gt;Gulmezoglu, A. M.&lt;/author&gt;&lt;author&gt;Merialdi, M.&lt;/author&gt;&lt;/authors&gt;&lt;/contributors&gt;&lt;auth-address&gt;Department of Clinical Epidemiology, Bremen Institute for Prevention Research and Social Medicine, Bremen, Germany.&lt;/auth-address&gt;&lt;titles&gt;&lt;title&gt;A global reference for fetal-weight and birthweight percentiles&lt;/title&gt;&lt;secondary-title&gt;Lancet&lt;/secondary-title&gt;&lt;/titles&gt;&lt;periodical&gt;&lt;full-title&gt;Lancet&lt;/full-title&gt;&lt;/periodical&gt;&lt;pages&gt;1855-61&lt;/pages&gt;&lt;volume&gt;377&lt;/volume&gt;&lt;number&gt;9780&lt;/number&gt;&lt;keywords&gt;&lt;keyword&gt;Birth Weight&lt;/keyword&gt;&lt;keyword&gt;Female&lt;/keyword&gt;&lt;keyword&gt;*Fetal Development&lt;/keyword&gt;&lt;keyword&gt;*Fetal Weight&lt;/keyword&gt;&lt;keyword&gt;Gestational Age&lt;/keyword&gt;&lt;keyword&gt;Humans&lt;/keyword&gt;&lt;keyword&gt;Infant, Newborn&lt;/keyword&gt;&lt;keyword&gt;*Perinatal Mortality&lt;/keyword&gt;&lt;keyword&gt;Pregnancy&lt;/keyword&gt;&lt;keyword&gt;Stillbirth&lt;/keyword&gt;&lt;/keywords&gt;&lt;dates&gt;&lt;year&gt;2011&lt;/year&gt;&lt;pub-dates&gt;&lt;date&gt;May 28&lt;/date&gt;&lt;/pub-dates&gt;&lt;/dates&gt;&lt;isbn&gt;1474-547X (Electronic)&amp;#xD;0140-6736 (Linking)&lt;/isbn&gt;&lt;accession-num&gt;21621717&lt;/accession-num&gt;&lt;urls&gt;&lt;related-urls&gt;&lt;url&gt;http://www.ncbi.nlm.nih.gov/pubmed/21621717&lt;/url&gt;&lt;/related-urls&gt;&lt;/urls&gt;&lt;electronic-resource-num&gt;10.1016/S0140-6736(11)60364-4&lt;/electronic-resource-num&gt;&lt;/record&gt;&lt;/Cite&gt;&lt;/EndNote&gt;</w:instrText>
      </w:r>
      <w:r w:rsidRPr="00B75170">
        <w:rPr>
          <w:rFonts w:ascii="Palatino Linotype" w:hAnsi="Palatino Linotype"/>
          <w:sz w:val="20"/>
          <w:szCs w:val="20"/>
        </w:rPr>
        <w:fldChar w:fldCharType="separate"/>
      </w:r>
      <w:r w:rsidRPr="00B75170">
        <w:rPr>
          <w:rFonts w:ascii="Palatino Linotype" w:hAnsi="Palatino Linotype"/>
          <w:noProof/>
          <w:sz w:val="20"/>
          <w:szCs w:val="20"/>
        </w:rPr>
        <w:t>[17]</w:t>
      </w:r>
      <w:r w:rsidRPr="00B75170">
        <w:rPr>
          <w:rFonts w:ascii="Palatino Linotype" w:hAnsi="Palatino Linotype"/>
          <w:sz w:val="20"/>
          <w:szCs w:val="20"/>
        </w:rPr>
        <w:fldChar w:fldCharType="end"/>
      </w:r>
      <w:r w:rsidRPr="00B75170">
        <w:rPr>
          <w:rFonts w:ascii="Palatino Linotype" w:hAnsi="Palatino Linotype"/>
          <w:sz w:val="20"/>
          <w:szCs w:val="20"/>
        </w:rPr>
        <w:t xml:space="preserve">. </w:t>
      </w:r>
    </w:p>
    <w:p w:rsidR="00244ADE" w:rsidRPr="00B75170" w:rsidRDefault="00244ADE" w:rsidP="00244ADE">
      <w:pPr>
        <w:adjustRightInd w:val="0"/>
        <w:snapToGrid w:val="0"/>
        <w:spacing w:after="240" w:line="480" w:lineRule="auto"/>
        <w:rPr>
          <w:rFonts w:ascii="Palatino Linotype" w:hAnsi="Palatino Linotype"/>
          <w:i/>
          <w:sz w:val="20"/>
          <w:szCs w:val="20"/>
        </w:rPr>
      </w:pPr>
      <w:r w:rsidRPr="00B75170">
        <w:rPr>
          <w:rFonts w:ascii="Palatino Linotype" w:hAnsi="Palatino Linotype"/>
          <w:i/>
          <w:sz w:val="20"/>
          <w:szCs w:val="20"/>
        </w:rPr>
        <w:t xml:space="preserve">2.3. Assessment of breastfeeding variables </w:t>
      </w:r>
    </w:p>
    <w:p w:rsidR="00244ADE" w:rsidRPr="00B75170" w:rsidRDefault="00244ADE" w:rsidP="00244ADE">
      <w:pPr>
        <w:adjustRightInd w:val="0"/>
        <w:snapToGrid w:val="0"/>
        <w:spacing w:after="0" w:line="260" w:lineRule="atLeast"/>
        <w:ind w:firstLine="425"/>
        <w:rPr>
          <w:rFonts w:ascii="Palatino Linotype" w:hAnsi="Palatino Linotype"/>
          <w:color w:val="ED7D31"/>
          <w:sz w:val="20"/>
          <w:szCs w:val="20"/>
        </w:rPr>
      </w:pPr>
      <w:r w:rsidRPr="00B75170">
        <w:rPr>
          <w:rFonts w:ascii="Palatino Linotype" w:hAnsi="Palatino Linotype"/>
          <w:sz w:val="20"/>
          <w:szCs w:val="20"/>
        </w:rPr>
        <w:t xml:space="preserve">Women were asked about their breastfeeding intentions at 26-28 weeks’ gestation. At 3 weeks postpartum, mothers’ breastfeeding practices were captured using interviewer-administered questionnaires; these data included whether the mother experienced pain when breastfeeding (yes, no), the mother’s perception of her milk yield (more than enough, just enough, not enough), the baby’s breastfeeding schedule (on demand, regularly 2-3 hourly, regularly ≥4 hourly or irregularly) and whether the mother breastfed her baby at night (yes, no). The type of infant feeding (exclusive breastfeeding, predominant breastfeeding, partial breastfeeding vs formula only) and data pertaining to the age at which breastfeeding ceased were captured at every postnatal visit at week 3, month 3 and at every 3-month interval until month 12. The age at introduction of solid foods was ascertained at the 9-month visit. At 3 months, mothers were asked about their mode of breastfeeding (direct breastfeeding </w:t>
      </w:r>
      <w:r w:rsidRPr="00B75170">
        <w:rPr>
          <w:rFonts w:ascii="Palatino Linotype" w:hAnsi="Palatino Linotype"/>
          <w:i/>
          <w:sz w:val="20"/>
          <w:szCs w:val="20"/>
        </w:rPr>
        <w:t xml:space="preserve">vs </w:t>
      </w:r>
      <w:r w:rsidRPr="00B75170">
        <w:rPr>
          <w:rFonts w:ascii="Palatino Linotype" w:hAnsi="Palatino Linotype"/>
          <w:sz w:val="20"/>
          <w:szCs w:val="20"/>
        </w:rPr>
        <w:t xml:space="preserve">expressed breast milk </w:t>
      </w:r>
      <w:r w:rsidRPr="00B75170">
        <w:rPr>
          <w:rFonts w:ascii="Palatino Linotype" w:hAnsi="Palatino Linotype"/>
          <w:i/>
          <w:sz w:val="20"/>
          <w:szCs w:val="20"/>
        </w:rPr>
        <w:t>vs</w:t>
      </w:r>
      <w:r w:rsidRPr="00B75170">
        <w:rPr>
          <w:rFonts w:ascii="Palatino Linotype" w:hAnsi="Palatino Linotype"/>
          <w:sz w:val="20"/>
          <w:szCs w:val="20"/>
        </w:rPr>
        <w:t xml:space="preserve"> mixed feeding, where mixed feeding refers to an infant who was both fed directly at the breast and received expressed breast milk) and the main reason for breast milk expression, if the mother mentioned that her infant was fed expressed breast milk to any extent.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As detailed previously </w:t>
      </w:r>
      <w:r w:rsidRPr="00B75170">
        <w:rPr>
          <w:rFonts w:ascii="Palatino Linotype" w:hAnsi="Palatino Linotype"/>
          <w:sz w:val="20"/>
          <w:szCs w:val="20"/>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[15]</w:t>
      </w:r>
      <w:r w:rsidRPr="00B75170">
        <w:rPr>
          <w:rFonts w:ascii="Palatino Linotype" w:hAnsi="Palatino Linotype"/>
          <w:sz w:val="20"/>
          <w:szCs w:val="20"/>
        </w:rPr>
        <w:fldChar w:fldCharType="end"/>
      </w:r>
      <w:r w:rsidRPr="00B75170">
        <w:rPr>
          <w:rFonts w:ascii="Palatino Linotype" w:hAnsi="Palatino Linotype"/>
          <w:sz w:val="20"/>
          <w:szCs w:val="20"/>
        </w:rPr>
        <w:t xml:space="preserve">, infants who were </w:t>
      </w:r>
      <w:r w:rsidRPr="00B75170">
        <w:rPr>
          <w:rFonts w:ascii="Palatino Linotype" w:hAnsi="Palatino Linotype"/>
          <w:i/>
          <w:sz w:val="20"/>
          <w:szCs w:val="20"/>
        </w:rPr>
        <w:t>fully breastfed</w:t>
      </w:r>
      <w:r w:rsidRPr="00B75170">
        <w:rPr>
          <w:rFonts w:ascii="Palatino Linotype" w:hAnsi="Palatino Linotype"/>
          <w:sz w:val="20"/>
          <w:szCs w:val="20"/>
        </w:rPr>
        <w:t xml:space="preserve"> were those who received breast milk (including expressed breast milk or milk from a wet nurse), certain liquids (water and water-based drinks, fruit juices), or syrups and drops consisting of vitamins, minerals and medicines and oral rehydration salts (ORS) solution. </w:t>
      </w:r>
      <w:r w:rsidRPr="00B75170">
        <w:rPr>
          <w:rFonts w:ascii="Palatino Linotype" w:hAnsi="Palatino Linotype"/>
          <w:i/>
          <w:sz w:val="20"/>
          <w:szCs w:val="20"/>
        </w:rPr>
        <w:t>Any breastfeeding</w:t>
      </w:r>
      <w:r w:rsidRPr="00B75170">
        <w:rPr>
          <w:rFonts w:ascii="Palatino Linotype" w:hAnsi="Palatino Linotype"/>
          <w:sz w:val="20"/>
          <w:szCs w:val="20"/>
        </w:rPr>
        <w:t xml:space="preserve"> refers to an infant receiving breast milk (including expressed breast milk or milk from a wet nurse), with or without non-human milk and/or solids. </w:t>
      </w:r>
      <w:r w:rsidR="0051195C">
        <w:rPr>
          <w:rFonts w:ascii="Palatino Linotype" w:hAnsi="Palatino Linotype"/>
          <w:sz w:val="20"/>
          <w:szCs w:val="20"/>
        </w:rPr>
        <w:t>Only one infant in our study</w:t>
      </w:r>
      <w:r w:rsidR="00733E41">
        <w:rPr>
          <w:rFonts w:ascii="Palatino Linotype" w:hAnsi="Palatino Linotype"/>
          <w:sz w:val="20"/>
          <w:szCs w:val="20"/>
        </w:rPr>
        <w:t xml:space="preserve">, who was </w:t>
      </w:r>
      <w:r w:rsidR="00577472">
        <w:rPr>
          <w:rFonts w:ascii="Palatino Linotype" w:hAnsi="Palatino Linotype"/>
          <w:sz w:val="20"/>
          <w:szCs w:val="20"/>
        </w:rPr>
        <w:t xml:space="preserve">partially </w:t>
      </w:r>
      <w:r w:rsidR="00733E41">
        <w:rPr>
          <w:rFonts w:ascii="Palatino Linotype" w:hAnsi="Palatino Linotype"/>
          <w:sz w:val="20"/>
          <w:szCs w:val="20"/>
        </w:rPr>
        <w:t xml:space="preserve">breastfed, </w:t>
      </w:r>
      <w:r w:rsidR="0051195C">
        <w:rPr>
          <w:rFonts w:ascii="Palatino Linotype" w:hAnsi="Palatino Linotype"/>
          <w:sz w:val="20"/>
          <w:szCs w:val="20"/>
        </w:rPr>
        <w:t>received breast milk from a wet nurse.</w:t>
      </w:r>
      <w:r w:rsidRPr="00B75170">
        <w:rPr>
          <w:rFonts w:ascii="Palatino Linotype" w:hAnsi="Palatino Linotype"/>
          <w:sz w:val="20"/>
          <w:szCs w:val="20"/>
        </w:rPr>
        <w:t xml:space="preserve"> The mode of breastfeeding refers to the method in which an infant was fed breast milk, regardless of whether he/she consumed non-human milk and/or solids. </w:t>
      </w:r>
      <w:r w:rsidRPr="00B75170">
        <w:rPr>
          <w:rFonts w:ascii="Palatino Linotype" w:hAnsi="Palatino Linotype"/>
          <w:i/>
          <w:sz w:val="20"/>
          <w:szCs w:val="20"/>
        </w:rPr>
        <w:t>Direct breastfeeding</w:t>
      </w:r>
      <w:r w:rsidRPr="00B75170">
        <w:rPr>
          <w:rFonts w:ascii="Palatino Linotype" w:hAnsi="Palatino Linotype"/>
          <w:sz w:val="20"/>
          <w:szCs w:val="20"/>
        </w:rPr>
        <w:t xml:space="preserve"> refers to an infant who was fed directly at the breast. </w:t>
      </w:r>
      <w:r w:rsidRPr="00B75170">
        <w:rPr>
          <w:rFonts w:ascii="Palatino Linotype" w:hAnsi="Palatino Linotype"/>
          <w:i/>
          <w:sz w:val="20"/>
          <w:szCs w:val="20"/>
        </w:rPr>
        <w:t xml:space="preserve">Expressed breast milk (EBM) only </w:t>
      </w:r>
      <w:r w:rsidRPr="00B75170">
        <w:rPr>
          <w:rFonts w:ascii="Palatino Linotype" w:hAnsi="Palatino Linotype"/>
          <w:sz w:val="20"/>
          <w:szCs w:val="20"/>
        </w:rPr>
        <w:t xml:space="preserve">refers to an infant who received breast milk expressed from the breast (either manually or via a pump), by bottle, cup or spoon. </w:t>
      </w:r>
      <w:r w:rsidRPr="00B75170">
        <w:rPr>
          <w:rFonts w:ascii="Palatino Linotype" w:hAnsi="Palatino Linotype"/>
          <w:i/>
          <w:sz w:val="20"/>
          <w:szCs w:val="20"/>
        </w:rPr>
        <w:t>Mixed feeding</w:t>
      </w:r>
      <w:r w:rsidRPr="00B75170">
        <w:rPr>
          <w:rFonts w:ascii="Palatino Linotype" w:hAnsi="Palatino Linotype"/>
          <w:sz w:val="20"/>
          <w:szCs w:val="20"/>
        </w:rPr>
        <w:t xml:space="preserve"> refers to an infant who was fed directly at the breast and received expressed breast milk. </w:t>
      </w:r>
    </w:p>
    <w:p w:rsidR="00244ADE" w:rsidRPr="00B75170" w:rsidRDefault="00244ADE" w:rsidP="00244ADE">
      <w:pPr>
        <w:adjustRightInd w:val="0"/>
        <w:snapToGrid w:val="0"/>
        <w:spacing w:line="480" w:lineRule="auto"/>
        <w:rPr>
          <w:rFonts w:ascii="Palatino Linotype" w:hAnsi="Palatino Linotype"/>
          <w:i/>
          <w:sz w:val="20"/>
          <w:szCs w:val="20"/>
        </w:rPr>
      </w:pPr>
      <w:r w:rsidRPr="00B75170">
        <w:rPr>
          <w:rFonts w:ascii="Palatino Linotype" w:hAnsi="Palatino Linotype"/>
          <w:i/>
          <w:sz w:val="20"/>
          <w:szCs w:val="20"/>
        </w:rPr>
        <w:t>2.4. Statistical Analyses</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Of those recruited, women who delivered preterm (&lt;37 weeks’ gestation), had multiple pregnancies, or had incomplete information on breastfeeding mode and duration were excluded from analyses. As 3 months postpartum was the earliest time point when mode of breastfeeding was recorded, infants who were weaned by 3 months postpartum were also excluded from analyses (Fig. 1). Hence, a total of 541 participants remained eligible for the present analysis.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Characteristics and breastfeeding practices of participants are described as proportions or means, with comparisons among the three modes of breastfeeding based on chi-square tests or ANOVA, respectively.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Multivariable ordinal logistic regression analyses were used to identify predictors of breast milk expression, where the levels of breast milk expression in ascending order were defined as: </w:t>
      </w:r>
      <w:r w:rsidRPr="00B75170">
        <w:rPr>
          <w:rFonts w:ascii="Palatino Linotype" w:hAnsi="Palatino Linotype"/>
          <w:i/>
          <w:sz w:val="20"/>
          <w:szCs w:val="20"/>
        </w:rPr>
        <w:t>direct breastfeeding &lt; mixed feeding</w:t>
      </w:r>
      <w:r w:rsidRPr="00B75170">
        <w:rPr>
          <w:rFonts w:ascii="Palatino Linotype" w:hAnsi="Palatino Linotype"/>
          <w:sz w:val="20"/>
          <w:szCs w:val="20"/>
        </w:rPr>
        <w:t xml:space="preserve"> &lt; </w:t>
      </w:r>
      <w:r w:rsidRPr="00B75170">
        <w:rPr>
          <w:rFonts w:ascii="Palatino Linotype" w:hAnsi="Palatino Linotype"/>
          <w:i/>
          <w:sz w:val="20"/>
          <w:szCs w:val="20"/>
        </w:rPr>
        <w:t>expressed breast milk only</w:t>
      </w:r>
      <w:r w:rsidRPr="00B75170">
        <w:rPr>
          <w:rFonts w:ascii="Palatino Linotype" w:hAnsi="Palatino Linotype"/>
          <w:sz w:val="20"/>
          <w:szCs w:val="20"/>
        </w:rPr>
        <w:t>. The test of parallel lines (proportional odds) was not significant (</w:t>
      </w:r>
      <w:r w:rsidRPr="00B75170">
        <w:rPr>
          <w:rFonts w:ascii="Palatino Linotype" w:hAnsi="Palatino Linotype"/>
          <w:i/>
          <w:sz w:val="20"/>
          <w:szCs w:val="20"/>
        </w:rPr>
        <w:t xml:space="preserve">P </w:t>
      </w:r>
      <w:r w:rsidRPr="00B75170">
        <w:rPr>
          <w:rFonts w:ascii="Palatino Linotype" w:hAnsi="Palatino Linotype"/>
          <w:sz w:val="20"/>
          <w:szCs w:val="20"/>
        </w:rPr>
        <w:t>= 0.168), indicating that model assumptions were not violated. The inclusion of factors in the multivariable models were based on previous studies</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fldChar w:fldCharType="begin">
          <w:fldData xml:space="preserve">PEVuZE5vdGU+PENpdGU+PEF1dGhvcj5MYWJpbmVyLVdvbGZlPC9BdXRob3I+PFllYXI+MjAwODwv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PEVuZE5vdGU+PENpdGU+PEF1dGhvcj5MYWJpbmVyLVdvbGZlPC9BdXRob3I+PFllYXI+MjAwODwv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[3,18]</w:t>
      </w:r>
      <w:r w:rsidRPr="00B75170">
        <w:rPr>
          <w:rFonts w:ascii="Palatino Linotype" w:hAnsi="Palatino Linotype"/>
          <w:sz w:val="20"/>
          <w:szCs w:val="20"/>
        </w:rPr>
        <w:fldChar w:fldCharType="end"/>
      </w:r>
      <w:r w:rsidRPr="00B75170">
        <w:rPr>
          <w:rFonts w:ascii="Palatino Linotype" w:hAnsi="Palatino Linotype"/>
          <w:sz w:val="20"/>
          <w:szCs w:val="20"/>
        </w:rPr>
        <w:t xml:space="preserve"> and included:  ethnicity (Chinese, Malay, Indian), maternal age (&lt;30, 30-&lt;35, ≥35 years</w:t>
      </w:r>
    </w:p>
    <w:p w:rsidR="00244ADE" w:rsidRPr="00B75170" w:rsidRDefault="00244ADE" w:rsidP="00244ADE">
      <w:pPr>
        <w:adjustRightInd w:val="0"/>
        <w:snapToGrid w:val="0"/>
        <w:rPr>
          <w:rFonts w:ascii="Palatino Linotype" w:hAnsi="Palatino Linotype"/>
          <w:sz w:val="20"/>
          <w:szCs w:val="20"/>
        </w:rPr>
      </w:pPr>
      <w:r w:rsidRPr="00B75170">
        <w:rPr>
          <w:rFonts w:ascii="Palatino Linotype" w:hAnsi="Palatino Linotype"/>
          <w:noProof/>
          <w:sz w:val="20"/>
          <w:szCs w:val="20"/>
          <w:lang w:val="en-GB" w:eastAsia="en-GB"/>
        </w:rPr>
        <w:lastRenderedPageBreak/>
        <w:drawing>
          <wp:inline distT="0" distB="0" distL="0" distR="0" wp14:anchorId="56854932" wp14:editId="5255DE5A">
            <wp:extent cx="5601335" cy="5744210"/>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01335" cy="5744210"/>
                    </a:xfrm>
                    <a:prstGeom prst="rect">
                      <a:avLst/>
                    </a:prstGeom>
                    <a:noFill/>
                  </pic:spPr>
                </pic:pic>
              </a:graphicData>
            </a:graphic>
          </wp:inline>
        </w:drawing>
      </w:r>
    </w:p>
    <w:p w:rsidR="00244ADE" w:rsidRPr="00B75170" w:rsidRDefault="00244ADE" w:rsidP="00244ADE">
      <w:pPr>
        <w:adjustRightInd w:val="0"/>
        <w:snapToGrid w:val="0"/>
        <w:rPr>
          <w:rFonts w:ascii="Palatino Linotype" w:hAnsi="Palatino Linotype"/>
          <w:sz w:val="20"/>
          <w:szCs w:val="20"/>
        </w:rPr>
      </w:pPr>
      <w:r w:rsidRPr="003035F9">
        <w:rPr>
          <w:rFonts w:ascii="Palatino Linotype" w:hAnsi="Palatino Linotype"/>
          <w:b/>
          <w:sz w:val="20"/>
          <w:szCs w:val="20"/>
        </w:rPr>
        <w:t>Figure 1.</w:t>
      </w:r>
      <w:r w:rsidRPr="00B75170">
        <w:rPr>
          <w:rFonts w:ascii="Palatino Linotype" w:hAnsi="Palatino Linotype"/>
          <w:sz w:val="20"/>
          <w:szCs w:val="20"/>
        </w:rPr>
        <w:t xml:space="preserve"> Flowchart of participants included for analysis in the GUSTO (Growing Up in Singapore Towards healthy Outcomes) study, Singapore.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old), maternal education (secondary education or below, technical college/pre-university, university), pre-pregnancy BMI (Asian BMI cutoffs of &lt;18.5, 18.5-&lt;23, 23-&lt;27.5, ≥27.5 kg/m</w:t>
      </w:r>
      <w:r w:rsidRPr="00B75170">
        <w:rPr>
          <w:rFonts w:ascii="Palatino Linotype" w:hAnsi="Palatino Linotype"/>
          <w:sz w:val="20"/>
          <w:szCs w:val="20"/>
          <w:vertAlign w:val="superscript"/>
        </w:rPr>
        <w:t>2</w:t>
      </w:r>
      <w:r w:rsidRPr="00B75170">
        <w:rPr>
          <w:rFonts w:ascii="Palatino Linotype" w:hAnsi="Palatino Linotype"/>
          <w:sz w:val="20"/>
          <w:szCs w:val="20"/>
        </w:rPr>
        <w:t>), parity (</w:t>
      </w:r>
      <w:proofErr w:type="spellStart"/>
      <w:r w:rsidRPr="00B75170">
        <w:rPr>
          <w:rFonts w:ascii="Palatino Linotype" w:hAnsi="Palatino Linotype"/>
          <w:sz w:val="20"/>
          <w:szCs w:val="20"/>
        </w:rPr>
        <w:t>primipara</w:t>
      </w:r>
      <w:proofErr w:type="spellEnd"/>
      <w:r w:rsidRPr="00B75170">
        <w:rPr>
          <w:rFonts w:ascii="Palatino Linotype" w:hAnsi="Palatino Linotype"/>
          <w:sz w:val="20"/>
          <w:szCs w:val="20"/>
        </w:rPr>
        <w:t xml:space="preserve">, multipara), child’s sex, gestational age in completed weeks (continuous), birthweight category (small for gestational age [SGA], appropriate for gestational age [AGA], large for gestational age [LGA]), mode of delivery (vaginal, cesarean) and working during first trimester pregnancy (no, yes).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Multivariable Cox regression analyses were performed to examine whether the mode of breastfeeding was associated with the duration of any and of full breastfeeding. Variables included in these models were: ethnicity (Chinese, Malay, Indian), maternal age (continuous), maternal education (secondary education or below, technical college/pre-university, university), pre-pregnancy BMI (&lt;18.5, 18.5-&lt;23, 23-&lt;27.5, ≥27.5 kg/m</w:t>
      </w:r>
      <w:r w:rsidRPr="00B75170">
        <w:rPr>
          <w:rFonts w:ascii="Palatino Linotype" w:hAnsi="Palatino Linotype"/>
          <w:sz w:val="20"/>
          <w:szCs w:val="20"/>
          <w:vertAlign w:val="superscript"/>
        </w:rPr>
        <w:t>2</w:t>
      </w:r>
      <w:r w:rsidRPr="00B75170">
        <w:rPr>
          <w:rFonts w:ascii="Palatino Linotype" w:hAnsi="Palatino Linotype"/>
          <w:sz w:val="20"/>
          <w:szCs w:val="20"/>
        </w:rPr>
        <w:t>), parity (</w:t>
      </w:r>
      <w:proofErr w:type="spellStart"/>
      <w:r w:rsidRPr="00B75170">
        <w:rPr>
          <w:rFonts w:ascii="Palatino Linotype" w:hAnsi="Palatino Linotype"/>
          <w:sz w:val="20"/>
          <w:szCs w:val="20"/>
        </w:rPr>
        <w:t>primipara</w:t>
      </w:r>
      <w:proofErr w:type="spellEnd"/>
      <w:r w:rsidRPr="00B75170">
        <w:rPr>
          <w:rFonts w:ascii="Palatino Linotype" w:hAnsi="Palatino Linotype"/>
          <w:sz w:val="20"/>
          <w:szCs w:val="20"/>
        </w:rPr>
        <w:t xml:space="preserve">, multipara), child’s sex, birth weight category (SGA, AGA, LGA), and working during first trimester pregnancy (no, yes). We also conducted additional multivariable Cox regression analyses that further adjusted for the reasons for breast milk expression (Supplemental Table 1), and tested for effect modification by the </w:t>
      </w:r>
      <w:r w:rsidRPr="00B75170">
        <w:rPr>
          <w:rFonts w:ascii="Palatino Linotype" w:hAnsi="Palatino Linotype"/>
          <w:sz w:val="20"/>
          <w:szCs w:val="20"/>
        </w:rPr>
        <w:lastRenderedPageBreak/>
        <w:t xml:space="preserve">reasons for breast milk expression by including a multiplicative interaction term into the multivariable model.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As the proportion of covariates with missing data was low, ranging from 0.7%-6.7%, we excluded participants with missing covariates from the statistical analyses. </w:t>
      </w:r>
    </w:p>
    <w:p w:rsidR="00244ADE" w:rsidRPr="00B75170" w:rsidRDefault="00244ADE" w:rsidP="00244ADE">
      <w:pPr>
        <w:adjustRightInd w:val="0"/>
        <w:snapToGrid w:val="0"/>
        <w:spacing w:after="0" w:line="260" w:lineRule="atLeast"/>
        <w:ind w:firstLine="425"/>
        <w:rPr>
          <w:rFonts w:ascii="Palatino Linotype" w:hAnsi="Palatino Linotype"/>
          <w:b/>
          <w:sz w:val="20"/>
          <w:szCs w:val="20"/>
        </w:rPr>
      </w:pPr>
      <w:r w:rsidRPr="00B75170">
        <w:rPr>
          <w:rFonts w:ascii="Palatino Linotype" w:hAnsi="Palatino Linotype"/>
          <w:sz w:val="20"/>
          <w:szCs w:val="20"/>
        </w:rPr>
        <w:t>All statistical analyses were performed using SPSS version 20.0 (IBM Corp., Armonk, NY, USA).</w:t>
      </w:r>
      <w:r w:rsidRPr="00B75170">
        <w:rPr>
          <w:rFonts w:ascii="Palatino Linotype" w:hAnsi="Palatino Linotype"/>
          <w:b/>
          <w:sz w:val="20"/>
          <w:szCs w:val="20"/>
          <w:u w:val="single"/>
        </w:rPr>
        <w:br w:type="page"/>
      </w:r>
      <w:r w:rsidRPr="00B75170">
        <w:rPr>
          <w:rFonts w:ascii="Palatino Linotype" w:hAnsi="Palatino Linotype"/>
          <w:b/>
          <w:sz w:val="20"/>
          <w:szCs w:val="20"/>
        </w:rPr>
        <w:lastRenderedPageBreak/>
        <w:t>3. Results</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Of the participating mothers still breastfeeding 3 months post-delivery, most were either breastfeeding their infants directly at the breast (43.3%) or practicing mixed feeding (40.3%); a smaller proportion of mothers fed their infants EBM only (16.5%). Chinese mothers, mothers with university education, first-time mothers and mothers who worked during their pregnancy tended to feed their infants EBM only at 3 months postpartum instead of direct breastfeeding (Table 1). With regard to early breastfeeding </w:t>
      </w:r>
      <w:proofErr w:type="spellStart"/>
      <w:r w:rsidRPr="00B75170">
        <w:rPr>
          <w:rFonts w:ascii="Palatino Linotype" w:hAnsi="Palatino Linotype"/>
          <w:sz w:val="20"/>
          <w:szCs w:val="20"/>
        </w:rPr>
        <w:t>behaviours</w:t>
      </w:r>
      <w:proofErr w:type="spellEnd"/>
      <w:r w:rsidRPr="00B75170">
        <w:rPr>
          <w:rFonts w:ascii="Palatino Linotype" w:hAnsi="Palatino Linotype"/>
          <w:sz w:val="20"/>
          <w:szCs w:val="20"/>
        </w:rPr>
        <w:t>, a higher proportion of mothers who perceived that their milk production was insufficient to meet the demands of her child, those who fed their infants regularly at 2-3 hourly intervals, and those who did not breastfeed at night 3 weeks postpartum, fed their infants EBM exclusively. Duration of any and of full breastfeeding were shortest for the group of mothers who fed their infants expressed breast milk only.</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Table 2 shows the significant predictors of breast milk expression. Adjusted ordinal logistic regression analysis revealed that several maternal factors were independently associated with increasing level of breast milk expression at 3 months postpartum.  These included Chinese (vs Indian) ethnicity, (adjusted odds ratio [OR], 95% CI; 3.41, 1.97-5.91), tertiary education (vs secondary education or lower) (2.22, 1.22-4.04), </w:t>
      </w:r>
      <w:proofErr w:type="spellStart"/>
      <w:r w:rsidRPr="00B75170">
        <w:rPr>
          <w:rFonts w:ascii="Palatino Linotype" w:hAnsi="Palatino Linotype"/>
          <w:sz w:val="20"/>
          <w:szCs w:val="20"/>
        </w:rPr>
        <w:t>primiparity</w:t>
      </w:r>
      <w:proofErr w:type="spellEnd"/>
      <w:r w:rsidRPr="00B75170">
        <w:rPr>
          <w:rFonts w:ascii="Palatino Linotype" w:hAnsi="Palatino Linotype"/>
          <w:sz w:val="20"/>
          <w:szCs w:val="20"/>
        </w:rPr>
        <w:t xml:space="preserve"> (1.54, 1.04-2.26) and working during the first trimester of pregnancy (2.53, 1.60-4.02).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Table 3 shows the associations of breastfeeding mode with the time to cessation of any and of full breastfeeding. Among all mothers still breastfeeding (to any degree) at 3 months post-delivery, those who fed their infants EBM only (vs those who breastfed their infants directly) had a higher hazard of earlier termination of any breastfeeding (adjusted hazard ratio [HR], 95% CI; 2.20, 1.61-3.02) (Table 3).  A similar association was seen among mothers fully breastfeeding at 3 months (2.39, 1.05-5.41). Total expression of breast milk, however, was not associated with </w:t>
      </w:r>
    </w:p>
    <w:p w:rsidR="00244ADE" w:rsidRDefault="00244ADE" w:rsidP="00244ADE">
      <w:pPr>
        <w:adjustRightInd w:val="0"/>
        <w:snapToGrid w:val="0"/>
        <w:rPr>
          <w:rFonts w:ascii="Palatino Linotype" w:hAnsi="Palatino Linotype"/>
          <w:b/>
          <w:sz w:val="20"/>
          <w:szCs w:val="20"/>
        </w:rPr>
        <w:sectPr w:rsidR="00244ADE" w:rsidSect="001B2D4E">
          <w:headerReference w:type="default" r:id="rId36"/>
          <w:headerReference w:type="first" r:id="rId37"/>
          <w:footerReference w:type="first" r:id="rId38"/>
          <w:type w:val="continuous"/>
          <w:pgSz w:w="11909" w:h="16834"/>
          <w:pgMar w:top="1417" w:right="1531" w:bottom="1077" w:left="1531" w:header="1020" w:footer="850" w:gutter="0"/>
          <w:lnNumType w:countBy="1" w:restart="continuous"/>
          <w:cols w:space="720"/>
          <w:titlePg/>
          <w:docGrid w:linePitch="360"/>
        </w:sectPr>
      </w:pPr>
    </w:p>
    <w:p w:rsidR="00244ADE" w:rsidRPr="00B75170" w:rsidRDefault="00244ADE" w:rsidP="00244ADE">
      <w:pPr>
        <w:adjustRightInd w:val="0"/>
        <w:snapToGrid w:val="0"/>
        <w:rPr>
          <w:rFonts w:ascii="Palatino Linotype" w:hAnsi="Palatino Linotype"/>
          <w:sz w:val="20"/>
          <w:szCs w:val="20"/>
        </w:rPr>
      </w:pPr>
      <w:r w:rsidRPr="00861115">
        <w:rPr>
          <w:rFonts w:ascii="Palatino Linotype" w:hAnsi="Palatino Linotype"/>
          <w:b/>
          <w:sz w:val="20"/>
          <w:szCs w:val="20"/>
        </w:rPr>
        <w:lastRenderedPageBreak/>
        <w:t>Table 1.</w:t>
      </w:r>
      <w:r w:rsidRPr="00B75170">
        <w:rPr>
          <w:rFonts w:ascii="Palatino Linotype" w:hAnsi="Palatino Linotype"/>
          <w:sz w:val="20"/>
          <w:szCs w:val="20"/>
        </w:rPr>
        <w:t xml:space="preserve"> Characteristics and breastfeeding practices reported at 3 weeks among mothers practicing different breastfeeding modes at 3 months postpartum (</w:t>
      </w:r>
      <w:r w:rsidRPr="00B75170">
        <w:rPr>
          <w:rFonts w:ascii="Palatino Linotype" w:hAnsi="Palatino Linotype"/>
          <w:i/>
          <w:sz w:val="20"/>
          <w:szCs w:val="20"/>
        </w:rPr>
        <w:t>n</w:t>
      </w:r>
      <w:r w:rsidRPr="00B75170">
        <w:rPr>
          <w:rFonts w:ascii="Palatino Linotype" w:hAnsi="Palatino Linotype"/>
          <w:sz w:val="20"/>
          <w:szCs w:val="20"/>
        </w:rPr>
        <w:t>=500)</w:t>
      </w:r>
      <w:r w:rsidRPr="00B75170">
        <w:rPr>
          <w:rFonts w:ascii="Palatino Linotype" w:hAnsi="Palatino Linotype"/>
          <w:sz w:val="20"/>
          <w:szCs w:val="20"/>
          <w:vertAlign w:val="superscript"/>
        </w:rPr>
        <w:t>1</w:t>
      </w:r>
      <w:r w:rsidRPr="00B75170">
        <w:rPr>
          <w:rFonts w:ascii="Palatino Linotype" w:hAnsi="Palatino Linotype"/>
          <w:sz w:val="20"/>
          <w:szCs w:val="20"/>
        </w:rPr>
        <w:t>.</w:t>
      </w:r>
    </w:p>
    <w:tbl>
      <w:tblPr>
        <w:tblStyle w:val="PlainTable41"/>
        <w:tblW w:w="0" w:type="auto"/>
        <w:tblLook w:val="04A0" w:firstRow="1" w:lastRow="0" w:firstColumn="1" w:lastColumn="0" w:noHBand="0" w:noVBand="1"/>
      </w:tblPr>
      <w:tblGrid>
        <w:gridCol w:w="4320"/>
        <w:gridCol w:w="1710"/>
        <w:gridCol w:w="1758"/>
        <w:gridCol w:w="1833"/>
        <w:gridCol w:w="1686"/>
        <w:gridCol w:w="969"/>
      </w:tblGrid>
      <w:tr w:rsidR="00244ADE" w:rsidRPr="003035F9" w:rsidTr="00754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bottom w:val="single" w:sz="4" w:space="0" w:color="auto"/>
            </w:tcBorders>
          </w:tcPr>
          <w:p w:rsidR="00244ADE" w:rsidRPr="003035F9" w:rsidRDefault="00244ADE" w:rsidP="00244ADE">
            <w:pPr>
              <w:adjustRightInd w:val="0"/>
              <w:snapToGrid w:val="0"/>
              <w:spacing w:after="0" w:line="240" w:lineRule="auto"/>
              <w:rPr>
                <w:rFonts w:ascii="Palatino Linotype" w:hAnsi="Palatino Linotype"/>
                <w:b w:val="0"/>
              </w:rPr>
            </w:pPr>
          </w:p>
        </w:tc>
        <w:tc>
          <w:tcPr>
            <w:tcW w:w="1710" w:type="dxa"/>
            <w:tcBorders>
              <w:top w:val="single" w:sz="4" w:space="0" w:color="auto"/>
              <w:bottom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All participants</w:t>
            </w:r>
          </w:p>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w:t>
            </w:r>
            <w:r w:rsidRPr="003035F9">
              <w:rPr>
                <w:rFonts w:ascii="Palatino Linotype" w:hAnsi="Palatino Linotype"/>
                <w:i/>
              </w:rPr>
              <w:t>n</w:t>
            </w:r>
            <w:r w:rsidRPr="003035F9">
              <w:rPr>
                <w:rFonts w:ascii="Palatino Linotype" w:hAnsi="Palatino Linotype"/>
              </w:rPr>
              <w:t>=500)</w:t>
            </w:r>
          </w:p>
        </w:tc>
        <w:tc>
          <w:tcPr>
            <w:tcW w:w="1758" w:type="dxa"/>
            <w:tcBorders>
              <w:top w:val="single" w:sz="4" w:space="0" w:color="auto"/>
              <w:bottom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 xml:space="preserve">Direct </w:t>
            </w:r>
            <w:proofErr w:type="gramStart"/>
            <w:r w:rsidRPr="003035F9">
              <w:rPr>
                <w:rFonts w:ascii="Palatino Linotype" w:hAnsi="Palatino Linotype"/>
              </w:rPr>
              <w:t>breastfeeding</w:t>
            </w:r>
            <w:proofErr w:type="gramEnd"/>
            <w:r w:rsidRPr="003035F9">
              <w:rPr>
                <w:rFonts w:ascii="Palatino Linotype" w:hAnsi="Palatino Linotype"/>
              </w:rPr>
              <w:br/>
              <w:t>(</w:t>
            </w:r>
            <w:r w:rsidRPr="003035F9">
              <w:rPr>
                <w:rFonts w:ascii="Palatino Linotype" w:hAnsi="Palatino Linotype"/>
                <w:i/>
              </w:rPr>
              <w:t>n</w:t>
            </w:r>
            <w:r w:rsidRPr="003035F9">
              <w:rPr>
                <w:rFonts w:ascii="Palatino Linotype" w:hAnsi="Palatino Linotype"/>
              </w:rPr>
              <w:t>=217, 43.4%)</w:t>
            </w:r>
          </w:p>
        </w:tc>
        <w:tc>
          <w:tcPr>
            <w:tcW w:w="1833" w:type="dxa"/>
            <w:tcBorders>
              <w:top w:val="single" w:sz="4" w:space="0" w:color="auto"/>
              <w:bottom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 xml:space="preserve">Mixed feeding </w:t>
            </w:r>
            <w:r w:rsidRPr="003035F9">
              <w:rPr>
                <w:rFonts w:ascii="Palatino Linotype" w:hAnsi="Palatino Linotype"/>
              </w:rPr>
              <w:br/>
              <w:t>(direct and expressed</w:t>
            </w:r>
            <w:proofErr w:type="gramStart"/>
            <w:r w:rsidRPr="003035F9">
              <w:rPr>
                <w:rFonts w:ascii="Palatino Linotype" w:hAnsi="Palatino Linotype"/>
              </w:rPr>
              <w:t>)</w:t>
            </w:r>
            <w:proofErr w:type="gramEnd"/>
            <w:r w:rsidRPr="003035F9">
              <w:rPr>
                <w:rFonts w:ascii="Palatino Linotype" w:hAnsi="Palatino Linotype"/>
              </w:rPr>
              <w:br/>
              <w:t>(</w:t>
            </w:r>
            <w:r w:rsidRPr="003035F9">
              <w:rPr>
                <w:rFonts w:ascii="Palatino Linotype" w:hAnsi="Palatino Linotype"/>
                <w:i/>
              </w:rPr>
              <w:t>n</w:t>
            </w:r>
            <w:r w:rsidRPr="003035F9">
              <w:rPr>
                <w:rFonts w:ascii="Palatino Linotype" w:hAnsi="Palatino Linotype"/>
              </w:rPr>
              <w:t>=200, 40.0%)</w:t>
            </w:r>
          </w:p>
        </w:tc>
        <w:tc>
          <w:tcPr>
            <w:tcW w:w="1686" w:type="dxa"/>
            <w:tcBorders>
              <w:top w:val="single" w:sz="4" w:space="0" w:color="auto"/>
              <w:bottom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 xml:space="preserve">Expressed breast milk </w:t>
            </w:r>
            <w:proofErr w:type="gramStart"/>
            <w:r w:rsidRPr="003035F9">
              <w:rPr>
                <w:rFonts w:ascii="Palatino Linotype" w:hAnsi="Palatino Linotype"/>
              </w:rPr>
              <w:t>only</w:t>
            </w:r>
            <w:proofErr w:type="gramEnd"/>
            <w:r w:rsidRPr="003035F9">
              <w:rPr>
                <w:rFonts w:ascii="Palatino Linotype" w:hAnsi="Palatino Linotype"/>
              </w:rPr>
              <w:br/>
              <w:t>(</w:t>
            </w:r>
            <w:r w:rsidRPr="003035F9">
              <w:rPr>
                <w:rFonts w:ascii="Palatino Linotype" w:hAnsi="Palatino Linotype"/>
                <w:i/>
              </w:rPr>
              <w:t>n</w:t>
            </w:r>
            <w:r w:rsidRPr="003035F9">
              <w:rPr>
                <w:rFonts w:ascii="Palatino Linotype" w:hAnsi="Palatino Linotype"/>
              </w:rPr>
              <w:t>=83, 16.6%)</w:t>
            </w:r>
          </w:p>
        </w:tc>
        <w:tc>
          <w:tcPr>
            <w:tcW w:w="969" w:type="dxa"/>
            <w:tcBorders>
              <w:top w:val="single" w:sz="4" w:space="0" w:color="auto"/>
              <w:bottom w:val="single" w:sz="4" w:space="0" w:color="auto"/>
            </w:tcBorders>
            <w:vAlign w:val="center"/>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3035F9">
              <w:rPr>
                <w:rFonts w:ascii="Palatino Linotype" w:hAnsi="Palatino Linotype"/>
                <w:i/>
              </w:rPr>
              <w:t>P</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tcBorders>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 xml:space="preserve">Maternal age (years), </w:t>
            </w:r>
            <w:r w:rsidRPr="00B75170">
              <w:rPr>
                <w:rFonts w:ascii="Palatino Linotype" w:hAnsi="Palatino Linotype"/>
                <w:b w:val="0"/>
                <w:i/>
                <w:color w:val="000000"/>
                <w:sz w:val="20"/>
                <w:szCs w:val="20"/>
              </w:rPr>
              <w:t>mean ± SD</w:t>
            </w:r>
          </w:p>
        </w:tc>
        <w:tc>
          <w:tcPr>
            <w:tcW w:w="1710" w:type="dxa"/>
            <w:tcBorders>
              <w:top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31.7 ± 4.6</w:t>
            </w:r>
          </w:p>
        </w:tc>
        <w:tc>
          <w:tcPr>
            <w:tcW w:w="1758" w:type="dxa"/>
            <w:tcBorders>
              <w:top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31.9 ± 5.0</w:t>
            </w:r>
          </w:p>
        </w:tc>
        <w:tc>
          <w:tcPr>
            <w:tcW w:w="1833" w:type="dxa"/>
            <w:tcBorders>
              <w:top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31.6 ± 4.3</w:t>
            </w:r>
          </w:p>
        </w:tc>
        <w:tc>
          <w:tcPr>
            <w:tcW w:w="1686" w:type="dxa"/>
            <w:tcBorders>
              <w:top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31.6 ± 4.2</w:t>
            </w:r>
          </w:p>
        </w:tc>
        <w:tc>
          <w:tcPr>
            <w:tcW w:w="969" w:type="dxa"/>
            <w:tcBorders>
              <w:top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0.657</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Pre-pregnancy BMI (kg/m</w:t>
            </w:r>
            <w:r w:rsidRPr="00B75170">
              <w:rPr>
                <w:rFonts w:ascii="Palatino Linotype" w:hAnsi="Palatino Linotype"/>
                <w:b w:val="0"/>
                <w:color w:val="000000"/>
                <w:sz w:val="20"/>
                <w:szCs w:val="20"/>
                <w:vertAlign w:val="superscript"/>
              </w:rPr>
              <w:t>2</w:t>
            </w:r>
            <w:r w:rsidRPr="00B75170">
              <w:rPr>
                <w:rFonts w:ascii="Palatino Linotype" w:hAnsi="Palatino Linotype"/>
                <w:b w:val="0"/>
                <w:color w:val="000000"/>
                <w:sz w:val="20"/>
                <w:szCs w:val="20"/>
              </w:rPr>
              <w:t>)</w:t>
            </w:r>
          </w:p>
        </w:tc>
        <w:tc>
          <w:tcPr>
            <w:tcW w:w="1710"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0.432</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697"/>
              <w:rPr>
                <w:rFonts w:ascii="Palatino Linotype" w:hAnsi="Palatino Linotype"/>
                <w:b w:val="0"/>
                <w:sz w:val="20"/>
                <w:szCs w:val="20"/>
              </w:rPr>
            </w:pPr>
            <w:r w:rsidRPr="00B75170">
              <w:rPr>
                <w:rFonts w:ascii="Palatino Linotype" w:hAnsi="Palatino Linotype"/>
                <w:b w:val="0"/>
                <w:sz w:val="20"/>
                <w:szCs w:val="20"/>
              </w:rPr>
              <w:t>&lt;18.5</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62</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21 (33.9)</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30 (48.4)</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 (17.7)</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697"/>
              <w:rPr>
                <w:rFonts w:ascii="Palatino Linotype" w:hAnsi="Palatino Linotype"/>
                <w:b w:val="0"/>
                <w:sz w:val="20"/>
                <w:szCs w:val="20"/>
              </w:rPr>
            </w:pPr>
            <w:r w:rsidRPr="00B75170">
              <w:rPr>
                <w:rFonts w:ascii="Palatino Linotype" w:hAnsi="Palatino Linotype"/>
                <w:b w:val="0"/>
                <w:sz w:val="20"/>
                <w:szCs w:val="20"/>
              </w:rPr>
              <w:t>18.5 - &lt;23</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273</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114 (41.8)</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113 (41.4)</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46 (16.8)</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697"/>
              <w:rPr>
                <w:rFonts w:ascii="Palatino Linotype" w:hAnsi="Palatino Linotype"/>
                <w:b w:val="0"/>
                <w:sz w:val="20"/>
                <w:szCs w:val="20"/>
              </w:rPr>
            </w:pPr>
            <w:r w:rsidRPr="00B75170">
              <w:rPr>
                <w:rFonts w:ascii="Palatino Linotype" w:hAnsi="Palatino Linotype"/>
                <w:b w:val="0"/>
                <w:sz w:val="20"/>
                <w:szCs w:val="20"/>
              </w:rPr>
              <w:t>23 - &lt;27.5</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122</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59 (48.4)</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43 (35.2)</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20 (16.4)</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697"/>
              <w:rPr>
                <w:rFonts w:ascii="Palatino Linotype" w:hAnsi="Palatino Linotype"/>
                <w:b w:val="0"/>
                <w:sz w:val="20"/>
                <w:szCs w:val="20"/>
              </w:rPr>
            </w:pPr>
            <w:r w:rsidRPr="00B75170">
              <w:rPr>
                <w:rFonts w:ascii="Palatino Linotype" w:hAnsi="Palatino Linotype"/>
                <w:b w:val="0"/>
                <w:sz w:val="20"/>
                <w:szCs w:val="20"/>
              </w:rPr>
              <w:t>≥27.5</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43</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23 (53.5)</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14 (32.6)</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6 (14.0)</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Ethnicity</w:t>
            </w:r>
          </w:p>
        </w:tc>
        <w:tc>
          <w:tcPr>
            <w:tcW w:w="1710"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&lt;0.001</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697"/>
              <w:rPr>
                <w:rFonts w:ascii="Palatino Linotype" w:hAnsi="Palatino Linotype"/>
                <w:b w:val="0"/>
                <w:sz w:val="20"/>
                <w:szCs w:val="20"/>
              </w:rPr>
            </w:pPr>
            <w:r w:rsidRPr="00B75170">
              <w:rPr>
                <w:rFonts w:ascii="Palatino Linotype" w:hAnsi="Palatino Linotype"/>
                <w:b w:val="0"/>
                <w:sz w:val="20"/>
                <w:szCs w:val="20"/>
              </w:rPr>
              <w:t>Chinese</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322</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102 (31.7)</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150 (46.6)</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70 (21.7)</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697"/>
              <w:rPr>
                <w:rFonts w:ascii="Palatino Linotype" w:hAnsi="Palatino Linotype"/>
                <w:b w:val="0"/>
                <w:sz w:val="20"/>
                <w:szCs w:val="20"/>
              </w:rPr>
            </w:pPr>
            <w:r w:rsidRPr="00B75170">
              <w:rPr>
                <w:rFonts w:ascii="Palatino Linotype" w:hAnsi="Palatino Linotype"/>
                <w:b w:val="0"/>
                <w:sz w:val="20"/>
                <w:szCs w:val="20"/>
              </w:rPr>
              <w:t>Malay</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90</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57 (63.3)</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28 (31.1)</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 (5.6)</w:t>
            </w:r>
          </w:p>
        </w:tc>
        <w:tc>
          <w:tcPr>
            <w:tcW w:w="969" w:type="dxa"/>
            <w:shd w:val="pct5" w:color="auto" w:fill="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697"/>
              <w:rPr>
                <w:rFonts w:ascii="Palatino Linotype" w:hAnsi="Palatino Linotype"/>
                <w:b w:val="0"/>
                <w:sz w:val="20"/>
                <w:szCs w:val="20"/>
              </w:rPr>
            </w:pPr>
            <w:r w:rsidRPr="00B75170">
              <w:rPr>
                <w:rFonts w:ascii="Palatino Linotype" w:hAnsi="Palatino Linotype"/>
                <w:b w:val="0"/>
                <w:sz w:val="20"/>
                <w:szCs w:val="20"/>
              </w:rPr>
              <w:t>Indian</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88</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58 (65.9)</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22 (25.0)</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 (9.1)</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sz w:val="20"/>
                <w:szCs w:val="20"/>
                <w:vertAlign w:val="superscript"/>
              </w:rPr>
            </w:pPr>
            <w:r w:rsidRPr="00B75170">
              <w:rPr>
                <w:rFonts w:ascii="Palatino Linotype" w:hAnsi="Palatino Linotype"/>
                <w:b w:val="0"/>
                <w:sz w:val="20"/>
                <w:szCs w:val="20"/>
              </w:rPr>
              <w:t>Maternal education</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&lt;0.001</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697"/>
              <w:rPr>
                <w:rFonts w:ascii="Palatino Linotype" w:hAnsi="Palatino Linotype"/>
                <w:b w:val="0"/>
                <w:sz w:val="20"/>
                <w:szCs w:val="20"/>
              </w:rPr>
            </w:pPr>
            <w:r w:rsidRPr="00B75170">
              <w:rPr>
                <w:rFonts w:ascii="Palatino Linotype" w:hAnsi="Palatino Linotype"/>
                <w:b w:val="0"/>
                <w:sz w:val="20"/>
                <w:szCs w:val="20"/>
              </w:rPr>
              <w:t>No education/Primary/Secondary</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82</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57 (69.5)</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18 (22.0)</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 (8.5)</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697"/>
              <w:rPr>
                <w:rFonts w:ascii="Palatino Linotype" w:hAnsi="Palatino Linotype"/>
                <w:b w:val="0"/>
                <w:sz w:val="20"/>
                <w:szCs w:val="20"/>
              </w:rPr>
            </w:pPr>
            <w:r w:rsidRPr="00B75170">
              <w:rPr>
                <w:rFonts w:ascii="Palatino Linotype" w:hAnsi="Palatino Linotype"/>
                <w:b w:val="0"/>
                <w:sz w:val="20"/>
                <w:szCs w:val="20"/>
              </w:rPr>
              <w:t>Technical College/Pre-university</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152</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70 (46.1)</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60 (39.5)</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22 (14.5)</w:t>
            </w:r>
          </w:p>
        </w:tc>
        <w:tc>
          <w:tcPr>
            <w:tcW w:w="969" w:type="dxa"/>
            <w:shd w:val="pct5" w:color="auto" w:fill="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697"/>
              <w:rPr>
                <w:rFonts w:ascii="Palatino Linotype" w:hAnsi="Palatino Linotype"/>
                <w:b w:val="0"/>
                <w:sz w:val="20"/>
                <w:szCs w:val="20"/>
              </w:rPr>
            </w:pPr>
            <w:r w:rsidRPr="00B75170">
              <w:rPr>
                <w:rFonts w:ascii="Palatino Linotype" w:hAnsi="Palatino Linotype"/>
                <w:b w:val="0"/>
                <w:sz w:val="20"/>
                <w:szCs w:val="20"/>
              </w:rPr>
              <w:t>University</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266</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90 (33.8)</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122 (45.9)</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54 (20.3)</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sz w:val="20"/>
                <w:szCs w:val="20"/>
                <w:vertAlign w:val="superscript"/>
              </w:rPr>
            </w:pPr>
            <w:r w:rsidRPr="00B75170">
              <w:rPr>
                <w:rFonts w:ascii="Palatino Linotype" w:hAnsi="Palatino Linotype"/>
                <w:b w:val="0"/>
                <w:sz w:val="20"/>
                <w:szCs w:val="20"/>
              </w:rPr>
              <w:t>Parity</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&lt;0.001</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720"/>
              <w:rPr>
                <w:rFonts w:ascii="Palatino Linotype" w:hAnsi="Palatino Linotype"/>
                <w:b w:val="0"/>
                <w:sz w:val="20"/>
                <w:szCs w:val="20"/>
              </w:rPr>
            </w:pPr>
            <w:proofErr w:type="spellStart"/>
            <w:r w:rsidRPr="00B75170">
              <w:rPr>
                <w:rFonts w:ascii="Palatino Linotype" w:hAnsi="Palatino Linotype"/>
                <w:b w:val="0"/>
                <w:sz w:val="20"/>
                <w:szCs w:val="20"/>
              </w:rPr>
              <w:t>Primipara</w:t>
            </w:r>
            <w:proofErr w:type="spellEnd"/>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230</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76 (33.0)</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100 (43.5)</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54 (23.5)</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720"/>
              <w:rPr>
                <w:rFonts w:ascii="Palatino Linotype" w:hAnsi="Palatino Linotype"/>
                <w:b w:val="0"/>
                <w:sz w:val="20"/>
                <w:szCs w:val="20"/>
              </w:rPr>
            </w:pPr>
            <w:r w:rsidRPr="00B75170">
              <w:rPr>
                <w:rFonts w:ascii="Palatino Linotype" w:hAnsi="Palatino Linotype"/>
                <w:b w:val="0"/>
                <w:sz w:val="20"/>
                <w:szCs w:val="20"/>
              </w:rPr>
              <w:t>Multipara</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270</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141 (52.2)</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100 (37.0)</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29 (10.7)</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 xml:space="preserve">Gestational age (weeks), </w:t>
            </w:r>
            <w:r w:rsidRPr="00B75170">
              <w:rPr>
                <w:rFonts w:ascii="Palatino Linotype" w:hAnsi="Palatino Linotype"/>
                <w:b w:val="0"/>
                <w:i/>
                <w:color w:val="000000"/>
                <w:sz w:val="20"/>
                <w:szCs w:val="20"/>
              </w:rPr>
              <w:t>mean ± SD</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39.0 ± 1.0</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39.0 ± 1.0</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38.9 ± 1.0</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39.1 ± 0.9</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0.269</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i/>
                <w:color w:val="000000"/>
                <w:sz w:val="20"/>
                <w:szCs w:val="20"/>
              </w:rPr>
            </w:pPr>
            <w:r w:rsidRPr="00B75170">
              <w:rPr>
                <w:rFonts w:ascii="Palatino Linotype" w:hAnsi="Palatino Linotype"/>
                <w:b w:val="0"/>
                <w:color w:val="000000"/>
                <w:sz w:val="20"/>
                <w:szCs w:val="20"/>
              </w:rPr>
              <w:t xml:space="preserve">Child's birth weight (g), </w:t>
            </w:r>
            <w:r w:rsidRPr="00B75170">
              <w:rPr>
                <w:rFonts w:ascii="Palatino Linotype" w:hAnsi="Palatino Linotype"/>
                <w:b w:val="0"/>
                <w:i/>
                <w:color w:val="000000"/>
                <w:sz w:val="20"/>
                <w:szCs w:val="20"/>
              </w:rPr>
              <w:t>mean ± SD</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3167.3 ± 384.3</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3135.5 ± 361.9</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3194.2 ± 401.6</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3185.9 ± 397.0</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0.265</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Child's birth weight percentile</w:t>
            </w:r>
          </w:p>
        </w:tc>
        <w:tc>
          <w:tcPr>
            <w:tcW w:w="1710"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0.605</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Chars="316" w:firstLine="632"/>
              <w:rPr>
                <w:rFonts w:ascii="Palatino Linotype" w:hAnsi="Palatino Linotype"/>
                <w:b w:val="0"/>
                <w:color w:val="000000"/>
                <w:sz w:val="20"/>
                <w:szCs w:val="20"/>
              </w:rPr>
            </w:pPr>
            <w:r w:rsidRPr="00B75170">
              <w:rPr>
                <w:rFonts w:ascii="Palatino Linotype" w:hAnsi="Palatino Linotype"/>
                <w:b w:val="0"/>
                <w:color w:val="000000"/>
                <w:sz w:val="20"/>
                <w:szCs w:val="20"/>
              </w:rPr>
              <w:t>SGA (&lt;10%)</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55</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28 (50.9)</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17 (30.9)</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 (18.2)</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Chars="316" w:firstLine="632"/>
              <w:rPr>
                <w:rFonts w:ascii="Palatino Linotype" w:hAnsi="Palatino Linotype"/>
                <w:b w:val="0"/>
                <w:color w:val="000000"/>
                <w:sz w:val="20"/>
                <w:szCs w:val="20"/>
              </w:rPr>
            </w:pPr>
            <w:r w:rsidRPr="00B75170">
              <w:rPr>
                <w:rFonts w:ascii="Palatino Linotype" w:hAnsi="Palatino Linotype"/>
                <w:b w:val="0"/>
                <w:color w:val="000000"/>
                <w:sz w:val="20"/>
                <w:szCs w:val="20"/>
              </w:rPr>
              <w:t>AGA (10-90%)</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365</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158 (43.3)</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148 (40.5)</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59 (16.2)</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Chars="316" w:firstLine="632"/>
              <w:rPr>
                <w:rFonts w:ascii="Palatino Linotype" w:hAnsi="Palatino Linotype"/>
                <w:b w:val="0"/>
                <w:color w:val="000000"/>
                <w:sz w:val="20"/>
                <w:szCs w:val="20"/>
              </w:rPr>
            </w:pPr>
            <w:r w:rsidRPr="00B75170">
              <w:rPr>
                <w:rFonts w:ascii="Palatino Linotype" w:hAnsi="Palatino Linotype"/>
                <w:b w:val="0"/>
                <w:color w:val="000000"/>
                <w:sz w:val="20"/>
                <w:szCs w:val="20"/>
              </w:rPr>
              <w:t>LGA (&gt;90%)</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80</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31 (38.8)</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35 (43.8)</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14 (17.5)</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Chars="-10" w:left="-4" w:hangingChars="9" w:hanging="18"/>
              <w:rPr>
                <w:rFonts w:ascii="Palatino Linotype" w:hAnsi="Palatino Linotype"/>
                <w:b w:val="0"/>
                <w:color w:val="000000"/>
                <w:sz w:val="20"/>
                <w:szCs w:val="20"/>
              </w:rPr>
            </w:pPr>
            <w:r w:rsidRPr="00B75170">
              <w:rPr>
                <w:rFonts w:ascii="Palatino Linotype" w:hAnsi="Palatino Linotype"/>
                <w:b w:val="0"/>
                <w:color w:val="000000"/>
                <w:sz w:val="20"/>
                <w:szCs w:val="20"/>
              </w:rPr>
              <w:t>Child’s sex</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0.022</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t>Male</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264</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101 (38.3)</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120 (45.5)</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43 (16.3)</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t>Female</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236</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116 (49.2)</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80 (33.9)</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40 (16.9)</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Chars="-10" w:left="-4" w:hangingChars="9" w:hanging="18"/>
              <w:rPr>
                <w:rFonts w:ascii="Palatino Linotype" w:hAnsi="Palatino Linotype"/>
                <w:b w:val="0"/>
                <w:color w:val="000000"/>
                <w:sz w:val="20"/>
                <w:szCs w:val="20"/>
              </w:rPr>
            </w:pPr>
            <w:r w:rsidRPr="00B75170">
              <w:rPr>
                <w:rFonts w:ascii="Palatino Linotype" w:hAnsi="Palatino Linotype"/>
                <w:b w:val="0"/>
                <w:color w:val="000000"/>
                <w:sz w:val="20"/>
                <w:szCs w:val="20"/>
              </w:rPr>
              <w:t>Delivery mode</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0.966</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lastRenderedPageBreak/>
              <w:t>Vaginal</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355</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155 (43.7)</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142 (40.0)</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58 (16.3)</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Chars="10" w:left="22" w:firstLineChars="319" w:firstLine="638"/>
              <w:rPr>
                <w:rFonts w:ascii="Palatino Linotype" w:hAnsi="Palatino Linotype"/>
                <w:b w:val="0"/>
                <w:color w:val="000000"/>
                <w:sz w:val="20"/>
                <w:szCs w:val="20"/>
              </w:rPr>
            </w:pPr>
            <w:r w:rsidRPr="00B75170">
              <w:rPr>
                <w:rFonts w:ascii="Palatino Linotype" w:hAnsi="Palatino Linotype"/>
                <w:b w:val="0"/>
                <w:color w:val="000000"/>
                <w:sz w:val="20"/>
                <w:szCs w:val="20"/>
              </w:rPr>
              <w:t>Caesarean section</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145</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62 (42.8)</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58 (40.0)</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25 (17.2)</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vertAlign w:val="superscript"/>
              </w:rPr>
            </w:pPr>
            <w:r w:rsidRPr="00B75170">
              <w:rPr>
                <w:rFonts w:ascii="Palatino Linotype" w:hAnsi="Palatino Linotype"/>
                <w:b w:val="0"/>
                <w:color w:val="000000"/>
                <w:sz w:val="20"/>
                <w:szCs w:val="20"/>
              </w:rPr>
              <w:t>Working during 1</w:t>
            </w:r>
            <w:r w:rsidRPr="00B75170">
              <w:rPr>
                <w:rFonts w:ascii="Palatino Linotype" w:hAnsi="Palatino Linotype"/>
                <w:b w:val="0"/>
                <w:color w:val="000000"/>
                <w:sz w:val="20"/>
                <w:szCs w:val="20"/>
                <w:vertAlign w:val="superscript"/>
              </w:rPr>
              <w:t>st</w:t>
            </w:r>
            <w:r w:rsidRPr="00B75170">
              <w:rPr>
                <w:rFonts w:ascii="Palatino Linotype" w:hAnsi="Palatino Linotype"/>
                <w:b w:val="0"/>
                <w:color w:val="000000"/>
                <w:sz w:val="20"/>
                <w:szCs w:val="20"/>
              </w:rPr>
              <w:t xml:space="preserve"> trimester pregnancy</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758" w:type="dxa"/>
            <w:vAlign w:val="bottom"/>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833" w:type="dxa"/>
            <w:vAlign w:val="bottom"/>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686" w:type="dxa"/>
            <w:vAlign w:val="bottom"/>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&lt;0.001</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firstLine="702"/>
              <w:rPr>
                <w:rFonts w:ascii="Palatino Linotype" w:hAnsi="Palatino Linotype"/>
                <w:b w:val="0"/>
                <w:color w:val="000000"/>
                <w:sz w:val="20"/>
                <w:szCs w:val="20"/>
              </w:rPr>
            </w:pPr>
            <w:r w:rsidRPr="00B75170">
              <w:rPr>
                <w:rFonts w:ascii="Palatino Linotype" w:hAnsi="Palatino Linotype"/>
                <w:b w:val="0"/>
                <w:color w:val="000000"/>
                <w:sz w:val="20"/>
                <w:szCs w:val="20"/>
              </w:rPr>
              <w:t>No</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130</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89 (68.5)</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29 (22.3)</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 (9.2)</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firstLine="702"/>
              <w:rPr>
                <w:rFonts w:ascii="Palatino Linotype" w:hAnsi="Palatino Linotype"/>
                <w:b w:val="0"/>
                <w:color w:val="000000"/>
                <w:sz w:val="20"/>
                <w:szCs w:val="20"/>
              </w:rPr>
            </w:pPr>
            <w:r w:rsidRPr="00B75170">
              <w:rPr>
                <w:rFonts w:ascii="Palatino Linotype" w:hAnsi="Palatino Linotype"/>
                <w:b w:val="0"/>
                <w:color w:val="000000"/>
                <w:sz w:val="20"/>
                <w:szCs w:val="20"/>
              </w:rPr>
              <w:t>Yes</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370</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128 (34.6)</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171 (46.2)</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71 (19.2)</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vertAlign w:val="superscript"/>
              </w:rPr>
            </w:pPr>
            <w:r w:rsidRPr="00B75170">
              <w:rPr>
                <w:rFonts w:ascii="Palatino Linotype" w:hAnsi="Palatino Linotype"/>
                <w:b w:val="0"/>
                <w:color w:val="000000"/>
                <w:sz w:val="20"/>
                <w:szCs w:val="20"/>
              </w:rPr>
              <w:t>Planned to breastfeed</w:t>
            </w:r>
          </w:p>
        </w:tc>
        <w:tc>
          <w:tcPr>
            <w:tcW w:w="1710" w:type="dxa"/>
            <w:vAlign w:val="bottom"/>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vAlign w:val="bottom"/>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vAlign w:val="bottom"/>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vAlign w:val="bottom"/>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0.863</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left="720" w:hanging="18"/>
              <w:rPr>
                <w:rFonts w:ascii="Palatino Linotype" w:hAnsi="Palatino Linotype"/>
                <w:b w:val="0"/>
                <w:color w:val="000000"/>
                <w:sz w:val="20"/>
                <w:szCs w:val="20"/>
              </w:rPr>
            </w:pPr>
            <w:r w:rsidRPr="00B75170">
              <w:rPr>
                <w:rFonts w:ascii="Palatino Linotype" w:hAnsi="Palatino Linotype"/>
                <w:b w:val="0"/>
                <w:color w:val="000000"/>
                <w:sz w:val="20"/>
                <w:szCs w:val="20"/>
              </w:rPr>
              <w:t>No</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6</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 (33.3)</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 (50.0)</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 (16.7)</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t>Yes</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494</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215 (43.5)</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197 (39.9)</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82 (16.6)</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Experienced pain when breastfeeding</w:t>
            </w:r>
            <w:r w:rsidRPr="00B75170">
              <w:rPr>
                <w:rFonts w:ascii="Palatino Linotype" w:hAnsi="Palatino Linotype"/>
                <w:b w:val="0"/>
                <w:color w:val="000000"/>
                <w:sz w:val="20"/>
                <w:szCs w:val="20"/>
                <w:vertAlign w:val="superscript"/>
              </w:rPr>
              <w:t>3</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0.537</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t>No</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184</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84 (45.7)</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74 (40.2)</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26 (14.1)</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t>Yes</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296</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126 (42.6)</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117 (39.5)</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53 (17.9)</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Mother's perceived milk yield</w:t>
            </w:r>
            <w:r w:rsidRPr="00B75170">
              <w:rPr>
                <w:rFonts w:ascii="Palatino Linotype" w:hAnsi="Palatino Linotype"/>
                <w:b w:val="0"/>
                <w:color w:val="000000"/>
                <w:sz w:val="20"/>
                <w:szCs w:val="20"/>
                <w:vertAlign w:val="superscript"/>
              </w:rPr>
              <w:t>2,3</w:t>
            </w:r>
          </w:p>
        </w:tc>
        <w:tc>
          <w:tcPr>
            <w:tcW w:w="1710"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&lt;0.001</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Chars="316" w:firstLine="632"/>
              <w:rPr>
                <w:rFonts w:ascii="Palatino Linotype" w:hAnsi="Palatino Linotype"/>
                <w:b w:val="0"/>
                <w:color w:val="000000"/>
                <w:sz w:val="20"/>
                <w:szCs w:val="20"/>
              </w:rPr>
            </w:pPr>
            <w:r w:rsidRPr="00B75170">
              <w:rPr>
                <w:rFonts w:ascii="Palatino Linotype" w:hAnsi="Palatino Linotype"/>
                <w:b w:val="0"/>
                <w:color w:val="000000"/>
                <w:sz w:val="20"/>
                <w:szCs w:val="20"/>
              </w:rPr>
              <w:t>More than enough</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132</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49 (37.1)</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72 (54.5)</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 (8.3)</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Chars="316" w:firstLine="632"/>
              <w:rPr>
                <w:rFonts w:ascii="Palatino Linotype" w:hAnsi="Palatino Linotype"/>
                <w:b w:val="0"/>
                <w:color w:val="000000"/>
                <w:sz w:val="20"/>
                <w:szCs w:val="20"/>
              </w:rPr>
            </w:pPr>
            <w:r w:rsidRPr="00B75170">
              <w:rPr>
                <w:rFonts w:ascii="Palatino Linotype" w:hAnsi="Palatino Linotype"/>
                <w:b w:val="0"/>
                <w:color w:val="000000"/>
                <w:sz w:val="20"/>
                <w:szCs w:val="20"/>
              </w:rPr>
              <w:t>Just enough</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194</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92 (47.4)</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78 (40.2)</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24 (12.4)</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firstLineChars="316" w:firstLine="632"/>
              <w:rPr>
                <w:rFonts w:ascii="Palatino Linotype" w:hAnsi="Palatino Linotype"/>
                <w:b w:val="0"/>
                <w:color w:val="000000"/>
                <w:sz w:val="20"/>
                <w:szCs w:val="20"/>
              </w:rPr>
            </w:pPr>
            <w:r w:rsidRPr="00B75170">
              <w:rPr>
                <w:rFonts w:ascii="Palatino Linotype" w:hAnsi="Palatino Linotype"/>
                <w:b w:val="0"/>
                <w:color w:val="000000"/>
                <w:sz w:val="20"/>
                <w:szCs w:val="20"/>
              </w:rPr>
              <w:t>Not enough</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153</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68 (44.4)</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43 (28.1)</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42 (27.5)</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Breastfeeding schedule</w:t>
            </w:r>
            <w:r w:rsidRPr="00B75170">
              <w:rPr>
                <w:rFonts w:ascii="Palatino Linotype" w:hAnsi="Palatino Linotype"/>
                <w:b w:val="0"/>
                <w:color w:val="000000"/>
                <w:sz w:val="20"/>
                <w:szCs w:val="20"/>
                <w:vertAlign w:val="superscript"/>
              </w:rPr>
              <w:t>2,3</w:t>
            </w:r>
          </w:p>
        </w:tc>
        <w:tc>
          <w:tcPr>
            <w:tcW w:w="1710"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0.001</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697" w:hanging="2"/>
              <w:rPr>
                <w:rFonts w:ascii="Palatino Linotype" w:hAnsi="Palatino Linotype"/>
                <w:b w:val="0"/>
                <w:color w:val="000000"/>
                <w:sz w:val="20"/>
                <w:szCs w:val="20"/>
              </w:rPr>
            </w:pPr>
            <w:r w:rsidRPr="00B75170">
              <w:rPr>
                <w:rFonts w:ascii="Palatino Linotype" w:hAnsi="Palatino Linotype"/>
                <w:b w:val="0"/>
                <w:color w:val="000000"/>
                <w:sz w:val="20"/>
                <w:szCs w:val="20"/>
              </w:rPr>
              <w:t>On demand</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261</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120 (46.0)</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112 (42.9)</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29 (11.1)</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697" w:hanging="2"/>
              <w:rPr>
                <w:rFonts w:ascii="Palatino Linotype" w:hAnsi="Palatino Linotype"/>
                <w:b w:val="0"/>
                <w:color w:val="000000"/>
                <w:sz w:val="20"/>
                <w:szCs w:val="20"/>
              </w:rPr>
            </w:pPr>
            <w:r w:rsidRPr="00B75170">
              <w:rPr>
                <w:rFonts w:ascii="Palatino Linotype" w:hAnsi="Palatino Linotype"/>
                <w:b w:val="0"/>
                <w:color w:val="000000"/>
                <w:sz w:val="20"/>
                <w:szCs w:val="20"/>
              </w:rPr>
              <w:t>Regularly 2-3 hourly</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164</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59 (36.0)</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68 (41.5)</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37 (22.6)</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ind w:left="697" w:hanging="2"/>
              <w:rPr>
                <w:rFonts w:ascii="Palatino Linotype" w:hAnsi="Palatino Linotype"/>
                <w:b w:val="0"/>
                <w:color w:val="000000"/>
                <w:sz w:val="20"/>
                <w:szCs w:val="20"/>
              </w:rPr>
            </w:pPr>
            <w:r w:rsidRPr="00B75170">
              <w:rPr>
                <w:rFonts w:ascii="Palatino Linotype" w:hAnsi="Palatino Linotype"/>
                <w:b w:val="0"/>
                <w:color w:val="000000"/>
                <w:sz w:val="20"/>
                <w:szCs w:val="20"/>
              </w:rPr>
              <w:t>Regularly 4 hourly, or irregularly</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52</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30 (57.7)</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12 (23.1)</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 (19.2)</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244ADE" w:rsidRPr="00B75170" w:rsidRDefault="00244ADE" w:rsidP="00244ADE">
            <w:pPr>
              <w:adjustRightInd w:val="0"/>
              <w:snapToGrid w:val="0"/>
              <w:spacing w:after="0" w:line="240" w:lineRule="auto"/>
              <w:rPr>
                <w:rFonts w:ascii="Palatino Linotype" w:hAnsi="Palatino Linotype"/>
                <w:b w:val="0"/>
                <w:color w:val="000000"/>
                <w:sz w:val="20"/>
                <w:szCs w:val="20"/>
              </w:rPr>
            </w:pPr>
            <w:r w:rsidRPr="00B75170">
              <w:rPr>
                <w:rFonts w:ascii="Palatino Linotype" w:hAnsi="Palatino Linotype"/>
                <w:b w:val="0"/>
                <w:color w:val="000000"/>
                <w:sz w:val="20"/>
                <w:szCs w:val="20"/>
              </w:rPr>
              <w:t>Breastfed at night</w:t>
            </w:r>
            <w:r w:rsidRPr="00B75170">
              <w:rPr>
                <w:rFonts w:ascii="Palatino Linotype" w:hAnsi="Palatino Linotype"/>
                <w:b w:val="0"/>
                <w:color w:val="000000"/>
                <w:sz w:val="20"/>
                <w:szCs w:val="20"/>
                <w:vertAlign w:val="superscript"/>
              </w:rPr>
              <w:t>2,3</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&lt;0.001</w:t>
            </w: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t>No</w:t>
            </w:r>
          </w:p>
        </w:tc>
        <w:tc>
          <w:tcPr>
            <w:tcW w:w="1710"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73</w:t>
            </w:r>
          </w:p>
        </w:tc>
        <w:tc>
          <w:tcPr>
            <w:tcW w:w="175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17 (23.3)</w:t>
            </w:r>
          </w:p>
        </w:tc>
        <w:tc>
          <w:tcPr>
            <w:tcW w:w="1833"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21 (28.8)</w:t>
            </w:r>
          </w:p>
        </w:tc>
        <w:tc>
          <w:tcPr>
            <w:tcW w:w="16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35 (47.9)</w:t>
            </w:r>
          </w:p>
        </w:tc>
        <w:tc>
          <w:tcPr>
            <w:tcW w:w="969"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left="720"/>
              <w:rPr>
                <w:rFonts w:ascii="Palatino Linotype" w:hAnsi="Palatino Linotype"/>
                <w:b w:val="0"/>
                <w:color w:val="000000"/>
                <w:sz w:val="20"/>
                <w:szCs w:val="20"/>
              </w:rPr>
            </w:pPr>
            <w:r w:rsidRPr="00B75170">
              <w:rPr>
                <w:rFonts w:ascii="Palatino Linotype" w:hAnsi="Palatino Linotype"/>
                <w:b w:val="0"/>
                <w:color w:val="000000"/>
                <w:sz w:val="20"/>
                <w:szCs w:val="20"/>
              </w:rPr>
              <w:t>Yes</w:t>
            </w:r>
          </w:p>
        </w:tc>
        <w:tc>
          <w:tcPr>
            <w:tcW w:w="1710"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409</w:t>
            </w:r>
          </w:p>
        </w:tc>
        <w:tc>
          <w:tcPr>
            <w:tcW w:w="175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193 (47.2)</w:t>
            </w:r>
          </w:p>
        </w:tc>
        <w:tc>
          <w:tcPr>
            <w:tcW w:w="1833"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172 (42.1)</w:t>
            </w:r>
          </w:p>
        </w:tc>
        <w:tc>
          <w:tcPr>
            <w:tcW w:w="16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44 (10.8)</w:t>
            </w:r>
          </w:p>
        </w:tc>
        <w:tc>
          <w:tcPr>
            <w:tcW w:w="969"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c>
          <w:tcPr>
            <w:cnfStyle w:val="001000000000" w:firstRow="0" w:lastRow="0" w:firstColumn="1" w:lastColumn="0" w:oddVBand="0" w:evenVBand="0" w:oddHBand="0" w:evenHBand="0" w:firstRowFirstColumn="0" w:firstRowLastColumn="0" w:lastRowFirstColumn="0" w:lastRowLastColumn="0"/>
            <w:tcW w:w="4320" w:type="dxa"/>
            <w:vAlign w:val="bottom"/>
          </w:tcPr>
          <w:p w:rsidR="00244ADE" w:rsidRPr="00B75170" w:rsidRDefault="00244ADE" w:rsidP="00244ADE">
            <w:pPr>
              <w:adjustRightInd w:val="0"/>
              <w:snapToGrid w:val="0"/>
              <w:spacing w:after="0" w:line="240" w:lineRule="auto"/>
              <w:ind w:left="720" w:hanging="738"/>
              <w:rPr>
                <w:rFonts w:ascii="Palatino Linotype" w:hAnsi="Palatino Linotype"/>
                <w:b w:val="0"/>
                <w:color w:val="000000"/>
                <w:sz w:val="20"/>
                <w:szCs w:val="20"/>
              </w:rPr>
            </w:pPr>
            <w:r w:rsidRPr="00B75170">
              <w:rPr>
                <w:rFonts w:ascii="Palatino Linotype" w:hAnsi="Palatino Linotype"/>
                <w:b w:val="0"/>
                <w:color w:val="000000"/>
                <w:sz w:val="20"/>
                <w:szCs w:val="20"/>
              </w:rPr>
              <w:t xml:space="preserve">Duration of any breastfeeding, </w:t>
            </w:r>
            <w:r w:rsidRPr="00B75170">
              <w:rPr>
                <w:rFonts w:ascii="Palatino Linotype" w:hAnsi="Palatino Linotype"/>
                <w:b w:val="0"/>
                <w:i/>
                <w:color w:val="000000"/>
                <w:sz w:val="20"/>
                <w:szCs w:val="20"/>
              </w:rPr>
              <w:t>mean ± SD</w:t>
            </w:r>
          </w:p>
        </w:tc>
        <w:tc>
          <w:tcPr>
            <w:tcW w:w="1710" w:type="dxa"/>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9.2 ± 4.4</w:t>
            </w:r>
          </w:p>
        </w:tc>
        <w:tc>
          <w:tcPr>
            <w:tcW w:w="1758" w:type="dxa"/>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9.5 ± 4.7</w:t>
            </w:r>
          </w:p>
        </w:tc>
        <w:tc>
          <w:tcPr>
            <w:tcW w:w="1833" w:type="dxa"/>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9.7 ± 4.2</w:t>
            </w:r>
          </w:p>
        </w:tc>
        <w:tc>
          <w:tcPr>
            <w:tcW w:w="1686" w:type="dxa"/>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7.1 ± 3.6</w:t>
            </w:r>
          </w:p>
        </w:tc>
        <w:tc>
          <w:tcPr>
            <w:tcW w:w="969" w:type="dxa"/>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&lt;0.001</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bottom w:val="single" w:sz="4" w:space="0" w:color="auto"/>
            </w:tcBorders>
            <w:vAlign w:val="bottom"/>
          </w:tcPr>
          <w:p w:rsidR="00244ADE" w:rsidRPr="00B75170" w:rsidRDefault="00244ADE" w:rsidP="00244ADE">
            <w:pPr>
              <w:adjustRightInd w:val="0"/>
              <w:snapToGrid w:val="0"/>
              <w:spacing w:after="0" w:line="240" w:lineRule="auto"/>
              <w:ind w:left="720" w:hanging="738"/>
              <w:rPr>
                <w:rFonts w:ascii="Palatino Linotype" w:hAnsi="Palatino Linotype"/>
                <w:b w:val="0"/>
                <w:color w:val="000000"/>
                <w:sz w:val="20"/>
                <w:szCs w:val="20"/>
              </w:rPr>
            </w:pPr>
            <w:r w:rsidRPr="00B75170">
              <w:rPr>
                <w:rFonts w:ascii="Palatino Linotype" w:hAnsi="Palatino Linotype"/>
                <w:b w:val="0"/>
                <w:color w:val="000000"/>
                <w:sz w:val="20"/>
                <w:szCs w:val="20"/>
              </w:rPr>
              <w:t xml:space="preserve">Duration of full breastfeeding, </w:t>
            </w:r>
            <w:r w:rsidRPr="00B75170">
              <w:rPr>
                <w:rFonts w:ascii="Palatino Linotype" w:hAnsi="Palatino Linotype"/>
                <w:b w:val="0"/>
                <w:i/>
                <w:color w:val="000000"/>
                <w:sz w:val="20"/>
                <w:szCs w:val="20"/>
              </w:rPr>
              <w:t>mean ± SD</w:t>
            </w:r>
          </w:p>
        </w:tc>
        <w:tc>
          <w:tcPr>
            <w:tcW w:w="1710" w:type="dxa"/>
            <w:tcBorders>
              <w:bottom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2.3 ± 2.1</w:t>
            </w:r>
          </w:p>
        </w:tc>
        <w:tc>
          <w:tcPr>
            <w:tcW w:w="1758" w:type="dxa"/>
            <w:tcBorders>
              <w:bottom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2.3 ± 2.0</w:t>
            </w:r>
          </w:p>
        </w:tc>
        <w:tc>
          <w:tcPr>
            <w:tcW w:w="1833" w:type="dxa"/>
            <w:tcBorders>
              <w:bottom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2.5 ± 2.2</w:t>
            </w:r>
          </w:p>
        </w:tc>
        <w:tc>
          <w:tcPr>
            <w:tcW w:w="1686" w:type="dxa"/>
            <w:tcBorders>
              <w:bottom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color w:val="000000"/>
                <w:sz w:val="20"/>
                <w:szCs w:val="20"/>
              </w:rPr>
              <w:t>1.6 ± 1.6</w:t>
            </w:r>
          </w:p>
        </w:tc>
        <w:tc>
          <w:tcPr>
            <w:tcW w:w="969" w:type="dxa"/>
            <w:tcBorders>
              <w:bottom w:val="single" w:sz="4" w:space="0" w:color="auto"/>
            </w:tcBorders>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0.001</w:t>
            </w:r>
          </w:p>
        </w:tc>
      </w:tr>
    </w:tbl>
    <w:p w:rsidR="00244ADE" w:rsidRPr="003035F9" w:rsidRDefault="00244ADE" w:rsidP="00244ADE">
      <w:pPr>
        <w:adjustRightInd w:val="0"/>
        <w:snapToGrid w:val="0"/>
        <w:spacing w:after="0"/>
        <w:rPr>
          <w:rFonts w:ascii="Palatino Linotype" w:hAnsi="Palatino Linotype"/>
          <w:sz w:val="18"/>
          <w:szCs w:val="18"/>
          <w:vertAlign w:val="superscript"/>
        </w:rPr>
      </w:pPr>
      <w:r w:rsidRPr="003035F9">
        <w:rPr>
          <w:rFonts w:ascii="Palatino Linotype" w:hAnsi="Palatino Linotype"/>
          <w:sz w:val="18"/>
          <w:szCs w:val="18"/>
          <w:vertAlign w:val="superscript"/>
        </w:rPr>
        <w:t>1</w:t>
      </w:r>
      <w:r w:rsidRPr="003035F9">
        <w:rPr>
          <w:rFonts w:ascii="Palatino Linotype" w:hAnsi="Palatino Linotype"/>
          <w:sz w:val="18"/>
          <w:szCs w:val="18"/>
        </w:rPr>
        <w:t xml:space="preserve">Data presented are </w:t>
      </w:r>
      <w:r w:rsidRPr="003035F9">
        <w:rPr>
          <w:rFonts w:ascii="Palatino Linotype" w:hAnsi="Palatino Linotype"/>
          <w:i/>
          <w:sz w:val="18"/>
          <w:szCs w:val="18"/>
        </w:rPr>
        <w:t>n</w:t>
      </w:r>
      <w:r w:rsidRPr="003035F9">
        <w:rPr>
          <w:rFonts w:ascii="Palatino Linotype" w:hAnsi="Palatino Linotype"/>
          <w:sz w:val="18"/>
          <w:szCs w:val="18"/>
        </w:rPr>
        <w:t xml:space="preserve"> (%) </w:t>
      </w:r>
      <w:r w:rsidRPr="003035F9">
        <w:rPr>
          <w:rFonts w:ascii="Palatino Linotype" w:eastAsia="Calibri" w:hAnsi="Palatino Linotype"/>
          <w:bCs/>
          <w:color w:val="000000"/>
          <w:sz w:val="18"/>
          <w:szCs w:val="18"/>
        </w:rPr>
        <w:t>unless otherwise stated.</w:t>
      </w:r>
      <w:r w:rsidRPr="003035F9">
        <w:rPr>
          <w:rFonts w:ascii="Palatino Linotype" w:hAnsi="Palatino Linotype"/>
          <w:sz w:val="18"/>
          <w:szCs w:val="18"/>
          <w:vertAlign w:val="superscript"/>
        </w:rPr>
        <w:t xml:space="preserve"> </w:t>
      </w:r>
    </w:p>
    <w:p w:rsidR="00244ADE" w:rsidRPr="003035F9" w:rsidRDefault="00244ADE" w:rsidP="00244ADE">
      <w:pPr>
        <w:adjustRightInd w:val="0"/>
        <w:snapToGrid w:val="0"/>
        <w:spacing w:after="0"/>
        <w:rPr>
          <w:rFonts w:ascii="Palatino Linotype" w:hAnsi="Palatino Linotype"/>
          <w:sz w:val="18"/>
          <w:szCs w:val="18"/>
        </w:rPr>
      </w:pPr>
      <w:r w:rsidRPr="003035F9">
        <w:rPr>
          <w:rFonts w:ascii="Palatino Linotype" w:hAnsi="Palatino Linotype"/>
          <w:sz w:val="18"/>
          <w:szCs w:val="18"/>
          <w:vertAlign w:val="superscript"/>
        </w:rPr>
        <w:t>2</w:t>
      </w:r>
      <w:r w:rsidRPr="003035F9">
        <w:rPr>
          <w:rFonts w:ascii="Palatino Linotype" w:hAnsi="Palatino Linotype"/>
          <w:sz w:val="18"/>
          <w:szCs w:val="18"/>
        </w:rPr>
        <w:t>Number of participants with missing data: Mother’s perceived milk yield (</w:t>
      </w:r>
      <w:r w:rsidRPr="003035F9">
        <w:rPr>
          <w:rFonts w:ascii="Palatino Linotype" w:hAnsi="Palatino Linotype"/>
          <w:i/>
          <w:sz w:val="18"/>
          <w:szCs w:val="18"/>
        </w:rPr>
        <w:t>n</w:t>
      </w:r>
      <w:r w:rsidRPr="003035F9">
        <w:rPr>
          <w:rFonts w:ascii="Palatino Linotype" w:hAnsi="Palatino Linotype"/>
          <w:sz w:val="18"/>
          <w:szCs w:val="18"/>
        </w:rPr>
        <w:t>=21); Breastfeeding schedule (</w:t>
      </w:r>
      <w:r w:rsidRPr="003035F9">
        <w:rPr>
          <w:rFonts w:ascii="Palatino Linotype" w:hAnsi="Palatino Linotype"/>
          <w:i/>
          <w:sz w:val="18"/>
          <w:szCs w:val="18"/>
        </w:rPr>
        <w:t>n</w:t>
      </w:r>
      <w:r w:rsidRPr="003035F9">
        <w:rPr>
          <w:rFonts w:ascii="Palatino Linotype" w:hAnsi="Palatino Linotype"/>
          <w:sz w:val="18"/>
          <w:szCs w:val="18"/>
        </w:rPr>
        <w:t>=23); Breastfed at night (</w:t>
      </w:r>
      <w:r w:rsidRPr="003035F9">
        <w:rPr>
          <w:rFonts w:ascii="Palatino Linotype" w:hAnsi="Palatino Linotype"/>
          <w:i/>
          <w:sz w:val="18"/>
          <w:szCs w:val="18"/>
        </w:rPr>
        <w:t>n</w:t>
      </w:r>
      <w:r w:rsidRPr="003035F9">
        <w:rPr>
          <w:rFonts w:ascii="Palatino Linotype" w:hAnsi="Palatino Linotype"/>
          <w:sz w:val="18"/>
          <w:szCs w:val="18"/>
        </w:rPr>
        <w:t>=18).</w:t>
      </w:r>
    </w:p>
    <w:p w:rsidR="00244ADE" w:rsidRPr="003035F9" w:rsidRDefault="00244ADE" w:rsidP="00244ADE">
      <w:pPr>
        <w:adjustRightInd w:val="0"/>
        <w:snapToGrid w:val="0"/>
        <w:spacing w:after="0"/>
        <w:outlineLvl w:val="0"/>
        <w:rPr>
          <w:rFonts w:ascii="Palatino Linotype" w:hAnsi="Palatino Linotype"/>
          <w:sz w:val="18"/>
          <w:szCs w:val="18"/>
        </w:rPr>
      </w:pPr>
      <w:r w:rsidRPr="003035F9">
        <w:rPr>
          <w:rFonts w:ascii="Palatino Linotype" w:hAnsi="Palatino Linotype"/>
          <w:sz w:val="18"/>
          <w:szCs w:val="18"/>
          <w:vertAlign w:val="superscript"/>
        </w:rPr>
        <w:t>3</w:t>
      </w:r>
      <w:r w:rsidRPr="003035F9">
        <w:rPr>
          <w:rFonts w:ascii="Palatino Linotype" w:hAnsi="Palatino Linotype"/>
          <w:sz w:val="18"/>
          <w:szCs w:val="18"/>
        </w:rPr>
        <w:t>At 3 weeks post-delivery</w:t>
      </w:r>
    </w:p>
    <w:p w:rsidR="00244ADE" w:rsidRPr="003035F9" w:rsidRDefault="00244ADE" w:rsidP="00244ADE">
      <w:pPr>
        <w:adjustRightInd w:val="0"/>
        <w:snapToGrid w:val="0"/>
        <w:rPr>
          <w:rFonts w:ascii="Palatino Linotype" w:hAnsi="Palatino Linotype"/>
          <w:sz w:val="18"/>
          <w:szCs w:val="18"/>
        </w:rPr>
      </w:pPr>
      <w:r w:rsidRPr="003035F9">
        <w:rPr>
          <w:rFonts w:ascii="Palatino Linotype" w:hAnsi="Palatino Linotype"/>
          <w:sz w:val="18"/>
          <w:szCs w:val="18"/>
        </w:rPr>
        <w:t>AGA: appropriate for gestational age; LGA: large for gestational age; SGA: small for gestational age</w:t>
      </w:r>
    </w:p>
    <w:p w:rsidR="00244ADE" w:rsidRPr="00B75170" w:rsidRDefault="00244ADE" w:rsidP="00244ADE">
      <w:pPr>
        <w:adjustRightInd w:val="0"/>
        <w:snapToGrid w:val="0"/>
        <w:outlineLvl w:val="0"/>
        <w:rPr>
          <w:rFonts w:ascii="Palatino Linotype" w:hAnsi="Palatino Linotype"/>
          <w:sz w:val="20"/>
          <w:szCs w:val="20"/>
        </w:rPr>
      </w:pPr>
      <w:r w:rsidRPr="00861115">
        <w:rPr>
          <w:rFonts w:ascii="Palatino Linotype" w:hAnsi="Palatino Linotype"/>
          <w:b/>
          <w:sz w:val="20"/>
          <w:szCs w:val="20"/>
        </w:rPr>
        <w:t>Table 2.</w:t>
      </w:r>
      <w:r w:rsidRPr="00B75170">
        <w:rPr>
          <w:rFonts w:ascii="Palatino Linotype" w:hAnsi="Palatino Linotype"/>
          <w:sz w:val="20"/>
          <w:szCs w:val="20"/>
        </w:rPr>
        <w:t xml:space="preserve"> Factors independently associated with increasing levels of breast milk expression at 3 months post-delivery (</w:t>
      </w:r>
      <w:r w:rsidRPr="00B75170">
        <w:rPr>
          <w:rFonts w:ascii="Palatino Linotype" w:hAnsi="Palatino Linotype"/>
          <w:i/>
          <w:sz w:val="20"/>
          <w:szCs w:val="20"/>
        </w:rPr>
        <w:t>n</w:t>
      </w:r>
      <w:r w:rsidRPr="00B75170">
        <w:rPr>
          <w:rFonts w:ascii="Palatino Linotype" w:hAnsi="Palatino Linotype"/>
          <w:sz w:val="20"/>
          <w:szCs w:val="20"/>
        </w:rPr>
        <w:t>=500).</w:t>
      </w:r>
    </w:p>
    <w:tbl>
      <w:tblPr>
        <w:tblStyle w:val="PlainTable41"/>
        <w:tblW w:w="0" w:type="auto"/>
        <w:tblLook w:val="04A0" w:firstRow="1" w:lastRow="0" w:firstColumn="1" w:lastColumn="0" w:noHBand="0" w:noVBand="1"/>
      </w:tblPr>
      <w:tblGrid>
        <w:gridCol w:w="4983"/>
        <w:gridCol w:w="708"/>
        <w:gridCol w:w="3297"/>
        <w:gridCol w:w="3186"/>
      </w:tblGrid>
      <w:tr w:rsidR="00244ADE" w:rsidRPr="00B75170" w:rsidTr="0075478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83" w:type="dxa"/>
            <w:tcBorders>
              <w:top w:val="single" w:sz="4" w:space="0" w:color="auto"/>
              <w:bottom w:val="single" w:sz="4" w:space="0" w:color="auto"/>
            </w:tcBorders>
          </w:tcPr>
          <w:p w:rsidR="00244ADE" w:rsidRPr="003035F9" w:rsidRDefault="00244ADE" w:rsidP="00244ADE">
            <w:pPr>
              <w:adjustRightInd w:val="0"/>
              <w:snapToGrid w:val="0"/>
              <w:spacing w:after="0" w:line="240" w:lineRule="auto"/>
              <w:rPr>
                <w:rFonts w:ascii="Palatino Linotype" w:hAnsi="Palatino Linotype"/>
              </w:rPr>
            </w:pPr>
          </w:p>
        </w:tc>
        <w:tc>
          <w:tcPr>
            <w:tcW w:w="708" w:type="dxa"/>
            <w:tcBorders>
              <w:top w:val="single" w:sz="4" w:space="0" w:color="auto"/>
              <w:bottom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3035F9">
              <w:rPr>
                <w:rFonts w:ascii="Palatino Linotype" w:hAnsi="Palatino Linotype"/>
                <w:i/>
              </w:rPr>
              <w:t>n</w:t>
            </w:r>
          </w:p>
        </w:tc>
        <w:tc>
          <w:tcPr>
            <w:tcW w:w="3297" w:type="dxa"/>
            <w:tcBorders>
              <w:top w:val="single" w:sz="4" w:space="0" w:color="auto"/>
              <w:bottom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Unadjusted OR (95% CI)</w:t>
            </w:r>
          </w:p>
        </w:tc>
        <w:tc>
          <w:tcPr>
            <w:tcW w:w="3186" w:type="dxa"/>
            <w:tcBorders>
              <w:top w:val="single" w:sz="4" w:space="0" w:color="auto"/>
              <w:bottom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Adjusted</w:t>
            </w:r>
            <w:r w:rsidRPr="003035F9">
              <w:rPr>
                <w:rFonts w:ascii="Palatino Linotype" w:hAnsi="Palatino Linotype"/>
                <w:vertAlign w:val="superscript"/>
              </w:rPr>
              <w:t>1</w:t>
            </w:r>
            <w:r w:rsidRPr="003035F9">
              <w:rPr>
                <w:rFonts w:ascii="Palatino Linotype" w:hAnsi="Palatino Linotype"/>
              </w:rPr>
              <w:t xml:space="preserve"> OR (95% CI)</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Ethnicity</w:t>
            </w:r>
          </w:p>
        </w:tc>
        <w:tc>
          <w:tcPr>
            <w:tcW w:w="70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3297"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31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rPr>
          <w:trHeight w:val="287"/>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firstLine="337"/>
              <w:rPr>
                <w:rFonts w:ascii="Palatino Linotype" w:hAnsi="Palatino Linotype"/>
                <w:b w:val="0"/>
                <w:sz w:val="20"/>
                <w:szCs w:val="20"/>
              </w:rPr>
            </w:pPr>
            <w:r w:rsidRPr="00B75170">
              <w:rPr>
                <w:rFonts w:ascii="Palatino Linotype" w:hAnsi="Palatino Linotype"/>
                <w:b w:val="0"/>
                <w:sz w:val="20"/>
                <w:szCs w:val="20"/>
              </w:rPr>
              <w:t>Chinese</w:t>
            </w:r>
          </w:p>
        </w:tc>
        <w:tc>
          <w:tcPr>
            <w:tcW w:w="70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322</w:t>
            </w:r>
          </w:p>
        </w:tc>
        <w:tc>
          <w:tcPr>
            <w:tcW w:w="3297"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3.97 (2.44, 6.43)</w:t>
            </w:r>
          </w:p>
        </w:tc>
        <w:tc>
          <w:tcPr>
            <w:tcW w:w="31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3.41 (1.97, 5.91)</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firstLine="337"/>
              <w:rPr>
                <w:rFonts w:ascii="Palatino Linotype" w:hAnsi="Palatino Linotype"/>
                <w:b w:val="0"/>
                <w:sz w:val="20"/>
                <w:szCs w:val="20"/>
              </w:rPr>
            </w:pPr>
            <w:r w:rsidRPr="00B75170">
              <w:rPr>
                <w:rFonts w:ascii="Palatino Linotype" w:hAnsi="Palatino Linotype"/>
                <w:b w:val="0"/>
                <w:sz w:val="20"/>
                <w:szCs w:val="20"/>
              </w:rPr>
              <w:t>Malay</w:t>
            </w:r>
          </w:p>
        </w:tc>
        <w:tc>
          <w:tcPr>
            <w:tcW w:w="70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90</w:t>
            </w:r>
          </w:p>
        </w:tc>
        <w:tc>
          <w:tcPr>
            <w:tcW w:w="3297"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1.05 (0.57, 1.92)</w:t>
            </w:r>
          </w:p>
        </w:tc>
        <w:tc>
          <w:tcPr>
            <w:tcW w:w="31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1.08 (0.54, 2.19)</w:t>
            </w:r>
          </w:p>
        </w:tc>
      </w:tr>
      <w:tr w:rsidR="00244ADE" w:rsidRPr="00B75170" w:rsidTr="0075478C">
        <w:trPr>
          <w:trHeight w:val="287"/>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firstLine="337"/>
              <w:rPr>
                <w:rFonts w:ascii="Palatino Linotype" w:hAnsi="Palatino Linotype"/>
                <w:b w:val="0"/>
                <w:sz w:val="20"/>
                <w:szCs w:val="20"/>
              </w:rPr>
            </w:pPr>
            <w:r w:rsidRPr="00B75170">
              <w:rPr>
                <w:rFonts w:ascii="Palatino Linotype" w:hAnsi="Palatino Linotype"/>
                <w:b w:val="0"/>
                <w:sz w:val="20"/>
                <w:szCs w:val="20"/>
              </w:rPr>
              <w:lastRenderedPageBreak/>
              <w:t>Indian</w:t>
            </w:r>
          </w:p>
        </w:tc>
        <w:tc>
          <w:tcPr>
            <w:tcW w:w="70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88</w:t>
            </w:r>
          </w:p>
        </w:tc>
        <w:tc>
          <w:tcPr>
            <w:tcW w:w="3297"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c>
          <w:tcPr>
            <w:tcW w:w="31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Maternal education</w:t>
            </w:r>
          </w:p>
        </w:tc>
        <w:tc>
          <w:tcPr>
            <w:tcW w:w="70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3297"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31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rPr>
          <w:trHeight w:val="270"/>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left="342"/>
              <w:rPr>
                <w:rFonts w:ascii="Palatino Linotype" w:hAnsi="Palatino Linotype"/>
                <w:b w:val="0"/>
                <w:sz w:val="20"/>
                <w:szCs w:val="20"/>
              </w:rPr>
            </w:pPr>
            <w:r w:rsidRPr="00B75170">
              <w:rPr>
                <w:rFonts w:ascii="Palatino Linotype" w:hAnsi="Palatino Linotype"/>
                <w:b w:val="0"/>
                <w:sz w:val="20"/>
                <w:szCs w:val="20"/>
              </w:rPr>
              <w:t>No education/Primary/Secondary</w:t>
            </w:r>
          </w:p>
        </w:tc>
        <w:tc>
          <w:tcPr>
            <w:tcW w:w="70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82</w:t>
            </w:r>
          </w:p>
        </w:tc>
        <w:tc>
          <w:tcPr>
            <w:tcW w:w="3297"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c>
          <w:tcPr>
            <w:tcW w:w="31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left="342"/>
              <w:rPr>
                <w:rFonts w:ascii="Palatino Linotype" w:hAnsi="Palatino Linotype"/>
                <w:b w:val="0"/>
                <w:sz w:val="20"/>
                <w:szCs w:val="20"/>
              </w:rPr>
            </w:pPr>
            <w:r w:rsidRPr="00B75170">
              <w:rPr>
                <w:rFonts w:ascii="Palatino Linotype" w:hAnsi="Palatino Linotype"/>
                <w:b w:val="0"/>
                <w:sz w:val="20"/>
                <w:szCs w:val="20"/>
              </w:rPr>
              <w:t>Technical College/Pre-university</w:t>
            </w:r>
          </w:p>
        </w:tc>
        <w:tc>
          <w:tcPr>
            <w:tcW w:w="70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152</w:t>
            </w:r>
          </w:p>
        </w:tc>
        <w:tc>
          <w:tcPr>
            <w:tcW w:w="3297"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2.58 (1.49, 4.49)</w:t>
            </w:r>
          </w:p>
        </w:tc>
        <w:tc>
          <w:tcPr>
            <w:tcW w:w="31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1.39 (0.76, 2.54)</w:t>
            </w:r>
          </w:p>
        </w:tc>
      </w:tr>
      <w:tr w:rsidR="00244ADE" w:rsidRPr="00B75170" w:rsidTr="0075478C">
        <w:trPr>
          <w:trHeight w:val="270"/>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firstLine="342"/>
              <w:rPr>
                <w:rFonts w:ascii="Palatino Linotype" w:hAnsi="Palatino Linotype"/>
                <w:b w:val="0"/>
                <w:sz w:val="20"/>
                <w:szCs w:val="20"/>
              </w:rPr>
            </w:pPr>
            <w:r w:rsidRPr="00B75170">
              <w:rPr>
                <w:rFonts w:ascii="Palatino Linotype" w:hAnsi="Palatino Linotype"/>
                <w:b w:val="0"/>
                <w:sz w:val="20"/>
                <w:szCs w:val="20"/>
              </w:rPr>
              <w:t>University</w:t>
            </w:r>
          </w:p>
        </w:tc>
        <w:tc>
          <w:tcPr>
            <w:tcW w:w="70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266</w:t>
            </w:r>
          </w:p>
        </w:tc>
        <w:tc>
          <w:tcPr>
            <w:tcW w:w="3297"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4.17 (2.48, 6.99)</w:t>
            </w:r>
          </w:p>
        </w:tc>
        <w:tc>
          <w:tcPr>
            <w:tcW w:w="31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2.22 (1.22, 4.04)</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hanging="18"/>
              <w:rPr>
                <w:rFonts w:ascii="Palatino Linotype" w:hAnsi="Palatino Linotype"/>
                <w:b w:val="0"/>
                <w:sz w:val="20"/>
                <w:szCs w:val="20"/>
              </w:rPr>
            </w:pPr>
            <w:r w:rsidRPr="00B75170">
              <w:rPr>
                <w:rFonts w:ascii="Palatino Linotype" w:hAnsi="Palatino Linotype"/>
                <w:b w:val="0"/>
                <w:sz w:val="20"/>
                <w:szCs w:val="20"/>
              </w:rPr>
              <w:t>Parity</w:t>
            </w:r>
          </w:p>
        </w:tc>
        <w:tc>
          <w:tcPr>
            <w:tcW w:w="70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3297"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31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44ADE" w:rsidRPr="00B75170" w:rsidTr="0075478C">
        <w:trPr>
          <w:trHeight w:val="270"/>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firstLine="342"/>
              <w:rPr>
                <w:rFonts w:ascii="Palatino Linotype" w:hAnsi="Palatino Linotype"/>
                <w:b w:val="0"/>
                <w:sz w:val="20"/>
                <w:szCs w:val="20"/>
              </w:rPr>
            </w:pPr>
            <w:proofErr w:type="spellStart"/>
            <w:r w:rsidRPr="00B75170">
              <w:rPr>
                <w:rFonts w:ascii="Palatino Linotype" w:hAnsi="Palatino Linotype"/>
                <w:b w:val="0"/>
                <w:sz w:val="20"/>
                <w:szCs w:val="20"/>
              </w:rPr>
              <w:t>Primipara</w:t>
            </w:r>
            <w:proofErr w:type="spellEnd"/>
          </w:p>
        </w:tc>
        <w:tc>
          <w:tcPr>
            <w:tcW w:w="70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230</w:t>
            </w:r>
          </w:p>
        </w:tc>
        <w:tc>
          <w:tcPr>
            <w:tcW w:w="3297"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2.30 (1.64, 3.23)</w:t>
            </w:r>
          </w:p>
        </w:tc>
        <w:tc>
          <w:tcPr>
            <w:tcW w:w="31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1.54 (1.04, 2.26)</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firstLine="342"/>
              <w:rPr>
                <w:rFonts w:ascii="Palatino Linotype" w:hAnsi="Palatino Linotype"/>
                <w:b w:val="0"/>
                <w:sz w:val="20"/>
                <w:szCs w:val="20"/>
              </w:rPr>
            </w:pPr>
            <w:r w:rsidRPr="00B75170">
              <w:rPr>
                <w:rFonts w:ascii="Palatino Linotype" w:hAnsi="Palatino Linotype"/>
                <w:b w:val="0"/>
                <w:sz w:val="20"/>
                <w:szCs w:val="20"/>
              </w:rPr>
              <w:t>Multipara</w:t>
            </w:r>
          </w:p>
        </w:tc>
        <w:tc>
          <w:tcPr>
            <w:tcW w:w="70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270</w:t>
            </w:r>
          </w:p>
        </w:tc>
        <w:tc>
          <w:tcPr>
            <w:tcW w:w="3297"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c>
          <w:tcPr>
            <w:tcW w:w="31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r>
      <w:tr w:rsidR="00244ADE" w:rsidRPr="00B75170" w:rsidTr="0075478C">
        <w:trPr>
          <w:trHeight w:val="270"/>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Working during 1</w:t>
            </w:r>
            <w:r w:rsidRPr="00B75170">
              <w:rPr>
                <w:rFonts w:ascii="Palatino Linotype" w:hAnsi="Palatino Linotype"/>
                <w:b w:val="0"/>
                <w:sz w:val="20"/>
                <w:szCs w:val="20"/>
                <w:vertAlign w:val="superscript"/>
              </w:rPr>
              <w:t>st</w:t>
            </w:r>
            <w:r w:rsidRPr="00B75170">
              <w:rPr>
                <w:rFonts w:ascii="Palatino Linotype" w:hAnsi="Palatino Linotype"/>
                <w:b w:val="0"/>
                <w:sz w:val="20"/>
                <w:szCs w:val="20"/>
              </w:rPr>
              <w:t xml:space="preserve"> trimester pregnancy</w:t>
            </w:r>
          </w:p>
        </w:tc>
        <w:tc>
          <w:tcPr>
            <w:tcW w:w="708"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3297"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3186" w:type="dxa"/>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983" w:type="dxa"/>
          </w:tcPr>
          <w:p w:rsidR="00244ADE" w:rsidRPr="00B75170" w:rsidRDefault="00244ADE" w:rsidP="00244ADE">
            <w:pPr>
              <w:adjustRightInd w:val="0"/>
              <w:snapToGrid w:val="0"/>
              <w:spacing w:after="0" w:line="240" w:lineRule="auto"/>
              <w:ind w:firstLine="342"/>
              <w:rPr>
                <w:rFonts w:ascii="Palatino Linotype" w:hAnsi="Palatino Linotype"/>
                <w:b w:val="0"/>
                <w:sz w:val="20"/>
                <w:szCs w:val="20"/>
              </w:rPr>
            </w:pPr>
            <w:r w:rsidRPr="00B75170">
              <w:rPr>
                <w:rFonts w:ascii="Palatino Linotype" w:hAnsi="Palatino Linotype"/>
                <w:b w:val="0"/>
                <w:sz w:val="20"/>
                <w:szCs w:val="20"/>
              </w:rPr>
              <w:t>No</w:t>
            </w:r>
          </w:p>
        </w:tc>
        <w:tc>
          <w:tcPr>
            <w:tcW w:w="708"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130</w:t>
            </w:r>
          </w:p>
        </w:tc>
        <w:tc>
          <w:tcPr>
            <w:tcW w:w="3297"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c>
          <w:tcPr>
            <w:tcW w:w="3186" w:type="dxa"/>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Reference</w:t>
            </w:r>
          </w:p>
        </w:tc>
      </w:tr>
      <w:tr w:rsidR="00244ADE" w:rsidRPr="00B75170" w:rsidTr="0075478C">
        <w:trPr>
          <w:trHeight w:val="270"/>
        </w:trPr>
        <w:tc>
          <w:tcPr>
            <w:cnfStyle w:val="001000000000" w:firstRow="0" w:lastRow="0" w:firstColumn="1" w:lastColumn="0" w:oddVBand="0" w:evenVBand="0" w:oddHBand="0" w:evenHBand="0" w:firstRowFirstColumn="0" w:firstRowLastColumn="0" w:lastRowFirstColumn="0" w:lastRowLastColumn="0"/>
            <w:tcW w:w="4983" w:type="dxa"/>
            <w:tcBorders>
              <w:bottom w:val="single" w:sz="4" w:space="0" w:color="auto"/>
            </w:tcBorders>
          </w:tcPr>
          <w:p w:rsidR="00244ADE" w:rsidRPr="00B75170" w:rsidRDefault="00244ADE" w:rsidP="00244ADE">
            <w:pPr>
              <w:adjustRightInd w:val="0"/>
              <w:snapToGrid w:val="0"/>
              <w:spacing w:after="0" w:line="240" w:lineRule="auto"/>
              <w:ind w:firstLine="342"/>
              <w:rPr>
                <w:rFonts w:ascii="Palatino Linotype" w:hAnsi="Palatino Linotype"/>
                <w:b w:val="0"/>
                <w:sz w:val="20"/>
                <w:szCs w:val="20"/>
              </w:rPr>
            </w:pPr>
            <w:r w:rsidRPr="00B75170">
              <w:rPr>
                <w:rFonts w:ascii="Palatino Linotype" w:hAnsi="Palatino Linotype"/>
                <w:b w:val="0"/>
                <w:sz w:val="20"/>
                <w:szCs w:val="20"/>
              </w:rPr>
              <w:t>Yes</w:t>
            </w:r>
          </w:p>
        </w:tc>
        <w:tc>
          <w:tcPr>
            <w:tcW w:w="708" w:type="dxa"/>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370</w:t>
            </w:r>
          </w:p>
        </w:tc>
        <w:tc>
          <w:tcPr>
            <w:tcW w:w="3297" w:type="dxa"/>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3.79 (2.50, 5.74)</w:t>
            </w:r>
          </w:p>
        </w:tc>
        <w:tc>
          <w:tcPr>
            <w:tcW w:w="3186" w:type="dxa"/>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2.53 (1.60, 4.02)</w:t>
            </w:r>
          </w:p>
        </w:tc>
      </w:tr>
    </w:tbl>
    <w:p w:rsidR="00244ADE" w:rsidRPr="003035F9" w:rsidRDefault="00244ADE" w:rsidP="00244ADE">
      <w:pPr>
        <w:adjustRightInd w:val="0"/>
        <w:snapToGrid w:val="0"/>
        <w:rPr>
          <w:rFonts w:ascii="Palatino Linotype" w:hAnsi="Palatino Linotype"/>
          <w:sz w:val="18"/>
          <w:szCs w:val="18"/>
        </w:rPr>
      </w:pPr>
      <w:r w:rsidRPr="003035F9">
        <w:rPr>
          <w:rFonts w:ascii="Palatino Linotype" w:hAnsi="Palatino Linotype"/>
          <w:sz w:val="18"/>
          <w:szCs w:val="18"/>
          <w:vertAlign w:val="superscript"/>
        </w:rPr>
        <w:t>1</w:t>
      </w:r>
      <w:r w:rsidRPr="003035F9">
        <w:rPr>
          <w:rFonts w:ascii="Palatino Linotype" w:hAnsi="Palatino Linotype"/>
          <w:sz w:val="18"/>
          <w:szCs w:val="18"/>
        </w:rPr>
        <w:t>Ordinal logistic regression adjusted for maternal age (&lt;30, 30-&lt;35, ≥35 years old), ethnicity (Chinese, Malay, Indian), maternal education (no education/primary/secondary, technical college/pre-university, university), pre-pregnancy BMI (&lt;18.5, 18.5-&lt;23, 23-&lt;27.5, ≥27.5 kg/m</w:t>
      </w:r>
      <w:r w:rsidRPr="003035F9">
        <w:rPr>
          <w:rFonts w:ascii="Palatino Linotype" w:hAnsi="Palatino Linotype"/>
          <w:sz w:val="18"/>
          <w:szCs w:val="18"/>
          <w:vertAlign w:val="superscript"/>
        </w:rPr>
        <w:t>2</w:t>
      </w:r>
      <w:r w:rsidRPr="003035F9">
        <w:rPr>
          <w:rFonts w:ascii="Palatino Linotype" w:hAnsi="Palatino Linotype"/>
          <w:sz w:val="18"/>
          <w:szCs w:val="18"/>
        </w:rPr>
        <w:t>), parity (</w:t>
      </w:r>
      <w:proofErr w:type="spellStart"/>
      <w:r w:rsidRPr="003035F9">
        <w:rPr>
          <w:rFonts w:ascii="Palatino Linotype" w:hAnsi="Palatino Linotype"/>
          <w:sz w:val="18"/>
          <w:szCs w:val="18"/>
        </w:rPr>
        <w:t>primipara</w:t>
      </w:r>
      <w:proofErr w:type="spellEnd"/>
      <w:r w:rsidRPr="003035F9">
        <w:rPr>
          <w:rFonts w:ascii="Palatino Linotype" w:hAnsi="Palatino Linotype"/>
          <w:sz w:val="18"/>
          <w:szCs w:val="18"/>
        </w:rPr>
        <w:t>, multipara), child’s sex (male, female), gestational age (continuous), birth weight category (SGA, AGA, LGA), mode of delivery (vaginal, caesarean section) and working during 1</w:t>
      </w:r>
      <w:r w:rsidRPr="003035F9">
        <w:rPr>
          <w:rFonts w:ascii="Palatino Linotype" w:hAnsi="Palatino Linotype"/>
          <w:sz w:val="18"/>
          <w:szCs w:val="18"/>
          <w:vertAlign w:val="superscript"/>
        </w:rPr>
        <w:t>st</w:t>
      </w:r>
      <w:r w:rsidRPr="003035F9">
        <w:rPr>
          <w:rFonts w:ascii="Palatino Linotype" w:hAnsi="Palatino Linotype"/>
          <w:sz w:val="18"/>
          <w:szCs w:val="18"/>
        </w:rPr>
        <w:t xml:space="preserve"> trimester pregnancy (no, yes). [Test to reject assumption of parallel lines (proportional odds): p=0.168].</w:t>
      </w:r>
    </w:p>
    <w:p w:rsidR="00244ADE" w:rsidRPr="00B75170" w:rsidRDefault="00244ADE" w:rsidP="00244ADE">
      <w:pPr>
        <w:adjustRightInd w:val="0"/>
        <w:snapToGrid w:val="0"/>
        <w:rPr>
          <w:rFonts w:ascii="Palatino Linotype" w:hAnsi="Palatino Linotype"/>
          <w:sz w:val="20"/>
          <w:szCs w:val="20"/>
        </w:rPr>
      </w:pPr>
      <w:r w:rsidRPr="00861115">
        <w:rPr>
          <w:rFonts w:ascii="Palatino Linotype" w:hAnsi="Palatino Linotype"/>
          <w:b/>
          <w:sz w:val="20"/>
          <w:szCs w:val="20"/>
        </w:rPr>
        <w:t>Table 3.</w:t>
      </w:r>
      <w:r w:rsidRPr="00B75170">
        <w:rPr>
          <w:rFonts w:ascii="Palatino Linotype" w:hAnsi="Palatino Linotype"/>
          <w:sz w:val="20"/>
          <w:szCs w:val="20"/>
        </w:rPr>
        <w:t xml:space="preserve"> Associations of the mode of breastfeeding at 3 months post-delivery on the risk of terminating any and full breastfeeding.</w:t>
      </w:r>
    </w:p>
    <w:tbl>
      <w:tblPr>
        <w:tblStyle w:val="PlainTable41"/>
        <w:tblW w:w="13237" w:type="dxa"/>
        <w:tblLook w:val="04A0" w:firstRow="1" w:lastRow="0" w:firstColumn="1" w:lastColumn="0" w:noHBand="0" w:noVBand="1"/>
      </w:tblPr>
      <w:tblGrid>
        <w:gridCol w:w="3925"/>
        <w:gridCol w:w="668"/>
        <w:gridCol w:w="2161"/>
        <w:gridCol w:w="2161"/>
        <w:gridCol w:w="2161"/>
        <w:gridCol w:w="2161"/>
      </w:tblGrid>
      <w:tr w:rsidR="00244ADE" w:rsidRPr="00B75170" w:rsidTr="0075478C">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244ADE" w:rsidRPr="00B75170" w:rsidRDefault="00244ADE" w:rsidP="00244ADE">
            <w:pPr>
              <w:adjustRightInd w:val="0"/>
              <w:snapToGrid w:val="0"/>
              <w:spacing w:after="0" w:line="240" w:lineRule="auto"/>
              <w:rPr>
                <w:rFonts w:ascii="Palatino Linotype" w:hAnsi="Palatino Linotype"/>
                <w:b w:val="0"/>
                <w:sz w:val="20"/>
                <w:szCs w:val="20"/>
              </w:rPr>
            </w:pPr>
          </w:p>
        </w:tc>
        <w:tc>
          <w:tcPr>
            <w:tcW w:w="0" w:type="auto"/>
            <w:tcBorders>
              <w:top w:val="single" w:sz="4" w:space="0" w:color="auto"/>
            </w:tcBorders>
          </w:tcPr>
          <w:p w:rsidR="00244ADE" w:rsidRPr="00B75170"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p>
        </w:tc>
        <w:tc>
          <w:tcPr>
            <w:tcW w:w="0" w:type="auto"/>
            <w:gridSpan w:val="2"/>
            <w:tcBorders>
              <w:top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Terminating any breastfeeding</w:t>
            </w:r>
          </w:p>
        </w:tc>
        <w:tc>
          <w:tcPr>
            <w:tcW w:w="0" w:type="auto"/>
            <w:gridSpan w:val="2"/>
            <w:tcBorders>
              <w:top w:val="single" w:sz="4" w:space="0" w:color="auto"/>
            </w:tcBorders>
          </w:tcPr>
          <w:p w:rsidR="00244ADE" w:rsidRPr="003035F9" w:rsidRDefault="00244ADE" w:rsidP="00244ADE">
            <w:pPr>
              <w:adjustRightInd w:val="0"/>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035F9">
              <w:rPr>
                <w:rFonts w:ascii="Palatino Linotype" w:hAnsi="Palatino Linotype"/>
              </w:rPr>
              <w:t>Terminating full breastfeeding</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tcPr>
          <w:p w:rsidR="00244ADE" w:rsidRPr="00B75170" w:rsidRDefault="00244ADE" w:rsidP="00244ADE">
            <w:pPr>
              <w:adjustRightInd w:val="0"/>
              <w:snapToGrid w:val="0"/>
              <w:spacing w:after="0" w:line="240" w:lineRule="auto"/>
              <w:rPr>
                <w:rFonts w:ascii="Palatino Linotype" w:hAnsi="Palatino Linotype"/>
                <w:b w:val="0"/>
                <w:sz w:val="20"/>
                <w:szCs w:val="20"/>
              </w:rPr>
            </w:pP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Unadjusted</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vertAlign w:val="superscript"/>
              </w:rPr>
            </w:pPr>
            <w:r w:rsidRPr="00B75170">
              <w:rPr>
                <w:rFonts w:ascii="Palatino Linotype" w:hAnsi="Palatino Linotype"/>
                <w:sz w:val="20"/>
                <w:szCs w:val="20"/>
              </w:rPr>
              <w:t>Adjusted</w:t>
            </w:r>
            <w:r w:rsidRPr="00B75170">
              <w:rPr>
                <w:rFonts w:ascii="Palatino Linotype" w:hAnsi="Palatino Linotype"/>
                <w:sz w:val="20"/>
                <w:szCs w:val="20"/>
                <w:vertAlign w:val="superscript"/>
              </w:rPr>
              <w:t>1</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Unadjusted</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Adjusted</w:t>
            </w:r>
            <w:r w:rsidRPr="00B75170">
              <w:rPr>
                <w:rFonts w:ascii="Palatino Linotype" w:hAnsi="Palatino Linotype"/>
                <w:sz w:val="20"/>
                <w:szCs w:val="20"/>
                <w:vertAlign w:val="superscript"/>
              </w:rPr>
              <w:t>1</w:t>
            </w:r>
          </w:p>
        </w:tc>
      </w:tr>
      <w:tr w:rsidR="00244ADE" w:rsidRPr="00B75170" w:rsidTr="0075478C">
        <w:trPr>
          <w:trHeight w:val="274"/>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244ADE" w:rsidRPr="00B75170" w:rsidRDefault="00244ADE" w:rsidP="00244ADE">
            <w:pPr>
              <w:adjustRightInd w:val="0"/>
              <w:snapToGrid w:val="0"/>
              <w:spacing w:after="0" w:line="240" w:lineRule="auto"/>
              <w:rPr>
                <w:rFonts w:ascii="Palatino Linotype" w:hAnsi="Palatino Linotype"/>
                <w:b w:val="0"/>
                <w:sz w:val="20"/>
                <w:szCs w:val="20"/>
              </w:rPr>
            </w:pP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B75170">
              <w:rPr>
                <w:rFonts w:ascii="Palatino Linotype" w:hAnsi="Palatino Linotype"/>
                <w:i/>
                <w:sz w:val="20"/>
                <w:szCs w:val="20"/>
              </w:rPr>
              <w:t>n</w:t>
            </w: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HR (95% CI)</w:t>
            </w: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HR (95% CI)</w:t>
            </w: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HR (95% CI)</w:t>
            </w: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HR (95% CI)</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tcBorders>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All mothers breastfeeding at 3 months post-delivery</w:t>
            </w:r>
          </w:p>
        </w:tc>
      </w:tr>
      <w:tr w:rsidR="00244ADE" w:rsidRPr="00B75170" w:rsidTr="0075478C">
        <w:trPr>
          <w:trHeight w:val="262"/>
        </w:trPr>
        <w:tc>
          <w:tcPr>
            <w:cnfStyle w:val="001000000000" w:firstRow="0" w:lastRow="0" w:firstColumn="1" w:lastColumn="0" w:oddVBand="0" w:evenVBand="0" w:oddHBand="0" w:evenHBand="0" w:firstRowFirstColumn="0" w:firstRowLastColumn="0" w:lastRowFirstColumn="0" w:lastRowLastColumn="0"/>
            <w:tcW w:w="0" w:type="auto"/>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ab/>
              <w:t>Direct breastfeeding</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217</w:t>
            </w:r>
          </w:p>
        </w:tc>
        <w:tc>
          <w:tcPr>
            <w:tcW w:w="0" w:type="auto"/>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Reference</w:t>
            </w:r>
          </w:p>
        </w:tc>
        <w:tc>
          <w:tcPr>
            <w:tcW w:w="0" w:type="auto"/>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Reference</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ab/>
              <w:t>Mixed feeding</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200</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1.15 (0.91, 1.46)</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1.17 (0.90, 1.52)</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w:t>
            </w:r>
          </w:p>
        </w:tc>
      </w:tr>
      <w:tr w:rsidR="00244ADE" w:rsidRPr="00B75170" w:rsidTr="0075478C">
        <w:trPr>
          <w:trHeight w:val="262"/>
        </w:trPr>
        <w:tc>
          <w:tcPr>
            <w:cnfStyle w:val="001000000000" w:firstRow="0" w:lastRow="0" w:firstColumn="1" w:lastColumn="0" w:oddVBand="0" w:evenVBand="0" w:oddHBand="0" w:evenHBand="0" w:firstRowFirstColumn="0" w:firstRowLastColumn="0" w:lastRowFirstColumn="0" w:lastRowLastColumn="0"/>
            <w:tcW w:w="0" w:type="auto"/>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ab/>
              <w:t>Expressed breast milk only</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83</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2.17 (1.62, 2.89)</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2.20 (1.61, 3.02)</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75170">
              <w:rPr>
                <w:rFonts w:ascii="Palatino Linotype" w:hAnsi="Palatino Linotype"/>
                <w:sz w:val="20"/>
                <w:szCs w:val="20"/>
              </w:rPr>
              <w:t>-</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gridSpan w:val="6"/>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Mothers fully breastfeeding at 3 months post-delivery</w:t>
            </w:r>
          </w:p>
        </w:tc>
      </w:tr>
      <w:tr w:rsidR="00244ADE" w:rsidRPr="00B75170" w:rsidTr="0075478C">
        <w:trPr>
          <w:trHeight w:val="262"/>
        </w:trPr>
        <w:tc>
          <w:tcPr>
            <w:cnfStyle w:val="001000000000" w:firstRow="0" w:lastRow="0" w:firstColumn="1" w:lastColumn="0" w:oddVBand="0" w:evenVBand="0" w:oddHBand="0" w:evenHBand="0" w:firstRowFirstColumn="0" w:firstRowLastColumn="0" w:lastRowFirstColumn="0" w:lastRowLastColumn="0"/>
            <w:tcW w:w="0" w:type="auto"/>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ab/>
              <w:t>Direct breastfeeding</w:t>
            </w:r>
          </w:p>
        </w:tc>
        <w:tc>
          <w:tcPr>
            <w:tcW w:w="0" w:type="auto"/>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72</w:t>
            </w:r>
          </w:p>
        </w:tc>
        <w:tc>
          <w:tcPr>
            <w:tcW w:w="0" w:type="auto"/>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Reference</w:t>
            </w:r>
          </w:p>
        </w:tc>
        <w:tc>
          <w:tcPr>
            <w:tcW w:w="0" w:type="auto"/>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Reference</w:t>
            </w:r>
          </w:p>
        </w:tc>
        <w:tc>
          <w:tcPr>
            <w:tcW w:w="0" w:type="auto"/>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Reference</w:t>
            </w:r>
          </w:p>
        </w:tc>
        <w:tc>
          <w:tcPr>
            <w:tcW w:w="0" w:type="auto"/>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Reference</w:t>
            </w:r>
          </w:p>
        </w:tc>
      </w:tr>
      <w:tr w:rsidR="00244ADE" w:rsidRPr="00B75170" w:rsidTr="0075478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ab/>
              <w:t>Mixed feeding</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76</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1.27 (0.82, 1.97)</w:t>
            </w:r>
          </w:p>
        </w:tc>
        <w:tc>
          <w:tcPr>
            <w:tcW w:w="0" w:type="auto"/>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1.28 (0.75, 2.17)</w:t>
            </w:r>
          </w:p>
        </w:tc>
        <w:tc>
          <w:tcPr>
            <w:tcW w:w="0" w:type="auto"/>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0.92 (0.66, 1.28)</w:t>
            </w:r>
          </w:p>
        </w:tc>
        <w:tc>
          <w:tcPr>
            <w:tcW w:w="0" w:type="auto"/>
            <w:vAlign w:val="center"/>
          </w:tcPr>
          <w:p w:rsidR="00244ADE" w:rsidRPr="00B75170" w:rsidRDefault="00244ADE" w:rsidP="00244ADE">
            <w:pPr>
              <w:adjustRightInd w:val="0"/>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0.90 (0.62, 1.30)</w:t>
            </w:r>
          </w:p>
        </w:tc>
      </w:tr>
      <w:tr w:rsidR="00244ADE" w:rsidRPr="00B75170" w:rsidTr="0075478C">
        <w:trPr>
          <w:trHeight w:val="26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244ADE" w:rsidRPr="00B75170" w:rsidRDefault="00244ADE" w:rsidP="00244ADE">
            <w:pPr>
              <w:adjustRightInd w:val="0"/>
              <w:snapToGrid w:val="0"/>
              <w:spacing w:after="0" w:line="240" w:lineRule="auto"/>
              <w:rPr>
                <w:rFonts w:ascii="Palatino Linotype" w:hAnsi="Palatino Linotype"/>
                <w:b w:val="0"/>
                <w:sz w:val="20"/>
                <w:szCs w:val="20"/>
              </w:rPr>
            </w:pPr>
            <w:r w:rsidRPr="00B75170">
              <w:rPr>
                <w:rFonts w:ascii="Palatino Linotype" w:hAnsi="Palatino Linotype"/>
                <w:b w:val="0"/>
                <w:sz w:val="20"/>
                <w:szCs w:val="20"/>
              </w:rPr>
              <w:tab/>
              <w:t>Expressed breast milk only</w:t>
            </w: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11</w:t>
            </w: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1.77 (0.82, 3.81)</w:t>
            </w:r>
          </w:p>
        </w:tc>
        <w:tc>
          <w:tcPr>
            <w:tcW w:w="0" w:type="auto"/>
            <w:tcBorders>
              <w:bottom w:val="single" w:sz="4" w:space="0" w:color="auto"/>
            </w:tcBorders>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2.39 (1.05, 5.41)</w:t>
            </w:r>
          </w:p>
        </w:tc>
        <w:tc>
          <w:tcPr>
            <w:tcW w:w="0" w:type="auto"/>
            <w:tcBorders>
              <w:bottom w:val="single" w:sz="4" w:space="0" w:color="auto"/>
            </w:tcBorders>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sz w:val="20"/>
                <w:szCs w:val="20"/>
              </w:rPr>
              <w:t>0.94 (0.50, 1.78)</w:t>
            </w:r>
          </w:p>
        </w:tc>
        <w:tc>
          <w:tcPr>
            <w:tcW w:w="0" w:type="auto"/>
            <w:tcBorders>
              <w:bottom w:val="single" w:sz="4" w:space="0" w:color="auto"/>
            </w:tcBorders>
            <w:vAlign w:val="center"/>
          </w:tcPr>
          <w:p w:rsidR="00244ADE" w:rsidRPr="00B75170" w:rsidRDefault="00244ADE" w:rsidP="00244ADE">
            <w:pPr>
              <w:adjustRightInd w:val="0"/>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szCs w:val="20"/>
              </w:rPr>
            </w:pPr>
            <w:r w:rsidRPr="00B75170">
              <w:rPr>
                <w:rFonts w:ascii="Palatino Linotype" w:hAnsi="Palatino Linotype"/>
                <w:color w:val="000000"/>
                <w:sz w:val="20"/>
                <w:szCs w:val="20"/>
              </w:rPr>
              <w:t>0.93 (0.48, 1.79)</w:t>
            </w:r>
          </w:p>
        </w:tc>
      </w:tr>
    </w:tbl>
    <w:p w:rsidR="00244ADE" w:rsidRDefault="00244ADE" w:rsidP="00244ADE">
      <w:pPr>
        <w:adjustRightInd w:val="0"/>
        <w:snapToGrid w:val="0"/>
        <w:spacing w:before="120" w:after="240" w:line="260" w:lineRule="atLeast"/>
        <w:ind w:left="425" w:right="425"/>
        <w:jc w:val="both"/>
        <w:rPr>
          <w:rFonts w:ascii="Palatino Linotype" w:hAnsi="Palatino Linotype"/>
          <w:sz w:val="18"/>
          <w:szCs w:val="18"/>
        </w:rPr>
      </w:pPr>
      <w:r w:rsidRPr="0073369B">
        <w:rPr>
          <w:rFonts w:ascii="Palatino Linotype" w:hAnsi="Palatino Linotype"/>
          <w:sz w:val="18"/>
          <w:szCs w:val="18"/>
          <w:vertAlign w:val="superscript"/>
        </w:rPr>
        <w:t>1</w:t>
      </w:r>
      <w:r w:rsidRPr="0073369B">
        <w:rPr>
          <w:rFonts w:ascii="Palatino Linotype" w:hAnsi="Palatino Linotype"/>
          <w:sz w:val="18"/>
          <w:szCs w:val="18"/>
        </w:rPr>
        <w:t>Full model adjusted for maternal age (continuous), ethnicity (Chinese, Malay, Indian), maternal education (secondary education or below, technical college/pre-university, university), parity (</w:t>
      </w:r>
      <w:proofErr w:type="spellStart"/>
      <w:r w:rsidRPr="0073369B">
        <w:rPr>
          <w:rFonts w:ascii="Palatino Linotype" w:hAnsi="Palatino Linotype"/>
          <w:sz w:val="18"/>
          <w:szCs w:val="18"/>
        </w:rPr>
        <w:t>primipara</w:t>
      </w:r>
      <w:proofErr w:type="spellEnd"/>
      <w:r w:rsidRPr="0073369B">
        <w:rPr>
          <w:rFonts w:ascii="Palatino Linotype" w:hAnsi="Palatino Linotype"/>
          <w:sz w:val="18"/>
          <w:szCs w:val="18"/>
        </w:rPr>
        <w:t>, multipara), pre-pregnancy BMI (continuous), birth weight category (SGA, AGA, LGA), child’s sex (male, female) and working during 1</w:t>
      </w:r>
      <w:r w:rsidRPr="0073369B">
        <w:rPr>
          <w:rFonts w:ascii="Palatino Linotype" w:hAnsi="Palatino Linotype"/>
          <w:sz w:val="18"/>
          <w:szCs w:val="18"/>
          <w:vertAlign w:val="superscript"/>
        </w:rPr>
        <w:t>st</w:t>
      </w:r>
      <w:r w:rsidRPr="0073369B">
        <w:rPr>
          <w:rFonts w:ascii="Palatino Linotype" w:hAnsi="Palatino Linotype"/>
          <w:sz w:val="18"/>
          <w:szCs w:val="18"/>
        </w:rPr>
        <w:t xml:space="preserve"> trimester pregnancy (no, yes).</w:t>
      </w:r>
    </w:p>
    <w:p w:rsidR="00244ADE" w:rsidRDefault="00244ADE" w:rsidP="00244ADE">
      <w:pPr>
        <w:adjustRightInd w:val="0"/>
        <w:snapToGrid w:val="0"/>
        <w:spacing w:before="120" w:after="240" w:line="260" w:lineRule="atLeast"/>
        <w:ind w:left="425" w:right="425"/>
        <w:jc w:val="both"/>
        <w:rPr>
          <w:rFonts w:ascii="Palatino Linotype" w:hAnsi="Palatino Linotype"/>
          <w:sz w:val="20"/>
          <w:szCs w:val="20"/>
        </w:rPr>
        <w:sectPr w:rsidR="00244ADE" w:rsidSect="001B2D4E">
          <w:type w:val="continuous"/>
          <w:pgSz w:w="16834" w:h="11909" w:orient="landscape"/>
          <w:pgMar w:top="1417" w:right="1531" w:bottom="1077" w:left="1531" w:header="1020" w:footer="850" w:gutter="0"/>
          <w:lnNumType w:countBy="1" w:restart="continuous"/>
          <w:cols w:space="720"/>
          <w:docGrid w:linePitch="360"/>
        </w:sectPr>
      </w:pPr>
      <w:proofErr w:type="gramStart"/>
      <w:r w:rsidRPr="00B75170">
        <w:rPr>
          <w:rFonts w:ascii="Palatino Linotype" w:hAnsi="Palatino Linotype"/>
          <w:sz w:val="20"/>
          <w:szCs w:val="20"/>
        </w:rPr>
        <w:lastRenderedPageBreak/>
        <w:t>earlier</w:t>
      </w:r>
      <w:proofErr w:type="gramEnd"/>
      <w:r w:rsidRPr="00B75170">
        <w:rPr>
          <w:rFonts w:ascii="Palatino Linotype" w:hAnsi="Palatino Linotype"/>
          <w:sz w:val="20"/>
          <w:szCs w:val="20"/>
        </w:rPr>
        <w:t xml:space="preserve"> termination of full breastfeeding among mothers who were already fully breastfeeding at 3 months post-delivery (0.93, 0.48-1.79). Mothers who practiced mixed feeding were not at higher risk of earlier termination of any or of full breastfeeding vs those who fed their infants directly at the breast.</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lastRenderedPageBreak/>
        <w:t>The associations of breastfeeding mode with duration of any breastfeeding remained similar when we further adjusted for the reasons for breast milk expression among all mothers who were breastfeeding at 3 months postpartum (Supplementary Table 1), and albeit attenuated, the association was also similar among mothers who were fully breastfeeding.  The reasons for breast milk expression did not appear to significantly modify the association between mode of breast milk feeding and duration of any breastfeeding among all breastfeeding mothers (</w:t>
      </w:r>
      <w:r w:rsidRPr="00B75170">
        <w:rPr>
          <w:rFonts w:ascii="Palatino Linotype" w:hAnsi="Palatino Linotype"/>
          <w:i/>
          <w:sz w:val="20"/>
          <w:szCs w:val="20"/>
        </w:rPr>
        <w:t>P</w:t>
      </w:r>
      <w:r w:rsidRPr="00B75170">
        <w:rPr>
          <w:rFonts w:ascii="Palatino Linotype" w:hAnsi="Palatino Linotype"/>
          <w:sz w:val="20"/>
          <w:szCs w:val="20"/>
        </w:rPr>
        <w:t>-interaction=0.16) and among those who were fully breastfeeding (</w:t>
      </w:r>
      <w:r w:rsidRPr="00B75170">
        <w:rPr>
          <w:rFonts w:ascii="Palatino Linotype" w:hAnsi="Palatino Linotype"/>
          <w:i/>
          <w:sz w:val="20"/>
          <w:szCs w:val="20"/>
        </w:rPr>
        <w:t>P</w:t>
      </w:r>
      <w:r w:rsidRPr="00B75170">
        <w:rPr>
          <w:rFonts w:ascii="Palatino Linotype" w:hAnsi="Palatino Linotype"/>
          <w:sz w:val="20"/>
          <w:szCs w:val="20"/>
        </w:rPr>
        <w:t>-interaction=0.47). Similarly, effect modification by the reasons for breast milk expression was not significant for the association between mode of breast milk feeding and duration of full breastfeeding (</w:t>
      </w:r>
      <w:r w:rsidRPr="00B75170">
        <w:rPr>
          <w:rFonts w:ascii="Palatino Linotype" w:hAnsi="Palatino Linotype"/>
          <w:i/>
          <w:sz w:val="20"/>
          <w:szCs w:val="20"/>
        </w:rPr>
        <w:t>P</w:t>
      </w:r>
      <w:r w:rsidRPr="00B75170">
        <w:rPr>
          <w:rFonts w:ascii="Palatino Linotype" w:hAnsi="Palatino Linotype"/>
          <w:sz w:val="20"/>
          <w:szCs w:val="20"/>
        </w:rPr>
        <w:t>-interaction=0.38).</w:t>
      </w:r>
    </w:p>
    <w:p w:rsidR="00244ADE" w:rsidRPr="00B75170" w:rsidRDefault="00244ADE" w:rsidP="00244ADE">
      <w:pPr>
        <w:adjustRightInd w:val="0"/>
        <w:snapToGrid w:val="0"/>
        <w:spacing w:before="120" w:after="240" w:line="260" w:lineRule="atLeast"/>
        <w:rPr>
          <w:rFonts w:ascii="Palatino Linotype" w:hAnsi="Palatino Linotype"/>
          <w:b/>
          <w:sz w:val="20"/>
          <w:szCs w:val="20"/>
        </w:rPr>
      </w:pPr>
      <w:r w:rsidRPr="00B75170">
        <w:rPr>
          <w:rFonts w:ascii="Palatino Linotype" w:hAnsi="Palatino Linotype"/>
          <w:b/>
          <w:sz w:val="20"/>
          <w:szCs w:val="20"/>
        </w:rPr>
        <w:t>4. Discussion</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In this prospective cohort study, we found that expression of breast milk is common among multi-ethnic Asian women. Women who were of Chinese descent, with higher educational attainment, first-time mothers and those who worked during early pregnancy were more likely to feed their infants EBM. Importantly, our results indicate that women who fed their infants EBM only at 3 months postpartum had a higher risk of early weaning compared to those who fed their infants directly at the breast. Women who practiced mixed feeding were not at higher risk of early weaning.</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At 3 months postpartum, 56.6% of mothers were feeding their infants EBM to some extent. Several factors were found to be independently associated with more breast milk expression in our population.  These include employment during early pregnancy and being a first-time mother, results consistent with findings of previous studies </w:t>
      </w:r>
      <w:r w:rsidRPr="00B75170">
        <w:rPr>
          <w:rFonts w:ascii="Palatino Linotype" w:hAnsi="Palatino Linotype"/>
          <w:sz w:val="20"/>
          <w:szCs w:val="20"/>
        </w:rPr>
        <w:fldChar w:fldCharType="begin">
          <w:fldData xml:space="preserve">PEVuZE5vdGU+PENpdGU+PEF1dGhvcj5HZXJhZ2h0eTwvQXV0aG9yPjxZZWFyPjIwMTI8L1llYXI+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PEVuZE5vdGU+PENpdGU+PEF1dGhvcj5HZXJhZ2h0eTwvQXV0aG9yPjxZZWFyPjIwMTI8L1llYXI+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[3,4,12,18]</w:t>
      </w:r>
      <w:r w:rsidRPr="00B75170">
        <w:rPr>
          <w:rFonts w:ascii="Palatino Linotype" w:hAnsi="Palatino Linotype"/>
          <w:sz w:val="20"/>
          <w:szCs w:val="20"/>
        </w:rPr>
        <w:fldChar w:fldCharType="end"/>
      </w:r>
      <w:r w:rsidRPr="00B75170">
        <w:rPr>
          <w:rFonts w:ascii="Palatino Linotype" w:hAnsi="Palatino Linotype"/>
          <w:sz w:val="20"/>
          <w:szCs w:val="20"/>
        </w:rPr>
        <w:t xml:space="preserve">.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We found that maternal education attainment was associated with higher levels of breast milk expression, which differs to a recent study from Hong Kong </w:t>
      </w: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EN.CITE &lt;EndNote&gt;&lt;Cite&gt;&lt;Author&gt;Bai&lt;/Author&gt;&lt;Year&gt;2017&lt;/Year&gt;&lt;RecNum&gt;224&lt;/RecNum&gt;&lt;DisplayText&gt;[12]&lt;/DisplayText&gt;&lt;record&gt;&lt;rec-number&gt;224&lt;/rec-number&gt;&lt;foreign-keys&gt;&lt;key app="EN" db-id="5dvptea99fxep7ezzfj5svpf0awwzzrfep5s" timestamp="1488248434"&gt;224&lt;/key&gt;&lt;/foreign-keys&gt;&lt;ref-type name="Journal Article"&gt;17&lt;/ref-type&gt;&lt;contributors&gt;&lt;authors&gt;&lt;author&gt;Bai, D. L.&lt;/author&gt;&lt;author&gt;Fong, D. Y.&lt;/author&gt;&lt;author&gt;Lok, K. Y.&lt;/author&gt;&lt;author&gt;Wong, J. Y.&lt;/author&gt;&lt;author&gt;Tarrant, M.&lt;/author&gt;&lt;/authors&gt;&lt;/contributors&gt;&lt;auth-address&gt;1School of Nursing, Li Ka Shing Faculty of Medicine,The University of Hong Kong,4/F William M.W. Mong Block,21 Sassoon Road,Hong Kong Special Administrative Region,People&amp;apos;s Republic of China.&amp;#xD;2School of Nursing,University of British Columbia,Kelowna, British Columbia,Canada.&lt;/auth-address&gt;&lt;titles&gt;&lt;title&gt;Practices, predictors and consequences of expressed breast-milk feeding in healthy full-term infants&lt;/title&gt;&lt;secondary-title&gt;Public Health Nutr&lt;/secondary-title&gt;&lt;/titles&gt;&lt;periodical&gt;&lt;full-title&gt;Public Health Nutr&lt;/full-title&gt;&lt;/periodical&gt;&lt;pages&gt;492-503&lt;/pages&gt;&lt;volume&gt;20&lt;/volume&gt;&lt;number&gt;3&lt;/number&gt;&lt;keywords&gt;&lt;keyword&gt;Breast milk&lt;/keyword&gt;&lt;keyword&gt;Breast-feeding&lt;/keyword&gt;&lt;keyword&gt;Chinese&lt;/keyword&gt;&lt;keyword&gt;Expression&lt;/keyword&gt;&lt;keyword&gt;Pumping&lt;/keyword&gt;&lt;/keywords&gt;&lt;dates&gt;&lt;year&gt;2017&lt;/year&gt;&lt;pub-dates&gt;&lt;date&gt;Feb&lt;/date&gt;&lt;/pub-dates&gt;&lt;/dates&gt;&lt;isbn&gt;1475-2727 (Electronic)&amp;#xD;1368-9800 (Linking)&lt;/isbn&gt;&lt;accession-num&gt;27692019&lt;/accession-num&gt;&lt;urls&gt;&lt;related-urls&gt;&lt;url&gt;http://www.ncbi.nlm.nih.gov/pubmed/27692019&lt;/url&gt;&lt;/related-urls&gt;&lt;/urls&gt;&lt;electronic-resource-num&gt;10.1017/S136898001600241X&lt;/electronic-resource-num&gt;&lt;/record&gt;&lt;/Cite&gt;&lt;/EndNote&gt;</w:instrText>
      </w:r>
      <w:r w:rsidRPr="00B75170">
        <w:rPr>
          <w:rFonts w:ascii="Palatino Linotype" w:hAnsi="Palatino Linotype"/>
          <w:sz w:val="20"/>
          <w:szCs w:val="20"/>
        </w:rPr>
        <w:fldChar w:fldCharType="separate"/>
      </w:r>
      <w:r w:rsidRPr="00B75170">
        <w:rPr>
          <w:rFonts w:ascii="Palatino Linotype" w:hAnsi="Palatino Linotype"/>
          <w:noProof/>
          <w:sz w:val="20"/>
          <w:szCs w:val="20"/>
        </w:rPr>
        <w:t>[12]</w:t>
      </w:r>
      <w:r w:rsidRPr="00B75170">
        <w:rPr>
          <w:rFonts w:ascii="Palatino Linotype" w:hAnsi="Palatino Linotype"/>
          <w:sz w:val="20"/>
          <w:szCs w:val="20"/>
        </w:rPr>
        <w:fldChar w:fldCharType="end"/>
      </w:r>
      <w:r w:rsidRPr="00B75170">
        <w:rPr>
          <w:rFonts w:ascii="Palatino Linotype" w:hAnsi="Palatino Linotype"/>
          <w:sz w:val="20"/>
          <w:szCs w:val="20"/>
        </w:rPr>
        <w:t xml:space="preserve">.  However, this difference in results is attributed to differences in outcomes examined (increasing levels of breast milk expression </w:t>
      </w:r>
      <w:r w:rsidRPr="00B75170">
        <w:rPr>
          <w:rFonts w:ascii="Palatino Linotype" w:hAnsi="Palatino Linotype"/>
          <w:i/>
          <w:sz w:val="20"/>
          <w:szCs w:val="20"/>
        </w:rPr>
        <w:t>vs</w:t>
      </w:r>
      <w:r w:rsidRPr="00B75170">
        <w:rPr>
          <w:rFonts w:ascii="Palatino Linotype" w:hAnsi="Palatino Linotype"/>
          <w:sz w:val="20"/>
          <w:szCs w:val="20"/>
        </w:rPr>
        <w:t xml:space="preserve"> exclusive breast milk expression), as well as the statistical model used: predictors of increasing levels of breast milk expression (ordinal logistic regression) </w:t>
      </w:r>
      <w:r w:rsidRPr="00B75170">
        <w:rPr>
          <w:rFonts w:ascii="Palatino Linotype" w:hAnsi="Palatino Linotype"/>
          <w:i/>
          <w:sz w:val="20"/>
          <w:szCs w:val="20"/>
        </w:rPr>
        <w:t>vs</w:t>
      </w:r>
      <w:r w:rsidRPr="00B75170">
        <w:rPr>
          <w:rFonts w:ascii="Palatino Linotype" w:hAnsi="Palatino Linotype"/>
          <w:sz w:val="20"/>
          <w:szCs w:val="20"/>
        </w:rPr>
        <w:t xml:space="preserve"> predictors of exclusive breast milk expression (logistic regression); maternal education attainment was no longer associated with breast milk expression in our study when we employed the same statistical model and examined the same outcome as Bai </w:t>
      </w:r>
      <w:r w:rsidRPr="00B75170">
        <w:rPr>
          <w:rFonts w:ascii="Palatino Linotype" w:hAnsi="Palatino Linotype"/>
          <w:i/>
          <w:sz w:val="20"/>
          <w:szCs w:val="20"/>
        </w:rPr>
        <w:t>et al.</w:t>
      </w:r>
      <w:r w:rsidRPr="00B75170">
        <w:rPr>
          <w:rFonts w:ascii="Palatino Linotype" w:hAnsi="Palatino Linotype"/>
          <w:sz w:val="20"/>
          <w:szCs w:val="20"/>
        </w:rPr>
        <w:t xml:space="preserve"> (2016) </w:t>
      </w: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EN.CITE &lt;EndNote&gt;&lt;Cite&gt;&lt;Author&gt;Bai&lt;/Author&gt;&lt;Year&gt;2017&lt;/Year&gt;&lt;RecNum&gt;224&lt;/RecNum&gt;&lt;DisplayText&gt;[12]&lt;/DisplayText&gt;&lt;record&gt;&lt;rec-number&gt;224&lt;/rec-number&gt;&lt;foreign-keys&gt;&lt;key app="EN" db-id="5dvptea99fxep7ezzfj5svpf0awwzzrfep5s" timestamp="1488248434"&gt;224&lt;/key&gt;&lt;/foreign-keys&gt;&lt;ref-type name="Journal Article"&gt;17&lt;/ref-type&gt;&lt;contributors&gt;&lt;authors&gt;&lt;author&gt;Bai, D. L.&lt;/author&gt;&lt;author&gt;Fong, D. Y.&lt;/author&gt;&lt;author&gt;Lok, K. Y.&lt;/author&gt;&lt;author&gt;Wong, J. Y.&lt;/author&gt;&lt;author&gt;Tarrant, M.&lt;/author&gt;&lt;/authors&gt;&lt;/contributors&gt;&lt;auth-address&gt;1School of Nursing, Li Ka Shing Faculty of Medicine,The University of Hong Kong,4/F William M.W. Mong Block,21 Sassoon Road,Hong Kong Special Administrative Region,People&amp;apos;s Republic of China.&amp;#xD;2School of Nursing,University of British Columbia,Kelowna, British Columbia,Canada.&lt;/auth-address&gt;&lt;titles&gt;&lt;title&gt;Practices, predictors and consequences of expressed breast-milk feeding in healthy full-term infants&lt;/title&gt;&lt;secondary-title&gt;Public Health Nutr&lt;/secondary-title&gt;&lt;/titles&gt;&lt;periodical&gt;&lt;full-title&gt;Public Health Nutr&lt;/full-title&gt;&lt;/periodical&gt;&lt;pages&gt;492-503&lt;/pages&gt;&lt;volume&gt;20&lt;/volume&gt;&lt;number&gt;3&lt;/number&gt;&lt;keywords&gt;&lt;keyword&gt;Breast milk&lt;/keyword&gt;&lt;keyword&gt;Breast-feeding&lt;/keyword&gt;&lt;keyword&gt;Chinese&lt;/keyword&gt;&lt;keyword&gt;Expression&lt;/keyword&gt;&lt;keyword&gt;Pumping&lt;/keyword&gt;&lt;/keywords&gt;&lt;dates&gt;&lt;year&gt;2017&lt;/year&gt;&lt;pub-dates&gt;&lt;date&gt;Feb&lt;/date&gt;&lt;/pub-dates&gt;&lt;/dates&gt;&lt;isbn&gt;1475-2727 (Electronic)&amp;#xD;1368-9800 (Linking)&lt;/isbn&gt;&lt;accession-num&gt;27692019&lt;/accession-num&gt;&lt;urls&gt;&lt;related-urls&gt;&lt;url&gt;http://www.ncbi.nlm.nih.gov/pubmed/27692019&lt;/url&gt;&lt;/related-urls&gt;&lt;/urls&gt;&lt;electronic-resource-num&gt;10.1017/S136898001600241X&lt;/electronic-resource-num&gt;&lt;/record&gt;&lt;/Cite&gt;&lt;/EndNote&gt;</w:instrText>
      </w:r>
      <w:r w:rsidRPr="00B75170">
        <w:rPr>
          <w:rFonts w:ascii="Palatino Linotype" w:hAnsi="Palatino Linotype"/>
          <w:sz w:val="20"/>
          <w:szCs w:val="20"/>
        </w:rPr>
        <w:fldChar w:fldCharType="separate"/>
      </w:r>
      <w:r w:rsidRPr="00B75170">
        <w:rPr>
          <w:rFonts w:ascii="Palatino Linotype" w:hAnsi="Palatino Linotype"/>
          <w:noProof/>
          <w:sz w:val="20"/>
          <w:szCs w:val="20"/>
        </w:rPr>
        <w:t>[12]</w:t>
      </w:r>
      <w:r w:rsidRPr="00B75170">
        <w:rPr>
          <w:rFonts w:ascii="Palatino Linotype" w:hAnsi="Palatino Linotype"/>
          <w:sz w:val="20"/>
          <w:szCs w:val="20"/>
        </w:rPr>
        <w:fldChar w:fldCharType="end"/>
      </w:r>
      <w:r w:rsidRPr="00B75170">
        <w:rPr>
          <w:rFonts w:ascii="Palatino Linotype" w:hAnsi="Palatino Linotype"/>
          <w:sz w:val="20"/>
          <w:szCs w:val="20"/>
        </w:rPr>
        <w:t xml:space="preserve">. It is unclear why mothers of higher education attainment tend to express breast milk. As higher education attainment is often associated with higher income, affordability of breast pumps is a possible reason for the association of education with breast milk expression.  However, further adjustment of household income in the model did not attenuate the association between higher education and breast milk expression (results not shown). More work is required to understand why mothers with higher education attainment tend to express breast milk as compared to those with lower education attainment in this analytical population. It is worth acknowledging that a large proportion of mothers with lower education attainment have been excluded from this present study as they had terminated breastfeeding by 3 months postpartum </w:t>
      </w:r>
      <w:r w:rsidRPr="00B75170">
        <w:rPr>
          <w:rFonts w:ascii="Palatino Linotype" w:hAnsi="Palatino Linotype"/>
          <w:sz w:val="20"/>
          <w:szCs w:val="20"/>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[15]</w:t>
      </w:r>
      <w:r w:rsidRPr="00B75170">
        <w:rPr>
          <w:rFonts w:ascii="Palatino Linotype" w:hAnsi="Palatino Linotype"/>
          <w:sz w:val="20"/>
          <w:szCs w:val="20"/>
        </w:rPr>
        <w:fldChar w:fldCharType="end"/>
      </w:r>
      <w:r w:rsidRPr="00B75170">
        <w:rPr>
          <w:rFonts w:ascii="Palatino Linotype" w:hAnsi="Palatino Linotype"/>
          <w:sz w:val="20"/>
          <w:szCs w:val="20"/>
        </w:rPr>
        <w:t>. In this respect, it appears that women with a higher education may be more motivated to express breast milk when there are hurdles to direct breastfeeding whereas women with a lower education who face the same hurdles may not breastfeed at all (i.e. not be in the current analytical population).</w:t>
      </w:r>
    </w:p>
    <w:p w:rsidR="00244ADE"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Another determinant of breast milk expression in our study was ethnicity; mothers of Chinese ethnicity were more likely to express breast milk at 3 months postpartum than Malay or Indian mothers.  To our knowledge, this is the first study of breast milk expression in women from different Asian ethnicities. We have previously speculated on why Chinese mothers tend to express breast milk more than mothers of other ethnicities </w:t>
      </w:r>
      <w:r w:rsidRPr="00B75170">
        <w:rPr>
          <w:rFonts w:ascii="Palatino Linotype" w:hAnsi="Palatino Linotype"/>
          <w:sz w:val="20"/>
          <w:szCs w:val="20"/>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PEVuZE5vdGU+PENpdGU+PEF1dGhvcj5QYW5nPC9BdXRob3I+PFllYXI+MjAxNjwvWWVhcj48UmVj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==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[15]</w:t>
      </w:r>
      <w:r w:rsidRPr="00B75170">
        <w:rPr>
          <w:rFonts w:ascii="Palatino Linotype" w:hAnsi="Palatino Linotype"/>
          <w:sz w:val="20"/>
          <w:szCs w:val="20"/>
        </w:rPr>
        <w:fldChar w:fldCharType="end"/>
      </w:r>
      <w:r w:rsidRPr="00B75170">
        <w:rPr>
          <w:rFonts w:ascii="Palatino Linotype" w:hAnsi="Palatino Linotype"/>
          <w:sz w:val="20"/>
          <w:szCs w:val="20"/>
        </w:rPr>
        <w:t xml:space="preserve"> and suggested that cultural factors, such as embarrassment to breastfeed in public </w:t>
      </w: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EN.CITE &lt;EndNote&gt;&lt;Cite&gt;&lt;Author&gt;Zhou&lt;/Author&gt;&lt;Year&gt;2010&lt;/Year&gt;&lt;RecNum&gt;228&lt;/RecNum&gt;&lt;DisplayText&gt;[19]&lt;/DisplayText&gt;&lt;record&gt;&lt;rec-number&gt;228&lt;/rec-number&gt;&lt;foreign-keys&gt;&lt;key app="EN" db-id="5dvptea99fxep7ezzfj5svpf0awwzzrfep5s" timestamp="1488250631"&gt;228&lt;/key&gt;&lt;/foreign-keys&gt;&lt;ref-type name="Journal Article"&gt;17&lt;/ref-type&gt;&lt;contributors&gt;&lt;authors&gt;&lt;author&gt;Zhou, Q.&lt;/author&gt;&lt;author&gt;Younger, K. M.&lt;/author&gt;&lt;author&gt;Kearney, J. M.&lt;/author&gt;&lt;/authors&gt;&lt;/contributors&gt;&lt;auth-address&gt;School of Biological Sciences, Dublin Institute of Technology, Kevin Street, Dublin 8, Republic of Ireland. qianling.zhou@dit.ie&lt;/auth-address&gt;&lt;titles&gt;&lt;title&gt;An exploration of the knowledge and attitudes towards breastfeeding among a sample of Chinese mothers in Ireland&lt;/title&gt;&lt;secondary-title&gt;BMC Public Health&lt;/secondary-title&gt;&lt;/titles&gt;&lt;periodical&gt;&lt;full-title&gt;BMC Public Health&lt;/full-title&gt;&lt;/periodical&gt;&lt;pages&gt;722&lt;/pages&gt;&lt;volume&gt;10&lt;/volume&gt;&lt;keywords&gt;&lt;keyword&gt;Adult&lt;/keyword&gt;&lt;keyword&gt;*Breast Feeding&lt;/keyword&gt;&lt;keyword&gt;China/ethnology&lt;/keyword&gt;&lt;keyword&gt;Cross-Sectional Studies&lt;/keyword&gt;&lt;keyword&gt;*Health Knowledge, Attitudes, Practice&lt;/keyword&gt;&lt;keyword&gt;Humans&lt;/keyword&gt;&lt;keyword&gt;Ireland&lt;/keyword&gt;&lt;keyword&gt;Mothers/*psychology&lt;/keyword&gt;&lt;keyword&gt;Retrospective Studies&lt;/keyword&gt;&lt;keyword&gt;Young Adult&lt;/keyword&gt;&lt;/keywords&gt;&lt;dates&gt;&lt;year&gt;2010&lt;/year&gt;&lt;pub-dates&gt;&lt;date&gt;Nov 23&lt;/date&gt;&lt;/pub-dates&gt;&lt;/dates&gt;&lt;isbn&gt;1471-2458 (Electronic)&amp;#xD;1471-2458 (Linking)&lt;/isbn&gt;&lt;accession-num&gt;21092303&lt;/accession-num&gt;&lt;urls&gt;&lt;related-urls&gt;&lt;url&gt;http://www.ncbi.nlm.nih.gov/pubmed/21092303&lt;/url&gt;&lt;/related-urls&gt;&lt;/urls&gt;&lt;custom2&gt;PMC3001733&lt;/custom2&gt;&lt;electronic-resource-num&gt;10.1186/1471-2458-10-722&lt;/electronic-resource-num&gt;&lt;/record&gt;&lt;/Cite&gt;&lt;/EndNote&gt;</w:instrText>
      </w:r>
      <w:r w:rsidRPr="00B75170">
        <w:rPr>
          <w:rFonts w:ascii="Palatino Linotype" w:hAnsi="Palatino Linotype"/>
          <w:sz w:val="20"/>
          <w:szCs w:val="20"/>
        </w:rPr>
        <w:fldChar w:fldCharType="separate"/>
      </w:r>
      <w:r w:rsidRPr="00B75170">
        <w:rPr>
          <w:rFonts w:ascii="Palatino Linotype" w:hAnsi="Palatino Linotype"/>
          <w:noProof/>
          <w:sz w:val="20"/>
          <w:szCs w:val="20"/>
        </w:rPr>
        <w:t>[19]</w:t>
      </w:r>
      <w:r w:rsidRPr="00B75170">
        <w:rPr>
          <w:rFonts w:ascii="Palatino Linotype" w:hAnsi="Palatino Linotype"/>
          <w:sz w:val="20"/>
          <w:szCs w:val="20"/>
        </w:rPr>
        <w:fldChar w:fldCharType="end"/>
      </w:r>
      <w:r w:rsidRPr="00B75170">
        <w:rPr>
          <w:rFonts w:ascii="Palatino Linotype" w:hAnsi="Palatino Linotype"/>
          <w:sz w:val="20"/>
          <w:szCs w:val="20"/>
        </w:rPr>
        <w:t>, may be the main reason. Further qualitative studies need to be conducted to explore and determine the reasons behind the association.</w:t>
      </w:r>
    </w:p>
    <w:p w:rsidR="003E52F3" w:rsidRPr="00612CB3" w:rsidRDefault="00577472" w:rsidP="00244ADE">
      <w:pPr>
        <w:adjustRightInd w:val="0"/>
        <w:snapToGrid w:val="0"/>
        <w:spacing w:after="0" w:line="260" w:lineRule="atLeast"/>
        <w:ind w:firstLine="425"/>
        <w:rPr>
          <w:rFonts w:ascii="Palatino Linotype" w:hAnsi="Palatino Linotype"/>
          <w:sz w:val="20"/>
          <w:szCs w:val="20"/>
        </w:rPr>
      </w:pPr>
      <w:r w:rsidRPr="00577472">
        <w:rPr>
          <w:rFonts w:ascii="Palatino Linotype" w:hAnsi="Palatino Linotype"/>
          <w:color w:val="4472C4" w:themeColor="accent5"/>
          <w:sz w:val="20"/>
          <w:szCs w:val="20"/>
        </w:rPr>
        <w:t xml:space="preserve">Girls were more likely to be fed directly at the breast when compared to boys. The reasons for this difference are unclear, as no significant differences were observed in parity, ethnicity or working status among mothers who had a boy vs a girl. Additionally, in both unadjusted and </w:t>
      </w:r>
      <w:r w:rsidRPr="00577472">
        <w:rPr>
          <w:rFonts w:ascii="Palatino Linotype" w:hAnsi="Palatino Linotype"/>
          <w:color w:val="4472C4" w:themeColor="accent5"/>
          <w:sz w:val="20"/>
          <w:szCs w:val="20"/>
        </w:rPr>
        <w:lastRenderedPageBreak/>
        <w:t>adjusted ordinal logistic regression models, infant sex was not predictive of increasing levels of breast milk expression. Studies in other populations would help sort out whether this is a chance finding or reflects a true maternal preference</w:t>
      </w:r>
      <w:r w:rsidR="0023208F">
        <w:rPr>
          <w:rFonts w:ascii="Palatino Linotype" w:hAnsi="Palatino Linotype"/>
          <w:color w:val="4472C4" w:themeColor="accent5"/>
          <w:sz w:val="20"/>
          <w:szCs w:val="20"/>
        </w:rPr>
        <w:t>.</w:t>
      </w:r>
      <w:r w:rsidR="00612CB3" w:rsidRPr="00612CB3">
        <w:rPr>
          <w:rFonts w:ascii="Palatino Linotype" w:hAnsi="Palatino Linotype"/>
          <w:color w:val="4472C4" w:themeColor="accent5"/>
          <w:sz w:val="20"/>
          <w:szCs w:val="20"/>
        </w:rPr>
        <w:t xml:space="preserve">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We found that mode of breast milk feeding was related to breastfeeding duration, with mothers who exclusively fed their infants expressed breast milk at 3 months postpartum having a higher incidence of early weaning compared to those who fed their infants directly at the breast. This observation is consistent with those reported previously in Shanghai, Hong Kong, and the U.S. </w:t>
      </w:r>
      <w:r w:rsidRPr="00B75170">
        <w:rPr>
          <w:rFonts w:ascii="Palatino Linotype" w:hAnsi="Palatino Linotype"/>
          <w:sz w:val="20"/>
          <w:szCs w:val="20"/>
        </w:rPr>
        <w:fldChar w:fldCharType="begin">
          <w:fldData xml:space="preserve">PEVuZE5vdGU+PENpdGU+PEF1dGhvcj5KaWFuZzwvQXV0aG9yPjxZZWFyPjIwMTU8L1llYXI+PFJl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PEVuZE5vdGU+PENpdGU+PEF1dGhvcj5KaWFuZzwvQXV0aG9yPjxZZWFyPjIwMTU8L1llYXI+PFJl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[4,12,20]</w:t>
      </w:r>
      <w:r w:rsidRPr="00B75170">
        <w:rPr>
          <w:rFonts w:ascii="Palatino Linotype" w:hAnsi="Palatino Linotype"/>
          <w:sz w:val="20"/>
          <w:szCs w:val="20"/>
        </w:rPr>
        <w:fldChar w:fldCharType="end"/>
      </w:r>
      <w:r w:rsidRPr="00B75170">
        <w:rPr>
          <w:rFonts w:ascii="Palatino Linotype" w:hAnsi="Palatino Linotype"/>
          <w:sz w:val="20"/>
          <w:szCs w:val="20"/>
        </w:rPr>
        <w:t>, despite differences in time at which expression of breast milk was ascertained (ranging from 1 to 6 months postpartum).  Even among our study mothers who were fully breastfeeding, those who expressed breast milk exclusively at 3 months postpartum had a higher hazard of early weaning than those who breastfed directly. The association may be driven by mothers who have difficulties feeding their child directly at the breast (</w:t>
      </w:r>
      <w:r w:rsidRPr="00B75170">
        <w:rPr>
          <w:rFonts w:ascii="Palatino Linotype" w:hAnsi="Palatino Linotype"/>
          <w:i/>
          <w:sz w:val="20"/>
          <w:szCs w:val="20"/>
        </w:rPr>
        <w:t>e.g.,</w:t>
      </w:r>
      <w:r w:rsidRPr="00B75170">
        <w:rPr>
          <w:rFonts w:ascii="Palatino Linotype" w:hAnsi="Palatino Linotype"/>
          <w:sz w:val="20"/>
          <w:szCs w:val="20"/>
        </w:rPr>
        <w:t xml:space="preserve"> mothers with inverted/flat nipples), since previous studies have shown that these mothers breastfed for shorter duration </w:t>
      </w:r>
      <w:r w:rsidRPr="00B75170">
        <w:rPr>
          <w:rFonts w:ascii="Palatino Linotype" w:hAnsi="Palatino Linotype"/>
          <w:sz w:val="20"/>
          <w:szCs w:val="20"/>
        </w:rPr>
        <w:fldChar w:fldCharType="begin">
          <w:fldData xml:space="preserve">PEVuZE5vdGU+PENpdGU+PEF1dGhvcj5Wb2dlbDwvQXV0aG9yPjxZZWFyPjE5OTk8L1llYXI+PFJl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PEVuZE5vdGU+PENpdGU+PEF1dGhvcj5Wb2dlbDwvQXV0aG9yPjxZZWFyPjE5OTk8L1llYXI+PFJl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[21,22]</w:t>
      </w:r>
      <w:r w:rsidRPr="00B75170">
        <w:rPr>
          <w:rFonts w:ascii="Palatino Linotype" w:hAnsi="Palatino Linotype"/>
          <w:sz w:val="20"/>
          <w:szCs w:val="20"/>
        </w:rPr>
        <w:fldChar w:fldCharType="end"/>
      </w:r>
      <w:r w:rsidRPr="00B75170">
        <w:rPr>
          <w:rFonts w:ascii="Palatino Linotype" w:hAnsi="Palatino Linotype"/>
          <w:sz w:val="20"/>
          <w:szCs w:val="20"/>
        </w:rPr>
        <w:t xml:space="preserve">. However, mothers in our study who expressed breast milk exclusively did so for many reasons, including elective reasons (e.g. wanting to know the volume of milk produced), and the risk of early weaning was independent of the reasons for breast milk expression. In contrast, mothers who practiced mixed feeding were not at a higher risk of early weaning when compared to those who were fed exclusively at the breast.  Several studies have examined this association, with inconsistent results </w:t>
      </w:r>
      <w:r w:rsidRPr="00B75170">
        <w:rPr>
          <w:rFonts w:ascii="Palatino Linotype" w:hAnsi="Palatino Linotype"/>
          <w:sz w:val="20"/>
          <w:szCs w:val="20"/>
        </w:rPr>
        <w:fldChar w:fldCharType="begin">
          <w:fldData xml:space="preserve">PEVuZE5vdGU+PENpdGU+PEF1dGhvcj5KaWFuZzwvQXV0aG9yPjxZZWFyPjIwMTU8L1llYXI+PFJl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==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PEVuZE5vdGU+PENpdGU+PEF1dGhvcj5KaWFuZzwvQXV0aG9yPjxZZWFyPjIwMTU8L1llYXI+PFJl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==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[4,12-14,18,23]</w:t>
      </w:r>
      <w:r w:rsidRPr="00B75170">
        <w:rPr>
          <w:rFonts w:ascii="Palatino Linotype" w:hAnsi="Palatino Linotype"/>
          <w:sz w:val="20"/>
          <w:szCs w:val="20"/>
        </w:rPr>
        <w:fldChar w:fldCharType="end"/>
      </w:r>
      <w:r w:rsidRPr="00B75170">
        <w:rPr>
          <w:rFonts w:ascii="Palatino Linotype" w:hAnsi="Palatino Linotype"/>
          <w:sz w:val="20"/>
          <w:szCs w:val="20"/>
        </w:rPr>
        <w:t xml:space="preserve">. Differences that may explain some of the inconsistencies in results between studies include the definition of mixed feeding </w:t>
      </w:r>
      <w:r w:rsidRPr="00B75170">
        <w:rPr>
          <w:rFonts w:ascii="Palatino Linotype" w:hAnsi="Palatino Linotype"/>
          <w:sz w:val="20"/>
          <w:szCs w:val="20"/>
        </w:rPr>
        <w:fldChar w:fldCharType="begin">
          <w:fldData xml:space="preserve">PEVuZE5vdGU+PENpdGU+PEF1dGhvcj5HZXJhZ2h0eTwvQXV0aG9yPjxZZWFyPjIwMTI8L1llYXI+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PEVuZE5vdGU+PENpdGU+PEF1dGhvcj5HZXJhZ2h0eTwvQXV0aG9yPjxZZWFyPjIwMTI8L1llYXI+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[13,14,18]</w:t>
      </w:r>
      <w:r w:rsidRPr="00B75170">
        <w:rPr>
          <w:rFonts w:ascii="Palatino Linotype" w:hAnsi="Palatino Linotype"/>
          <w:sz w:val="20"/>
          <w:szCs w:val="20"/>
        </w:rPr>
        <w:fldChar w:fldCharType="end"/>
      </w:r>
      <w:r w:rsidRPr="00B75170">
        <w:rPr>
          <w:rFonts w:ascii="Palatino Linotype" w:hAnsi="Palatino Linotype"/>
          <w:sz w:val="20"/>
          <w:szCs w:val="20"/>
        </w:rPr>
        <w:t xml:space="preserve"> and the time of collecting data on breast milk expression, which ranged from 24-48 </w:t>
      </w:r>
      <w:proofErr w:type="spellStart"/>
      <w:r w:rsidRPr="00B75170">
        <w:rPr>
          <w:rFonts w:ascii="Palatino Linotype" w:hAnsi="Palatino Linotype"/>
          <w:sz w:val="20"/>
          <w:szCs w:val="20"/>
        </w:rPr>
        <w:t>hr</w:t>
      </w:r>
      <w:proofErr w:type="spellEnd"/>
      <w:r w:rsidRPr="00B75170">
        <w:rPr>
          <w:rFonts w:ascii="Palatino Linotype" w:hAnsi="Palatino Linotype"/>
          <w:sz w:val="20"/>
          <w:szCs w:val="20"/>
        </w:rPr>
        <w:t xml:space="preserve"> </w:t>
      </w:r>
      <w:r w:rsidRPr="00B75170">
        <w:rPr>
          <w:rFonts w:ascii="Palatino Linotype" w:hAnsi="Palatino Linotype"/>
          <w:sz w:val="20"/>
          <w:szCs w:val="20"/>
        </w:rPr>
        <w:fldChar w:fldCharType="begin">
          <w:fldData xml:space="preserve">PEVuZE5vdGU+PENpdGU+PEF1dGhvcj5Gb3JzdGVyPC9BdXRob3I+PFllYXI+MjAxNTwvWWVhcj48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==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PEVuZE5vdGU+PENpdGU+PEF1dGhvcj5Gb3JzdGVyPC9BdXRob3I+PFllYXI+MjAxNTwvWWVhcj48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==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[13]</w:t>
      </w:r>
      <w:r w:rsidRPr="00B75170">
        <w:rPr>
          <w:rFonts w:ascii="Palatino Linotype" w:hAnsi="Palatino Linotype"/>
          <w:sz w:val="20"/>
          <w:szCs w:val="20"/>
        </w:rPr>
        <w:fldChar w:fldCharType="end"/>
      </w:r>
      <w:r w:rsidRPr="00B75170">
        <w:rPr>
          <w:rFonts w:ascii="Palatino Linotype" w:hAnsi="Palatino Linotype"/>
          <w:sz w:val="20"/>
          <w:szCs w:val="20"/>
        </w:rPr>
        <w:t xml:space="preserve">, to 6 weeks after delivery </w:t>
      </w:r>
      <w:r w:rsidRPr="00B75170">
        <w:rPr>
          <w:rFonts w:ascii="Palatino Linotype" w:hAnsi="Palatino Linotype"/>
          <w:sz w:val="20"/>
          <w:szCs w:val="20"/>
        </w:rPr>
        <w:fldChar w:fldCharType="begin">
          <w:fldData xml:space="preserve">PEVuZE5vdGU+PENpdGU+PEF1dGhvcj5KaWFuZzwvQXV0aG9yPjxZZWFyPjIwMTU8L1llYXI+PFJl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</w:fldData>
        </w:fldChar>
      </w:r>
      <w:r w:rsidRPr="00B75170">
        <w:rPr>
          <w:rFonts w:ascii="Palatino Linotype" w:hAnsi="Palatino Linotype"/>
          <w:sz w:val="20"/>
          <w:szCs w:val="20"/>
        </w:rPr>
        <w:instrText xml:space="preserve"> ADDIN EN.CITE </w:instrText>
      </w:r>
      <w:r w:rsidRPr="00B75170">
        <w:rPr>
          <w:rFonts w:ascii="Palatino Linotype" w:hAnsi="Palatino Linotype"/>
          <w:sz w:val="20"/>
          <w:szCs w:val="20"/>
        </w:rPr>
        <w:fldChar w:fldCharType="begin">
          <w:fldData xml:space="preserve">PEVuZE5vdGU+PENpdGU+PEF1dGhvcj5KaWFuZzwvQXV0aG9yPjxZZWFyPjIwMTU8L1llYXI+PFJl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</w:fldData>
        </w:fldChar>
      </w:r>
      <w:r w:rsidRPr="00B75170">
        <w:rPr>
          <w:rFonts w:ascii="Palatino Linotype" w:hAnsi="Palatino Linotype"/>
          <w:sz w:val="20"/>
          <w:szCs w:val="20"/>
        </w:rPr>
        <w:instrText xml:space="preserve"> ADDIN EN.CITE.DATA </w:instrText>
      </w:r>
      <w:r w:rsidRPr="00B75170">
        <w:rPr>
          <w:rFonts w:ascii="Palatino Linotype" w:hAnsi="Palatino Linotype"/>
          <w:sz w:val="20"/>
          <w:szCs w:val="20"/>
        </w:rPr>
      </w:r>
      <w:r w:rsidRPr="00B75170">
        <w:rPr>
          <w:rFonts w:ascii="Palatino Linotype" w:hAnsi="Palatino Linotype"/>
          <w:sz w:val="20"/>
          <w:szCs w:val="20"/>
        </w:rPr>
        <w:fldChar w:fldCharType="end"/>
      </w:r>
      <w:r w:rsidRPr="00B75170">
        <w:rPr>
          <w:rFonts w:ascii="Palatino Linotype" w:hAnsi="Palatino Linotype"/>
          <w:sz w:val="20"/>
          <w:szCs w:val="20"/>
        </w:rPr>
      </w:r>
      <w:r w:rsidRPr="00B75170">
        <w:rPr>
          <w:rFonts w:ascii="Palatino Linotype" w:hAnsi="Palatino Linotype"/>
          <w:sz w:val="20"/>
          <w:szCs w:val="20"/>
        </w:rPr>
        <w:fldChar w:fldCharType="separate"/>
      </w:r>
      <w:r w:rsidRPr="00B75170">
        <w:rPr>
          <w:rFonts w:ascii="Palatino Linotype" w:hAnsi="Palatino Linotype"/>
          <w:noProof/>
          <w:sz w:val="20"/>
          <w:szCs w:val="20"/>
        </w:rPr>
        <w:t>[4]</w:t>
      </w:r>
      <w:r w:rsidRPr="00B75170">
        <w:rPr>
          <w:rFonts w:ascii="Palatino Linotype" w:hAnsi="Palatino Linotype"/>
          <w:sz w:val="20"/>
          <w:szCs w:val="20"/>
        </w:rPr>
        <w:fldChar w:fldCharType="end"/>
      </w:r>
      <w:r w:rsidRPr="00B75170">
        <w:rPr>
          <w:rFonts w:ascii="Palatino Linotype" w:hAnsi="Palatino Linotype"/>
          <w:sz w:val="20"/>
          <w:szCs w:val="20"/>
        </w:rPr>
        <w:t xml:space="preserve">, to any breast milk expression in the first 6 months of infant’s life </w:t>
      </w: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EN.CITE &lt;EndNote&gt;&lt;Cite&gt;&lt;Author&gt;Win&lt;/Author&gt;&lt;Year&gt;2006&lt;/Year&gt;&lt;RecNum&gt;186&lt;/RecNum&gt;&lt;DisplayText&gt;[14]&lt;/DisplayText&gt;&lt;record&gt;&lt;rec-number&gt;186&lt;/rec-number&gt;&lt;foreign-keys&gt;&lt;key app="EN" db-id="5dvptea99fxep7ezzfj5svpf0awwzzrfep5s" timestamp="0"&gt;186&lt;/key&gt;&lt;/foreign-keys&gt;&lt;ref-type name="Journal Article"&gt;17&lt;/ref-type&gt;&lt;contributors&gt;&lt;authors&gt;&lt;author&gt;Win, N. N.&lt;/author&gt;&lt;author&gt;Binns, C. W.&lt;/author&gt;&lt;author&gt;Zhao, Y.&lt;/author&gt;&lt;author&gt;Scott, J. A.&lt;/author&gt;&lt;author&gt;Oddy, W. H.&lt;/author&gt;&lt;/authors&gt;&lt;/contributors&gt;&lt;auth-address&gt;School of Public Health, Curtin University, Perth, Australia. nwetnwet.win@postgrad.curtin.edu.au&lt;/auth-address&gt;&lt;titles&gt;&lt;title&gt;Breastfeeding duration in mothers who express breast milk: a cohort study&lt;/title&gt;&lt;secondary-title&gt;Int Breastfeed J&lt;/secondary-title&gt;&lt;alt-title&gt;International breastfeeding journal&lt;/alt-title&gt;&lt;/titles&gt;&lt;pages&gt;28&lt;/pages&gt;&lt;volume&gt;1&lt;/volume&gt;&lt;dates&gt;&lt;year&gt;2006&lt;/year&gt;&lt;/dates&gt;&lt;isbn&gt;1746-4358 (Electronic)&amp;#xD;1746-4358 (Linking)&lt;/isbn&gt;&lt;accession-num&gt;17184553&lt;/accession-num&gt;&lt;urls&gt;&lt;related-urls&gt;&lt;url&gt;http://www.ncbi.nlm.nih.gov/pubmed/17184553&lt;/url&gt;&lt;/related-urls&gt;&lt;/urls&gt;&lt;custom2&gt;1764725&lt;/custom2&gt;&lt;electronic-resource-num&gt;10.1186/1746-4358-1-28&lt;/electronic-resource-num&gt;&lt;/record&gt;&lt;/Cite&gt;&lt;/EndNote&gt;</w:instrText>
      </w:r>
      <w:r w:rsidRPr="00B75170">
        <w:rPr>
          <w:rFonts w:ascii="Palatino Linotype" w:hAnsi="Palatino Linotype"/>
          <w:sz w:val="20"/>
          <w:szCs w:val="20"/>
        </w:rPr>
        <w:fldChar w:fldCharType="separate"/>
      </w:r>
      <w:r w:rsidRPr="00B75170">
        <w:rPr>
          <w:rFonts w:ascii="Palatino Linotype" w:hAnsi="Palatino Linotype"/>
          <w:noProof/>
          <w:sz w:val="20"/>
          <w:szCs w:val="20"/>
        </w:rPr>
        <w:t>[14]</w:t>
      </w:r>
      <w:r w:rsidRPr="00B75170">
        <w:rPr>
          <w:rFonts w:ascii="Palatino Linotype" w:hAnsi="Palatino Linotype"/>
          <w:sz w:val="20"/>
          <w:szCs w:val="20"/>
        </w:rPr>
        <w:fldChar w:fldCharType="end"/>
      </w:r>
      <w:r w:rsidRPr="00B75170">
        <w:rPr>
          <w:rFonts w:ascii="Palatino Linotype" w:hAnsi="Palatino Linotype"/>
          <w:sz w:val="20"/>
          <w:szCs w:val="20"/>
        </w:rPr>
        <w:t>.</w:t>
      </w:r>
      <w:r w:rsidRPr="00B75170" w:rsidDel="002A7B39">
        <w:rPr>
          <w:rFonts w:ascii="Palatino Linotype" w:hAnsi="Palatino Linotype"/>
          <w:sz w:val="20"/>
          <w:szCs w:val="20"/>
        </w:rPr>
        <w:t xml:space="preserve"> </w:t>
      </w:r>
      <w:r w:rsidRPr="00B75170">
        <w:rPr>
          <w:rFonts w:ascii="Palatino Linotype" w:hAnsi="Palatino Linotype"/>
          <w:sz w:val="20"/>
          <w:szCs w:val="20"/>
        </w:rPr>
        <w:t xml:space="preserve">A number of factors may explain why mixed feeding was not associated with higher risk of early weaning vs direct breastfeeding in our study. Mixed feeding allows mothers who return to work to continue providing breast milk for their infants. The expression of breast milk also facilitates maternal independence by releasing the mother from the constant demands of her infant </w:t>
      </w: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EN.CITE &lt;EndNote&gt;&lt;Cite&gt;&lt;Author&gt;Johnson&lt;/Author&gt;&lt;Year&gt;2009&lt;/Year&gt;&lt;RecNum&gt;233&lt;/RecNum&gt;&lt;DisplayText&gt;[24]&lt;/DisplayText&gt;&lt;record&gt;&lt;rec-number&gt;233&lt;/rec-number&gt;&lt;foreign-keys&gt;&lt;key app="EN" db-id="5dvptea99fxep7ezzfj5svpf0awwzzrfep5s" timestamp="1488251331"&gt;233&lt;/key&gt;&lt;/foreign-keys&gt;&lt;ref-type name="Journal Article"&gt;17&lt;/ref-type&gt;&lt;contributors&gt;&lt;authors&gt;&lt;author&gt;Johnson, S.&lt;/author&gt;&lt;author&gt;Williamson, I.&lt;/author&gt;&lt;author&gt;Lyttle, S.&lt;/author&gt;&lt;author&gt;Leeming, D.&lt;/author&gt;&lt;/authors&gt;&lt;/contributors&gt;&lt;auth-address&gt;Social Sciences and Humanities, University of Bradford, Richmond Road, Bradford BD7 1DP, West Yorkshire, United Kingdom. s.e.johnson2@bradford.ac.uk&lt;/auth-address&gt;&lt;titles&gt;&lt;title&gt;Expressing yourself: a feminist analysis of talk around expressing breast milk&lt;/title&gt;&lt;secondary-title&gt;Soc Sci Med&lt;/secondary-title&gt;&lt;/titles&gt;&lt;periodical&gt;&lt;full-title&gt;Soc Sci Med&lt;/full-title&gt;&lt;/periodical&gt;&lt;pages&gt;900-7&lt;/pages&gt;&lt;volume&gt;69&lt;/volume&gt;&lt;number&gt;6&lt;/number&gt;&lt;keywords&gt;&lt;keyword&gt;Adult&lt;/keyword&gt;&lt;keyword&gt;Bottle Feeding&lt;/keyword&gt;&lt;keyword&gt;*Breast Feeding/psychology&lt;/keyword&gt;&lt;keyword&gt;*Choice Behavior&lt;/keyword&gt;&lt;keyword&gt;Female&lt;/keyword&gt;&lt;keyword&gt;*Feminism&lt;/keyword&gt;&lt;keyword&gt;Humans&lt;/keyword&gt;&lt;keyword&gt;Infant, Newborn&lt;/keyword&gt;&lt;keyword&gt;Interviews as Topic&lt;/keyword&gt;&lt;keyword&gt;Longitudinal Studies&lt;/keyword&gt;&lt;keyword&gt;Maternal Behavior&lt;/keyword&gt;&lt;keyword&gt;*Milk Ejection&lt;/keyword&gt;&lt;keyword&gt;Mother-Child Relations&lt;/keyword&gt;&lt;keyword&gt;Pain/prevention &amp;amp; control&lt;/keyword&gt;&lt;keyword&gt;Young Adult&lt;/keyword&gt;&lt;/keywords&gt;&lt;dates&gt;&lt;year&gt;2009&lt;/year&gt;&lt;pub-dates&gt;&lt;date&gt;Sep&lt;/date&gt;&lt;/pub-dates&gt;&lt;/dates&gt;&lt;isbn&gt;1873-5347 (Electronic)&amp;#xD;0277-9536 (Linking)&lt;/isbn&gt;&lt;accession-num&gt;19646802&lt;/accession-num&gt;&lt;urls&gt;&lt;related-urls&gt;&lt;url&gt;http://www.ncbi.nlm.nih.gov/pubmed/19646802&lt;/url&gt;&lt;/related-urls&gt;&lt;/urls&gt;&lt;electronic-resource-num&gt;10.1016/j.socscimed.2009.07.001&lt;/electronic-resource-num&gt;&lt;/record&gt;&lt;/Cite&gt;&lt;/EndNote&gt;</w:instrText>
      </w:r>
      <w:r w:rsidRPr="00B75170">
        <w:rPr>
          <w:rFonts w:ascii="Palatino Linotype" w:hAnsi="Palatino Linotype"/>
          <w:sz w:val="20"/>
          <w:szCs w:val="20"/>
        </w:rPr>
        <w:fldChar w:fldCharType="separate"/>
      </w:r>
      <w:r w:rsidRPr="00B75170">
        <w:rPr>
          <w:rFonts w:ascii="Palatino Linotype" w:hAnsi="Palatino Linotype"/>
          <w:noProof/>
          <w:sz w:val="20"/>
          <w:szCs w:val="20"/>
        </w:rPr>
        <w:t>[24]</w:t>
      </w:r>
      <w:r w:rsidRPr="00B75170">
        <w:rPr>
          <w:rFonts w:ascii="Palatino Linotype" w:hAnsi="Palatino Linotype"/>
          <w:sz w:val="20"/>
          <w:szCs w:val="20"/>
        </w:rPr>
        <w:fldChar w:fldCharType="end"/>
      </w:r>
      <w:r w:rsidRPr="00B75170">
        <w:rPr>
          <w:rFonts w:ascii="Palatino Linotype" w:hAnsi="Palatino Linotype"/>
          <w:sz w:val="20"/>
          <w:szCs w:val="20"/>
        </w:rPr>
        <w:t xml:space="preserve">, which in turn may have a positive impact on breastfeeding duration.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Strengths of our study include its prospective design, inclusion of three Asian ethnicities, and comprehensive data collected on potential confounders.  Breastfeeding status was documented 3-monthly, reducing recall bias. Limitations to our study include the lack of information on employment status at 3 months postpartum.  However, we accounted for the effect of working status in the models by adjusting for the women’s working status during pregnancy, which correlated strongly with their working status at 6 months postpartum (r=0.96). Second, breastfeeding data were missing for 174 participants; mothers with missing data were younger and had lower educational attainment, and their infants were of lower birth weight. Our results may therefore not be generalizable to the entire local population. Third, we did not collect data on mode of breastfeeding at time points earlier than 3 months post-delivery and hence are unable to confirm whether the association of mode of breastfeeding with breastfeeding duration was also present at earlier time points.  </w:t>
      </w:r>
    </w:p>
    <w:p w:rsidR="00244ADE" w:rsidRPr="00B75170" w:rsidRDefault="00244ADE" w:rsidP="00244ADE">
      <w:pPr>
        <w:adjustRightInd w:val="0"/>
        <w:snapToGrid w:val="0"/>
        <w:spacing w:after="0" w:line="260" w:lineRule="atLeast"/>
        <w:ind w:firstLine="425"/>
        <w:rPr>
          <w:rFonts w:ascii="Palatino Linotype" w:hAnsi="Palatino Linotype"/>
          <w:sz w:val="20"/>
          <w:szCs w:val="20"/>
        </w:rPr>
      </w:pPr>
      <w:r w:rsidRPr="00B75170">
        <w:rPr>
          <w:rFonts w:ascii="Palatino Linotype" w:hAnsi="Palatino Linotype"/>
          <w:sz w:val="20"/>
          <w:szCs w:val="20"/>
        </w:rPr>
        <w:t xml:space="preserve">In conclusion, over 50% of breastfeeding mothers in our multi-ethnic Asian cohort fed their infants expressed breast milk to some extent at 3 months postpartum, and of these, 16% fed expressed breast milk exclusively. Mothers who expressed breast milk only for their infants, but not those who practiced mixed feeding, were at greater risk of terminating breastfeeding earlier than those who breastfed directly. More education and support are required for women feeding their infants expressed breast milk only, especially those with other risk factors for early weaning. Given its association with breastfeeding duration, and the scarcity of research on mode of breastfeeding, future work should examine associations between breastfeeding mode and child health outcomes, including cognitive function, immunity and growth – an area of work which we plan to explore in the GUSTO cohort. </w:t>
      </w:r>
    </w:p>
    <w:p w:rsidR="00244ADE" w:rsidRPr="00B75170" w:rsidRDefault="00244ADE" w:rsidP="00244ADE">
      <w:pPr>
        <w:adjustRightInd w:val="0"/>
        <w:snapToGrid w:val="0"/>
        <w:spacing w:before="120" w:after="0" w:line="200" w:lineRule="atLeast"/>
        <w:rPr>
          <w:rFonts w:ascii="Palatino Linotype" w:hAnsi="Palatino Linotype"/>
          <w:sz w:val="20"/>
          <w:szCs w:val="20"/>
        </w:rPr>
      </w:pPr>
      <w:r w:rsidRPr="00B75170">
        <w:rPr>
          <w:rFonts w:ascii="Palatino Linotype" w:hAnsi="Palatino Linotype"/>
          <w:b/>
          <w:sz w:val="20"/>
          <w:szCs w:val="20"/>
        </w:rPr>
        <w:t xml:space="preserve">Acknowledgements: </w:t>
      </w:r>
      <w:r w:rsidRPr="00B75170">
        <w:rPr>
          <w:rFonts w:ascii="Palatino Linotype" w:hAnsi="Palatino Linotype"/>
          <w:sz w:val="20"/>
          <w:szCs w:val="20"/>
        </w:rPr>
        <w:t xml:space="preserve">We thank the contributions of study participants, clinical- and home-visit staff, and the GUSTO Study Group. The GUSTO study group includes Allan Sheppard, </w:t>
      </w:r>
      <w:proofErr w:type="spellStart"/>
      <w:r w:rsidRPr="00B75170">
        <w:rPr>
          <w:rFonts w:ascii="Palatino Linotype" w:hAnsi="Palatino Linotype"/>
          <w:sz w:val="20"/>
          <w:szCs w:val="20"/>
        </w:rPr>
        <w:t>Amutha</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lastRenderedPageBreak/>
        <w:t>Chinnadurai</w:t>
      </w:r>
      <w:proofErr w:type="spellEnd"/>
      <w:r w:rsidRPr="00B75170">
        <w:rPr>
          <w:rFonts w:ascii="Palatino Linotype" w:hAnsi="Palatino Linotype"/>
          <w:sz w:val="20"/>
          <w:szCs w:val="20"/>
        </w:rPr>
        <w:t xml:space="preserve">, Anne </w:t>
      </w:r>
      <w:proofErr w:type="spellStart"/>
      <w:r w:rsidRPr="00B75170">
        <w:rPr>
          <w:rFonts w:ascii="Palatino Linotype" w:hAnsi="Palatino Linotype"/>
          <w:sz w:val="20"/>
          <w:szCs w:val="20"/>
        </w:rPr>
        <w:t>Eng</w:t>
      </w:r>
      <w:proofErr w:type="spellEnd"/>
      <w:r w:rsidRPr="00B75170">
        <w:rPr>
          <w:rFonts w:ascii="Palatino Linotype" w:hAnsi="Palatino Linotype"/>
          <w:sz w:val="20"/>
          <w:szCs w:val="20"/>
        </w:rPr>
        <w:t xml:space="preserve"> Neo Goh, Anne Rifkin-</w:t>
      </w:r>
      <w:proofErr w:type="spellStart"/>
      <w:r w:rsidRPr="00B75170">
        <w:rPr>
          <w:rFonts w:ascii="Palatino Linotype" w:hAnsi="Palatino Linotype"/>
          <w:sz w:val="20"/>
          <w:szCs w:val="20"/>
        </w:rPr>
        <w:t>Graboi</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Anqi</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Qiu</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Arijit</w:t>
      </w:r>
      <w:proofErr w:type="spellEnd"/>
      <w:r w:rsidRPr="00B75170">
        <w:rPr>
          <w:rFonts w:ascii="Palatino Linotype" w:hAnsi="Palatino Linotype"/>
          <w:sz w:val="20"/>
          <w:szCs w:val="20"/>
        </w:rPr>
        <w:t xml:space="preserve"> Biswas, Bee </w:t>
      </w:r>
      <w:proofErr w:type="spellStart"/>
      <w:r w:rsidRPr="00B75170">
        <w:rPr>
          <w:rFonts w:ascii="Palatino Linotype" w:hAnsi="Palatino Linotype"/>
          <w:sz w:val="20"/>
          <w:szCs w:val="20"/>
        </w:rPr>
        <w:t>Wah</w:t>
      </w:r>
      <w:proofErr w:type="spellEnd"/>
      <w:r w:rsidRPr="00B75170">
        <w:rPr>
          <w:rFonts w:ascii="Palatino Linotype" w:hAnsi="Palatino Linotype"/>
          <w:sz w:val="20"/>
          <w:szCs w:val="20"/>
        </w:rPr>
        <w:t xml:space="preserve"> Lee,  </w:t>
      </w:r>
      <w:proofErr w:type="spellStart"/>
      <w:r w:rsidRPr="00B75170">
        <w:rPr>
          <w:rFonts w:ascii="Palatino Linotype" w:hAnsi="Palatino Linotype"/>
          <w:sz w:val="20"/>
          <w:szCs w:val="20"/>
        </w:rPr>
        <w:t>Birit</w:t>
      </w:r>
      <w:proofErr w:type="spellEnd"/>
      <w:r w:rsidRPr="00B75170">
        <w:rPr>
          <w:rFonts w:ascii="Palatino Linotype" w:hAnsi="Palatino Linotype"/>
          <w:sz w:val="20"/>
          <w:szCs w:val="20"/>
        </w:rPr>
        <w:t xml:space="preserve"> F.P. </w:t>
      </w:r>
      <w:proofErr w:type="spellStart"/>
      <w:r w:rsidRPr="00B75170">
        <w:rPr>
          <w:rFonts w:ascii="Palatino Linotype" w:hAnsi="Palatino Linotype"/>
          <w:sz w:val="20"/>
          <w:szCs w:val="20"/>
        </w:rPr>
        <w:t>Broekman</w:t>
      </w:r>
      <w:proofErr w:type="spellEnd"/>
      <w:r w:rsidRPr="00B75170">
        <w:rPr>
          <w:rFonts w:ascii="Palatino Linotype" w:hAnsi="Palatino Linotype"/>
          <w:sz w:val="20"/>
          <w:szCs w:val="20"/>
        </w:rPr>
        <w:t xml:space="preserve">, Boon Long </w:t>
      </w:r>
      <w:proofErr w:type="spellStart"/>
      <w:r w:rsidRPr="00B75170">
        <w:rPr>
          <w:rFonts w:ascii="Palatino Linotype" w:hAnsi="Palatino Linotype"/>
          <w:sz w:val="20"/>
          <w:szCs w:val="20"/>
        </w:rPr>
        <w:t>Quah</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Borys</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Shuter</w:t>
      </w:r>
      <w:proofErr w:type="spellEnd"/>
      <w:r w:rsidRPr="00B75170">
        <w:rPr>
          <w:rFonts w:ascii="Palatino Linotype" w:hAnsi="Palatino Linotype"/>
          <w:sz w:val="20"/>
          <w:szCs w:val="20"/>
        </w:rPr>
        <w:t xml:space="preserve">, Chai </w:t>
      </w:r>
      <w:proofErr w:type="spellStart"/>
      <w:r w:rsidRPr="00B75170">
        <w:rPr>
          <w:rFonts w:ascii="Palatino Linotype" w:hAnsi="Palatino Linotype"/>
          <w:sz w:val="20"/>
          <w:szCs w:val="20"/>
        </w:rPr>
        <w:t>Kiat</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Chng</w:t>
      </w:r>
      <w:proofErr w:type="spellEnd"/>
      <w:r w:rsidRPr="00B75170">
        <w:rPr>
          <w:rFonts w:ascii="Palatino Linotype" w:hAnsi="Palatino Linotype"/>
          <w:sz w:val="20"/>
          <w:szCs w:val="20"/>
        </w:rPr>
        <w:t xml:space="preserve">, Cheryl Ngo, </w:t>
      </w:r>
      <w:proofErr w:type="spellStart"/>
      <w:r w:rsidRPr="00B75170">
        <w:rPr>
          <w:rFonts w:ascii="Palatino Linotype" w:hAnsi="Palatino Linotype"/>
          <w:sz w:val="20"/>
          <w:szCs w:val="20"/>
        </w:rPr>
        <w:t>Choon</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Looi</w:t>
      </w:r>
      <w:proofErr w:type="spellEnd"/>
      <w:r w:rsidRPr="00B75170">
        <w:rPr>
          <w:rFonts w:ascii="Palatino Linotype" w:hAnsi="Palatino Linotype"/>
          <w:sz w:val="20"/>
          <w:szCs w:val="20"/>
        </w:rPr>
        <w:t xml:space="preserve"> Bong, </w:t>
      </w:r>
      <w:proofErr w:type="spellStart"/>
      <w:r w:rsidRPr="00B75170">
        <w:rPr>
          <w:rFonts w:ascii="Palatino Linotype" w:hAnsi="Palatino Linotype"/>
          <w:sz w:val="20"/>
          <w:szCs w:val="20"/>
        </w:rPr>
        <w:t>Christiani</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Jeyakumar</w:t>
      </w:r>
      <w:proofErr w:type="spellEnd"/>
      <w:r w:rsidRPr="00B75170">
        <w:rPr>
          <w:rFonts w:ascii="Palatino Linotype" w:hAnsi="Palatino Linotype"/>
          <w:sz w:val="20"/>
          <w:szCs w:val="20"/>
        </w:rPr>
        <w:t xml:space="preserve"> Henry, Cornelia Yin </w:t>
      </w:r>
      <w:proofErr w:type="spellStart"/>
      <w:r w:rsidRPr="00B75170">
        <w:rPr>
          <w:rFonts w:ascii="Palatino Linotype" w:hAnsi="Palatino Linotype"/>
          <w:sz w:val="20"/>
          <w:szCs w:val="20"/>
        </w:rPr>
        <w:t>Ing</w:t>
      </w:r>
      <w:proofErr w:type="spellEnd"/>
      <w:r w:rsidRPr="00B75170">
        <w:rPr>
          <w:rFonts w:ascii="Palatino Linotype" w:hAnsi="Palatino Linotype"/>
          <w:sz w:val="20"/>
          <w:szCs w:val="20"/>
        </w:rPr>
        <w:t xml:space="preserve"> Chee, Yam </w:t>
      </w:r>
      <w:proofErr w:type="spellStart"/>
      <w:r w:rsidRPr="00B75170">
        <w:rPr>
          <w:rFonts w:ascii="Palatino Linotype" w:hAnsi="Palatino Linotype"/>
          <w:sz w:val="20"/>
          <w:szCs w:val="20"/>
        </w:rPr>
        <w:t>Thiam</w:t>
      </w:r>
      <w:proofErr w:type="spellEnd"/>
      <w:r w:rsidRPr="00B75170">
        <w:rPr>
          <w:rFonts w:ascii="Palatino Linotype" w:hAnsi="Palatino Linotype"/>
          <w:sz w:val="20"/>
          <w:szCs w:val="20"/>
        </w:rPr>
        <w:t xml:space="preserve"> Daniel Goh, George </w:t>
      </w:r>
      <w:proofErr w:type="spellStart"/>
      <w:r w:rsidRPr="00B75170">
        <w:rPr>
          <w:rFonts w:ascii="Palatino Linotype" w:hAnsi="Palatino Linotype"/>
          <w:sz w:val="20"/>
          <w:szCs w:val="20"/>
        </w:rPr>
        <w:t>Seow</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Heong</w:t>
      </w:r>
      <w:proofErr w:type="spellEnd"/>
      <w:r w:rsidRPr="00B75170">
        <w:rPr>
          <w:rFonts w:ascii="Palatino Linotype" w:hAnsi="Palatino Linotype"/>
          <w:sz w:val="20"/>
          <w:szCs w:val="20"/>
        </w:rPr>
        <w:t xml:space="preserve"> Yeo, Helen Chen, Hugo P S van </w:t>
      </w:r>
      <w:proofErr w:type="spellStart"/>
      <w:r w:rsidRPr="00B75170">
        <w:rPr>
          <w:rFonts w:ascii="Palatino Linotype" w:hAnsi="Palatino Linotype"/>
          <w:sz w:val="20"/>
          <w:szCs w:val="20"/>
        </w:rPr>
        <w:t>Bever</w:t>
      </w:r>
      <w:proofErr w:type="spellEnd"/>
      <w:r w:rsidRPr="00B75170">
        <w:rPr>
          <w:rFonts w:ascii="Palatino Linotype" w:hAnsi="Palatino Linotype"/>
          <w:sz w:val="20"/>
          <w:szCs w:val="20"/>
        </w:rPr>
        <w:t xml:space="preserve">, Iliana </w:t>
      </w:r>
      <w:proofErr w:type="spellStart"/>
      <w:r w:rsidRPr="00B75170">
        <w:rPr>
          <w:rFonts w:ascii="Palatino Linotype" w:hAnsi="Palatino Linotype"/>
          <w:sz w:val="20"/>
          <w:szCs w:val="20"/>
        </w:rPr>
        <w:t>Magiati</w:t>
      </w:r>
      <w:proofErr w:type="spellEnd"/>
      <w:r w:rsidRPr="00B75170">
        <w:rPr>
          <w:rFonts w:ascii="Palatino Linotype" w:hAnsi="Palatino Linotype"/>
          <w:sz w:val="20"/>
          <w:szCs w:val="20"/>
        </w:rPr>
        <w:t xml:space="preserve">,  Inez Bik Yun Wong, Ivy Yee-Man Lau, </w:t>
      </w:r>
      <w:proofErr w:type="spellStart"/>
      <w:r w:rsidRPr="00B75170">
        <w:rPr>
          <w:rFonts w:ascii="Palatino Linotype" w:hAnsi="Palatino Linotype"/>
          <w:sz w:val="20"/>
          <w:szCs w:val="20"/>
        </w:rPr>
        <w:t>Jeevesh</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Kapur</w:t>
      </w:r>
      <w:proofErr w:type="spellEnd"/>
      <w:r w:rsidRPr="00B75170">
        <w:rPr>
          <w:rFonts w:ascii="Palatino Linotype" w:hAnsi="Palatino Linotype"/>
          <w:sz w:val="20"/>
          <w:szCs w:val="20"/>
        </w:rPr>
        <w:t xml:space="preserve">, Jenny L. Richmond, Jerry Kok Yen Chan, Joanna D. Holbrook, Joshua J. </w:t>
      </w:r>
      <w:proofErr w:type="spellStart"/>
      <w:r w:rsidRPr="00B75170">
        <w:rPr>
          <w:rFonts w:ascii="Palatino Linotype" w:hAnsi="Palatino Linotype"/>
          <w:sz w:val="20"/>
          <w:szCs w:val="20"/>
        </w:rPr>
        <w:t>Gooley</w:t>
      </w:r>
      <w:proofErr w:type="spellEnd"/>
      <w:r w:rsidRPr="00B75170">
        <w:rPr>
          <w:rFonts w:ascii="Palatino Linotype" w:hAnsi="Palatino Linotype"/>
          <w:sz w:val="20"/>
          <w:szCs w:val="20"/>
        </w:rPr>
        <w:t xml:space="preserve">, Kenneth </w:t>
      </w:r>
      <w:proofErr w:type="spellStart"/>
      <w:r w:rsidRPr="00B75170">
        <w:rPr>
          <w:rFonts w:ascii="Palatino Linotype" w:hAnsi="Palatino Linotype"/>
          <w:sz w:val="20"/>
          <w:szCs w:val="20"/>
        </w:rPr>
        <w:t>Kwek</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Krishnamoorthy</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Niduvaje</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Leher</w:t>
      </w:r>
      <w:proofErr w:type="spellEnd"/>
      <w:r w:rsidRPr="00B75170">
        <w:rPr>
          <w:rFonts w:ascii="Palatino Linotype" w:hAnsi="Palatino Linotype"/>
          <w:sz w:val="20"/>
          <w:szCs w:val="20"/>
        </w:rPr>
        <w:t xml:space="preserve"> Singh, Lin </w:t>
      </w:r>
      <w:proofErr w:type="spellStart"/>
      <w:r w:rsidRPr="00B75170">
        <w:rPr>
          <w:rFonts w:ascii="Palatino Linotype" w:hAnsi="Palatino Linotype"/>
          <w:sz w:val="20"/>
          <w:szCs w:val="20"/>
        </w:rPr>
        <w:t>Lin</w:t>
      </w:r>
      <w:proofErr w:type="spellEnd"/>
      <w:r w:rsidRPr="00B75170">
        <w:rPr>
          <w:rFonts w:ascii="Palatino Linotype" w:hAnsi="Palatino Linotype"/>
          <w:sz w:val="20"/>
          <w:szCs w:val="20"/>
        </w:rPr>
        <w:t xml:space="preserve"> Su, Lourdes Mary Daniel,  Marielle V. Fortier, Mark Hanson, Mary </w:t>
      </w:r>
      <w:proofErr w:type="spellStart"/>
      <w:r w:rsidRPr="00B75170">
        <w:rPr>
          <w:rFonts w:ascii="Palatino Linotype" w:hAnsi="Palatino Linotype"/>
          <w:sz w:val="20"/>
          <w:szCs w:val="20"/>
        </w:rPr>
        <w:t>Foong</w:t>
      </w:r>
      <w:proofErr w:type="spellEnd"/>
      <w:r w:rsidRPr="00B75170">
        <w:rPr>
          <w:rFonts w:ascii="Palatino Linotype" w:hAnsi="Palatino Linotype"/>
          <w:sz w:val="20"/>
          <w:szCs w:val="20"/>
        </w:rPr>
        <w:t xml:space="preserve">-Fong Chong, Mary </w:t>
      </w:r>
      <w:proofErr w:type="spellStart"/>
      <w:r w:rsidRPr="00B75170">
        <w:rPr>
          <w:rFonts w:ascii="Palatino Linotype" w:hAnsi="Palatino Linotype"/>
          <w:sz w:val="20"/>
          <w:szCs w:val="20"/>
        </w:rPr>
        <w:t>Rauff</w:t>
      </w:r>
      <w:proofErr w:type="spellEnd"/>
      <w:r w:rsidRPr="00B75170">
        <w:rPr>
          <w:rFonts w:ascii="Palatino Linotype" w:hAnsi="Palatino Linotype"/>
          <w:sz w:val="20"/>
          <w:szCs w:val="20"/>
        </w:rPr>
        <w:t xml:space="preserve">, Michael </w:t>
      </w:r>
      <w:proofErr w:type="spellStart"/>
      <w:r w:rsidRPr="00B75170">
        <w:rPr>
          <w:rFonts w:ascii="Palatino Linotype" w:hAnsi="Palatino Linotype"/>
          <w:sz w:val="20"/>
          <w:szCs w:val="20"/>
        </w:rPr>
        <w:t>Meaney</w:t>
      </w:r>
      <w:proofErr w:type="spellEnd"/>
      <w:r w:rsidRPr="00B75170">
        <w:rPr>
          <w:rFonts w:ascii="Palatino Linotype" w:hAnsi="Palatino Linotype"/>
          <w:sz w:val="20"/>
          <w:szCs w:val="20"/>
        </w:rPr>
        <w:t xml:space="preserve">, Mya </w:t>
      </w:r>
      <w:proofErr w:type="spellStart"/>
      <w:r w:rsidRPr="00B75170">
        <w:rPr>
          <w:rFonts w:ascii="Palatino Linotype" w:hAnsi="Palatino Linotype"/>
          <w:sz w:val="20"/>
          <w:szCs w:val="20"/>
        </w:rPr>
        <w:t>Thway</w:t>
      </w:r>
      <w:proofErr w:type="spellEnd"/>
      <w:r w:rsidRPr="00B75170">
        <w:rPr>
          <w:rFonts w:ascii="Palatino Linotype" w:hAnsi="Palatino Linotype"/>
          <w:sz w:val="20"/>
          <w:szCs w:val="20"/>
        </w:rPr>
        <w:t xml:space="preserve"> Tint, </w:t>
      </w:r>
      <w:proofErr w:type="spellStart"/>
      <w:r w:rsidRPr="00B75170">
        <w:rPr>
          <w:rFonts w:ascii="Palatino Linotype" w:hAnsi="Palatino Linotype"/>
          <w:sz w:val="20"/>
          <w:szCs w:val="20"/>
        </w:rPr>
        <w:t>Neerja</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Karnani</w:t>
      </w:r>
      <w:proofErr w:type="spellEnd"/>
      <w:r w:rsidRPr="00B75170">
        <w:rPr>
          <w:rFonts w:ascii="Palatino Linotype" w:hAnsi="Palatino Linotype"/>
          <w:sz w:val="20"/>
          <w:szCs w:val="20"/>
        </w:rPr>
        <w:t xml:space="preserve">, Ngee </w:t>
      </w:r>
      <w:proofErr w:type="spellStart"/>
      <w:r w:rsidRPr="00B75170">
        <w:rPr>
          <w:rFonts w:ascii="Palatino Linotype" w:hAnsi="Palatino Linotype"/>
          <w:sz w:val="20"/>
          <w:szCs w:val="20"/>
        </w:rPr>
        <w:t>Lek</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Oon</w:t>
      </w:r>
      <w:proofErr w:type="spellEnd"/>
      <w:r w:rsidRPr="00B75170">
        <w:rPr>
          <w:rFonts w:ascii="Palatino Linotype" w:hAnsi="Palatino Linotype"/>
          <w:sz w:val="20"/>
          <w:szCs w:val="20"/>
        </w:rPr>
        <w:t xml:space="preserve"> Hoe Teoh, P. C. Wong, </w:t>
      </w:r>
      <w:proofErr w:type="spellStart"/>
      <w:r w:rsidRPr="00B75170">
        <w:rPr>
          <w:rFonts w:ascii="Palatino Linotype" w:hAnsi="Palatino Linotype"/>
          <w:sz w:val="20"/>
          <w:szCs w:val="20"/>
        </w:rPr>
        <w:t>Pratibha</w:t>
      </w:r>
      <w:proofErr w:type="spellEnd"/>
      <w:r w:rsidRPr="00B75170">
        <w:rPr>
          <w:rFonts w:ascii="Palatino Linotype" w:hAnsi="Palatino Linotype"/>
          <w:sz w:val="20"/>
          <w:szCs w:val="20"/>
        </w:rPr>
        <w:t xml:space="preserve"> Agarwal, Salome A. </w:t>
      </w:r>
      <w:proofErr w:type="spellStart"/>
      <w:r w:rsidRPr="00B75170">
        <w:rPr>
          <w:rFonts w:ascii="Palatino Linotype" w:hAnsi="Palatino Linotype"/>
          <w:sz w:val="20"/>
          <w:szCs w:val="20"/>
        </w:rPr>
        <w:t>Rebello</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Seang</w:t>
      </w:r>
      <w:proofErr w:type="spellEnd"/>
      <w:r w:rsidRPr="00B75170">
        <w:rPr>
          <w:rFonts w:ascii="Palatino Linotype" w:hAnsi="Palatino Linotype"/>
          <w:sz w:val="20"/>
          <w:szCs w:val="20"/>
        </w:rPr>
        <w:t xml:space="preserve">-Mei Saw, Shang Chee Chong, </w:t>
      </w:r>
      <w:proofErr w:type="spellStart"/>
      <w:r w:rsidRPr="00B75170">
        <w:rPr>
          <w:rFonts w:ascii="Palatino Linotype" w:hAnsi="Palatino Linotype"/>
          <w:sz w:val="20"/>
          <w:szCs w:val="20"/>
        </w:rPr>
        <w:t>Shirong</w:t>
      </w:r>
      <w:proofErr w:type="spellEnd"/>
      <w:r w:rsidRPr="00B75170">
        <w:rPr>
          <w:rFonts w:ascii="Palatino Linotype" w:hAnsi="Palatino Linotype"/>
          <w:sz w:val="20"/>
          <w:szCs w:val="20"/>
        </w:rPr>
        <w:t xml:space="preserve"> </w:t>
      </w:r>
      <w:proofErr w:type="spellStart"/>
      <w:r w:rsidRPr="00B75170">
        <w:rPr>
          <w:rFonts w:ascii="Palatino Linotype" w:hAnsi="Palatino Linotype"/>
          <w:sz w:val="20"/>
          <w:szCs w:val="20"/>
        </w:rPr>
        <w:t>Cai</w:t>
      </w:r>
      <w:proofErr w:type="spellEnd"/>
      <w:r w:rsidRPr="00B75170">
        <w:rPr>
          <w:rFonts w:ascii="Palatino Linotype" w:hAnsi="Palatino Linotype"/>
          <w:sz w:val="20"/>
          <w:szCs w:val="20"/>
        </w:rPr>
        <w:t xml:space="preserve">, Chin-Ying Stephen Hsu, Victor Samuel </w:t>
      </w:r>
      <w:proofErr w:type="spellStart"/>
      <w:r w:rsidRPr="00B75170">
        <w:rPr>
          <w:rFonts w:ascii="Palatino Linotype" w:hAnsi="Palatino Linotype"/>
          <w:sz w:val="20"/>
          <w:szCs w:val="20"/>
        </w:rPr>
        <w:t>Rajadurai</w:t>
      </w:r>
      <w:proofErr w:type="spellEnd"/>
      <w:r w:rsidRPr="00B75170">
        <w:rPr>
          <w:rFonts w:ascii="Palatino Linotype" w:hAnsi="Palatino Linotype"/>
          <w:sz w:val="20"/>
          <w:szCs w:val="20"/>
        </w:rPr>
        <w:t xml:space="preserve">, Walter </w:t>
      </w:r>
      <w:proofErr w:type="spellStart"/>
      <w:r w:rsidRPr="00B75170">
        <w:rPr>
          <w:rFonts w:ascii="Palatino Linotype" w:hAnsi="Palatino Linotype"/>
          <w:sz w:val="20"/>
          <w:szCs w:val="20"/>
        </w:rPr>
        <w:t>Stunkel</w:t>
      </w:r>
      <w:proofErr w:type="spellEnd"/>
      <w:r w:rsidRPr="00B75170">
        <w:rPr>
          <w:rFonts w:ascii="Palatino Linotype" w:hAnsi="Palatino Linotype"/>
          <w:sz w:val="20"/>
          <w:szCs w:val="20"/>
        </w:rPr>
        <w:t xml:space="preserve">, Wee </w:t>
      </w:r>
      <w:proofErr w:type="spellStart"/>
      <w:r w:rsidRPr="00B75170">
        <w:rPr>
          <w:rFonts w:ascii="Palatino Linotype" w:hAnsi="Palatino Linotype"/>
          <w:sz w:val="20"/>
          <w:szCs w:val="20"/>
        </w:rPr>
        <w:t>Meng</w:t>
      </w:r>
      <w:proofErr w:type="spellEnd"/>
      <w:r w:rsidRPr="00B75170">
        <w:rPr>
          <w:rFonts w:ascii="Palatino Linotype" w:hAnsi="Palatino Linotype"/>
          <w:sz w:val="20"/>
          <w:szCs w:val="20"/>
        </w:rPr>
        <w:t xml:space="preserve"> Han, Yin Bun Cheung and Yung Seng Lee.</w:t>
      </w:r>
    </w:p>
    <w:p w:rsidR="00244ADE" w:rsidRPr="00B75170" w:rsidRDefault="00244ADE" w:rsidP="00244ADE">
      <w:pPr>
        <w:adjustRightInd w:val="0"/>
        <w:snapToGrid w:val="0"/>
        <w:spacing w:before="120" w:after="0" w:line="200" w:lineRule="atLeast"/>
        <w:rPr>
          <w:rFonts w:ascii="Palatino Linotype" w:hAnsi="Palatino Linotype"/>
          <w:sz w:val="20"/>
          <w:szCs w:val="20"/>
        </w:rPr>
      </w:pPr>
      <w:r w:rsidRPr="00B75170">
        <w:rPr>
          <w:rFonts w:ascii="Palatino Linotype" w:hAnsi="Palatino Linotype"/>
          <w:sz w:val="20"/>
          <w:szCs w:val="20"/>
        </w:rPr>
        <w:t xml:space="preserve">This research is supported by the Singapore National Research Foundation under its Translational and Clinical Research (TCR) Flagship </w:t>
      </w:r>
      <w:proofErr w:type="spellStart"/>
      <w:r w:rsidRPr="00B75170">
        <w:rPr>
          <w:rFonts w:ascii="Palatino Linotype" w:hAnsi="Palatino Linotype"/>
          <w:sz w:val="20"/>
          <w:szCs w:val="20"/>
        </w:rPr>
        <w:t>Programme</w:t>
      </w:r>
      <w:proofErr w:type="spellEnd"/>
      <w:r w:rsidRPr="00B75170">
        <w:rPr>
          <w:rFonts w:ascii="Palatino Linotype" w:hAnsi="Palatino Linotype"/>
          <w:sz w:val="20"/>
          <w:szCs w:val="20"/>
        </w:rPr>
        <w:t xml:space="preserv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KMG is supported by the National Institute for Health Research through the NIHR Southampton Biomedical Research Centre and by the European Union's Seventh Framework </w:t>
      </w:r>
      <w:proofErr w:type="spellStart"/>
      <w:r w:rsidRPr="00B75170">
        <w:rPr>
          <w:rFonts w:ascii="Palatino Linotype" w:hAnsi="Palatino Linotype"/>
          <w:sz w:val="20"/>
          <w:szCs w:val="20"/>
        </w:rPr>
        <w:t>Programme</w:t>
      </w:r>
      <w:proofErr w:type="spellEnd"/>
      <w:r w:rsidRPr="00B75170">
        <w:rPr>
          <w:rFonts w:ascii="Palatino Linotype" w:hAnsi="Palatino Linotype"/>
          <w:sz w:val="20"/>
          <w:szCs w:val="20"/>
        </w:rPr>
        <w:t xml:space="preserve"> (FP7/2007-2013), projects </w:t>
      </w:r>
      <w:proofErr w:type="spellStart"/>
      <w:r w:rsidRPr="00B75170">
        <w:rPr>
          <w:rFonts w:ascii="Palatino Linotype" w:hAnsi="Palatino Linotype"/>
          <w:sz w:val="20"/>
          <w:szCs w:val="20"/>
        </w:rPr>
        <w:t>EarlyNutrition</w:t>
      </w:r>
      <w:proofErr w:type="spellEnd"/>
      <w:r w:rsidRPr="00B75170">
        <w:rPr>
          <w:rFonts w:ascii="Palatino Linotype" w:hAnsi="Palatino Linotype"/>
          <w:sz w:val="20"/>
          <w:szCs w:val="20"/>
        </w:rPr>
        <w:t xml:space="preserve"> and ODIN under grant agreement numbers 289346 and 613977.</w:t>
      </w:r>
    </w:p>
    <w:p w:rsidR="00244ADE" w:rsidRPr="00B75170" w:rsidRDefault="00244ADE" w:rsidP="00244ADE">
      <w:pPr>
        <w:adjustRightInd w:val="0"/>
        <w:snapToGrid w:val="0"/>
        <w:spacing w:before="120" w:after="0" w:line="200" w:lineRule="atLeast"/>
        <w:rPr>
          <w:rFonts w:ascii="Palatino Linotype" w:hAnsi="Palatino Linotype"/>
          <w:sz w:val="20"/>
          <w:szCs w:val="20"/>
        </w:rPr>
      </w:pPr>
      <w:r w:rsidRPr="00B75170">
        <w:rPr>
          <w:rFonts w:ascii="Palatino Linotype" w:hAnsi="Palatino Linotype"/>
          <w:b/>
          <w:sz w:val="20"/>
          <w:szCs w:val="20"/>
        </w:rPr>
        <w:t xml:space="preserve">Author Contributions: </w:t>
      </w:r>
      <w:r w:rsidRPr="00B75170">
        <w:rPr>
          <w:rFonts w:ascii="Palatino Linotype" w:hAnsi="Palatino Linotype"/>
          <w:sz w:val="20"/>
          <w:szCs w:val="20"/>
        </w:rPr>
        <w:t xml:space="preserve">PDG, KMG, KHT, FY, LPS and Y-SC designed and supervised the cohort study; MSK, Y-SC and WWP conceptualized the idea for the article; DF, S-ES, MCC, SBL and </w:t>
      </w:r>
      <w:proofErr w:type="spellStart"/>
      <w:r w:rsidRPr="00B75170">
        <w:rPr>
          <w:rFonts w:ascii="Palatino Linotype" w:hAnsi="Palatino Linotype"/>
          <w:sz w:val="20"/>
          <w:szCs w:val="20"/>
        </w:rPr>
        <w:t>RMvD</w:t>
      </w:r>
      <w:proofErr w:type="spellEnd"/>
      <w:r w:rsidRPr="00B75170">
        <w:rPr>
          <w:rFonts w:ascii="Palatino Linotype" w:hAnsi="Palatino Linotype"/>
          <w:sz w:val="20"/>
          <w:szCs w:val="20"/>
        </w:rPr>
        <w:t xml:space="preserve"> designed questionnaires; S-ES and GT provided essential datasets; WWP analyzed the data and wrote the paper; MSK, YHC and JYB guided the statistical analyses; and MSK, </w:t>
      </w:r>
      <w:proofErr w:type="spellStart"/>
      <w:r w:rsidRPr="00B75170">
        <w:rPr>
          <w:rFonts w:ascii="Palatino Linotype" w:hAnsi="Palatino Linotype"/>
          <w:sz w:val="20"/>
          <w:szCs w:val="20"/>
        </w:rPr>
        <w:t>RMvD</w:t>
      </w:r>
      <w:proofErr w:type="spellEnd"/>
      <w:r w:rsidRPr="00B75170">
        <w:rPr>
          <w:rFonts w:ascii="Palatino Linotype" w:hAnsi="Palatino Linotype"/>
          <w:sz w:val="20"/>
          <w:szCs w:val="20"/>
        </w:rPr>
        <w:t>, KMG and JYB reviewed the manuscript for important intellectual content. All authors read and approved the final manuscript.</w:t>
      </w:r>
    </w:p>
    <w:p w:rsidR="00244ADE" w:rsidRPr="00B75170" w:rsidRDefault="00244ADE" w:rsidP="00244ADE">
      <w:pPr>
        <w:adjustRightInd w:val="0"/>
        <w:snapToGrid w:val="0"/>
        <w:spacing w:before="120" w:after="0" w:line="200" w:lineRule="atLeast"/>
        <w:rPr>
          <w:rFonts w:ascii="Palatino Linotype" w:hAnsi="Palatino Linotype"/>
          <w:b/>
          <w:sz w:val="20"/>
          <w:szCs w:val="20"/>
          <w:u w:val="single"/>
        </w:rPr>
      </w:pPr>
      <w:r w:rsidRPr="00B75170">
        <w:rPr>
          <w:rFonts w:ascii="Palatino Linotype" w:hAnsi="Palatino Linotype"/>
          <w:b/>
          <w:sz w:val="20"/>
          <w:szCs w:val="20"/>
        </w:rPr>
        <w:t xml:space="preserve">Conflicts of Interest: </w:t>
      </w:r>
      <w:r w:rsidRPr="00B75170">
        <w:rPr>
          <w:rFonts w:ascii="Palatino Linotype" w:hAnsi="Palatino Linotype"/>
          <w:sz w:val="20"/>
          <w:szCs w:val="20"/>
        </w:rPr>
        <w:t xml:space="preserve">KMG, and Y-SC have received reimbursement for speaking at conferences sponsored by companies selling nutritional products.  These authors are part of an academic consortium that has received research funding from Abbot Nutrition, </w:t>
      </w:r>
      <w:proofErr w:type="spellStart"/>
      <w:r w:rsidRPr="00B75170">
        <w:rPr>
          <w:rFonts w:ascii="Palatino Linotype" w:hAnsi="Palatino Linotype"/>
          <w:sz w:val="20"/>
          <w:szCs w:val="20"/>
        </w:rPr>
        <w:t>Nestec</w:t>
      </w:r>
      <w:proofErr w:type="spellEnd"/>
      <w:r w:rsidRPr="00B75170">
        <w:rPr>
          <w:rFonts w:ascii="Palatino Linotype" w:hAnsi="Palatino Linotype"/>
          <w:sz w:val="20"/>
          <w:szCs w:val="20"/>
        </w:rPr>
        <w:t>, and Danone.  None of the other authors report any potential conflict of interest.</w:t>
      </w:r>
    </w:p>
    <w:p w:rsidR="00244ADE" w:rsidRPr="00BC75DE" w:rsidRDefault="00244ADE" w:rsidP="00244ADE">
      <w:pPr>
        <w:adjustRightInd w:val="0"/>
        <w:snapToGrid w:val="0"/>
        <w:spacing w:before="240" w:after="120" w:line="260" w:lineRule="atLeast"/>
        <w:rPr>
          <w:rFonts w:ascii="Palatino Linotype" w:hAnsi="Palatino Linotype"/>
          <w:b/>
          <w:sz w:val="20"/>
          <w:szCs w:val="20"/>
        </w:rPr>
      </w:pPr>
      <w:r w:rsidRPr="00BC75DE">
        <w:rPr>
          <w:rFonts w:ascii="Palatino Linotype" w:hAnsi="Palatino Linotype"/>
          <w:b/>
          <w:sz w:val="20"/>
          <w:szCs w:val="20"/>
        </w:rPr>
        <w:t>References</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fldChar w:fldCharType="begin"/>
      </w:r>
      <w:r w:rsidRPr="00B75170">
        <w:rPr>
          <w:rFonts w:ascii="Palatino Linotype" w:hAnsi="Palatino Linotype"/>
          <w:sz w:val="20"/>
          <w:szCs w:val="20"/>
        </w:rPr>
        <w:instrText xml:space="preserve"> ADDIN EN.REFLIST </w:instrText>
      </w:r>
      <w:r w:rsidRPr="00B75170">
        <w:rPr>
          <w:rFonts w:ascii="Palatino Linotype" w:hAnsi="Palatino Linotype"/>
          <w:sz w:val="20"/>
          <w:szCs w:val="20"/>
        </w:rPr>
        <w:fldChar w:fldCharType="separate"/>
      </w:r>
      <w:r w:rsidRPr="00B75170">
        <w:rPr>
          <w:rFonts w:ascii="Palatino Linotype" w:hAnsi="Palatino Linotype"/>
          <w:sz w:val="20"/>
          <w:szCs w:val="20"/>
        </w:rPr>
        <w:t>1.</w:t>
      </w:r>
      <w:r w:rsidRPr="00B75170">
        <w:rPr>
          <w:rFonts w:ascii="Palatino Linotype" w:hAnsi="Palatino Linotype"/>
          <w:sz w:val="20"/>
          <w:szCs w:val="20"/>
        </w:rPr>
        <w:tab/>
        <w:t>WHO/UNICEF. Global strategy for infant and young child feeding. World Health Organization: Geneva, 2003.</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2.</w:t>
      </w:r>
      <w:r w:rsidRPr="00B75170">
        <w:rPr>
          <w:rFonts w:ascii="Palatino Linotype" w:hAnsi="Palatino Linotype"/>
          <w:sz w:val="20"/>
          <w:szCs w:val="20"/>
        </w:rPr>
        <w:tab/>
        <w:t>WHO/UNICEF/USAID. Indicators for assessing infant and young child feeding practices. World Health Organization: Geneva, 2008.</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3.</w:t>
      </w:r>
      <w:r w:rsidRPr="00B75170">
        <w:rPr>
          <w:rFonts w:ascii="Palatino Linotype" w:hAnsi="Palatino Linotype"/>
          <w:sz w:val="20"/>
          <w:szCs w:val="20"/>
        </w:rPr>
        <w:tab/>
        <w:t xml:space="preserve">Labiner-Wolfe, J.; Fein, S.B.; Shealy, K.R.; Wang, C. Prevalence of breast milk expression and associated factors. </w:t>
      </w:r>
      <w:r w:rsidRPr="00B75170">
        <w:rPr>
          <w:rFonts w:ascii="Palatino Linotype" w:hAnsi="Palatino Linotype"/>
          <w:i/>
          <w:sz w:val="20"/>
          <w:szCs w:val="20"/>
        </w:rPr>
        <w:t xml:space="preserve">Pediatrics </w:t>
      </w:r>
      <w:r w:rsidRPr="00B75170">
        <w:rPr>
          <w:rFonts w:ascii="Palatino Linotype" w:hAnsi="Palatino Linotype"/>
          <w:b/>
          <w:sz w:val="20"/>
          <w:szCs w:val="20"/>
        </w:rPr>
        <w:t>2008</w:t>
      </w:r>
      <w:r w:rsidRPr="00B75170">
        <w:rPr>
          <w:rFonts w:ascii="Palatino Linotype" w:hAnsi="Palatino Linotype"/>
          <w:sz w:val="20"/>
          <w:szCs w:val="20"/>
        </w:rPr>
        <w:t xml:space="preserve">, </w:t>
      </w:r>
      <w:r w:rsidRPr="00B75170">
        <w:rPr>
          <w:rFonts w:ascii="Palatino Linotype" w:hAnsi="Palatino Linotype"/>
          <w:i/>
          <w:sz w:val="20"/>
          <w:szCs w:val="20"/>
        </w:rPr>
        <w:t>122 Suppl 2</w:t>
      </w:r>
      <w:r w:rsidRPr="00B75170">
        <w:rPr>
          <w:rFonts w:ascii="Palatino Linotype" w:hAnsi="Palatino Linotype"/>
          <w:sz w:val="20"/>
          <w:szCs w:val="20"/>
        </w:rPr>
        <w:t>, S63-68.</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4.</w:t>
      </w:r>
      <w:r w:rsidRPr="00B75170">
        <w:rPr>
          <w:rFonts w:ascii="Palatino Linotype" w:hAnsi="Palatino Linotype"/>
          <w:sz w:val="20"/>
          <w:szCs w:val="20"/>
        </w:rPr>
        <w:tab/>
        <w:t xml:space="preserve">Jiang, B.; Hua, J.; Wang, Y.; Fu, Y.; Zhuang, Z.; Zhu, L. Evaluation of the impact of breast milk expression in early postpartum period on breastfeeding duration: A prospective cohort study. </w:t>
      </w:r>
      <w:r w:rsidRPr="00B75170">
        <w:rPr>
          <w:rFonts w:ascii="Palatino Linotype" w:hAnsi="Palatino Linotype"/>
          <w:i/>
          <w:sz w:val="20"/>
          <w:szCs w:val="20"/>
        </w:rPr>
        <w:t xml:space="preserve">BMC Pregnancy Childbirth </w:t>
      </w:r>
      <w:r w:rsidRPr="00B75170">
        <w:rPr>
          <w:rFonts w:ascii="Palatino Linotype" w:hAnsi="Palatino Linotype"/>
          <w:b/>
          <w:sz w:val="20"/>
          <w:szCs w:val="20"/>
        </w:rPr>
        <w:t>2015</w:t>
      </w:r>
      <w:r w:rsidRPr="00B75170">
        <w:rPr>
          <w:rFonts w:ascii="Palatino Linotype" w:hAnsi="Palatino Linotype"/>
          <w:sz w:val="20"/>
          <w:szCs w:val="20"/>
        </w:rPr>
        <w:t xml:space="preserve">, </w:t>
      </w:r>
      <w:r w:rsidRPr="00B75170">
        <w:rPr>
          <w:rFonts w:ascii="Palatino Linotype" w:hAnsi="Palatino Linotype"/>
          <w:i/>
          <w:sz w:val="20"/>
          <w:szCs w:val="20"/>
        </w:rPr>
        <w:t>15</w:t>
      </w:r>
      <w:r w:rsidRPr="00B75170">
        <w:rPr>
          <w:rFonts w:ascii="Palatino Linotype" w:hAnsi="Palatino Linotype"/>
          <w:sz w:val="20"/>
          <w:szCs w:val="20"/>
        </w:rPr>
        <w:t>, 268.</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5.</w:t>
      </w:r>
      <w:r w:rsidRPr="00B75170">
        <w:rPr>
          <w:rFonts w:ascii="Palatino Linotype" w:hAnsi="Palatino Linotype"/>
          <w:sz w:val="20"/>
          <w:szCs w:val="20"/>
        </w:rPr>
        <w:tab/>
        <w:t xml:space="preserve">Ryan, A.S.; Zhou, W.; Arensberg, M.B. The effect of employment status on breastfeeding in the united states. </w:t>
      </w:r>
      <w:r w:rsidRPr="00B75170">
        <w:rPr>
          <w:rFonts w:ascii="Palatino Linotype" w:hAnsi="Palatino Linotype"/>
          <w:i/>
          <w:sz w:val="20"/>
          <w:szCs w:val="20"/>
        </w:rPr>
        <w:t xml:space="preserve">Womens Health Issues </w:t>
      </w:r>
      <w:r w:rsidRPr="00B75170">
        <w:rPr>
          <w:rFonts w:ascii="Palatino Linotype" w:hAnsi="Palatino Linotype"/>
          <w:b/>
          <w:sz w:val="20"/>
          <w:szCs w:val="20"/>
        </w:rPr>
        <w:t>2006</w:t>
      </w:r>
      <w:r w:rsidRPr="00B75170">
        <w:rPr>
          <w:rFonts w:ascii="Palatino Linotype" w:hAnsi="Palatino Linotype"/>
          <w:sz w:val="20"/>
          <w:szCs w:val="20"/>
        </w:rPr>
        <w:t xml:space="preserve">, </w:t>
      </w:r>
      <w:r w:rsidRPr="00B75170">
        <w:rPr>
          <w:rFonts w:ascii="Palatino Linotype" w:hAnsi="Palatino Linotype"/>
          <w:i/>
          <w:sz w:val="20"/>
          <w:szCs w:val="20"/>
        </w:rPr>
        <w:t>16</w:t>
      </w:r>
      <w:r w:rsidRPr="00B75170">
        <w:rPr>
          <w:rFonts w:ascii="Palatino Linotype" w:hAnsi="Palatino Linotype"/>
          <w:sz w:val="20"/>
          <w:szCs w:val="20"/>
        </w:rPr>
        <w:t>, 243-251.</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6.</w:t>
      </w:r>
      <w:r w:rsidRPr="00B75170">
        <w:rPr>
          <w:rFonts w:ascii="Palatino Linotype" w:hAnsi="Palatino Linotype"/>
          <w:sz w:val="20"/>
          <w:szCs w:val="20"/>
        </w:rPr>
        <w:tab/>
        <w:t xml:space="preserve">Thulier, D.; Mercer, J. Variables associated with breastfeeding duration. </w:t>
      </w:r>
      <w:r w:rsidRPr="00B75170">
        <w:rPr>
          <w:rFonts w:ascii="Palatino Linotype" w:hAnsi="Palatino Linotype"/>
          <w:i/>
          <w:sz w:val="20"/>
          <w:szCs w:val="20"/>
        </w:rPr>
        <w:t xml:space="preserve">J Obstet Gynecol Neonatal Nurs </w:t>
      </w:r>
      <w:r w:rsidRPr="00B75170">
        <w:rPr>
          <w:rFonts w:ascii="Palatino Linotype" w:hAnsi="Palatino Linotype"/>
          <w:b/>
          <w:sz w:val="20"/>
          <w:szCs w:val="20"/>
        </w:rPr>
        <w:t>2009</w:t>
      </w:r>
      <w:r w:rsidRPr="00B75170">
        <w:rPr>
          <w:rFonts w:ascii="Palatino Linotype" w:hAnsi="Palatino Linotype"/>
          <w:sz w:val="20"/>
          <w:szCs w:val="20"/>
        </w:rPr>
        <w:t xml:space="preserve">, </w:t>
      </w:r>
      <w:r w:rsidRPr="00B75170">
        <w:rPr>
          <w:rFonts w:ascii="Palatino Linotype" w:hAnsi="Palatino Linotype"/>
          <w:i/>
          <w:sz w:val="20"/>
          <w:szCs w:val="20"/>
        </w:rPr>
        <w:t>38</w:t>
      </w:r>
      <w:r w:rsidRPr="00B75170">
        <w:rPr>
          <w:rFonts w:ascii="Palatino Linotype" w:hAnsi="Palatino Linotype"/>
          <w:sz w:val="20"/>
          <w:szCs w:val="20"/>
        </w:rPr>
        <w:t>, 259-268.</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7.</w:t>
      </w:r>
      <w:r w:rsidRPr="00B75170">
        <w:rPr>
          <w:rFonts w:ascii="Palatino Linotype" w:hAnsi="Palatino Linotype"/>
          <w:sz w:val="20"/>
          <w:szCs w:val="20"/>
        </w:rPr>
        <w:tab/>
        <w:t xml:space="preserve">Johns, H.M.; Forster, D.A.; Amir, L.H.; McLachlan, H.L. Prevalence and outcomes of breast milk expressing in women with healthy term infants: A systematic review. </w:t>
      </w:r>
      <w:r w:rsidRPr="00B75170">
        <w:rPr>
          <w:rFonts w:ascii="Palatino Linotype" w:hAnsi="Palatino Linotype"/>
          <w:i/>
          <w:sz w:val="20"/>
          <w:szCs w:val="20"/>
        </w:rPr>
        <w:t xml:space="preserve">BMC Pregnancy Childbirth </w:t>
      </w:r>
      <w:r w:rsidRPr="00B75170">
        <w:rPr>
          <w:rFonts w:ascii="Palatino Linotype" w:hAnsi="Palatino Linotype"/>
          <w:b/>
          <w:sz w:val="20"/>
          <w:szCs w:val="20"/>
        </w:rPr>
        <w:t>2013</w:t>
      </w:r>
      <w:r w:rsidRPr="00B75170">
        <w:rPr>
          <w:rFonts w:ascii="Palatino Linotype" w:hAnsi="Palatino Linotype"/>
          <w:sz w:val="20"/>
          <w:szCs w:val="20"/>
        </w:rPr>
        <w:t xml:space="preserve">, </w:t>
      </w:r>
      <w:r w:rsidRPr="00B75170">
        <w:rPr>
          <w:rFonts w:ascii="Palatino Linotype" w:hAnsi="Palatino Linotype"/>
          <w:i/>
          <w:sz w:val="20"/>
          <w:szCs w:val="20"/>
        </w:rPr>
        <w:t>13</w:t>
      </w:r>
      <w:r w:rsidRPr="00B75170">
        <w:rPr>
          <w:rFonts w:ascii="Palatino Linotype" w:hAnsi="Palatino Linotype"/>
          <w:sz w:val="20"/>
          <w:szCs w:val="20"/>
        </w:rPr>
        <w:t>, 212.</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8.</w:t>
      </w:r>
      <w:r w:rsidRPr="00B75170">
        <w:rPr>
          <w:rFonts w:ascii="Palatino Linotype" w:hAnsi="Palatino Linotype"/>
          <w:sz w:val="20"/>
          <w:szCs w:val="20"/>
        </w:rPr>
        <w:tab/>
        <w:t xml:space="preserve">Clemons, S.N.; Amir, L.H. Breastfeeding women's experience of expressing: A descriptive study. </w:t>
      </w:r>
      <w:r w:rsidRPr="00B75170">
        <w:rPr>
          <w:rFonts w:ascii="Palatino Linotype" w:hAnsi="Palatino Linotype"/>
          <w:i/>
          <w:sz w:val="20"/>
          <w:szCs w:val="20"/>
        </w:rPr>
        <w:t xml:space="preserve">J Hum Lact </w:t>
      </w:r>
      <w:r w:rsidRPr="00B75170">
        <w:rPr>
          <w:rFonts w:ascii="Palatino Linotype" w:hAnsi="Palatino Linotype"/>
          <w:b/>
          <w:sz w:val="20"/>
          <w:szCs w:val="20"/>
        </w:rPr>
        <w:t>2010</w:t>
      </w:r>
      <w:r w:rsidRPr="00B75170">
        <w:rPr>
          <w:rFonts w:ascii="Palatino Linotype" w:hAnsi="Palatino Linotype"/>
          <w:sz w:val="20"/>
          <w:szCs w:val="20"/>
        </w:rPr>
        <w:t xml:space="preserve">, </w:t>
      </w:r>
      <w:r w:rsidRPr="00B75170">
        <w:rPr>
          <w:rFonts w:ascii="Palatino Linotype" w:hAnsi="Palatino Linotype"/>
          <w:i/>
          <w:sz w:val="20"/>
          <w:szCs w:val="20"/>
        </w:rPr>
        <w:t>26</w:t>
      </w:r>
      <w:r w:rsidRPr="00B75170">
        <w:rPr>
          <w:rFonts w:ascii="Palatino Linotype" w:hAnsi="Palatino Linotype"/>
          <w:sz w:val="20"/>
          <w:szCs w:val="20"/>
        </w:rPr>
        <w:t>, 258-265.</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9.</w:t>
      </w:r>
      <w:r w:rsidRPr="00B75170">
        <w:rPr>
          <w:rFonts w:ascii="Palatino Linotype" w:hAnsi="Palatino Linotype"/>
          <w:sz w:val="20"/>
          <w:szCs w:val="20"/>
        </w:rPr>
        <w:tab/>
        <w:t xml:space="preserve">Buckley, K.M. A double-edged sword: Lactation consultants' perceptions of the impact of breast pumps on the practice of breastfeeding. </w:t>
      </w:r>
      <w:r w:rsidRPr="00B75170">
        <w:rPr>
          <w:rFonts w:ascii="Palatino Linotype" w:hAnsi="Palatino Linotype"/>
          <w:i/>
          <w:sz w:val="20"/>
          <w:szCs w:val="20"/>
        </w:rPr>
        <w:t xml:space="preserve">J Perinat Educ </w:t>
      </w:r>
      <w:r w:rsidRPr="00B75170">
        <w:rPr>
          <w:rFonts w:ascii="Palatino Linotype" w:hAnsi="Palatino Linotype"/>
          <w:b/>
          <w:sz w:val="20"/>
          <w:szCs w:val="20"/>
        </w:rPr>
        <w:t>2009</w:t>
      </w:r>
      <w:r w:rsidRPr="00B75170">
        <w:rPr>
          <w:rFonts w:ascii="Palatino Linotype" w:hAnsi="Palatino Linotype"/>
          <w:sz w:val="20"/>
          <w:szCs w:val="20"/>
        </w:rPr>
        <w:t xml:space="preserve">, </w:t>
      </w:r>
      <w:r w:rsidRPr="00B75170">
        <w:rPr>
          <w:rFonts w:ascii="Palatino Linotype" w:hAnsi="Palatino Linotype"/>
          <w:i/>
          <w:sz w:val="20"/>
          <w:szCs w:val="20"/>
        </w:rPr>
        <w:t>18</w:t>
      </w:r>
      <w:r w:rsidRPr="00B75170">
        <w:rPr>
          <w:rFonts w:ascii="Palatino Linotype" w:hAnsi="Palatino Linotype"/>
          <w:sz w:val="20"/>
          <w:szCs w:val="20"/>
        </w:rPr>
        <w:t>, 13-22.</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lastRenderedPageBreak/>
        <w:t>10.</w:t>
      </w:r>
      <w:r w:rsidRPr="00B75170">
        <w:rPr>
          <w:rFonts w:ascii="Palatino Linotype" w:hAnsi="Palatino Linotype"/>
          <w:sz w:val="20"/>
          <w:szCs w:val="20"/>
        </w:rPr>
        <w:tab/>
        <w:t xml:space="preserve">Binns, C.W.; Win, N.N.; Zhao, Y.; Scott, J.A. Trends in the expression of breastmilk 1993-2003. </w:t>
      </w:r>
      <w:r w:rsidRPr="00B75170">
        <w:rPr>
          <w:rFonts w:ascii="Palatino Linotype" w:hAnsi="Palatino Linotype"/>
          <w:i/>
          <w:sz w:val="20"/>
          <w:szCs w:val="20"/>
        </w:rPr>
        <w:t xml:space="preserve">Breastfeed Rev </w:t>
      </w:r>
      <w:r w:rsidRPr="00B75170">
        <w:rPr>
          <w:rFonts w:ascii="Palatino Linotype" w:hAnsi="Palatino Linotype"/>
          <w:b/>
          <w:sz w:val="20"/>
          <w:szCs w:val="20"/>
        </w:rPr>
        <w:t>2006</w:t>
      </w:r>
      <w:r w:rsidRPr="00B75170">
        <w:rPr>
          <w:rFonts w:ascii="Palatino Linotype" w:hAnsi="Palatino Linotype"/>
          <w:sz w:val="20"/>
          <w:szCs w:val="20"/>
        </w:rPr>
        <w:t xml:space="preserve">, </w:t>
      </w:r>
      <w:r w:rsidRPr="00B75170">
        <w:rPr>
          <w:rFonts w:ascii="Palatino Linotype" w:hAnsi="Palatino Linotype"/>
          <w:i/>
          <w:sz w:val="20"/>
          <w:szCs w:val="20"/>
        </w:rPr>
        <w:t>14</w:t>
      </w:r>
      <w:r w:rsidRPr="00B75170">
        <w:rPr>
          <w:rFonts w:ascii="Palatino Linotype" w:hAnsi="Palatino Linotype"/>
          <w:sz w:val="20"/>
          <w:szCs w:val="20"/>
        </w:rPr>
        <w:t>, 5-9.</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11.</w:t>
      </w:r>
      <w:r w:rsidRPr="00B75170">
        <w:rPr>
          <w:rFonts w:ascii="Palatino Linotype" w:hAnsi="Palatino Linotype"/>
          <w:sz w:val="20"/>
          <w:szCs w:val="20"/>
        </w:rPr>
        <w:tab/>
        <w:t xml:space="preserve">Hornbeak, D.M.; Dirani, M.; Sham, W.K.; Li, J.; Young, T.L.; Wong, T.Y.; Chong, Y.S.; Saw, S.M. Emerging trends in breastfeeding practices in singaporean chinese women: Findings from a population-based study. </w:t>
      </w:r>
      <w:r w:rsidRPr="00B75170">
        <w:rPr>
          <w:rFonts w:ascii="Palatino Linotype" w:hAnsi="Palatino Linotype"/>
          <w:i/>
          <w:sz w:val="20"/>
          <w:szCs w:val="20"/>
        </w:rPr>
        <w:t xml:space="preserve">Ann Acad Med Singapore </w:t>
      </w:r>
      <w:r w:rsidRPr="00B75170">
        <w:rPr>
          <w:rFonts w:ascii="Palatino Linotype" w:hAnsi="Palatino Linotype"/>
          <w:b/>
          <w:sz w:val="20"/>
          <w:szCs w:val="20"/>
        </w:rPr>
        <w:t>2010</w:t>
      </w:r>
      <w:r w:rsidRPr="00B75170">
        <w:rPr>
          <w:rFonts w:ascii="Palatino Linotype" w:hAnsi="Palatino Linotype"/>
          <w:sz w:val="20"/>
          <w:szCs w:val="20"/>
        </w:rPr>
        <w:t xml:space="preserve">, </w:t>
      </w:r>
      <w:r w:rsidRPr="00B75170">
        <w:rPr>
          <w:rFonts w:ascii="Palatino Linotype" w:hAnsi="Palatino Linotype"/>
          <w:i/>
          <w:sz w:val="20"/>
          <w:szCs w:val="20"/>
        </w:rPr>
        <w:t>39</w:t>
      </w:r>
      <w:r w:rsidRPr="00B75170">
        <w:rPr>
          <w:rFonts w:ascii="Palatino Linotype" w:hAnsi="Palatino Linotype"/>
          <w:sz w:val="20"/>
          <w:szCs w:val="20"/>
        </w:rPr>
        <w:t>, 88-94.</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12.</w:t>
      </w:r>
      <w:r w:rsidRPr="00B75170">
        <w:rPr>
          <w:rFonts w:ascii="Palatino Linotype" w:hAnsi="Palatino Linotype"/>
          <w:sz w:val="20"/>
          <w:szCs w:val="20"/>
        </w:rPr>
        <w:tab/>
        <w:t xml:space="preserve">Bai, D.L.; Fong, D.Y.; Lok, K.Y.; Wong, J.Y.; Tarrant, M. Practices, predictors and consequences of expressed breast-milk feeding in healthy full-term infants. </w:t>
      </w:r>
      <w:r w:rsidRPr="00B75170">
        <w:rPr>
          <w:rFonts w:ascii="Palatino Linotype" w:hAnsi="Palatino Linotype"/>
          <w:i/>
          <w:sz w:val="20"/>
          <w:szCs w:val="20"/>
        </w:rPr>
        <w:t xml:space="preserve">Public Health Nutr </w:t>
      </w:r>
      <w:r w:rsidRPr="00B75170">
        <w:rPr>
          <w:rFonts w:ascii="Palatino Linotype" w:hAnsi="Palatino Linotype"/>
          <w:b/>
          <w:sz w:val="20"/>
          <w:szCs w:val="20"/>
        </w:rPr>
        <w:t>2017</w:t>
      </w:r>
      <w:r w:rsidRPr="00B75170">
        <w:rPr>
          <w:rFonts w:ascii="Palatino Linotype" w:hAnsi="Palatino Linotype"/>
          <w:sz w:val="20"/>
          <w:szCs w:val="20"/>
        </w:rPr>
        <w:t xml:space="preserve">, </w:t>
      </w:r>
      <w:r w:rsidRPr="00B75170">
        <w:rPr>
          <w:rFonts w:ascii="Palatino Linotype" w:hAnsi="Palatino Linotype"/>
          <w:i/>
          <w:sz w:val="20"/>
          <w:szCs w:val="20"/>
        </w:rPr>
        <w:t>20</w:t>
      </w:r>
      <w:r w:rsidRPr="00B75170">
        <w:rPr>
          <w:rFonts w:ascii="Palatino Linotype" w:hAnsi="Palatino Linotype"/>
          <w:sz w:val="20"/>
          <w:szCs w:val="20"/>
        </w:rPr>
        <w:t>, 492-503.</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13.</w:t>
      </w:r>
      <w:r w:rsidRPr="00B75170">
        <w:rPr>
          <w:rFonts w:ascii="Palatino Linotype" w:hAnsi="Palatino Linotype"/>
          <w:sz w:val="20"/>
          <w:szCs w:val="20"/>
        </w:rPr>
        <w:tab/>
        <w:t xml:space="preserve">Forster, D.A.; Johns, H.M.; McLachlan, H.L.; Moorhead, A.M.; McEgan, K.M.; Amir, L.H. Feeding infants directly at the breast during the postpartum hospital stay is associated with increased breastfeeding at 6 months postpartum: A prospective cohort study. </w:t>
      </w:r>
      <w:r w:rsidRPr="00B75170">
        <w:rPr>
          <w:rFonts w:ascii="Palatino Linotype" w:hAnsi="Palatino Linotype"/>
          <w:i/>
          <w:sz w:val="20"/>
          <w:szCs w:val="20"/>
        </w:rPr>
        <w:t xml:space="preserve">BMJ Open </w:t>
      </w:r>
      <w:r w:rsidRPr="00B75170">
        <w:rPr>
          <w:rFonts w:ascii="Palatino Linotype" w:hAnsi="Palatino Linotype"/>
          <w:b/>
          <w:sz w:val="20"/>
          <w:szCs w:val="20"/>
        </w:rPr>
        <w:t>2015</w:t>
      </w:r>
      <w:r w:rsidRPr="00B75170">
        <w:rPr>
          <w:rFonts w:ascii="Palatino Linotype" w:hAnsi="Palatino Linotype"/>
          <w:sz w:val="20"/>
          <w:szCs w:val="20"/>
        </w:rPr>
        <w:t xml:space="preserve">, </w:t>
      </w:r>
      <w:r w:rsidRPr="00B75170">
        <w:rPr>
          <w:rFonts w:ascii="Palatino Linotype" w:hAnsi="Palatino Linotype"/>
          <w:i/>
          <w:sz w:val="20"/>
          <w:szCs w:val="20"/>
        </w:rPr>
        <w:t>5</w:t>
      </w:r>
      <w:r w:rsidRPr="00B75170">
        <w:rPr>
          <w:rFonts w:ascii="Palatino Linotype" w:hAnsi="Palatino Linotype"/>
          <w:sz w:val="20"/>
          <w:szCs w:val="20"/>
        </w:rPr>
        <w:t>, e007512.</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14.</w:t>
      </w:r>
      <w:r w:rsidRPr="00B75170">
        <w:rPr>
          <w:rFonts w:ascii="Palatino Linotype" w:hAnsi="Palatino Linotype"/>
          <w:sz w:val="20"/>
          <w:szCs w:val="20"/>
        </w:rPr>
        <w:tab/>
        <w:t xml:space="preserve">Win, N.N.; Binns, C.W.; Zhao, Y.; Scott, J.A.; Oddy, W.H. Breastfeeding duration in mothers who express breast milk: A cohort study. </w:t>
      </w:r>
      <w:r w:rsidRPr="00B75170">
        <w:rPr>
          <w:rFonts w:ascii="Palatino Linotype" w:hAnsi="Palatino Linotype"/>
          <w:i/>
          <w:sz w:val="20"/>
          <w:szCs w:val="20"/>
        </w:rPr>
        <w:t xml:space="preserve">Int Breastfeed J </w:t>
      </w:r>
      <w:r w:rsidRPr="00B75170">
        <w:rPr>
          <w:rFonts w:ascii="Palatino Linotype" w:hAnsi="Palatino Linotype"/>
          <w:b/>
          <w:sz w:val="20"/>
          <w:szCs w:val="20"/>
        </w:rPr>
        <w:t>2006</w:t>
      </w:r>
      <w:r w:rsidRPr="00B75170">
        <w:rPr>
          <w:rFonts w:ascii="Palatino Linotype" w:hAnsi="Palatino Linotype"/>
          <w:sz w:val="20"/>
          <w:szCs w:val="20"/>
        </w:rPr>
        <w:t xml:space="preserve">, </w:t>
      </w:r>
      <w:r w:rsidRPr="00B75170">
        <w:rPr>
          <w:rFonts w:ascii="Palatino Linotype" w:hAnsi="Palatino Linotype"/>
          <w:i/>
          <w:sz w:val="20"/>
          <w:szCs w:val="20"/>
        </w:rPr>
        <w:t>1</w:t>
      </w:r>
      <w:r w:rsidRPr="00B75170">
        <w:rPr>
          <w:rFonts w:ascii="Palatino Linotype" w:hAnsi="Palatino Linotype"/>
          <w:sz w:val="20"/>
          <w:szCs w:val="20"/>
        </w:rPr>
        <w:t>, 28.</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15.</w:t>
      </w:r>
      <w:r w:rsidRPr="00B75170">
        <w:rPr>
          <w:rFonts w:ascii="Palatino Linotype" w:hAnsi="Palatino Linotype"/>
          <w:sz w:val="20"/>
          <w:szCs w:val="20"/>
        </w:rPr>
        <w:tab/>
        <w:t>Pang, W.W.; Aris, I.M.; Fok, D.; Soh, S.E.; Chua, M.C.; Lim, S.B.; Saw, S.M.; Kwek, K.; Gluckman, P.D.; Godfrey, K.M.</w:t>
      </w:r>
      <w:r w:rsidRPr="00B75170">
        <w:rPr>
          <w:rFonts w:ascii="Palatino Linotype" w:hAnsi="Palatino Linotype"/>
          <w:i/>
          <w:sz w:val="20"/>
          <w:szCs w:val="20"/>
        </w:rPr>
        <w:t>, et al.</w:t>
      </w:r>
      <w:r w:rsidRPr="00B75170">
        <w:rPr>
          <w:rFonts w:ascii="Palatino Linotype" w:hAnsi="Palatino Linotype"/>
          <w:sz w:val="20"/>
          <w:szCs w:val="20"/>
        </w:rPr>
        <w:t xml:space="preserve"> Determinants of breastfeeding practices and success in a multi-ethnic asian population. </w:t>
      </w:r>
      <w:r w:rsidRPr="00B75170">
        <w:rPr>
          <w:rFonts w:ascii="Palatino Linotype" w:hAnsi="Palatino Linotype"/>
          <w:i/>
          <w:sz w:val="20"/>
          <w:szCs w:val="20"/>
        </w:rPr>
        <w:t xml:space="preserve">Birth </w:t>
      </w:r>
      <w:r w:rsidRPr="00B75170">
        <w:rPr>
          <w:rFonts w:ascii="Palatino Linotype" w:hAnsi="Palatino Linotype"/>
          <w:b/>
          <w:sz w:val="20"/>
          <w:szCs w:val="20"/>
        </w:rPr>
        <w:t>2016</w:t>
      </w:r>
      <w:r w:rsidRPr="00B75170">
        <w:rPr>
          <w:rFonts w:ascii="Palatino Linotype" w:hAnsi="Palatino Linotype"/>
          <w:sz w:val="20"/>
          <w:szCs w:val="20"/>
        </w:rPr>
        <w:t xml:space="preserve">, </w:t>
      </w:r>
      <w:r w:rsidRPr="00B75170">
        <w:rPr>
          <w:rFonts w:ascii="Palatino Linotype" w:hAnsi="Palatino Linotype"/>
          <w:i/>
          <w:sz w:val="20"/>
          <w:szCs w:val="20"/>
        </w:rPr>
        <w:t>43</w:t>
      </w:r>
      <w:r w:rsidRPr="00B75170">
        <w:rPr>
          <w:rFonts w:ascii="Palatino Linotype" w:hAnsi="Palatino Linotype"/>
          <w:sz w:val="20"/>
          <w:szCs w:val="20"/>
        </w:rPr>
        <w:t>, 68-77.</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16.</w:t>
      </w:r>
      <w:r w:rsidRPr="00B75170">
        <w:rPr>
          <w:rFonts w:ascii="Palatino Linotype" w:hAnsi="Palatino Linotype"/>
          <w:sz w:val="20"/>
          <w:szCs w:val="20"/>
        </w:rPr>
        <w:tab/>
        <w:t>Soh, S.E.; Tint, M.T.; Gluckman, P.D.; Godfrey, K.M.; Rifkin-Graboi, A.; Chan, Y.H.; Stunkel, W.; Holbrook, J.D.; Kwek, K.; Chong, Y.S.</w:t>
      </w:r>
      <w:r w:rsidRPr="00B75170">
        <w:rPr>
          <w:rFonts w:ascii="Palatino Linotype" w:hAnsi="Palatino Linotype"/>
          <w:i/>
          <w:sz w:val="20"/>
          <w:szCs w:val="20"/>
        </w:rPr>
        <w:t>, et al.</w:t>
      </w:r>
      <w:r w:rsidRPr="00B75170">
        <w:rPr>
          <w:rFonts w:ascii="Palatino Linotype" w:hAnsi="Palatino Linotype"/>
          <w:sz w:val="20"/>
          <w:szCs w:val="20"/>
        </w:rPr>
        <w:t xml:space="preserve"> Cohort profile: Growing up in singapore towards healthy outcomes (GUSTO) birth cohort study. </w:t>
      </w:r>
      <w:r w:rsidRPr="00B75170">
        <w:rPr>
          <w:rFonts w:ascii="Palatino Linotype" w:hAnsi="Palatino Linotype"/>
          <w:i/>
          <w:sz w:val="20"/>
          <w:szCs w:val="20"/>
        </w:rPr>
        <w:t xml:space="preserve">Int J Epidemiol </w:t>
      </w:r>
      <w:r w:rsidRPr="00B75170">
        <w:rPr>
          <w:rFonts w:ascii="Palatino Linotype" w:hAnsi="Palatino Linotype"/>
          <w:b/>
          <w:sz w:val="20"/>
          <w:szCs w:val="20"/>
        </w:rPr>
        <w:t>2014</w:t>
      </w:r>
      <w:r w:rsidRPr="00B75170">
        <w:rPr>
          <w:rFonts w:ascii="Palatino Linotype" w:hAnsi="Palatino Linotype"/>
          <w:sz w:val="20"/>
          <w:szCs w:val="20"/>
        </w:rPr>
        <w:t xml:space="preserve">, </w:t>
      </w:r>
      <w:r w:rsidRPr="00B75170">
        <w:rPr>
          <w:rFonts w:ascii="Palatino Linotype" w:hAnsi="Palatino Linotype"/>
          <w:i/>
          <w:sz w:val="20"/>
          <w:szCs w:val="20"/>
        </w:rPr>
        <w:t>43</w:t>
      </w:r>
      <w:r w:rsidRPr="00B75170">
        <w:rPr>
          <w:rFonts w:ascii="Palatino Linotype" w:hAnsi="Palatino Linotype"/>
          <w:sz w:val="20"/>
          <w:szCs w:val="20"/>
        </w:rPr>
        <w:t>, 1401-1409.</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17.</w:t>
      </w:r>
      <w:r w:rsidRPr="00B75170">
        <w:rPr>
          <w:rFonts w:ascii="Palatino Linotype" w:hAnsi="Palatino Linotype"/>
          <w:sz w:val="20"/>
          <w:szCs w:val="20"/>
        </w:rPr>
        <w:tab/>
        <w:t xml:space="preserve">Mikolajczyk, R.T.; Zhang, J.; Betran, A.P.; Souza, J.P.; Mori, R.; Gulmezoglu, A.M.; Merialdi, M. A global reference for fetal-weight and birthweight percentiles. </w:t>
      </w:r>
      <w:r w:rsidRPr="00B75170">
        <w:rPr>
          <w:rFonts w:ascii="Palatino Linotype" w:hAnsi="Palatino Linotype"/>
          <w:i/>
          <w:sz w:val="20"/>
          <w:szCs w:val="20"/>
        </w:rPr>
        <w:t xml:space="preserve">Lancet </w:t>
      </w:r>
      <w:r w:rsidRPr="00B75170">
        <w:rPr>
          <w:rFonts w:ascii="Palatino Linotype" w:hAnsi="Palatino Linotype"/>
          <w:b/>
          <w:sz w:val="20"/>
          <w:szCs w:val="20"/>
        </w:rPr>
        <w:t>2011</w:t>
      </w:r>
      <w:r w:rsidRPr="00B75170">
        <w:rPr>
          <w:rFonts w:ascii="Palatino Linotype" w:hAnsi="Palatino Linotype"/>
          <w:sz w:val="20"/>
          <w:szCs w:val="20"/>
        </w:rPr>
        <w:t xml:space="preserve">, </w:t>
      </w:r>
      <w:r w:rsidRPr="00B75170">
        <w:rPr>
          <w:rFonts w:ascii="Palatino Linotype" w:hAnsi="Palatino Linotype"/>
          <w:i/>
          <w:sz w:val="20"/>
          <w:szCs w:val="20"/>
        </w:rPr>
        <w:t>377</w:t>
      </w:r>
      <w:r w:rsidRPr="00B75170">
        <w:rPr>
          <w:rFonts w:ascii="Palatino Linotype" w:hAnsi="Palatino Linotype"/>
          <w:sz w:val="20"/>
          <w:szCs w:val="20"/>
        </w:rPr>
        <w:t>, 1855-1861.</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18.</w:t>
      </w:r>
      <w:r w:rsidRPr="00B75170">
        <w:rPr>
          <w:rFonts w:ascii="Palatino Linotype" w:hAnsi="Palatino Linotype"/>
          <w:sz w:val="20"/>
          <w:szCs w:val="20"/>
        </w:rPr>
        <w:tab/>
        <w:t xml:space="preserve">Geraghty, S.; Davidson, B.; Tabangin, M.; Morrow, A. Predictors of breastmilk expression by 1 month postpartum and influence on breastmilk feeding duration. </w:t>
      </w:r>
      <w:r w:rsidRPr="00B75170">
        <w:rPr>
          <w:rFonts w:ascii="Palatino Linotype" w:hAnsi="Palatino Linotype"/>
          <w:i/>
          <w:sz w:val="20"/>
          <w:szCs w:val="20"/>
        </w:rPr>
        <w:t xml:space="preserve">Breastfeed Med </w:t>
      </w:r>
      <w:r w:rsidRPr="00B75170">
        <w:rPr>
          <w:rFonts w:ascii="Palatino Linotype" w:hAnsi="Palatino Linotype"/>
          <w:b/>
          <w:sz w:val="20"/>
          <w:szCs w:val="20"/>
        </w:rPr>
        <w:t>2012</w:t>
      </w:r>
      <w:r w:rsidRPr="00B75170">
        <w:rPr>
          <w:rFonts w:ascii="Palatino Linotype" w:hAnsi="Palatino Linotype"/>
          <w:sz w:val="20"/>
          <w:szCs w:val="20"/>
        </w:rPr>
        <w:t xml:space="preserve">, </w:t>
      </w:r>
      <w:r w:rsidRPr="00B75170">
        <w:rPr>
          <w:rFonts w:ascii="Palatino Linotype" w:hAnsi="Palatino Linotype"/>
          <w:i/>
          <w:sz w:val="20"/>
          <w:szCs w:val="20"/>
        </w:rPr>
        <w:t>7</w:t>
      </w:r>
      <w:r w:rsidRPr="00B75170">
        <w:rPr>
          <w:rFonts w:ascii="Palatino Linotype" w:hAnsi="Palatino Linotype"/>
          <w:sz w:val="20"/>
          <w:szCs w:val="20"/>
        </w:rPr>
        <w:t>, 112-117.</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19.</w:t>
      </w:r>
      <w:r w:rsidRPr="00B75170">
        <w:rPr>
          <w:rFonts w:ascii="Palatino Linotype" w:hAnsi="Palatino Linotype"/>
          <w:sz w:val="20"/>
          <w:szCs w:val="20"/>
        </w:rPr>
        <w:tab/>
        <w:t xml:space="preserve">Zhou, Q.; Younger, K.M.; Kearney, J.M. An exploration of the knowledge and attitudes towards breastfeeding among a sample of chinese mothers in ireland. </w:t>
      </w:r>
      <w:r w:rsidRPr="00B75170">
        <w:rPr>
          <w:rFonts w:ascii="Palatino Linotype" w:hAnsi="Palatino Linotype"/>
          <w:i/>
          <w:sz w:val="20"/>
          <w:szCs w:val="20"/>
        </w:rPr>
        <w:t xml:space="preserve">BMC Public Health </w:t>
      </w:r>
      <w:r w:rsidRPr="00B75170">
        <w:rPr>
          <w:rFonts w:ascii="Palatino Linotype" w:hAnsi="Palatino Linotype"/>
          <w:b/>
          <w:sz w:val="20"/>
          <w:szCs w:val="20"/>
        </w:rPr>
        <w:t>2010</w:t>
      </w:r>
      <w:r w:rsidRPr="00B75170">
        <w:rPr>
          <w:rFonts w:ascii="Palatino Linotype" w:hAnsi="Palatino Linotype"/>
          <w:sz w:val="20"/>
          <w:szCs w:val="20"/>
        </w:rPr>
        <w:t xml:space="preserve">, </w:t>
      </w:r>
      <w:r w:rsidRPr="00B75170">
        <w:rPr>
          <w:rFonts w:ascii="Palatino Linotype" w:hAnsi="Palatino Linotype"/>
          <w:i/>
          <w:sz w:val="20"/>
          <w:szCs w:val="20"/>
        </w:rPr>
        <w:t>10</w:t>
      </w:r>
      <w:r w:rsidRPr="00B75170">
        <w:rPr>
          <w:rFonts w:ascii="Palatino Linotype" w:hAnsi="Palatino Linotype"/>
          <w:sz w:val="20"/>
          <w:szCs w:val="20"/>
        </w:rPr>
        <w:t>, 722.</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20.</w:t>
      </w:r>
      <w:r w:rsidRPr="00B75170">
        <w:rPr>
          <w:rFonts w:ascii="Palatino Linotype" w:hAnsi="Palatino Linotype"/>
          <w:sz w:val="20"/>
          <w:szCs w:val="20"/>
        </w:rPr>
        <w:tab/>
        <w:t xml:space="preserve">Shealy, K.R.; Scanlon, K.S.; Labiner-Wolfe, J.; Fein, S.B.; Grummer-Strawn, L.M. Characteristics of breastfeeding practices among us mothers. </w:t>
      </w:r>
      <w:r w:rsidRPr="00B75170">
        <w:rPr>
          <w:rFonts w:ascii="Palatino Linotype" w:hAnsi="Palatino Linotype"/>
          <w:i/>
          <w:sz w:val="20"/>
          <w:szCs w:val="20"/>
        </w:rPr>
        <w:t xml:space="preserve">Pediatrics </w:t>
      </w:r>
      <w:r w:rsidRPr="00B75170">
        <w:rPr>
          <w:rFonts w:ascii="Palatino Linotype" w:hAnsi="Palatino Linotype"/>
          <w:b/>
          <w:sz w:val="20"/>
          <w:szCs w:val="20"/>
        </w:rPr>
        <w:t>2008</w:t>
      </w:r>
      <w:r w:rsidRPr="00B75170">
        <w:rPr>
          <w:rFonts w:ascii="Palatino Linotype" w:hAnsi="Palatino Linotype"/>
          <w:sz w:val="20"/>
          <w:szCs w:val="20"/>
        </w:rPr>
        <w:t xml:space="preserve">, </w:t>
      </w:r>
      <w:r w:rsidRPr="00B75170">
        <w:rPr>
          <w:rFonts w:ascii="Palatino Linotype" w:hAnsi="Palatino Linotype"/>
          <w:i/>
          <w:sz w:val="20"/>
          <w:szCs w:val="20"/>
        </w:rPr>
        <w:t>122 Suppl 2</w:t>
      </w:r>
      <w:r w:rsidRPr="00B75170">
        <w:rPr>
          <w:rFonts w:ascii="Palatino Linotype" w:hAnsi="Palatino Linotype"/>
          <w:sz w:val="20"/>
          <w:szCs w:val="20"/>
        </w:rPr>
        <w:t>, S50-55.</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21.</w:t>
      </w:r>
      <w:r w:rsidRPr="00B75170">
        <w:rPr>
          <w:rFonts w:ascii="Palatino Linotype" w:hAnsi="Palatino Linotype"/>
          <w:sz w:val="20"/>
          <w:szCs w:val="20"/>
        </w:rPr>
        <w:tab/>
        <w:t xml:space="preserve">Vogel, A.; Hutchison, B.L.; Mitchell, E.A. Factors associated with the duration of breastfeeding. </w:t>
      </w:r>
      <w:r w:rsidRPr="00B75170">
        <w:rPr>
          <w:rFonts w:ascii="Palatino Linotype" w:hAnsi="Palatino Linotype"/>
          <w:i/>
          <w:sz w:val="20"/>
          <w:szCs w:val="20"/>
        </w:rPr>
        <w:t xml:space="preserve">Acta Paediatr </w:t>
      </w:r>
      <w:r w:rsidRPr="00B75170">
        <w:rPr>
          <w:rFonts w:ascii="Palatino Linotype" w:hAnsi="Palatino Linotype"/>
          <w:b/>
          <w:sz w:val="20"/>
          <w:szCs w:val="20"/>
        </w:rPr>
        <w:t>1999</w:t>
      </w:r>
      <w:r w:rsidRPr="00B75170">
        <w:rPr>
          <w:rFonts w:ascii="Palatino Linotype" w:hAnsi="Palatino Linotype"/>
          <w:sz w:val="20"/>
          <w:szCs w:val="20"/>
        </w:rPr>
        <w:t xml:space="preserve">, </w:t>
      </w:r>
      <w:r w:rsidRPr="00B75170">
        <w:rPr>
          <w:rFonts w:ascii="Palatino Linotype" w:hAnsi="Palatino Linotype"/>
          <w:i/>
          <w:sz w:val="20"/>
          <w:szCs w:val="20"/>
        </w:rPr>
        <w:t>88</w:t>
      </w:r>
      <w:r w:rsidRPr="00B75170">
        <w:rPr>
          <w:rFonts w:ascii="Palatino Linotype" w:hAnsi="Palatino Linotype"/>
          <w:sz w:val="20"/>
          <w:szCs w:val="20"/>
        </w:rPr>
        <w:t>, 1320-1326.</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22.</w:t>
      </w:r>
      <w:r w:rsidRPr="00B75170">
        <w:rPr>
          <w:rFonts w:ascii="Palatino Linotype" w:hAnsi="Palatino Linotype"/>
          <w:sz w:val="20"/>
          <w:szCs w:val="20"/>
        </w:rPr>
        <w:tab/>
        <w:t xml:space="preserve">Kumar, S.P.; Mooney, R.; Wieser, L.J.; Havstad, S. The latch scoring system and prediction of breastfeeding duration. </w:t>
      </w:r>
      <w:r w:rsidRPr="00B75170">
        <w:rPr>
          <w:rFonts w:ascii="Palatino Linotype" w:hAnsi="Palatino Linotype"/>
          <w:i/>
          <w:sz w:val="20"/>
          <w:szCs w:val="20"/>
        </w:rPr>
        <w:t xml:space="preserve">J Hum Lact </w:t>
      </w:r>
      <w:r w:rsidRPr="00B75170">
        <w:rPr>
          <w:rFonts w:ascii="Palatino Linotype" w:hAnsi="Palatino Linotype"/>
          <w:b/>
          <w:sz w:val="20"/>
          <w:szCs w:val="20"/>
        </w:rPr>
        <w:t>2006</w:t>
      </w:r>
      <w:r w:rsidRPr="00B75170">
        <w:rPr>
          <w:rFonts w:ascii="Palatino Linotype" w:hAnsi="Palatino Linotype"/>
          <w:sz w:val="20"/>
          <w:szCs w:val="20"/>
        </w:rPr>
        <w:t xml:space="preserve">, </w:t>
      </w:r>
      <w:r w:rsidRPr="00B75170">
        <w:rPr>
          <w:rFonts w:ascii="Palatino Linotype" w:hAnsi="Palatino Linotype"/>
          <w:i/>
          <w:sz w:val="20"/>
          <w:szCs w:val="20"/>
        </w:rPr>
        <w:t>22</w:t>
      </w:r>
      <w:r w:rsidRPr="00B75170">
        <w:rPr>
          <w:rFonts w:ascii="Palatino Linotype" w:hAnsi="Palatino Linotype"/>
          <w:sz w:val="20"/>
          <w:szCs w:val="20"/>
        </w:rPr>
        <w:t>, 391-397.</w:t>
      </w:r>
    </w:p>
    <w:p w:rsidR="00244ADE" w:rsidRPr="00B75170" w:rsidRDefault="00244ADE" w:rsidP="00244ADE">
      <w:pPr>
        <w:pStyle w:val="EndNoteBibliography"/>
        <w:adjustRightInd w:val="0"/>
        <w:snapToGrid w:val="0"/>
        <w:spacing w:after="0" w:line="260" w:lineRule="atLeast"/>
        <w:ind w:left="425" w:hanging="425"/>
        <w:rPr>
          <w:rFonts w:ascii="Palatino Linotype" w:hAnsi="Palatino Linotype"/>
          <w:sz w:val="20"/>
          <w:szCs w:val="20"/>
        </w:rPr>
      </w:pPr>
      <w:r w:rsidRPr="00B75170">
        <w:rPr>
          <w:rFonts w:ascii="Palatino Linotype" w:hAnsi="Palatino Linotype"/>
          <w:sz w:val="20"/>
          <w:szCs w:val="20"/>
        </w:rPr>
        <w:t>23.</w:t>
      </w:r>
      <w:r w:rsidRPr="00B75170">
        <w:rPr>
          <w:rFonts w:ascii="Palatino Linotype" w:hAnsi="Palatino Linotype"/>
          <w:sz w:val="20"/>
          <w:szCs w:val="20"/>
        </w:rPr>
        <w:tab/>
        <w:t xml:space="preserve">Dabritz, H.A.; Hinton, B.G.; Babb, J. Maternal hospital experiences associated with breastfeeding at 6 months in a northern california county. </w:t>
      </w:r>
      <w:r w:rsidRPr="00B75170">
        <w:rPr>
          <w:rFonts w:ascii="Palatino Linotype" w:hAnsi="Palatino Linotype"/>
          <w:i/>
          <w:sz w:val="20"/>
          <w:szCs w:val="20"/>
        </w:rPr>
        <w:t xml:space="preserve">J Hum Lact </w:t>
      </w:r>
      <w:r w:rsidRPr="00B75170">
        <w:rPr>
          <w:rFonts w:ascii="Palatino Linotype" w:hAnsi="Palatino Linotype"/>
          <w:b/>
          <w:sz w:val="20"/>
          <w:szCs w:val="20"/>
        </w:rPr>
        <w:t>2010</w:t>
      </w:r>
      <w:r w:rsidRPr="00B75170">
        <w:rPr>
          <w:rFonts w:ascii="Palatino Linotype" w:hAnsi="Palatino Linotype"/>
          <w:sz w:val="20"/>
          <w:szCs w:val="20"/>
        </w:rPr>
        <w:t xml:space="preserve">, </w:t>
      </w:r>
      <w:r w:rsidRPr="00B75170">
        <w:rPr>
          <w:rFonts w:ascii="Palatino Linotype" w:hAnsi="Palatino Linotype"/>
          <w:i/>
          <w:sz w:val="20"/>
          <w:szCs w:val="20"/>
        </w:rPr>
        <w:t>26</w:t>
      </w:r>
      <w:r w:rsidRPr="00B75170">
        <w:rPr>
          <w:rFonts w:ascii="Palatino Linotype" w:hAnsi="Palatino Linotype"/>
          <w:sz w:val="20"/>
          <w:szCs w:val="20"/>
        </w:rPr>
        <w:t>, 274-285.</w:t>
      </w:r>
    </w:p>
    <w:p w:rsidR="00055DDB" w:rsidRPr="000602ED" w:rsidRDefault="00244ADE" w:rsidP="006E502A">
      <w:pPr>
        <w:pStyle w:val="EndNoteBibliography"/>
        <w:adjustRightInd w:val="0"/>
        <w:snapToGrid w:val="0"/>
        <w:spacing w:after="0" w:line="260" w:lineRule="atLeast"/>
        <w:ind w:left="425" w:hanging="425"/>
        <w:rPr>
          <w:rFonts w:eastAsiaTheme="minorEastAsia"/>
        </w:rPr>
      </w:pPr>
      <w:r w:rsidRPr="00B75170">
        <w:rPr>
          <w:rFonts w:ascii="Palatino Linotype" w:hAnsi="Palatino Linotype"/>
          <w:sz w:val="20"/>
          <w:szCs w:val="20"/>
        </w:rPr>
        <w:t>24.</w:t>
      </w:r>
      <w:r w:rsidRPr="00B75170">
        <w:rPr>
          <w:rFonts w:ascii="Palatino Linotype" w:hAnsi="Palatino Linotype"/>
          <w:sz w:val="20"/>
          <w:szCs w:val="20"/>
        </w:rPr>
        <w:tab/>
        <w:t xml:space="preserve">Johnson, S.; Williamson, I.; Lyttle, S.; Leeming, D. Expressing yourself: A feminist analysis of talk around expressing breast milk. </w:t>
      </w:r>
      <w:r w:rsidRPr="00B75170">
        <w:rPr>
          <w:rFonts w:ascii="Palatino Linotype" w:hAnsi="Palatino Linotype"/>
          <w:i/>
          <w:sz w:val="20"/>
          <w:szCs w:val="20"/>
        </w:rPr>
        <w:t xml:space="preserve">Soc Sci Med </w:t>
      </w:r>
      <w:r w:rsidRPr="00B75170">
        <w:rPr>
          <w:rFonts w:ascii="Palatino Linotype" w:hAnsi="Palatino Linotype"/>
          <w:b/>
          <w:sz w:val="20"/>
          <w:szCs w:val="20"/>
        </w:rPr>
        <w:t>2009</w:t>
      </w:r>
      <w:r w:rsidRPr="00B75170">
        <w:rPr>
          <w:rFonts w:ascii="Palatino Linotype" w:hAnsi="Palatino Linotype"/>
          <w:sz w:val="20"/>
          <w:szCs w:val="20"/>
        </w:rPr>
        <w:t xml:space="preserve">, </w:t>
      </w:r>
      <w:r w:rsidRPr="00B75170">
        <w:rPr>
          <w:rFonts w:ascii="Palatino Linotype" w:hAnsi="Palatino Linotype"/>
          <w:i/>
          <w:sz w:val="20"/>
          <w:szCs w:val="20"/>
        </w:rPr>
        <w:t>69</w:t>
      </w:r>
      <w:r w:rsidRPr="00B75170">
        <w:rPr>
          <w:rFonts w:ascii="Palatino Linotype" w:hAnsi="Palatino Linotype"/>
          <w:sz w:val="20"/>
          <w:szCs w:val="20"/>
        </w:rPr>
        <w:t>, 900-907.</w:t>
      </w:r>
      <w:r w:rsidRPr="00B75170">
        <w:rPr>
          <w:rFonts w:ascii="Palatino Linotype" w:hAnsi="Palatino Linotype"/>
          <w:sz w:val="20"/>
          <w:szCs w:val="20"/>
        </w:rPr>
        <w:fldChar w:fldCharType="end"/>
      </w:r>
    </w:p>
    <w:sectPr w:rsidR="00055DDB" w:rsidRPr="000602ED" w:rsidSect="001B2D4E">
      <w:headerReference w:type="even" r:id="rId39"/>
      <w:headerReference w:type="default" r:id="rId40"/>
      <w:footerReference w:type="default" r:id="rId41"/>
      <w:footerReference w:type="first" r:id="rId42"/>
      <w:pgSz w:w="11906" w:h="16838" w:code="9"/>
      <w:pgMar w:top="1417" w:right="1531" w:bottom="1077" w:left="1531" w:header="1020" w:footer="850" w:gutter="0"/>
      <w:lnNumType w:countBy="1" w:restart="continuous"/>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60" w:rsidRDefault="00FE2460" w:rsidP="00C1340D">
      <w:r>
        <w:separator/>
      </w:r>
    </w:p>
  </w:endnote>
  <w:endnote w:type="continuationSeparator" w:id="0">
    <w:p w:rsidR="00FE2460" w:rsidRDefault="00FE2460"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717389558"/>
      <w:docPartObj>
        <w:docPartGallery w:val="Page Numbers (Top of Page)"/>
        <w:docPartUnique/>
      </w:docPartObj>
    </w:sdtPr>
    <w:sdtEndPr>
      <w:rPr>
        <w:i w:val="0"/>
      </w:rPr>
    </w:sdtEndPr>
    <w:sdtContent>
      <w:p w:rsidR="00577472" w:rsidRPr="008B308E" w:rsidRDefault="00577472" w:rsidP="0075478C">
        <w:pPr>
          <w:pStyle w:val="MDPIfooterfirstpage"/>
          <w:rPr>
            <w:lang w:val="fr-CH"/>
          </w:rPr>
        </w:pPr>
        <w:r w:rsidRPr="00141586">
          <w:rPr>
            <w:i/>
            <w:szCs w:val="16"/>
          </w:rPr>
          <w:t>Nutrients</w:t>
        </w:r>
        <w:r w:rsidRPr="00A70616">
          <w:rPr>
            <w:iCs/>
            <w:szCs w:val="16"/>
          </w:rPr>
          <w:t xml:space="preserve"> </w:t>
        </w:r>
        <w:r w:rsidRPr="00A70616">
          <w:rPr>
            <w:b/>
            <w:bCs/>
            <w:iCs/>
            <w:szCs w:val="16"/>
          </w:rPr>
          <w:t>201</w:t>
        </w:r>
        <w:r>
          <w:rPr>
            <w:rFonts w:eastAsia="SimSun"/>
            <w:b/>
            <w:bCs/>
            <w:iCs/>
            <w:szCs w:val="16"/>
            <w:lang w:eastAsia="zh-CN"/>
          </w:rPr>
          <w:t>7</w:t>
        </w:r>
        <w:r w:rsidRPr="00A70616">
          <w:rPr>
            <w:iCs/>
            <w:szCs w:val="16"/>
          </w:rPr>
          <w:t xml:space="preserve">, </w:t>
        </w:r>
        <w:r>
          <w:rPr>
            <w:rFonts w:eastAsia="SimSun"/>
            <w:i/>
            <w:iCs/>
            <w:szCs w:val="16"/>
            <w:lang w:eastAsia="zh-CN"/>
          </w:rPr>
          <w:t>9</w:t>
        </w:r>
        <w:r w:rsidRPr="00A70616">
          <w:rPr>
            <w:iCs/>
            <w:szCs w:val="16"/>
          </w:rPr>
          <w:t>,</w:t>
        </w:r>
        <w:r w:rsidRPr="00A70616">
          <w:rPr>
            <w:szCs w:val="16"/>
            <w:lang w:val="fr-CH"/>
          </w:rPr>
          <w:t xml:space="preserve"> </w:t>
        </w:r>
        <w:r>
          <w:rPr>
            <w:lang w:val="fr-CH"/>
          </w:rPr>
          <w:t>x</w:t>
        </w:r>
        <w:r w:rsidRPr="008B308E">
          <w:rPr>
            <w:lang w:val="fr-CH"/>
          </w:rPr>
          <w:t xml:space="preserve">; </w:t>
        </w:r>
        <w:proofErr w:type="spellStart"/>
        <w:r w:rsidRPr="008B308E">
          <w:rPr>
            <w:lang w:val="fr-CH"/>
          </w:rPr>
          <w:t>doi</w:t>
        </w:r>
        <w:proofErr w:type="spellEnd"/>
        <w:r w:rsidRPr="008B308E">
          <w:rPr>
            <w:lang w:val="fr-CH"/>
          </w:rPr>
          <w:t>:</w:t>
        </w:r>
        <w:r w:rsidRPr="008C018C">
          <w:rPr>
            <w:szCs w:val="16"/>
            <w:lang w:val="en-GB"/>
          </w:rPr>
          <w:t xml:space="preserve"> </w:t>
        </w:r>
        <w:r>
          <w:rPr>
            <w:szCs w:val="16"/>
            <w:lang w:val="en-GB"/>
          </w:rPr>
          <w:t xml:space="preserve">FOR PEER REVIEW </w:t>
        </w:r>
        <w:r w:rsidRPr="008B308E">
          <w:rPr>
            <w:lang w:val="fr-CH"/>
          </w:rPr>
          <w:tab/>
          <w:t>www.mdpi.com/journal/</w:t>
        </w:r>
        <w:r>
          <w:t>nutrients</w:t>
        </w:r>
      </w:p>
    </w:sdtContent>
  </w:sdt>
  <w:p w:rsidR="00577472" w:rsidRPr="003D4331" w:rsidRDefault="00577472">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72" w:rsidRPr="00236C0D" w:rsidRDefault="00577472" w:rsidP="00236C0D">
    <w:pPr>
      <w:pStyle w:val="Footer"/>
      <w:jc w:val="center"/>
    </w:pPr>
    <w:r>
      <w:rPr>
        <w:rFonts w:ascii="Palatino Linotype" w:hAnsi="Palatino Linotype"/>
        <w:sz w:val="20"/>
      </w:rPr>
      <w:fldChar w:fldCharType="begin"/>
    </w:r>
    <w:r>
      <w:rPr>
        <w:rFonts w:ascii="Palatino Linotype" w:hAnsi="Palatino Linotype"/>
        <w:sz w:val="20"/>
      </w:rPr>
      <w:instrText xml:space="preserve"> Page \* MERGEFORMAT </w:instrText>
    </w:r>
    <w:r>
      <w:rPr>
        <w:rFonts w:ascii="Palatino Linotype" w:hAnsi="Palatino Linotype"/>
        <w:sz w:val="20"/>
      </w:rPr>
      <w:fldChar w:fldCharType="separate"/>
    </w:r>
    <w:r w:rsidR="005755E5">
      <w:rPr>
        <w:rFonts w:ascii="Palatino Linotype" w:hAnsi="Palatino Linotype"/>
        <w:noProof/>
        <w:sz w:val="20"/>
      </w:rPr>
      <w:t>4</w:t>
    </w:r>
    <w:r>
      <w:rPr>
        <w:rFonts w:ascii="Palatino Linotype" w:hAnsi="Palatino Linotype"/>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841894"/>
      <w:docPartObj>
        <w:docPartGallery w:val="Page Numbers (Bottom of Page)"/>
        <w:docPartUnique/>
      </w:docPartObj>
    </w:sdtPr>
    <w:sdtEndPr/>
    <w:sdtContent>
      <w:p w:rsidR="00577472" w:rsidRDefault="005755E5" w:rsidP="00BC33F8">
        <w:pPr>
          <w:pStyle w:val="MDPIfooter"/>
        </w:pPr>
        <w:sdt>
          <w:sdtPr>
            <w:id w:val="-1326281841"/>
            <w:docPartObj>
              <w:docPartGallery w:val="Page Numbers (Top of Page)"/>
              <w:docPartUnique/>
            </w:docPartObj>
          </w:sdtPr>
          <w:sdtEndPr/>
          <w:sdtContent>
            <w:r w:rsidR="00577472">
              <w:fldChar w:fldCharType="begin"/>
            </w:r>
            <w:r w:rsidR="00577472">
              <w:instrText xml:space="preserve"> PAGE  \* Arabic  \* MERGEFORMAT </w:instrText>
            </w:r>
            <w:r w:rsidR="00577472">
              <w:fldChar w:fldCharType="separate"/>
            </w:r>
            <w:r w:rsidR="00577472">
              <w:rPr>
                <w:noProof/>
              </w:rPr>
              <w:t>1</w:t>
            </w:r>
            <w:r w:rsidR="00577472">
              <w:fldChar w:fldCharType="end"/>
            </w:r>
          </w:sdtContent>
        </w:sdt>
      </w:p>
    </w:sdtContent>
  </w:sdt>
  <w:p w:rsidR="00577472" w:rsidRDefault="0057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60" w:rsidRDefault="00FE2460" w:rsidP="00C1340D">
      <w:r>
        <w:separator/>
      </w:r>
    </w:p>
  </w:footnote>
  <w:footnote w:type="continuationSeparator" w:id="0">
    <w:p w:rsidR="00FE2460" w:rsidRDefault="00FE2460"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72" w:rsidRPr="00244ADE" w:rsidRDefault="00577472" w:rsidP="00244ADE">
    <w:pPr>
      <w:spacing w:after="240" w:line="240" w:lineRule="auto"/>
      <w:rPr>
        <w:rFonts w:ascii="Palatino Linotype" w:hAnsi="Palatino Linotype"/>
        <w:sz w:val="16"/>
      </w:rPr>
    </w:pPr>
    <w:r>
      <w:rPr>
        <w:rFonts w:ascii="Palatino Linotype" w:hAnsi="Palatino Linotype"/>
        <w:i/>
        <w:sz w:val="16"/>
      </w:rPr>
      <w:t xml:space="preserve">Nutrients </w:t>
    </w:r>
    <w:r>
      <w:rPr>
        <w:rFonts w:ascii="Palatino Linotype" w:hAnsi="Palatino Linotype"/>
        <w:b/>
        <w:sz w:val="16"/>
      </w:rPr>
      <w:t>2017</w:t>
    </w:r>
    <w:r>
      <w:rPr>
        <w:rFonts w:ascii="Palatino Linotype" w:hAnsi="Palatino Linotype"/>
        <w:sz w:val="16"/>
      </w:rPr>
      <w:t xml:space="preserve">, </w:t>
    </w:r>
    <w:r>
      <w:rPr>
        <w:rFonts w:ascii="Palatino Linotype" w:hAnsi="Palatino Linotype"/>
        <w:i/>
        <w:sz w:val="16"/>
      </w:rPr>
      <w:t>9</w:t>
    </w:r>
    <w:r>
      <w:rPr>
        <w:rFonts w:ascii="Palatino Linotype" w:hAnsi="Palatino Linotype"/>
        <w:sz w:val="16"/>
      </w:rPr>
      <w:t xml:space="preserve">, x FOR PEER REVIEW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5755E5">
      <w:rPr>
        <w:rFonts w:ascii="Palatino Linotype" w:hAnsi="Palatino Linotype"/>
        <w:noProof/>
        <w:sz w:val="16"/>
      </w:rPr>
      <w:t>11</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5755E5">
      <w:rPr>
        <w:rFonts w:ascii="Palatino Linotype" w:hAnsi="Palatino Linotype"/>
        <w:noProof/>
        <w:sz w:val="16"/>
      </w:rPr>
      <w:t>15</w:t>
    </w:r>
    <w:r>
      <w:rPr>
        <w:rFonts w:ascii="Palatino Linotype" w:hAnsi="Palatino Linotype"/>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72" w:rsidRDefault="00577472" w:rsidP="0075478C">
    <w:pPr>
      <w:pStyle w:val="MDPIheaderjournallogo"/>
    </w:pPr>
    <w:r w:rsidRPr="00D5387F">
      <w:rPr>
        <w:i w:val="0"/>
        <w:noProof/>
        <w:szCs w:val="16"/>
        <w:lang w:val="en-GB" w:eastAsia="en-GB"/>
      </w:rPr>
      <mc:AlternateContent>
        <mc:Choice Requires="wps">
          <w:drawing>
            <wp:anchor distT="45720" distB="45720" distL="114300" distR="114300" simplePos="0" relativeHeight="251659264" behindDoc="1" locked="0" layoutInCell="1" allowOverlap="1" wp14:anchorId="7BB3B1AD" wp14:editId="37B445BD">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rsidR="00577472" w:rsidRDefault="00577472" w:rsidP="0075478C">
                          <w:pPr>
                            <w:pStyle w:val="MDPIheaderjournallogo"/>
                            <w:jc w:val="center"/>
                            <w:textboxTightWrap w:val="allLines"/>
                            <w:rPr>
                              <w:i w:val="0"/>
                              <w:szCs w:val="16"/>
                            </w:rPr>
                          </w:pPr>
                          <w:r w:rsidRPr="0058552C">
                            <w:rPr>
                              <w:i w:val="0"/>
                              <w:noProof/>
                              <w:szCs w:val="16"/>
                              <w:lang w:val="en-GB" w:eastAsia="en-GB"/>
                            </w:rPr>
                            <w:drawing>
                              <wp:inline distT="0" distB="0" distL="0" distR="0" wp14:anchorId="75B3F844" wp14:editId="14484829">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BB3B1AD"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rsidR="00577472" w:rsidRDefault="00577472" w:rsidP="0075478C">
                    <w:pPr>
                      <w:pStyle w:val="MDPIheaderjournallogo"/>
                      <w:jc w:val="center"/>
                      <w:textboxTightWrap w:val="allLines"/>
                      <w:rPr>
                        <w:i w:val="0"/>
                        <w:szCs w:val="16"/>
                      </w:rPr>
                    </w:pPr>
                    <w:r w:rsidRPr="0058552C">
                      <w:rPr>
                        <w:i w:val="0"/>
                        <w:noProof/>
                        <w:szCs w:val="16"/>
                        <w:lang w:eastAsia="zh-CN"/>
                      </w:rPr>
                      <w:drawing>
                        <wp:inline distT="0" distB="0" distL="0" distR="0" wp14:anchorId="75B3F844" wp14:editId="14484829">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r>
      <w:rPr>
        <w:noProof/>
        <w:lang w:val="en-GB" w:eastAsia="en-GB"/>
      </w:rPr>
      <w:drawing>
        <wp:inline distT="0" distB="0" distL="0" distR="0" wp14:anchorId="19E4424C" wp14:editId="64D020E5">
          <wp:extent cx="1701800" cy="429260"/>
          <wp:effectExtent l="0" t="0" r="0" b="8890"/>
          <wp:docPr id="7"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Nutrient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800" cy="4292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72" w:rsidRDefault="00577472" w:rsidP="00225F3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72" w:rsidRPr="00236C0D" w:rsidRDefault="00577472" w:rsidP="00236C0D">
    <w:pPr>
      <w:adjustRightInd w:val="0"/>
      <w:snapToGrid w:val="0"/>
      <w:rPr>
        <w:rFonts w:ascii="Palatino Linotype" w:hAnsi="Palatino Linotype"/>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327441F7"/>
    <w:multiLevelType w:val="hybridMultilevel"/>
    <w:tmpl w:val="6DFCEE46"/>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nsid w:val="430B505B"/>
    <w:multiLevelType w:val="hybridMultilevel"/>
    <w:tmpl w:val="E20EC7E8"/>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3C370A"/>
    <w:multiLevelType w:val="hybridMultilevel"/>
    <w:tmpl w:val="6DC0E440"/>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nsid w:val="6DB20A64"/>
    <w:multiLevelType w:val="hybridMultilevel"/>
    <w:tmpl w:val="F6640FB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DA"/>
    <w:rsid w:val="00000637"/>
    <w:rsid w:val="000006F8"/>
    <w:rsid w:val="000009A2"/>
    <w:rsid w:val="00001288"/>
    <w:rsid w:val="000031CD"/>
    <w:rsid w:val="00003E1F"/>
    <w:rsid w:val="000046B6"/>
    <w:rsid w:val="00004BA7"/>
    <w:rsid w:val="00005FC2"/>
    <w:rsid w:val="00007A58"/>
    <w:rsid w:val="00010AD1"/>
    <w:rsid w:val="00011319"/>
    <w:rsid w:val="00011BC3"/>
    <w:rsid w:val="0001283B"/>
    <w:rsid w:val="000130A6"/>
    <w:rsid w:val="00014D42"/>
    <w:rsid w:val="00015F19"/>
    <w:rsid w:val="0001690A"/>
    <w:rsid w:val="0002090C"/>
    <w:rsid w:val="00020CB3"/>
    <w:rsid w:val="000219A5"/>
    <w:rsid w:val="00021B58"/>
    <w:rsid w:val="000220B0"/>
    <w:rsid w:val="00022B90"/>
    <w:rsid w:val="00023983"/>
    <w:rsid w:val="00024621"/>
    <w:rsid w:val="0002467B"/>
    <w:rsid w:val="00025189"/>
    <w:rsid w:val="00025C56"/>
    <w:rsid w:val="00026CC2"/>
    <w:rsid w:val="00027E1F"/>
    <w:rsid w:val="0003032F"/>
    <w:rsid w:val="00030522"/>
    <w:rsid w:val="000319B8"/>
    <w:rsid w:val="000324E4"/>
    <w:rsid w:val="0003351A"/>
    <w:rsid w:val="00033EDD"/>
    <w:rsid w:val="00034110"/>
    <w:rsid w:val="00034840"/>
    <w:rsid w:val="00034BF8"/>
    <w:rsid w:val="000361F7"/>
    <w:rsid w:val="000365FB"/>
    <w:rsid w:val="00037F00"/>
    <w:rsid w:val="00041A10"/>
    <w:rsid w:val="0004245C"/>
    <w:rsid w:val="00042C12"/>
    <w:rsid w:val="00042CE0"/>
    <w:rsid w:val="000439F3"/>
    <w:rsid w:val="00043F91"/>
    <w:rsid w:val="00044417"/>
    <w:rsid w:val="0004473F"/>
    <w:rsid w:val="000455B2"/>
    <w:rsid w:val="00045898"/>
    <w:rsid w:val="0004593C"/>
    <w:rsid w:val="00046196"/>
    <w:rsid w:val="000473C7"/>
    <w:rsid w:val="0004747E"/>
    <w:rsid w:val="00050716"/>
    <w:rsid w:val="00050C65"/>
    <w:rsid w:val="000520E3"/>
    <w:rsid w:val="000529CE"/>
    <w:rsid w:val="000551E0"/>
    <w:rsid w:val="00055DDB"/>
    <w:rsid w:val="000562B9"/>
    <w:rsid w:val="00056DBB"/>
    <w:rsid w:val="000578BD"/>
    <w:rsid w:val="000602E4"/>
    <w:rsid w:val="000602ED"/>
    <w:rsid w:val="00060365"/>
    <w:rsid w:val="000605CD"/>
    <w:rsid w:val="00060CCD"/>
    <w:rsid w:val="00063419"/>
    <w:rsid w:val="0006438D"/>
    <w:rsid w:val="0006467F"/>
    <w:rsid w:val="00064CAA"/>
    <w:rsid w:val="00065A83"/>
    <w:rsid w:val="000661D5"/>
    <w:rsid w:val="00071D03"/>
    <w:rsid w:val="000729BA"/>
    <w:rsid w:val="00072CB3"/>
    <w:rsid w:val="0007365B"/>
    <w:rsid w:val="00073BD9"/>
    <w:rsid w:val="0007567D"/>
    <w:rsid w:val="000767A2"/>
    <w:rsid w:val="00077A9D"/>
    <w:rsid w:val="00077F4F"/>
    <w:rsid w:val="000819BD"/>
    <w:rsid w:val="00082D78"/>
    <w:rsid w:val="00082DED"/>
    <w:rsid w:val="000833FA"/>
    <w:rsid w:val="00083554"/>
    <w:rsid w:val="0008362A"/>
    <w:rsid w:val="000848F9"/>
    <w:rsid w:val="000874AD"/>
    <w:rsid w:val="0009384B"/>
    <w:rsid w:val="00094176"/>
    <w:rsid w:val="00094E9A"/>
    <w:rsid w:val="00095401"/>
    <w:rsid w:val="00095416"/>
    <w:rsid w:val="0009612A"/>
    <w:rsid w:val="00096F01"/>
    <w:rsid w:val="00097EAA"/>
    <w:rsid w:val="000A0E49"/>
    <w:rsid w:val="000A0F29"/>
    <w:rsid w:val="000A3155"/>
    <w:rsid w:val="000A328B"/>
    <w:rsid w:val="000A340B"/>
    <w:rsid w:val="000A37C3"/>
    <w:rsid w:val="000A411D"/>
    <w:rsid w:val="000A4503"/>
    <w:rsid w:val="000A45A9"/>
    <w:rsid w:val="000A5FAE"/>
    <w:rsid w:val="000B05D0"/>
    <w:rsid w:val="000B2AFA"/>
    <w:rsid w:val="000B38AC"/>
    <w:rsid w:val="000B524F"/>
    <w:rsid w:val="000B529D"/>
    <w:rsid w:val="000B5482"/>
    <w:rsid w:val="000B5A05"/>
    <w:rsid w:val="000B719F"/>
    <w:rsid w:val="000B7420"/>
    <w:rsid w:val="000B7965"/>
    <w:rsid w:val="000B7EF6"/>
    <w:rsid w:val="000C299D"/>
    <w:rsid w:val="000C3CAA"/>
    <w:rsid w:val="000C3E87"/>
    <w:rsid w:val="000C4A82"/>
    <w:rsid w:val="000C4B5D"/>
    <w:rsid w:val="000C4FB6"/>
    <w:rsid w:val="000C72D2"/>
    <w:rsid w:val="000D0874"/>
    <w:rsid w:val="000D093A"/>
    <w:rsid w:val="000D166F"/>
    <w:rsid w:val="000D266E"/>
    <w:rsid w:val="000D2842"/>
    <w:rsid w:val="000D2F06"/>
    <w:rsid w:val="000D4185"/>
    <w:rsid w:val="000D4C25"/>
    <w:rsid w:val="000D5554"/>
    <w:rsid w:val="000E08FD"/>
    <w:rsid w:val="000E18C0"/>
    <w:rsid w:val="000E35FE"/>
    <w:rsid w:val="000E37D1"/>
    <w:rsid w:val="000E3E51"/>
    <w:rsid w:val="000E6962"/>
    <w:rsid w:val="000E7A5D"/>
    <w:rsid w:val="000F0E85"/>
    <w:rsid w:val="000F0F9F"/>
    <w:rsid w:val="000F2652"/>
    <w:rsid w:val="000F385A"/>
    <w:rsid w:val="000F4E0E"/>
    <w:rsid w:val="000F5F1E"/>
    <w:rsid w:val="000F6EC2"/>
    <w:rsid w:val="000F7462"/>
    <w:rsid w:val="000F792A"/>
    <w:rsid w:val="00100FE2"/>
    <w:rsid w:val="00101265"/>
    <w:rsid w:val="00101F6A"/>
    <w:rsid w:val="001029EC"/>
    <w:rsid w:val="0010319F"/>
    <w:rsid w:val="00103634"/>
    <w:rsid w:val="001036F7"/>
    <w:rsid w:val="00104015"/>
    <w:rsid w:val="00104C0A"/>
    <w:rsid w:val="00106E0B"/>
    <w:rsid w:val="001105D8"/>
    <w:rsid w:val="00111CF7"/>
    <w:rsid w:val="001123F1"/>
    <w:rsid w:val="00113C9F"/>
    <w:rsid w:val="001153A2"/>
    <w:rsid w:val="0011625C"/>
    <w:rsid w:val="0011638D"/>
    <w:rsid w:val="001170CD"/>
    <w:rsid w:val="001170CF"/>
    <w:rsid w:val="0011779E"/>
    <w:rsid w:val="001208BE"/>
    <w:rsid w:val="0012125D"/>
    <w:rsid w:val="00121CE9"/>
    <w:rsid w:val="00124285"/>
    <w:rsid w:val="0012462F"/>
    <w:rsid w:val="00126833"/>
    <w:rsid w:val="001268A0"/>
    <w:rsid w:val="00127057"/>
    <w:rsid w:val="00127B58"/>
    <w:rsid w:val="00130F88"/>
    <w:rsid w:val="00131F3D"/>
    <w:rsid w:val="00132E95"/>
    <w:rsid w:val="00133740"/>
    <w:rsid w:val="001342FF"/>
    <w:rsid w:val="0013512B"/>
    <w:rsid w:val="001352B6"/>
    <w:rsid w:val="00135C14"/>
    <w:rsid w:val="0013667F"/>
    <w:rsid w:val="001374B9"/>
    <w:rsid w:val="00140884"/>
    <w:rsid w:val="00140A39"/>
    <w:rsid w:val="0014158B"/>
    <w:rsid w:val="001415CB"/>
    <w:rsid w:val="00142F91"/>
    <w:rsid w:val="00144660"/>
    <w:rsid w:val="00144DC5"/>
    <w:rsid w:val="00144E54"/>
    <w:rsid w:val="00145E98"/>
    <w:rsid w:val="00145F5A"/>
    <w:rsid w:val="00147EAA"/>
    <w:rsid w:val="00150342"/>
    <w:rsid w:val="001519EB"/>
    <w:rsid w:val="00151E48"/>
    <w:rsid w:val="0015233C"/>
    <w:rsid w:val="00152F85"/>
    <w:rsid w:val="00153153"/>
    <w:rsid w:val="001532CC"/>
    <w:rsid w:val="00154D80"/>
    <w:rsid w:val="00155401"/>
    <w:rsid w:val="00156006"/>
    <w:rsid w:val="001608ED"/>
    <w:rsid w:val="00160C50"/>
    <w:rsid w:val="00160EA6"/>
    <w:rsid w:val="0016263E"/>
    <w:rsid w:val="001632F9"/>
    <w:rsid w:val="00163372"/>
    <w:rsid w:val="00163514"/>
    <w:rsid w:val="00164F31"/>
    <w:rsid w:val="00165A01"/>
    <w:rsid w:val="001665A2"/>
    <w:rsid w:val="0016702F"/>
    <w:rsid w:val="001732EE"/>
    <w:rsid w:val="001739FB"/>
    <w:rsid w:val="00173B27"/>
    <w:rsid w:val="00173FC0"/>
    <w:rsid w:val="00174E3E"/>
    <w:rsid w:val="0017609C"/>
    <w:rsid w:val="001763AE"/>
    <w:rsid w:val="00176BBA"/>
    <w:rsid w:val="00176DC5"/>
    <w:rsid w:val="00176E73"/>
    <w:rsid w:val="00176ECE"/>
    <w:rsid w:val="0017709E"/>
    <w:rsid w:val="001812DE"/>
    <w:rsid w:val="001822CD"/>
    <w:rsid w:val="00182F93"/>
    <w:rsid w:val="00184B65"/>
    <w:rsid w:val="00184ECF"/>
    <w:rsid w:val="0018548A"/>
    <w:rsid w:val="001854A7"/>
    <w:rsid w:val="00187B72"/>
    <w:rsid w:val="00190717"/>
    <w:rsid w:val="00190E7A"/>
    <w:rsid w:val="001920D7"/>
    <w:rsid w:val="00192141"/>
    <w:rsid w:val="001929BE"/>
    <w:rsid w:val="00193EBD"/>
    <w:rsid w:val="00194DCB"/>
    <w:rsid w:val="00196A90"/>
    <w:rsid w:val="001A06C4"/>
    <w:rsid w:val="001A0D5B"/>
    <w:rsid w:val="001A103B"/>
    <w:rsid w:val="001A1303"/>
    <w:rsid w:val="001A1A92"/>
    <w:rsid w:val="001A3926"/>
    <w:rsid w:val="001A3C37"/>
    <w:rsid w:val="001A4A0E"/>
    <w:rsid w:val="001A77DF"/>
    <w:rsid w:val="001A7D08"/>
    <w:rsid w:val="001B088E"/>
    <w:rsid w:val="001B09F9"/>
    <w:rsid w:val="001B16E8"/>
    <w:rsid w:val="001B184B"/>
    <w:rsid w:val="001B1C77"/>
    <w:rsid w:val="001B22D3"/>
    <w:rsid w:val="001B2D4E"/>
    <w:rsid w:val="001B2E32"/>
    <w:rsid w:val="001B396D"/>
    <w:rsid w:val="001B3A0F"/>
    <w:rsid w:val="001B446E"/>
    <w:rsid w:val="001B4FED"/>
    <w:rsid w:val="001B5C88"/>
    <w:rsid w:val="001B645B"/>
    <w:rsid w:val="001B70AA"/>
    <w:rsid w:val="001C0136"/>
    <w:rsid w:val="001C0633"/>
    <w:rsid w:val="001C2A2E"/>
    <w:rsid w:val="001C3462"/>
    <w:rsid w:val="001C3B86"/>
    <w:rsid w:val="001C476D"/>
    <w:rsid w:val="001C54D2"/>
    <w:rsid w:val="001C57AC"/>
    <w:rsid w:val="001C5D71"/>
    <w:rsid w:val="001C5F87"/>
    <w:rsid w:val="001C6374"/>
    <w:rsid w:val="001C64AA"/>
    <w:rsid w:val="001C6F85"/>
    <w:rsid w:val="001D09A8"/>
    <w:rsid w:val="001D09C6"/>
    <w:rsid w:val="001D0A2E"/>
    <w:rsid w:val="001D0BD8"/>
    <w:rsid w:val="001D118E"/>
    <w:rsid w:val="001D167E"/>
    <w:rsid w:val="001D2C4F"/>
    <w:rsid w:val="001D3FDB"/>
    <w:rsid w:val="001D44C4"/>
    <w:rsid w:val="001D4C88"/>
    <w:rsid w:val="001D4CBF"/>
    <w:rsid w:val="001D4D93"/>
    <w:rsid w:val="001D552F"/>
    <w:rsid w:val="001D5C83"/>
    <w:rsid w:val="001D5CB0"/>
    <w:rsid w:val="001D7118"/>
    <w:rsid w:val="001D7351"/>
    <w:rsid w:val="001D73BD"/>
    <w:rsid w:val="001D7484"/>
    <w:rsid w:val="001E0749"/>
    <w:rsid w:val="001E0BFA"/>
    <w:rsid w:val="001E0D5D"/>
    <w:rsid w:val="001E2536"/>
    <w:rsid w:val="001E26BA"/>
    <w:rsid w:val="001E3227"/>
    <w:rsid w:val="001E3B40"/>
    <w:rsid w:val="001E3DBC"/>
    <w:rsid w:val="001E3F14"/>
    <w:rsid w:val="001E45ED"/>
    <w:rsid w:val="001E5473"/>
    <w:rsid w:val="001E7037"/>
    <w:rsid w:val="001F1F4A"/>
    <w:rsid w:val="001F2210"/>
    <w:rsid w:val="001F2913"/>
    <w:rsid w:val="001F29CB"/>
    <w:rsid w:val="001F45A9"/>
    <w:rsid w:val="001F51E0"/>
    <w:rsid w:val="001F55DC"/>
    <w:rsid w:val="001F5A4A"/>
    <w:rsid w:val="001F5A4F"/>
    <w:rsid w:val="001F6185"/>
    <w:rsid w:val="001F668B"/>
    <w:rsid w:val="001F689E"/>
    <w:rsid w:val="001F6C51"/>
    <w:rsid w:val="001F6E07"/>
    <w:rsid w:val="001F7A9D"/>
    <w:rsid w:val="00200EDC"/>
    <w:rsid w:val="0020147D"/>
    <w:rsid w:val="002021CF"/>
    <w:rsid w:val="002026F5"/>
    <w:rsid w:val="00203493"/>
    <w:rsid w:val="0020351E"/>
    <w:rsid w:val="0020457C"/>
    <w:rsid w:val="00204CE0"/>
    <w:rsid w:val="00206B4D"/>
    <w:rsid w:val="00207655"/>
    <w:rsid w:val="002101F4"/>
    <w:rsid w:val="00211635"/>
    <w:rsid w:val="0021202D"/>
    <w:rsid w:val="00213EDE"/>
    <w:rsid w:val="00214190"/>
    <w:rsid w:val="002155A6"/>
    <w:rsid w:val="00215FA0"/>
    <w:rsid w:val="002164BB"/>
    <w:rsid w:val="00216FA9"/>
    <w:rsid w:val="00220209"/>
    <w:rsid w:val="002205D0"/>
    <w:rsid w:val="002214B6"/>
    <w:rsid w:val="002220D5"/>
    <w:rsid w:val="00223489"/>
    <w:rsid w:val="00223A64"/>
    <w:rsid w:val="00223E5B"/>
    <w:rsid w:val="0022432F"/>
    <w:rsid w:val="00224DB0"/>
    <w:rsid w:val="00225217"/>
    <w:rsid w:val="00225F3F"/>
    <w:rsid w:val="00226AB1"/>
    <w:rsid w:val="0023154D"/>
    <w:rsid w:val="0023208F"/>
    <w:rsid w:val="00232427"/>
    <w:rsid w:val="002324B2"/>
    <w:rsid w:val="00233584"/>
    <w:rsid w:val="00233AD3"/>
    <w:rsid w:val="00234505"/>
    <w:rsid w:val="00234AE4"/>
    <w:rsid w:val="00234D86"/>
    <w:rsid w:val="00235077"/>
    <w:rsid w:val="00235973"/>
    <w:rsid w:val="00236969"/>
    <w:rsid w:val="00236C0D"/>
    <w:rsid w:val="00236D35"/>
    <w:rsid w:val="00236F94"/>
    <w:rsid w:val="00237AC9"/>
    <w:rsid w:val="00237BD4"/>
    <w:rsid w:val="00237EDD"/>
    <w:rsid w:val="0024084D"/>
    <w:rsid w:val="00240C8C"/>
    <w:rsid w:val="00241C14"/>
    <w:rsid w:val="00241F9D"/>
    <w:rsid w:val="0024285C"/>
    <w:rsid w:val="002434C9"/>
    <w:rsid w:val="00243E60"/>
    <w:rsid w:val="002441EF"/>
    <w:rsid w:val="00244ADE"/>
    <w:rsid w:val="00246CE0"/>
    <w:rsid w:val="0025014E"/>
    <w:rsid w:val="00250261"/>
    <w:rsid w:val="0025127B"/>
    <w:rsid w:val="00251811"/>
    <w:rsid w:val="0025232D"/>
    <w:rsid w:val="00252515"/>
    <w:rsid w:val="0025259B"/>
    <w:rsid w:val="00252BD9"/>
    <w:rsid w:val="00253193"/>
    <w:rsid w:val="0025354C"/>
    <w:rsid w:val="0025430F"/>
    <w:rsid w:val="00255B5C"/>
    <w:rsid w:val="00256153"/>
    <w:rsid w:val="002571F6"/>
    <w:rsid w:val="00257403"/>
    <w:rsid w:val="0025777F"/>
    <w:rsid w:val="00261765"/>
    <w:rsid w:val="00261B77"/>
    <w:rsid w:val="00263890"/>
    <w:rsid w:val="0026479E"/>
    <w:rsid w:val="002665A2"/>
    <w:rsid w:val="002668F1"/>
    <w:rsid w:val="00266EF6"/>
    <w:rsid w:val="002679CA"/>
    <w:rsid w:val="00271978"/>
    <w:rsid w:val="00272574"/>
    <w:rsid w:val="00273440"/>
    <w:rsid w:val="00273611"/>
    <w:rsid w:val="002739FC"/>
    <w:rsid w:val="002740EC"/>
    <w:rsid w:val="0027513B"/>
    <w:rsid w:val="0027593D"/>
    <w:rsid w:val="00275F7E"/>
    <w:rsid w:val="00276728"/>
    <w:rsid w:val="00276A00"/>
    <w:rsid w:val="00276B71"/>
    <w:rsid w:val="00276FC3"/>
    <w:rsid w:val="0027713B"/>
    <w:rsid w:val="00280BF0"/>
    <w:rsid w:val="002813F6"/>
    <w:rsid w:val="00281870"/>
    <w:rsid w:val="00282A67"/>
    <w:rsid w:val="00285954"/>
    <w:rsid w:val="0028727D"/>
    <w:rsid w:val="0029001A"/>
    <w:rsid w:val="0029096B"/>
    <w:rsid w:val="002915B6"/>
    <w:rsid w:val="0029287A"/>
    <w:rsid w:val="00292E62"/>
    <w:rsid w:val="00294C2F"/>
    <w:rsid w:val="00295DE5"/>
    <w:rsid w:val="0029628E"/>
    <w:rsid w:val="002966EA"/>
    <w:rsid w:val="00296971"/>
    <w:rsid w:val="00296EB7"/>
    <w:rsid w:val="00297E6F"/>
    <w:rsid w:val="002A0069"/>
    <w:rsid w:val="002A0C51"/>
    <w:rsid w:val="002A115C"/>
    <w:rsid w:val="002A28B0"/>
    <w:rsid w:val="002A2D4D"/>
    <w:rsid w:val="002A31E4"/>
    <w:rsid w:val="002A4987"/>
    <w:rsid w:val="002A4B03"/>
    <w:rsid w:val="002A4D7C"/>
    <w:rsid w:val="002A5A97"/>
    <w:rsid w:val="002A66E9"/>
    <w:rsid w:val="002A74AF"/>
    <w:rsid w:val="002A7FB2"/>
    <w:rsid w:val="002B0BCA"/>
    <w:rsid w:val="002B37F5"/>
    <w:rsid w:val="002B39BD"/>
    <w:rsid w:val="002B4981"/>
    <w:rsid w:val="002B527D"/>
    <w:rsid w:val="002B6475"/>
    <w:rsid w:val="002B75A2"/>
    <w:rsid w:val="002B7893"/>
    <w:rsid w:val="002B7990"/>
    <w:rsid w:val="002C0E6A"/>
    <w:rsid w:val="002C263D"/>
    <w:rsid w:val="002C28DD"/>
    <w:rsid w:val="002C300A"/>
    <w:rsid w:val="002C5045"/>
    <w:rsid w:val="002C6616"/>
    <w:rsid w:val="002C6C5F"/>
    <w:rsid w:val="002C7423"/>
    <w:rsid w:val="002C7CEB"/>
    <w:rsid w:val="002D0834"/>
    <w:rsid w:val="002D2055"/>
    <w:rsid w:val="002D476D"/>
    <w:rsid w:val="002D56A4"/>
    <w:rsid w:val="002D61D1"/>
    <w:rsid w:val="002D74C1"/>
    <w:rsid w:val="002D7EB2"/>
    <w:rsid w:val="002E0734"/>
    <w:rsid w:val="002E0B8D"/>
    <w:rsid w:val="002E11AF"/>
    <w:rsid w:val="002E1F9C"/>
    <w:rsid w:val="002E2696"/>
    <w:rsid w:val="002E3A91"/>
    <w:rsid w:val="002E45FF"/>
    <w:rsid w:val="002E4AE9"/>
    <w:rsid w:val="002E59FA"/>
    <w:rsid w:val="002E699F"/>
    <w:rsid w:val="002E6F4F"/>
    <w:rsid w:val="002F0022"/>
    <w:rsid w:val="002F054E"/>
    <w:rsid w:val="002F1DA7"/>
    <w:rsid w:val="002F1F90"/>
    <w:rsid w:val="002F1F92"/>
    <w:rsid w:val="002F25BA"/>
    <w:rsid w:val="002F30E0"/>
    <w:rsid w:val="002F33CE"/>
    <w:rsid w:val="002F34AC"/>
    <w:rsid w:val="002F3511"/>
    <w:rsid w:val="002F3A40"/>
    <w:rsid w:val="002F6006"/>
    <w:rsid w:val="002F642F"/>
    <w:rsid w:val="002F667B"/>
    <w:rsid w:val="002F6728"/>
    <w:rsid w:val="002F6774"/>
    <w:rsid w:val="002F6FC8"/>
    <w:rsid w:val="002F773D"/>
    <w:rsid w:val="0030039F"/>
    <w:rsid w:val="00300F39"/>
    <w:rsid w:val="00301D78"/>
    <w:rsid w:val="0030227D"/>
    <w:rsid w:val="0030282D"/>
    <w:rsid w:val="0030286C"/>
    <w:rsid w:val="0030379B"/>
    <w:rsid w:val="003038C2"/>
    <w:rsid w:val="00303F77"/>
    <w:rsid w:val="003053D7"/>
    <w:rsid w:val="00305668"/>
    <w:rsid w:val="003056AD"/>
    <w:rsid w:val="00305916"/>
    <w:rsid w:val="003062F9"/>
    <w:rsid w:val="00306459"/>
    <w:rsid w:val="003066AC"/>
    <w:rsid w:val="00306771"/>
    <w:rsid w:val="00307860"/>
    <w:rsid w:val="0030792C"/>
    <w:rsid w:val="00307BFB"/>
    <w:rsid w:val="00307DAD"/>
    <w:rsid w:val="0031080A"/>
    <w:rsid w:val="00312F5B"/>
    <w:rsid w:val="0031308C"/>
    <w:rsid w:val="0031392A"/>
    <w:rsid w:val="00313A68"/>
    <w:rsid w:val="00313FEF"/>
    <w:rsid w:val="0031511F"/>
    <w:rsid w:val="003167AC"/>
    <w:rsid w:val="00320BED"/>
    <w:rsid w:val="0032250E"/>
    <w:rsid w:val="00322580"/>
    <w:rsid w:val="00322976"/>
    <w:rsid w:val="003229FD"/>
    <w:rsid w:val="00322A41"/>
    <w:rsid w:val="003241F4"/>
    <w:rsid w:val="003246E2"/>
    <w:rsid w:val="0032589B"/>
    <w:rsid w:val="003260DD"/>
    <w:rsid w:val="003264DF"/>
    <w:rsid w:val="00326AA6"/>
    <w:rsid w:val="0033124F"/>
    <w:rsid w:val="0033164F"/>
    <w:rsid w:val="0033194C"/>
    <w:rsid w:val="00333C2D"/>
    <w:rsid w:val="003352F1"/>
    <w:rsid w:val="003358BE"/>
    <w:rsid w:val="00336080"/>
    <w:rsid w:val="0033626E"/>
    <w:rsid w:val="00336BEA"/>
    <w:rsid w:val="00337799"/>
    <w:rsid w:val="003379F5"/>
    <w:rsid w:val="00337C65"/>
    <w:rsid w:val="00337F1E"/>
    <w:rsid w:val="00337F5A"/>
    <w:rsid w:val="00340477"/>
    <w:rsid w:val="00341638"/>
    <w:rsid w:val="00341815"/>
    <w:rsid w:val="00342263"/>
    <w:rsid w:val="00342C3A"/>
    <w:rsid w:val="00344684"/>
    <w:rsid w:val="00344DFE"/>
    <w:rsid w:val="0034591F"/>
    <w:rsid w:val="003463F0"/>
    <w:rsid w:val="00346A68"/>
    <w:rsid w:val="00346B1B"/>
    <w:rsid w:val="00347596"/>
    <w:rsid w:val="0035006A"/>
    <w:rsid w:val="003502EF"/>
    <w:rsid w:val="00352D55"/>
    <w:rsid w:val="0035313A"/>
    <w:rsid w:val="0035340A"/>
    <w:rsid w:val="003537B0"/>
    <w:rsid w:val="00353B41"/>
    <w:rsid w:val="003541F4"/>
    <w:rsid w:val="0035469E"/>
    <w:rsid w:val="0035521D"/>
    <w:rsid w:val="00355882"/>
    <w:rsid w:val="00355AE5"/>
    <w:rsid w:val="00356904"/>
    <w:rsid w:val="00357207"/>
    <w:rsid w:val="00360DDB"/>
    <w:rsid w:val="00360FE8"/>
    <w:rsid w:val="003619AF"/>
    <w:rsid w:val="00361F86"/>
    <w:rsid w:val="00361FB1"/>
    <w:rsid w:val="00363D81"/>
    <w:rsid w:val="00363F59"/>
    <w:rsid w:val="00364AC4"/>
    <w:rsid w:val="00364B75"/>
    <w:rsid w:val="00364F92"/>
    <w:rsid w:val="003655C0"/>
    <w:rsid w:val="00367166"/>
    <w:rsid w:val="00367343"/>
    <w:rsid w:val="003674D7"/>
    <w:rsid w:val="003675B2"/>
    <w:rsid w:val="00367C05"/>
    <w:rsid w:val="00370569"/>
    <w:rsid w:val="003709EC"/>
    <w:rsid w:val="00372F67"/>
    <w:rsid w:val="00373D16"/>
    <w:rsid w:val="00373F32"/>
    <w:rsid w:val="00374898"/>
    <w:rsid w:val="0037512C"/>
    <w:rsid w:val="00375E48"/>
    <w:rsid w:val="00376FA1"/>
    <w:rsid w:val="00381651"/>
    <w:rsid w:val="00381C2D"/>
    <w:rsid w:val="00381D89"/>
    <w:rsid w:val="00381FC4"/>
    <w:rsid w:val="00382572"/>
    <w:rsid w:val="003835CE"/>
    <w:rsid w:val="00383AFA"/>
    <w:rsid w:val="0038440B"/>
    <w:rsid w:val="0038547B"/>
    <w:rsid w:val="003855CF"/>
    <w:rsid w:val="00385B9E"/>
    <w:rsid w:val="00385E8A"/>
    <w:rsid w:val="0038727A"/>
    <w:rsid w:val="003878F5"/>
    <w:rsid w:val="003902E6"/>
    <w:rsid w:val="003911F6"/>
    <w:rsid w:val="00391F71"/>
    <w:rsid w:val="0039280E"/>
    <w:rsid w:val="003938E0"/>
    <w:rsid w:val="00394742"/>
    <w:rsid w:val="003A0479"/>
    <w:rsid w:val="003A0FDD"/>
    <w:rsid w:val="003A116E"/>
    <w:rsid w:val="003A117B"/>
    <w:rsid w:val="003A1FCC"/>
    <w:rsid w:val="003A20F8"/>
    <w:rsid w:val="003A2168"/>
    <w:rsid w:val="003A3F7E"/>
    <w:rsid w:val="003A4433"/>
    <w:rsid w:val="003A445F"/>
    <w:rsid w:val="003A4FD3"/>
    <w:rsid w:val="003A7BCE"/>
    <w:rsid w:val="003B14DD"/>
    <w:rsid w:val="003B2A22"/>
    <w:rsid w:val="003B3A7C"/>
    <w:rsid w:val="003B4BF9"/>
    <w:rsid w:val="003B4E63"/>
    <w:rsid w:val="003B54C0"/>
    <w:rsid w:val="003B559A"/>
    <w:rsid w:val="003B65E3"/>
    <w:rsid w:val="003B7477"/>
    <w:rsid w:val="003C014C"/>
    <w:rsid w:val="003C245C"/>
    <w:rsid w:val="003C2C26"/>
    <w:rsid w:val="003C420C"/>
    <w:rsid w:val="003C489A"/>
    <w:rsid w:val="003C4A20"/>
    <w:rsid w:val="003C4AAF"/>
    <w:rsid w:val="003C7C01"/>
    <w:rsid w:val="003D16C3"/>
    <w:rsid w:val="003D1BCF"/>
    <w:rsid w:val="003D2888"/>
    <w:rsid w:val="003D2BC8"/>
    <w:rsid w:val="003D2F75"/>
    <w:rsid w:val="003D3CD5"/>
    <w:rsid w:val="003D6836"/>
    <w:rsid w:val="003D6B75"/>
    <w:rsid w:val="003D6DF8"/>
    <w:rsid w:val="003D740F"/>
    <w:rsid w:val="003D7C05"/>
    <w:rsid w:val="003E07AC"/>
    <w:rsid w:val="003E08EB"/>
    <w:rsid w:val="003E0C56"/>
    <w:rsid w:val="003E0E4D"/>
    <w:rsid w:val="003E0EB6"/>
    <w:rsid w:val="003E14E1"/>
    <w:rsid w:val="003E2B81"/>
    <w:rsid w:val="003E2DC2"/>
    <w:rsid w:val="003E370F"/>
    <w:rsid w:val="003E52F3"/>
    <w:rsid w:val="003E5D35"/>
    <w:rsid w:val="003E5F91"/>
    <w:rsid w:val="003E6571"/>
    <w:rsid w:val="003E68A1"/>
    <w:rsid w:val="003E69F6"/>
    <w:rsid w:val="003E6A54"/>
    <w:rsid w:val="003E7386"/>
    <w:rsid w:val="003F0471"/>
    <w:rsid w:val="003F0B86"/>
    <w:rsid w:val="003F21C8"/>
    <w:rsid w:val="003F2876"/>
    <w:rsid w:val="003F35A6"/>
    <w:rsid w:val="003F368E"/>
    <w:rsid w:val="003F4AE6"/>
    <w:rsid w:val="003F4D73"/>
    <w:rsid w:val="003F51C8"/>
    <w:rsid w:val="003F6004"/>
    <w:rsid w:val="003F6100"/>
    <w:rsid w:val="003F665D"/>
    <w:rsid w:val="003F6831"/>
    <w:rsid w:val="003F6838"/>
    <w:rsid w:val="003F693E"/>
    <w:rsid w:val="003F7D44"/>
    <w:rsid w:val="003F7FD5"/>
    <w:rsid w:val="00400694"/>
    <w:rsid w:val="004011DC"/>
    <w:rsid w:val="00401393"/>
    <w:rsid w:val="00401EA0"/>
    <w:rsid w:val="00402411"/>
    <w:rsid w:val="00403288"/>
    <w:rsid w:val="004050EB"/>
    <w:rsid w:val="00405735"/>
    <w:rsid w:val="00405C01"/>
    <w:rsid w:val="00405C93"/>
    <w:rsid w:val="0040655F"/>
    <w:rsid w:val="00407752"/>
    <w:rsid w:val="00411667"/>
    <w:rsid w:val="004123C0"/>
    <w:rsid w:val="00412600"/>
    <w:rsid w:val="00412F36"/>
    <w:rsid w:val="00412FD3"/>
    <w:rsid w:val="004137AF"/>
    <w:rsid w:val="00415D4A"/>
    <w:rsid w:val="00415FB0"/>
    <w:rsid w:val="00416147"/>
    <w:rsid w:val="00416645"/>
    <w:rsid w:val="00417A0D"/>
    <w:rsid w:val="00421B73"/>
    <w:rsid w:val="00423429"/>
    <w:rsid w:val="00423556"/>
    <w:rsid w:val="00423C15"/>
    <w:rsid w:val="00424882"/>
    <w:rsid w:val="00424A4C"/>
    <w:rsid w:val="00424AD5"/>
    <w:rsid w:val="00425923"/>
    <w:rsid w:val="00425AEA"/>
    <w:rsid w:val="0042627E"/>
    <w:rsid w:val="004262FE"/>
    <w:rsid w:val="004278D4"/>
    <w:rsid w:val="00427902"/>
    <w:rsid w:val="00430D33"/>
    <w:rsid w:val="00430E8C"/>
    <w:rsid w:val="0043115A"/>
    <w:rsid w:val="00432069"/>
    <w:rsid w:val="00432800"/>
    <w:rsid w:val="0043282E"/>
    <w:rsid w:val="00432E5D"/>
    <w:rsid w:val="00433837"/>
    <w:rsid w:val="00434423"/>
    <w:rsid w:val="00434ACD"/>
    <w:rsid w:val="00435251"/>
    <w:rsid w:val="00435F63"/>
    <w:rsid w:val="00435FB6"/>
    <w:rsid w:val="00436BA8"/>
    <w:rsid w:val="00436CAC"/>
    <w:rsid w:val="00437479"/>
    <w:rsid w:val="0043748F"/>
    <w:rsid w:val="004378B1"/>
    <w:rsid w:val="0044006E"/>
    <w:rsid w:val="004408AA"/>
    <w:rsid w:val="00440B48"/>
    <w:rsid w:val="00441209"/>
    <w:rsid w:val="00441AF9"/>
    <w:rsid w:val="00441FA3"/>
    <w:rsid w:val="0044201D"/>
    <w:rsid w:val="00442EFB"/>
    <w:rsid w:val="00444B0F"/>
    <w:rsid w:val="004466AA"/>
    <w:rsid w:val="00446CA3"/>
    <w:rsid w:val="0045011E"/>
    <w:rsid w:val="004508CC"/>
    <w:rsid w:val="0045101B"/>
    <w:rsid w:val="00453625"/>
    <w:rsid w:val="004539D4"/>
    <w:rsid w:val="00453CFB"/>
    <w:rsid w:val="0045405C"/>
    <w:rsid w:val="004540FE"/>
    <w:rsid w:val="004544B2"/>
    <w:rsid w:val="00455021"/>
    <w:rsid w:val="00456BA6"/>
    <w:rsid w:val="00457A2B"/>
    <w:rsid w:val="00461413"/>
    <w:rsid w:val="004614D9"/>
    <w:rsid w:val="00461DA2"/>
    <w:rsid w:val="00462789"/>
    <w:rsid w:val="004628C2"/>
    <w:rsid w:val="00462EA5"/>
    <w:rsid w:val="00462F89"/>
    <w:rsid w:val="00464AD8"/>
    <w:rsid w:val="004660CB"/>
    <w:rsid w:val="00467F33"/>
    <w:rsid w:val="00471859"/>
    <w:rsid w:val="00474D5C"/>
    <w:rsid w:val="00474F2C"/>
    <w:rsid w:val="00475F95"/>
    <w:rsid w:val="00476172"/>
    <w:rsid w:val="00477487"/>
    <w:rsid w:val="0048098C"/>
    <w:rsid w:val="00480BAE"/>
    <w:rsid w:val="00481ADA"/>
    <w:rsid w:val="00482A5D"/>
    <w:rsid w:val="00483436"/>
    <w:rsid w:val="00484615"/>
    <w:rsid w:val="004863BC"/>
    <w:rsid w:val="004869B2"/>
    <w:rsid w:val="004914DF"/>
    <w:rsid w:val="00492418"/>
    <w:rsid w:val="00492980"/>
    <w:rsid w:val="00492DD6"/>
    <w:rsid w:val="004938FB"/>
    <w:rsid w:val="00494DC8"/>
    <w:rsid w:val="00496035"/>
    <w:rsid w:val="004971EB"/>
    <w:rsid w:val="004975CF"/>
    <w:rsid w:val="004975FB"/>
    <w:rsid w:val="00497EC6"/>
    <w:rsid w:val="004A0C78"/>
    <w:rsid w:val="004A1408"/>
    <w:rsid w:val="004A3D67"/>
    <w:rsid w:val="004A3E90"/>
    <w:rsid w:val="004A3EEB"/>
    <w:rsid w:val="004A44AE"/>
    <w:rsid w:val="004A485C"/>
    <w:rsid w:val="004A59BC"/>
    <w:rsid w:val="004A6E3D"/>
    <w:rsid w:val="004A6F1E"/>
    <w:rsid w:val="004A72E4"/>
    <w:rsid w:val="004A7C02"/>
    <w:rsid w:val="004B0806"/>
    <w:rsid w:val="004B1516"/>
    <w:rsid w:val="004B453D"/>
    <w:rsid w:val="004B5027"/>
    <w:rsid w:val="004B637A"/>
    <w:rsid w:val="004B664F"/>
    <w:rsid w:val="004B6E63"/>
    <w:rsid w:val="004B7FAD"/>
    <w:rsid w:val="004C07C4"/>
    <w:rsid w:val="004C16C9"/>
    <w:rsid w:val="004C1961"/>
    <w:rsid w:val="004C1A82"/>
    <w:rsid w:val="004C1AB7"/>
    <w:rsid w:val="004C1B70"/>
    <w:rsid w:val="004C2AFF"/>
    <w:rsid w:val="004C3D4B"/>
    <w:rsid w:val="004C4AF6"/>
    <w:rsid w:val="004C5314"/>
    <w:rsid w:val="004C6058"/>
    <w:rsid w:val="004C6EE2"/>
    <w:rsid w:val="004C71C5"/>
    <w:rsid w:val="004D0408"/>
    <w:rsid w:val="004D1ADE"/>
    <w:rsid w:val="004D3D30"/>
    <w:rsid w:val="004D464D"/>
    <w:rsid w:val="004D4C98"/>
    <w:rsid w:val="004D50E0"/>
    <w:rsid w:val="004D6828"/>
    <w:rsid w:val="004D7402"/>
    <w:rsid w:val="004D7F04"/>
    <w:rsid w:val="004E0237"/>
    <w:rsid w:val="004E16F5"/>
    <w:rsid w:val="004E31A5"/>
    <w:rsid w:val="004E3359"/>
    <w:rsid w:val="004E430A"/>
    <w:rsid w:val="004E481E"/>
    <w:rsid w:val="004E70CE"/>
    <w:rsid w:val="004E735C"/>
    <w:rsid w:val="004F1511"/>
    <w:rsid w:val="004F1CDD"/>
    <w:rsid w:val="004F249B"/>
    <w:rsid w:val="004F41A3"/>
    <w:rsid w:val="004F4D37"/>
    <w:rsid w:val="004F5C22"/>
    <w:rsid w:val="004F615E"/>
    <w:rsid w:val="004F6A2C"/>
    <w:rsid w:val="004F7B5B"/>
    <w:rsid w:val="004F7C43"/>
    <w:rsid w:val="00500AD1"/>
    <w:rsid w:val="00500BD3"/>
    <w:rsid w:val="00502036"/>
    <w:rsid w:val="00502854"/>
    <w:rsid w:val="00504EF1"/>
    <w:rsid w:val="00505235"/>
    <w:rsid w:val="005052F4"/>
    <w:rsid w:val="005055B1"/>
    <w:rsid w:val="0050609E"/>
    <w:rsid w:val="00506525"/>
    <w:rsid w:val="00510579"/>
    <w:rsid w:val="005112A6"/>
    <w:rsid w:val="0051195C"/>
    <w:rsid w:val="0051313D"/>
    <w:rsid w:val="00514D19"/>
    <w:rsid w:val="00514D8C"/>
    <w:rsid w:val="00515F67"/>
    <w:rsid w:val="00516FD5"/>
    <w:rsid w:val="005173DA"/>
    <w:rsid w:val="00517F4B"/>
    <w:rsid w:val="00520C33"/>
    <w:rsid w:val="00521126"/>
    <w:rsid w:val="00521B2A"/>
    <w:rsid w:val="00521DBF"/>
    <w:rsid w:val="005228A4"/>
    <w:rsid w:val="00522958"/>
    <w:rsid w:val="00522C11"/>
    <w:rsid w:val="00523489"/>
    <w:rsid w:val="00523C06"/>
    <w:rsid w:val="00525CC6"/>
    <w:rsid w:val="00526832"/>
    <w:rsid w:val="00527BF5"/>
    <w:rsid w:val="00532B9C"/>
    <w:rsid w:val="005332DD"/>
    <w:rsid w:val="0053366B"/>
    <w:rsid w:val="00533883"/>
    <w:rsid w:val="00534135"/>
    <w:rsid w:val="00534DBC"/>
    <w:rsid w:val="0053751F"/>
    <w:rsid w:val="005400CD"/>
    <w:rsid w:val="00541DC6"/>
    <w:rsid w:val="0054361B"/>
    <w:rsid w:val="00546A9B"/>
    <w:rsid w:val="005476DC"/>
    <w:rsid w:val="005477D0"/>
    <w:rsid w:val="00547A73"/>
    <w:rsid w:val="00550577"/>
    <w:rsid w:val="00550622"/>
    <w:rsid w:val="005509C8"/>
    <w:rsid w:val="00550A67"/>
    <w:rsid w:val="005518BE"/>
    <w:rsid w:val="005519F1"/>
    <w:rsid w:val="00554334"/>
    <w:rsid w:val="00554D7C"/>
    <w:rsid w:val="005556AA"/>
    <w:rsid w:val="00555EA1"/>
    <w:rsid w:val="005569C6"/>
    <w:rsid w:val="00556FA7"/>
    <w:rsid w:val="005574FA"/>
    <w:rsid w:val="0055753F"/>
    <w:rsid w:val="0055755D"/>
    <w:rsid w:val="005579F5"/>
    <w:rsid w:val="00561116"/>
    <w:rsid w:val="0056135B"/>
    <w:rsid w:val="00561861"/>
    <w:rsid w:val="00562DCF"/>
    <w:rsid w:val="005635C5"/>
    <w:rsid w:val="0056451B"/>
    <w:rsid w:val="00565398"/>
    <w:rsid w:val="005665B7"/>
    <w:rsid w:val="0056676E"/>
    <w:rsid w:val="00566825"/>
    <w:rsid w:val="00566C4A"/>
    <w:rsid w:val="00566F95"/>
    <w:rsid w:val="0056718A"/>
    <w:rsid w:val="00567455"/>
    <w:rsid w:val="00567899"/>
    <w:rsid w:val="00570518"/>
    <w:rsid w:val="00571185"/>
    <w:rsid w:val="00571422"/>
    <w:rsid w:val="005723A6"/>
    <w:rsid w:val="00575319"/>
    <w:rsid w:val="00575376"/>
    <w:rsid w:val="005755E5"/>
    <w:rsid w:val="00575E0E"/>
    <w:rsid w:val="00577472"/>
    <w:rsid w:val="00577E2D"/>
    <w:rsid w:val="00577E5B"/>
    <w:rsid w:val="00580739"/>
    <w:rsid w:val="00582049"/>
    <w:rsid w:val="00582403"/>
    <w:rsid w:val="00582C3D"/>
    <w:rsid w:val="00585B5F"/>
    <w:rsid w:val="00587014"/>
    <w:rsid w:val="00587237"/>
    <w:rsid w:val="005879FB"/>
    <w:rsid w:val="00591118"/>
    <w:rsid w:val="00592174"/>
    <w:rsid w:val="00592B4C"/>
    <w:rsid w:val="00593E33"/>
    <w:rsid w:val="00593F4E"/>
    <w:rsid w:val="00596414"/>
    <w:rsid w:val="005967E7"/>
    <w:rsid w:val="0059706B"/>
    <w:rsid w:val="0059738E"/>
    <w:rsid w:val="00597457"/>
    <w:rsid w:val="00597830"/>
    <w:rsid w:val="00597A90"/>
    <w:rsid w:val="005A0ACC"/>
    <w:rsid w:val="005A1A79"/>
    <w:rsid w:val="005A22C4"/>
    <w:rsid w:val="005A294C"/>
    <w:rsid w:val="005A2BC4"/>
    <w:rsid w:val="005A2DD1"/>
    <w:rsid w:val="005A3B8F"/>
    <w:rsid w:val="005A419B"/>
    <w:rsid w:val="005A42BD"/>
    <w:rsid w:val="005A6731"/>
    <w:rsid w:val="005A6846"/>
    <w:rsid w:val="005A71A5"/>
    <w:rsid w:val="005A791C"/>
    <w:rsid w:val="005B372B"/>
    <w:rsid w:val="005B39EA"/>
    <w:rsid w:val="005B51A7"/>
    <w:rsid w:val="005B5DF3"/>
    <w:rsid w:val="005B6069"/>
    <w:rsid w:val="005B6BB9"/>
    <w:rsid w:val="005C001C"/>
    <w:rsid w:val="005C0B73"/>
    <w:rsid w:val="005C1C6F"/>
    <w:rsid w:val="005C1F13"/>
    <w:rsid w:val="005C2A6C"/>
    <w:rsid w:val="005C306E"/>
    <w:rsid w:val="005C3770"/>
    <w:rsid w:val="005C3AB0"/>
    <w:rsid w:val="005C4A8E"/>
    <w:rsid w:val="005C5730"/>
    <w:rsid w:val="005D052D"/>
    <w:rsid w:val="005D0F0C"/>
    <w:rsid w:val="005D196D"/>
    <w:rsid w:val="005D19D4"/>
    <w:rsid w:val="005D2650"/>
    <w:rsid w:val="005D35BB"/>
    <w:rsid w:val="005D49CA"/>
    <w:rsid w:val="005D5715"/>
    <w:rsid w:val="005D5C0F"/>
    <w:rsid w:val="005D66E9"/>
    <w:rsid w:val="005D6744"/>
    <w:rsid w:val="005D6B5D"/>
    <w:rsid w:val="005E0D3F"/>
    <w:rsid w:val="005E1274"/>
    <w:rsid w:val="005E13E0"/>
    <w:rsid w:val="005E220F"/>
    <w:rsid w:val="005E2969"/>
    <w:rsid w:val="005E36A0"/>
    <w:rsid w:val="005E4EC3"/>
    <w:rsid w:val="005E64B5"/>
    <w:rsid w:val="005E7457"/>
    <w:rsid w:val="005E74D7"/>
    <w:rsid w:val="005E790B"/>
    <w:rsid w:val="005E7B20"/>
    <w:rsid w:val="005F092A"/>
    <w:rsid w:val="005F1258"/>
    <w:rsid w:val="005F2CE0"/>
    <w:rsid w:val="005F3117"/>
    <w:rsid w:val="005F3510"/>
    <w:rsid w:val="005F3D51"/>
    <w:rsid w:val="005F69DB"/>
    <w:rsid w:val="005F7544"/>
    <w:rsid w:val="005F7E92"/>
    <w:rsid w:val="0060191C"/>
    <w:rsid w:val="006021F2"/>
    <w:rsid w:val="006032E1"/>
    <w:rsid w:val="006033DF"/>
    <w:rsid w:val="00603D46"/>
    <w:rsid w:val="0060502A"/>
    <w:rsid w:val="006054D8"/>
    <w:rsid w:val="006055CC"/>
    <w:rsid w:val="00607792"/>
    <w:rsid w:val="00607C65"/>
    <w:rsid w:val="00607D49"/>
    <w:rsid w:val="00610143"/>
    <w:rsid w:val="006101B1"/>
    <w:rsid w:val="00610C2F"/>
    <w:rsid w:val="00611775"/>
    <w:rsid w:val="006118C4"/>
    <w:rsid w:val="00612526"/>
    <w:rsid w:val="00612CB3"/>
    <w:rsid w:val="00612FD7"/>
    <w:rsid w:val="00614AE8"/>
    <w:rsid w:val="0061507B"/>
    <w:rsid w:val="00615165"/>
    <w:rsid w:val="0061539D"/>
    <w:rsid w:val="0061583B"/>
    <w:rsid w:val="00615B18"/>
    <w:rsid w:val="00616AA4"/>
    <w:rsid w:val="00616D80"/>
    <w:rsid w:val="00621703"/>
    <w:rsid w:val="00621836"/>
    <w:rsid w:val="00621A7B"/>
    <w:rsid w:val="00621F58"/>
    <w:rsid w:val="00622325"/>
    <w:rsid w:val="00622348"/>
    <w:rsid w:val="006229A7"/>
    <w:rsid w:val="00622C9D"/>
    <w:rsid w:val="006231F0"/>
    <w:rsid w:val="006247DD"/>
    <w:rsid w:val="00625F2E"/>
    <w:rsid w:val="00626100"/>
    <w:rsid w:val="00626476"/>
    <w:rsid w:val="006264C2"/>
    <w:rsid w:val="006264E1"/>
    <w:rsid w:val="006266BB"/>
    <w:rsid w:val="00627115"/>
    <w:rsid w:val="00627887"/>
    <w:rsid w:val="006309D4"/>
    <w:rsid w:val="006310D8"/>
    <w:rsid w:val="00632FFC"/>
    <w:rsid w:val="00632FFF"/>
    <w:rsid w:val="006333E5"/>
    <w:rsid w:val="006349FA"/>
    <w:rsid w:val="00635AFA"/>
    <w:rsid w:val="0063733D"/>
    <w:rsid w:val="006378A2"/>
    <w:rsid w:val="00637E6E"/>
    <w:rsid w:val="006402BD"/>
    <w:rsid w:val="00640767"/>
    <w:rsid w:val="006408F0"/>
    <w:rsid w:val="006410D6"/>
    <w:rsid w:val="006411A5"/>
    <w:rsid w:val="00641221"/>
    <w:rsid w:val="0064194B"/>
    <w:rsid w:val="00642236"/>
    <w:rsid w:val="00642B45"/>
    <w:rsid w:val="006430B0"/>
    <w:rsid w:val="0064371D"/>
    <w:rsid w:val="00645862"/>
    <w:rsid w:val="006458D8"/>
    <w:rsid w:val="00645E93"/>
    <w:rsid w:val="00646B77"/>
    <w:rsid w:val="0065097D"/>
    <w:rsid w:val="0065221D"/>
    <w:rsid w:val="00652887"/>
    <w:rsid w:val="0065302B"/>
    <w:rsid w:val="00653B88"/>
    <w:rsid w:val="00654659"/>
    <w:rsid w:val="00655087"/>
    <w:rsid w:val="00655F4C"/>
    <w:rsid w:val="0065777B"/>
    <w:rsid w:val="00660233"/>
    <w:rsid w:val="0066133B"/>
    <w:rsid w:val="00661780"/>
    <w:rsid w:val="00662259"/>
    <w:rsid w:val="00663D7F"/>
    <w:rsid w:val="00663FED"/>
    <w:rsid w:val="00665846"/>
    <w:rsid w:val="00667F99"/>
    <w:rsid w:val="006719DE"/>
    <w:rsid w:val="00671AD9"/>
    <w:rsid w:val="00673C97"/>
    <w:rsid w:val="0067421F"/>
    <w:rsid w:val="00674566"/>
    <w:rsid w:val="006746B1"/>
    <w:rsid w:val="00675529"/>
    <w:rsid w:val="00675649"/>
    <w:rsid w:val="00676CFB"/>
    <w:rsid w:val="00677E7D"/>
    <w:rsid w:val="006808E8"/>
    <w:rsid w:val="00681C33"/>
    <w:rsid w:val="00682C2E"/>
    <w:rsid w:val="00682FE2"/>
    <w:rsid w:val="006835F1"/>
    <w:rsid w:val="00683BCE"/>
    <w:rsid w:val="00684284"/>
    <w:rsid w:val="00684579"/>
    <w:rsid w:val="00685864"/>
    <w:rsid w:val="00686750"/>
    <w:rsid w:val="00686CBD"/>
    <w:rsid w:val="00686CC5"/>
    <w:rsid w:val="0068700B"/>
    <w:rsid w:val="006873F2"/>
    <w:rsid w:val="00692852"/>
    <w:rsid w:val="006932A2"/>
    <w:rsid w:val="006943AD"/>
    <w:rsid w:val="0069559D"/>
    <w:rsid w:val="00695634"/>
    <w:rsid w:val="00695D67"/>
    <w:rsid w:val="00696F8C"/>
    <w:rsid w:val="0069700C"/>
    <w:rsid w:val="00697037"/>
    <w:rsid w:val="00697252"/>
    <w:rsid w:val="00697801"/>
    <w:rsid w:val="00697920"/>
    <w:rsid w:val="006A074F"/>
    <w:rsid w:val="006A4353"/>
    <w:rsid w:val="006A54E3"/>
    <w:rsid w:val="006A55D7"/>
    <w:rsid w:val="006A7AD1"/>
    <w:rsid w:val="006A7F84"/>
    <w:rsid w:val="006B13A0"/>
    <w:rsid w:val="006B20CA"/>
    <w:rsid w:val="006B2CD0"/>
    <w:rsid w:val="006B3265"/>
    <w:rsid w:val="006B3608"/>
    <w:rsid w:val="006B440B"/>
    <w:rsid w:val="006B460F"/>
    <w:rsid w:val="006B5189"/>
    <w:rsid w:val="006B53F3"/>
    <w:rsid w:val="006C09DE"/>
    <w:rsid w:val="006C1055"/>
    <w:rsid w:val="006C143C"/>
    <w:rsid w:val="006C14AC"/>
    <w:rsid w:val="006C25D8"/>
    <w:rsid w:val="006C2F5D"/>
    <w:rsid w:val="006C3C0B"/>
    <w:rsid w:val="006C3E9D"/>
    <w:rsid w:val="006C44B9"/>
    <w:rsid w:val="006C4FA4"/>
    <w:rsid w:val="006C5874"/>
    <w:rsid w:val="006C59CF"/>
    <w:rsid w:val="006C6552"/>
    <w:rsid w:val="006C67DC"/>
    <w:rsid w:val="006C6E19"/>
    <w:rsid w:val="006C7D91"/>
    <w:rsid w:val="006C7FED"/>
    <w:rsid w:val="006D0C85"/>
    <w:rsid w:val="006D2316"/>
    <w:rsid w:val="006D2ED9"/>
    <w:rsid w:val="006D2F69"/>
    <w:rsid w:val="006D4052"/>
    <w:rsid w:val="006D425B"/>
    <w:rsid w:val="006D6E62"/>
    <w:rsid w:val="006D6F56"/>
    <w:rsid w:val="006D77A8"/>
    <w:rsid w:val="006D7D80"/>
    <w:rsid w:val="006E077F"/>
    <w:rsid w:val="006E16A5"/>
    <w:rsid w:val="006E17AC"/>
    <w:rsid w:val="006E18EF"/>
    <w:rsid w:val="006E24C6"/>
    <w:rsid w:val="006E32F6"/>
    <w:rsid w:val="006E3318"/>
    <w:rsid w:val="006E3509"/>
    <w:rsid w:val="006E4B81"/>
    <w:rsid w:val="006E502A"/>
    <w:rsid w:val="006E577A"/>
    <w:rsid w:val="006E60D8"/>
    <w:rsid w:val="006E60E5"/>
    <w:rsid w:val="006E6CA6"/>
    <w:rsid w:val="006E6E90"/>
    <w:rsid w:val="006E6F19"/>
    <w:rsid w:val="006F0B83"/>
    <w:rsid w:val="006F3109"/>
    <w:rsid w:val="006F36CC"/>
    <w:rsid w:val="006F3C51"/>
    <w:rsid w:val="0070171A"/>
    <w:rsid w:val="00701836"/>
    <w:rsid w:val="00701DAA"/>
    <w:rsid w:val="00701F70"/>
    <w:rsid w:val="00702650"/>
    <w:rsid w:val="00703174"/>
    <w:rsid w:val="00703DEC"/>
    <w:rsid w:val="007041D5"/>
    <w:rsid w:val="007062E3"/>
    <w:rsid w:val="0070635B"/>
    <w:rsid w:val="00706936"/>
    <w:rsid w:val="00706C17"/>
    <w:rsid w:val="0070769C"/>
    <w:rsid w:val="0071100A"/>
    <w:rsid w:val="007149EE"/>
    <w:rsid w:val="00714D6E"/>
    <w:rsid w:val="00714F3F"/>
    <w:rsid w:val="00715914"/>
    <w:rsid w:val="00716AAF"/>
    <w:rsid w:val="00716CC2"/>
    <w:rsid w:val="00716F9D"/>
    <w:rsid w:val="0071759D"/>
    <w:rsid w:val="007201EE"/>
    <w:rsid w:val="0072079B"/>
    <w:rsid w:val="007216AA"/>
    <w:rsid w:val="00721DB1"/>
    <w:rsid w:val="00722184"/>
    <w:rsid w:val="007229D7"/>
    <w:rsid w:val="0072401B"/>
    <w:rsid w:val="00724474"/>
    <w:rsid w:val="0072687B"/>
    <w:rsid w:val="007269A0"/>
    <w:rsid w:val="00726D6E"/>
    <w:rsid w:val="00730520"/>
    <w:rsid w:val="00730B6C"/>
    <w:rsid w:val="00730EDD"/>
    <w:rsid w:val="00732905"/>
    <w:rsid w:val="00733B1C"/>
    <w:rsid w:val="00733E41"/>
    <w:rsid w:val="007341C4"/>
    <w:rsid w:val="00734C7C"/>
    <w:rsid w:val="00736333"/>
    <w:rsid w:val="007363F6"/>
    <w:rsid w:val="007368FD"/>
    <w:rsid w:val="00736B19"/>
    <w:rsid w:val="00736D12"/>
    <w:rsid w:val="00736D2D"/>
    <w:rsid w:val="00736FD6"/>
    <w:rsid w:val="0073714D"/>
    <w:rsid w:val="007375B3"/>
    <w:rsid w:val="00737F17"/>
    <w:rsid w:val="0074264B"/>
    <w:rsid w:val="0074415C"/>
    <w:rsid w:val="00744BD7"/>
    <w:rsid w:val="00745D97"/>
    <w:rsid w:val="00746790"/>
    <w:rsid w:val="0074696F"/>
    <w:rsid w:val="00746D88"/>
    <w:rsid w:val="00746DFC"/>
    <w:rsid w:val="00747BD5"/>
    <w:rsid w:val="0075029C"/>
    <w:rsid w:val="00750965"/>
    <w:rsid w:val="007512D0"/>
    <w:rsid w:val="00751AF6"/>
    <w:rsid w:val="0075223F"/>
    <w:rsid w:val="00752DCE"/>
    <w:rsid w:val="007530A1"/>
    <w:rsid w:val="00753727"/>
    <w:rsid w:val="0075478C"/>
    <w:rsid w:val="00755404"/>
    <w:rsid w:val="00755676"/>
    <w:rsid w:val="00756032"/>
    <w:rsid w:val="0075629F"/>
    <w:rsid w:val="00756CFF"/>
    <w:rsid w:val="007603C6"/>
    <w:rsid w:val="00760E65"/>
    <w:rsid w:val="007612BC"/>
    <w:rsid w:val="00761348"/>
    <w:rsid w:val="00761653"/>
    <w:rsid w:val="00761706"/>
    <w:rsid w:val="00763B07"/>
    <w:rsid w:val="00763D41"/>
    <w:rsid w:val="00766CD4"/>
    <w:rsid w:val="00767034"/>
    <w:rsid w:val="00770464"/>
    <w:rsid w:val="0077079D"/>
    <w:rsid w:val="0077147D"/>
    <w:rsid w:val="00773DF5"/>
    <w:rsid w:val="00774DBD"/>
    <w:rsid w:val="00774F08"/>
    <w:rsid w:val="007812F3"/>
    <w:rsid w:val="007814A1"/>
    <w:rsid w:val="00783317"/>
    <w:rsid w:val="00786C6C"/>
    <w:rsid w:val="00786EA2"/>
    <w:rsid w:val="00790072"/>
    <w:rsid w:val="00790A77"/>
    <w:rsid w:val="0079169B"/>
    <w:rsid w:val="00792569"/>
    <w:rsid w:val="00793554"/>
    <w:rsid w:val="007936E5"/>
    <w:rsid w:val="00793A96"/>
    <w:rsid w:val="00797D0A"/>
    <w:rsid w:val="007A1805"/>
    <w:rsid w:val="007A29C5"/>
    <w:rsid w:val="007A2C08"/>
    <w:rsid w:val="007A38E7"/>
    <w:rsid w:val="007A57FC"/>
    <w:rsid w:val="007B0185"/>
    <w:rsid w:val="007B0A56"/>
    <w:rsid w:val="007B0B44"/>
    <w:rsid w:val="007B180D"/>
    <w:rsid w:val="007B2B00"/>
    <w:rsid w:val="007B2CCE"/>
    <w:rsid w:val="007B4B9B"/>
    <w:rsid w:val="007B60BF"/>
    <w:rsid w:val="007B6DDA"/>
    <w:rsid w:val="007B7493"/>
    <w:rsid w:val="007B7869"/>
    <w:rsid w:val="007B78A2"/>
    <w:rsid w:val="007B7E1F"/>
    <w:rsid w:val="007B7E50"/>
    <w:rsid w:val="007C0675"/>
    <w:rsid w:val="007C28CC"/>
    <w:rsid w:val="007C30EB"/>
    <w:rsid w:val="007C368A"/>
    <w:rsid w:val="007C425D"/>
    <w:rsid w:val="007C431E"/>
    <w:rsid w:val="007C5EB1"/>
    <w:rsid w:val="007C6E23"/>
    <w:rsid w:val="007C72F7"/>
    <w:rsid w:val="007C7314"/>
    <w:rsid w:val="007C76F2"/>
    <w:rsid w:val="007C7DFC"/>
    <w:rsid w:val="007C7E77"/>
    <w:rsid w:val="007D21AD"/>
    <w:rsid w:val="007D40E6"/>
    <w:rsid w:val="007D6401"/>
    <w:rsid w:val="007D6F67"/>
    <w:rsid w:val="007D76D3"/>
    <w:rsid w:val="007D7D7C"/>
    <w:rsid w:val="007D7ECD"/>
    <w:rsid w:val="007E1252"/>
    <w:rsid w:val="007E1C66"/>
    <w:rsid w:val="007E250D"/>
    <w:rsid w:val="007E25C6"/>
    <w:rsid w:val="007E3C59"/>
    <w:rsid w:val="007E3F1E"/>
    <w:rsid w:val="007E47AF"/>
    <w:rsid w:val="007E5053"/>
    <w:rsid w:val="007E52C3"/>
    <w:rsid w:val="007E5670"/>
    <w:rsid w:val="007E70AC"/>
    <w:rsid w:val="007E735C"/>
    <w:rsid w:val="007E7A85"/>
    <w:rsid w:val="007F0197"/>
    <w:rsid w:val="007F0281"/>
    <w:rsid w:val="007F1923"/>
    <w:rsid w:val="007F1FB0"/>
    <w:rsid w:val="007F263B"/>
    <w:rsid w:val="007F2DC8"/>
    <w:rsid w:val="007F2FBE"/>
    <w:rsid w:val="007F3670"/>
    <w:rsid w:val="007F449D"/>
    <w:rsid w:val="007F5437"/>
    <w:rsid w:val="007F599E"/>
    <w:rsid w:val="007F5BE2"/>
    <w:rsid w:val="007F753B"/>
    <w:rsid w:val="007F7723"/>
    <w:rsid w:val="007F7B39"/>
    <w:rsid w:val="0080057F"/>
    <w:rsid w:val="008005B3"/>
    <w:rsid w:val="00801A8B"/>
    <w:rsid w:val="00801DF1"/>
    <w:rsid w:val="008023D5"/>
    <w:rsid w:val="0080262B"/>
    <w:rsid w:val="00802B22"/>
    <w:rsid w:val="0080381D"/>
    <w:rsid w:val="00803BBF"/>
    <w:rsid w:val="00803C60"/>
    <w:rsid w:val="00803E34"/>
    <w:rsid w:val="008045A7"/>
    <w:rsid w:val="00804F2A"/>
    <w:rsid w:val="008053CA"/>
    <w:rsid w:val="008067E4"/>
    <w:rsid w:val="00806F80"/>
    <w:rsid w:val="008101F6"/>
    <w:rsid w:val="008103A5"/>
    <w:rsid w:val="00810D0F"/>
    <w:rsid w:val="00810FB7"/>
    <w:rsid w:val="008111C0"/>
    <w:rsid w:val="00811217"/>
    <w:rsid w:val="008125EE"/>
    <w:rsid w:val="008143F2"/>
    <w:rsid w:val="00814E34"/>
    <w:rsid w:val="0081552E"/>
    <w:rsid w:val="008156EB"/>
    <w:rsid w:val="008158EE"/>
    <w:rsid w:val="0081603E"/>
    <w:rsid w:val="00816857"/>
    <w:rsid w:val="00816EB3"/>
    <w:rsid w:val="0082229A"/>
    <w:rsid w:val="00822B0B"/>
    <w:rsid w:val="00823588"/>
    <w:rsid w:val="00824487"/>
    <w:rsid w:val="00824EEA"/>
    <w:rsid w:val="008252B3"/>
    <w:rsid w:val="00826339"/>
    <w:rsid w:val="00826661"/>
    <w:rsid w:val="00826BBE"/>
    <w:rsid w:val="008275B5"/>
    <w:rsid w:val="008277BB"/>
    <w:rsid w:val="00830662"/>
    <w:rsid w:val="00831D40"/>
    <w:rsid w:val="0083229B"/>
    <w:rsid w:val="00832530"/>
    <w:rsid w:val="008340DA"/>
    <w:rsid w:val="0083491C"/>
    <w:rsid w:val="008349BD"/>
    <w:rsid w:val="00834DFD"/>
    <w:rsid w:val="008367A7"/>
    <w:rsid w:val="00837B94"/>
    <w:rsid w:val="00837BC3"/>
    <w:rsid w:val="008409CC"/>
    <w:rsid w:val="00840C66"/>
    <w:rsid w:val="008417F4"/>
    <w:rsid w:val="008418F1"/>
    <w:rsid w:val="00841F32"/>
    <w:rsid w:val="00843054"/>
    <w:rsid w:val="008434A1"/>
    <w:rsid w:val="008444D2"/>
    <w:rsid w:val="00844A58"/>
    <w:rsid w:val="00844FAF"/>
    <w:rsid w:val="00845174"/>
    <w:rsid w:val="00845519"/>
    <w:rsid w:val="008471DD"/>
    <w:rsid w:val="0084766E"/>
    <w:rsid w:val="00850027"/>
    <w:rsid w:val="008519C2"/>
    <w:rsid w:val="00851EA5"/>
    <w:rsid w:val="00852054"/>
    <w:rsid w:val="00852591"/>
    <w:rsid w:val="0085370A"/>
    <w:rsid w:val="00856761"/>
    <w:rsid w:val="00857347"/>
    <w:rsid w:val="008573D5"/>
    <w:rsid w:val="0086008D"/>
    <w:rsid w:val="008612F1"/>
    <w:rsid w:val="00861E9D"/>
    <w:rsid w:val="00861F78"/>
    <w:rsid w:val="008624A6"/>
    <w:rsid w:val="008625BD"/>
    <w:rsid w:val="008640E5"/>
    <w:rsid w:val="00864752"/>
    <w:rsid w:val="00864804"/>
    <w:rsid w:val="00864923"/>
    <w:rsid w:val="00864A1D"/>
    <w:rsid w:val="00865499"/>
    <w:rsid w:val="00865C22"/>
    <w:rsid w:val="008664C2"/>
    <w:rsid w:val="008670AA"/>
    <w:rsid w:val="008671B4"/>
    <w:rsid w:val="0086721C"/>
    <w:rsid w:val="00867924"/>
    <w:rsid w:val="00870549"/>
    <w:rsid w:val="00870E00"/>
    <w:rsid w:val="008713BA"/>
    <w:rsid w:val="008734CF"/>
    <w:rsid w:val="00874A84"/>
    <w:rsid w:val="008777D3"/>
    <w:rsid w:val="0088120C"/>
    <w:rsid w:val="00881EB9"/>
    <w:rsid w:val="0088341C"/>
    <w:rsid w:val="00883B03"/>
    <w:rsid w:val="00883D34"/>
    <w:rsid w:val="0088505F"/>
    <w:rsid w:val="0088519A"/>
    <w:rsid w:val="00885304"/>
    <w:rsid w:val="00886003"/>
    <w:rsid w:val="00890C8F"/>
    <w:rsid w:val="00891BCA"/>
    <w:rsid w:val="00891E45"/>
    <w:rsid w:val="00891F22"/>
    <w:rsid w:val="008942B0"/>
    <w:rsid w:val="00894D12"/>
    <w:rsid w:val="00894E26"/>
    <w:rsid w:val="00895D2A"/>
    <w:rsid w:val="00896C4C"/>
    <w:rsid w:val="00897C38"/>
    <w:rsid w:val="008A0CCF"/>
    <w:rsid w:val="008A1923"/>
    <w:rsid w:val="008A1FB4"/>
    <w:rsid w:val="008A20CD"/>
    <w:rsid w:val="008A26D8"/>
    <w:rsid w:val="008A29A7"/>
    <w:rsid w:val="008A37CD"/>
    <w:rsid w:val="008A4A8C"/>
    <w:rsid w:val="008A5B8F"/>
    <w:rsid w:val="008A5EC4"/>
    <w:rsid w:val="008A6BDF"/>
    <w:rsid w:val="008A6D55"/>
    <w:rsid w:val="008A716B"/>
    <w:rsid w:val="008A7BC1"/>
    <w:rsid w:val="008B1851"/>
    <w:rsid w:val="008B25CD"/>
    <w:rsid w:val="008B2ACC"/>
    <w:rsid w:val="008B2D6A"/>
    <w:rsid w:val="008B2E41"/>
    <w:rsid w:val="008B2E9A"/>
    <w:rsid w:val="008B333A"/>
    <w:rsid w:val="008B3BF1"/>
    <w:rsid w:val="008B4187"/>
    <w:rsid w:val="008B4674"/>
    <w:rsid w:val="008B5B4F"/>
    <w:rsid w:val="008C066B"/>
    <w:rsid w:val="008C0E13"/>
    <w:rsid w:val="008C2BDC"/>
    <w:rsid w:val="008C2CAB"/>
    <w:rsid w:val="008C3891"/>
    <w:rsid w:val="008C3CC7"/>
    <w:rsid w:val="008C5A60"/>
    <w:rsid w:val="008D1D63"/>
    <w:rsid w:val="008D2721"/>
    <w:rsid w:val="008D2AA2"/>
    <w:rsid w:val="008D2F33"/>
    <w:rsid w:val="008D3129"/>
    <w:rsid w:val="008D3490"/>
    <w:rsid w:val="008D3FA8"/>
    <w:rsid w:val="008D448D"/>
    <w:rsid w:val="008D48DD"/>
    <w:rsid w:val="008D5B12"/>
    <w:rsid w:val="008D5E3B"/>
    <w:rsid w:val="008E00F6"/>
    <w:rsid w:val="008E0AA2"/>
    <w:rsid w:val="008E114F"/>
    <w:rsid w:val="008E2523"/>
    <w:rsid w:val="008E5976"/>
    <w:rsid w:val="008E6DC3"/>
    <w:rsid w:val="008E6FD9"/>
    <w:rsid w:val="008E7A56"/>
    <w:rsid w:val="008E7C63"/>
    <w:rsid w:val="008F08DE"/>
    <w:rsid w:val="008F1057"/>
    <w:rsid w:val="008F1A68"/>
    <w:rsid w:val="008F26F4"/>
    <w:rsid w:val="008F2DEE"/>
    <w:rsid w:val="008F33F4"/>
    <w:rsid w:val="008F33FE"/>
    <w:rsid w:val="008F3A92"/>
    <w:rsid w:val="008F45EA"/>
    <w:rsid w:val="008F465D"/>
    <w:rsid w:val="008F5FEA"/>
    <w:rsid w:val="008F71EA"/>
    <w:rsid w:val="008F754B"/>
    <w:rsid w:val="009001CF"/>
    <w:rsid w:val="009004A5"/>
    <w:rsid w:val="00900F5C"/>
    <w:rsid w:val="00901648"/>
    <w:rsid w:val="009020F0"/>
    <w:rsid w:val="0090278A"/>
    <w:rsid w:val="009029A5"/>
    <w:rsid w:val="00903F07"/>
    <w:rsid w:val="00904CFA"/>
    <w:rsid w:val="00904EF1"/>
    <w:rsid w:val="00904F63"/>
    <w:rsid w:val="00905184"/>
    <w:rsid w:val="00906892"/>
    <w:rsid w:val="00907387"/>
    <w:rsid w:val="00910A12"/>
    <w:rsid w:val="00910AE4"/>
    <w:rsid w:val="00910D20"/>
    <w:rsid w:val="00912429"/>
    <w:rsid w:val="009125DE"/>
    <w:rsid w:val="00912F7D"/>
    <w:rsid w:val="009136F9"/>
    <w:rsid w:val="00916274"/>
    <w:rsid w:val="00916762"/>
    <w:rsid w:val="00917AB1"/>
    <w:rsid w:val="0092012F"/>
    <w:rsid w:val="0092016B"/>
    <w:rsid w:val="0092078E"/>
    <w:rsid w:val="00920B63"/>
    <w:rsid w:val="00921161"/>
    <w:rsid w:val="00922294"/>
    <w:rsid w:val="00922B6B"/>
    <w:rsid w:val="00922F79"/>
    <w:rsid w:val="00923D04"/>
    <w:rsid w:val="00924154"/>
    <w:rsid w:val="00924749"/>
    <w:rsid w:val="0092481C"/>
    <w:rsid w:val="00924D2A"/>
    <w:rsid w:val="0092599A"/>
    <w:rsid w:val="00926435"/>
    <w:rsid w:val="00930D40"/>
    <w:rsid w:val="00931589"/>
    <w:rsid w:val="009320BE"/>
    <w:rsid w:val="0093245D"/>
    <w:rsid w:val="00932DF7"/>
    <w:rsid w:val="00932E5C"/>
    <w:rsid w:val="00933495"/>
    <w:rsid w:val="00934CF1"/>
    <w:rsid w:val="00935FFF"/>
    <w:rsid w:val="00936873"/>
    <w:rsid w:val="00936D5D"/>
    <w:rsid w:val="00937054"/>
    <w:rsid w:val="00937173"/>
    <w:rsid w:val="00937630"/>
    <w:rsid w:val="00940FB4"/>
    <w:rsid w:val="00941A38"/>
    <w:rsid w:val="00941C0F"/>
    <w:rsid w:val="0094295E"/>
    <w:rsid w:val="00943DB0"/>
    <w:rsid w:val="009445C2"/>
    <w:rsid w:val="00945ABF"/>
    <w:rsid w:val="009479BC"/>
    <w:rsid w:val="00947D33"/>
    <w:rsid w:val="009502B2"/>
    <w:rsid w:val="00951723"/>
    <w:rsid w:val="00951A17"/>
    <w:rsid w:val="00952246"/>
    <w:rsid w:val="00953BF5"/>
    <w:rsid w:val="00953D4C"/>
    <w:rsid w:val="00953DA4"/>
    <w:rsid w:val="0095432D"/>
    <w:rsid w:val="00954F6E"/>
    <w:rsid w:val="009564D7"/>
    <w:rsid w:val="00956FA7"/>
    <w:rsid w:val="0095730D"/>
    <w:rsid w:val="009573AE"/>
    <w:rsid w:val="00957A7B"/>
    <w:rsid w:val="00957C7E"/>
    <w:rsid w:val="0096260F"/>
    <w:rsid w:val="00963079"/>
    <w:rsid w:val="009636E0"/>
    <w:rsid w:val="009649F6"/>
    <w:rsid w:val="00964B0E"/>
    <w:rsid w:val="00965C6B"/>
    <w:rsid w:val="00965D9A"/>
    <w:rsid w:val="00967530"/>
    <w:rsid w:val="00970856"/>
    <w:rsid w:val="009713CB"/>
    <w:rsid w:val="0097152D"/>
    <w:rsid w:val="009715F5"/>
    <w:rsid w:val="00971857"/>
    <w:rsid w:val="00972563"/>
    <w:rsid w:val="00974736"/>
    <w:rsid w:val="0097717F"/>
    <w:rsid w:val="009801B6"/>
    <w:rsid w:val="00980D9F"/>
    <w:rsid w:val="00981152"/>
    <w:rsid w:val="0098119E"/>
    <w:rsid w:val="00982CFA"/>
    <w:rsid w:val="00982CFF"/>
    <w:rsid w:val="009833A2"/>
    <w:rsid w:val="00983C3F"/>
    <w:rsid w:val="009852E6"/>
    <w:rsid w:val="00986BB9"/>
    <w:rsid w:val="00986DEA"/>
    <w:rsid w:val="0098774E"/>
    <w:rsid w:val="0098796E"/>
    <w:rsid w:val="0099115A"/>
    <w:rsid w:val="00992FA0"/>
    <w:rsid w:val="0099449B"/>
    <w:rsid w:val="009947DB"/>
    <w:rsid w:val="00994A05"/>
    <w:rsid w:val="00994E48"/>
    <w:rsid w:val="0099601C"/>
    <w:rsid w:val="00997702"/>
    <w:rsid w:val="00997704"/>
    <w:rsid w:val="00997923"/>
    <w:rsid w:val="009A0A97"/>
    <w:rsid w:val="009A0D46"/>
    <w:rsid w:val="009A16C6"/>
    <w:rsid w:val="009A1DD4"/>
    <w:rsid w:val="009A21C5"/>
    <w:rsid w:val="009A28C6"/>
    <w:rsid w:val="009A2C90"/>
    <w:rsid w:val="009A2D1C"/>
    <w:rsid w:val="009A428D"/>
    <w:rsid w:val="009A453D"/>
    <w:rsid w:val="009A494A"/>
    <w:rsid w:val="009A5792"/>
    <w:rsid w:val="009A656B"/>
    <w:rsid w:val="009A6F21"/>
    <w:rsid w:val="009A73A9"/>
    <w:rsid w:val="009A75BB"/>
    <w:rsid w:val="009A7AF9"/>
    <w:rsid w:val="009A7DE1"/>
    <w:rsid w:val="009B1383"/>
    <w:rsid w:val="009B3978"/>
    <w:rsid w:val="009B4839"/>
    <w:rsid w:val="009B62CD"/>
    <w:rsid w:val="009B6C07"/>
    <w:rsid w:val="009B7177"/>
    <w:rsid w:val="009B75D1"/>
    <w:rsid w:val="009C19AD"/>
    <w:rsid w:val="009C1EA0"/>
    <w:rsid w:val="009C3772"/>
    <w:rsid w:val="009C3A17"/>
    <w:rsid w:val="009C415A"/>
    <w:rsid w:val="009C47DE"/>
    <w:rsid w:val="009C4D38"/>
    <w:rsid w:val="009C501E"/>
    <w:rsid w:val="009C50FC"/>
    <w:rsid w:val="009C5C91"/>
    <w:rsid w:val="009D0479"/>
    <w:rsid w:val="009D047D"/>
    <w:rsid w:val="009D05EB"/>
    <w:rsid w:val="009D0828"/>
    <w:rsid w:val="009D0924"/>
    <w:rsid w:val="009D18DB"/>
    <w:rsid w:val="009D1BEA"/>
    <w:rsid w:val="009D1FE5"/>
    <w:rsid w:val="009D23AD"/>
    <w:rsid w:val="009D34D2"/>
    <w:rsid w:val="009D45B0"/>
    <w:rsid w:val="009D55DE"/>
    <w:rsid w:val="009D56B4"/>
    <w:rsid w:val="009D63B4"/>
    <w:rsid w:val="009D6AE1"/>
    <w:rsid w:val="009D6D24"/>
    <w:rsid w:val="009E05C5"/>
    <w:rsid w:val="009E205F"/>
    <w:rsid w:val="009E2755"/>
    <w:rsid w:val="009E43C3"/>
    <w:rsid w:val="009E50FD"/>
    <w:rsid w:val="009E5ACE"/>
    <w:rsid w:val="009E5D13"/>
    <w:rsid w:val="009E5FB2"/>
    <w:rsid w:val="009E61C0"/>
    <w:rsid w:val="009E7648"/>
    <w:rsid w:val="009F0145"/>
    <w:rsid w:val="009F017C"/>
    <w:rsid w:val="009F1081"/>
    <w:rsid w:val="009F245B"/>
    <w:rsid w:val="009F3C30"/>
    <w:rsid w:val="009F3D46"/>
    <w:rsid w:val="009F3FC4"/>
    <w:rsid w:val="009F679B"/>
    <w:rsid w:val="009F6E9B"/>
    <w:rsid w:val="009F6F14"/>
    <w:rsid w:val="009F70DB"/>
    <w:rsid w:val="00A00529"/>
    <w:rsid w:val="00A00FCA"/>
    <w:rsid w:val="00A01504"/>
    <w:rsid w:val="00A01773"/>
    <w:rsid w:val="00A02C86"/>
    <w:rsid w:val="00A02DE8"/>
    <w:rsid w:val="00A030AB"/>
    <w:rsid w:val="00A03A8E"/>
    <w:rsid w:val="00A04263"/>
    <w:rsid w:val="00A04A14"/>
    <w:rsid w:val="00A05718"/>
    <w:rsid w:val="00A06161"/>
    <w:rsid w:val="00A06558"/>
    <w:rsid w:val="00A06614"/>
    <w:rsid w:val="00A0689F"/>
    <w:rsid w:val="00A06926"/>
    <w:rsid w:val="00A06B6D"/>
    <w:rsid w:val="00A077D6"/>
    <w:rsid w:val="00A10B4B"/>
    <w:rsid w:val="00A11FCD"/>
    <w:rsid w:val="00A12039"/>
    <w:rsid w:val="00A1297F"/>
    <w:rsid w:val="00A139BC"/>
    <w:rsid w:val="00A13B4F"/>
    <w:rsid w:val="00A14C60"/>
    <w:rsid w:val="00A15B50"/>
    <w:rsid w:val="00A1644E"/>
    <w:rsid w:val="00A16B99"/>
    <w:rsid w:val="00A16FA5"/>
    <w:rsid w:val="00A17532"/>
    <w:rsid w:val="00A17787"/>
    <w:rsid w:val="00A202CE"/>
    <w:rsid w:val="00A214E1"/>
    <w:rsid w:val="00A216C3"/>
    <w:rsid w:val="00A2178C"/>
    <w:rsid w:val="00A2505D"/>
    <w:rsid w:val="00A2661C"/>
    <w:rsid w:val="00A27CA1"/>
    <w:rsid w:val="00A30421"/>
    <w:rsid w:val="00A30B6C"/>
    <w:rsid w:val="00A30E40"/>
    <w:rsid w:val="00A31AFC"/>
    <w:rsid w:val="00A3287B"/>
    <w:rsid w:val="00A32E38"/>
    <w:rsid w:val="00A34395"/>
    <w:rsid w:val="00A34A3A"/>
    <w:rsid w:val="00A34AC3"/>
    <w:rsid w:val="00A37CE5"/>
    <w:rsid w:val="00A404B1"/>
    <w:rsid w:val="00A40BB1"/>
    <w:rsid w:val="00A4110D"/>
    <w:rsid w:val="00A419CB"/>
    <w:rsid w:val="00A42743"/>
    <w:rsid w:val="00A434D9"/>
    <w:rsid w:val="00A43A5E"/>
    <w:rsid w:val="00A44129"/>
    <w:rsid w:val="00A44D87"/>
    <w:rsid w:val="00A44FB7"/>
    <w:rsid w:val="00A44FF1"/>
    <w:rsid w:val="00A46EC6"/>
    <w:rsid w:val="00A46FB9"/>
    <w:rsid w:val="00A47071"/>
    <w:rsid w:val="00A51E43"/>
    <w:rsid w:val="00A535F6"/>
    <w:rsid w:val="00A54A64"/>
    <w:rsid w:val="00A54A6E"/>
    <w:rsid w:val="00A5565B"/>
    <w:rsid w:val="00A55A3E"/>
    <w:rsid w:val="00A55A64"/>
    <w:rsid w:val="00A56833"/>
    <w:rsid w:val="00A56E8F"/>
    <w:rsid w:val="00A61568"/>
    <w:rsid w:val="00A61A06"/>
    <w:rsid w:val="00A61DE2"/>
    <w:rsid w:val="00A62885"/>
    <w:rsid w:val="00A63599"/>
    <w:rsid w:val="00A65C37"/>
    <w:rsid w:val="00A663CB"/>
    <w:rsid w:val="00A668F9"/>
    <w:rsid w:val="00A67762"/>
    <w:rsid w:val="00A707EA"/>
    <w:rsid w:val="00A711C6"/>
    <w:rsid w:val="00A7123F"/>
    <w:rsid w:val="00A7295D"/>
    <w:rsid w:val="00A732BA"/>
    <w:rsid w:val="00A744AE"/>
    <w:rsid w:val="00A753C9"/>
    <w:rsid w:val="00A75C8E"/>
    <w:rsid w:val="00A76605"/>
    <w:rsid w:val="00A767B1"/>
    <w:rsid w:val="00A80771"/>
    <w:rsid w:val="00A81447"/>
    <w:rsid w:val="00A82ADF"/>
    <w:rsid w:val="00A83611"/>
    <w:rsid w:val="00A8361D"/>
    <w:rsid w:val="00A836E8"/>
    <w:rsid w:val="00A8384F"/>
    <w:rsid w:val="00A8387F"/>
    <w:rsid w:val="00A83D0F"/>
    <w:rsid w:val="00A83DB2"/>
    <w:rsid w:val="00A84F67"/>
    <w:rsid w:val="00A8598D"/>
    <w:rsid w:val="00A861F6"/>
    <w:rsid w:val="00A86B9C"/>
    <w:rsid w:val="00A86F9C"/>
    <w:rsid w:val="00A87F9C"/>
    <w:rsid w:val="00A902DE"/>
    <w:rsid w:val="00A9075F"/>
    <w:rsid w:val="00A90946"/>
    <w:rsid w:val="00A90FF8"/>
    <w:rsid w:val="00A9156B"/>
    <w:rsid w:val="00A91FB2"/>
    <w:rsid w:val="00A93FE7"/>
    <w:rsid w:val="00A95278"/>
    <w:rsid w:val="00A954FB"/>
    <w:rsid w:val="00A95A86"/>
    <w:rsid w:val="00A95E52"/>
    <w:rsid w:val="00A96386"/>
    <w:rsid w:val="00A96AAA"/>
    <w:rsid w:val="00A96DC0"/>
    <w:rsid w:val="00AA0E72"/>
    <w:rsid w:val="00AA1C57"/>
    <w:rsid w:val="00AA4CDC"/>
    <w:rsid w:val="00AA52D5"/>
    <w:rsid w:val="00AA534C"/>
    <w:rsid w:val="00AA5625"/>
    <w:rsid w:val="00AA5DF8"/>
    <w:rsid w:val="00AA6D33"/>
    <w:rsid w:val="00AA6D42"/>
    <w:rsid w:val="00AA7D47"/>
    <w:rsid w:val="00AB118B"/>
    <w:rsid w:val="00AB12D9"/>
    <w:rsid w:val="00AB17C3"/>
    <w:rsid w:val="00AB3B2F"/>
    <w:rsid w:val="00AB4374"/>
    <w:rsid w:val="00AB5A25"/>
    <w:rsid w:val="00AB5F30"/>
    <w:rsid w:val="00AB7823"/>
    <w:rsid w:val="00AC03B3"/>
    <w:rsid w:val="00AC0F37"/>
    <w:rsid w:val="00AC18D4"/>
    <w:rsid w:val="00AC1CB6"/>
    <w:rsid w:val="00AC22AB"/>
    <w:rsid w:val="00AC2E74"/>
    <w:rsid w:val="00AC2E8D"/>
    <w:rsid w:val="00AC37B2"/>
    <w:rsid w:val="00AC6B12"/>
    <w:rsid w:val="00AD09E4"/>
    <w:rsid w:val="00AD0A99"/>
    <w:rsid w:val="00AD1980"/>
    <w:rsid w:val="00AD1B16"/>
    <w:rsid w:val="00AD2A5C"/>
    <w:rsid w:val="00AD2F3D"/>
    <w:rsid w:val="00AD323F"/>
    <w:rsid w:val="00AD3500"/>
    <w:rsid w:val="00AD414A"/>
    <w:rsid w:val="00AD419B"/>
    <w:rsid w:val="00AD452E"/>
    <w:rsid w:val="00AD5000"/>
    <w:rsid w:val="00AD5958"/>
    <w:rsid w:val="00AD595E"/>
    <w:rsid w:val="00AD5DDA"/>
    <w:rsid w:val="00AD6196"/>
    <w:rsid w:val="00AD68EF"/>
    <w:rsid w:val="00AD7A1F"/>
    <w:rsid w:val="00AD7A96"/>
    <w:rsid w:val="00AE1FC9"/>
    <w:rsid w:val="00AE26B0"/>
    <w:rsid w:val="00AE2FB9"/>
    <w:rsid w:val="00AE36B8"/>
    <w:rsid w:val="00AE4021"/>
    <w:rsid w:val="00AE4362"/>
    <w:rsid w:val="00AE481D"/>
    <w:rsid w:val="00AE66D9"/>
    <w:rsid w:val="00AE696F"/>
    <w:rsid w:val="00AE737B"/>
    <w:rsid w:val="00AF13CD"/>
    <w:rsid w:val="00AF1E72"/>
    <w:rsid w:val="00AF3647"/>
    <w:rsid w:val="00AF43FB"/>
    <w:rsid w:val="00AF5517"/>
    <w:rsid w:val="00AF553A"/>
    <w:rsid w:val="00AF55B5"/>
    <w:rsid w:val="00AF5E9A"/>
    <w:rsid w:val="00AF69A6"/>
    <w:rsid w:val="00AF6B00"/>
    <w:rsid w:val="00AF6F96"/>
    <w:rsid w:val="00AF75FB"/>
    <w:rsid w:val="00AF7D31"/>
    <w:rsid w:val="00B003B0"/>
    <w:rsid w:val="00B00435"/>
    <w:rsid w:val="00B00829"/>
    <w:rsid w:val="00B00B91"/>
    <w:rsid w:val="00B03923"/>
    <w:rsid w:val="00B043DD"/>
    <w:rsid w:val="00B0553E"/>
    <w:rsid w:val="00B062AD"/>
    <w:rsid w:val="00B0698E"/>
    <w:rsid w:val="00B06C8B"/>
    <w:rsid w:val="00B075B0"/>
    <w:rsid w:val="00B110B4"/>
    <w:rsid w:val="00B1170C"/>
    <w:rsid w:val="00B118D4"/>
    <w:rsid w:val="00B12CBC"/>
    <w:rsid w:val="00B135F1"/>
    <w:rsid w:val="00B1715A"/>
    <w:rsid w:val="00B2055D"/>
    <w:rsid w:val="00B21A85"/>
    <w:rsid w:val="00B21C2D"/>
    <w:rsid w:val="00B225D6"/>
    <w:rsid w:val="00B226FD"/>
    <w:rsid w:val="00B23979"/>
    <w:rsid w:val="00B23DA4"/>
    <w:rsid w:val="00B243FE"/>
    <w:rsid w:val="00B24899"/>
    <w:rsid w:val="00B24904"/>
    <w:rsid w:val="00B24CBA"/>
    <w:rsid w:val="00B24E1B"/>
    <w:rsid w:val="00B251AC"/>
    <w:rsid w:val="00B258F9"/>
    <w:rsid w:val="00B2666F"/>
    <w:rsid w:val="00B26F93"/>
    <w:rsid w:val="00B27BFC"/>
    <w:rsid w:val="00B300B9"/>
    <w:rsid w:val="00B306A5"/>
    <w:rsid w:val="00B3096E"/>
    <w:rsid w:val="00B316E9"/>
    <w:rsid w:val="00B3205D"/>
    <w:rsid w:val="00B32A73"/>
    <w:rsid w:val="00B34BC5"/>
    <w:rsid w:val="00B36317"/>
    <w:rsid w:val="00B36FA1"/>
    <w:rsid w:val="00B37511"/>
    <w:rsid w:val="00B416CA"/>
    <w:rsid w:val="00B41994"/>
    <w:rsid w:val="00B41C61"/>
    <w:rsid w:val="00B424B8"/>
    <w:rsid w:val="00B42CF3"/>
    <w:rsid w:val="00B4322A"/>
    <w:rsid w:val="00B451AE"/>
    <w:rsid w:val="00B458F9"/>
    <w:rsid w:val="00B45B8F"/>
    <w:rsid w:val="00B52973"/>
    <w:rsid w:val="00B52EB1"/>
    <w:rsid w:val="00B5455D"/>
    <w:rsid w:val="00B546E9"/>
    <w:rsid w:val="00B554BC"/>
    <w:rsid w:val="00B55CB7"/>
    <w:rsid w:val="00B56B51"/>
    <w:rsid w:val="00B605D1"/>
    <w:rsid w:val="00B6121E"/>
    <w:rsid w:val="00B61A5C"/>
    <w:rsid w:val="00B62490"/>
    <w:rsid w:val="00B62B2E"/>
    <w:rsid w:val="00B637D3"/>
    <w:rsid w:val="00B64200"/>
    <w:rsid w:val="00B65A10"/>
    <w:rsid w:val="00B663CE"/>
    <w:rsid w:val="00B66AFF"/>
    <w:rsid w:val="00B66F4D"/>
    <w:rsid w:val="00B711A6"/>
    <w:rsid w:val="00B71474"/>
    <w:rsid w:val="00B7151E"/>
    <w:rsid w:val="00B74786"/>
    <w:rsid w:val="00B757FD"/>
    <w:rsid w:val="00B7580A"/>
    <w:rsid w:val="00B770CF"/>
    <w:rsid w:val="00B80340"/>
    <w:rsid w:val="00B80F65"/>
    <w:rsid w:val="00B82878"/>
    <w:rsid w:val="00B82C47"/>
    <w:rsid w:val="00B82EE5"/>
    <w:rsid w:val="00B832AE"/>
    <w:rsid w:val="00B8334F"/>
    <w:rsid w:val="00B83B50"/>
    <w:rsid w:val="00B85C83"/>
    <w:rsid w:val="00B86140"/>
    <w:rsid w:val="00B86F16"/>
    <w:rsid w:val="00B8797E"/>
    <w:rsid w:val="00B90965"/>
    <w:rsid w:val="00B91771"/>
    <w:rsid w:val="00B92E82"/>
    <w:rsid w:val="00B93AD9"/>
    <w:rsid w:val="00B93F30"/>
    <w:rsid w:val="00B93FE1"/>
    <w:rsid w:val="00B94687"/>
    <w:rsid w:val="00B94B25"/>
    <w:rsid w:val="00B94C1E"/>
    <w:rsid w:val="00B958A6"/>
    <w:rsid w:val="00B96FBF"/>
    <w:rsid w:val="00BA072C"/>
    <w:rsid w:val="00BA0D64"/>
    <w:rsid w:val="00BA1537"/>
    <w:rsid w:val="00BA193F"/>
    <w:rsid w:val="00BA2636"/>
    <w:rsid w:val="00BA2EA1"/>
    <w:rsid w:val="00BA356E"/>
    <w:rsid w:val="00BA459C"/>
    <w:rsid w:val="00BA48EB"/>
    <w:rsid w:val="00BA57AA"/>
    <w:rsid w:val="00BA6755"/>
    <w:rsid w:val="00BA6838"/>
    <w:rsid w:val="00BB0A78"/>
    <w:rsid w:val="00BB1F00"/>
    <w:rsid w:val="00BB2694"/>
    <w:rsid w:val="00BB349D"/>
    <w:rsid w:val="00BB43F2"/>
    <w:rsid w:val="00BB4D39"/>
    <w:rsid w:val="00BB5110"/>
    <w:rsid w:val="00BB514E"/>
    <w:rsid w:val="00BB5223"/>
    <w:rsid w:val="00BC0793"/>
    <w:rsid w:val="00BC092A"/>
    <w:rsid w:val="00BC0B1F"/>
    <w:rsid w:val="00BC104E"/>
    <w:rsid w:val="00BC2251"/>
    <w:rsid w:val="00BC2E11"/>
    <w:rsid w:val="00BC328A"/>
    <w:rsid w:val="00BC33F8"/>
    <w:rsid w:val="00BC3628"/>
    <w:rsid w:val="00BC4A69"/>
    <w:rsid w:val="00BC4DA9"/>
    <w:rsid w:val="00BC61FC"/>
    <w:rsid w:val="00BD0268"/>
    <w:rsid w:val="00BD30B2"/>
    <w:rsid w:val="00BD37AA"/>
    <w:rsid w:val="00BD3F58"/>
    <w:rsid w:val="00BD583E"/>
    <w:rsid w:val="00BD5E73"/>
    <w:rsid w:val="00BE0ADB"/>
    <w:rsid w:val="00BE0EB9"/>
    <w:rsid w:val="00BE10C7"/>
    <w:rsid w:val="00BE24D8"/>
    <w:rsid w:val="00BE26DE"/>
    <w:rsid w:val="00BE43F2"/>
    <w:rsid w:val="00BE6469"/>
    <w:rsid w:val="00BE6C29"/>
    <w:rsid w:val="00BE735A"/>
    <w:rsid w:val="00BE7A85"/>
    <w:rsid w:val="00BE7D4C"/>
    <w:rsid w:val="00BE7F3F"/>
    <w:rsid w:val="00BF1568"/>
    <w:rsid w:val="00BF2FFE"/>
    <w:rsid w:val="00BF321E"/>
    <w:rsid w:val="00BF3316"/>
    <w:rsid w:val="00BF39F2"/>
    <w:rsid w:val="00BF4D1E"/>
    <w:rsid w:val="00BF4E44"/>
    <w:rsid w:val="00BF52C0"/>
    <w:rsid w:val="00BF602D"/>
    <w:rsid w:val="00BF7B4F"/>
    <w:rsid w:val="00C00218"/>
    <w:rsid w:val="00C01305"/>
    <w:rsid w:val="00C01849"/>
    <w:rsid w:val="00C03BD5"/>
    <w:rsid w:val="00C03EFC"/>
    <w:rsid w:val="00C0532A"/>
    <w:rsid w:val="00C05F9F"/>
    <w:rsid w:val="00C061EF"/>
    <w:rsid w:val="00C06CF0"/>
    <w:rsid w:val="00C07D01"/>
    <w:rsid w:val="00C11C5A"/>
    <w:rsid w:val="00C11FEA"/>
    <w:rsid w:val="00C124C6"/>
    <w:rsid w:val="00C1340D"/>
    <w:rsid w:val="00C136DA"/>
    <w:rsid w:val="00C14AF9"/>
    <w:rsid w:val="00C152AD"/>
    <w:rsid w:val="00C201C5"/>
    <w:rsid w:val="00C221B1"/>
    <w:rsid w:val="00C22B74"/>
    <w:rsid w:val="00C22CC5"/>
    <w:rsid w:val="00C232C0"/>
    <w:rsid w:val="00C236E0"/>
    <w:rsid w:val="00C23CA1"/>
    <w:rsid w:val="00C23F3D"/>
    <w:rsid w:val="00C246C4"/>
    <w:rsid w:val="00C24806"/>
    <w:rsid w:val="00C2568B"/>
    <w:rsid w:val="00C258E4"/>
    <w:rsid w:val="00C25EF0"/>
    <w:rsid w:val="00C25FEE"/>
    <w:rsid w:val="00C2766F"/>
    <w:rsid w:val="00C27978"/>
    <w:rsid w:val="00C31793"/>
    <w:rsid w:val="00C31E08"/>
    <w:rsid w:val="00C32A20"/>
    <w:rsid w:val="00C32AC9"/>
    <w:rsid w:val="00C3318C"/>
    <w:rsid w:val="00C338C1"/>
    <w:rsid w:val="00C35F38"/>
    <w:rsid w:val="00C373FE"/>
    <w:rsid w:val="00C37EED"/>
    <w:rsid w:val="00C4039C"/>
    <w:rsid w:val="00C40CC0"/>
    <w:rsid w:val="00C41455"/>
    <w:rsid w:val="00C42BD0"/>
    <w:rsid w:val="00C43335"/>
    <w:rsid w:val="00C45730"/>
    <w:rsid w:val="00C45A45"/>
    <w:rsid w:val="00C479A8"/>
    <w:rsid w:val="00C47CCD"/>
    <w:rsid w:val="00C50174"/>
    <w:rsid w:val="00C504B1"/>
    <w:rsid w:val="00C5084F"/>
    <w:rsid w:val="00C5213B"/>
    <w:rsid w:val="00C52AF1"/>
    <w:rsid w:val="00C52D65"/>
    <w:rsid w:val="00C53638"/>
    <w:rsid w:val="00C537B0"/>
    <w:rsid w:val="00C537BB"/>
    <w:rsid w:val="00C541C4"/>
    <w:rsid w:val="00C54255"/>
    <w:rsid w:val="00C54702"/>
    <w:rsid w:val="00C54856"/>
    <w:rsid w:val="00C556B4"/>
    <w:rsid w:val="00C55BA4"/>
    <w:rsid w:val="00C57E9A"/>
    <w:rsid w:val="00C6107D"/>
    <w:rsid w:val="00C621C3"/>
    <w:rsid w:val="00C62E0E"/>
    <w:rsid w:val="00C64ACC"/>
    <w:rsid w:val="00C64BE2"/>
    <w:rsid w:val="00C64E14"/>
    <w:rsid w:val="00C6573A"/>
    <w:rsid w:val="00C65A48"/>
    <w:rsid w:val="00C66CC4"/>
    <w:rsid w:val="00C70D7F"/>
    <w:rsid w:val="00C715CB"/>
    <w:rsid w:val="00C7209A"/>
    <w:rsid w:val="00C721BC"/>
    <w:rsid w:val="00C72588"/>
    <w:rsid w:val="00C726EF"/>
    <w:rsid w:val="00C73AB5"/>
    <w:rsid w:val="00C75D35"/>
    <w:rsid w:val="00C7742C"/>
    <w:rsid w:val="00C77BDE"/>
    <w:rsid w:val="00C77C78"/>
    <w:rsid w:val="00C804DA"/>
    <w:rsid w:val="00C80FCB"/>
    <w:rsid w:val="00C81492"/>
    <w:rsid w:val="00C814C8"/>
    <w:rsid w:val="00C81672"/>
    <w:rsid w:val="00C819D0"/>
    <w:rsid w:val="00C81B6C"/>
    <w:rsid w:val="00C84777"/>
    <w:rsid w:val="00C85CA1"/>
    <w:rsid w:val="00C86234"/>
    <w:rsid w:val="00C86511"/>
    <w:rsid w:val="00C874D2"/>
    <w:rsid w:val="00C8781D"/>
    <w:rsid w:val="00C8795D"/>
    <w:rsid w:val="00C87A9E"/>
    <w:rsid w:val="00C90FD5"/>
    <w:rsid w:val="00C91261"/>
    <w:rsid w:val="00C9168E"/>
    <w:rsid w:val="00C91DF6"/>
    <w:rsid w:val="00C92B1B"/>
    <w:rsid w:val="00C937F4"/>
    <w:rsid w:val="00C93855"/>
    <w:rsid w:val="00C93F41"/>
    <w:rsid w:val="00C94ADE"/>
    <w:rsid w:val="00C94BC4"/>
    <w:rsid w:val="00C96286"/>
    <w:rsid w:val="00C96464"/>
    <w:rsid w:val="00C97171"/>
    <w:rsid w:val="00C97CBC"/>
    <w:rsid w:val="00CA464D"/>
    <w:rsid w:val="00CA538C"/>
    <w:rsid w:val="00CA54B4"/>
    <w:rsid w:val="00CA70EC"/>
    <w:rsid w:val="00CA75AA"/>
    <w:rsid w:val="00CA7CC2"/>
    <w:rsid w:val="00CB1776"/>
    <w:rsid w:val="00CB1DFD"/>
    <w:rsid w:val="00CB275A"/>
    <w:rsid w:val="00CB2FA0"/>
    <w:rsid w:val="00CB34CC"/>
    <w:rsid w:val="00CB5825"/>
    <w:rsid w:val="00CB5C91"/>
    <w:rsid w:val="00CB6330"/>
    <w:rsid w:val="00CB71FA"/>
    <w:rsid w:val="00CB7DC1"/>
    <w:rsid w:val="00CC04AB"/>
    <w:rsid w:val="00CC0829"/>
    <w:rsid w:val="00CC1477"/>
    <w:rsid w:val="00CC1B4D"/>
    <w:rsid w:val="00CC1EB8"/>
    <w:rsid w:val="00CC2405"/>
    <w:rsid w:val="00CC25D9"/>
    <w:rsid w:val="00CC28F1"/>
    <w:rsid w:val="00CC3E48"/>
    <w:rsid w:val="00CC5CAC"/>
    <w:rsid w:val="00CC64E8"/>
    <w:rsid w:val="00CC7174"/>
    <w:rsid w:val="00CC7B2B"/>
    <w:rsid w:val="00CD00FE"/>
    <w:rsid w:val="00CD024A"/>
    <w:rsid w:val="00CD0614"/>
    <w:rsid w:val="00CD0B7D"/>
    <w:rsid w:val="00CD0F34"/>
    <w:rsid w:val="00CD11B5"/>
    <w:rsid w:val="00CD145E"/>
    <w:rsid w:val="00CD1E66"/>
    <w:rsid w:val="00CD2D10"/>
    <w:rsid w:val="00CD4366"/>
    <w:rsid w:val="00CD43A6"/>
    <w:rsid w:val="00CD4785"/>
    <w:rsid w:val="00CD5CD3"/>
    <w:rsid w:val="00CE091A"/>
    <w:rsid w:val="00CE0E7A"/>
    <w:rsid w:val="00CE10A1"/>
    <w:rsid w:val="00CE19F7"/>
    <w:rsid w:val="00CE1AE4"/>
    <w:rsid w:val="00CE2A1C"/>
    <w:rsid w:val="00CE2BD4"/>
    <w:rsid w:val="00CE4902"/>
    <w:rsid w:val="00CE4940"/>
    <w:rsid w:val="00CE5B64"/>
    <w:rsid w:val="00CF0089"/>
    <w:rsid w:val="00CF01EB"/>
    <w:rsid w:val="00CF173A"/>
    <w:rsid w:val="00CF1A7E"/>
    <w:rsid w:val="00CF1BC0"/>
    <w:rsid w:val="00CF2382"/>
    <w:rsid w:val="00CF28B7"/>
    <w:rsid w:val="00CF28EF"/>
    <w:rsid w:val="00CF39CC"/>
    <w:rsid w:val="00CF3B0F"/>
    <w:rsid w:val="00CF422F"/>
    <w:rsid w:val="00CF5340"/>
    <w:rsid w:val="00CF5FAD"/>
    <w:rsid w:val="00CF64E5"/>
    <w:rsid w:val="00CF69EC"/>
    <w:rsid w:val="00CF7633"/>
    <w:rsid w:val="00CF7FB7"/>
    <w:rsid w:val="00D001ED"/>
    <w:rsid w:val="00D011D2"/>
    <w:rsid w:val="00D01BA5"/>
    <w:rsid w:val="00D021FA"/>
    <w:rsid w:val="00D02E83"/>
    <w:rsid w:val="00D04806"/>
    <w:rsid w:val="00D048DA"/>
    <w:rsid w:val="00D049C0"/>
    <w:rsid w:val="00D05490"/>
    <w:rsid w:val="00D055F1"/>
    <w:rsid w:val="00D05F55"/>
    <w:rsid w:val="00D062B4"/>
    <w:rsid w:val="00D11020"/>
    <w:rsid w:val="00D1118C"/>
    <w:rsid w:val="00D11651"/>
    <w:rsid w:val="00D11BA1"/>
    <w:rsid w:val="00D1289B"/>
    <w:rsid w:val="00D12951"/>
    <w:rsid w:val="00D12CA8"/>
    <w:rsid w:val="00D13301"/>
    <w:rsid w:val="00D13C21"/>
    <w:rsid w:val="00D13D95"/>
    <w:rsid w:val="00D158A5"/>
    <w:rsid w:val="00D1653A"/>
    <w:rsid w:val="00D16F1C"/>
    <w:rsid w:val="00D17DF2"/>
    <w:rsid w:val="00D21550"/>
    <w:rsid w:val="00D222AD"/>
    <w:rsid w:val="00D222C0"/>
    <w:rsid w:val="00D22A32"/>
    <w:rsid w:val="00D22B34"/>
    <w:rsid w:val="00D22B5B"/>
    <w:rsid w:val="00D22C3A"/>
    <w:rsid w:val="00D22E1E"/>
    <w:rsid w:val="00D23D43"/>
    <w:rsid w:val="00D24178"/>
    <w:rsid w:val="00D24A1C"/>
    <w:rsid w:val="00D2504A"/>
    <w:rsid w:val="00D250E6"/>
    <w:rsid w:val="00D31166"/>
    <w:rsid w:val="00D3187C"/>
    <w:rsid w:val="00D32ECC"/>
    <w:rsid w:val="00D33B24"/>
    <w:rsid w:val="00D34696"/>
    <w:rsid w:val="00D353BD"/>
    <w:rsid w:val="00D357C9"/>
    <w:rsid w:val="00D3698A"/>
    <w:rsid w:val="00D4012B"/>
    <w:rsid w:val="00D4065E"/>
    <w:rsid w:val="00D41093"/>
    <w:rsid w:val="00D41833"/>
    <w:rsid w:val="00D427F0"/>
    <w:rsid w:val="00D42B5D"/>
    <w:rsid w:val="00D43595"/>
    <w:rsid w:val="00D435A4"/>
    <w:rsid w:val="00D43C23"/>
    <w:rsid w:val="00D4739E"/>
    <w:rsid w:val="00D4756A"/>
    <w:rsid w:val="00D476F9"/>
    <w:rsid w:val="00D4795C"/>
    <w:rsid w:val="00D47D41"/>
    <w:rsid w:val="00D5153C"/>
    <w:rsid w:val="00D525A8"/>
    <w:rsid w:val="00D52ACF"/>
    <w:rsid w:val="00D53787"/>
    <w:rsid w:val="00D539AF"/>
    <w:rsid w:val="00D5468C"/>
    <w:rsid w:val="00D558C8"/>
    <w:rsid w:val="00D5590B"/>
    <w:rsid w:val="00D55DB6"/>
    <w:rsid w:val="00D56DA9"/>
    <w:rsid w:val="00D56E37"/>
    <w:rsid w:val="00D57513"/>
    <w:rsid w:val="00D5797F"/>
    <w:rsid w:val="00D60C80"/>
    <w:rsid w:val="00D62389"/>
    <w:rsid w:val="00D624EC"/>
    <w:rsid w:val="00D625D4"/>
    <w:rsid w:val="00D6275D"/>
    <w:rsid w:val="00D64261"/>
    <w:rsid w:val="00D6520A"/>
    <w:rsid w:val="00D6584B"/>
    <w:rsid w:val="00D66692"/>
    <w:rsid w:val="00D66F21"/>
    <w:rsid w:val="00D67F02"/>
    <w:rsid w:val="00D70AE3"/>
    <w:rsid w:val="00D713E4"/>
    <w:rsid w:val="00D717EE"/>
    <w:rsid w:val="00D73334"/>
    <w:rsid w:val="00D73B65"/>
    <w:rsid w:val="00D73B8E"/>
    <w:rsid w:val="00D73D41"/>
    <w:rsid w:val="00D73DFE"/>
    <w:rsid w:val="00D74907"/>
    <w:rsid w:val="00D751EB"/>
    <w:rsid w:val="00D75A89"/>
    <w:rsid w:val="00D77608"/>
    <w:rsid w:val="00D80369"/>
    <w:rsid w:val="00D807CB"/>
    <w:rsid w:val="00D82489"/>
    <w:rsid w:val="00D82A79"/>
    <w:rsid w:val="00D8373B"/>
    <w:rsid w:val="00D83B56"/>
    <w:rsid w:val="00D84033"/>
    <w:rsid w:val="00D8426C"/>
    <w:rsid w:val="00D847D3"/>
    <w:rsid w:val="00D848B9"/>
    <w:rsid w:val="00D8721B"/>
    <w:rsid w:val="00D87FCC"/>
    <w:rsid w:val="00D90392"/>
    <w:rsid w:val="00D914A3"/>
    <w:rsid w:val="00D92460"/>
    <w:rsid w:val="00D92855"/>
    <w:rsid w:val="00D92A92"/>
    <w:rsid w:val="00D946C1"/>
    <w:rsid w:val="00D951F5"/>
    <w:rsid w:val="00D9548A"/>
    <w:rsid w:val="00DA179D"/>
    <w:rsid w:val="00DA1E4B"/>
    <w:rsid w:val="00DA1FBD"/>
    <w:rsid w:val="00DA2D13"/>
    <w:rsid w:val="00DA39F8"/>
    <w:rsid w:val="00DA4517"/>
    <w:rsid w:val="00DA514C"/>
    <w:rsid w:val="00DA52A7"/>
    <w:rsid w:val="00DA5C28"/>
    <w:rsid w:val="00DA6340"/>
    <w:rsid w:val="00DA6CE0"/>
    <w:rsid w:val="00DA6E1F"/>
    <w:rsid w:val="00DA7759"/>
    <w:rsid w:val="00DA7F13"/>
    <w:rsid w:val="00DB0ED0"/>
    <w:rsid w:val="00DB1470"/>
    <w:rsid w:val="00DB1636"/>
    <w:rsid w:val="00DB21ED"/>
    <w:rsid w:val="00DB4349"/>
    <w:rsid w:val="00DB534E"/>
    <w:rsid w:val="00DB6C33"/>
    <w:rsid w:val="00DB75FF"/>
    <w:rsid w:val="00DC04C4"/>
    <w:rsid w:val="00DC2275"/>
    <w:rsid w:val="00DC29E3"/>
    <w:rsid w:val="00DC2AAE"/>
    <w:rsid w:val="00DC2CB7"/>
    <w:rsid w:val="00DC3284"/>
    <w:rsid w:val="00DC32EB"/>
    <w:rsid w:val="00DC3888"/>
    <w:rsid w:val="00DC440B"/>
    <w:rsid w:val="00DC4A24"/>
    <w:rsid w:val="00DC7C04"/>
    <w:rsid w:val="00DC7F92"/>
    <w:rsid w:val="00DD0A76"/>
    <w:rsid w:val="00DD10A4"/>
    <w:rsid w:val="00DD268D"/>
    <w:rsid w:val="00DD2B72"/>
    <w:rsid w:val="00DD33B8"/>
    <w:rsid w:val="00DD3E4C"/>
    <w:rsid w:val="00DD40E9"/>
    <w:rsid w:val="00DD48B6"/>
    <w:rsid w:val="00DD49B4"/>
    <w:rsid w:val="00DD4FA3"/>
    <w:rsid w:val="00DD502C"/>
    <w:rsid w:val="00DD5619"/>
    <w:rsid w:val="00DD5FC4"/>
    <w:rsid w:val="00DD6171"/>
    <w:rsid w:val="00DD6A95"/>
    <w:rsid w:val="00DD7120"/>
    <w:rsid w:val="00DD7C63"/>
    <w:rsid w:val="00DE0C52"/>
    <w:rsid w:val="00DE1891"/>
    <w:rsid w:val="00DE340F"/>
    <w:rsid w:val="00DE3787"/>
    <w:rsid w:val="00DE5A20"/>
    <w:rsid w:val="00DE64EB"/>
    <w:rsid w:val="00DE669E"/>
    <w:rsid w:val="00DE691C"/>
    <w:rsid w:val="00DF0811"/>
    <w:rsid w:val="00DF0FE2"/>
    <w:rsid w:val="00DF10FC"/>
    <w:rsid w:val="00DF1DF4"/>
    <w:rsid w:val="00DF2512"/>
    <w:rsid w:val="00DF489C"/>
    <w:rsid w:val="00DF51EC"/>
    <w:rsid w:val="00DF5283"/>
    <w:rsid w:val="00DF552B"/>
    <w:rsid w:val="00DF5B33"/>
    <w:rsid w:val="00DF6E6A"/>
    <w:rsid w:val="00DF7BE7"/>
    <w:rsid w:val="00E00EE7"/>
    <w:rsid w:val="00E01097"/>
    <w:rsid w:val="00E014CB"/>
    <w:rsid w:val="00E025C6"/>
    <w:rsid w:val="00E046B0"/>
    <w:rsid w:val="00E0586E"/>
    <w:rsid w:val="00E07F20"/>
    <w:rsid w:val="00E1004D"/>
    <w:rsid w:val="00E104D3"/>
    <w:rsid w:val="00E1061D"/>
    <w:rsid w:val="00E114B3"/>
    <w:rsid w:val="00E125E4"/>
    <w:rsid w:val="00E12963"/>
    <w:rsid w:val="00E13CAE"/>
    <w:rsid w:val="00E13FF8"/>
    <w:rsid w:val="00E1428A"/>
    <w:rsid w:val="00E145C4"/>
    <w:rsid w:val="00E14A4B"/>
    <w:rsid w:val="00E14BB3"/>
    <w:rsid w:val="00E14E5F"/>
    <w:rsid w:val="00E14FB2"/>
    <w:rsid w:val="00E169AA"/>
    <w:rsid w:val="00E16D8E"/>
    <w:rsid w:val="00E17CEC"/>
    <w:rsid w:val="00E20C0F"/>
    <w:rsid w:val="00E21988"/>
    <w:rsid w:val="00E21ECC"/>
    <w:rsid w:val="00E229B8"/>
    <w:rsid w:val="00E23D3E"/>
    <w:rsid w:val="00E2416F"/>
    <w:rsid w:val="00E2458B"/>
    <w:rsid w:val="00E2468A"/>
    <w:rsid w:val="00E250B0"/>
    <w:rsid w:val="00E250B6"/>
    <w:rsid w:val="00E25D6C"/>
    <w:rsid w:val="00E26985"/>
    <w:rsid w:val="00E27B24"/>
    <w:rsid w:val="00E32DAA"/>
    <w:rsid w:val="00E3403C"/>
    <w:rsid w:val="00E34D91"/>
    <w:rsid w:val="00E36C9F"/>
    <w:rsid w:val="00E36E4C"/>
    <w:rsid w:val="00E3769D"/>
    <w:rsid w:val="00E378F5"/>
    <w:rsid w:val="00E37B86"/>
    <w:rsid w:val="00E4022E"/>
    <w:rsid w:val="00E40DBF"/>
    <w:rsid w:val="00E41A89"/>
    <w:rsid w:val="00E41CB9"/>
    <w:rsid w:val="00E438A9"/>
    <w:rsid w:val="00E4488A"/>
    <w:rsid w:val="00E45A69"/>
    <w:rsid w:val="00E45D7C"/>
    <w:rsid w:val="00E462D4"/>
    <w:rsid w:val="00E51987"/>
    <w:rsid w:val="00E52198"/>
    <w:rsid w:val="00E53FBF"/>
    <w:rsid w:val="00E54BB8"/>
    <w:rsid w:val="00E54EAF"/>
    <w:rsid w:val="00E55815"/>
    <w:rsid w:val="00E558E4"/>
    <w:rsid w:val="00E563E8"/>
    <w:rsid w:val="00E56549"/>
    <w:rsid w:val="00E56680"/>
    <w:rsid w:val="00E56EDF"/>
    <w:rsid w:val="00E57065"/>
    <w:rsid w:val="00E576D2"/>
    <w:rsid w:val="00E576D8"/>
    <w:rsid w:val="00E57C34"/>
    <w:rsid w:val="00E6022B"/>
    <w:rsid w:val="00E60504"/>
    <w:rsid w:val="00E61061"/>
    <w:rsid w:val="00E62DEE"/>
    <w:rsid w:val="00E62F39"/>
    <w:rsid w:val="00E63751"/>
    <w:rsid w:val="00E647C0"/>
    <w:rsid w:val="00E648C4"/>
    <w:rsid w:val="00E64AF6"/>
    <w:rsid w:val="00E64E77"/>
    <w:rsid w:val="00E6543F"/>
    <w:rsid w:val="00E66E99"/>
    <w:rsid w:val="00E66EA7"/>
    <w:rsid w:val="00E71C76"/>
    <w:rsid w:val="00E723A2"/>
    <w:rsid w:val="00E727F9"/>
    <w:rsid w:val="00E73524"/>
    <w:rsid w:val="00E73753"/>
    <w:rsid w:val="00E73C28"/>
    <w:rsid w:val="00E742B1"/>
    <w:rsid w:val="00E74DF7"/>
    <w:rsid w:val="00E75A3D"/>
    <w:rsid w:val="00E762C6"/>
    <w:rsid w:val="00E7766F"/>
    <w:rsid w:val="00E77926"/>
    <w:rsid w:val="00E77ABB"/>
    <w:rsid w:val="00E77BE5"/>
    <w:rsid w:val="00E82270"/>
    <w:rsid w:val="00E824DD"/>
    <w:rsid w:val="00E82D6F"/>
    <w:rsid w:val="00E82E4C"/>
    <w:rsid w:val="00E82EA8"/>
    <w:rsid w:val="00E82F87"/>
    <w:rsid w:val="00E83912"/>
    <w:rsid w:val="00E8491C"/>
    <w:rsid w:val="00E85A06"/>
    <w:rsid w:val="00E86099"/>
    <w:rsid w:val="00E86AAD"/>
    <w:rsid w:val="00E872EB"/>
    <w:rsid w:val="00E876EA"/>
    <w:rsid w:val="00E87E07"/>
    <w:rsid w:val="00E903DB"/>
    <w:rsid w:val="00E90EAE"/>
    <w:rsid w:val="00E9196B"/>
    <w:rsid w:val="00E92666"/>
    <w:rsid w:val="00E93A49"/>
    <w:rsid w:val="00E93BB9"/>
    <w:rsid w:val="00E941B7"/>
    <w:rsid w:val="00E943BD"/>
    <w:rsid w:val="00E95A3A"/>
    <w:rsid w:val="00E97A28"/>
    <w:rsid w:val="00EA01C3"/>
    <w:rsid w:val="00EA186E"/>
    <w:rsid w:val="00EA40C5"/>
    <w:rsid w:val="00EA5F8F"/>
    <w:rsid w:val="00EA6349"/>
    <w:rsid w:val="00EA78F0"/>
    <w:rsid w:val="00EA7A49"/>
    <w:rsid w:val="00EB0D50"/>
    <w:rsid w:val="00EB1EF9"/>
    <w:rsid w:val="00EB214B"/>
    <w:rsid w:val="00EB23EA"/>
    <w:rsid w:val="00EB30B4"/>
    <w:rsid w:val="00EB5B9B"/>
    <w:rsid w:val="00EB6AC4"/>
    <w:rsid w:val="00EB7428"/>
    <w:rsid w:val="00EC0025"/>
    <w:rsid w:val="00EC1380"/>
    <w:rsid w:val="00EC1463"/>
    <w:rsid w:val="00EC3E6A"/>
    <w:rsid w:val="00EC4320"/>
    <w:rsid w:val="00EC456D"/>
    <w:rsid w:val="00EC57B7"/>
    <w:rsid w:val="00EC5E32"/>
    <w:rsid w:val="00EC6815"/>
    <w:rsid w:val="00EC70AD"/>
    <w:rsid w:val="00EC7ADC"/>
    <w:rsid w:val="00ED0779"/>
    <w:rsid w:val="00ED20AA"/>
    <w:rsid w:val="00ED267E"/>
    <w:rsid w:val="00ED2D8B"/>
    <w:rsid w:val="00ED3981"/>
    <w:rsid w:val="00ED3BE4"/>
    <w:rsid w:val="00ED40B7"/>
    <w:rsid w:val="00ED42A7"/>
    <w:rsid w:val="00ED4B9E"/>
    <w:rsid w:val="00ED51FC"/>
    <w:rsid w:val="00ED6087"/>
    <w:rsid w:val="00ED7C27"/>
    <w:rsid w:val="00ED7F7F"/>
    <w:rsid w:val="00EE0626"/>
    <w:rsid w:val="00EE10E7"/>
    <w:rsid w:val="00EE120F"/>
    <w:rsid w:val="00EE13E5"/>
    <w:rsid w:val="00EE1474"/>
    <w:rsid w:val="00EE373D"/>
    <w:rsid w:val="00EE3969"/>
    <w:rsid w:val="00EE456E"/>
    <w:rsid w:val="00EE6C91"/>
    <w:rsid w:val="00EF0C73"/>
    <w:rsid w:val="00EF0EA4"/>
    <w:rsid w:val="00EF2D26"/>
    <w:rsid w:val="00EF2E83"/>
    <w:rsid w:val="00EF3366"/>
    <w:rsid w:val="00EF36CB"/>
    <w:rsid w:val="00EF382D"/>
    <w:rsid w:val="00EF5129"/>
    <w:rsid w:val="00EF56B2"/>
    <w:rsid w:val="00EF5F2E"/>
    <w:rsid w:val="00EF74A3"/>
    <w:rsid w:val="00EF7A10"/>
    <w:rsid w:val="00EF7D17"/>
    <w:rsid w:val="00F009BB"/>
    <w:rsid w:val="00F00CF3"/>
    <w:rsid w:val="00F010A9"/>
    <w:rsid w:val="00F01111"/>
    <w:rsid w:val="00F01D1A"/>
    <w:rsid w:val="00F02358"/>
    <w:rsid w:val="00F023EE"/>
    <w:rsid w:val="00F0279E"/>
    <w:rsid w:val="00F03097"/>
    <w:rsid w:val="00F0347B"/>
    <w:rsid w:val="00F03F0E"/>
    <w:rsid w:val="00F05292"/>
    <w:rsid w:val="00F05C1B"/>
    <w:rsid w:val="00F119E2"/>
    <w:rsid w:val="00F11AA2"/>
    <w:rsid w:val="00F13393"/>
    <w:rsid w:val="00F14338"/>
    <w:rsid w:val="00F144F4"/>
    <w:rsid w:val="00F156AC"/>
    <w:rsid w:val="00F1634F"/>
    <w:rsid w:val="00F17738"/>
    <w:rsid w:val="00F219F2"/>
    <w:rsid w:val="00F228FA"/>
    <w:rsid w:val="00F22A3F"/>
    <w:rsid w:val="00F22B53"/>
    <w:rsid w:val="00F23AEC"/>
    <w:rsid w:val="00F23BCE"/>
    <w:rsid w:val="00F2598F"/>
    <w:rsid w:val="00F26401"/>
    <w:rsid w:val="00F27007"/>
    <w:rsid w:val="00F273F2"/>
    <w:rsid w:val="00F31901"/>
    <w:rsid w:val="00F31CA9"/>
    <w:rsid w:val="00F31CF8"/>
    <w:rsid w:val="00F3278E"/>
    <w:rsid w:val="00F33C00"/>
    <w:rsid w:val="00F34F6F"/>
    <w:rsid w:val="00F35D88"/>
    <w:rsid w:val="00F36711"/>
    <w:rsid w:val="00F37431"/>
    <w:rsid w:val="00F4140D"/>
    <w:rsid w:val="00F4170A"/>
    <w:rsid w:val="00F430ED"/>
    <w:rsid w:val="00F4394A"/>
    <w:rsid w:val="00F44374"/>
    <w:rsid w:val="00F444FD"/>
    <w:rsid w:val="00F44D00"/>
    <w:rsid w:val="00F45AAC"/>
    <w:rsid w:val="00F46624"/>
    <w:rsid w:val="00F466BD"/>
    <w:rsid w:val="00F46D96"/>
    <w:rsid w:val="00F503BB"/>
    <w:rsid w:val="00F50CEA"/>
    <w:rsid w:val="00F5715D"/>
    <w:rsid w:val="00F57252"/>
    <w:rsid w:val="00F573DD"/>
    <w:rsid w:val="00F57454"/>
    <w:rsid w:val="00F57930"/>
    <w:rsid w:val="00F57941"/>
    <w:rsid w:val="00F57A80"/>
    <w:rsid w:val="00F57D61"/>
    <w:rsid w:val="00F57DD5"/>
    <w:rsid w:val="00F605EE"/>
    <w:rsid w:val="00F61B11"/>
    <w:rsid w:val="00F62033"/>
    <w:rsid w:val="00F623C9"/>
    <w:rsid w:val="00F63D61"/>
    <w:rsid w:val="00F653FE"/>
    <w:rsid w:val="00F67951"/>
    <w:rsid w:val="00F71BAA"/>
    <w:rsid w:val="00F721EB"/>
    <w:rsid w:val="00F723C9"/>
    <w:rsid w:val="00F72AD8"/>
    <w:rsid w:val="00F72B7B"/>
    <w:rsid w:val="00F73710"/>
    <w:rsid w:val="00F74EFD"/>
    <w:rsid w:val="00F75858"/>
    <w:rsid w:val="00F75F32"/>
    <w:rsid w:val="00F769D3"/>
    <w:rsid w:val="00F8006B"/>
    <w:rsid w:val="00F8009B"/>
    <w:rsid w:val="00F80519"/>
    <w:rsid w:val="00F80CD4"/>
    <w:rsid w:val="00F81486"/>
    <w:rsid w:val="00F83B5F"/>
    <w:rsid w:val="00F84035"/>
    <w:rsid w:val="00F84742"/>
    <w:rsid w:val="00F84C86"/>
    <w:rsid w:val="00F8504B"/>
    <w:rsid w:val="00F860B3"/>
    <w:rsid w:val="00F871C2"/>
    <w:rsid w:val="00F87A76"/>
    <w:rsid w:val="00F90137"/>
    <w:rsid w:val="00F90ADA"/>
    <w:rsid w:val="00F91184"/>
    <w:rsid w:val="00F92D0F"/>
    <w:rsid w:val="00F94E24"/>
    <w:rsid w:val="00F961B5"/>
    <w:rsid w:val="00F9635B"/>
    <w:rsid w:val="00F96829"/>
    <w:rsid w:val="00F9798C"/>
    <w:rsid w:val="00F97D82"/>
    <w:rsid w:val="00FA14FF"/>
    <w:rsid w:val="00FA15DB"/>
    <w:rsid w:val="00FA18AA"/>
    <w:rsid w:val="00FA18CD"/>
    <w:rsid w:val="00FA1A57"/>
    <w:rsid w:val="00FA2089"/>
    <w:rsid w:val="00FA2380"/>
    <w:rsid w:val="00FA3790"/>
    <w:rsid w:val="00FA3B97"/>
    <w:rsid w:val="00FA3F21"/>
    <w:rsid w:val="00FA4839"/>
    <w:rsid w:val="00FA6901"/>
    <w:rsid w:val="00FA6BAD"/>
    <w:rsid w:val="00FB00B1"/>
    <w:rsid w:val="00FB19CA"/>
    <w:rsid w:val="00FB2077"/>
    <w:rsid w:val="00FB2686"/>
    <w:rsid w:val="00FB2FF5"/>
    <w:rsid w:val="00FB3E9E"/>
    <w:rsid w:val="00FB49DE"/>
    <w:rsid w:val="00FB52C1"/>
    <w:rsid w:val="00FB5351"/>
    <w:rsid w:val="00FB5756"/>
    <w:rsid w:val="00FB5E55"/>
    <w:rsid w:val="00FB6CBF"/>
    <w:rsid w:val="00FB6FA7"/>
    <w:rsid w:val="00FB75D0"/>
    <w:rsid w:val="00FC0F49"/>
    <w:rsid w:val="00FC1608"/>
    <w:rsid w:val="00FC2BEC"/>
    <w:rsid w:val="00FC2C5F"/>
    <w:rsid w:val="00FC3FE6"/>
    <w:rsid w:val="00FC5786"/>
    <w:rsid w:val="00FC5DA4"/>
    <w:rsid w:val="00FC7178"/>
    <w:rsid w:val="00FC73D7"/>
    <w:rsid w:val="00FC7BC3"/>
    <w:rsid w:val="00FD0A9E"/>
    <w:rsid w:val="00FD1368"/>
    <w:rsid w:val="00FD27A7"/>
    <w:rsid w:val="00FD40EA"/>
    <w:rsid w:val="00FD4174"/>
    <w:rsid w:val="00FD438B"/>
    <w:rsid w:val="00FD486A"/>
    <w:rsid w:val="00FD4DFD"/>
    <w:rsid w:val="00FD642F"/>
    <w:rsid w:val="00FD6594"/>
    <w:rsid w:val="00FD6643"/>
    <w:rsid w:val="00FD746D"/>
    <w:rsid w:val="00FE07B4"/>
    <w:rsid w:val="00FE1979"/>
    <w:rsid w:val="00FE1F09"/>
    <w:rsid w:val="00FE2460"/>
    <w:rsid w:val="00FE31E2"/>
    <w:rsid w:val="00FE39FA"/>
    <w:rsid w:val="00FE43F1"/>
    <w:rsid w:val="00FE44E3"/>
    <w:rsid w:val="00FE5B8B"/>
    <w:rsid w:val="00FE6BC7"/>
    <w:rsid w:val="00FE781D"/>
    <w:rsid w:val="00FE7D4C"/>
    <w:rsid w:val="00FF038A"/>
    <w:rsid w:val="00FF1B9C"/>
    <w:rsid w:val="00FF1EB5"/>
    <w:rsid w:val="00FF3D29"/>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DE"/>
    <w:pPr>
      <w:spacing w:after="160" w:line="259" w:lineRule="auto"/>
    </w:pPr>
    <w:rPr>
      <w:rFonts w:ascii="Calibri" w:eastAsia="SimSun" w:hAnsi="Calibri" w:cs="Times New Roman"/>
      <w:kern w:val="0"/>
      <w:sz w:val="22"/>
      <w:szCs w:val="22"/>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uiPriority w:val="99"/>
    <w:qFormat/>
    <w:rsid w:val="00F87A76"/>
    <w:pPr>
      <w:spacing w:before="120"/>
      <w:outlineLvl w:val="1"/>
    </w:pPr>
    <w:rPr>
      <w:rFonts w:ascii="Arial" w:hAnsi="Arial" w:cstheme="majorBidi"/>
      <w:b/>
    </w:rPr>
  </w:style>
  <w:style w:type="paragraph" w:styleId="Heading3">
    <w:name w:val="heading 3"/>
    <w:basedOn w:val="Normal"/>
    <w:next w:val="Normal"/>
    <w:link w:val="Heading3Char"/>
    <w:uiPriority w:val="99"/>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F273F2"/>
    <w:pPr>
      <w:adjustRightInd w:val="0"/>
      <w:snapToGrid w:val="0"/>
      <w:spacing w:after="240" w:line="240" w:lineRule="atLeas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4508CC"/>
    <w:pPr>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244ADE"/>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244ADE"/>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244ADE"/>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244ADE"/>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244ADE"/>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244ADE"/>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244ADE"/>
    <w:pPr>
      <w:spacing w:before="240"/>
      <w:ind w:left="113" w:firstLine="0"/>
    </w:pPr>
  </w:style>
  <w:style w:type="paragraph" w:customStyle="1" w:styleId="Mdeck3publcationhistory">
    <w:name w:val="M_deck_3_publcation_history"/>
    <w:next w:val="Normal"/>
    <w:qFormat/>
    <w:rsid w:val="00244ADE"/>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244ADE"/>
    <w:pPr>
      <w:spacing w:line="340" w:lineRule="atLeast"/>
      <w:outlineLvl w:val="0"/>
    </w:pPr>
    <w:rPr>
      <w:b/>
      <w:snapToGrid/>
    </w:rPr>
  </w:style>
  <w:style w:type="paragraph" w:customStyle="1" w:styleId="Mdeck4heading2">
    <w:name w:val="M_deck_4_heading_2"/>
    <w:basedOn w:val="MHeading3"/>
    <w:next w:val="Normal"/>
    <w:qFormat/>
    <w:rsid w:val="00244ADE"/>
    <w:pPr>
      <w:outlineLvl w:val="1"/>
    </w:pPr>
    <w:rPr>
      <w:i/>
      <w:snapToGrid/>
    </w:rPr>
  </w:style>
  <w:style w:type="paragraph" w:customStyle="1" w:styleId="Mdeck4heading3">
    <w:name w:val="M_deck_4_heading_3"/>
    <w:basedOn w:val="Mdeck4text"/>
    <w:next w:val="Normal"/>
    <w:qFormat/>
    <w:rsid w:val="00244ADE"/>
    <w:pPr>
      <w:spacing w:before="240" w:after="120" w:line="340" w:lineRule="atLeast"/>
      <w:ind w:firstLineChars="50" w:firstLine="50"/>
      <w:outlineLvl w:val="2"/>
    </w:pPr>
    <w:rPr>
      <w:snapToGrid/>
    </w:rPr>
  </w:style>
  <w:style w:type="paragraph" w:customStyle="1" w:styleId="Mdeck4text">
    <w:name w:val="M_deck_4_text"/>
    <w:qFormat/>
    <w:rsid w:val="00244ADE"/>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244ADE"/>
    <w:pPr>
      <w:numPr>
        <w:numId w:val="34"/>
      </w:numPr>
      <w:spacing w:before="120" w:after="120" w:line="340" w:lineRule="atLeast"/>
    </w:pPr>
    <w:rPr>
      <w:snapToGrid/>
    </w:rPr>
  </w:style>
  <w:style w:type="paragraph" w:customStyle="1" w:styleId="Mdeck4textfirstlinezero">
    <w:name w:val="M_deck_4_text_firstline_zero"/>
    <w:basedOn w:val="Mdeck4text"/>
    <w:next w:val="Mdeck4text"/>
    <w:qFormat/>
    <w:rsid w:val="00244ADE"/>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244ADE"/>
    <w:rPr>
      <w:i/>
    </w:rPr>
  </w:style>
  <w:style w:type="paragraph" w:customStyle="1" w:styleId="Mdeck4textlrindent">
    <w:name w:val="M_deck_4_text_lr_indent"/>
    <w:basedOn w:val="Mdeck4text"/>
    <w:qFormat/>
    <w:rsid w:val="00244ADE"/>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244ADE"/>
    <w:pPr>
      <w:numPr>
        <w:numId w:val="35"/>
      </w:numPr>
      <w:spacing w:before="120" w:after="120" w:line="340" w:lineRule="atLeast"/>
    </w:pPr>
    <w:rPr>
      <w:snapToGrid/>
    </w:rPr>
  </w:style>
  <w:style w:type="paragraph" w:customStyle="1" w:styleId="Mdeck5tablebody">
    <w:name w:val="M_deck_5_table_body"/>
    <w:qFormat/>
    <w:rsid w:val="00244ADE"/>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244ADE"/>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244ADE"/>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244ADE"/>
    <w:pPr>
      <w:spacing w:line="300" w:lineRule="exact"/>
    </w:pPr>
  </w:style>
  <w:style w:type="paragraph" w:customStyle="1" w:styleId="Mdeck5tableheader">
    <w:name w:val="M_deck_5_table_header"/>
    <w:basedOn w:val="Mdeck5tablefooter"/>
    <w:rsid w:val="00244ADE"/>
  </w:style>
  <w:style w:type="paragraph" w:customStyle="1" w:styleId="Mdeck6figurebody">
    <w:name w:val="M_deck_6_figure_body"/>
    <w:qFormat/>
    <w:rsid w:val="00244ADE"/>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244ADE"/>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244ADE"/>
    <w:pPr>
      <w:spacing w:before="120" w:after="120"/>
      <w:ind w:left="709" w:firstLine="0"/>
      <w:jc w:val="center"/>
    </w:pPr>
    <w:rPr>
      <w:i/>
      <w:snapToGrid/>
      <w:szCs w:val="24"/>
      <w:lang w:eastAsia="en-US"/>
    </w:rPr>
  </w:style>
  <w:style w:type="paragraph" w:customStyle="1" w:styleId="Mdeck8references">
    <w:name w:val="M_deck_8_references"/>
    <w:qFormat/>
    <w:rsid w:val="00244ADE"/>
    <w:pPr>
      <w:numPr>
        <w:numId w:val="3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uiPriority w:val="99"/>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uiPriority w:val="99"/>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basedOn w:val="CommentText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244ADE"/>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firstLine="284"/>
    </w:pPr>
    <w:rPr>
      <w:rFonts w:ascii="Times New Roman" w:hAnsi="Times New Roman"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Revision">
    <w:name w:val="Revision"/>
    <w:hidden/>
    <w:uiPriority w:val="99"/>
    <w:semiHidden/>
    <w:rsid w:val="00244ADE"/>
    <w:rPr>
      <w:rFonts w:ascii="Calibri" w:eastAsia="SimSun" w:hAnsi="Calibri" w:cs="Times New Roman"/>
      <w:kern w:val="0"/>
      <w:sz w:val="22"/>
      <w:szCs w:val="22"/>
    </w:rPr>
  </w:style>
  <w:style w:type="paragraph" w:customStyle="1" w:styleId="EndNoteBibliographyTitle">
    <w:name w:val="EndNote Bibliography Title"/>
    <w:basedOn w:val="Normal"/>
    <w:link w:val="EndNoteBibliographyTitleChar"/>
    <w:rsid w:val="00244ADE"/>
    <w:pPr>
      <w:spacing w:after="0"/>
      <w:jc w:val="center"/>
    </w:pPr>
    <w:rPr>
      <w:noProof/>
    </w:rPr>
  </w:style>
  <w:style w:type="character" w:customStyle="1" w:styleId="EndNoteBibliographyTitleChar">
    <w:name w:val="EndNote Bibliography Title Char"/>
    <w:link w:val="EndNoteBibliographyTitle"/>
    <w:rsid w:val="00244ADE"/>
    <w:rPr>
      <w:rFonts w:ascii="Calibri" w:eastAsia="SimSun" w:hAnsi="Calibri" w:cs="Times New Roman"/>
      <w:noProof/>
      <w:kern w:val="0"/>
      <w:sz w:val="22"/>
      <w:szCs w:val="22"/>
    </w:rPr>
  </w:style>
  <w:style w:type="paragraph" w:customStyle="1" w:styleId="EndNoteBibliography">
    <w:name w:val="EndNote Bibliography"/>
    <w:basedOn w:val="Normal"/>
    <w:link w:val="EndNoteBibliographyChar"/>
    <w:rsid w:val="00244ADE"/>
    <w:pPr>
      <w:spacing w:line="240" w:lineRule="auto"/>
    </w:pPr>
    <w:rPr>
      <w:noProof/>
    </w:rPr>
  </w:style>
  <w:style w:type="character" w:customStyle="1" w:styleId="EndNoteBibliographyChar">
    <w:name w:val="EndNote Bibliography Char"/>
    <w:link w:val="EndNoteBibliography"/>
    <w:rsid w:val="00244ADE"/>
    <w:rPr>
      <w:rFonts w:ascii="Calibri" w:eastAsia="SimSun" w:hAnsi="Calibri" w:cs="Times New Roman"/>
      <w:noProof/>
      <w:kern w:val="0"/>
      <w:sz w:val="22"/>
      <w:szCs w:val="22"/>
    </w:rPr>
  </w:style>
  <w:style w:type="table" w:customStyle="1" w:styleId="PlainTable41">
    <w:name w:val="Plain Table 41"/>
    <w:basedOn w:val="TableNormal"/>
    <w:next w:val="PlainTable4"/>
    <w:uiPriority w:val="44"/>
    <w:rsid w:val="00244ADE"/>
    <w:rPr>
      <w:rFonts w:ascii="Calibri" w:eastAsia="SimSun" w:hAnsi="Calibri" w:cs="Times New Roman"/>
      <w:kern w:val="0"/>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244ADE"/>
    <w:rPr>
      <w:rFonts w:ascii="Calibri" w:eastAsia="SimSun" w:hAnsi="Calibri" w:cs="Times New Roman"/>
      <w:kern w:val="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DE"/>
    <w:pPr>
      <w:spacing w:after="160" w:line="259" w:lineRule="auto"/>
    </w:pPr>
    <w:rPr>
      <w:rFonts w:ascii="Calibri" w:eastAsia="SimSun" w:hAnsi="Calibri" w:cs="Times New Roman"/>
      <w:kern w:val="0"/>
      <w:sz w:val="22"/>
      <w:szCs w:val="22"/>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uiPriority w:val="99"/>
    <w:qFormat/>
    <w:rsid w:val="00F87A76"/>
    <w:pPr>
      <w:spacing w:before="120"/>
      <w:outlineLvl w:val="1"/>
    </w:pPr>
    <w:rPr>
      <w:rFonts w:ascii="Arial" w:hAnsi="Arial" w:cstheme="majorBidi"/>
      <w:b/>
    </w:rPr>
  </w:style>
  <w:style w:type="paragraph" w:styleId="Heading3">
    <w:name w:val="heading 3"/>
    <w:basedOn w:val="Normal"/>
    <w:next w:val="Normal"/>
    <w:link w:val="Heading3Char"/>
    <w:uiPriority w:val="99"/>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F273F2"/>
    <w:pPr>
      <w:adjustRightInd w:val="0"/>
      <w:snapToGrid w:val="0"/>
      <w:spacing w:after="240" w:line="240" w:lineRule="atLeas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4508CC"/>
    <w:pPr>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244ADE"/>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244ADE"/>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244ADE"/>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244ADE"/>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244ADE"/>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244ADE"/>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244ADE"/>
    <w:pPr>
      <w:spacing w:before="240"/>
      <w:ind w:left="113" w:firstLine="0"/>
    </w:pPr>
  </w:style>
  <w:style w:type="paragraph" w:customStyle="1" w:styleId="Mdeck3publcationhistory">
    <w:name w:val="M_deck_3_publcation_history"/>
    <w:next w:val="Normal"/>
    <w:qFormat/>
    <w:rsid w:val="00244ADE"/>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244ADE"/>
    <w:pPr>
      <w:spacing w:line="340" w:lineRule="atLeast"/>
      <w:outlineLvl w:val="0"/>
    </w:pPr>
    <w:rPr>
      <w:b/>
      <w:snapToGrid/>
    </w:rPr>
  </w:style>
  <w:style w:type="paragraph" w:customStyle="1" w:styleId="Mdeck4heading2">
    <w:name w:val="M_deck_4_heading_2"/>
    <w:basedOn w:val="MHeading3"/>
    <w:next w:val="Normal"/>
    <w:qFormat/>
    <w:rsid w:val="00244ADE"/>
    <w:pPr>
      <w:outlineLvl w:val="1"/>
    </w:pPr>
    <w:rPr>
      <w:i/>
      <w:snapToGrid/>
    </w:rPr>
  </w:style>
  <w:style w:type="paragraph" w:customStyle="1" w:styleId="Mdeck4heading3">
    <w:name w:val="M_deck_4_heading_3"/>
    <w:basedOn w:val="Mdeck4text"/>
    <w:next w:val="Normal"/>
    <w:qFormat/>
    <w:rsid w:val="00244ADE"/>
    <w:pPr>
      <w:spacing w:before="240" w:after="120" w:line="340" w:lineRule="atLeast"/>
      <w:ind w:firstLineChars="50" w:firstLine="50"/>
      <w:outlineLvl w:val="2"/>
    </w:pPr>
    <w:rPr>
      <w:snapToGrid/>
    </w:rPr>
  </w:style>
  <w:style w:type="paragraph" w:customStyle="1" w:styleId="Mdeck4text">
    <w:name w:val="M_deck_4_text"/>
    <w:qFormat/>
    <w:rsid w:val="00244ADE"/>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244ADE"/>
    <w:pPr>
      <w:numPr>
        <w:numId w:val="34"/>
      </w:numPr>
      <w:spacing w:before="120" w:after="120" w:line="340" w:lineRule="atLeast"/>
    </w:pPr>
    <w:rPr>
      <w:snapToGrid/>
    </w:rPr>
  </w:style>
  <w:style w:type="paragraph" w:customStyle="1" w:styleId="Mdeck4textfirstlinezero">
    <w:name w:val="M_deck_4_text_firstline_zero"/>
    <w:basedOn w:val="Mdeck4text"/>
    <w:next w:val="Mdeck4text"/>
    <w:qFormat/>
    <w:rsid w:val="00244ADE"/>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244ADE"/>
    <w:rPr>
      <w:i/>
    </w:rPr>
  </w:style>
  <w:style w:type="paragraph" w:customStyle="1" w:styleId="Mdeck4textlrindent">
    <w:name w:val="M_deck_4_text_lr_indent"/>
    <w:basedOn w:val="Mdeck4text"/>
    <w:qFormat/>
    <w:rsid w:val="00244ADE"/>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244ADE"/>
    <w:pPr>
      <w:numPr>
        <w:numId w:val="35"/>
      </w:numPr>
      <w:spacing w:before="120" w:after="120" w:line="340" w:lineRule="atLeast"/>
    </w:pPr>
    <w:rPr>
      <w:snapToGrid/>
    </w:rPr>
  </w:style>
  <w:style w:type="paragraph" w:customStyle="1" w:styleId="Mdeck5tablebody">
    <w:name w:val="M_deck_5_table_body"/>
    <w:qFormat/>
    <w:rsid w:val="00244ADE"/>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244ADE"/>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244ADE"/>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244ADE"/>
    <w:pPr>
      <w:spacing w:line="300" w:lineRule="exact"/>
    </w:pPr>
  </w:style>
  <w:style w:type="paragraph" w:customStyle="1" w:styleId="Mdeck5tableheader">
    <w:name w:val="M_deck_5_table_header"/>
    <w:basedOn w:val="Mdeck5tablefooter"/>
    <w:rsid w:val="00244ADE"/>
  </w:style>
  <w:style w:type="paragraph" w:customStyle="1" w:styleId="Mdeck6figurebody">
    <w:name w:val="M_deck_6_figure_body"/>
    <w:qFormat/>
    <w:rsid w:val="00244ADE"/>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244ADE"/>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244ADE"/>
    <w:pPr>
      <w:spacing w:before="120" w:after="120"/>
      <w:ind w:left="709" w:firstLine="0"/>
      <w:jc w:val="center"/>
    </w:pPr>
    <w:rPr>
      <w:i/>
      <w:snapToGrid/>
      <w:szCs w:val="24"/>
      <w:lang w:eastAsia="en-US"/>
    </w:rPr>
  </w:style>
  <w:style w:type="paragraph" w:customStyle="1" w:styleId="Mdeck8references">
    <w:name w:val="M_deck_8_references"/>
    <w:qFormat/>
    <w:rsid w:val="00244ADE"/>
    <w:pPr>
      <w:numPr>
        <w:numId w:val="3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uiPriority w:val="99"/>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uiPriority w:val="99"/>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basedOn w:val="CommentText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244ADE"/>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firstLine="284"/>
    </w:pPr>
    <w:rPr>
      <w:rFonts w:ascii="Times New Roman" w:hAnsi="Times New Roman"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Revision">
    <w:name w:val="Revision"/>
    <w:hidden/>
    <w:uiPriority w:val="99"/>
    <w:semiHidden/>
    <w:rsid w:val="00244ADE"/>
    <w:rPr>
      <w:rFonts w:ascii="Calibri" w:eastAsia="SimSun" w:hAnsi="Calibri" w:cs="Times New Roman"/>
      <w:kern w:val="0"/>
      <w:sz w:val="22"/>
      <w:szCs w:val="22"/>
    </w:rPr>
  </w:style>
  <w:style w:type="paragraph" w:customStyle="1" w:styleId="EndNoteBibliographyTitle">
    <w:name w:val="EndNote Bibliography Title"/>
    <w:basedOn w:val="Normal"/>
    <w:link w:val="EndNoteBibliographyTitleChar"/>
    <w:rsid w:val="00244ADE"/>
    <w:pPr>
      <w:spacing w:after="0"/>
      <w:jc w:val="center"/>
    </w:pPr>
    <w:rPr>
      <w:noProof/>
    </w:rPr>
  </w:style>
  <w:style w:type="character" w:customStyle="1" w:styleId="EndNoteBibliographyTitleChar">
    <w:name w:val="EndNote Bibliography Title Char"/>
    <w:link w:val="EndNoteBibliographyTitle"/>
    <w:rsid w:val="00244ADE"/>
    <w:rPr>
      <w:rFonts w:ascii="Calibri" w:eastAsia="SimSun" w:hAnsi="Calibri" w:cs="Times New Roman"/>
      <w:noProof/>
      <w:kern w:val="0"/>
      <w:sz w:val="22"/>
      <w:szCs w:val="22"/>
    </w:rPr>
  </w:style>
  <w:style w:type="paragraph" w:customStyle="1" w:styleId="EndNoteBibliography">
    <w:name w:val="EndNote Bibliography"/>
    <w:basedOn w:val="Normal"/>
    <w:link w:val="EndNoteBibliographyChar"/>
    <w:rsid w:val="00244ADE"/>
    <w:pPr>
      <w:spacing w:line="240" w:lineRule="auto"/>
    </w:pPr>
    <w:rPr>
      <w:noProof/>
    </w:rPr>
  </w:style>
  <w:style w:type="character" w:customStyle="1" w:styleId="EndNoteBibliographyChar">
    <w:name w:val="EndNote Bibliography Char"/>
    <w:link w:val="EndNoteBibliography"/>
    <w:rsid w:val="00244ADE"/>
    <w:rPr>
      <w:rFonts w:ascii="Calibri" w:eastAsia="SimSun" w:hAnsi="Calibri" w:cs="Times New Roman"/>
      <w:noProof/>
      <w:kern w:val="0"/>
      <w:sz w:val="22"/>
      <w:szCs w:val="22"/>
    </w:rPr>
  </w:style>
  <w:style w:type="table" w:customStyle="1" w:styleId="PlainTable41">
    <w:name w:val="Plain Table 41"/>
    <w:basedOn w:val="TableNormal"/>
    <w:next w:val="PlainTable4"/>
    <w:uiPriority w:val="44"/>
    <w:rsid w:val="00244ADE"/>
    <w:rPr>
      <w:rFonts w:ascii="Calibri" w:eastAsia="SimSun" w:hAnsi="Calibri" w:cs="Times New Roman"/>
      <w:kern w:val="0"/>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244ADE"/>
    <w:rPr>
      <w:rFonts w:ascii="Calibri" w:eastAsia="SimSun" w:hAnsi="Calibri" w:cs="Times New Roman"/>
      <w:kern w:val="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bglnld@nus.edu.sg" TargetMode="External"/><Relationship Id="rId18" Type="http://schemas.openxmlformats.org/officeDocument/2006/relationships/hyperlink" Target="mailto:paeshekl@nus.edu.sg" TargetMode="External"/><Relationship Id="rId26" Type="http://schemas.openxmlformats.org/officeDocument/2006/relationships/hyperlink" Target="mailto:kmg@mrc.soton.ac.uk"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tan.kok.hian@singhealth.com.sg" TargetMode="External"/><Relationship Id="rId34" Type="http://schemas.openxmlformats.org/officeDocument/2006/relationships/hyperlink" Target="mailto:obgcys@nus.edu.sg"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medcyh@nus.edu.sg" TargetMode="External"/><Relationship Id="rId17" Type="http://schemas.openxmlformats.org/officeDocument/2006/relationships/hyperlink" Target="mailto:paeshekl@nus.edu.sg" TargetMode="External"/><Relationship Id="rId25" Type="http://schemas.openxmlformats.org/officeDocument/2006/relationships/hyperlink" Target="mailto:kmg@mrc.soton.ac.uk" TargetMode="External"/><Relationship Id="rId33" Type="http://schemas.openxmlformats.org/officeDocument/2006/relationships/hyperlink" Target="mailto:obgpww@nus.edu.s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m.sok.bee@singhealth.com.sg" TargetMode="External"/><Relationship Id="rId20" Type="http://schemas.openxmlformats.org/officeDocument/2006/relationships/hyperlink" Target="mailto:fabian.yap.k.p@singhealth.com.sg" TargetMode="External"/><Relationship Id="rId29" Type="http://schemas.openxmlformats.org/officeDocument/2006/relationships/hyperlink" Target="mailto:michael.kramer@mcgill.ca"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ggt@nus.edu.sg" TargetMode="External"/><Relationship Id="rId24" Type="http://schemas.openxmlformats.org/officeDocument/2006/relationships/hyperlink" Target="mailto:pd.gluckman@auckland.ac.nz" TargetMode="External"/><Relationship Id="rId32" Type="http://schemas.openxmlformats.org/officeDocument/2006/relationships/hyperlink" Target="mailto:obgcys@nus.edu.sg" TargetMode="External"/><Relationship Id="rId37" Type="http://schemas.openxmlformats.org/officeDocument/2006/relationships/header" Target="header2.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mailto:chua.mei.chien@singhealth.com.sg" TargetMode="External"/><Relationship Id="rId23" Type="http://schemas.openxmlformats.org/officeDocument/2006/relationships/hyperlink" Target="mailto:pd.gluckman@auckland.ac.nz" TargetMode="External"/><Relationship Id="rId28" Type="http://schemas.openxmlformats.org/officeDocument/2006/relationships/hyperlink" Target="mailto:rob.van.dam@nus.edu.sg" TargetMode="External"/><Relationship Id="rId36" Type="http://schemas.openxmlformats.org/officeDocument/2006/relationships/header" Target="header1.xml"/><Relationship Id="rId10" Type="http://schemas.openxmlformats.org/officeDocument/2006/relationships/hyperlink" Target="mailto:Jonathan_Bernard@sics.a-star.edu.sg" TargetMode="External"/><Relationship Id="rId19" Type="http://schemas.openxmlformats.org/officeDocument/2006/relationships/hyperlink" Target="mailto:paeshekl@nus.edu.sg" TargetMode="External"/><Relationship Id="rId31" Type="http://schemas.openxmlformats.org/officeDocument/2006/relationships/hyperlink" Target="mailto:obgcys@nus.edu.sg"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bgpww@nus.edu.sg" TargetMode="External"/><Relationship Id="rId14" Type="http://schemas.openxmlformats.org/officeDocument/2006/relationships/hyperlink" Target="mailto:Soh_Shu_E@sics.a-star.edu.sg" TargetMode="External"/><Relationship Id="rId22" Type="http://schemas.openxmlformats.org/officeDocument/2006/relationships/hyperlink" Target="mailto:tan.kok.hian@singhealth.com.sg" TargetMode="External"/><Relationship Id="rId27" Type="http://schemas.openxmlformats.org/officeDocument/2006/relationships/hyperlink" Target="mailto:rob.van.dam@nus.edu.sg" TargetMode="External"/><Relationship Id="rId30" Type="http://schemas.openxmlformats.org/officeDocument/2006/relationships/hyperlink" Target="mailto:michael.kramer@mcgill.ca" TargetMode="External"/><Relationship Id="rId35" Type="http://schemas.openxmlformats.org/officeDocument/2006/relationships/image" Target="media/image1.pn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BDF5-9E38-4CAD-9CB1-DFAE4EBB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5818</Words>
  <Characters>55511</Characters>
  <Application>Microsoft Office Word</Application>
  <DocSecurity>4</DocSecurity>
  <Lines>462</Lines>
  <Paragraphs>122</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61207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MDPI</dc:creator>
  <cp:lastModifiedBy>Karen Drake</cp:lastModifiedBy>
  <cp:revision>2</cp:revision>
  <cp:lastPrinted>2017-05-24T07:43:00Z</cp:lastPrinted>
  <dcterms:created xsi:type="dcterms:W3CDTF">2017-05-24T07:51:00Z</dcterms:created>
  <dcterms:modified xsi:type="dcterms:W3CDTF">2017-05-24T07:51:00Z</dcterms:modified>
</cp:coreProperties>
</file>