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0E849" w14:textId="6A71AB25" w:rsidR="002007B7" w:rsidRPr="00677CF6" w:rsidRDefault="00B43C3D" w:rsidP="00232501">
      <w:pPr>
        <w:outlineLvl w:val="0"/>
        <w:rPr>
          <w:rFonts w:ascii="Times New Roman" w:hAnsi="Times New Roman" w:cs="Times New Roman"/>
          <w:b/>
          <w:bCs/>
          <w:sz w:val="24"/>
          <w:szCs w:val="24"/>
        </w:rPr>
      </w:pPr>
      <w:bookmarkStart w:id="0" w:name="_GoBack"/>
      <w:r w:rsidRPr="00677CF6">
        <w:rPr>
          <w:rFonts w:ascii="Times New Roman" w:hAnsi="Times New Roman" w:cs="Times New Roman"/>
          <w:b/>
          <w:bCs/>
          <w:sz w:val="24"/>
          <w:szCs w:val="24"/>
        </w:rPr>
        <w:t xml:space="preserve">The known unknowns of avoidable </w:t>
      </w:r>
      <w:r w:rsidR="009A1C25" w:rsidRPr="00677CF6">
        <w:rPr>
          <w:rFonts w:ascii="Times New Roman" w:hAnsi="Times New Roman" w:cs="Times New Roman"/>
          <w:b/>
          <w:bCs/>
          <w:sz w:val="24"/>
          <w:szCs w:val="24"/>
        </w:rPr>
        <w:t xml:space="preserve">early life </w:t>
      </w:r>
      <w:r w:rsidRPr="00677CF6">
        <w:rPr>
          <w:rFonts w:ascii="Times New Roman" w:hAnsi="Times New Roman" w:cs="Times New Roman"/>
          <w:b/>
          <w:bCs/>
          <w:sz w:val="24"/>
          <w:szCs w:val="24"/>
        </w:rPr>
        <w:t>environmental exposures</w:t>
      </w:r>
    </w:p>
    <w:bookmarkEnd w:id="0"/>
    <w:p w14:paraId="232E372F" w14:textId="77777777" w:rsidR="002628A1" w:rsidRDefault="002628A1" w:rsidP="00232501">
      <w:pPr>
        <w:outlineLvl w:val="0"/>
        <w:rPr>
          <w:rFonts w:ascii="Times New Roman" w:hAnsi="Times New Roman" w:cs="Times New Roman"/>
          <w:b/>
          <w:bCs/>
          <w:i/>
          <w:sz w:val="24"/>
          <w:szCs w:val="24"/>
        </w:rPr>
      </w:pPr>
    </w:p>
    <w:p w14:paraId="464345A5" w14:textId="0B112317" w:rsidR="0081542C" w:rsidRPr="00677CF6" w:rsidRDefault="0081542C" w:rsidP="00232501">
      <w:pPr>
        <w:outlineLvl w:val="0"/>
        <w:rPr>
          <w:rFonts w:ascii="Times New Roman" w:hAnsi="Times New Roman" w:cs="Times New Roman"/>
          <w:b/>
          <w:bCs/>
          <w:i/>
          <w:sz w:val="24"/>
          <w:szCs w:val="24"/>
        </w:rPr>
      </w:pPr>
      <w:r w:rsidRPr="00677CF6">
        <w:rPr>
          <w:rFonts w:ascii="Times New Roman" w:hAnsi="Times New Roman" w:cs="Times New Roman"/>
          <w:b/>
          <w:bCs/>
          <w:i/>
          <w:sz w:val="24"/>
          <w:szCs w:val="24"/>
        </w:rPr>
        <w:t>M</w:t>
      </w:r>
      <w:r w:rsidR="005E07B4" w:rsidRPr="00677CF6">
        <w:rPr>
          <w:rFonts w:ascii="Times New Roman" w:hAnsi="Times New Roman" w:cs="Times New Roman"/>
          <w:b/>
          <w:bCs/>
          <w:i/>
          <w:sz w:val="24"/>
          <w:szCs w:val="24"/>
        </w:rPr>
        <w:t xml:space="preserve">ark </w:t>
      </w:r>
      <w:r w:rsidR="004007C7">
        <w:rPr>
          <w:rFonts w:ascii="Times New Roman" w:hAnsi="Times New Roman" w:cs="Times New Roman"/>
          <w:b/>
          <w:bCs/>
          <w:i/>
          <w:sz w:val="24"/>
          <w:szCs w:val="24"/>
        </w:rPr>
        <w:t xml:space="preserve">A. </w:t>
      </w:r>
      <w:r w:rsidRPr="00677CF6">
        <w:rPr>
          <w:rFonts w:ascii="Times New Roman" w:hAnsi="Times New Roman" w:cs="Times New Roman"/>
          <w:b/>
          <w:bCs/>
          <w:i/>
          <w:sz w:val="24"/>
          <w:szCs w:val="24"/>
        </w:rPr>
        <w:t>H</w:t>
      </w:r>
      <w:r w:rsidR="005E07B4" w:rsidRPr="00677CF6">
        <w:rPr>
          <w:rFonts w:ascii="Times New Roman" w:hAnsi="Times New Roman" w:cs="Times New Roman"/>
          <w:b/>
          <w:bCs/>
          <w:i/>
          <w:sz w:val="24"/>
          <w:szCs w:val="24"/>
        </w:rPr>
        <w:t>anson</w:t>
      </w:r>
      <w:r w:rsidR="00677CF6">
        <w:rPr>
          <w:rFonts w:ascii="Times New Roman" w:hAnsi="Times New Roman" w:cs="Times New Roman"/>
          <w:b/>
          <w:bCs/>
          <w:i/>
          <w:sz w:val="24"/>
          <w:szCs w:val="24"/>
        </w:rPr>
        <w:t xml:space="preserve"> Ph</w:t>
      </w:r>
      <w:r w:rsidR="004C25B0">
        <w:rPr>
          <w:rFonts w:ascii="Times New Roman" w:hAnsi="Times New Roman" w:cs="Times New Roman"/>
          <w:b/>
          <w:bCs/>
          <w:i/>
          <w:sz w:val="24"/>
          <w:szCs w:val="24"/>
        </w:rPr>
        <w:t xml:space="preserve">D </w:t>
      </w:r>
      <w:r w:rsidR="00E52ECB" w:rsidRPr="00677CF6">
        <w:rPr>
          <w:rFonts w:ascii="Times New Roman" w:hAnsi="Times New Roman" w:cs="Times New Roman"/>
          <w:b/>
          <w:bCs/>
          <w:i/>
          <w:sz w:val="24"/>
          <w:szCs w:val="24"/>
          <w:vertAlign w:val="superscript"/>
        </w:rPr>
        <w:t>1</w:t>
      </w:r>
      <w:r w:rsidR="004C25B0">
        <w:rPr>
          <w:rFonts w:ascii="Times New Roman" w:hAnsi="Times New Roman" w:cs="Times New Roman"/>
          <w:b/>
          <w:bCs/>
          <w:i/>
          <w:sz w:val="24"/>
          <w:szCs w:val="24"/>
          <w:vertAlign w:val="superscript"/>
        </w:rPr>
        <w:t>,2</w:t>
      </w:r>
      <w:r w:rsidRPr="00677CF6">
        <w:rPr>
          <w:rFonts w:ascii="Times New Roman" w:hAnsi="Times New Roman" w:cs="Times New Roman"/>
          <w:b/>
          <w:bCs/>
          <w:i/>
          <w:sz w:val="24"/>
          <w:szCs w:val="24"/>
        </w:rPr>
        <w:t>, K</w:t>
      </w:r>
      <w:r w:rsidR="005E07B4" w:rsidRPr="00677CF6">
        <w:rPr>
          <w:rFonts w:ascii="Times New Roman" w:hAnsi="Times New Roman" w:cs="Times New Roman"/>
          <w:b/>
          <w:bCs/>
          <w:i/>
          <w:sz w:val="24"/>
          <w:szCs w:val="24"/>
        </w:rPr>
        <w:t xml:space="preserve">irsten </w:t>
      </w:r>
      <w:r w:rsidR="004007C7">
        <w:rPr>
          <w:rFonts w:ascii="Times New Roman" w:hAnsi="Times New Roman" w:cs="Times New Roman"/>
          <w:b/>
          <w:bCs/>
          <w:i/>
          <w:sz w:val="24"/>
          <w:szCs w:val="24"/>
        </w:rPr>
        <w:t xml:space="preserve">R. </w:t>
      </w:r>
      <w:r w:rsidRPr="00677CF6">
        <w:rPr>
          <w:rFonts w:ascii="Times New Roman" w:hAnsi="Times New Roman" w:cs="Times New Roman"/>
          <w:b/>
          <w:bCs/>
          <w:i/>
          <w:sz w:val="24"/>
          <w:szCs w:val="24"/>
        </w:rPr>
        <w:t>P</w:t>
      </w:r>
      <w:r w:rsidR="005E07B4" w:rsidRPr="00677CF6">
        <w:rPr>
          <w:rFonts w:ascii="Times New Roman" w:hAnsi="Times New Roman" w:cs="Times New Roman"/>
          <w:b/>
          <w:bCs/>
          <w:i/>
          <w:sz w:val="24"/>
          <w:szCs w:val="24"/>
        </w:rPr>
        <w:t>oore</w:t>
      </w:r>
      <w:r w:rsidR="00677CF6">
        <w:rPr>
          <w:rFonts w:ascii="Times New Roman" w:hAnsi="Times New Roman" w:cs="Times New Roman"/>
          <w:b/>
          <w:bCs/>
          <w:i/>
          <w:sz w:val="24"/>
          <w:szCs w:val="24"/>
        </w:rPr>
        <w:t xml:space="preserve"> Ph</w:t>
      </w:r>
      <w:r w:rsidR="00DC1AB1">
        <w:rPr>
          <w:rFonts w:ascii="Times New Roman" w:hAnsi="Times New Roman" w:cs="Times New Roman"/>
          <w:b/>
          <w:bCs/>
          <w:i/>
          <w:sz w:val="24"/>
          <w:szCs w:val="24"/>
        </w:rPr>
        <w:t xml:space="preserve">D </w:t>
      </w:r>
      <w:r w:rsidR="00DC1AB1">
        <w:rPr>
          <w:rFonts w:ascii="Times New Roman" w:hAnsi="Times New Roman" w:cs="Times New Roman"/>
          <w:b/>
          <w:bCs/>
          <w:i/>
          <w:sz w:val="24"/>
          <w:szCs w:val="24"/>
          <w:vertAlign w:val="superscript"/>
        </w:rPr>
        <w:t>1</w:t>
      </w:r>
      <w:r w:rsidRPr="00677CF6">
        <w:rPr>
          <w:rFonts w:ascii="Times New Roman" w:hAnsi="Times New Roman" w:cs="Times New Roman"/>
          <w:b/>
          <w:bCs/>
          <w:i/>
          <w:sz w:val="24"/>
          <w:szCs w:val="24"/>
        </w:rPr>
        <w:t>, E</w:t>
      </w:r>
      <w:r w:rsidR="005E07B4" w:rsidRPr="00677CF6">
        <w:rPr>
          <w:rFonts w:ascii="Times New Roman" w:hAnsi="Times New Roman" w:cs="Times New Roman"/>
          <w:b/>
          <w:bCs/>
          <w:i/>
          <w:sz w:val="24"/>
          <w:szCs w:val="24"/>
        </w:rPr>
        <w:t xml:space="preserve">laine </w:t>
      </w:r>
      <w:r w:rsidR="00235A64">
        <w:rPr>
          <w:rFonts w:ascii="Times New Roman" w:hAnsi="Times New Roman" w:cs="Times New Roman"/>
          <w:b/>
          <w:bCs/>
          <w:i/>
          <w:sz w:val="24"/>
          <w:szCs w:val="24"/>
        </w:rPr>
        <w:t xml:space="preserve">M. </w:t>
      </w:r>
      <w:proofErr w:type="spellStart"/>
      <w:r w:rsidRPr="00677CF6">
        <w:rPr>
          <w:rFonts w:ascii="Times New Roman" w:hAnsi="Times New Roman" w:cs="Times New Roman"/>
          <w:b/>
          <w:bCs/>
          <w:i/>
          <w:sz w:val="24"/>
          <w:szCs w:val="24"/>
        </w:rPr>
        <w:t>F</w:t>
      </w:r>
      <w:r w:rsidR="005E07B4" w:rsidRPr="00677CF6">
        <w:rPr>
          <w:rFonts w:ascii="Times New Roman" w:hAnsi="Times New Roman" w:cs="Times New Roman"/>
          <w:b/>
          <w:bCs/>
          <w:i/>
          <w:sz w:val="24"/>
          <w:szCs w:val="24"/>
        </w:rPr>
        <w:t>austman</w:t>
      </w:r>
      <w:proofErr w:type="spellEnd"/>
      <w:r w:rsidR="00677CF6">
        <w:rPr>
          <w:rFonts w:ascii="Times New Roman" w:hAnsi="Times New Roman" w:cs="Times New Roman"/>
          <w:b/>
          <w:bCs/>
          <w:i/>
          <w:sz w:val="24"/>
          <w:szCs w:val="24"/>
        </w:rPr>
        <w:t xml:space="preserve"> PhD</w:t>
      </w:r>
      <w:r w:rsidR="00E52ECB" w:rsidRPr="00677CF6">
        <w:rPr>
          <w:rFonts w:ascii="Times New Roman" w:hAnsi="Times New Roman" w:cs="Times New Roman"/>
          <w:b/>
          <w:bCs/>
          <w:i/>
          <w:sz w:val="24"/>
          <w:szCs w:val="24"/>
          <w:vertAlign w:val="superscript"/>
        </w:rPr>
        <w:t xml:space="preserve"> </w:t>
      </w:r>
      <w:r w:rsidR="00DC1AB1">
        <w:rPr>
          <w:rFonts w:ascii="Times New Roman" w:hAnsi="Times New Roman" w:cs="Times New Roman"/>
          <w:b/>
          <w:bCs/>
          <w:i/>
          <w:sz w:val="24"/>
          <w:szCs w:val="24"/>
          <w:vertAlign w:val="superscript"/>
        </w:rPr>
        <w:t>3</w:t>
      </w:r>
      <w:r w:rsidRPr="00677CF6">
        <w:rPr>
          <w:rFonts w:ascii="Times New Roman" w:hAnsi="Times New Roman" w:cs="Times New Roman"/>
          <w:b/>
          <w:bCs/>
          <w:i/>
          <w:sz w:val="24"/>
          <w:szCs w:val="24"/>
        </w:rPr>
        <w:t>, M</w:t>
      </w:r>
      <w:r w:rsidR="005E07B4" w:rsidRPr="00677CF6">
        <w:rPr>
          <w:rFonts w:ascii="Times New Roman" w:hAnsi="Times New Roman" w:cs="Times New Roman"/>
          <w:b/>
          <w:bCs/>
          <w:i/>
          <w:sz w:val="24"/>
          <w:szCs w:val="24"/>
        </w:rPr>
        <w:t xml:space="preserve">aria </w:t>
      </w:r>
      <w:proofErr w:type="spellStart"/>
      <w:r w:rsidRPr="00677CF6">
        <w:rPr>
          <w:rFonts w:ascii="Times New Roman" w:hAnsi="Times New Roman" w:cs="Times New Roman"/>
          <w:b/>
          <w:bCs/>
          <w:i/>
          <w:sz w:val="24"/>
          <w:szCs w:val="24"/>
        </w:rPr>
        <w:t>N</w:t>
      </w:r>
      <w:r w:rsidR="005E07B4" w:rsidRPr="00677CF6">
        <w:rPr>
          <w:rFonts w:ascii="Times New Roman" w:hAnsi="Times New Roman" w:cs="Times New Roman"/>
          <w:b/>
          <w:bCs/>
          <w:i/>
          <w:sz w:val="24"/>
          <w:szCs w:val="24"/>
        </w:rPr>
        <w:t>eira</w:t>
      </w:r>
      <w:proofErr w:type="spellEnd"/>
      <w:r w:rsidR="005840BB">
        <w:rPr>
          <w:rFonts w:ascii="Times New Roman" w:hAnsi="Times New Roman" w:cs="Times New Roman"/>
          <w:b/>
          <w:bCs/>
          <w:i/>
          <w:sz w:val="24"/>
          <w:szCs w:val="24"/>
        </w:rPr>
        <w:t xml:space="preserve"> PhD</w:t>
      </w:r>
      <w:r w:rsidR="00E52ECB" w:rsidRPr="00677CF6">
        <w:rPr>
          <w:rFonts w:ascii="Times New Roman" w:hAnsi="Times New Roman" w:cs="Times New Roman"/>
          <w:b/>
          <w:bCs/>
          <w:i/>
          <w:sz w:val="24"/>
          <w:szCs w:val="24"/>
          <w:vertAlign w:val="superscript"/>
        </w:rPr>
        <w:t xml:space="preserve"> </w:t>
      </w:r>
      <w:r w:rsidR="00DC1AB1">
        <w:rPr>
          <w:rFonts w:ascii="Times New Roman" w:hAnsi="Times New Roman" w:cs="Times New Roman"/>
          <w:b/>
          <w:bCs/>
          <w:i/>
          <w:sz w:val="24"/>
          <w:szCs w:val="24"/>
          <w:vertAlign w:val="superscript"/>
        </w:rPr>
        <w:t>4</w:t>
      </w:r>
    </w:p>
    <w:p w14:paraId="3F07C3F7" w14:textId="77777777" w:rsidR="002628A1" w:rsidRPr="002628A1" w:rsidRDefault="002628A1" w:rsidP="003356AE">
      <w:pPr>
        <w:rPr>
          <w:rFonts w:ascii="Times New Roman" w:hAnsi="Times New Roman" w:cs="Times New Roman"/>
          <w:sz w:val="24"/>
          <w:szCs w:val="24"/>
          <w:lang w:val="en-US"/>
        </w:rPr>
      </w:pPr>
    </w:p>
    <w:p w14:paraId="5CC8ED0C" w14:textId="033FF440" w:rsidR="008F1E76" w:rsidRDefault="00E52ECB" w:rsidP="003356AE">
      <w:pPr>
        <w:rPr>
          <w:rFonts w:ascii="Times New Roman" w:hAnsi="Times New Roman" w:cs="Times New Roman"/>
          <w:sz w:val="24"/>
          <w:szCs w:val="24"/>
          <w:lang w:val="en-US"/>
        </w:rPr>
      </w:pPr>
      <w:r w:rsidRPr="00677CF6">
        <w:rPr>
          <w:rFonts w:ascii="Times New Roman" w:hAnsi="Times New Roman" w:cs="Times New Roman"/>
          <w:sz w:val="24"/>
          <w:szCs w:val="24"/>
          <w:vertAlign w:val="superscript"/>
          <w:lang w:val="en-US"/>
        </w:rPr>
        <w:t>1</w:t>
      </w:r>
      <w:r w:rsidR="00295BDD" w:rsidRPr="00677CF6">
        <w:rPr>
          <w:rFonts w:ascii="Times New Roman" w:hAnsi="Times New Roman" w:cs="Times New Roman"/>
          <w:sz w:val="24"/>
          <w:szCs w:val="24"/>
          <w:vertAlign w:val="superscript"/>
          <w:lang w:val="en-US"/>
        </w:rPr>
        <w:t xml:space="preserve"> </w:t>
      </w:r>
      <w:r w:rsidR="00295BDD" w:rsidRPr="00677CF6">
        <w:rPr>
          <w:rFonts w:ascii="Times New Roman" w:hAnsi="Times New Roman" w:cs="Times New Roman"/>
          <w:sz w:val="24"/>
          <w:szCs w:val="24"/>
          <w:lang w:val="en-US"/>
        </w:rPr>
        <w:t>Institute of Developmental Sciences, U</w:t>
      </w:r>
      <w:r w:rsidR="00D201D7" w:rsidRPr="00677CF6">
        <w:rPr>
          <w:rFonts w:ascii="Times New Roman" w:hAnsi="Times New Roman" w:cs="Times New Roman"/>
          <w:sz w:val="24"/>
          <w:szCs w:val="24"/>
          <w:lang w:val="en-US"/>
        </w:rPr>
        <w:t xml:space="preserve">niversity of Southampton, </w:t>
      </w:r>
      <w:r w:rsidR="005840BB">
        <w:rPr>
          <w:rFonts w:ascii="Times New Roman" w:hAnsi="Times New Roman" w:cs="Times New Roman"/>
          <w:sz w:val="24"/>
          <w:szCs w:val="24"/>
          <w:lang w:val="en-US"/>
        </w:rPr>
        <w:t xml:space="preserve">Southampton General Hospital, </w:t>
      </w:r>
      <w:proofErr w:type="spellStart"/>
      <w:r w:rsidR="009843BE">
        <w:rPr>
          <w:rFonts w:ascii="Times New Roman" w:hAnsi="Times New Roman" w:cs="Times New Roman"/>
          <w:sz w:val="24"/>
          <w:szCs w:val="24"/>
          <w:lang w:val="en-US"/>
        </w:rPr>
        <w:t>Mailpoint</w:t>
      </w:r>
      <w:proofErr w:type="spellEnd"/>
      <w:r w:rsidR="009843BE">
        <w:rPr>
          <w:rFonts w:ascii="Times New Roman" w:hAnsi="Times New Roman" w:cs="Times New Roman"/>
          <w:sz w:val="24"/>
          <w:szCs w:val="24"/>
          <w:lang w:val="en-US"/>
        </w:rPr>
        <w:t xml:space="preserve"> 887, </w:t>
      </w:r>
      <w:proofErr w:type="spellStart"/>
      <w:r w:rsidR="005840BB">
        <w:rPr>
          <w:rFonts w:ascii="Times New Roman" w:hAnsi="Times New Roman" w:cs="Times New Roman"/>
          <w:sz w:val="24"/>
          <w:szCs w:val="24"/>
          <w:lang w:val="en-US"/>
        </w:rPr>
        <w:t>Tremona</w:t>
      </w:r>
      <w:proofErr w:type="spellEnd"/>
      <w:r w:rsidR="005840BB">
        <w:rPr>
          <w:rFonts w:ascii="Times New Roman" w:hAnsi="Times New Roman" w:cs="Times New Roman"/>
          <w:sz w:val="24"/>
          <w:szCs w:val="24"/>
          <w:lang w:val="en-US"/>
        </w:rPr>
        <w:t xml:space="preserve"> Road, </w:t>
      </w:r>
      <w:r w:rsidR="00D201D7" w:rsidRPr="00677CF6">
        <w:rPr>
          <w:rFonts w:ascii="Times New Roman" w:hAnsi="Times New Roman" w:cs="Times New Roman"/>
          <w:sz w:val="24"/>
          <w:szCs w:val="24"/>
          <w:lang w:val="en-US"/>
        </w:rPr>
        <w:t xml:space="preserve">Southampton, </w:t>
      </w:r>
      <w:r w:rsidR="005840BB">
        <w:rPr>
          <w:rFonts w:ascii="Times New Roman" w:hAnsi="Times New Roman" w:cs="Times New Roman"/>
          <w:sz w:val="24"/>
          <w:szCs w:val="24"/>
          <w:lang w:val="en-US"/>
        </w:rPr>
        <w:t xml:space="preserve">SO16 6YD, </w:t>
      </w:r>
      <w:r w:rsidR="00D201D7" w:rsidRPr="00677CF6">
        <w:rPr>
          <w:rFonts w:ascii="Times New Roman" w:hAnsi="Times New Roman" w:cs="Times New Roman"/>
          <w:sz w:val="24"/>
          <w:szCs w:val="24"/>
          <w:lang w:val="en-US"/>
        </w:rPr>
        <w:t>UK</w:t>
      </w:r>
      <w:r w:rsidR="00C94919" w:rsidRPr="00677CF6">
        <w:rPr>
          <w:rFonts w:ascii="Times New Roman" w:hAnsi="Times New Roman" w:cs="Times New Roman"/>
          <w:sz w:val="24"/>
          <w:szCs w:val="24"/>
          <w:lang w:val="en-US"/>
        </w:rPr>
        <w:t>.</w:t>
      </w:r>
    </w:p>
    <w:p w14:paraId="374B4E2E" w14:textId="3601EF23" w:rsidR="007A0ED6" w:rsidRPr="00677CF6" w:rsidRDefault="007A0ED6" w:rsidP="007A0ED6">
      <w:pPr>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sidRPr="00677CF6">
        <w:rPr>
          <w:rFonts w:ascii="Times New Roman" w:hAnsi="Times New Roman" w:cs="Times New Roman"/>
          <w:sz w:val="24"/>
          <w:szCs w:val="24"/>
          <w:vertAlign w:val="superscript"/>
          <w:lang w:val="en-US"/>
        </w:rPr>
        <w:t xml:space="preserve"> </w:t>
      </w:r>
      <w:r w:rsidR="00DC1AB1">
        <w:rPr>
          <w:rFonts w:ascii="Times New Roman" w:hAnsi="Times New Roman" w:cs="Times New Roman"/>
          <w:sz w:val="24"/>
          <w:szCs w:val="24"/>
          <w:lang w:val="en-US"/>
        </w:rPr>
        <w:t>NIHR Southampton Biomedical Research Centre, University Hospital Southampton NHS Trust,</w:t>
      </w:r>
      <w:r w:rsidR="00DC1AB1" w:rsidRPr="00677CF6">
        <w:rPr>
          <w:rFonts w:ascii="Times New Roman" w:hAnsi="Times New Roman" w:cs="Times New Roman"/>
          <w:sz w:val="24"/>
          <w:szCs w:val="24"/>
          <w:lang w:val="en-US"/>
        </w:rPr>
        <w:t xml:space="preserve"> </w:t>
      </w:r>
      <w:r>
        <w:rPr>
          <w:rFonts w:ascii="Times New Roman" w:hAnsi="Times New Roman" w:cs="Times New Roman"/>
          <w:sz w:val="24"/>
          <w:szCs w:val="24"/>
          <w:lang w:val="en-US"/>
        </w:rPr>
        <w:t>Southampton</w:t>
      </w:r>
      <w:r w:rsidR="00DC1AB1">
        <w:rPr>
          <w:rFonts w:ascii="Times New Roman" w:hAnsi="Times New Roman" w:cs="Times New Roman"/>
          <w:sz w:val="24"/>
          <w:szCs w:val="24"/>
          <w:lang w:val="en-US"/>
        </w:rPr>
        <w:t xml:space="preserve"> General Hospital, </w:t>
      </w:r>
      <w:proofErr w:type="spellStart"/>
      <w:r w:rsidR="00DC1AB1">
        <w:rPr>
          <w:rFonts w:ascii="Times New Roman" w:hAnsi="Times New Roman" w:cs="Times New Roman"/>
          <w:sz w:val="24"/>
          <w:szCs w:val="24"/>
          <w:lang w:val="en-US"/>
        </w:rPr>
        <w:t>Mailpoint</w:t>
      </w:r>
      <w:proofErr w:type="spellEnd"/>
      <w:r w:rsidR="00DC1AB1">
        <w:rPr>
          <w:rFonts w:ascii="Times New Roman" w:hAnsi="Times New Roman" w:cs="Times New Roman"/>
          <w:sz w:val="24"/>
          <w:szCs w:val="24"/>
          <w:lang w:val="en-US"/>
        </w:rPr>
        <w:t xml:space="preserve"> 218</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Tremona</w:t>
      </w:r>
      <w:proofErr w:type="spellEnd"/>
      <w:r>
        <w:rPr>
          <w:rFonts w:ascii="Times New Roman" w:hAnsi="Times New Roman" w:cs="Times New Roman"/>
          <w:sz w:val="24"/>
          <w:szCs w:val="24"/>
          <w:lang w:val="en-US"/>
        </w:rPr>
        <w:t xml:space="preserve"> Road, </w:t>
      </w:r>
      <w:r w:rsidRPr="00677CF6">
        <w:rPr>
          <w:rFonts w:ascii="Times New Roman" w:hAnsi="Times New Roman" w:cs="Times New Roman"/>
          <w:sz w:val="24"/>
          <w:szCs w:val="24"/>
          <w:lang w:val="en-US"/>
        </w:rPr>
        <w:t xml:space="preserve">Southampton, </w:t>
      </w:r>
      <w:r>
        <w:rPr>
          <w:rFonts w:ascii="Times New Roman" w:hAnsi="Times New Roman" w:cs="Times New Roman"/>
          <w:sz w:val="24"/>
          <w:szCs w:val="24"/>
          <w:lang w:val="en-US"/>
        </w:rPr>
        <w:t xml:space="preserve">SO16 6YD, </w:t>
      </w:r>
      <w:r w:rsidRPr="00677CF6">
        <w:rPr>
          <w:rFonts w:ascii="Times New Roman" w:hAnsi="Times New Roman" w:cs="Times New Roman"/>
          <w:sz w:val="24"/>
          <w:szCs w:val="24"/>
          <w:lang w:val="en-US"/>
        </w:rPr>
        <w:t>UK.</w:t>
      </w:r>
    </w:p>
    <w:p w14:paraId="2F77E6DE" w14:textId="7ADE0D00" w:rsidR="00E52ECB" w:rsidRPr="00677CF6" w:rsidRDefault="00632B2E" w:rsidP="00161025">
      <w:pPr>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sidR="00C94919" w:rsidRPr="00677CF6">
        <w:rPr>
          <w:rFonts w:ascii="Times New Roman" w:hAnsi="Times New Roman" w:cs="Times New Roman"/>
          <w:sz w:val="24"/>
          <w:szCs w:val="24"/>
          <w:vertAlign w:val="superscript"/>
        </w:rPr>
        <w:t xml:space="preserve"> </w:t>
      </w:r>
      <w:r w:rsidR="00C94919" w:rsidRPr="00677CF6">
        <w:rPr>
          <w:rFonts w:ascii="Times New Roman" w:hAnsi="Times New Roman" w:cs="Times New Roman"/>
          <w:sz w:val="24"/>
          <w:szCs w:val="24"/>
          <w:lang w:val="en-US"/>
        </w:rPr>
        <w:t>Department of E</w:t>
      </w:r>
      <w:r w:rsidR="00EB5A11" w:rsidRPr="00677CF6">
        <w:rPr>
          <w:rFonts w:ascii="Times New Roman" w:hAnsi="Times New Roman" w:cs="Times New Roman"/>
          <w:sz w:val="24"/>
          <w:szCs w:val="24"/>
          <w:lang w:val="en-US"/>
        </w:rPr>
        <w:t>nvironmental and</w:t>
      </w:r>
      <w:r w:rsidR="00C94919" w:rsidRPr="00677CF6">
        <w:rPr>
          <w:rFonts w:ascii="Times New Roman" w:hAnsi="Times New Roman" w:cs="Times New Roman"/>
          <w:sz w:val="24"/>
          <w:szCs w:val="24"/>
          <w:lang w:val="en-US"/>
        </w:rPr>
        <w:t xml:space="preserve"> Occupational Health Sciences, University of Washington</w:t>
      </w:r>
      <w:r w:rsidR="00F57A1F">
        <w:rPr>
          <w:rFonts w:ascii="Times New Roman" w:hAnsi="Times New Roman" w:cs="Times New Roman"/>
          <w:sz w:val="24"/>
          <w:szCs w:val="24"/>
          <w:lang w:val="en-US"/>
        </w:rPr>
        <w:t xml:space="preserve">, </w:t>
      </w:r>
      <w:r w:rsidR="00161025" w:rsidRPr="00161025">
        <w:rPr>
          <w:rFonts w:ascii="Times New Roman" w:hAnsi="Times New Roman" w:cs="Times New Roman"/>
          <w:sz w:val="24"/>
          <w:szCs w:val="24"/>
          <w:lang w:val="en-US"/>
        </w:rPr>
        <w:t>4225 Roosevelt Way NE</w:t>
      </w:r>
      <w:r w:rsidR="00161025">
        <w:rPr>
          <w:rFonts w:ascii="Times New Roman" w:hAnsi="Times New Roman" w:cs="Times New Roman"/>
          <w:sz w:val="24"/>
          <w:szCs w:val="24"/>
          <w:lang w:val="en-US"/>
        </w:rPr>
        <w:t xml:space="preserve">, </w:t>
      </w:r>
      <w:r w:rsidR="009843BE">
        <w:rPr>
          <w:rFonts w:ascii="Times New Roman" w:hAnsi="Times New Roman" w:cs="Times New Roman"/>
          <w:sz w:val="24"/>
          <w:szCs w:val="24"/>
          <w:lang w:val="en-US"/>
        </w:rPr>
        <w:t xml:space="preserve">Suite #100, </w:t>
      </w:r>
      <w:r w:rsidR="00161025" w:rsidRPr="00161025">
        <w:rPr>
          <w:rFonts w:ascii="Times New Roman" w:hAnsi="Times New Roman" w:cs="Times New Roman"/>
          <w:sz w:val="24"/>
          <w:szCs w:val="24"/>
          <w:lang w:val="en-US"/>
        </w:rPr>
        <w:t>Seattle, WA 98105</w:t>
      </w:r>
      <w:r w:rsidR="00161025">
        <w:rPr>
          <w:rFonts w:ascii="Times New Roman" w:hAnsi="Times New Roman" w:cs="Times New Roman"/>
          <w:sz w:val="24"/>
          <w:szCs w:val="24"/>
          <w:lang w:val="en-US"/>
        </w:rPr>
        <w:t>,</w:t>
      </w:r>
      <w:r w:rsidR="00C94919" w:rsidRPr="00677CF6">
        <w:rPr>
          <w:rFonts w:ascii="Times New Roman" w:hAnsi="Times New Roman" w:cs="Times New Roman"/>
          <w:sz w:val="24"/>
          <w:szCs w:val="24"/>
          <w:lang w:val="en-US"/>
        </w:rPr>
        <w:t xml:space="preserve"> USA.</w:t>
      </w:r>
    </w:p>
    <w:p w14:paraId="35859D42" w14:textId="41BB49DD" w:rsidR="00E52ECB" w:rsidRPr="00677CF6" w:rsidRDefault="00632B2E" w:rsidP="003356AE">
      <w:pPr>
        <w:rPr>
          <w:rFonts w:ascii="Times New Roman" w:hAnsi="Times New Roman" w:cs="Times New Roman"/>
          <w:sz w:val="24"/>
          <w:szCs w:val="24"/>
          <w:lang w:val="en-US"/>
        </w:rPr>
      </w:pPr>
      <w:r>
        <w:rPr>
          <w:rFonts w:ascii="Times New Roman" w:hAnsi="Times New Roman" w:cs="Times New Roman"/>
          <w:sz w:val="24"/>
          <w:szCs w:val="24"/>
          <w:vertAlign w:val="superscript"/>
          <w:lang w:val="en-US"/>
        </w:rPr>
        <w:t>4</w:t>
      </w:r>
      <w:r w:rsidR="00C94919" w:rsidRPr="00677CF6">
        <w:rPr>
          <w:rFonts w:ascii="Times New Roman" w:hAnsi="Times New Roman" w:cs="Times New Roman"/>
          <w:sz w:val="24"/>
          <w:szCs w:val="24"/>
          <w:vertAlign w:val="superscript"/>
        </w:rPr>
        <w:t xml:space="preserve"> </w:t>
      </w:r>
      <w:r w:rsidR="00DB4A71" w:rsidRPr="00DB4A71">
        <w:rPr>
          <w:rFonts w:ascii="Times New Roman" w:hAnsi="Times New Roman" w:cs="Times New Roman"/>
          <w:sz w:val="24"/>
          <w:szCs w:val="24"/>
        </w:rPr>
        <w:t>Department of Public Health, Environmental and Social Determinants of Health</w:t>
      </w:r>
      <w:r w:rsidR="009D79C2" w:rsidRPr="00677CF6">
        <w:rPr>
          <w:rFonts w:ascii="Times New Roman" w:hAnsi="Times New Roman" w:cs="Times New Roman"/>
          <w:sz w:val="24"/>
          <w:szCs w:val="24"/>
          <w:lang w:val="en-US"/>
        </w:rPr>
        <w:t>, World Health Organiz</w:t>
      </w:r>
      <w:r w:rsidR="00C94919" w:rsidRPr="00677CF6">
        <w:rPr>
          <w:rFonts w:ascii="Times New Roman" w:hAnsi="Times New Roman" w:cs="Times New Roman"/>
          <w:sz w:val="24"/>
          <w:szCs w:val="24"/>
          <w:lang w:val="en-US"/>
        </w:rPr>
        <w:t>ation, Geneva, Switzerland.</w:t>
      </w:r>
    </w:p>
    <w:p w14:paraId="41CD08AB" w14:textId="77777777" w:rsidR="00E52ECB" w:rsidRDefault="00E52ECB" w:rsidP="003356AE">
      <w:pPr>
        <w:rPr>
          <w:rFonts w:ascii="Times New Roman" w:hAnsi="Times New Roman" w:cs="Times New Roman"/>
          <w:sz w:val="24"/>
          <w:szCs w:val="24"/>
          <w:lang w:val="en-US"/>
        </w:rPr>
      </w:pPr>
    </w:p>
    <w:p w14:paraId="4095AC02" w14:textId="77777777" w:rsidR="00C910BA" w:rsidRDefault="004007C7" w:rsidP="003356AE">
      <w:pPr>
        <w:rPr>
          <w:rFonts w:ascii="Times New Roman" w:hAnsi="Times New Roman" w:cs="Times New Roman"/>
          <w:sz w:val="24"/>
          <w:szCs w:val="24"/>
          <w:lang w:val="en-US"/>
        </w:rPr>
      </w:pPr>
      <w:r w:rsidRPr="002628A1">
        <w:rPr>
          <w:rFonts w:ascii="Times New Roman" w:hAnsi="Times New Roman" w:cs="Times New Roman"/>
          <w:i/>
          <w:sz w:val="24"/>
          <w:szCs w:val="24"/>
          <w:lang w:val="en-US"/>
        </w:rPr>
        <w:t>Corresponding Author:</w:t>
      </w:r>
      <w:r>
        <w:rPr>
          <w:rFonts w:ascii="Times New Roman" w:hAnsi="Times New Roman" w:cs="Times New Roman"/>
          <w:sz w:val="24"/>
          <w:szCs w:val="24"/>
          <w:lang w:val="en-US"/>
        </w:rPr>
        <w:t xml:space="preserve"> </w:t>
      </w:r>
    </w:p>
    <w:p w14:paraId="4D1753CE" w14:textId="7C4DF358" w:rsidR="00C910BA" w:rsidRDefault="00956A3D" w:rsidP="003356AE">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Dr</w:t>
      </w:r>
      <w:proofErr w:type="spellEnd"/>
      <w:r>
        <w:rPr>
          <w:rFonts w:ascii="Times New Roman" w:hAnsi="Times New Roman" w:cs="Times New Roman"/>
          <w:sz w:val="24"/>
          <w:szCs w:val="24"/>
          <w:lang w:val="en-US"/>
        </w:rPr>
        <w:t xml:space="preserve"> Kirsten R. </w:t>
      </w:r>
      <w:proofErr w:type="spellStart"/>
      <w:r>
        <w:rPr>
          <w:rFonts w:ascii="Times New Roman" w:hAnsi="Times New Roman" w:cs="Times New Roman"/>
          <w:sz w:val="24"/>
          <w:szCs w:val="24"/>
          <w:lang w:val="en-US"/>
        </w:rPr>
        <w:t>Poore</w:t>
      </w:r>
      <w:proofErr w:type="spellEnd"/>
    </w:p>
    <w:p w14:paraId="0EDE41D4" w14:textId="77777777" w:rsidR="00C910BA" w:rsidRDefault="00C910BA" w:rsidP="003356AE">
      <w:pPr>
        <w:rPr>
          <w:rFonts w:ascii="Times New Roman" w:hAnsi="Times New Roman" w:cs="Times New Roman"/>
          <w:sz w:val="24"/>
          <w:szCs w:val="24"/>
          <w:lang w:val="en-US"/>
        </w:rPr>
      </w:pPr>
      <w:r w:rsidRPr="00677CF6">
        <w:rPr>
          <w:rFonts w:ascii="Times New Roman" w:hAnsi="Times New Roman" w:cs="Times New Roman"/>
          <w:sz w:val="24"/>
          <w:szCs w:val="24"/>
          <w:lang w:val="en-US"/>
        </w:rPr>
        <w:t xml:space="preserve">Institute of Developmental Sciences, University of Southampton, </w:t>
      </w:r>
      <w:r>
        <w:rPr>
          <w:rFonts w:ascii="Times New Roman" w:hAnsi="Times New Roman" w:cs="Times New Roman"/>
          <w:sz w:val="24"/>
          <w:szCs w:val="24"/>
          <w:lang w:val="en-US"/>
        </w:rPr>
        <w:t xml:space="preserve">Southampton General Hospital, </w:t>
      </w:r>
      <w:proofErr w:type="spellStart"/>
      <w:r>
        <w:rPr>
          <w:rFonts w:ascii="Times New Roman" w:hAnsi="Times New Roman" w:cs="Times New Roman"/>
          <w:sz w:val="24"/>
          <w:szCs w:val="24"/>
          <w:lang w:val="en-US"/>
        </w:rPr>
        <w:t>Tremona</w:t>
      </w:r>
      <w:proofErr w:type="spellEnd"/>
      <w:r>
        <w:rPr>
          <w:rFonts w:ascii="Times New Roman" w:hAnsi="Times New Roman" w:cs="Times New Roman"/>
          <w:sz w:val="24"/>
          <w:szCs w:val="24"/>
          <w:lang w:val="en-US"/>
        </w:rPr>
        <w:t xml:space="preserve"> Road, </w:t>
      </w:r>
      <w:r w:rsidRPr="00677CF6">
        <w:rPr>
          <w:rFonts w:ascii="Times New Roman" w:hAnsi="Times New Roman" w:cs="Times New Roman"/>
          <w:sz w:val="24"/>
          <w:szCs w:val="24"/>
          <w:lang w:val="en-US"/>
        </w:rPr>
        <w:t xml:space="preserve">Southampton, </w:t>
      </w:r>
      <w:r>
        <w:rPr>
          <w:rFonts w:ascii="Times New Roman" w:hAnsi="Times New Roman" w:cs="Times New Roman"/>
          <w:sz w:val="24"/>
          <w:szCs w:val="24"/>
          <w:lang w:val="en-US"/>
        </w:rPr>
        <w:t xml:space="preserve">SO16 6YD, </w:t>
      </w:r>
      <w:r w:rsidRPr="00677CF6">
        <w:rPr>
          <w:rFonts w:ascii="Times New Roman" w:hAnsi="Times New Roman" w:cs="Times New Roman"/>
          <w:sz w:val="24"/>
          <w:szCs w:val="24"/>
          <w:lang w:val="en-US"/>
        </w:rPr>
        <w:t>UK.</w:t>
      </w:r>
    </w:p>
    <w:p w14:paraId="7AD53D79" w14:textId="1B7247D5" w:rsidR="00C910BA" w:rsidRDefault="00C910BA" w:rsidP="003356AE">
      <w:pPr>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7" w:history="1">
        <w:r w:rsidR="00632B2E" w:rsidRPr="00BF1B81">
          <w:rPr>
            <w:rStyle w:val="Hyperlink"/>
            <w:rFonts w:ascii="Times New Roman" w:hAnsi="Times New Roman" w:cs="Times New Roman"/>
            <w:sz w:val="24"/>
            <w:szCs w:val="24"/>
            <w:lang w:val="en-US"/>
          </w:rPr>
          <w:t>kpoore@soton.ac.uk</w:t>
        </w:r>
      </w:hyperlink>
    </w:p>
    <w:p w14:paraId="08F05814" w14:textId="66873FC8" w:rsidR="004007C7" w:rsidRPr="00677CF6" w:rsidRDefault="00C910BA" w:rsidP="003356AE">
      <w:pPr>
        <w:rPr>
          <w:rFonts w:ascii="Times New Roman" w:hAnsi="Times New Roman" w:cs="Times New Roman"/>
          <w:sz w:val="24"/>
          <w:szCs w:val="24"/>
          <w:lang w:val="en-US"/>
        </w:rPr>
      </w:pPr>
      <w:r>
        <w:rPr>
          <w:rFonts w:ascii="Times New Roman" w:hAnsi="Times New Roman" w:cs="Times New Roman"/>
          <w:sz w:val="24"/>
          <w:szCs w:val="24"/>
          <w:lang w:val="en-US"/>
        </w:rPr>
        <w:t>Telephone: +44 (</w:t>
      </w:r>
      <w:r w:rsidRPr="00C910BA">
        <w:rPr>
          <w:rFonts w:ascii="Times New Roman" w:hAnsi="Times New Roman" w:cs="Times New Roman"/>
          <w:sz w:val="24"/>
          <w:szCs w:val="24"/>
          <w:lang w:val="en-US"/>
        </w:rPr>
        <w:t>0</w:t>
      </w:r>
      <w:r>
        <w:rPr>
          <w:rFonts w:ascii="Times New Roman" w:hAnsi="Times New Roman" w:cs="Times New Roman"/>
          <w:sz w:val="24"/>
          <w:szCs w:val="24"/>
          <w:lang w:val="en-US"/>
        </w:rPr>
        <w:t>)</w:t>
      </w:r>
      <w:r w:rsidRPr="00C910BA">
        <w:rPr>
          <w:rFonts w:ascii="Times New Roman" w:hAnsi="Times New Roman" w:cs="Times New Roman"/>
          <w:sz w:val="24"/>
          <w:szCs w:val="24"/>
          <w:lang w:val="en-US"/>
        </w:rPr>
        <w:t>2381</w:t>
      </w:r>
      <w:r w:rsidR="00956A3D">
        <w:rPr>
          <w:rFonts w:ascii="Times New Roman" w:hAnsi="Times New Roman" w:cs="Times New Roman"/>
          <w:sz w:val="24"/>
          <w:szCs w:val="24"/>
          <w:lang w:val="en-US"/>
        </w:rPr>
        <w:t xml:space="preserve"> 208663</w:t>
      </w:r>
    </w:p>
    <w:p w14:paraId="11A9664B" w14:textId="77777777" w:rsidR="00677CF6" w:rsidRDefault="00677CF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C6D65BC" w14:textId="38ED2DFA" w:rsidR="008A5BED" w:rsidRPr="00677CF6" w:rsidRDefault="00F32C04" w:rsidP="003356AE">
      <w:pPr>
        <w:rPr>
          <w:rFonts w:ascii="Times New Roman" w:hAnsi="Times New Roman" w:cs="Times New Roman"/>
          <w:sz w:val="24"/>
          <w:szCs w:val="24"/>
        </w:rPr>
      </w:pPr>
      <w:r w:rsidRPr="00677CF6">
        <w:rPr>
          <w:rFonts w:ascii="Times New Roman" w:hAnsi="Times New Roman" w:cs="Times New Roman"/>
          <w:sz w:val="24"/>
          <w:szCs w:val="24"/>
          <w:lang w:val="en-US"/>
        </w:rPr>
        <w:lastRenderedPageBreak/>
        <w:t xml:space="preserve">“It is easier to build strong children than to repair broken men" wrote Frederick Douglass, whose early years in slavery had given him first-hand experience of a poor start to life. </w:t>
      </w:r>
      <w:r w:rsidR="00870573" w:rsidRPr="00677CF6">
        <w:rPr>
          <w:rFonts w:ascii="Times New Roman" w:hAnsi="Times New Roman" w:cs="Times New Roman"/>
          <w:sz w:val="24"/>
          <w:szCs w:val="24"/>
        </w:rPr>
        <w:t xml:space="preserve">Our early </w:t>
      </w:r>
      <w:proofErr w:type="gramStart"/>
      <w:r w:rsidR="00870573" w:rsidRPr="00677CF6">
        <w:rPr>
          <w:rFonts w:ascii="Times New Roman" w:hAnsi="Times New Roman" w:cs="Times New Roman"/>
          <w:sz w:val="24"/>
          <w:szCs w:val="24"/>
        </w:rPr>
        <w:t>years</w:t>
      </w:r>
      <w:proofErr w:type="gramEnd"/>
      <w:r w:rsidR="00870573" w:rsidRPr="00677CF6">
        <w:rPr>
          <w:rFonts w:ascii="Times New Roman" w:hAnsi="Times New Roman" w:cs="Times New Roman"/>
          <w:sz w:val="24"/>
          <w:szCs w:val="24"/>
        </w:rPr>
        <w:t xml:space="preserve"> matter</w:t>
      </w:r>
      <w:r w:rsidRPr="00677CF6">
        <w:rPr>
          <w:rFonts w:ascii="Times New Roman" w:hAnsi="Times New Roman" w:cs="Times New Roman"/>
          <w:sz w:val="24"/>
          <w:szCs w:val="24"/>
        </w:rPr>
        <w:t xml:space="preserve"> because </w:t>
      </w:r>
      <w:r w:rsidR="00DF2D1E" w:rsidRPr="00677CF6">
        <w:rPr>
          <w:rFonts w:ascii="Times New Roman" w:hAnsi="Times New Roman" w:cs="Times New Roman"/>
          <w:sz w:val="24"/>
          <w:szCs w:val="24"/>
        </w:rPr>
        <w:t>t</w:t>
      </w:r>
      <w:r w:rsidR="008E56ED" w:rsidRPr="00677CF6">
        <w:rPr>
          <w:rFonts w:ascii="Times New Roman" w:hAnsi="Times New Roman" w:cs="Times New Roman"/>
          <w:sz w:val="24"/>
          <w:szCs w:val="24"/>
        </w:rPr>
        <w:t>he develop</w:t>
      </w:r>
      <w:r w:rsidRPr="00677CF6">
        <w:rPr>
          <w:rFonts w:ascii="Times New Roman" w:hAnsi="Times New Roman" w:cs="Times New Roman"/>
          <w:sz w:val="24"/>
          <w:szCs w:val="24"/>
        </w:rPr>
        <w:t>mental</w:t>
      </w:r>
      <w:r w:rsidR="00274286" w:rsidRPr="00677CF6">
        <w:rPr>
          <w:rFonts w:ascii="Times New Roman" w:hAnsi="Times New Roman" w:cs="Times New Roman"/>
          <w:sz w:val="24"/>
          <w:szCs w:val="24"/>
        </w:rPr>
        <w:t xml:space="preserve"> environment</w:t>
      </w:r>
      <w:r w:rsidR="008E56ED" w:rsidRPr="00677CF6">
        <w:rPr>
          <w:rFonts w:ascii="Times New Roman" w:hAnsi="Times New Roman" w:cs="Times New Roman"/>
          <w:sz w:val="24"/>
          <w:szCs w:val="24"/>
        </w:rPr>
        <w:t xml:space="preserve"> shapes</w:t>
      </w:r>
      <w:r w:rsidR="00DF2D1E" w:rsidRPr="00677CF6">
        <w:rPr>
          <w:rFonts w:ascii="Times New Roman" w:hAnsi="Times New Roman" w:cs="Times New Roman"/>
          <w:sz w:val="24"/>
          <w:szCs w:val="24"/>
        </w:rPr>
        <w:t xml:space="preserve"> our future health</w:t>
      </w:r>
      <w:r w:rsidR="009F25C3" w:rsidRPr="00677CF6">
        <w:rPr>
          <w:rFonts w:ascii="Times New Roman" w:hAnsi="Times New Roman" w:cs="Times New Roman"/>
          <w:sz w:val="24"/>
          <w:szCs w:val="24"/>
        </w:rPr>
        <w:t xml:space="preserve"> and </w:t>
      </w:r>
      <w:r w:rsidR="0095524A" w:rsidRPr="00677CF6">
        <w:rPr>
          <w:rFonts w:ascii="Times New Roman" w:hAnsi="Times New Roman" w:cs="Times New Roman"/>
          <w:sz w:val="24"/>
          <w:szCs w:val="24"/>
        </w:rPr>
        <w:t xml:space="preserve">our </w:t>
      </w:r>
      <w:r w:rsidR="009F25C3" w:rsidRPr="00677CF6">
        <w:rPr>
          <w:rFonts w:ascii="Times New Roman" w:hAnsi="Times New Roman" w:cs="Times New Roman"/>
          <w:sz w:val="24"/>
          <w:szCs w:val="24"/>
        </w:rPr>
        <w:t>responses to later challenges</w:t>
      </w:r>
      <w:r w:rsidR="00DF2D1E" w:rsidRPr="00677CF6">
        <w:rPr>
          <w:rFonts w:ascii="Times New Roman" w:hAnsi="Times New Roman" w:cs="Times New Roman"/>
          <w:sz w:val="24"/>
          <w:szCs w:val="24"/>
        </w:rPr>
        <w:t xml:space="preserve">. </w:t>
      </w:r>
      <w:r w:rsidR="008D472C" w:rsidRPr="00677CF6">
        <w:rPr>
          <w:rFonts w:ascii="Times New Roman" w:hAnsi="Times New Roman" w:cs="Times New Roman"/>
          <w:sz w:val="24"/>
          <w:szCs w:val="24"/>
        </w:rPr>
        <w:t xml:space="preserve">The </w:t>
      </w:r>
      <w:r w:rsidR="00805C8D" w:rsidRPr="00677CF6">
        <w:rPr>
          <w:rFonts w:ascii="Times New Roman" w:hAnsi="Times New Roman" w:cs="Times New Roman"/>
          <w:sz w:val="24"/>
          <w:szCs w:val="24"/>
        </w:rPr>
        <w:t xml:space="preserve">risks </w:t>
      </w:r>
      <w:r w:rsidRPr="00677CF6">
        <w:rPr>
          <w:rFonts w:ascii="Times New Roman" w:hAnsi="Times New Roman" w:cs="Times New Roman"/>
          <w:sz w:val="24"/>
          <w:szCs w:val="24"/>
        </w:rPr>
        <w:t xml:space="preserve">for </w:t>
      </w:r>
      <w:r w:rsidR="009F25C3" w:rsidRPr="00677CF6">
        <w:rPr>
          <w:rFonts w:ascii="Times New Roman" w:hAnsi="Times New Roman" w:cs="Times New Roman"/>
          <w:sz w:val="24"/>
          <w:szCs w:val="24"/>
        </w:rPr>
        <w:t xml:space="preserve">the </w:t>
      </w:r>
      <w:r w:rsidR="00AB2FD9" w:rsidRPr="00677CF6">
        <w:rPr>
          <w:rFonts w:ascii="Times New Roman" w:hAnsi="Times New Roman" w:cs="Times New Roman"/>
          <w:sz w:val="24"/>
          <w:szCs w:val="24"/>
        </w:rPr>
        <w:t>offspring</w:t>
      </w:r>
      <w:r w:rsidR="009F25C3" w:rsidRPr="00677CF6">
        <w:rPr>
          <w:rFonts w:ascii="Times New Roman" w:hAnsi="Times New Roman" w:cs="Times New Roman"/>
          <w:sz w:val="24"/>
          <w:szCs w:val="24"/>
        </w:rPr>
        <w:t>’s</w:t>
      </w:r>
      <w:r w:rsidRPr="00677CF6">
        <w:rPr>
          <w:rFonts w:ascii="Times New Roman" w:hAnsi="Times New Roman" w:cs="Times New Roman"/>
          <w:sz w:val="24"/>
          <w:szCs w:val="24"/>
        </w:rPr>
        <w:t xml:space="preserve"> health </w:t>
      </w:r>
      <w:r w:rsidR="00805C8D" w:rsidRPr="00677CF6">
        <w:rPr>
          <w:rFonts w:ascii="Times New Roman" w:hAnsi="Times New Roman" w:cs="Times New Roman"/>
          <w:sz w:val="24"/>
          <w:szCs w:val="24"/>
        </w:rPr>
        <w:t xml:space="preserve">if </w:t>
      </w:r>
      <w:r w:rsidRPr="00677CF6">
        <w:rPr>
          <w:rFonts w:ascii="Times New Roman" w:hAnsi="Times New Roman" w:cs="Times New Roman"/>
          <w:sz w:val="24"/>
          <w:szCs w:val="24"/>
        </w:rPr>
        <w:t>the</w:t>
      </w:r>
      <w:r w:rsidR="00805C8D" w:rsidRPr="00677CF6">
        <w:rPr>
          <w:rFonts w:ascii="Times New Roman" w:hAnsi="Times New Roman" w:cs="Times New Roman"/>
          <w:sz w:val="24"/>
          <w:szCs w:val="24"/>
        </w:rPr>
        <w:t xml:space="preserve"> mother </w:t>
      </w:r>
      <w:r w:rsidR="009F25C3" w:rsidRPr="00677CF6">
        <w:rPr>
          <w:rFonts w:ascii="Times New Roman" w:hAnsi="Times New Roman" w:cs="Times New Roman"/>
          <w:sz w:val="24"/>
          <w:szCs w:val="24"/>
        </w:rPr>
        <w:t xml:space="preserve">is </w:t>
      </w:r>
      <w:r w:rsidR="00805C8D" w:rsidRPr="00677CF6">
        <w:rPr>
          <w:rFonts w:ascii="Times New Roman" w:hAnsi="Times New Roman" w:cs="Times New Roman"/>
          <w:sz w:val="24"/>
          <w:szCs w:val="24"/>
        </w:rPr>
        <w:t>obese</w:t>
      </w:r>
      <w:r w:rsidR="00AB2FD9" w:rsidRPr="00677CF6">
        <w:rPr>
          <w:rFonts w:ascii="Times New Roman" w:hAnsi="Times New Roman" w:cs="Times New Roman"/>
          <w:sz w:val="24"/>
          <w:szCs w:val="24"/>
        </w:rPr>
        <w:t>,</w:t>
      </w:r>
      <w:r w:rsidR="00F34684" w:rsidRPr="00677CF6">
        <w:rPr>
          <w:rFonts w:ascii="Times New Roman" w:hAnsi="Times New Roman" w:cs="Times New Roman"/>
          <w:sz w:val="24"/>
          <w:szCs w:val="24"/>
        </w:rPr>
        <w:t xml:space="preserve"> smoke</w:t>
      </w:r>
      <w:r w:rsidR="009F25C3" w:rsidRPr="00677CF6">
        <w:rPr>
          <w:rFonts w:ascii="Times New Roman" w:hAnsi="Times New Roman" w:cs="Times New Roman"/>
          <w:sz w:val="24"/>
          <w:szCs w:val="24"/>
        </w:rPr>
        <w:t>s</w:t>
      </w:r>
      <w:r w:rsidR="00F34684" w:rsidRPr="00677CF6">
        <w:rPr>
          <w:rFonts w:ascii="Times New Roman" w:hAnsi="Times New Roman" w:cs="Times New Roman"/>
          <w:sz w:val="24"/>
          <w:szCs w:val="24"/>
        </w:rPr>
        <w:t xml:space="preserve"> </w:t>
      </w:r>
      <w:r w:rsidR="00805C8D" w:rsidRPr="00677CF6">
        <w:rPr>
          <w:rFonts w:ascii="Times New Roman" w:hAnsi="Times New Roman" w:cs="Times New Roman"/>
          <w:sz w:val="24"/>
          <w:szCs w:val="24"/>
        </w:rPr>
        <w:t xml:space="preserve">during pregnancy, </w:t>
      </w:r>
      <w:r w:rsidRPr="00677CF6">
        <w:rPr>
          <w:rFonts w:ascii="Times New Roman" w:hAnsi="Times New Roman" w:cs="Times New Roman"/>
          <w:sz w:val="24"/>
          <w:szCs w:val="24"/>
        </w:rPr>
        <w:t>develop</w:t>
      </w:r>
      <w:r w:rsidR="009F25C3" w:rsidRPr="00677CF6">
        <w:rPr>
          <w:rFonts w:ascii="Times New Roman" w:hAnsi="Times New Roman" w:cs="Times New Roman"/>
          <w:sz w:val="24"/>
          <w:szCs w:val="24"/>
        </w:rPr>
        <w:t xml:space="preserve">s </w:t>
      </w:r>
      <w:r w:rsidR="00C63606" w:rsidRPr="00677CF6">
        <w:rPr>
          <w:rFonts w:ascii="Times New Roman" w:hAnsi="Times New Roman" w:cs="Times New Roman"/>
          <w:sz w:val="24"/>
          <w:szCs w:val="24"/>
        </w:rPr>
        <w:t>pre-eclampsia or gestational diabetes</w:t>
      </w:r>
      <w:r w:rsidR="002007B7" w:rsidRPr="00677CF6">
        <w:rPr>
          <w:rFonts w:ascii="Times New Roman" w:hAnsi="Times New Roman" w:cs="Times New Roman"/>
          <w:sz w:val="24"/>
          <w:szCs w:val="24"/>
        </w:rPr>
        <w:t xml:space="preserve">, or if </w:t>
      </w:r>
      <w:r w:rsidRPr="00677CF6">
        <w:rPr>
          <w:rFonts w:ascii="Times New Roman" w:hAnsi="Times New Roman" w:cs="Times New Roman"/>
          <w:sz w:val="24"/>
          <w:szCs w:val="24"/>
        </w:rPr>
        <w:t>the child’s</w:t>
      </w:r>
      <w:r w:rsidR="00805C8D" w:rsidRPr="00677CF6">
        <w:rPr>
          <w:rFonts w:ascii="Times New Roman" w:hAnsi="Times New Roman" w:cs="Times New Roman"/>
          <w:sz w:val="24"/>
          <w:szCs w:val="24"/>
        </w:rPr>
        <w:t xml:space="preserve"> diet </w:t>
      </w:r>
      <w:r w:rsidR="002007B7" w:rsidRPr="00677CF6">
        <w:rPr>
          <w:rFonts w:ascii="Times New Roman" w:hAnsi="Times New Roman" w:cs="Times New Roman"/>
          <w:sz w:val="24"/>
          <w:szCs w:val="24"/>
        </w:rPr>
        <w:t xml:space="preserve">is </w:t>
      </w:r>
      <w:r w:rsidR="00805C8D" w:rsidRPr="00677CF6">
        <w:rPr>
          <w:rFonts w:ascii="Times New Roman" w:hAnsi="Times New Roman" w:cs="Times New Roman"/>
          <w:sz w:val="24"/>
          <w:szCs w:val="24"/>
        </w:rPr>
        <w:t>high</w:t>
      </w:r>
      <w:r w:rsidR="00C63606" w:rsidRPr="00677CF6">
        <w:rPr>
          <w:rFonts w:ascii="Times New Roman" w:hAnsi="Times New Roman" w:cs="Times New Roman"/>
          <w:sz w:val="24"/>
          <w:szCs w:val="24"/>
        </w:rPr>
        <w:t xml:space="preserve"> in sugar</w:t>
      </w:r>
      <w:r w:rsidRPr="00677CF6">
        <w:rPr>
          <w:rFonts w:ascii="Times New Roman" w:hAnsi="Times New Roman" w:cs="Times New Roman"/>
          <w:sz w:val="24"/>
          <w:szCs w:val="24"/>
        </w:rPr>
        <w:t xml:space="preserve">, salt and </w:t>
      </w:r>
      <w:r w:rsidR="002007B7" w:rsidRPr="00677CF6">
        <w:rPr>
          <w:rFonts w:ascii="Times New Roman" w:hAnsi="Times New Roman" w:cs="Times New Roman"/>
          <w:sz w:val="24"/>
          <w:szCs w:val="24"/>
        </w:rPr>
        <w:t>trans</w:t>
      </w:r>
      <w:r w:rsidR="00C63606" w:rsidRPr="00677CF6">
        <w:rPr>
          <w:rFonts w:ascii="Times New Roman" w:hAnsi="Times New Roman" w:cs="Times New Roman"/>
          <w:sz w:val="24"/>
          <w:szCs w:val="24"/>
        </w:rPr>
        <w:t>-</w:t>
      </w:r>
      <w:r w:rsidR="002007B7" w:rsidRPr="00677CF6">
        <w:rPr>
          <w:rFonts w:ascii="Times New Roman" w:hAnsi="Times New Roman" w:cs="Times New Roman"/>
          <w:sz w:val="24"/>
          <w:szCs w:val="24"/>
        </w:rPr>
        <w:t>saturated</w:t>
      </w:r>
      <w:r w:rsidR="00C63606" w:rsidRPr="00677CF6">
        <w:rPr>
          <w:rFonts w:ascii="Times New Roman" w:hAnsi="Times New Roman" w:cs="Times New Roman"/>
          <w:sz w:val="24"/>
          <w:szCs w:val="24"/>
        </w:rPr>
        <w:t xml:space="preserve"> fat</w:t>
      </w:r>
      <w:r w:rsidR="007203F8" w:rsidRPr="00677CF6">
        <w:rPr>
          <w:rFonts w:ascii="Times New Roman" w:hAnsi="Times New Roman" w:cs="Times New Roman"/>
          <w:sz w:val="24"/>
          <w:szCs w:val="24"/>
        </w:rPr>
        <w:t xml:space="preserve"> are well known</w:t>
      </w:r>
      <w:r w:rsidR="002007B7" w:rsidRPr="00677CF6">
        <w:rPr>
          <w:rFonts w:ascii="Times New Roman" w:hAnsi="Times New Roman" w:cs="Times New Roman"/>
          <w:sz w:val="24"/>
          <w:szCs w:val="24"/>
        </w:rPr>
        <w:t>.</w:t>
      </w:r>
      <w:r w:rsidR="0040019C" w:rsidRPr="00677CF6">
        <w:rPr>
          <w:rFonts w:ascii="Times New Roman" w:hAnsi="Times New Roman" w:cs="Times New Roman"/>
          <w:sz w:val="24"/>
          <w:szCs w:val="24"/>
        </w:rPr>
        <w:t xml:space="preserve"> </w:t>
      </w:r>
      <w:r w:rsidR="0040019C" w:rsidRPr="00677CF6">
        <w:rPr>
          <w:rFonts w:ascii="Times New Roman" w:hAnsi="Times New Roman" w:cs="Times New Roman"/>
          <w:sz w:val="24"/>
          <w:szCs w:val="24"/>
          <w:vertAlign w:val="superscript"/>
        </w:rPr>
        <w:t>1</w:t>
      </w:r>
      <w:r w:rsidR="002007B7" w:rsidRPr="00677CF6">
        <w:rPr>
          <w:rFonts w:ascii="Times New Roman" w:hAnsi="Times New Roman" w:cs="Times New Roman"/>
          <w:sz w:val="24"/>
          <w:szCs w:val="24"/>
        </w:rPr>
        <w:t xml:space="preserve"> </w:t>
      </w:r>
      <w:r w:rsidR="008E56ED" w:rsidRPr="00677CF6">
        <w:rPr>
          <w:rFonts w:ascii="Times New Roman" w:hAnsi="Times New Roman" w:cs="Times New Roman"/>
          <w:sz w:val="24"/>
          <w:szCs w:val="24"/>
        </w:rPr>
        <w:t>But i</w:t>
      </w:r>
      <w:r w:rsidR="002007B7" w:rsidRPr="00677CF6">
        <w:rPr>
          <w:rFonts w:ascii="Times New Roman" w:hAnsi="Times New Roman" w:cs="Times New Roman"/>
          <w:sz w:val="24"/>
          <w:szCs w:val="24"/>
        </w:rPr>
        <w:t xml:space="preserve">t is </w:t>
      </w:r>
      <w:r w:rsidR="0095524A" w:rsidRPr="00677CF6">
        <w:rPr>
          <w:rFonts w:ascii="Times New Roman" w:hAnsi="Times New Roman" w:cs="Times New Roman"/>
          <w:sz w:val="24"/>
          <w:szCs w:val="24"/>
        </w:rPr>
        <w:t xml:space="preserve">the </w:t>
      </w:r>
      <w:r w:rsidR="00F672EA" w:rsidRPr="00677CF6">
        <w:rPr>
          <w:rFonts w:ascii="Times New Roman" w:hAnsi="Times New Roman" w:cs="Times New Roman"/>
          <w:sz w:val="24"/>
          <w:szCs w:val="24"/>
        </w:rPr>
        <w:t xml:space="preserve">under-recognized </w:t>
      </w:r>
      <w:r w:rsidR="00C63606" w:rsidRPr="00677CF6">
        <w:rPr>
          <w:rFonts w:ascii="Times New Roman" w:hAnsi="Times New Roman" w:cs="Times New Roman"/>
          <w:sz w:val="24"/>
          <w:szCs w:val="24"/>
        </w:rPr>
        <w:t xml:space="preserve">risks </w:t>
      </w:r>
      <w:r w:rsidR="008E56ED" w:rsidRPr="00677CF6">
        <w:rPr>
          <w:rFonts w:ascii="Times New Roman" w:hAnsi="Times New Roman" w:cs="Times New Roman"/>
          <w:sz w:val="24"/>
          <w:szCs w:val="24"/>
        </w:rPr>
        <w:t xml:space="preserve">to </w:t>
      </w:r>
      <w:r w:rsidR="005940E1" w:rsidRPr="00677CF6">
        <w:rPr>
          <w:rFonts w:ascii="Times New Roman" w:hAnsi="Times New Roman" w:cs="Times New Roman"/>
          <w:sz w:val="24"/>
          <w:szCs w:val="24"/>
        </w:rPr>
        <w:t xml:space="preserve">the health of </w:t>
      </w:r>
      <w:r w:rsidR="0095524A" w:rsidRPr="00677CF6">
        <w:rPr>
          <w:rFonts w:ascii="Times New Roman" w:hAnsi="Times New Roman" w:cs="Times New Roman"/>
          <w:sz w:val="24"/>
          <w:szCs w:val="24"/>
        </w:rPr>
        <w:t xml:space="preserve">future generations </w:t>
      </w:r>
      <w:r w:rsidR="008E56ED" w:rsidRPr="00677CF6">
        <w:rPr>
          <w:rFonts w:ascii="Times New Roman" w:hAnsi="Times New Roman" w:cs="Times New Roman"/>
          <w:sz w:val="24"/>
          <w:szCs w:val="24"/>
        </w:rPr>
        <w:t>that</w:t>
      </w:r>
      <w:r w:rsidR="00C63606" w:rsidRPr="00677CF6">
        <w:rPr>
          <w:rFonts w:ascii="Times New Roman" w:hAnsi="Times New Roman" w:cs="Times New Roman"/>
          <w:sz w:val="24"/>
          <w:szCs w:val="24"/>
        </w:rPr>
        <w:t xml:space="preserve"> are of </w:t>
      </w:r>
      <w:r w:rsidR="0095524A" w:rsidRPr="00677CF6">
        <w:rPr>
          <w:rFonts w:ascii="Times New Roman" w:hAnsi="Times New Roman" w:cs="Times New Roman"/>
          <w:sz w:val="24"/>
          <w:szCs w:val="24"/>
        </w:rPr>
        <w:t xml:space="preserve">increasing </w:t>
      </w:r>
      <w:r w:rsidR="00C63606" w:rsidRPr="00677CF6">
        <w:rPr>
          <w:rFonts w:ascii="Times New Roman" w:hAnsi="Times New Roman" w:cs="Times New Roman"/>
          <w:sz w:val="24"/>
          <w:szCs w:val="24"/>
        </w:rPr>
        <w:t>concern</w:t>
      </w:r>
      <w:r w:rsidR="00DD3F67" w:rsidRPr="00677CF6">
        <w:rPr>
          <w:rFonts w:ascii="Times New Roman" w:hAnsi="Times New Roman" w:cs="Times New Roman"/>
          <w:sz w:val="24"/>
          <w:szCs w:val="24"/>
        </w:rPr>
        <w:t>.</w:t>
      </w:r>
      <w:r w:rsidR="00DD3F67" w:rsidRPr="00677CF6">
        <w:rPr>
          <w:rFonts w:ascii="Times New Roman" w:hAnsi="Times New Roman" w:cs="Times New Roman"/>
          <w:color w:val="000000" w:themeColor="text1"/>
          <w:sz w:val="24"/>
          <w:szCs w:val="24"/>
        </w:rPr>
        <w:t xml:space="preserve"> </w:t>
      </w:r>
      <w:r w:rsidR="005940E1" w:rsidRPr="00677CF6">
        <w:rPr>
          <w:rFonts w:ascii="Times New Roman" w:hAnsi="Times New Roman" w:cs="Times New Roman"/>
          <w:color w:val="000000" w:themeColor="text1"/>
          <w:sz w:val="24"/>
          <w:szCs w:val="24"/>
        </w:rPr>
        <w:t>The W</w:t>
      </w:r>
      <w:r w:rsidR="0009367E" w:rsidRPr="00677CF6">
        <w:rPr>
          <w:rFonts w:ascii="Times New Roman" w:hAnsi="Times New Roman" w:cs="Times New Roman"/>
          <w:color w:val="000000" w:themeColor="text1"/>
          <w:sz w:val="24"/>
          <w:szCs w:val="24"/>
        </w:rPr>
        <w:t xml:space="preserve">orld </w:t>
      </w:r>
      <w:r w:rsidR="005940E1" w:rsidRPr="00677CF6">
        <w:rPr>
          <w:rFonts w:ascii="Times New Roman" w:hAnsi="Times New Roman" w:cs="Times New Roman"/>
          <w:color w:val="000000" w:themeColor="text1"/>
          <w:sz w:val="24"/>
          <w:szCs w:val="24"/>
        </w:rPr>
        <w:t>H</w:t>
      </w:r>
      <w:r w:rsidR="0009367E" w:rsidRPr="00677CF6">
        <w:rPr>
          <w:rFonts w:ascii="Times New Roman" w:hAnsi="Times New Roman" w:cs="Times New Roman"/>
          <w:color w:val="000000" w:themeColor="text1"/>
          <w:sz w:val="24"/>
          <w:szCs w:val="24"/>
        </w:rPr>
        <w:t>ealth</w:t>
      </w:r>
      <w:r w:rsidR="0009367E" w:rsidRPr="00677CF6">
        <w:rPr>
          <w:rFonts w:ascii="Times New Roman" w:hAnsi="Times New Roman" w:cs="Times New Roman"/>
          <w:sz w:val="24"/>
          <w:szCs w:val="24"/>
        </w:rPr>
        <w:t xml:space="preserve"> Organisation (WHO)</w:t>
      </w:r>
      <w:r w:rsidR="005940E1" w:rsidRPr="00677CF6">
        <w:rPr>
          <w:rFonts w:ascii="Times New Roman" w:hAnsi="Times New Roman" w:cs="Times New Roman"/>
          <w:sz w:val="24"/>
          <w:szCs w:val="24"/>
        </w:rPr>
        <w:t xml:space="preserve"> has </w:t>
      </w:r>
      <w:r w:rsidR="0009367E" w:rsidRPr="00677CF6">
        <w:rPr>
          <w:rFonts w:ascii="Times New Roman" w:hAnsi="Times New Roman" w:cs="Times New Roman"/>
          <w:sz w:val="24"/>
          <w:szCs w:val="24"/>
        </w:rPr>
        <w:t xml:space="preserve">recently </w:t>
      </w:r>
      <w:r w:rsidR="005940E1" w:rsidRPr="00677CF6">
        <w:rPr>
          <w:rFonts w:ascii="Times New Roman" w:hAnsi="Times New Roman" w:cs="Times New Roman"/>
          <w:sz w:val="24"/>
          <w:szCs w:val="24"/>
        </w:rPr>
        <w:t xml:space="preserve">produced a </w:t>
      </w:r>
      <w:r w:rsidR="0009367E" w:rsidRPr="00677CF6">
        <w:rPr>
          <w:rFonts w:ascii="Times New Roman" w:hAnsi="Times New Roman" w:cs="Times New Roman"/>
          <w:sz w:val="24"/>
          <w:szCs w:val="24"/>
        </w:rPr>
        <w:t>new A</w:t>
      </w:r>
      <w:r w:rsidR="005940E1" w:rsidRPr="00677CF6">
        <w:rPr>
          <w:rFonts w:ascii="Times New Roman" w:hAnsi="Times New Roman" w:cs="Times New Roman"/>
          <w:sz w:val="24"/>
          <w:szCs w:val="24"/>
        </w:rPr>
        <w:t xml:space="preserve">tlas </w:t>
      </w:r>
      <w:r w:rsidR="0009367E" w:rsidRPr="00677CF6">
        <w:rPr>
          <w:rFonts w:ascii="Times New Roman" w:hAnsi="Times New Roman" w:cs="Times New Roman"/>
          <w:sz w:val="24"/>
          <w:szCs w:val="24"/>
        </w:rPr>
        <w:t xml:space="preserve">on children’s </w:t>
      </w:r>
      <w:r w:rsidR="0057581D" w:rsidRPr="00677CF6">
        <w:rPr>
          <w:rFonts w:ascii="Times New Roman" w:hAnsi="Times New Roman" w:cs="Times New Roman"/>
          <w:sz w:val="24"/>
          <w:szCs w:val="24"/>
        </w:rPr>
        <w:t xml:space="preserve">health and the </w:t>
      </w:r>
      <w:r w:rsidR="00B00015" w:rsidRPr="00677CF6">
        <w:rPr>
          <w:rFonts w:ascii="Times New Roman" w:hAnsi="Times New Roman" w:cs="Times New Roman"/>
          <w:sz w:val="24"/>
          <w:szCs w:val="24"/>
        </w:rPr>
        <w:t>environment</w:t>
      </w:r>
      <w:r w:rsidR="0009367E" w:rsidRPr="00677CF6">
        <w:rPr>
          <w:rFonts w:ascii="Times New Roman" w:hAnsi="Times New Roman" w:cs="Times New Roman"/>
          <w:sz w:val="24"/>
          <w:szCs w:val="24"/>
        </w:rPr>
        <w:t xml:space="preserve"> </w:t>
      </w:r>
      <w:r w:rsidR="00AD7EB8" w:rsidRPr="00677CF6">
        <w:rPr>
          <w:rFonts w:ascii="Times New Roman" w:hAnsi="Times New Roman" w:cs="Times New Roman"/>
          <w:sz w:val="24"/>
          <w:szCs w:val="24"/>
          <w:vertAlign w:val="superscript"/>
        </w:rPr>
        <w:t>2</w:t>
      </w:r>
      <w:r w:rsidR="007203F8" w:rsidRPr="00677CF6">
        <w:rPr>
          <w:rFonts w:ascii="Times New Roman" w:hAnsi="Times New Roman" w:cs="Times New Roman"/>
          <w:sz w:val="24"/>
          <w:szCs w:val="24"/>
        </w:rPr>
        <w:t xml:space="preserve">, </w:t>
      </w:r>
      <w:r w:rsidR="0009367E" w:rsidRPr="00677CF6">
        <w:rPr>
          <w:rFonts w:ascii="Times New Roman" w:hAnsi="Times New Roman" w:cs="Times New Roman"/>
          <w:sz w:val="24"/>
          <w:szCs w:val="24"/>
        </w:rPr>
        <w:t>noting that</w:t>
      </w:r>
      <w:r w:rsidR="00B95F6A" w:rsidRPr="00677CF6">
        <w:rPr>
          <w:rFonts w:ascii="Times New Roman" w:hAnsi="Times New Roman" w:cs="Times New Roman"/>
          <w:sz w:val="24"/>
          <w:szCs w:val="24"/>
        </w:rPr>
        <w:t xml:space="preserve"> </w:t>
      </w:r>
      <w:r w:rsidR="00C11E96" w:rsidRPr="00677CF6">
        <w:rPr>
          <w:rFonts w:ascii="Times New Roman" w:hAnsi="Times New Roman" w:cs="Times New Roman"/>
          <w:sz w:val="24"/>
          <w:szCs w:val="24"/>
        </w:rPr>
        <w:t>“</w:t>
      </w:r>
      <w:r w:rsidR="00B7065D" w:rsidRPr="00677CF6">
        <w:rPr>
          <w:rFonts w:ascii="Times New Roman" w:hAnsi="Times New Roman" w:cs="Times New Roman"/>
          <w:sz w:val="24"/>
          <w:szCs w:val="24"/>
        </w:rPr>
        <w:t>26% of the deaths of 5</w:t>
      </w:r>
      <w:r w:rsidR="00CA10F9">
        <w:rPr>
          <w:rFonts w:ascii="Times New Roman" w:hAnsi="Times New Roman" w:cs="Times New Roman"/>
          <w:sz w:val="24"/>
          <w:szCs w:val="24"/>
        </w:rPr>
        <w:t>·</w:t>
      </w:r>
      <w:r w:rsidR="00B7065D" w:rsidRPr="00677CF6">
        <w:rPr>
          <w:rFonts w:ascii="Times New Roman" w:hAnsi="Times New Roman" w:cs="Times New Roman"/>
          <w:sz w:val="24"/>
          <w:szCs w:val="24"/>
        </w:rPr>
        <w:t xml:space="preserve">9 </w:t>
      </w:r>
      <w:r w:rsidR="00D906D0">
        <w:rPr>
          <w:rFonts w:ascii="Times New Roman" w:hAnsi="Times New Roman" w:cs="Times New Roman"/>
          <w:sz w:val="24"/>
          <w:szCs w:val="24"/>
        </w:rPr>
        <w:t xml:space="preserve">million </w:t>
      </w:r>
      <w:r w:rsidR="00B7065D" w:rsidRPr="00677CF6">
        <w:rPr>
          <w:rFonts w:ascii="Times New Roman" w:hAnsi="Times New Roman" w:cs="Times New Roman"/>
          <w:sz w:val="24"/>
          <w:szCs w:val="24"/>
        </w:rPr>
        <w:t xml:space="preserve">children who died before reaching their fifth birthday </w:t>
      </w:r>
      <w:r w:rsidR="005940E1" w:rsidRPr="00677CF6">
        <w:rPr>
          <w:rFonts w:ascii="Times New Roman" w:hAnsi="Times New Roman" w:cs="Times New Roman"/>
          <w:sz w:val="24"/>
          <w:szCs w:val="24"/>
        </w:rPr>
        <w:t>could have been prevented through addressing environmental risks</w:t>
      </w:r>
      <w:r w:rsidR="00B95F6A" w:rsidRPr="00677CF6">
        <w:rPr>
          <w:rFonts w:ascii="Times New Roman" w:hAnsi="Times New Roman" w:cs="Times New Roman"/>
          <w:sz w:val="24"/>
          <w:szCs w:val="24"/>
        </w:rPr>
        <w:t xml:space="preserve"> – a shocking missed opportunity”</w:t>
      </w:r>
      <w:r w:rsidR="0081542C" w:rsidRPr="00677CF6">
        <w:rPr>
          <w:rFonts w:ascii="Times New Roman" w:hAnsi="Times New Roman" w:cs="Times New Roman"/>
          <w:sz w:val="24"/>
          <w:szCs w:val="24"/>
        </w:rPr>
        <w:t>.</w:t>
      </w:r>
    </w:p>
    <w:p w14:paraId="3CB20065" w14:textId="0BDF3744" w:rsidR="00772796" w:rsidRPr="00677CF6" w:rsidRDefault="00274286" w:rsidP="00693F02">
      <w:pPr>
        <w:rPr>
          <w:rFonts w:ascii="Times New Roman" w:hAnsi="Times New Roman" w:cs="Times New Roman"/>
          <w:sz w:val="24"/>
          <w:szCs w:val="24"/>
        </w:rPr>
      </w:pPr>
      <w:r w:rsidRPr="00677CF6">
        <w:rPr>
          <w:rFonts w:ascii="Times New Roman" w:hAnsi="Times New Roman" w:cs="Times New Roman"/>
          <w:sz w:val="24"/>
          <w:szCs w:val="24"/>
        </w:rPr>
        <w:t>Environment</w:t>
      </w:r>
      <w:r w:rsidR="007E4793" w:rsidRPr="00677CF6">
        <w:rPr>
          <w:rFonts w:ascii="Times New Roman" w:hAnsi="Times New Roman" w:cs="Times New Roman"/>
          <w:sz w:val="24"/>
          <w:szCs w:val="24"/>
        </w:rPr>
        <w:t xml:space="preserve">al risks </w:t>
      </w:r>
      <w:r w:rsidR="00B101E4" w:rsidRPr="00677CF6">
        <w:rPr>
          <w:rFonts w:ascii="Times New Roman" w:hAnsi="Times New Roman" w:cs="Times New Roman"/>
          <w:sz w:val="24"/>
          <w:szCs w:val="24"/>
        </w:rPr>
        <w:t>such as</w:t>
      </w:r>
      <w:r w:rsidR="007E4793" w:rsidRPr="00677CF6">
        <w:rPr>
          <w:rFonts w:ascii="Times New Roman" w:hAnsi="Times New Roman" w:cs="Times New Roman"/>
          <w:sz w:val="24"/>
          <w:szCs w:val="24"/>
        </w:rPr>
        <w:t xml:space="preserve"> </w:t>
      </w:r>
      <w:r w:rsidR="0009367E" w:rsidRPr="00677CF6">
        <w:rPr>
          <w:rFonts w:ascii="Times New Roman" w:hAnsi="Times New Roman" w:cs="Times New Roman"/>
          <w:sz w:val="24"/>
          <w:szCs w:val="24"/>
        </w:rPr>
        <w:t xml:space="preserve">air pollution, </w:t>
      </w:r>
      <w:r w:rsidR="00DD1011" w:rsidRPr="00677CF6">
        <w:rPr>
          <w:rFonts w:ascii="Times New Roman" w:hAnsi="Times New Roman" w:cs="Times New Roman"/>
          <w:sz w:val="24"/>
          <w:szCs w:val="24"/>
        </w:rPr>
        <w:t>unsafe</w:t>
      </w:r>
      <w:r w:rsidR="0009367E" w:rsidRPr="00677CF6">
        <w:rPr>
          <w:rFonts w:ascii="Times New Roman" w:hAnsi="Times New Roman" w:cs="Times New Roman"/>
          <w:sz w:val="24"/>
          <w:szCs w:val="24"/>
        </w:rPr>
        <w:t xml:space="preserve"> food and water and exposure to a range of environmental toxic</w:t>
      </w:r>
      <w:r w:rsidR="00BA6EF2" w:rsidRPr="00677CF6">
        <w:rPr>
          <w:rFonts w:ascii="Times New Roman" w:hAnsi="Times New Roman" w:cs="Times New Roman"/>
          <w:sz w:val="24"/>
          <w:szCs w:val="24"/>
        </w:rPr>
        <w:t xml:space="preserve"> substances</w:t>
      </w:r>
      <w:r w:rsidR="0009367E" w:rsidRPr="00677CF6">
        <w:rPr>
          <w:rFonts w:ascii="Times New Roman" w:hAnsi="Times New Roman" w:cs="Times New Roman"/>
          <w:sz w:val="24"/>
          <w:szCs w:val="24"/>
        </w:rPr>
        <w:t>,</w:t>
      </w:r>
      <w:r w:rsidR="00BB716C" w:rsidRPr="00677CF6">
        <w:rPr>
          <w:rFonts w:ascii="Times New Roman" w:hAnsi="Times New Roman" w:cs="Times New Roman"/>
          <w:sz w:val="24"/>
          <w:szCs w:val="24"/>
        </w:rPr>
        <w:t xml:space="preserve"> operate during critical windows in the life course</w:t>
      </w:r>
      <w:r w:rsidR="00A22C1A" w:rsidRPr="00677CF6">
        <w:rPr>
          <w:rFonts w:ascii="Times New Roman" w:hAnsi="Times New Roman" w:cs="Times New Roman"/>
          <w:sz w:val="24"/>
          <w:szCs w:val="24"/>
        </w:rPr>
        <w:t xml:space="preserve"> (F</w:t>
      </w:r>
      <w:r w:rsidR="0009367E" w:rsidRPr="00677CF6">
        <w:rPr>
          <w:rFonts w:ascii="Times New Roman" w:hAnsi="Times New Roman" w:cs="Times New Roman"/>
          <w:sz w:val="24"/>
          <w:szCs w:val="24"/>
        </w:rPr>
        <w:t>igure</w:t>
      </w:r>
      <w:r w:rsidR="00A22C1A" w:rsidRPr="00677CF6">
        <w:rPr>
          <w:rFonts w:ascii="Times New Roman" w:hAnsi="Times New Roman" w:cs="Times New Roman"/>
          <w:sz w:val="24"/>
          <w:szCs w:val="24"/>
        </w:rPr>
        <w:t>)</w:t>
      </w:r>
      <w:r w:rsidR="007E4793" w:rsidRPr="00677CF6">
        <w:rPr>
          <w:rFonts w:ascii="Times New Roman" w:hAnsi="Times New Roman" w:cs="Times New Roman"/>
          <w:sz w:val="24"/>
          <w:szCs w:val="24"/>
        </w:rPr>
        <w:t xml:space="preserve">. Such exposures can </w:t>
      </w:r>
      <w:r w:rsidR="0040019C" w:rsidRPr="00677CF6">
        <w:rPr>
          <w:rFonts w:ascii="Times New Roman" w:hAnsi="Times New Roman" w:cs="Times New Roman"/>
          <w:sz w:val="24"/>
          <w:szCs w:val="24"/>
        </w:rPr>
        <w:t xml:space="preserve">have an </w:t>
      </w:r>
      <w:r w:rsidR="007E4793" w:rsidRPr="00677CF6">
        <w:rPr>
          <w:rFonts w:ascii="Times New Roman" w:hAnsi="Times New Roman" w:cs="Times New Roman"/>
          <w:sz w:val="24"/>
          <w:szCs w:val="24"/>
        </w:rPr>
        <w:t xml:space="preserve">impact </w:t>
      </w:r>
      <w:r w:rsidR="005F6453" w:rsidRPr="00677CF6">
        <w:rPr>
          <w:rFonts w:ascii="Times New Roman" w:hAnsi="Times New Roman" w:cs="Times New Roman"/>
          <w:sz w:val="24"/>
          <w:szCs w:val="24"/>
        </w:rPr>
        <w:t xml:space="preserve">on </w:t>
      </w:r>
      <w:r w:rsidR="007E4793" w:rsidRPr="00677CF6">
        <w:rPr>
          <w:rFonts w:ascii="Times New Roman" w:hAnsi="Times New Roman" w:cs="Times New Roman"/>
          <w:sz w:val="24"/>
          <w:szCs w:val="24"/>
        </w:rPr>
        <w:t>develop</w:t>
      </w:r>
      <w:r w:rsidR="005F6453" w:rsidRPr="00677CF6">
        <w:rPr>
          <w:rFonts w:ascii="Times New Roman" w:hAnsi="Times New Roman" w:cs="Times New Roman"/>
          <w:sz w:val="24"/>
          <w:szCs w:val="24"/>
        </w:rPr>
        <w:t>ing</w:t>
      </w:r>
      <w:r w:rsidR="00BB716C" w:rsidRPr="00677CF6">
        <w:rPr>
          <w:rFonts w:ascii="Times New Roman" w:hAnsi="Times New Roman" w:cs="Times New Roman"/>
          <w:sz w:val="24"/>
          <w:szCs w:val="24"/>
        </w:rPr>
        <w:t xml:space="preserve"> organs and </w:t>
      </w:r>
      <w:r w:rsidR="00125B68" w:rsidRPr="00677CF6">
        <w:rPr>
          <w:rFonts w:ascii="Times New Roman" w:hAnsi="Times New Roman" w:cs="Times New Roman"/>
          <w:sz w:val="24"/>
          <w:szCs w:val="24"/>
        </w:rPr>
        <w:t xml:space="preserve">physiological </w:t>
      </w:r>
      <w:r w:rsidR="00BB716C" w:rsidRPr="00677CF6">
        <w:rPr>
          <w:rFonts w:ascii="Times New Roman" w:hAnsi="Times New Roman" w:cs="Times New Roman"/>
          <w:sz w:val="24"/>
          <w:szCs w:val="24"/>
        </w:rPr>
        <w:t xml:space="preserve">systems </w:t>
      </w:r>
      <w:r w:rsidR="00334486" w:rsidRPr="00677CF6">
        <w:rPr>
          <w:rFonts w:ascii="Times New Roman" w:hAnsi="Times New Roman" w:cs="Times New Roman"/>
          <w:sz w:val="24"/>
          <w:szCs w:val="24"/>
        </w:rPr>
        <w:t xml:space="preserve">at all stages, </w:t>
      </w:r>
      <w:r w:rsidR="007E4793" w:rsidRPr="00677CF6">
        <w:rPr>
          <w:rFonts w:ascii="Times New Roman" w:hAnsi="Times New Roman" w:cs="Times New Roman"/>
          <w:sz w:val="24"/>
          <w:szCs w:val="24"/>
        </w:rPr>
        <w:t>from the embryo, through childhood and into adolescence</w:t>
      </w:r>
      <w:r w:rsidR="00BB716C" w:rsidRPr="00677CF6">
        <w:rPr>
          <w:rFonts w:ascii="Times New Roman" w:hAnsi="Times New Roman" w:cs="Times New Roman"/>
          <w:sz w:val="24"/>
          <w:szCs w:val="24"/>
        </w:rPr>
        <w:t>.</w:t>
      </w:r>
      <w:r w:rsidR="009C3DFA" w:rsidRPr="00677CF6">
        <w:rPr>
          <w:rFonts w:ascii="Times New Roman" w:hAnsi="Times New Roman" w:cs="Times New Roman"/>
          <w:sz w:val="24"/>
          <w:szCs w:val="24"/>
        </w:rPr>
        <w:t xml:space="preserve"> </w:t>
      </w:r>
      <w:r w:rsidR="00BB716C" w:rsidRPr="00677CF6">
        <w:rPr>
          <w:rFonts w:ascii="Times New Roman" w:hAnsi="Times New Roman" w:cs="Times New Roman"/>
          <w:sz w:val="24"/>
          <w:szCs w:val="24"/>
        </w:rPr>
        <w:t xml:space="preserve">As </w:t>
      </w:r>
      <w:r w:rsidR="007E4793" w:rsidRPr="00677CF6">
        <w:rPr>
          <w:rFonts w:ascii="Times New Roman" w:hAnsi="Times New Roman" w:cs="Times New Roman"/>
          <w:sz w:val="24"/>
          <w:szCs w:val="24"/>
        </w:rPr>
        <w:t>the ability of tissues to repair this damage decreases as development advances across these critical windows</w:t>
      </w:r>
      <w:r w:rsidR="00BB716C" w:rsidRPr="00677CF6">
        <w:rPr>
          <w:rFonts w:ascii="Times New Roman" w:hAnsi="Times New Roman" w:cs="Times New Roman"/>
          <w:sz w:val="24"/>
          <w:szCs w:val="24"/>
        </w:rPr>
        <w:t>, so too do the opportunities to reverse detrimental effects.</w:t>
      </w:r>
      <w:r w:rsidR="00772796" w:rsidRPr="00677CF6">
        <w:rPr>
          <w:rFonts w:ascii="Times New Roman" w:hAnsi="Times New Roman" w:cs="Times New Roman"/>
          <w:sz w:val="24"/>
          <w:szCs w:val="24"/>
        </w:rPr>
        <w:t xml:space="preserve"> Although the prevalence of </w:t>
      </w:r>
      <w:r w:rsidR="00DD3F67" w:rsidRPr="00677CF6">
        <w:rPr>
          <w:rFonts w:ascii="Times New Roman" w:hAnsi="Times New Roman" w:cs="Times New Roman"/>
          <w:sz w:val="24"/>
          <w:szCs w:val="24"/>
        </w:rPr>
        <w:t>problems</w:t>
      </w:r>
      <w:r w:rsidR="00772796" w:rsidRPr="00677CF6">
        <w:rPr>
          <w:rFonts w:ascii="Times New Roman" w:hAnsi="Times New Roman" w:cs="Times New Roman"/>
          <w:sz w:val="24"/>
          <w:szCs w:val="24"/>
        </w:rPr>
        <w:t xml:space="preserve"> such as asthma and obesity is increasing in childhood</w:t>
      </w:r>
      <w:r w:rsidR="003901BE" w:rsidRPr="00677CF6">
        <w:rPr>
          <w:rFonts w:ascii="Times New Roman" w:hAnsi="Times New Roman" w:cs="Times New Roman"/>
          <w:sz w:val="24"/>
          <w:szCs w:val="24"/>
        </w:rPr>
        <w:t xml:space="preserve"> itself</w:t>
      </w:r>
      <w:r w:rsidR="00772796" w:rsidRPr="00677CF6">
        <w:rPr>
          <w:rFonts w:ascii="Times New Roman" w:hAnsi="Times New Roman" w:cs="Times New Roman"/>
          <w:sz w:val="24"/>
          <w:szCs w:val="24"/>
        </w:rPr>
        <w:t xml:space="preserve">, </w:t>
      </w:r>
      <w:r w:rsidR="00DD3F67" w:rsidRPr="00677CF6">
        <w:rPr>
          <w:rFonts w:ascii="Times New Roman" w:hAnsi="Times New Roman" w:cs="Times New Roman"/>
          <w:sz w:val="24"/>
          <w:szCs w:val="24"/>
        </w:rPr>
        <w:t xml:space="preserve">the effects of some environmental conditions </w:t>
      </w:r>
      <w:r w:rsidR="00DD3F67" w:rsidRPr="00677CF6">
        <w:rPr>
          <w:rFonts w:ascii="Times New Roman" w:hAnsi="Times New Roman" w:cs="Times New Roman"/>
          <w:color w:val="000000" w:themeColor="text1"/>
          <w:sz w:val="24"/>
          <w:szCs w:val="24"/>
        </w:rPr>
        <w:t>may not be manifest until many years later</w:t>
      </w:r>
      <w:r w:rsidR="00FC5BBD" w:rsidRPr="00677CF6">
        <w:rPr>
          <w:rFonts w:ascii="Times New Roman" w:hAnsi="Times New Roman" w:cs="Times New Roman"/>
          <w:sz w:val="24"/>
          <w:szCs w:val="24"/>
        </w:rPr>
        <w:t>. F</w:t>
      </w:r>
      <w:r w:rsidR="007203F8" w:rsidRPr="00677CF6">
        <w:rPr>
          <w:rFonts w:ascii="Times New Roman" w:hAnsi="Times New Roman" w:cs="Times New Roman"/>
          <w:sz w:val="24"/>
          <w:szCs w:val="24"/>
        </w:rPr>
        <w:t>or example</w:t>
      </w:r>
      <w:r w:rsidR="00683FE7" w:rsidRPr="00677CF6">
        <w:rPr>
          <w:rFonts w:ascii="Times New Roman" w:hAnsi="Times New Roman" w:cs="Times New Roman"/>
          <w:sz w:val="24"/>
          <w:szCs w:val="24"/>
        </w:rPr>
        <w:t>,</w:t>
      </w:r>
      <w:r w:rsidR="007203F8" w:rsidRPr="00677CF6">
        <w:rPr>
          <w:rFonts w:ascii="Times New Roman" w:hAnsi="Times New Roman" w:cs="Times New Roman"/>
          <w:sz w:val="24"/>
          <w:szCs w:val="24"/>
        </w:rPr>
        <w:t xml:space="preserve"> </w:t>
      </w:r>
      <w:r w:rsidR="00772796" w:rsidRPr="00677CF6">
        <w:rPr>
          <w:rFonts w:ascii="Times New Roman" w:hAnsi="Times New Roman" w:cs="Times New Roman"/>
          <w:sz w:val="24"/>
          <w:szCs w:val="24"/>
        </w:rPr>
        <w:t xml:space="preserve">in low-middle income </w:t>
      </w:r>
      <w:r w:rsidR="007E4793" w:rsidRPr="00677CF6">
        <w:rPr>
          <w:rFonts w:ascii="Times New Roman" w:hAnsi="Times New Roman" w:cs="Times New Roman"/>
          <w:sz w:val="24"/>
          <w:szCs w:val="24"/>
        </w:rPr>
        <w:t>countries</w:t>
      </w:r>
      <w:r w:rsidR="00DD3F67" w:rsidRPr="00677CF6">
        <w:rPr>
          <w:rFonts w:ascii="Times New Roman" w:hAnsi="Times New Roman" w:cs="Times New Roman"/>
          <w:sz w:val="24"/>
          <w:szCs w:val="24"/>
        </w:rPr>
        <w:t xml:space="preserve"> </w:t>
      </w:r>
      <w:r w:rsidR="006F2291" w:rsidRPr="00677CF6">
        <w:rPr>
          <w:rFonts w:ascii="Times New Roman" w:hAnsi="Times New Roman" w:cs="Times New Roman"/>
          <w:sz w:val="24"/>
          <w:szCs w:val="24"/>
        </w:rPr>
        <w:t xml:space="preserve">an adverse childhood </w:t>
      </w:r>
      <w:r w:rsidR="0067192C" w:rsidRPr="00677CF6">
        <w:rPr>
          <w:rFonts w:ascii="Times New Roman" w:hAnsi="Times New Roman" w:cs="Times New Roman"/>
          <w:sz w:val="24"/>
          <w:szCs w:val="24"/>
        </w:rPr>
        <w:t>environment</w:t>
      </w:r>
      <w:r w:rsidR="00772796" w:rsidRPr="00677CF6">
        <w:rPr>
          <w:rFonts w:ascii="Times New Roman" w:hAnsi="Times New Roman" w:cs="Times New Roman"/>
          <w:sz w:val="24"/>
          <w:szCs w:val="24"/>
        </w:rPr>
        <w:t xml:space="preserve"> may prevent </w:t>
      </w:r>
      <w:r w:rsidR="006F2291" w:rsidRPr="00677CF6">
        <w:rPr>
          <w:rFonts w:ascii="Times New Roman" w:hAnsi="Times New Roman" w:cs="Times New Roman"/>
          <w:sz w:val="24"/>
          <w:szCs w:val="24"/>
        </w:rPr>
        <w:t>43</w:t>
      </w:r>
      <w:r w:rsidR="00772796" w:rsidRPr="00677CF6">
        <w:rPr>
          <w:rFonts w:ascii="Times New Roman" w:hAnsi="Times New Roman" w:cs="Times New Roman"/>
          <w:sz w:val="24"/>
          <w:szCs w:val="24"/>
        </w:rPr>
        <w:t xml:space="preserve">% of children from achieving </w:t>
      </w:r>
      <w:r w:rsidR="00DD1011" w:rsidRPr="00677CF6">
        <w:rPr>
          <w:rFonts w:ascii="Times New Roman" w:hAnsi="Times New Roman" w:cs="Times New Roman"/>
          <w:sz w:val="24"/>
          <w:szCs w:val="24"/>
        </w:rPr>
        <w:t xml:space="preserve">later </w:t>
      </w:r>
      <w:r w:rsidR="00772796" w:rsidRPr="00677CF6">
        <w:rPr>
          <w:rFonts w:ascii="Times New Roman" w:hAnsi="Times New Roman" w:cs="Times New Roman"/>
          <w:sz w:val="24"/>
          <w:szCs w:val="24"/>
        </w:rPr>
        <w:t>their full neurocognitive potential.</w:t>
      </w:r>
      <w:r w:rsidR="0040019C" w:rsidRPr="00677CF6">
        <w:rPr>
          <w:rFonts w:ascii="Times New Roman" w:hAnsi="Times New Roman" w:cs="Times New Roman"/>
          <w:sz w:val="24"/>
          <w:szCs w:val="24"/>
        </w:rPr>
        <w:t xml:space="preserve"> </w:t>
      </w:r>
      <w:r w:rsidR="0040019C" w:rsidRPr="00677CF6">
        <w:rPr>
          <w:rFonts w:ascii="Times New Roman" w:hAnsi="Times New Roman" w:cs="Times New Roman"/>
          <w:sz w:val="24"/>
          <w:szCs w:val="24"/>
          <w:vertAlign w:val="superscript"/>
        </w:rPr>
        <w:t>3</w:t>
      </w:r>
    </w:p>
    <w:p w14:paraId="78600791" w14:textId="1A40AFB4" w:rsidR="00313D14" w:rsidRPr="00677CF6" w:rsidRDefault="007E7543" w:rsidP="00313D14">
      <w:pPr>
        <w:rPr>
          <w:rFonts w:ascii="Times New Roman" w:hAnsi="Times New Roman" w:cs="Times New Roman"/>
          <w:sz w:val="24"/>
          <w:szCs w:val="24"/>
        </w:rPr>
      </w:pPr>
      <w:r w:rsidRPr="00677CF6">
        <w:rPr>
          <w:rFonts w:ascii="Times New Roman" w:hAnsi="Times New Roman" w:cs="Times New Roman"/>
          <w:sz w:val="24"/>
          <w:szCs w:val="24"/>
        </w:rPr>
        <w:t>Taking a</w:t>
      </w:r>
      <w:r w:rsidR="00DD3F67" w:rsidRPr="00677CF6">
        <w:rPr>
          <w:rFonts w:ascii="Times New Roman" w:hAnsi="Times New Roman" w:cs="Times New Roman"/>
          <w:sz w:val="24"/>
          <w:szCs w:val="24"/>
        </w:rPr>
        <w:t xml:space="preserve"> life course approach</w:t>
      </w:r>
      <w:r w:rsidRPr="00677CF6">
        <w:rPr>
          <w:rFonts w:ascii="Times New Roman" w:hAnsi="Times New Roman" w:cs="Times New Roman"/>
          <w:sz w:val="24"/>
          <w:szCs w:val="24"/>
        </w:rPr>
        <w:t xml:space="preserve"> to disease risk</w:t>
      </w:r>
      <w:r w:rsidR="00DD3F67" w:rsidRPr="00677CF6">
        <w:rPr>
          <w:rFonts w:ascii="Times New Roman" w:hAnsi="Times New Roman" w:cs="Times New Roman"/>
          <w:sz w:val="24"/>
          <w:szCs w:val="24"/>
        </w:rPr>
        <w:t xml:space="preserve"> indicates that greater emphasis needs to be placed on </w:t>
      </w:r>
      <w:r w:rsidR="00DD1011" w:rsidRPr="00677CF6">
        <w:rPr>
          <w:rFonts w:ascii="Times New Roman" w:hAnsi="Times New Roman" w:cs="Times New Roman"/>
          <w:sz w:val="24"/>
          <w:szCs w:val="24"/>
        </w:rPr>
        <w:t xml:space="preserve">young people, especially </w:t>
      </w:r>
      <w:r w:rsidR="00580806" w:rsidRPr="00677CF6">
        <w:rPr>
          <w:rFonts w:ascii="Times New Roman" w:hAnsi="Times New Roman" w:cs="Times New Roman"/>
          <w:sz w:val="24"/>
          <w:szCs w:val="24"/>
        </w:rPr>
        <w:t>since</w:t>
      </w:r>
      <w:r w:rsidR="00C07A77" w:rsidRPr="00677CF6">
        <w:rPr>
          <w:rFonts w:ascii="Times New Roman" w:hAnsi="Times New Roman" w:cs="Times New Roman"/>
          <w:sz w:val="24"/>
          <w:szCs w:val="24"/>
        </w:rPr>
        <w:t xml:space="preserve"> adolescents account for nearly one fifth of the world’s population</w:t>
      </w:r>
      <w:r w:rsidR="00DD1011" w:rsidRPr="00677CF6">
        <w:rPr>
          <w:rFonts w:ascii="Times New Roman" w:hAnsi="Times New Roman" w:cs="Times New Roman"/>
          <w:sz w:val="24"/>
          <w:szCs w:val="24"/>
        </w:rPr>
        <w:t xml:space="preserve"> </w:t>
      </w:r>
      <w:r w:rsidR="00AD7EB8" w:rsidRPr="00677CF6">
        <w:rPr>
          <w:rFonts w:ascii="Times New Roman" w:hAnsi="Times New Roman" w:cs="Times New Roman"/>
          <w:sz w:val="24"/>
          <w:szCs w:val="24"/>
          <w:vertAlign w:val="superscript"/>
        </w:rPr>
        <w:t>4</w:t>
      </w:r>
      <w:r w:rsidR="00797C8E" w:rsidRPr="00677CF6">
        <w:rPr>
          <w:rFonts w:ascii="Times New Roman" w:hAnsi="Times New Roman" w:cs="Times New Roman"/>
          <w:sz w:val="24"/>
          <w:szCs w:val="24"/>
        </w:rPr>
        <w:t>,</w:t>
      </w:r>
      <w:r w:rsidR="00DD1011" w:rsidRPr="00677CF6">
        <w:rPr>
          <w:rFonts w:ascii="Times New Roman" w:hAnsi="Times New Roman" w:cs="Times New Roman"/>
          <w:sz w:val="24"/>
          <w:szCs w:val="24"/>
        </w:rPr>
        <w:t xml:space="preserve"> </w:t>
      </w:r>
      <w:r w:rsidR="00AC102D" w:rsidRPr="00677CF6">
        <w:rPr>
          <w:rFonts w:ascii="Times New Roman" w:hAnsi="Times New Roman" w:cs="Times New Roman"/>
          <w:sz w:val="24"/>
          <w:szCs w:val="24"/>
        </w:rPr>
        <w:t xml:space="preserve">both </w:t>
      </w:r>
      <w:r w:rsidR="00DD1011" w:rsidRPr="00677CF6">
        <w:rPr>
          <w:rFonts w:ascii="Times New Roman" w:hAnsi="Times New Roman" w:cs="Times New Roman"/>
          <w:sz w:val="24"/>
          <w:szCs w:val="24"/>
        </w:rPr>
        <w:t xml:space="preserve">for their </w:t>
      </w:r>
      <w:r w:rsidR="00AC102D" w:rsidRPr="00677CF6">
        <w:rPr>
          <w:rFonts w:ascii="Times New Roman" w:hAnsi="Times New Roman" w:cs="Times New Roman"/>
          <w:sz w:val="24"/>
          <w:szCs w:val="24"/>
        </w:rPr>
        <w:t xml:space="preserve">own </w:t>
      </w:r>
      <w:r w:rsidR="00DD1011" w:rsidRPr="00677CF6">
        <w:rPr>
          <w:rFonts w:ascii="Times New Roman" w:hAnsi="Times New Roman" w:cs="Times New Roman"/>
          <w:sz w:val="24"/>
          <w:szCs w:val="24"/>
        </w:rPr>
        <w:t>future health and because they are prospective parents</w:t>
      </w:r>
      <w:r w:rsidR="00DD3F67" w:rsidRPr="00677CF6">
        <w:rPr>
          <w:rFonts w:ascii="Times New Roman" w:hAnsi="Times New Roman" w:cs="Times New Roman"/>
          <w:sz w:val="24"/>
          <w:szCs w:val="24"/>
        </w:rPr>
        <w:t xml:space="preserve">. </w:t>
      </w:r>
      <w:r w:rsidR="003D786A" w:rsidRPr="00677CF6">
        <w:rPr>
          <w:rFonts w:ascii="Times New Roman" w:hAnsi="Times New Roman" w:cs="Times New Roman"/>
          <w:sz w:val="24"/>
          <w:szCs w:val="24"/>
        </w:rPr>
        <w:t xml:space="preserve">While the </w:t>
      </w:r>
      <w:r w:rsidR="00313D14" w:rsidRPr="00677CF6">
        <w:rPr>
          <w:rFonts w:ascii="Times New Roman" w:hAnsi="Times New Roman" w:cs="Times New Roman"/>
          <w:sz w:val="24"/>
          <w:szCs w:val="24"/>
        </w:rPr>
        <w:t>United Nations General Comment 4</w:t>
      </w:r>
      <w:r w:rsidR="003D786A" w:rsidRPr="00677CF6">
        <w:rPr>
          <w:rFonts w:ascii="Times New Roman" w:hAnsi="Times New Roman" w:cs="Times New Roman"/>
          <w:sz w:val="24"/>
          <w:szCs w:val="24"/>
        </w:rPr>
        <w:t xml:space="preserve"> of the C</w:t>
      </w:r>
      <w:r w:rsidR="00313D14" w:rsidRPr="00677CF6">
        <w:rPr>
          <w:rFonts w:ascii="Times New Roman" w:hAnsi="Times New Roman" w:cs="Times New Roman"/>
          <w:sz w:val="24"/>
          <w:szCs w:val="24"/>
        </w:rPr>
        <w:t>onvention on the Rights of the Child states that “adolescents</w:t>
      </w:r>
      <w:r w:rsidR="00893BC6" w:rsidRPr="00677CF6">
        <w:rPr>
          <w:rFonts w:ascii="Times New Roman" w:hAnsi="Times New Roman" w:cs="Times New Roman"/>
          <w:sz w:val="24"/>
          <w:szCs w:val="24"/>
        </w:rPr>
        <w:t xml:space="preserve"> are</w:t>
      </w:r>
      <w:r w:rsidR="00313D14" w:rsidRPr="00677CF6">
        <w:rPr>
          <w:rFonts w:ascii="Times New Roman" w:hAnsi="Times New Roman" w:cs="Times New Roman"/>
          <w:sz w:val="24"/>
          <w:szCs w:val="24"/>
        </w:rPr>
        <w:t xml:space="preserve"> in general a healthy population group”</w:t>
      </w:r>
      <w:r w:rsidR="00787CE6" w:rsidRPr="00677CF6">
        <w:rPr>
          <w:rFonts w:ascii="Times New Roman" w:hAnsi="Times New Roman" w:cs="Times New Roman"/>
          <w:sz w:val="24"/>
          <w:szCs w:val="24"/>
        </w:rPr>
        <w:t xml:space="preserve"> </w:t>
      </w:r>
      <w:r w:rsidR="00E76E27" w:rsidRPr="00677CF6">
        <w:rPr>
          <w:rFonts w:ascii="Times New Roman" w:hAnsi="Times New Roman" w:cs="Times New Roman"/>
          <w:sz w:val="24"/>
          <w:szCs w:val="24"/>
          <w:vertAlign w:val="superscript"/>
        </w:rPr>
        <w:t>5</w:t>
      </w:r>
      <w:r w:rsidR="00DD1011" w:rsidRPr="00677CF6">
        <w:rPr>
          <w:rFonts w:ascii="Times New Roman" w:hAnsi="Times New Roman" w:cs="Times New Roman"/>
          <w:sz w:val="24"/>
          <w:szCs w:val="24"/>
        </w:rPr>
        <w:t>,</w:t>
      </w:r>
      <w:r w:rsidR="00DD3F67" w:rsidRPr="00677CF6">
        <w:rPr>
          <w:rFonts w:ascii="Times New Roman" w:hAnsi="Times New Roman" w:cs="Times New Roman"/>
          <w:sz w:val="24"/>
          <w:szCs w:val="24"/>
        </w:rPr>
        <w:t xml:space="preserve"> they</w:t>
      </w:r>
      <w:r w:rsidR="00313D14" w:rsidRPr="00677CF6">
        <w:rPr>
          <w:rFonts w:ascii="Times New Roman" w:hAnsi="Times New Roman" w:cs="Times New Roman"/>
          <w:sz w:val="24"/>
          <w:szCs w:val="24"/>
        </w:rPr>
        <w:t xml:space="preserve"> can be on a high-risk trajectory to later no</w:t>
      </w:r>
      <w:r w:rsidR="00787CE6" w:rsidRPr="00677CF6">
        <w:rPr>
          <w:rFonts w:ascii="Times New Roman" w:hAnsi="Times New Roman" w:cs="Times New Roman"/>
          <w:sz w:val="24"/>
          <w:szCs w:val="24"/>
        </w:rPr>
        <w:t xml:space="preserve">n-communicable diseases (NCDs) </w:t>
      </w:r>
      <w:r w:rsidR="00E76E27" w:rsidRPr="00677CF6">
        <w:rPr>
          <w:rFonts w:ascii="Times New Roman" w:hAnsi="Times New Roman" w:cs="Times New Roman"/>
          <w:sz w:val="24"/>
          <w:szCs w:val="24"/>
          <w:vertAlign w:val="superscript"/>
        </w:rPr>
        <w:t>6</w:t>
      </w:r>
      <w:r w:rsidR="00313D14" w:rsidRPr="00677CF6">
        <w:rPr>
          <w:rFonts w:ascii="Times New Roman" w:hAnsi="Times New Roman" w:cs="Times New Roman"/>
          <w:sz w:val="24"/>
          <w:szCs w:val="24"/>
        </w:rPr>
        <w:t>, even if they appear outwardly healthy.</w:t>
      </w:r>
      <w:r w:rsidR="009C3DFA" w:rsidRPr="00677CF6">
        <w:rPr>
          <w:rFonts w:ascii="Times New Roman" w:hAnsi="Times New Roman" w:cs="Times New Roman"/>
          <w:sz w:val="24"/>
          <w:szCs w:val="24"/>
        </w:rPr>
        <w:t xml:space="preserve"> </w:t>
      </w:r>
      <w:r w:rsidR="00313D14" w:rsidRPr="00677CF6">
        <w:rPr>
          <w:rFonts w:ascii="Times New Roman" w:hAnsi="Times New Roman" w:cs="Times New Roman"/>
          <w:sz w:val="24"/>
          <w:szCs w:val="24"/>
        </w:rPr>
        <w:t>Importantly, many of those at higher risk are often not on the radar of primary health care, due to their place in society, and are unlikely to be informed about risks</w:t>
      </w:r>
      <w:r w:rsidR="005E07B4" w:rsidRPr="00677CF6">
        <w:rPr>
          <w:rFonts w:ascii="Times New Roman" w:hAnsi="Times New Roman" w:cs="Times New Roman"/>
          <w:sz w:val="24"/>
          <w:szCs w:val="24"/>
        </w:rPr>
        <w:t xml:space="preserve"> to their health</w:t>
      </w:r>
      <w:r w:rsidR="00313D14" w:rsidRPr="00677CF6">
        <w:rPr>
          <w:rFonts w:ascii="Times New Roman" w:hAnsi="Times New Roman" w:cs="Times New Roman"/>
          <w:sz w:val="24"/>
          <w:szCs w:val="24"/>
        </w:rPr>
        <w:t>.</w:t>
      </w:r>
      <w:r w:rsidR="009C3DFA" w:rsidRPr="00677CF6">
        <w:rPr>
          <w:rFonts w:ascii="Times New Roman" w:hAnsi="Times New Roman" w:cs="Times New Roman"/>
          <w:sz w:val="24"/>
          <w:szCs w:val="24"/>
        </w:rPr>
        <w:t xml:space="preserve"> </w:t>
      </w:r>
      <w:r w:rsidR="00313D14" w:rsidRPr="00677CF6">
        <w:rPr>
          <w:rFonts w:ascii="Times New Roman" w:hAnsi="Times New Roman" w:cs="Times New Roman"/>
          <w:sz w:val="24"/>
          <w:szCs w:val="24"/>
        </w:rPr>
        <w:t>Moreover, we now understand that they can pass the risk of NCDs to their c</w:t>
      </w:r>
      <w:r w:rsidR="00371209" w:rsidRPr="00677CF6">
        <w:rPr>
          <w:rFonts w:ascii="Times New Roman" w:hAnsi="Times New Roman" w:cs="Times New Roman"/>
          <w:sz w:val="24"/>
          <w:szCs w:val="24"/>
        </w:rPr>
        <w:t>hildren</w:t>
      </w:r>
      <w:r w:rsidR="00C07CF7" w:rsidRPr="00677CF6">
        <w:rPr>
          <w:rFonts w:ascii="Times New Roman" w:hAnsi="Times New Roman" w:cs="Times New Roman"/>
          <w:sz w:val="24"/>
          <w:szCs w:val="24"/>
        </w:rPr>
        <w:t>.</w:t>
      </w:r>
      <w:r w:rsidR="001C2D87" w:rsidRPr="00677CF6">
        <w:rPr>
          <w:rFonts w:ascii="Times New Roman" w:hAnsi="Times New Roman" w:cs="Times New Roman"/>
          <w:sz w:val="24"/>
          <w:szCs w:val="24"/>
        </w:rPr>
        <w:t xml:space="preserve"> </w:t>
      </w:r>
      <w:r w:rsidR="002F2544" w:rsidRPr="00677CF6">
        <w:rPr>
          <w:rFonts w:ascii="Times New Roman" w:hAnsi="Times New Roman" w:cs="Times New Roman"/>
          <w:sz w:val="24"/>
          <w:szCs w:val="24"/>
        </w:rPr>
        <w:t>The</w:t>
      </w:r>
      <w:r w:rsidR="0072413C" w:rsidRPr="00677CF6">
        <w:rPr>
          <w:rFonts w:ascii="Times New Roman" w:hAnsi="Times New Roman" w:cs="Times New Roman"/>
          <w:sz w:val="24"/>
          <w:szCs w:val="24"/>
        </w:rPr>
        <w:t xml:space="preserve"> biological</w:t>
      </w:r>
      <w:r w:rsidR="00081D46" w:rsidRPr="00677CF6">
        <w:rPr>
          <w:rFonts w:ascii="Times New Roman" w:hAnsi="Times New Roman" w:cs="Times New Roman"/>
          <w:sz w:val="24"/>
          <w:szCs w:val="24"/>
        </w:rPr>
        <w:t xml:space="preserve"> processes</w:t>
      </w:r>
      <w:r w:rsidR="0072413C" w:rsidRPr="00677CF6">
        <w:rPr>
          <w:rFonts w:ascii="Times New Roman" w:hAnsi="Times New Roman" w:cs="Times New Roman"/>
          <w:sz w:val="24"/>
          <w:szCs w:val="24"/>
        </w:rPr>
        <w:t xml:space="preserve"> involved</w:t>
      </w:r>
      <w:r w:rsidR="00313D14" w:rsidRPr="00677CF6">
        <w:rPr>
          <w:rFonts w:ascii="Times New Roman" w:hAnsi="Times New Roman" w:cs="Times New Roman"/>
          <w:sz w:val="24"/>
          <w:szCs w:val="24"/>
        </w:rPr>
        <w:t xml:space="preserve"> can operate from early pregnancy before the woman knows she is pregnant and accesses healthcare. And </w:t>
      </w:r>
      <w:proofErr w:type="gramStart"/>
      <w:r w:rsidR="00313D14" w:rsidRPr="00677CF6">
        <w:rPr>
          <w:rFonts w:ascii="Times New Roman" w:hAnsi="Times New Roman" w:cs="Times New Roman"/>
          <w:sz w:val="24"/>
          <w:szCs w:val="24"/>
        </w:rPr>
        <w:t>so</w:t>
      </w:r>
      <w:proofErr w:type="gramEnd"/>
      <w:r w:rsidR="00313D14" w:rsidRPr="00677CF6">
        <w:rPr>
          <w:rFonts w:ascii="Times New Roman" w:hAnsi="Times New Roman" w:cs="Times New Roman"/>
          <w:sz w:val="24"/>
          <w:szCs w:val="24"/>
        </w:rPr>
        <w:t xml:space="preserve"> the cycle of risk is perpetuated.</w:t>
      </w:r>
    </w:p>
    <w:p w14:paraId="69DD7082" w14:textId="4A7B0090" w:rsidR="00B3534C" w:rsidRPr="00677CF6" w:rsidRDefault="00EB4CE9" w:rsidP="00B04AB6">
      <w:pPr>
        <w:rPr>
          <w:rFonts w:ascii="Times New Roman" w:hAnsi="Times New Roman" w:cs="Times New Roman"/>
          <w:color w:val="000000" w:themeColor="text1"/>
          <w:sz w:val="24"/>
          <w:szCs w:val="24"/>
        </w:rPr>
      </w:pPr>
      <w:r w:rsidRPr="00677CF6">
        <w:rPr>
          <w:rFonts w:ascii="Times New Roman" w:hAnsi="Times New Roman" w:cs="Times New Roman"/>
          <w:sz w:val="24"/>
          <w:szCs w:val="24"/>
        </w:rPr>
        <w:t>A new WHO initiative</w:t>
      </w:r>
      <w:r w:rsidR="00CE5EBE" w:rsidRPr="00677CF6">
        <w:rPr>
          <w:rFonts w:ascii="Times New Roman" w:hAnsi="Times New Roman" w:cs="Times New Roman"/>
          <w:sz w:val="24"/>
          <w:szCs w:val="24"/>
        </w:rPr>
        <w:t xml:space="preserve">, “Avoidable Early Environmental Exposures”, is working to highlight how </w:t>
      </w:r>
      <w:r w:rsidR="00053A64" w:rsidRPr="00677CF6">
        <w:rPr>
          <w:rFonts w:ascii="Times New Roman" w:hAnsi="Times New Roman" w:cs="Times New Roman"/>
          <w:sz w:val="24"/>
          <w:szCs w:val="24"/>
        </w:rPr>
        <w:t xml:space="preserve">early life </w:t>
      </w:r>
      <w:r w:rsidR="00CE5EBE" w:rsidRPr="00677CF6">
        <w:rPr>
          <w:rFonts w:ascii="Times New Roman" w:hAnsi="Times New Roman" w:cs="Times New Roman"/>
          <w:sz w:val="24"/>
          <w:szCs w:val="24"/>
        </w:rPr>
        <w:t xml:space="preserve">exposure to many environmental </w:t>
      </w:r>
      <w:r w:rsidR="003F2A74" w:rsidRPr="00677CF6">
        <w:rPr>
          <w:rFonts w:ascii="Times New Roman" w:hAnsi="Times New Roman" w:cs="Times New Roman"/>
          <w:sz w:val="24"/>
          <w:szCs w:val="24"/>
        </w:rPr>
        <w:t>toxic substances</w:t>
      </w:r>
      <w:r w:rsidR="00053A64" w:rsidRPr="00677CF6">
        <w:rPr>
          <w:rFonts w:ascii="Times New Roman" w:hAnsi="Times New Roman" w:cs="Times New Roman"/>
          <w:sz w:val="24"/>
          <w:szCs w:val="24"/>
        </w:rPr>
        <w:t xml:space="preserve"> </w:t>
      </w:r>
      <w:r w:rsidR="006F2291" w:rsidRPr="00677CF6">
        <w:rPr>
          <w:rFonts w:ascii="Times New Roman" w:hAnsi="Times New Roman" w:cs="Times New Roman"/>
          <w:sz w:val="24"/>
          <w:szCs w:val="24"/>
        </w:rPr>
        <w:t>can be</w:t>
      </w:r>
      <w:r w:rsidR="00053A64" w:rsidRPr="00677CF6">
        <w:rPr>
          <w:rFonts w:ascii="Times New Roman" w:hAnsi="Times New Roman" w:cs="Times New Roman"/>
          <w:sz w:val="24"/>
          <w:szCs w:val="24"/>
        </w:rPr>
        <w:t xml:space="preserve"> avoid</w:t>
      </w:r>
      <w:r w:rsidR="006F2291" w:rsidRPr="00677CF6">
        <w:rPr>
          <w:rFonts w:ascii="Times New Roman" w:hAnsi="Times New Roman" w:cs="Times New Roman"/>
          <w:sz w:val="24"/>
          <w:szCs w:val="24"/>
        </w:rPr>
        <w:t>ed</w:t>
      </w:r>
      <w:r w:rsidR="00053A64" w:rsidRPr="00677CF6">
        <w:rPr>
          <w:rFonts w:ascii="Times New Roman" w:hAnsi="Times New Roman" w:cs="Times New Roman"/>
          <w:sz w:val="24"/>
          <w:szCs w:val="24"/>
        </w:rPr>
        <w:t xml:space="preserve"> and has proposed a roadmap for action to address the issue. </w:t>
      </w:r>
      <w:r w:rsidR="00313D14" w:rsidRPr="00677CF6">
        <w:rPr>
          <w:rFonts w:ascii="Times New Roman" w:hAnsi="Times New Roman" w:cs="Times New Roman"/>
          <w:sz w:val="24"/>
          <w:szCs w:val="24"/>
        </w:rPr>
        <w:t>WHO already has detailed information on a</w:t>
      </w:r>
      <w:r w:rsidR="00232501" w:rsidRPr="00677CF6">
        <w:rPr>
          <w:rFonts w:ascii="Times New Roman" w:hAnsi="Times New Roman" w:cs="Times New Roman"/>
          <w:sz w:val="24"/>
          <w:szCs w:val="24"/>
        </w:rPr>
        <w:t xml:space="preserve"> wide</w:t>
      </w:r>
      <w:r w:rsidR="00313D14" w:rsidRPr="00677CF6">
        <w:rPr>
          <w:rFonts w:ascii="Times New Roman" w:hAnsi="Times New Roman" w:cs="Times New Roman"/>
          <w:sz w:val="24"/>
          <w:szCs w:val="24"/>
        </w:rPr>
        <w:t xml:space="preserve"> range of environmental toxicants from a multitude of reports</w:t>
      </w:r>
      <w:r w:rsidR="00232501" w:rsidRPr="00677CF6">
        <w:rPr>
          <w:rFonts w:ascii="Times New Roman" w:hAnsi="Times New Roman" w:cs="Times New Roman"/>
          <w:sz w:val="24"/>
          <w:szCs w:val="24"/>
        </w:rPr>
        <w:t xml:space="preserve"> (see </w:t>
      </w:r>
      <w:r w:rsidR="00E76E27" w:rsidRPr="00677CF6">
        <w:rPr>
          <w:rFonts w:ascii="Times New Roman" w:hAnsi="Times New Roman" w:cs="Times New Roman"/>
          <w:sz w:val="24"/>
          <w:szCs w:val="24"/>
          <w:vertAlign w:val="superscript"/>
        </w:rPr>
        <w:t>7</w:t>
      </w:r>
      <w:r w:rsidR="00232501" w:rsidRPr="00677CF6">
        <w:rPr>
          <w:rFonts w:ascii="Times New Roman" w:hAnsi="Times New Roman" w:cs="Times New Roman"/>
          <w:sz w:val="24"/>
          <w:szCs w:val="24"/>
        </w:rPr>
        <w:t xml:space="preserve"> for example</w:t>
      </w:r>
      <w:r w:rsidR="00313D14" w:rsidRPr="00677CF6">
        <w:rPr>
          <w:rFonts w:ascii="Times New Roman" w:hAnsi="Times New Roman" w:cs="Times New Roman"/>
          <w:sz w:val="24"/>
          <w:szCs w:val="24"/>
        </w:rPr>
        <w:t>). The</w:t>
      </w:r>
      <w:r w:rsidR="00483A8C" w:rsidRPr="00677CF6">
        <w:rPr>
          <w:rFonts w:ascii="Times New Roman" w:hAnsi="Times New Roman" w:cs="Times New Roman"/>
          <w:sz w:val="24"/>
          <w:szCs w:val="24"/>
        </w:rPr>
        <w:t xml:space="preserve"> initiative </w:t>
      </w:r>
      <w:r w:rsidR="00CF5B2E" w:rsidRPr="00677CF6">
        <w:rPr>
          <w:rFonts w:ascii="Times New Roman" w:hAnsi="Times New Roman" w:cs="Times New Roman"/>
          <w:sz w:val="24"/>
          <w:szCs w:val="24"/>
        </w:rPr>
        <w:t xml:space="preserve">calls for this information </w:t>
      </w:r>
      <w:r w:rsidR="00313D14" w:rsidRPr="00677CF6">
        <w:rPr>
          <w:rFonts w:ascii="Times New Roman" w:hAnsi="Times New Roman" w:cs="Times New Roman"/>
          <w:sz w:val="24"/>
          <w:szCs w:val="24"/>
        </w:rPr>
        <w:t xml:space="preserve">to be </w:t>
      </w:r>
      <w:r w:rsidR="00B55551" w:rsidRPr="00677CF6">
        <w:rPr>
          <w:rFonts w:ascii="Times New Roman" w:hAnsi="Times New Roman" w:cs="Times New Roman"/>
          <w:sz w:val="24"/>
          <w:szCs w:val="24"/>
        </w:rPr>
        <w:t xml:space="preserve">better </w:t>
      </w:r>
      <w:r w:rsidR="00313D14" w:rsidRPr="00677CF6">
        <w:rPr>
          <w:rFonts w:ascii="Times New Roman" w:hAnsi="Times New Roman" w:cs="Times New Roman"/>
          <w:sz w:val="24"/>
          <w:szCs w:val="24"/>
        </w:rPr>
        <w:t>communicat</w:t>
      </w:r>
      <w:r w:rsidR="00B55551" w:rsidRPr="00677CF6">
        <w:rPr>
          <w:rFonts w:ascii="Times New Roman" w:hAnsi="Times New Roman" w:cs="Times New Roman"/>
          <w:sz w:val="24"/>
          <w:szCs w:val="24"/>
        </w:rPr>
        <w:t>ed</w:t>
      </w:r>
      <w:r w:rsidR="00313D14" w:rsidRPr="00677CF6">
        <w:rPr>
          <w:rFonts w:ascii="Times New Roman" w:hAnsi="Times New Roman" w:cs="Times New Roman"/>
          <w:sz w:val="24"/>
          <w:szCs w:val="24"/>
        </w:rPr>
        <w:t xml:space="preserve"> to health care professionals at all levels</w:t>
      </w:r>
      <w:r w:rsidR="00B55551" w:rsidRPr="00677CF6">
        <w:rPr>
          <w:rFonts w:ascii="Times New Roman" w:hAnsi="Times New Roman" w:cs="Times New Roman"/>
          <w:sz w:val="24"/>
          <w:szCs w:val="24"/>
        </w:rPr>
        <w:t xml:space="preserve">, </w:t>
      </w:r>
      <w:r w:rsidR="00100C9C" w:rsidRPr="00677CF6">
        <w:rPr>
          <w:rFonts w:ascii="Times New Roman" w:hAnsi="Times New Roman" w:cs="Times New Roman"/>
          <w:sz w:val="24"/>
          <w:szCs w:val="24"/>
        </w:rPr>
        <w:t>alongside</w:t>
      </w:r>
      <w:r w:rsidR="00313D14" w:rsidRPr="00677CF6">
        <w:rPr>
          <w:rFonts w:ascii="Times New Roman" w:hAnsi="Times New Roman" w:cs="Times New Roman"/>
          <w:sz w:val="24"/>
          <w:szCs w:val="24"/>
        </w:rPr>
        <w:t xml:space="preserve"> new </w:t>
      </w:r>
      <w:r w:rsidR="00921D9F" w:rsidRPr="00677CF6">
        <w:rPr>
          <w:rFonts w:ascii="Times New Roman" w:hAnsi="Times New Roman" w:cs="Times New Roman"/>
          <w:sz w:val="24"/>
          <w:szCs w:val="24"/>
        </w:rPr>
        <w:t xml:space="preserve">WHO-supported </w:t>
      </w:r>
      <w:r w:rsidR="00313D14" w:rsidRPr="00677CF6">
        <w:rPr>
          <w:rFonts w:ascii="Times New Roman" w:hAnsi="Times New Roman" w:cs="Times New Roman"/>
          <w:sz w:val="24"/>
          <w:szCs w:val="24"/>
        </w:rPr>
        <w:t xml:space="preserve">educational packages. In parallel, both public health departments and communities need to be better informed about how exposure to toxicants during early life </w:t>
      </w:r>
      <w:r w:rsidR="00100C9C" w:rsidRPr="00677CF6">
        <w:rPr>
          <w:rFonts w:ascii="Times New Roman" w:hAnsi="Times New Roman" w:cs="Times New Roman"/>
          <w:sz w:val="24"/>
          <w:szCs w:val="24"/>
        </w:rPr>
        <w:t xml:space="preserve">is of concern and </w:t>
      </w:r>
      <w:r w:rsidR="00313D14" w:rsidRPr="00677CF6">
        <w:rPr>
          <w:rFonts w:ascii="Times New Roman" w:hAnsi="Times New Roman" w:cs="Times New Roman"/>
          <w:sz w:val="24"/>
          <w:szCs w:val="24"/>
        </w:rPr>
        <w:t>can be minimised</w:t>
      </w:r>
      <w:r w:rsidR="00C6712A" w:rsidRPr="00677CF6">
        <w:rPr>
          <w:rFonts w:ascii="Times New Roman" w:hAnsi="Times New Roman" w:cs="Times New Roman"/>
          <w:sz w:val="24"/>
          <w:szCs w:val="24"/>
        </w:rPr>
        <w:t xml:space="preserve"> or avoided altogether</w:t>
      </w:r>
      <w:r w:rsidR="00313D14" w:rsidRPr="00677CF6">
        <w:rPr>
          <w:rFonts w:ascii="Times New Roman" w:hAnsi="Times New Roman" w:cs="Times New Roman"/>
          <w:sz w:val="24"/>
          <w:szCs w:val="24"/>
        </w:rPr>
        <w:t>. At an indi</w:t>
      </w:r>
      <w:r w:rsidR="00C6712A" w:rsidRPr="00677CF6">
        <w:rPr>
          <w:rFonts w:ascii="Times New Roman" w:hAnsi="Times New Roman" w:cs="Times New Roman"/>
          <w:sz w:val="24"/>
          <w:szCs w:val="24"/>
        </w:rPr>
        <w:t xml:space="preserve">vidual level, education prior to the </w:t>
      </w:r>
      <w:r w:rsidR="00313D14" w:rsidRPr="00677CF6">
        <w:rPr>
          <w:rFonts w:ascii="Times New Roman" w:hAnsi="Times New Roman" w:cs="Times New Roman"/>
          <w:sz w:val="24"/>
          <w:szCs w:val="24"/>
        </w:rPr>
        <w:t xml:space="preserve">time of </w:t>
      </w:r>
      <w:r w:rsidR="00C6712A" w:rsidRPr="00677CF6">
        <w:rPr>
          <w:rFonts w:ascii="Times New Roman" w:hAnsi="Times New Roman" w:cs="Times New Roman"/>
          <w:sz w:val="24"/>
          <w:szCs w:val="24"/>
        </w:rPr>
        <w:t>pregnancy</w:t>
      </w:r>
      <w:r w:rsidR="00313D14" w:rsidRPr="00677CF6">
        <w:rPr>
          <w:rFonts w:ascii="Times New Roman" w:hAnsi="Times New Roman" w:cs="Times New Roman"/>
          <w:sz w:val="24"/>
          <w:szCs w:val="24"/>
        </w:rPr>
        <w:t xml:space="preserve"> is an ideal opportunity to promote awareness of good health habits</w:t>
      </w:r>
      <w:r w:rsidR="00C6712A" w:rsidRPr="00677CF6">
        <w:rPr>
          <w:rFonts w:ascii="Times New Roman" w:hAnsi="Times New Roman" w:cs="Times New Roman"/>
          <w:sz w:val="24"/>
          <w:szCs w:val="24"/>
        </w:rPr>
        <w:t xml:space="preserve"> for both men and women</w:t>
      </w:r>
      <w:r w:rsidR="00313D14" w:rsidRPr="00677CF6">
        <w:rPr>
          <w:rFonts w:ascii="Times New Roman" w:hAnsi="Times New Roman" w:cs="Times New Roman"/>
          <w:sz w:val="24"/>
          <w:szCs w:val="24"/>
        </w:rPr>
        <w:t>.</w:t>
      </w:r>
      <w:r w:rsidR="009C3DFA" w:rsidRPr="00677CF6">
        <w:rPr>
          <w:rFonts w:ascii="Times New Roman" w:hAnsi="Times New Roman" w:cs="Times New Roman"/>
          <w:sz w:val="24"/>
          <w:szCs w:val="24"/>
        </w:rPr>
        <w:t xml:space="preserve"> </w:t>
      </w:r>
      <w:r w:rsidR="00E76BA0" w:rsidRPr="00677CF6">
        <w:rPr>
          <w:rFonts w:ascii="Times New Roman" w:hAnsi="Times New Roman" w:cs="Times New Roman"/>
          <w:sz w:val="24"/>
          <w:szCs w:val="24"/>
        </w:rPr>
        <w:t xml:space="preserve">Exposure to environmental </w:t>
      </w:r>
      <w:r w:rsidR="00E76BA0" w:rsidRPr="00677CF6">
        <w:rPr>
          <w:rFonts w:ascii="Times New Roman" w:hAnsi="Times New Roman" w:cs="Times New Roman"/>
          <w:sz w:val="24"/>
          <w:szCs w:val="24"/>
        </w:rPr>
        <w:lastRenderedPageBreak/>
        <w:t>toxicants occurs every day and the l</w:t>
      </w:r>
      <w:r w:rsidR="00B3534C" w:rsidRPr="00677CF6">
        <w:rPr>
          <w:rFonts w:ascii="Times New Roman" w:hAnsi="Times New Roman" w:cs="Times New Roman"/>
          <w:color w:val="000000" w:themeColor="text1"/>
          <w:sz w:val="24"/>
          <w:szCs w:val="24"/>
        </w:rPr>
        <w:t xml:space="preserve">evels of </w:t>
      </w:r>
      <w:r w:rsidR="00E76BA0" w:rsidRPr="00677CF6">
        <w:rPr>
          <w:rFonts w:ascii="Times New Roman" w:hAnsi="Times New Roman" w:cs="Times New Roman"/>
          <w:color w:val="000000" w:themeColor="text1"/>
          <w:sz w:val="24"/>
          <w:szCs w:val="24"/>
        </w:rPr>
        <w:t xml:space="preserve">some can </w:t>
      </w:r>
      <w:r w:rsidR="00B3534C" w:rsidRPr="00677CF6">
        <w:rPr>
          <w:rFonts w:ascii="Times New Roman" w:hAnsi="Times New Roman" w:cs="Times New Roman"/>
          <w:color w:val="000000" w:themeColor="text1"/>
          <w:sz w:val="24"/>
          <w:szCs w:val="24"/>
        </w:rPr>
        <w:t>accumulate in the mother’s body, potentially giving greater exposure of her fetus and infant than anticipated and producing additive effects, even if the levels of individual toxicants are within the “safe” range, if indeed an “acceptable” level of exposure is known. And fathers are not excluded: paternal effects on offspring development can operate via epigenetic effects on the sperm</w:t>
      </w:r>
      <w:r w:rsidR="007E3572" w:rsidRPr="00677CF6">
        <w:rPr>
          <w:rFonts w:ascii="Times New Roman" w:hAnsi="Times New Roman" w:cs="Times New Roman"/>
          <w:color w:val="000000" w:themeColor="text1"/>
          <w:sz w:val="24"/>
          <w:szCs w:val="24"/>
        </w:rPr>
        <w:t>.</w:t>
      </w:r>
      <w:r w:rsidR="00B3534C" w:rsidRPr="00677CF6">
        <w:rPr>
          <w:rFonts w:ascii="Times New Roman" w:hAnsi="Times New Roman" w:cs="Times New Roman"/>
          <w:color w:val="000000" w:themeColor="text1"/>
          <w:sz w:val="24"/>
          <w:szCs w:val="24"/>
        </w:rPr>
        <w:t xml:space="preserve"> </w:t>
      </w:r>
      <w:r w:rsidR="00E76E27" w:rsidRPr="00677CF6">
        <w:rPr>
          <w:rFonts w:ascii="Times New Roman" w:hAnsi="Times New Roman" w:cs="Times New Roman"/>
          <w:color w:val="000000" w:themeColor="text1"/>
          <w:sz w:val="24"/>
          <w:szCs w:val="24"/>
          <w:vertAlign w:val="superscript"/>
        </w:rPr>
        <w:t>8</w:t>
      </w:r>
    </w:p>
    <w:p w14:paraId="4CB8EAD6" w14:textId="26FABE8D" w:rsidR="00F70BCE" w:rsidRPr="00677CF6" w:rsidRDefault="00313D14" w:rsidP="00B04AB6">
      <w:pPr>
        <w:rPr>
          <w:rFonts w:ascii="Times New Roman" w:hAnsi="Times New Roman" w:cs="Times New Roman"/>
          <w:sz w:val="24"/>
          <w:szCs w:val="24"/>
        </w:rPr>
      </w:pPr>
      <w:r w:rsidRPr="00677CF6">
        <w:rPr>
          <w:rFonts w:ascii="Times New Roman" w:hAnsi="Times New Roman" w:cs="Times New Roman"/>
          <w:sz w:val="24"/>
          <w:szCs w:val="24"/>
        </w:rPr>
        <w:t>Environmental prevention of diseases is key to achieving the Sustainable Development Goals</w:t>
      </w:r>
      <w:r w:rsidR="009A1C25" w:rsidRPr="00677CF6">
        <w:rPr>
          <w:rFonts w:ascii="Times New Roman" w:hAnsi="Times New Roman" w:cs="Times New Roman"/>
          <w:sz w:val="24"/>
          <w:szCs w:val="24"/>
        </w:rPr>
        <w:t xml:space="preserve"> </w:t>
      </w:r>
      <w:r w:rsidR="00E76E27" w:rsidRPr="00677CF6">
        <w:rPr>
          <w:rFonts w:ascii="Times New Roman" w:hAnsi="Times New Roman" w:cs="Times New Roman"/>
          <w:sz w:val="24"/>
          <w:szCs w:val="24"/>
          <w:vertAlign w:val="superscript"/>
        </w:rPr>
        <w:t>9</w:t>
      </w:r>
      <w:r w:rsidRPr="00677CF6">
        <w:rPr>
          <w:rFonts w:ascii="Times New Roman" w:hAnsi="Times New Roman" w:cs="Times New Roman"/>
          <w:sz w:val="24"/>
          <w:szCs w:val="24"/>
        </w:rPr>
        <w:t xml:space="preserve"> and there is much that can be achieved without an additional burden on resources. </w:t>
      </w:r>
      <w:r w:rsidR="002007B7" w:rsidRPr="00677CF6">
        <w:rPr>
          <w:rFonts w:ascii="Times New Roman" w:hAnsi="Times New Roman" w:cs="Times New Roman"/>
          <w:sz w:val="24"/>
          <w:szCs w:val="24"/>
        </w:rPr>
        <w:t xml:space="preserve">As the </w:t>
      </w:r>
      <w:r w:rsidR="009370F9" w:rsidRPr="00677CF6">
        <w:rPr>
          <w:rFonts w:ascii="Times New Roman" w:hAnsi="Times New Roman" w:cs="Times New Roman"/>
          <w:sz w:val="24"/>
          <w:szCs w:val="24"/>
        </w:rPr>
        <w:t xml:space="preserve">“Avoidable Early Environmental Exposures” </w:t>
      </w:r>
      <w:r w:rsidR="002007B7" w:rsidRPr="00677CF6">
        <w:rPr>
          <w:rFonts w:ascii="Times New Roman" w:hAnsi="Times New Roman" w:cs="Times New Roman"/>
          <w:sz w:val="24"/>
          <w:szCs w:val="24"/>
        </w:rPr>
        <w:t>initiative</w:t>
      </w:r>
      <w:r w:rsidR="00F20A1B" w:rsidRPr="00677CF6">
        <w:rPr>
          <w:rFonts w:ascii="Times New Roman" w:hAnsi="Times New Roman" w:cs="Times New Roman"/>
          <w:sz w:val="24"/>
          <w:szCs w:val="24"/>
        </w:rPr>
        <w:t xml:space="preserve"> emphasises, </w:t>
      </w:r>
      <w:r w:rsidR="002007B7" w:rsidRPr="00677CF6">
        <w:rPr>
          <w:rFonts w:ascii="Times New Roman" w:hAnsi="Times New Roman" w:cs="Times New Roman"/>
          <w:sz w:val="24"/>
          <w:szCs w:val="24"/>
        </w:rPr>
        <w:t xml:space="preserve">risks </w:t>
      </w:r>
      <w:r w:rsidR="00D1013A" w:rsidRPr="00677CF6">
        <w:rPr>
          <w:rFonts w:ascii="Times New Roman" w:hAnsi="Times New Roman" w:cs="Times New Roman"/>
          <w:sz w:val="24"/>
          <w:szCs w:val="24"/>
        </w:rPr>
        <w:t xml:space="preserve">to our health </w:t>
      </w:r>
      <w:r w:rsidR="002007B7" w:rsidRPr="00677CF6">
        <w:rPr>
          <w:rFonts w:ascii="Times New Roman" w:hAnsi="Times New Roman" w:cs="Times New Roman"/>
          <w:sz w:val="24"/>
          <w:szCs w:val="24"/>
        </w:rPr>
        <w:t>are most damaging when they</w:t>
      </w:r>
      <w:r w:rsidR="00F20A1B" w:rsidRPr="00677CF6">
        <w:rPr>
          <w:rFonts w:ascii="Times New Roman" w:hAnsi="Times New Roman" w:cs="Times New Roman"/>
          <w:sz w:val="24"/>
          <w:szCs w:val="24"/>
        </w:rPr>
        <w:t xml:space="preserve"> are unrecognised</w:t>
      </w:r>
      <w:r w:rsidR="00DB7099" w:rsidRPr="00677CF6">
        <w:rPr>
          <w:rFonts w:ascii="Times New Roman" w:hAnsi="Times New Roman" w:cs="Times New Roman"/>
          <w:sz w:val="24"/>
          <w:szCs w:val="24"/>
        </w:rPr>
        <w:t xml:space="preserve">. </w:t>
      </w:r>
      <w:r w:rsidR="00B1381B" w:rsidRPr="00677CF6">
        <w:rPr>
          <w:rFonts w:ascii="Times New Roman" w:hAnsi="Times New Roman" w:cs="Times New Roman"/>
          <w:sz w:val="24"/>
          <w:szCs w:val="24"/>
        </w:rPr>
        <w:t>A</w:t>
      </w:r>
      <w:r w:rsidR="00F70BCE" w:rsidRPr="00677CF6">
        <w:rPr>
          <w:rFonts w:ascii="Times New Roman" w:hAnsi="Times New Roman" w:cs="Times New Roman"/>
          <w:sz w:val="24"/>
          <w:szCs w:val="24"/>
        </w:rPr>
        <w:t>n absence of</w:t>
      </w:r>
      <w:r w:rsidR="00E4605F" w:rsidRPr="00677CF6">
        <w:rPr>
          <w:rFonts w:ascii="Times New Roman" w:hAnsi="Times New Roman" w:cs="Times New Roman"/>
          <w:sz w:val="24"/>
          <w:szCs w:val="24"/>
        </w:rPr>
        <w:t xml:space="preserve"> overt developmental abnormalities</w:t>
      </w:r>
      <w:r w:rsidR="00F70BCE" w:rsidRPr="00677CF6">
        <w:rPr>
          <w:rFonts w:ascii="Times New Roman" w:hAnsi="Times New Roman" w:cs="Times New Roman"/>
          <w:sz w:val="24"/>
          <w:szCs w:val="24"/>
        </w:rPr>
        <w:t xml:space="preserve"> does not necessarily imply all is well. Recognition of the importance of </w:t>
      </w:r>
      <w:r w:rsidR="00AD6425" w:rsidRPr="00677CF6">
        <w:rPr>
          <w:rFonts w:ascii="Times New Roman" w:hAnsi="Times New Roman" w:cs="Times New Roman"/>
          <w:sz w:val="24"/>
          <w:szCs w:val="24"/>
        </w:rPr>
        <w:t xml:space="preserve">exposure to </w:t>
      </w:r>
      <w:r w:rsidR="0095524A" w:rsidRPr="00677CF6">
        <w:rPr>
          <w:rFonts w:ascii="Times New Roman" w:hAnsi="Times New Roman" w:cs="Times New Roman"/>
          <w:sz w:val="24"/>
          <w:szCs w:val="24"/>
        </w:rPr>
        <w:t xml:space="preserve">hazardous </w:t>
      </w:r>
      <w:r w:rsidR="00AD6425" w:rsidRPr="00677CF6">
        <w:rPr>
          <w:rFonts w:ascii="Times New Roman" w:hAnsi="Times New Roman" w:cs="Times New Roman"/>
          <w:sz w:val="24"/>
          <w:szCs w:val="24"/>
        </w:rPr>
        <w:t xml:space="preserve">environmental </w:t>
      </w:r>
      <w:r w:rsidR="0095524A" w:rsidRPr="00677CF6">
        <w:rPr>
          <w:rFonts w:ascii="Times New Roman" w:hAnsi="Times New Roman" w:cs="Times New Roman"/>
          <w:sz w:val="24"/>
          <w:szCs w:val="24"/>
        </w:rPr>
        <w:t>factors</w:t>
      </w:r>
      <w:r w:rsidR="00AD6425" w:rsidRPr="00677CF6">
        <w:rPr>
          <w:rFonts w:ascii="Times New Roman" w:hAnsi="Times New Roman" w:cs="Times New Roman"/>
          <w:sz w:val="24"/>
          <w:szCs w:val="24"/>
        </w:rPr>
        <w:t xml:space="preserve"> in </w:t>
      </w:r>
      <w:r w:rsidR="00F70BCE" w:rsidRPr="00677CF6">
        <w:rPr>
          <w:rFonts w:ascii="Times New Roman" w:hAnsi="Times New Roman" w:cs="Times New Roman"/>
          <w:sz w:val="24"/>
          <w:szCs w:val="24"/>
        </w:rPr>
        <w:t>our early years</w:t>
      </w:r>
      <w:r w:rsidR="00E76BA0" w:rsidRPr="00677CF6">
        <w:rPr>
          <w:rFonts w:ascii="Times New Roman" w:hAnsi="Times New Roman" w:cs="Times New Roman"/>
          <w:sz w:val="24"/>
          <w:szCs w:val="24"/>
        </w:rPr>
        <w:t xml:space="preserve"> should be a core component of the training of all health care professionals. This needs to be coupled with </w:t>
      </w:r>
      <w:r w:rsidR="00B04AB6" w:rsidRPr="00677CF6">
        <w:rPr>
          <w:rFonts w:ascii="Times New Roman" w:hAnsi="Times New Roman" w:cs="Times New Roman"/>
          <w:sz w:val="24"/>
          <w:szCs w:val="24"/>
        </w:rPr>
        <w:t xml:space="preserve">primary </w:t>
      </w:r>
      <w:r w:rsidR="00675C19" w:rsidRPr="00677CF6">
        <w:rPr>
          <w:rFonts w:ascii="Times New Roman" w:hAnsi="Times New Roman" w:cs="Times New Roman"/>
          <w:sz w:val="24"/>
          <w:szCs w:val="24"/>
        </w:rPr>
        <w:t>prevention measures by governments to protect population</w:t>
      </w:r>
      <w:r w:rsidR="0095524A" w:rsidRPr="00677CF6">
        <w:rPr>
          <w:rFonts w:ascii="Times New Roman" w:hAnsi="Times New Roman" w:cs="Times New Roman"/>
          <w:sz w:val="24"/>
          <w:szCs w:val="24"/>
        </w:rPr>
        <w:t>s</w:t>
      </w:r>
      <w:r w:rsidR="00E83190" w:rsidRPr="00677CF6">
        <w:rPr>
          <w:rFonts w:ascii="Times New Roman" w:hAnsi="Times New Roman" w:cs="Times New Roman"/>
          <w:sz w:val="24"/>
          <w:szCs w:val="24"/>
        </w:rPr>
        <w:t>,</w:t>
      </w:r>
      <w:r w:rsidR="00B04AB6" w:rsidRPr="00677CF6">
        <w:rPr>
          <w:rFonts w:ascii="Times New Roman" w:hAnsi="Times New Roman" w:cs="Times New Roman"/>
          <w:sz w:val="24"/>
          <w:szCs w:val="24"/>
        </w:rPr>
        <w:t xml:space="preserve"> couple</w:t>
      </w:r>
      <w:r w:rsidR="00E83190" w:rsidRPr="00677CF6">
        <w:rPr>
          <w:rFonts w:ascii="Times New Roman" w:hAnsi="Times New Roman" w:cs="Times New Roman"/>
          <w:sz w:val="24"/>
          <w:szCs w:val="24"/>
        </w:rPr>
        <w:t>d</w:t>
      </w:r>
      <w:r w:rsidR="00B04AB6" w:rsidRPr="00677CF6">
        <w:rPr>
          <w:rFonts w:ascii="Times New Roman" w:hAnsi="Times New Roman" w:cs="Times New Roman"/>
          <w:sz w:val="24"/>
          <w:szCs w:val="24"/>
        </w:rPr>
        <w:t xml:space="preserve"> with “public”</w:t>
      </w:r>
      <w:r w:rsidR="00B46A7C" w:rsidRPr="00677CF6">
        <w:rPr>
          <w:rFonts w:ascii="Times New Roman" w:hAnsi="Times New Roman" w:cs="Times New Roman"/>
          <w:sz w:val="24"/>
          <w:szCs w:val="24"/>
        </w:rPr>
        <w:t xml:space="preserve"> </w:t>
      </w:r>
      <w:r w:rsidR="00AA7C25" w:rsidRPr="00677CF6">
        <w:rPr>
          <w:rFonts w:ascii="Times New Roman" w:hAnsi="Times New Roman" w:cs="Times New Roman"/>
          <w:sz w:val="24"/>
          <w:szCs w:val="24"/>
        </w:rPr>
        <w:t xml:space="preserve">education </w:t>
      </w:r>
      <w:r w:rsidR="00AD6425" w:rsidRPr="00677CF6">
        <w:rPr>
          <w:rFonts w:ascii="Times New Roman" w:hAnsi="Times New Roman" w:cs="Times New Roman"/>
          <w:sz w:val="24"/>
          <w:szCs w:val="24"/>
        </w:rPr>
        <w:t xml:space="preserve">to reduce </w:t>
      </w:r>
      <w:r w:rsidR="00AA7C25" w:rsidRPr="00677CF6">
        <w:rPr>
          <w:rFonts w:ascii="Times New Roman" w:hAnsi="Times New Roman" w:cs="Times New Roman"/>
          <w:sz w:val="24"/>
          <w:szCs w:val="24"/>
        </w:rPr>
        <w:t xml:space="preserve">individual </w:t>
      </w:r>
      <w:r w:rsidR="00AD6425" w:rsidRPr="00677CF6">
        <w:rPr>
          <w:rFonts w:ascii="Times New Roman" w:hAnsi="Times New Roman" w:cs="Times New Roman"/>
          <w:sz w:val="24"/>
          <w:szCs w:val="24"/>
        </w:rPr>
        <w:t xml:space="preserve">exposure, </w:t>
      </w:r>
      <w:r w:rsidR="00E83190" w:rsidRPr="00677CF6">
        <w:rPr>
          <w:rFonts w:ascii="Times New Roman" w:hAnsi="Times New Roman" w:cs="Times New Roman"/>
          <w:sz w:val="24"/>
          <w:szCs w:val="24"/>
        </w:rPr>
        <w:t xml:space="preserve">and </w:t>
      </w:r>
      <w:r w:rsidR="00AA7C25" w:rsidRPr="00677CF6">
        <w:rPr>
          <w:rFonts w:ascii="Times New Roman" w:hAnsi="Times New Roman" w:cs="Times New Roman"/>
          <w:sz w:val="24"/>
          <w:szCs w:val="24"/>
        </w:rPr>
        <w:t>is essential for ensuring</w:t>
      </w:r>
      <w:r w:rsidR="00AD6425" w:rsidRPr="00677CF6">
        <w:rPr>
          <w:rFonts w:ascii="Times New Roman" w:hAnsi="Times New Roman" w:cs="Times New Roman"/>
          <w:sz w:val="24"/>
          <w:szCs w:val="24"/>
        </w:rPr>
        <w:t xml:space="preserve"> the</w:t>
      </w:r>
      <w:r w:rsidR="00F70BCE" w:rsidRPr="00677CF6">
        <w:rPr>
          <w:rFonts w:ascii="Times New Roman" w:hAnsi="Times New Roman" w:cs="Times New Roman"/>
          <w:sz w:val="24"/>
          <w:szCs w:val="24"/>
        </w:rPr>
        <w:t xml:space="preserve"> future health </w:t>
      </w:r>
      <w:r w:rsidR="00AD6425" w:rsidRPr="00677CF6">
        <w:rPr>
          <w:rFonts w:ascii="Times New Roman" w:hAnsi="Times New Roman" w:cs="Times New Roman"/>
          <w:sz w:val="24"/>
          <w:szCs w:val="24"/>
        </w:rPr>
        <w:t xml:space="preserve">of </w:t>
      </w:r>
      <w:r w:rsidR="00E83190" w:rsidRPr="00677CF6">
        <w:rPr>
          <w:rFonts w:ascii="Times New Roman" w:hAnsi="Times New Roman" w:cs="Times New Roman"/>
          <w:sz w:val="24"/>
          <w:szCs w:val="24"/>
        </w:rPr>
        <w:t xml:space="preserve">all </w:t>
      </w:r>
      <w:r w:rsidR="00AD6425" w:rsidRPr="00677CF6">
        <w:rPr>
          <w:rFonts w:ascii="Times New Roman" w:hAnsi="Times New Roman" w:cs="Times New Roman"/>
          <w:sz w:val="24"/>
          <w:szCs w:val="24"/>
        </w:rPr>
        <w:t xml:space="preserve">citizens </w:t>
      </w:r>
      <w:r w:rsidR="00AA7C25" w:rsidRPr="00677CF6">
        <w:rPr>
          <w:rFonts w:ascii="Times New Roman" w:hAnsi="Times New Roman" w:cs="Times New Roman"/>
          <w:sz w:val="24"/>
          <w:szCs w:val="24"/>
        </w:rPr>
        <w:t>on this planet</w:t>
      </w:r>
      <w:r w:rsidR="00AD6425" w:rsidRPr="00677CF6">
        <w:rPr>
          <w:rFonts w:ascii="Times New Roman" w:hAnsi="Times New Roman" w:cs="Times New Roman"/>
          <w:sz w:val="24"/>
          <w:szCs w:val="24"/>
        </w:rPr>
        <w:t>.</w:t>
      </w:r>
    </w:p>
    <w:p w14:paraId="39BD60F5" w14:textId="77777777" w:rsidR="00876FD2" w:rsidRDefault="00876FD2" w:rsidP="00355D6B">
      <w:pPr>
        <w:rPr>
          <w:rFonts w:ascii="Times New Roman" w:hAnsi="Times New Roman" w:cs="Times New Roman"/>
          <w:sz w:val="24"/>
          <w:szCs w:val="24"/>
        </w:rPr>
      </w:pPr>
    </w:p>
    <w:p w14:paraId="1A379750" w14:textId="77777777" w:rsidR="00355D6B" w:rsidRDefault="00355D6B" w:rsidP="00355D6B">
      <w:pPr>
        <w:rPr>
          <w:rFonts w:ascii="Times New Roman" w:hAnsi="Times New Roman" w:cs="Times New Roman"/>
          <w:sz w:val="24"/>
          <w:szCs w:val="24"/>
        </w:rPr>
      </w:pPr>
      <w:r w:rsidRPr="00677CF6">
        <w:rPr>
          <w:rFonts w:ascii="Times New Roman" w:hAnsi="Times New Roman" w:cs="Times New Roman"/>
          <w:sz w:val="24"/>
          <w:szCs w:val="24"/>
        </w:rPr>
        <w:t>We declare no competing interests.</w:t>
      </w:r>
    </w:p>
    <w:p w14:paraId="03D5BCEC" w14:textId="77777777" w:rsidR="00876FD2" w:rsidRDefault="00876FD2" w:rsidP="00355D6B">
      <w:pPr>
        <w:rPr>
          <w:rFonts w:ascii="Times New Roman" w:hAnsi="Times New Roman" w:cs="Times New Roman"/>
          <w:sz w:val="24"/>
          <w:szCs w:val="24"/>
        </w:rPr>
      </w:pPr>
    </w:p>
    <w:p w14:paraId="6ADC58E6" w14:textId="56865D3D" w:rsidR="00876FD2" w:rsidRDefault="00123203" w:rsidP="00355D6B">
      <w:pPr>
        <w:rPr>
          <w:rFonts w:ascii="Times New Roman" w:hAnsi="Times New Roman" w:cs="Times New Roman"/>
          <w:sz w:val="24"/>
          <w:szCs w:val="24"/>
        </w:rPr>
      </w:pPr>
      <w:r>
        <w:rPr>
          <w:rFonts w:ascii="Times New Roman" w:hAnsi="Times New Roman" w:cs="Times New Roman"/>
          <w:sz w:val="24"/>
          <w:szCs w:val="24"/>
        </w:rPr>
        <w:t>No funding sources.</w:t>
      </w:r>
    </w:p>
    <w:p w14:paraId="78C049A2" w14:textId="77777777" w:rsidR="00876FD2" w:rsidRDefault="00876FD2" w:rsidP="00876FD2">
      <w:pPr>
        <w:rPr>
          <w:rFonts w:ascii="Times New Roman" w:hAnsi="Times New Roman" w:cs="Times New Roman"/>
          <w:sz w:val="24"/>
          <w:szCs w:val="24"/>
        </w:rPr>
      </w:pPr>
    </w:p>
    <w:p w14:paraId="3561AF45" w14:textId="77777777" w:rsidR="00876FD2" w:rsidRDefault="00876FD2" w:rsidP="00876FD2">
      <w:r>
        <w:rPr>
          <w:rFonts w:ascii="Times New Roman" w:hAnsi="Times New Roman" w:cs="Times New Roman"/>
          <w:sz w:val="24"/>
          <w:szCs w:val="24"/>
        </w:rPr>
        <w:t>Author contributions:</w:t>
      </w:r>
      <w:r w:rsidRPr="00876FD2">
        <w:t xml:space="preserve"> </w:t>
      </w:r>
    </w:p>
    <w:p w14:paraId="6B96A232" w14:textId="7F8DAA04" w:rsidR="00876FD2" w:rsidRPr="00876FD2" w:rsidRDefault="00876FD2" w:rsidP="00123203">
      <w:pPr>
        <w:ind w:left="284"/>
        <w:rPr>
          <w:rFonts w:ascii="Times New Roman" w:hAnsi="Times New Roman" w:cs="Times New Roman"/>
          <w:sz w:val="24"/>
          <w:szCs w:val="24"/>
        </w:rPr>
      </w:pPr>
      <w:r w:rsidRPr="00876FD2">
        <w:rPr>
          <w:rFonts w:ascii="Times New Roman" w:hAnsi="Times New Roman" w:cs="Times New Roman"/>
          <w:sz w:val="24"/>
          <w:szCs w:val="24"/>
        </w:rPr>
        <w:t>Mark Hanson: conceptual framework, literature search, writing of commentary</w:t>
      </w:r>
    </w:p>
    <w:p w14:paraId="06C9FACC" w14:textId="77777777" w:rsidR="00876FD2" w:rsidRPr="00876FD2" w:rsidRDefault="00876FD2" w:rsidP="00123203">
      <w:pPr>
        <w:ind w:left="284"/>
        <w:rPr>
          <w:rFonts w:ascii="Times New Roman" w:hAnsi="Times New Roman" w:cs="Times New Roman"/>
          <w:sz w:val="24"/>
          <w:szCs w:val="24"/>
        </w:rPr>
      </w:pPr>
      <w:r w:rsidRPr="00876FD2">
        <w:rPr>
          <w:rFonts w:ascii="Times New Roman" w:hAnsi="Times New Roman" w:cs="Times New Roman"/>
          <w:sz w:val="24"/>
          <w:szCs w:val="24"/>
        </w:rPr>
        <w:t>Kirsten Poore: conceptual framework, literature search, writing of commentary</w:t>
      </w:r>
    </w:p>
    <w:p w14:paraId="6134A526" w14:textId="77777777" w:rsidR="00876FD2" w:rsidRPr="00876FD2" w:rsidRDefault="00876FD2" w:rsidP="00123203">
      <w:pPr>
        <w:ind w:left="284"/>
        <w:rPr>
          <w:rFonts w:ascii="Times New Roman" w:hAnsi="Times New Roman" w:cs="Times New Roman"/>
          <w:sz w:val="24"/>
          <w:szCs w:val="24"/>
        </w:rPr>
      </w:pPr>
      <w:r w:rsidRPr="00876FD2">
        <w:rPr>
          <w:rFonts w:ascii="Times New Roman" w:hAnsi="Times New Roman" w:cs="Times New Roman"/>
          <w:sz w:val="24"/>
          <w:szCs w:val="24"/>
        </w:rPr>
        <w:t xml:space="preserve">Elaine </w:t>
      </w:r>
      <w:proofErr w:type="spellStart"/>
      <w:r w:rsidRPr="00876FD2">
        <w:rPr>
          <w:rFonts w:ascii="Times New Roman" w:hAnsi="Times New Roman" w:cs="Times New Roman"/>
          <w:sz w:val="24"/>
          <w:szCs w:val="24"/>
        </w:rPr>
        <w:t>Faustman</w:t>
      </w:r>
      <w:proofErr w:type="spellEnd"/>
      <w:r w:rsidRPr="00876FD2">
        <w:rPr>
          <w:rFonts w:ascii="Times New Roman" w:hAnsi="Times New Roman" w:cs="Times New Roman"/>
          <w:sz w:val="24"/>
          <w:szCs w:val="24"/>
        </w:rPr>
        <w:t>: conceptual framework, writing of commentary</w:t>
      </w:r>
    </w:p>
    <w:p w14:paraId="224B50E4" w14:textId="00E646DD" w:rsidR="00876FD2" w:rsidRPr="00677CF6" w:rsidRDefault="00876FD2" w:rsidP="00123203">
      <w:pPr>
        <w:ind w:left="284"/>
        <w:rPr>
          <w:rFonts w:ascii="Times New Roman" w:hAnsi="Times New Roman" w:cs="Times New Roman"/>
          <w:sz w:val="24"/>
          <w:szCs w:val="24"/>
        </w:rPr>
      </w:pPr>
      <w:r w:rsidRPr="00876FD2">
        <w:rPr>
          <w:rFonts w:ascii="Times New Roman" w:hAnsi="Times New Roman" w:cs="Times New Roman"/>
          <w:sz w:val="24"/>
          <w:szCs w:val="24"/>
        </w:rPr>
        <w:t xml:space="preserve">Maria </w:t>
      </w:r>
      <w:proofErr w:type="spellStart"/>
      <w:r w:rsidRPr="00876FD2">
        <w:rPr>
          <w:rFonts w:ascii="Times New Roman" w:hAnsi="Times New Roman" w:cs="Times New Roman"/>
          <w:sz w:val="24"/>
          <w:szCs w:val="24"/>
        </w:rPr>
        <w:t>Neira</w:t>
      </w:r>
      <w:proofErr w:type="spellEnd"/>
      <w:r w:rsidRPr="00876FD2">
        <w:rPr>
          <w:rFonts w:ascii="Times New Roman" w:hAnsi="Times New Roman" w:cs="Times New Roman"/>
          <w:sz w:val="24"/>
          <w:szCs w:val="24"/>
        </w:rPr>
        <w:t>: conceptual framework, writing of commentary</w:t>
      </w:r>
    </w:p>
    <w:p w14:paraId="0A840D39" w14:textId="77777777" w:rsidR="004215ED" w:rsidRPr="00677CF6" w:rsidRDefault="004215ED" w:rsidP="0057581D">
      <w:pPr>
        <w:rPr>
          <w:rFonts w:ascii="Times New Roman" w:hAnsi="Times New Roman" w:cs="Times New Roman"/>
          <w:sz w:val="24"/>
          <w:szCs w:val="24"/>
        </w:rPr>
      </w:pPr>
    </w:p>
    <w:p w14:paraId="79718A1D" w14:textId="77777777" w:rsidR="00CE177F" w:rsidRPr="00677CF6" w:rsidRDefault="00CE177F" w:rsidP="0057581D">
      <w:pPr>
        <w:rPr>
          <w:rFonts w:ascii="Times New Roman" w:hAnsi="Times New Roman" w:cs="Times New Roman"/>
          <w:sz w:val="24"/>
          <w:szCs w:val="24"/>
        </w:rPr>
      </w:pPr>
    </w:p>
    <w:p w14:paraId="62758632" w14:textId="77777777" w:rsidR="0017117E" w:rsidRPr="00677CF6" w:rsidRDefault="0017117E">
      <w:pPr>
        <w:rPr>
          <w:rFonts w:ascii="Times New Roman" w:hAnsi="Times New Roman" w:cs="Times New Roman"/>
          <w:b/>
          <w:sz w:val="24"/>
          <w:szCs w:val="24"/>
        </w:rPr>
      </w:pPr>
      <w:r w:rsidRPr="00677CF6">
        <w:rPr>
          <w:rFonts w:ascii="Times New Roman" w:hAnsi="Times New Roman" w:cs="Times New Roman"/>
          <w:b/>
          <w:sz w:val="24"/>
          <w:szCs w:val="24"/>
        </w:rPr>
        <w:br w:type="page"/>
      </w:r>
    </w:p>
    <w:p w14:paraId="7532A79E" w14:textId="631CC9C5" w:rsidR="00CD7C70" w:rsidRPr="00677CF6" w:rsidRDefault="004215ED" w:rsidP="0057581D">
      <w:pPr>
        <w:rPr>
          <w:rFonts w:ascii="Times New Roman" w:hAnsi="Times New Roman" w:cs="Times New Roman"/>
          <w:b/>
          <w:sz w:val="24"/>
          <w:szCs w:val="24"/>
        </w:rPr>
      </w:pPr>
      <w:r w:rsidRPr="00677CF6">
        <w:rPr>
          <w:rFonts w:ascii="Times New Roman" w:hAnsi="Times New Roman" w:cs="Times New Roman"/>
          <w:b/>
          <w:sz w:val="24"/>
          <w:szCs w:val="24"/>
        </w:rPr>
        <w:lastRenderedPageBreak/>
        <w:t>References</w:t>
      </w:r>
    </w:p>
    <w:p w14:paraId="07815A0E" w14:textId="5EF2E562" w:rsidR="0081739C" w:rsidRPr="00677CF6" w:rsidRDefault="00DE22FF" w:rsidP="008E0F2C">
      <w:pPr>
        <w:ind w:left="426" w:hanging="426"/>
        <w:rPr>
          <w:rFonts w:ascii="Times New Roman" w:eastAsia="Times New Roman" w:hAnsi="Times New Roman" w:cs="Times New Roman"/>
          <w:color w:val="000000"/>
          <w:sz w:val="24"/>
          <w:szCs w:val="24"/>
          <w:lang w:eastAsia="en-GB"/>
        </w:rPr>
      </w:pPr>
      <w:r w:rsidRPr="00677CF6">
        <w:rPr>
          <w:rFonts w:ascii="Times New Roman" w:hAnsi="Times New Roman" w:cs="Times New Roman"/>
          <w:sz w:val="24"/>
          <w:szCs w:val="24"/>
        </w:rPr>
        <w:t>1.</w:t>
      </w:r>
      <w:r w:rsidR="00E80CA5" w:rsidRPr="00677CF6">
        <w:rPr>
          <w:rFonts w:ascii="Times New Roman" w:hAnsi="Times New Roman" w:cs="Times New Roman"/>
          <w:sz w:val="24"/>
          <w:szCs w:val="24"/>
        </w:rPr>
        <w:tab/>
      </w:r>
      <w:proofErr w:type="spellStart"/>
      <w:r w:rsidR="00900BDA" w:rsidRPr="00677CF6">
        <w:rPr>
          <w:rFonts w:ascii="Times New Roman" w:hAnsi="Times New Roman" w:cs="Times New Roman"/>
          <w:sz w:val="24"/>
          <w:szCs w:val="24"/>
        </w:rPr>
        <w:t>Gluckman</w:t>
      </w:r>
      <w:proofErr w:type="spellEnd"/>
      <w:r w:rsidR="00900BDA" w:rsidRPr="00677CF6">
        <w:rPr>
          <w:rFonts w:ascii="Times New Roman" w:hAnsi="Times New Roman" w:cs="Times New Roman"/>
          <w:sz w:val="24"/>
          <w:szCs w:val="24"/>
        </w:rPr>
        <w:t xml:space="preserve"> PD</w:t>
      </w:r>
      <w:r w:rsidR="00900BDA" w:rsidRPr="00677CF6">
        <w:rPr>
          <w:rFonts w:ascii="Times New Roman" w:eastAsia="Times New Roman" w:hAnsi="Times New Roman" w:cs="Times New Roman"/>
          <w:color w:val="000000"/>
          <w:sz w:val="24"/>
          <w:szCs w:val="24"/>
        </w:rPr>
        <w:t>, Hanson MA</w:t>
      </w:r>
      <w:r w:rsidR="00FB1BF8" w:rsidRPr="00677CF6">
        <w:rPr>
          <w:rFonts w:ascii="Times New Roman" w:eastAsia="Times New Roman" w:hAnsi="Times New Roman" w:cs="Times New Roman"/>
          <w:color w:val="000000"/>
          <w:sz w:val="24"/>
          <w:szCs w:val="24"/>
        </w:rPr>
        <w:t>,</w:t>
      </w:r>
      <w:r w:rsidR="00FB1BF8" w:rsidRPr="00677CF6">
        <w:rPr>
          <w:rStyle w:val="apple-converted-space"/>
          <w:rFonts w:ascii="Times New Roman" w:eastAsia="Times New Roman" w:hAnsi="Times New Roman" w:cs="Times New Roman"/>
          <w:color w:val="000000"/>
          <w:sz w:val="24"/>
          <w:szCs w:val="24"/>
        </w:rPr>
        <w:t> </w:t>
      </w:r>
      <w:r w:rsidR="00FB1BF8" w:rsidRPr="00677CF6">
        <w:rPr>
          <w:rFonts w:ascii="Times New Roman" w:eastAsia="Times New Roman" w:hAnsi="Times New Roman" w:cs="Times New Roman"/>
          <w:color w:val="000000"/>
          <w:sz w:val="24"/>
          <w:szCs w:val="24"/>
        </w:rPr>
        <w:t>Cooper C,</w:t>
      </w:r>
      <w:r w:rsidR="00FB1BF8" w:rsidRPr="00677CF6">
        <w:rPr>
          <w:rStyle w:val="apple-converted-space"/>
          <w:rFonts w:ascii="Times New Roman" w:eastAsia="Times New Roman" w:hAnsi="Times New Roman" w:cs="Times New Roman"/>
          <w:color w:val="000000"/>
          <w:sz w:val="24"/>
          <w:szCs w:val="24"/>
        </w:rPr>
        <w:t> </w:t>
      </w:r>
      <w:r w:rsidR="00900BDA" w:rsidRPr="00677CF6">
        <w:rPr>
          <w:rStyle w:val="apple-converted-space"/>
          <w:rFonts w:ascii="Times New Roman" w:eastAsia="Times New Roman" w:hAnsi="Times New Roman" w:cs="Times New Roman"/>
          <w:color w:val="000000"/>
          <w:sz w:val="24"/>
          <w:szCs w:val="24"/>
        </w:rPr>
        <w:t>Thornburg KL</w:t>
      </w:r>
      <w:r w:rsidR="00FB1BF8" w:rsidRPr="00677CF6">
        <w:rPr>
          <w:rFonts w:ascii="Times New Roman" w:eastAsia="Times New Roman" w:hAnsi="Times New Roman" w:cs="Times New Roman"/>
          <w:color w:val="000000"/>
          <w:sz w:val="24"/>
          <w:szCs w:val="24"/>
        </w:rPr>
        <w:t>.</w:t>
      </w:r>
      <w:r w:rsidR="00FB1BF8" w:rsidRPr="00677CF6">
        <w:rPr>
          <w:rFonts w:ascii="Times New Roman" w:hAnsi="Times New Roman" w:cs="Times New Roman"/>
          <w:sz w:val="24"/>
          <w:szCs w:val="24"/>
        </w:rPr>
        <w:t xml:space="preserve"> </w:t>
      </w:r>
      <w:r w:rsidR="00FB1BF8" w:rsidRPr="00677CF6">
        <w:rPr>
          <w:rFonts w:ascii="Times New Roman" w:eastAsia="Times New Roman" w:hAnsi="Times New Roman" w:cs="Times New Roman"/>
          <w:color w:val="000000"/>
          <w:sz w:val="24"/>
          <w:szCs w:val="24"/>
        </w:rPr>
        <w:t>Effect of in utero and early-life conditions on adult health and disease.</w:t>
      </w:r>
      <w:r w:rsidR="008968C9" w:rsidRPr="00677CF6">
        <w:rPr>
          <w:rFonts w:ascii="Times New Roman" w:eastAsia="Times New Roman" w:hAnsi="Times New Roman" w:cs="Times New Roman"/>
          <w:color w:val="000000"/>
          <w:sz w:val="24"/>
          <w:szCs w:val="24"/>
        </w:rPr>
        <w:t xml:space="preserve"> </w:t>
      </w:r>
      <w:r w:rsidR="0081739C" w:rsidRPr="00677CF6">
        <w:rPr>
          <w:rFonts w:ascii="Times New Roman" w:eastAsia="Times New Roman" w:hAnsi="Times New Roman" w:cs="Times New Roman"/>
          <w:i/>
          <w:color w:val="000000"/>
          <w:sz w:val="24"/>
          <w:szCs w:val="24"/>
        </w:rPr>
        <w:t xml:space="preserve">N </w:t>
      </w:r>
      <w:proofErr w:type="spellStart"/>
      <w:r w:rsidR="0081739C" w:rsidRPr="00677CF6">
        <w:rPr>
          <w:rFonts w:ascii="Times New Roman" w:eastAsia="Times New Roman" w:hAnsi="Times New Roman" w:cs="Times New Roman"/>
          <w:i/>
          <w:color w:val="000000"/>
          <w:sz w:val="24"/>
          <w:szCs w:val="24"/>
        </w:rPr>
        <w:t>Engl</w:t>
      </w:r>
      <w:proofErr w:type="spellEnd"/>
      <w:r w:rsidR="0081739C" w:rsidRPr="00677CF6">
        <w:rPr>
          <w:rFonts w:ascii="Times New Roman" w:eastAsia="Times New Roman" w:hAnsi="Times New Roman" w:cs="Times New Roman"/>
          <w:i/>
          <w:color w:val="000000"/>
          <w:sz w:val="24"/>
          <w:szCs w:val="24"/>
        </w:rPr>
        <w:t xml:space="preserve"> J Med</w:t>
      </w:r>
      <w:r w:rsidR="0081739C" w:rsidRPr="00677CF6">
        <w:rPr>
          <w:rStyle w:val="apple-converted-space"/>
          <w:rFonts w:ascii="Times New Roman" w:eastAsia="Times New Roman" w:hAnsi="Times New Roman" w:cs="Times New Roman"/>
          <w:color w:val="000000"/>
          <w:sz w:val="24"/>
          <w:szCs w:val="24"/>
        </w:rPr>
        <w:t> </w:t>
      </w:r>
      <w:r w:rsidR="00FB1BF8" w:rsidRPr="00677CF6">
        <w:rPr>
          <w:rFonts w:ascii="Times New Roman" w:eastAsia="Times New Roman" w:hAnsi="Times New Roman" w:cs="Times New Roman"/>
          <w:color w:val="000000"/>
          <w:sz w:val="24"/>
          <w:szCs w:val="24"/>
        </w:rPr>
        <w:t>2008</w:t>
      </w:r>
      <w:r w:rsidR="0081739C" w:rsidRPr="00677CF6">
        <w:rPr>
          <w:rFonts w:ascii="Times New Roman" w:eastAsia="Times New Roman" w:hAnsi="Times New Roman" w:cs="Times New Roman"/>
          <w:color w:val="000000"/>
          <w:sz w:val="24"/>
          <w:szCs w:val="24"/>
        </w:rPr>
        <w:t>;</w:t>
      </w:r>
      <w:r w:rsidR="00FB1BF8" w:rsidRPr="00677CF6">
        <w:rPr>
          <w:rFonts w:ascii="Times New Roman" w:eastAsia="Times New Roman" w:hAnsi="Times New Roman" w:cs="Times New Roman"/>
          <w:color w:val="000000"/>
          <w:sz w:val="24"/>
          <w:szCs w:val="24"/>
        </w:rPr>
        <w:t xml:space="preserve"> </w:t>
      </w:r>
      <w:r w:rsidR="0081739C" w:rsidRPr="00677CF6">
        <w:rPr>
          <w:rFonts w:ascii="Times New Roman" w:eastAsia="Times New Roman" w:hAnsi="Times New Roman" w:cs="Times New Roman"/>
          <w:b/>
          <w:color w:val="000000"/>
          <w:sz w:val="24"/>
          <w:szCs w:val="24"/>
        </w:rPr>
        <w:t>359(1)</w:t>
      </w:r>
      <w:r w:rsidR="0081739C" w:rsidRPr="00677CF6">
        <w:rPr>
          <w:rFonts w:ascii="Times New Roman" w:eastAsia="Times New Roman" w:hAnsi="Times New Roman" w:cs="Times New Roman"/>
          <w:color w:val="000000"/>
          <w:sz w:val="24"/>
          <w:szCs w:val="24"/>
        </w:rPr>
        <w:t>:</w:t>
      </w:r>
      <w:r w:rsidR="00023749" w:rsidRPr="00677CF6">
        <w:rPr>
          <w:rFonts w:ascii="Times New Roman" w:eastAsia="Times New Roman" w:hAnsi="Times New Roman" w:cs="Times New Roman"/>
          <w:color w:val="000000"/>
          <w:sz w:val="24"/>
          <w:szCs w:val="24"/>
        </w:rPr>
        <w:t xml:space="preserve"> </w:t>
      </w:r>
      <w:r w:rsidR="0081739C" w:rsidRPr="00677CF6">
        <w:rPr>
          <w:rFonts w:ascii="Times New Roman" w:eastAsia="Times New Roman" w:hAnsi="Times New Roman" w:cs="Times New Roman"/>
          <w:color w:val="000000"/>
          <w:sz w:val="24"/>
          <w:szCs w:val="24"/>
        </w:rPr>
        <w:t>6</w:t>
      </w:r>
      <w:r w:rsidR="00FB1BF8" w:rsidRPr="00677CF6">
        <w:rPr>
          <w:rFonts w:ascii="Times New Roman" w:eastAsia="Times New Roman" w:hAnsi="Times New Roman" w:cs="Times New Roman"/>
          <w:color w:val="000000"/>
          <w:sz w:val="24"/>
          <w:szCs w:val="24"/>
        </w:rPr>
        <w:t>1</w:t>
      </w:r>
      <w:r w:rsidR="0042249C" w:rsidRPr="00677CF6">
        <w:rPr>
          <w:rFonts w:ascii="Times New Roman" w:hAnsi="Times New Roman" w:cs="Times New Roman"/>
          <w:sz w:val="24"/>
          <w:szCs w:val="24"/>
        </w:rPr>
        <w:t>–</w:t>
      </w:r>
      <w:r w:rsidR="00FB1BF8" w:rsidRPr="00677CF6">
        <w:rPr>
          <w:rFonts w:ascii="Times New Roman" w:eastAsia="Times New Roman" w:hAnsi="Times New Roman" w:cs="Times New Roman"/>
          <w:color w:val="000000"/>
          <w:sz w:val="24"/>
          <w:szCs w:val="24"/>
        </w:rPr>
        <w:t>73.</w:t>
      </w:r>
    </w:p>
    <w:p w14:paraId="442BD1B5" w14:textId="3FCCC8A4" w:rsidR="00E80CA5" w:rsidRPr="00677CF6" w:rsidRDefault="0081739C" w:rsidP="008E0F2C">
      <w:pPr>
        <w:ind w:left="426" w:hanging="426"/>
        <w:rPr>
          <w:rFonts w:ascii="Times New Roman" w:hAnsi="Times New Roman" w:cs="Times New Roman"/>
          <w:sz w:val="24"/>
          <w:szCs w:val="24"/>
        </w:rPr>
      </w:pPr>
      <w:r w:rsidRPr="00677CF6">
        <w:rPr>
          <w:rFonts w:ascii="Times New Roman" w:hAnsi="Times New Roman" w:cs="Times New Roman"/>
          <w:sz w:val="24"/>
          <w:szCs w:val="24"/>
        </w:rPr>
        <w:t>2</w:t>
      </w:r>
      <w:r w:rsidR="00E80CA5" w:rsidRPr="00677CF6">
        <w:rPr>
          <w:rFonts w:ascii="Times New Roman" w:hAnsi="Times New Roman" w:cs="Times New Roman"/>
          <w:sz w:val="24"/>
          <w:szCs w:val="24"/>
        </w:rPr>
        <w:t>.</w:t>
      </w:r>
      <w:r w:rsidR="00E80CA5" w:rsidRPr="00677CF6">
        <w:rPr>
          <w:rFonts w:ascii="Times New Roman" w:hAnsi="Times New Roman" w:cs="Times New Roman"/>
          <w:sz w:val="24"/>
          <w:szCs w:val="24"/>
        </w:rPr>
        <w:tab/>
      </w:r>
      <w:r w:rsidR="0057581D" w:rsidRPr="00677CF6">
        <w:rPr>
          <w:rFonts w:ascii="Times New Roman" w:hAnsi="Times New Roman" w:cs="Times New Roman"/>
          <w:sz w:val="24"/>
          <w:szCs w:val="24"/>
        </w:rPr>
        <w:t xml:space="preserve">Inheriting a sustainable world? Atlas on children’s health and the environment. </w:t>
      </w:r>
      <w:r w:rsidR="00A13D8C" w:rsidRPr="00677CF6">
        <w:rPr>
          <w:rFonts w:ascii="Times New Roman" w:hAnsi="Times New Roman" w:cs="Times New Roman"/>
          <w:sz w:val="24"/>
          <w:szCs w:val="24"/>
        </w:rPr>
        <w:t>2017</w:t>
      </w:r>
      <w:r w:rsidR="0042249C" w:rsidRPr="00677CF6">
        <w:rPr>
          <w:rFonts w:ascii="Times New Roman" w:hAnsi="Times New Roman" w:cs="Times New Roman"/>
          <w:sz w:val="24"/>
          <w:szCs w:val="24"/>
        </w:rPr>
        <w:t>;</w:t>
      </w:r>
      <w:r w:rsidR="00A13D8C" w:rsidRPr="00677CF6">
        <w:rPr>
          <w:rFonts w:ascii="Times New Roman" w:hAnsi="Times New Roman" w:cs="Times New Roman"/>
          <w:sz w:val="24"/>
          <w:szCs w:val="24"/>
        </w:rPr>
        <w:t xml:space="preserve"> </w:t>
      </w:r>
      <w:r w:rsidR="0057581D" w:rsidRPr="00677CF6">
        <w:rPr>
          <w:rFonts w:ascii="Times New Roman" w:hAnsi="Times New Roman" w:cs="Times New Roman"/>
          <w:sz w:val="24"/>
          <w:szCs w:val="24"/>
        </w:rPr>
        <w:t>Geneva: World Health Organization.</w:t>
      </w:r>
      <w:r w:rsidR="00E80CA5" w:rsidRPr="00677CF6">
        <w:rPr>
          <w:rFonts w:ascii="Times New Roman" w:hAnsi="Times New Roman" w:cs="Times New Roman"/>
          <w:sz w:val="24"/>
          <w:szCs w:val="24"/>
        </w:rPr>
        <w:t xml:space="preserve"> </w:t>
      </w:r>
      <w:hyperlink r:id="rId8" w:history="1">
        <w:r w:rsidR="00E80CA5" w:rsidRPr="00677CF6">
          <w:rPr>
            <w:rStyle w:val="Hyperlink"/>
            <w:rFonts w:ascii="Times New Roman" w:hAnsi="Times New Roman" w:cs="Times New Roman"/>
            <w:sz w:val="24"/>
            <w:szCs w:val="24"/>
          </w:rPr>
          <w:t>http://www.who.int/ceh/publications/inheriting-a-sustainable-world/en/</w:t>
        </w:r>
      </w:hyperlink>
      <w:r w:rsidR="00E80CA5" w:rsidRPr="00677CF6">
        <w:rPr>
          <w:rFonts w:ascii="Times New Roman" w:hAnsi="Times New Roman" w:cs="Times New Roman"/>
          <w:sz w:val="24"/>
          <w:szCs w:val="24"/>
        </w:rPr>
        <w:t xml:space="preserve"> </w:t>
      </w:r>
      <w:r w:rsidR="00E80CA5" w:rsidRPr="00677CF6">
        <w:rPr>
          <w:rStyle w:val="Hyperlink"/>
          <w:rFonts w:ascii="Times New Roman" w:hAnsi="Times New Roman" w:cs="Times New Roman"/>
          <w:color w:val="auto"/>
          <w:sz w:val="24"/>
          <w:szCs w:val="24"/>
          <w:u w:val="none"/>
        </w:rPr>
        <w:t xml:space="preserve">(accessed </w:t>
      </w:r>
      <w:r w:rsidR="00CA10F9">
        <w:rPr>
          <w:rStyle w:val="Hyperlink"/>
          <w:rFonts w:ascii="Times New Roman" w:hAnsi="Times New Roman" w:cs="Times New Roman"/>
          <w:color w:val="auto"/>
          <w:sz w:val="24"/>
          <w:szCs w:val="24"/>
          <w:u w:val="none"/>
        </w:rPr>
        <w:t>April 10</w:t>
      </w:r>
      <w:r w:rsidR="00E80CA5" w:rsidRPr="00677CF6">
        <w:rPr>
          <w:rStyle w:val="Hyperlink"/>
          <w:rFonts w:ascii="Times New Roman" w:hAnsi="Times New Roman" w:cs="Times New Roman"/>
          <w:color w:val="auto"/>
          <w:sz w:val="24"/>
          <w:szCs w:val="24"/>
          <w:u w:val="none"/>
        </w:rPr>
        <w:t>, 2017).</w:t>
      </w:r>
    </w:p>
    <w:p w14:paraId="2BDA7D0A" w14:textId="2B1FBC24" w:rsidR="00683FE7" w:rsidRPr="00677CF6" w:rsidRDefault="0042249C" w:rsidP="008E0F2C">
      <w:pPr>
        <w:ind w:left="426" w:hanging="426"/>
        <w:rPr>
          <w:rFonts w:ascii="Times New Roman" w:hAnsi="Times New Roman" w:cs="Times New Roman"/>
          <w:sz w:val="24"/>
          <w:szCs w:val="24"/>
        </w:rPr>
      </w:pPr>
      <w:r w:rsidRPr="00677CF6">
        <w:rPr>
          <w:rFonts w:ascii="Times New Roman" w:hAnsi="Times New Roman" w:cs="Times New Roman"/>
          <w:sz w:val="24"/>
          <w:szCs w:val="24"/>
        </w:rPr>
        <w:t>3</w:t>
      </w:r>
      <w:r w:rsidR="00683FE7" w:rsidRPr="00677CF6">
        <w:rPr>
          <w:rFonts w:ascii="Times New Roman" w:hAnsi="Times New Roman" w:cs="Times New Roman"/>
          <w:sz w:val="24"/>
          <w:szCs w:val="24"/>
        </w:rPr>
        <w:t>.</w:t>
      </w:r>
      <w:r w:rsidR="00E80CA5" w:rsidRPr="00677CF6">
        <w:rPr>
          <w:rFonts w:ascii="Times New Roman" w:hAnsi="Times New Roman" w:cs="Times New Roman"/>
          <w:sz w:val="24"/>
          <w:szCs w:val="24"/>
        </w:rPr>
        <w:tab/>
      </w:r>
      <w:r w:rsidR="00804006" w:rsidRPr="00677CF6">
        <w:rPr>
          <w:rFonts w:ascii="Times New Roman" w:hAnsi="Times New Roman" w:cs="Times New Roman"/>
          <w:sz w:val="24"/>
          <w:szCs w:val="24"/>
        </w:rPr>
        <w:t xml:space="preserve">Black </w:t>
      </w:r>
      <w:r w:rsidR="00EE29AE" w:rsidRPr="00677CF6">
        <w:rPr>
          <w:rFonts w:ascii="Times New Roman" w:hAnsi="Times New Roman" w:cs="Times New Roman"/>
          <w:sz w:val="24"/>
          <w:szCs w:val="24"/>
        </w:rPr>
        <w:t>M</w:t>
      </w:r>
      <w:r w:rsidR="000539CC" w:rsidRPr="00677CF6">
        <w:rPr>
          <w:rFonts w:ascii="Times New Roman" w:hAnsi="Times New Roman" w:cs="Times New Roman"/>
          <w:sz w:val="24"/>
          <w:szCs w:val="24"/>
        </w:rPr>
        <w:t>M</w:t>
      </w:r>
      <w:r w:rsidR="00EE29AE" w:rsidRPr="00677CF6">
        <w:rPr>
          <w:rFonts w:ascii="Times New Roman" w:hAnsi="Times New Roman" w:cs="Times New Roman"/>
          <w:sz w:val="24"/>
          <w:szCs w:val="24"/>
        </w:rPr>
        <w:t>, Walker S</w:t>
      </w:r>
      <w:r w:rsidR="000539CC" w:rsidRPr="00677CF6">
        <w:rPr>
          <w:rFonts w:ascii="Times New Roman" w:hAnsi="Times New Roman" w:cs="Times New Roman"/>
          <w:sz w:val="24"/>
          <w:szCs w:val="24"/>
        </w:rPr>
        <w:t>P</w:t>
      </w:r>
      <w:r w:rsidR="00EE29AE" w:rsidRPr="00677CF6">
        <w:rPr>
          <w:rFonts w:ascii="Times New Roman" w:hAnsi="Times New Roman" w:cs="Times New Roman"/>
          <w:sz w:val="24"/>
          <w:szCs w:val="24"/>
        </w:rPr>
        <w:t>, Fernald L</w:t>
      </w:r>
      <w:r w:rsidR="000539CC" w:rsidRPr="00677CF6">
        <w:rPr>
          <w:rFonts w:ascii="Times New Roman" w:hAnsi="Times New Roman" w:cs="Times New Roman"/>
          <w:sz w:val="24"/>
          <w:szCs w:val="24"/>
        </w:rPr>
        <w:t xml:space="preserve">C </w:t>
      </w:r>
      <w:r w:rsidR="00804006" w:rsidRPr="00677CF6">
        <w:rPr>
          <w:rFonts w:ascii="Times New Roman" w:hAnsi="Times New Roman" w:cs="Times New Roman"/>
          <w:sz w:val="24"/>
          <w:szCs w:val="24"/>
        </w:rPr>
        <w:t>et al. Early childhood development coming of age: science through the life course.</w:t>
      </w:r>
      <w:r w:rsidR="00A13D8C" w:rsidRPr="00677CF6">
        <w:rPr>
          <w:rFonts w:ascii="Times New Roman" w:hAnsi="Times New Roman" w:cs="Times New Roman"/>
          <w:i/>
          <w:sz w:val="24"/>
          <w:szCs w:val="24"/>
        </w:rPr>
        <w:t xml:space="preserve"> Lancet</w:t>
      </w:r>
      <w:r w:rsidR="00A13D8C" w:rsidRPr="00677CF6">
        <w:rPr>
          <w:rFonts w:ascii="Times New Roman" w:hAnsi="Times New Roman" w:cs="Times New Roman"/>
          <w:sz w:val="24"/>
          <w:szCs w:val="24"/>
        </w:rPr>
        <w:t xml:space="preserve"> </w:t>
      </w:r>
      <w:r w:rsidR="000539CC" w:rsidRPr="00677CF6">
        <w:rPr>
          <w:rFonts w:ascii="Times New Roman" w:hAnsi="Times New Roman" w:cs="Times New Roman"/>
          <w:sz w:val="24"/>
          <w:szCs w:val="24"/>
        </w:rPr>
        <w:t xml:space="preserve">2017 </w:t>
      </w:r>
      <w:r w:rsidR="00A13D8C" w:rsidRPr="00677CF6">
        <w:rPr>
          <w:rFonts w:ascii="Times New Roman" w:hAnsi="Times New Roman" w:cs="Times New Roman"/>
          <w:sz w:val="24"/>
          <w:szCs w:val="24"/>
        </w:rPr>
        <w:t>389</w:t>
      </w:r>
      <w:r w:rsidR="000539CC" w:rsidRPr="00677CF6">
        <w:rPr>
          <w:rFonts w:ascii="Times New Roman" w:hAnsi="Times New Roman" w:cs="Times New Roman"/>
          <w:sz w:val="24"/>
          <w:szCs w:val="24"/>
        </w:rPr>
        <w:t>;</w:t>
      </w:r>
      <w:r w:rsidR="00A13D8C" w:rsidRPr="00677CF6">
        <w:rPr>
          <w:rFonts w:ascii="Times New Roman" w:hAnsi="Times New Roman" w:cs="Times New Roman"/>
          <w:sz w:val="24"/>
          <w:szCs w:val="24"/>
        </w:rPr>
        <w:t xml:space="preserve"> </w:t>
      </w:r>
      <w:r w:rsidR="00A13D8C" w:rsidRPr="00677CF6">
        <w:rPr>
          <w:rFonts w:ascii="Times New Roman" w:hAnsi="Times New Roman" w:cs="Times New Roman"/>
          <w:b/>
          <w:sz w:val="24"/>
          <w:szCs w:val="24"/>
        </w:rPr>
        <w:t>10064</w:t>
      </w:r>
      <w:r w:rsidR="00A13D8C" w:rsidRPr="00677CF6">
        <w:rPr>
          <w:rFonts w:ascii="Times New Roman" w:hAnsi="Times New Roman" w:cs="Times New Roman"/>
          <w:sz w:val="24"/>
          <w:szCs w:val="24"/>
        </w:rPr>
        <w:t>:</w:t>
      </w:r>
      <w:r w:rsidR="000539CC" w:rsidRPr="00677CF6">
        <w:rPr>
          <w:rFonts w:ascii="Times New Roman" w:hAnsi="Times New Roman" w:cs="Times New Roman"/>
          <w:sz w:val="24"/>
          <w:szCs w:val="24"/>
        </w:rPr>
        <w:t xml:space="preserve"> </w:t>
      </w:r>
      <w:r w:rsidR="00804006" w:rsidRPr="00677CF6">
        <w:rPr>
          <w:rFonts w:ascii="Times New Roman" w:hAnsi="Times New Roman" w:cs="Times New Roman"/>
          <w:sz w:val="24"/>
          <w:szCs w:val="24"/>
        </w:rPr>
        <w:t>77–90.</w:t>
      </w:r>
    </w:p>
    <w:p w14:paraId="77FBAE2A" w14:textId="72B0A8D8" w:rsidR="00683FE7" w:rsidRPr="00677CF6" w:rsidRDefault="0042249C" w:rsidP="008E0F2C">
      <w:pPr>
        <w:ind w:left="426" w:hanging="426"/>
        <w:rPr>
          <w:rFonts w:ascii="Times New Roman" w:hAnsi="Times New Roman" w:cs="Times New Roman"/>
          <w:sz w:val="24"/>
          <w:szCs w:val="24"/>
        </w:rPr>
      </w:pPr>
      <w:r w:rsidRPr="00677CF6">
        <w:rPr>
          <w:rFonts w:ascii="Times New Roman" w:hAnsi="Times New Roman" w:cs="Times New Roman"/>
          <w:sz w:val="24"/>
          <w:szCs w:val="24"/>
        </w:rPr>
        <w:t>4</w:t>
      </w:r>
      <w:r w:rsidR="00683FE7" w:rsidRPr="00677CF6">
        <w:rPr>
          <w:rFonts w:ascii="Times New Roman" w:hAnsi="Times New Roman" w:cs="Times New Roman"/>
          <w:sz w:val="24"/>
          <w:szCs w:val="24"/>
        </w:rPr>
        <w:t>.</w:t>
      </w:r>
      <w:r w:rsidR="00E80CA5" w:rsidRPr="00677CF6">
        <w:rPr>
          <w:rFonts w:ascii="Times New Roman" w:hAnsi="Times New Roman" w:cs="Times New Roman"/>
          <w:sz w:val="24"/>
          <w:szCs w:val="24"/>
        </w:rPr>
        <w:tab/>
      </w:r>
      <w:r w:rsidR="00C07A77" w:rsidRPr="00677CF6">
        <w:rPr>
          <w:rFonts w:ascii="Times New Roman" w:hAnsi="Times New Roman" w:cs="Times New Roman"/>
          <w:sz w:val="24"/>
          <w:szCs w:val="24"/>
        </w:rPr>
        <w:t>Progress for children</w:t>
      </w:r>
      <w:r w:rsidR="00DD2A91" w:rsidRPr="00677CF6">
        <w:rPr>
          <w:rFonts w:ascii="Times New Roman" w:hAnsi="Times New Roman" w:cs="Times New Roman"/>
          <w:sz w:val="24"/>
          <w:szCs w:val="24"/>
        </w:rPr>
        <w:t>: A report card on adolescents (No. 10)</w:t>
      </w:r>
      <w:r w:rsidR="00C07A77" w:rsidRPr="00677CF6">
        <w:rPr>
          <w:rFonts w:ascii="Times New Roman" w:hAnsi="Times New Roman" w:cs="Times New Roman"/>
          <w:sz w:val="24"/>
          <w:szCs w:val="24"/>
        </w:rPr>
        <w:t>.</w:t>
      </w:r>
      <w:r w:rsidR="00DD2A91" w:rsidRPr="00677CF6">
        <w:rPr>
          <w:rFonts w:ascii="Times New Roman" w:hAnsi="Times New Roman" w:cs="Times New Roman"/>
          <w:sz w:val="24"/>
          <w:szCs w:val="24"/>
        </w:rPr>
        <w:t xml:space="preserve"> </w:t>
      </w:r>
      <w:r w:rsidR="00C07A77" w:rsidRPr="00677CF6">
        <w:rPr>
          <w:rFonts w:ascii="Times New Roman" w:hAnsi="Times New Roman" w:cs="Times New Roman"/>
          <w:sz w:val="24"/>
          <w:szCs w:val="24"/>
        </w:rPr>
        <w:t xml:space="preserve">UNICEF 2012. </w:t>
      </w:r>
      <w:hyperlink r:id="rId9" w:history="1">
        <w:r w:rsidR="00DD2A91" w:rsidRPr="00677CF6">
          <w:rPr>
            <w:rStyle w:val="Hyperlink"/>
            <w:rFonts w:ascii="Times New Roman" w:hAnsi="Times New Roman" w:cs="Times New Roman"/>
            <w:sz w:val="24"/>
            <w:szCs w:val="24"/>
          </w:rPr>
          <w:t>https://www.unicef.org/publications/index_62280.html</w:t>
        </w:r>
      </w:hyperlink>
      <w:r w:rsidR="00DD2A91" w:rsidRPr="00677CF6">
        <w:rPr>
          <w:rFonts w:ascii="Times New Roman" w:hAnsi="Times New Roman" w:cs="Times New Roman"/>
          <w:sz w:val="24"/>
          <w:szCs w:val="24"/>
        </w:rPr>
        <w:t xml:space="preserve"> </w:t>
      </w:r>
      <w:r w:rsidR="00917D9E" w:rsidRPr="00677CF6">
        <w:rPr>
          <w:rStyle w:val="Hyperlink"/>
          <w:rFonts w:ascii="Times New Roman" w:hAnsi="Times New Roman" w:cs="Times New Roman"/>
          <w:color w:val="auto"/>
          <w:sz w:val="24"/>
          <w:szCs w:val="24"/>
          <w:u w:val="none"/>
        </w:rPr>
        <w:t xml:space="preserve">(accessed </w:t>
      </w:r>
      <w:r w:rsidR="00CA10F9">
        <w:rPr>
          <w:rStyle w:val="Hyperlink"/>
          <w:rFonts w:ascii="Times New Roman" w:hAnsi="Times New Roman" w:cs="Times New Roman"/>
          <w:color w:val="auto"/>
          <w:sz w:val="24"/>
          <w:szCs w:val="24"/>
          <w:u w:val="none"/>
        </w:rPr>
        <w:t>April 10</w:t>
      </w:r>
      <w:r w:rsidR="009A7457" w:rsidRPr="00677CF6">
        <w:rPr>
          <w:rStyle w:val="Hyperlink"/>
          <w:rFonts w:ascii="Times New Roman" w:hAnsi="Times New Roman" w:cs="Times New Roman"/>
          <w:color w:val="auto"/>
          <w:sz w:val="24"/>
          <w:szCs w:val="24"/>
          <w:u w:val="none"/>
        </w:rPr>
        <w:t>, 2017).</w:t>
      </w:r>
    </w:p>
    <w:p w14:paraId="2DBF2F61" w14:textId="061E13FF" w:rsidR="00683FE7" w:rsidRPr="00677CF6" w:rsidRDefault="0042249C" w:rsidP="008E0F2C">
      <w:pPr>
        <w:ind w:left="426" w:hanging="426"/>
        <w:rPr>
          <w:rFonts w:ascii="Times New Roman" w:eastAsia="Times New Roman" w:hAnsi="Times New Roman" w:cs="Times New Roman"/>
          <w:sz w:val="24"/>
          <w:szCs w:val="24"/>
          <w:lang w:eastAsia="en-GB"/>
        </w:rPr>
      </w:pPr>
      <w:r w:rsidRPr="00677CF6">
        <w:rPr>
          <w:rFonts w:ascii="Times New Roman" w:hAnsi="Times New Roman" w:cs="Times New Roman"/>
          <w:sz w:val="24"/>
          <w:szCs w:val="24"/>
        </w:rPr>
        <w:t>5</w:t>
      </w:r>
      <w:r w:rsidR="00683FE7" w:rsidRPr="00677CF6">
        <w:rPr>
          <w:rFonts w:ascii="Times New Roman" w:hAnsi="Times New Roman" w:cs="Times New Roman"/>
          <w:sz w:val="24"/>
          <w:szCs w:val="24"/>
        </w:rPr>
        <w:t>.</w:t>
      </w:r>
      <w:r w:rsidR="00E80CA5" w:rsidRPr="00677CF6">
        <w:rPr>
          <w:rFonts w:ascii="Times New Roman" w:hAnsi="Times New Roman" w:cs="Times New Roman"/>
          <w:sz w:val="24"/>
          <w:szCs w:val="24"/>
        </w:rPr>
        <w:tab/>
      </w:r>
      <w:r w:rsidR="001D070A" w:rsidRPr="00677CF6">
        <w:rPr>
          <w:rFonts w:ascii="Times New Roman" w:eastAsia="Times New Roman" w:hAnsi="Times New Roman" w:cs="Times New Roman"/>
          <w:sz w:val="24"/>
          <w:szCs w:val="24"/>
          <w:lang w:eastAsia="en-GB"/>
        </w:rPr>
        <w:t>U</w:t>
      </w:r>
      <w:r w:rsidR="000539CC" w:rsidRPr="00677CF6">
        <w:rPr>
          <w:rFonts w:ascii="Times New Roman" w:eastAsia="Times New Roman" w:hAnsi="Times New Roman" w:cs="Times New Roman"/>
          <w:sz w:val="24"/>
          <w:szCs w:val="24"/>
          <w:lang w:eastAsia="en-GB"/>
        </w:rPr>
        <w:t xml:space="preserve">nited </w:t>
      </w:r>
      <w:r w:rsidR="001D070A" w:rsidRPr="00677CF6">
        <w:rPr>
          <w:rFonts w:ascii="Times New Roman" w:eastAsia="Times New Roman" w:hAnsi="Times New Roman" w:cs="Times New Roman"/>
          <w:sz w:val="24"/>
          <w:szCs w:val="24"/>
          <w:lang w:eastAsia="en-GB"/>
        </w:rPr>
        <w:t>N</w:t>
      </w:r>
      <w:r w:rsidR="000539CC" w:rsidRPr="00677CF6">
        <w:rPr>
          <w:rFonts w:ascii="Times New Roman" w:eastAsia="Times New Roman" w:hAnsi="Times New Roman" w:cs="Times New Roman"/>
          <w:sz w:val="24"/>
          <w:szCs w:val="24"/>
          <w:lang w:eastAsia="en-GB"/>
        </w:rPr>
        <w:t>ations</w:t>
      </w:r>
      <w:r w:rsidR="001D070A" w:rsidRPr="00677CF6">
        <w:rPr>
          <w:rFonts w:ascii="Times New Roman" w:eastAsia="Times New Roman" w:hAnsi="Times New Roman" w:cs="Times New Roman"/>
          <w:sz w:val="24"/>
          <w:szCs w:val="24"/>
          <w:lang w:eastAsia="en-GB"/>
        </w:rPr>
        <w:t xml:space="preserve"> Committee on the Rights of the Child (CRC), </w:t>
      </w:r>
      <w:r w:rsidR="001D070A" w:rsidRPr="00677CF6">
        <w:rPr>
          <w:rFonts w:ascii="Times New Roman" w:eastAsia="Times New Roman" w:hAnsi="Times New Roman" w:cs="Times New Roman"/>
          <w:iCs/>
          <w:sz w:val="24"/>
          <w:szCs w:val="24"/>
          <w:lang w:eastAsia="en-GB"/>
        </w:rPr>
        <w:t>General comment No. 4 (2003): Adolescent Health and Development in the Context of the Convention on the Rights of the Child</w:t>
      </w:r>
      <w:r w:rsidR="009A7457" w:rsidRPr="00677CF6">
        <w:rPr>
          <w:rFonts w:ascii="Times New Roman" w:eastAsia="Times New Roman" w:hAnsi="Times New Roman" w:cs="Times New Roman"/>
          <w:sz w:val="24"/>
          <w:szCs w:val="24"/>
          <w:lang w:eastAsia="en-GB"/>
        </w:rPr>
        <w:t xml:space="preserve">. </w:t>
      </w:r>
      <w:hyperlink r:id="rId10" w:history="1">
        <w:r w:rsidR="003B357B" w:rsidRPr="00677CF6">
          <w:rPr>
            <w:rStyle w:val="Hyperlink"/>
            <w:rFonts w:ascii="Times New Roman" w:eastAsia="Times New Roman" w:hAnsi="Times New Roman" w:cs="Times New Roman"/>
            <w:sz w:val="24"/>
            <w:szCs w:val="24"/>
            <w:lang w:eastAsia="en-GB"/>
          </w:rPr>
          <w:t>https://www.unicef-irc.org/portfolios/general_comments/GC4_en.doc.html</w:t>
        </w:r>
      </w:hyperlink>
      <w:r w:rsidR="009A7457" w:rsidRPr="00677CF6">
        <w:rPr>
          <w:rStyle w:val="Hyperlink"/>
          <w:rFonts w:ascii="Times New Roman" w:eastAsia="Times New Roman" w:hAnsi="Times New Roman" w:cs="Times New Roman"/>
          <w:sz w:val="24"/>
          <w:szCs w:val="24"/>
          <w:u w:val="none"/>
          <w:lang w:eastAsia="en-GB"/>
        </w:rPr>
        <w:t xml:space="preserve"> </w:t>
      </w:r>
      <w:r w:rsidR="00900BDA" w:rsidRPr="00677CF6">
        <w:rPr>
          <w:rStyle w:val="Hyperlink"/>
          <w:rFonts w:ascii="Times New Roman" w:hAnsi="Times New Roman" w:cs="Times New Roman"/>
          <w:color w:val="auto"/>
          <w:sz w:val="24"/>
          <w:szCs w:val="24"/>
          <w:u w:val="none"/>
        </w:rPr>
        <w:t xml:space="preserve">(accessed </w:t>
      </w:r>
      <w:r w:rsidR="00CA10F9">
        <w:rPr>
          <w:rStyle w:val="Hyperlink"/>
          <w:rFonts w:ascii="Times New Roman" w:hAnsi="Times New Roman" w:cs="Times New Roman"/>
          <w:color w:val="auto"/>
          <w:sz w:val="24"/>
          <w:szCs w:val="24"/>
          <w:u w:val="none"/>
        </w:rPr>
        <w:t>April 10</w:t>
      </w:r>
      <w:r w:rsidR="00900BDA" w:rsidRPr="00677CF6">
        <w:rPr>
          <w:rStyle w:val="Hyperlink"/>
          <w:rFonts w:ascii="Times New Roman" w:hAnsi="Times New Roman" w:cs="Times New Roman"/>
          <w:color w:val="auto"/>
          <w:sz w:val="24"/>
          <w:szCs w:val="24"/>
          <w:u w:val="none"/>
        </w:rPr>
        <w:t>, 2017).</w:t>
      </w:r>
    </w:p>
    <w:p w14:paraId="4344A777" w14:textId="1A69F258" w:rsidR="00683FE7" w:rsidRPr="00677CF6" w:rsidRDefault="00E76E27" w:rsidP="008E0F2C">
      <w:pPr>
        <w:ind w:left="426" w:hanging="426"/>
        <w:rPr>
          <w:rFonts w:ascii="Times New Roman" w:hAnsi="Times New Roman" w:cs="Times New Roman"/>
          <w:sz w:val="24"/>
          <w:szCs w:val="24"/>
        </w:rPr>
      </w:pPr>
      <w:r w:rsidRPr="00677CF6">
        <w:rPr>
          <w:rFonts w:ascii="Times New Roman" w:hAnsi="Times New Roman" w:cs="Times New Roman"/>
          <w:sz w:val="24"/>
          <w:szCs w:val="24"/>
        </w:rPr>
        <w:t>6</w:t>
      </w:r>
      <w:r w:rsidR="00683FE7" w:rsidRPr="00677CF6">
        <w:rPr>
          <w:rFonts w:ascii="Times New Roman" w:hAnsi="Times New Roman" w:cs="Times New Roman"/>
          <w:sz w:val="24"/>
          <w:szCs w:val="24"/>
        </w:rPr>
        <w:t>.</w:t>
      </w:r>
      <w:r w:rsidR="00E80CA5" w:rsidRPr="00677CF6">
        <w:rPr>
          <w:rFonts w:ascii="Times New Roman" w:hAnsi="Times New Roman" w:cs="Times New Roman"/>
          <w:sz w:val="24"/>
          <w:szCs w:val="24"/>
        </w:rPr>
        <w:tab/>
      </w:r>
      <w:r w:rsidR="009437DF" w:rsidRPr="00677CF6">
        <w:rPr>
          <w:rFonts w:ascii="Times New Roman" w:hAnsi="Times New Roman" w:cs="Times New Roman"/>
          <w:sz w:val="24"/>
          <w:szCs w:val="24"/>
        </w:rPr>
        <w:t xml:space="preserve">Twig </w:t>
      </w:r>
      <w:r w:rsidR="00DA2630" w:rsidRPr="00677CF6">
        <w:rPr>
          <w:rFonts w:ascii="Times New Roman" w:hAnsi="Times New Roman" w:cs="Times New Roman"/>
          <w:sz w:val="24"/>
          <w:szCs w:val="24"/>
        </w:rPr>
        <w:t xml:space="preserve">G, </w:t>
      </w:r>
      <w:proofErr w:type="spellStart"/>
      <w:r w:rsidR="007B098E" w:rsidRPr="00677CF6">
        <w:rPr>
          <w:rFonts w:ascii="Times New Roman" w:hAnsi="Times New Roman" w:cs="Times New Roman"/>
          <w:sz w:val="24"/>
          <w:szCs w:val="24"/>
        </w:rPr>
        <w:t>Yaniv</w:t>
      </w:r>
      <w:proofErr w:type="spellEnd"/>
      <w:r w:rsidR="007B098E" w:rsidRPr="00677CF6">
        <w:rPr>
          <w:rFonts w:ascii="Times New Roman" w:hAnsi="Times New Roman" w:cs="Times New Roman"/>
          <w:sz w:val="24"/>
          <w:szCs w:val="24"/>
        </w:rPr>
        <w:t xml:space="preserve"> G, Levine H </w:t>
      </w:r>
      <w:r w:rsidR="009437DF" w:rsidRPr="00677CF6">
        <w:rPr>
          <w:rFonts w:ascii="Times New Roman" w:hAnsi="Times New Roman" w:cs="Times New Roman"/>
          <w:sz w:val="24"/>
          <w:szCs w:val="24"/>
        </w:rPr>
        <w:t xml:space="preserve">et al. (2016) Body-Mass Index in 2.3 Million Adolescents and Cardiovascular Death in Adulthood. </w:t>
      </w:r>
      <w:r w:rsidR="0084177E" w:rsidRPr="00677CF6">
        <w:rPr>
          <w:rFonts w:ascii="Times New Roman" w:hAnsi="Times New Roman" w:cs="Times New Roman"/>
          <w:i/>
          <w:sz w:val="24"/>
          <w:szCs w:val="24"/>
        </w:rPr>
        <w:t xml:space="preserve">N </w:t>
      </w:r>
      <w:proofErr w:type="spellStart"/>
      <w:r w:rsidR="0084177E" w:rsidRPr="00677CF6">
        <w:rPr>
          <w:rFonts w:ascii="Times New Roman" w:hAnsi="Times New Roman" w:cs="Times New Roman"/>
          <w:i/>
          <w:sz w:val="24"/>
          <w:szCs w:val="24"/>
        </w:rPr>
        <w:t>Engl</w:t>
      </w:r>
      <w:proofErr w:type="spellEnd"/>
      <w:r w:rsidR="0084177E" w:rsidRPr="00677CF6">
        <w:rPr>
          <w:rFonts w:ascii="Times New Roman" w:hAnsi="Times New Roman" w:cs="Times New Roman"/>
          <w:i/>
          <w:sz w:val="24"/>
          <w:szCs w:val="24"/>
        </w:rPr>
        <w:t xml:space="preserve"> J Med</w:t>
      </w:r>
      <w:r w:rsidR="009437DF" w:rsidRPr="00677CF6">
        <w:rPr>
          <w:rFonts w:ascii="Times New Roman" w:hAnsi="Times New Roman" w:cs="Times New Roman"/>
          <w:sz w:val="24"/>
          <w:szCs w:val="24"/>
        </w:rPr>
        <w:t xml:space="preserve"> 374(25):</w:t>
      </w:r>
      <w:r w:rsidR="00D63112" w:rsidRPr="00677CF6">
        <w:rPr>
          <w:rFonts w:ascii="Times New Roman" w:hAnsi="Times New Roman" w:cs="Times New Roman"/>
          <w:sz w:val="24"/>
          <w:szCs w:val="24"/>
        </w:rPr>
        <w:t xml:space="preserve"> </w:t>
      </w:r>
      <w:r w:rsidR="009437DF" w:rsidRPr="00677CF6">
        <w:rPr>
          <w:rFonts w:ascii="Times New Roman" w:hAnsi="Times New Roman" w:cs="Times New Roman"/>
          <w:sz w:val="24"/>
          <w:szCs w:val="24"/>
        </w:rPr>
        <w:t>2430</w:t>
      </w:r>
      <w:r w:rsidR="0042249C" w:rsidRPr="00677CF6">
        <w:rPr>
          <w:rFonts w:ascii="Times New Roman" w:hAnsi="Times New Roman" w:cs="Times New Roman"/>
          <w:sz w:val="24"/>
          <w:szCs w:val="24"/>
        </w:rPr>
        <w:t>–</w:t>
      </w:r>
      <w:r w:rsidR="009437DF" w:rsidRPr="00677CF6">
        <w:rPr>
          <w:rFonts w:ascii="Times New Roman" w:hAnsi="Times New Roman" w:cs="Times New Roman"/>
          <w:sz w:val="24"/>
          <w:szCs w:val="24"/>
        </w:rPr>
        <w:t>40</w:t>
      </w:r>
      <w:r w:rsidR="0084177E" w:rsidRPr="00677CF6">
        <w:rPr>
          <w:rFonts w:ascii="Times New Roman" w:hAnsi="Times New Roman" w:cs="Times New Roman"/>
          <w:sz w:val="24"/>
          <w:szCs w:val="24"/>
        </w:rPr>
        <w:t>.</w:t>
      </w:r>
    </w:p>
    <w:p w14:paraId="74DC3F8C" w14:textId="01EED1E1" w:rsidR="00944F77" w:rsidRPr="00677CF6" w:rsidRDefault="00E76E27" w:rsidP="00944F77">
      <w:pPr>
        <w:ind w:left="426" w:hanging="426"/>
        <w:rPr>
          <w:rFonts w:ascii="Times New Roman" w:hAnsi="Times New Roman" w:cs="Times New Roman"/>
          <w:sz w:val="24"/>
          <w:szCs w:val="24"/>
        </w:rPr>
      </w:pPr>
      <w:r w:rsidRPr="00677CF6">
        <w:rPr>
          <w:rFonts w:ascii="Times New Roman" w:hAnsi="Times New Roman" w:cs="Times New Roman"/>
          <w:sz w:val="24"/>
          <w:szCs w:val="24"/>
        </w:rPr>
        <w:t>7</w:t>
      </w:r>
      <w:r w:rsidR="00E80CA5" w:rsidRPr="00677CF6">
        <w:rPr>
          <w:rFonts w:ascii="Times New Roman" w:hAnsi="Times New Roman" w:cs="Times New Roman"/>
          <w:sz w:val="24"/>
          <w:szCs w:val="24"/>
        </w:rPr>
        <w:t>.</w:t>
      </w:r>
      <w:r w:rsidR="00E80CA5" w:rsidRPr="00677CF6">
        <w:rPr>
          <w:rFonts w:ascii="Times New Roman" w:hAnsi="Times New Roman" w:cs="Times New Roman"/>
          <w:sz w:val="24"/>
          <w:szCs w:val="24"/>
        </w:rPr>
        <w:tab/>
      </w:r>
      <w:proofErr w:type="spellStart"/>
      <w:r w:rsidR="00CD7C70" w:rsidRPr="00677CF6">
        <w:rPr>
          <w:rFonts w:ascii="Times New Roman" w:hAnsi="Times New Roman" w:cs="Times New Roman"/>
          <w:sz w:val="24"/>
          <w:szCs w:val="24"/>
        </w:rPr>
        <w:t>Prüss-Ustün</w:t>
      </w:r>
      <w:proofErr w:type="spellEnd"/>
      <w:r w:rsidR="00CD7C70" w:rsidRPr="00677CF6">
        <w:rPr>
          <w:rFonts w:ascii="Times New Roman" w:hAnsi="Times New Roman" w:cs="Times New Roman"/>
          <w:sz w:val="24"/>
          <w:szCs w:val="24"/>
        </w:rPr>
        <w:t xml:space="preserve"> </w:t>
      </w:r>
      <w:r w:rsidR="00754867" w:rsidRPr="00677CF6">
        <w:rPr>
          <w:rFonts w:ascii="Times New Roman" w:hAnsi="Times New Roman" w:cs="Times New Roman"/>
          <w:sz w:val="24"/>
          <w:szCs w:val="24"/>
        </w:rPr>
        <w:t xml:space="preserve">A, Wolf J, </w:t>
      </w:r>
      <w:proofErr w:type="spellStart"/>
      <w:r w:rsidR="00754867" w:rsidRPr="00677CF6">
        <w:rPr>
          <w:rFonts w:ascii="Times New Roman" w:hAnsi="Times New Roman" w:cs="Times New Roman"/>
          <w:sz w:val="24"/>
          <w:szCs w:val="24"/>
        </w:rPr>
        <w:t>Corval</w:t>
      </w:r>
      <w:r w:rsidR="00C23FC9" w:rsidRPr="00677CF6">
        <w:rPr>
          <w:rFonts w:ascii="Times New Roman" w:hAnsi="Times New Roman" w:cs="Times New Roman"/>
          <w:sz w:val="24"/>
          <w:szCs w:val="24"/>
        </w:rPr>
        <w:t>á</w:t>
      </w:r>
      <w:r w:rsidR="00754867" w:rsidRPr="00677CF6">
        <w:rPr>
          <w:rFonts w:ascii="Times New Roman" w:hAnsi="Times New Roman" w:cs="Times New Roman"/>
          <w:sz w:val="24"/>
          <w:szCs w:val="24"/>
        </w:rPr>
        <w:t>n</w:t>
      </w:r>
      <w:proofErr w:type="spellEnd"/>
      <w:r w:rsidR="00754867" w:rsidRPr="00677CF6">
        <w:rPr>
          <w:rFonts w:ascii="Times New Roman" w:hAnsi="Times New Roman" w:cs="Times New Roman"/>
          <w:sz w:val="24"/>
          <w:szCs w:val="24"/>
        </w:rPr>
        <w:t xml:space="preserve"> C, </w:t>
      </w:r>
      <w:proofErr w:type="spellStart"/>
      <w:r w:rsidR="00754867" w:rsidRPr="00677CF6">
        <w:rPr>
          <w:rFonts w:ascii="Times New Roman" w:hAnsi="Times New Roman" w:cs="Times New Roman"/>
          <w:sz w:val="24"/>
          <w:szCs w:val="24"/>
        </w:rPr>
        <w:t>Bos</w:t>
      </w:r>
      <w:proofErr w:type="spellEnd"/>
      <w:r w:rsidR="00754867" w:rsidRPr="00677CF6">
        <w:rPr>
          <w:rFonts w:ascii="Times New Roman" w:hAnsi="Times New Roman" w:cs="Times New Roman"/>
          <w:sz w:val="24"/>
          <w:szCs w:val="24"/>
        </w:rPr>
        <w:t xml:space="preserve"> R</w:t>
      </w:r>
      <w:r w:rsidR="00141D3E">
        <w:rPr>
          <w:rFonts w:ascii="Times New Roman" w:hAnsi="Times New Roman" w:cs="Times New Roman"/>
          <w:sz w:val="24"/>
          <w:szCs w:val="24"/>
        </w:rPr>
        <w:t>,</w:t>
      </w:r>
      <w:r w:rsidR="00C23FC9" w:rsidRPr="00677CF6">
        <w:rPr>
          <w:rFonts w:ascii="Times New Roman" w:hAnsi="Times New Roman" w:cs="Times New Roman"/>
          <w:sz w:val="24"/>
          <w:szCs w:val="24"/>
        </w:rPr>
        <w:t xml:space="preserve"> </w:t>
      </w:r>
      <w:proofErr w:type="spellStart"/>
      <w:r w:rsidR="00C23FC9" w:rsidRPr="00677CF6">
        <w:rPr>
          <w:rFonts w:ascii="Times New Roman" w:hAnsi="Times New Roman" w:cs="Times New Roman"/>
          <w:sz w:val="24"/>
          <w:szCs w:val="24"/>
        </w:rPr>
        <w:t>Neira</w:t>
      </w:r>
      <w:proofErr w:type="spellEnd"/>
      <w:r w:rsidR="00C23FC9" w:rsidRPr="00677CF6">
        <w:rPr>
          <w:rFonts w:ascii="Times New Roman" w:hAnsi="Times New Roman" w:cs="Times New Roman"/>
          <w:sz w:val="24"/>
          <w:szCs w:val="24"/>
        </w:rPr>
        <w:t xml:space="preserve"> M</w:t>
      </w:r>
      <w:r w:rsidR="00CD7C70" w:rsidRPr="00677CF6">
        <w:rPr>
          <w:rFonts w:ascii="Times New Roman" w:hAnsi="Times New Roman" w:cs="Times New Roman"/>
          <w:sz w:val="24"/>
          <w:szCs w:val="24"/>
        </w:rPr>
        <w:t xml:space="preserve"> </w:t>
      </w:r>
      <w:r w:rsidR="00232501" w:rsidRPr="00677CF6">
        <w:rPr>
          <w:rFonts w:ascii="Times New Roman" w:hAnsi="Times New Roman" w:cs="Times New Roman"/>
          <w:sz w:val="24"/>
          <w:szCs w:val="24"/>
        </w:rPr>
        <w:t>Preventing disease through healthy environments: a global assessment of the burden of disease from environmental risks</w:t>
      </w:r>
      <w:r w:rsidR="00A13D8C" w:rsidRPr="00677CF6">
        <w:rPr>
          <w:rFonts w:ascii="Times New Roman" w:hAnsi="Times New Roman" w:cs="Times New Roman"/>
          <w:sz w:val="24"/>
          <w:szCs w:val="24"/>
        </w:rPr>
        <w:t>.</w:t>
      </w:r>
      <w:r w:rsidR="00232501" w:rsidRPr="00677CF6">
        <w:rPr>
          <w:rFonts w:ascii="Times New Roman" w:hAnsi="Times New Roman" w:cs="Times New Roman"/>
          <w:sz w:val="24"/>
          <w:szCs w:val="24"/>
        </w:rPr>
        <w:t xml:space="preserve"> 2016</w:t>
      </w:r>
      <w:r w:rsidR="009A7457" w:rsidRPr="00677CF6">
        <w:rPr>
          <w:rFonts w:ascii="Times New Roman" w:hAnsi="Times New Roman" w:cs="Times New Roman"/>
          <w:sz w:val="24"/>
          <w:szCs w:val="24"/>
        </w:rPr>
        <w:t>;</w:t>
      </w:r>
      <w:r w:rsidR="00CD7C70" w:rsidRPr="00677CF6">
        <w:rPr>
          <w:rFonts w:ascii="Times New Roman" w:hAnsi="Times New Roman" w:cs="Times New Roman"/>
          <w:sz w:val="24"/>
          <w:szCs w:val="24"/>
        </w:rPr>
        <w:t xml:space="preserve"> </w:t>
      </w:r>
      <w:r w:rsidR="00A13D8C" w:rsidRPr="00677CF6">
        <w:rPr>
          <w:rFonts w:ascii="Times New Roman" w:hAnsi="Times New Roman" w:cs="Times New Roman"/>
          <w:sz w:val="24"/>
          <w:szCs w:val="24"/>
        </w:rPr>
        <w:t xml:space="preserve">Geneva: </w:t>
      </w:r>
      <w:r w:rsidR="00CD7C70" w:rsidRPr="00677CF6">
        <w:rPr>
          <w:rFonts w:ascii="Times New Roman" w:hAnsi="Times New Roman" w:cs="Times New Roman"/>
          <w:sz w:val="24"/>
          <w:szCs w:val="24"/>
        </w:rPr>
        <w:t>World Health Organisation.</w:t>
      </w:r>
      <w:r w:rsidR="00D17018" w:rsidRPr="00677CF6">
        <w:rPr>
          <w:rFonts w:ascii="Times New Roman" w:hAnsi="Times New Roman" w:cs="Times New Roman"/>
          <w:sz w:val="24"/>
          <w:szCs w:val="24"/>
        </w:rPr>
        <w:t xml:space="preserve"> </w:t>
      </w:r>
      <w:hyperlink r:id="rId11" w:history="1">
        <w:r w:rsidR="00944F77" w:rsidRPr="00677CF6">
          <w:rPr>
            <w:rStyle w:val="Hyperlink"/>
            <w:rFonts w:ascii="Times New Roman" w:hAnsi="Times New Roman" w:cs="Times New Roman"/>
            <w:sz w:val="24"/>
            <w:szCs w:val="24"/>
          </w:rPr>
          <w:t>http://www.who.int/quantifying_ehimpacts/publications/preventing-disease/en/</w:t>
        </w:r>
      </w:hyperlink>
      <w:r w:rsidR="00944F77" w:rsidRPr="00677CF6">
        <w:rPr>
          <w:rStyle w:val="Hyperlink"/>
          <w:rFonts w:ascii="Times New Roman" w:eastAsia="Times New Roman" w:hAnsi="Times New Roman" w:cs="Times New Roman"/>
          <w:sz w:val="24"/>
          <w:szCs w:val="24"/>
          <w:u w:val="none"/>
          <w:lang w:eastAsia="en-GB"/>
        </w:rPr>
        <w:t xml:space="preserve"> </w:t>
      </w:r>
      <w:r w:rsidR="00944F77" w:rsidRPr="00677CF6">
        <w:rPr>
          <w:rStyle w:val="Hyperlink"/>
          <w:rFonts w:ascii="Times New Roman" w:hAnsi="Times New Roman" w:cs="Times New Roman"/>
          <w:color w:val="auto"/>
          <w:sz w:val="24"/>
          <w:szCs w:val="24"/>
          <w:u w:val="none"/>
        </w:rPr>
        <w:t xml:space="preserve">(accessed </w:t>
      </w:r>
      <w:r w:rsidR="00CA10F9">
        <w:rPr>
          <w:rStyle w:val="Hyperlink"/>
          <w:rFonts w:ascii="Times New Roman" w:hAnsi="Times New Roman" w:cs="Times New Roman"/>
          <w:color w:val="auto"/>
          <w:sz w:val="24"/>
          <w:szCs w:val="24"/>
          <w:u w:val="none"/>
        </w:rPr>
        <w:t>April 10</w:t>
      </w:r>
      <w:r w:rsidR="00944F77" w:rsidRPr="00677CF6">
        <w:rPr>
          <w:rStyle w:val="Hyperlink"/>
          <w:rFonts w:ascii="Times New Roman" w:hAnsi="Times New Roman" w:cs="Times New Roman"/>
          <w:color w:val="auto"/>
          <w:sz w:val="24"/>
          <w:szCs w:val="24"/>
          <w:u w:val="none"/>
        </w:rPr>
        <w:t>, 2017).</w:t>
      </w:r>
    </w:p>
    <w:p w14:paraId="2A6D3365" w14:textId="1A3F0CD9" w:rsidR="00F6757C" w:rsidRPr="00677CF6" w:rsidRDefault="00E76E27" w:rsidP="00944F77">
      <w:pPr>
        <w:ind w:left="426" w:hanging="426"/>
        <w:rPr>
          <w:rFonts w:ascii="Times New Roman" w:hAnsi="Times New Roman" w:cs="Times New Roman"/>
          <w:sz w:val="24"/>
          <w:szCs w:val="24"/>
        </w:rPr>
      </w:pPr>
      <w:r w:rsidRPr="00677CF6">
        <w:rPr>
          <w:rFonts w:ascii="Times New Roman" w:hAnsi="Times New Roman" w:cs="Times New Roman"/>
          <w:sz w:val="24"/>
          <w:szCs w:val="24"/>
        </w:rPr>
        <w:t>8</w:t>
      </w:r>
      <w:r w:rsidR="00E80CA5" w:rsidRPr="00677CF6">
        <w:rPr>
          <w:rFonts w:ascii="Times New Roman" w:hAnsi="Times New Roman" w:cs="Times New Roman"/>
          <w:sz w:val="24"/>
          <w:szCs w:val="24"/>
        </w:rPr>
        <w:t>.</w:t>
      </w:r>
      <w:r w:rsidR="00E80CA5" w:rsidRPr="00677CF6">
        <w:rPr>
          <w:rFonts w:ascii="Times New Roman" w:hAnsi="Times New Roman" w:cs="Times New Roman"/>
          <w:sz w:val="24"/>
          <w:szCs w:val="24"/>
        </w:rPr>
        <w:tab/>
      </w:r>
      <w:proofErr w:type="spellStart"/>
      <w:r w:rsidR="0042249C" w:rsidRPr="00677CF6">
        <w:rPr>
          <w:rFonts w:ascii="Times New Roman" w:hAnsi="Times New Roman" w:cs="Times New Roman"/>
          <w:sz w:val="24"/>
          <w:szCs w:val="24"/>
        </w:rPr>
        <w:t>Estill</w:t>
      </w:r>
      <w:proofErr w:type="spellEnd"/>
      <w:r w:rsidR="0042249C" w:rsidRPr="00677CF6">
        <w:rPr>
          <w:rFonts w:ascii="Times New Roman" w:hAnsi="Times New Roman" w:cs="Times New Roman"/>
          <w:sz w:val="24"/>
          <w:szCs w:val="24"/>
        </w:rPr>
        <w:t xml:space="preserve"> MS, </w:t>
      </w:r>
      <w:proofErr w:type="spellStart"/>
      <w:r w:rsidR="0042249C" w:rsidRPr="00677CF6">
        <w:rPr>
          <w:rFonts w:ascii="Times New Roman" w:hAnsi="Times New Roman" w:cs="Times New Roman"/>
          <w:sz w:val="24"/>
          <w:szCs w:val="24"/>
        </w:rPr>
        <w:t>Krawetz</w:t>
      </w:r>
      <w:proofErr w:type="spellEnd"/>
      <w:r w:rsidR="0042249C" w:rsidRPr="00677CF6">
        <w:rPr>
          <w:rFonts w:ascii="Times New Roman" w:hAnsi="Times New Roman" w:cs="Times New Roman"/>
          <w:sz w:val="24"/>
          <w:szCs w:val="24"/>
        </w:rPr>
        <w:t xml:space="preserve"> SA. The epigenetic consequences of paternal exposure to environmental contaminants and reproductive toxicants. </w:t>
      </w:r>
      <w:proofErr w:type="spellStart"/>
      <w:r w:rsidR="0042249C" w:rsidRPr="00677CF6">
        <w:rPr>
          <w:rFonts w:ascii="Times New Roman" w:hAnsi="Times New Roman" w:cs="Times New Roman"/>
          <w:i/>
          <w:sz w:val="24"/>
          <w:szCs w:val="24"/>
        </w:rPr>
        <w:t>Curr</w:t>
      </w:r>
      <w:proofErr w:type="spellEnd"/>
      <w:r w:rsidR="0042249C" w:rsidRPr="00677CF6">
        <w:rPr>
          <w:rFonts w:ascii="Times New Roman" w:hAnsi="Times New Roman" w:cs="Times New Roman"/>
          <w:i/>
          <w:sz w:val="24"/>
          <w:szCs w:val="24"/>
        </w:rPr>
        <w:t xml:space="preserve"> </w:t>
      </w:r>
      <w:proofErr w:type="spellStart"/>
      <w:r w:rsidR="0042249C" w:rsidRPr="00677CF6">
        <w:rPr>
          <w:rFonts w:ascii="Times New Roman" w:hAnsi="Times New Roman" w:cs="Times New Roman"/>
          <w:i/>
          <w:sz w:val="24"/>
          <w:szCs w:val="24"/>
        </w:rPr>
        <w:t>Envir</w:t>
      </w:r>
      <w:proofErr w:type="spellEnd"/>
      <w:r w:rsidR="0042249C" w:rsidRPr="00677CF6">
        <w:rPr>
          <w:rFonts w:ascii="Times New Roman" w:hAnsi="Times New Roman" w:cs="Times New Roman"/>
          <w:i/>
          <w:sz w:val="24"/>
          <w:szCs w:val="24"/>
        </w:rPr>
        <w:t xml:space="preserve"> Health </w:t>
      </w:r>
      <w:proofErr w:type="spellStart"/>
      <w:r w:rsidR="0042249C" w:rsidRPr="00677CF6">
        <w:rPr>
          <w:rFonts w:ascii="Times New Roman" w:hAnsi="Times New Roman" w:cs="Times New Roman"/>
          <w:i/>
          <w:sz w:val="24"/>
          <w:szCs w:val="24"/>
        </w:rPr>
        <w:t>Rpt</w:t>
      </w:r>
      <w:proofErr w:type="spellEnd"/>
      <w:r w:rsidR="0042249C" w:rsidRPr="00677CF6">
        <w:rPr>
          <w:rFonts w:ascii="Times New Roman" w:hAnsi="Times New Roman" w:cs="Times New Roman"/>
          <w:sz w:val="24"/>
          <w:szCs w:val="24"/>
        </w:rPr>
        <w:t xml:space="preserve"> 2016; </w:t>
      </w:r>
      <w:r w:rsidR="0042249C" w:rsidRPr="00677CF6">
        <w:rPr>
          <w:rFonts w:ascii="Times New Roman" w:hAnsi="Times New Roman" w:cs="Times New Roman"/>
          <w:b/>
          <w:sz w:val="24"/>
          <w:szCs w:val="24"/>
        </w:rPr>
        <w:t>3</w:t>
      </w:r>
      <w:r w:rsidR="0042249C" w:rsidRPr="00677CF6">
        <w:rPr>
          <w:rFonts w:ascii="Times New Roman" w:hAnsi="Times New Roman" w:cs="Times New Roman"/>
          <w:sz w:val="24"/>
          <w:szCs w:val="24"/>
        </w:rPr>
        <w:t>:</w:t>
      </w:r>
      <w:r w:rsidR="009A7457" w:rsidRPr="00677CF6">
        <w:rPr>
          <w:rFonts w:ascii="Times New Roman" w:hAnsi="Times New Roman" w:cs="Times New Roman"/>
          <w:sz w:val="24"/>
          <w:szCs w:val="24"/>
        </w:rPr>
        <w:t xml:space="preserve"> </w:t>
      </w:r>
      <w:r w:rsidR="0042249C" w:rsidRPr="00677CF6">
        <w:rPr>
          <w:rFonts w:ascii="Times New Roman" w:hAnsi="Times New Roman" w:cs="Times New Roman"/>
          <w:sz w:val="24"/>
          <w:szCs w:val="24"/>
        </w:rPr>
        <w:t>202–213</w:t>
      </w:r>
      <w:r w:rsidR="00944F77" w:rsidRPr="00677CF6">
        <w:rPr>
          <w:rFonts w:ascii="Times New Roman" w:hAnsi="Times New Roman" w:cs="Times New Roman"/>
          <w:sz w:val="24"/>
          <w:szCs w:val="24"/>
        </w:rPr>
        <w:t>.</w:t>
      </w:r>
    </w:p>
    <w:p w14:paraId="4C09B1FB" w14:textId="2119AB74" w:rsidR="00903E32" w:rsidRPr="00677CF6" w:rsidRDefault="00E76E27" w:rsidP="008E0F2C">
      <w:pPr>
        <w:ind w:left="426" w:hanging="426"/>
        <w:rPr>
          <w:rFonts w:ascii="Times New Roman" w:hAnsi="Times New Roman" w:cs="Times New Roman"/>
          <w:sz w:val="24"/>
          <w:szCs w:val="24"/>
        </w:rPr>
      </w:pPr>
      <w:r w:rsidRPr="00677CF6">
        <w:rPr>
          <w:rFonts w:ascii="Times New Roman" w:hAnsi="Times New Roman" w:cs="Times New Roman"/>
          <w:sz w:val="24"/>
          <w:szCs w:val="24"/>
        </w:rPr>
        <w:t>9</w:t>
      </w:r>
      <w:r w:rsidR="00903E32" w:rsidRPr="00677CF6">
        <w:rPr>
          <w:rFonts w:ascii="Times New Roman" w:hAnsi="Times New Roman" w:cs="Times New Roman"/>
          <w:sz w:val="24"/>
          <w:szCs w:val="24"/>
        </w:rPr>
        <w:t>.</w:t>
      </w:r>
      <w:r w:rsidR="00E80CA5" w:rsidRPr="00677CF6">
        <w:rPr>
          <w:rFonts w:ascii="Times New Roman" w:hAnsi="Times New Roman" w:cs="Times New Roman"/>
          <w:sz w:val="24"/>
          <w:szCs w:val="24"/>
        </w:rPr>
        <w:tab/>
      </w:r>
      <w:r w:rsidR="00465DA8" w:rsidRPr="00677CF6">
        <w:rPr>
          <w:rFonts w:ascii="Times New Roman" w:hAnsi="Times New Roman" w:cs="Times New Roman"/>
          <w:sz w:val="24"/>
          <w:szCs w:val="24"/>
        </w:rPr>
        <w:t xml:space="preserve">United Nations, Sustainable </w:t>
      </w:r>
      <w:r w:rsidR="007C2025" w:rsidRPr="00677CF6">
        <w:rPr>
          <w:rFonts w:ascii="Times New Roman" w:hAnsi="Times New Roman" w:cs="Times New Roman"/>
          <w:sz w:val="24"/>
          <w:szCs w:val="24"/>
        </w:rPr>
        <w:t>D</w:t>
      </w:r>
      <w:r w:rsidR="00465DA8" w:rsidRPr="00677CF6">
        <w:rPr>
          <w:rFonts w:ascii="Times New Roman" w:hAnsi="Times New Roman" w:cs="Times New Roman"/>
          <w:sz w:val="24"/>
          <w:szCs w:val="24"/>
        </w:rPr>
        <w:t>evelopment Goals</w:t>
      </w:r>
      <w:r w:rsidR="007C2025" w:rsidRPr="00677CF6">
        <w:rPr>
          <w:rFonts w:ascii="Times New Roman" w:hAnsi="Times New Roman" w:cs="Times New Roman"/>
          <w:sz w:val="24"/>
          <w:szCs w:val="24"/>
        </w:rPr>
        <w:t xml:space="preserve"> </w:t>
      </w:r>
      <w:hyperlink r:id="rId12" w:history="1">
        <w:r w:rsidR="003A3E6B" w:rsidRPr="00677CF6">
          <w:rPr>
            <w:rStyle w:val="Hyperlink"/>
            <w:rFonts w:ascii="Times New Roman" w:hAnsi="Times New Roman" w:cs="Times New Roman"/>
            <w:sz w:val="24"/>
            <w:szCs w:val="24"/>
          </w:rPr>
          <w:t>https://sustainabledevelopment.un.org/sdgs</w:t>
        </w:r>
      </w:hyperlink>
      <w:r w:rsidR="007C2025" w:rsidRPr="00677CF6">
        <w:rPr>
          <w:rFonts w:ascii="Times New Roman" w:hAnsi="Times New Roman" w:cs="Times New Roman"/>
          <w:sz w:val="24"/>
          <w:szCs w:val="24"/>
        </w:rPr>
        <w:t xml:space="preserve"> </w:t>
      </w:r>
      <w:r w:rsidR="007C2025" w:rsidRPr="00677CF6">
        <w:rPr>
          <w:rStyle w:val="Hyperlink"/>
          <w:rFonts w:ascii="Times New Roman" w:hAnsi="Times New Roman" w:cs="Times New Roman"/>
          <w:color w:val="auto"/>
          <w:sz w:val="24"/>
          <w:szCs w:val="24"/>
          <w:u w:val="none"/>
        </w:rPr>
        <w:t xml:space="preserve">(accessed </w:t>
      </w:r>
      <w:r w:rsidR="00CA10F9">
        <w:rPr>
          <w:rStyle w:val="Hyperlink"/>
          <w:rFonts w:ascii="Times New Roman" w:hAnsi="Times New Roman" w:cs="Times New Roman"/>
          <w:color w:val="auto"/>
          <w:sz w:val="24"/>
          <w:szCs w:val="24"/>
          <w:u w:val="none"/>
        </w:rPr>
        <w:t>April 10</w:t>
      </w:r>
      <w:r w:rsidR="007C2025" w:rsidRPr="00677CF6">
        <w:rPr>
          <w:rStyle w:val="Hyperlink"/>
          <w:rFonts w:ascii="Times New Roman" w:hAnsi="Times New Roman" w:cs="Times New Roman"/>
          <w:color w:val="auto"/>
          <w:sz w:val="24"/>
          <w:szCs w:val="24"/>
          <w:u w:val="none"/>
        </w:rPr>
        <w:t>, 2017).</w:t>
      </w:r>
    </w:p>
    <w:p w14:paraId="7BA5FFBD" w14:textId="77777777" w:rsidR="003A3E6B" w:rsidRPr="00677CF6" w:rsidRDefault="003A3E6B" w:rsidP="00AD6425">
      <w:pPr>
        <w:rPr>
          <w:rFonts w:ascii="Times New Roman" w:hAnsi="Times New Roman" w:cs="Times New Roman"/>
          <w:sz w:val="28"/>
          <w:szCs w:val="28"/>
        </w:rPr>
      </w:pPr>
    </w:p>
    <w:p w14:paraId="2815C915" w14:textId="68BE36C4" w:rsidR="001D68EA" w:rsidRDefault="001D68EA" w:rsidP="00EA3992">
      <w:pPr>
        <w:rPr>
          <w:sz w:val="28"/>
          <w:szCs w:val="28"/>
        </w:rPr>
      </w:pPr>
      <w:r>
        <w:rPr>
          <w:sz w:val="28"/>
          <w:szCs w:val="28"/>
        </w:rPr>
        <w:br w:type="page"/>
      </w:r>
    </w:p>
    <w:p w14:paraId="3BA5AE58" w14:textId="30098326" w:rsidR="00A22C1A" w:rsidRDefault="0017117E" w:rsidP="00AD6425">
      <w:pPr>
        <w:rPr>
          <w:sz w:val="28"/>
          <w:szCs w:val="28"/>
        </w:rPr>
      </w:pPr>
      <w:r>
        <w:rPr>
          <w:noProof/>
          <w:sz w:val="28"/>
          <w:szCs w:val="28"/>
          <w:lang w:eastAsia="en-GB"/>
        </w:rPr>
        <w:lastRenderedPageBreak/>
        <w:drawing>
          <wp:inline distT="0" distB="0" distL="0" distR="0" wp14:anchorId="77F906D8" wp14:editId="41F84666">
            <wp:extent cx="5731510" cy="64369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cet figure colour.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6436995"/>
                    </a:xfrm>
                    <a:prstGeom prst="rect">
                      <a:avLst/>
                    </a:prstGeom>
                  </pic:spPr>
                </pic:pic>
              </a:graphicData>
            </a:graphic>
          </wp:inline>
        </w:drawing>
      </w:r>
    </w:p>
    <w:p w14:paraId="70D355E2" w14:textId="77777777" w:rsidR="00CA10F9" w:rsidRDefault="00CA10F9" w:rsidP="0017117E">
      <w:pPr>
        <w:rPr>
          <w:rFonts w:ascii="Times New Roman" w:hAnsi="Times New Roman" w:cs="Times New Roman"/>
          <w:b/>
          <w:sz w:val="24"/>
          <w:szCs w:val="24"/>
        </w:rPr>
      </w:pPr>
    </w:p>
    <w:p w14:paraId="533F9873" w14:textId="77777777" w:rsidR="0017117E" w:rsidRPr="00CA10F9" w:rsidRDefault="0017117E" w:rsidP="0017117E">
      <w:pPr>
        <w:rPr>
          <w:rFonts w:ascii="Times New Roman" w:hAnsi="Times New Roman" w:cs="Times New Roman"/>
          <w:b/>
          <w:sz w:val="24"/>
          <w:szCs w:val="24"/>
        </w:rPr>
      </w:pPr>
      <w:r w:rsidRPr="00CA10F9">
        <w:rPr>
          <w:rFonts w:ascii="Times New Roman" w:hAnsi="Times New Roman" w:cs="Times New Roman"/>
          <w:b/>
          <w:sz w:val="24"/>
          <w:szCs w:val="24"/>
        </w:rPr>
        <w:t>Figure. The effects of environmental hazards cross generations.</w:t>
      </w:r>
    </w:p>
    <w:p w14:paraId="49C85F4D" w14:textId="73832A88" w:rsidR="0017117E" w:rsidRPr="00677CF6" w:rsidRDefault="0017117E" w:rsidP="0017117E">
      <w:pPr>
        <w:rPr>
          <w:rFonts w:ascii="Times New Roman" w:hAnsi="Times New Roman" w:cs="Times New Roman"/>
          <w:sz w:val="24"/>
          <w:szCs w:val="24"/>
        </w:rPr>
      </w:pPr>
      <w:r w:rsidRPr="00677CF6">
        <w:rPr>
          <w:rFonts w:ascii="Times New Roman" w:hAnsi="Times New Roman" w:cs="Times New Roman"/>
          <w:sz w:val="24"/>
          <w:szCs w:val="24"/>
        </w:rPr>
        <w:t>Environmental exposures in early life can have immediate effects on health or accumulate over time to increase disease risk later. Exposure can start in the womb and can have effects throughout life. Children and adolescents are exposed to a variety of hazards from the environments in which they live, learn, work and play. Children are especially vulnerable to these exposures because of their developing systems and beha</w:t>
      </w:r>
      <w:r w:rsidR="00CA10F9">
        <w:rPr>
          <w:rFonts w:ascii="Times New Roman" w:hAnsi="Times New Roman" w:cs="Times New Roman"/>
          <w:sz w:val="24"/>
          <w:szCs w:val="24"/>
        </w:rPr>
        <w:t>viours. (Figure r</w:t>
      </w:r>
      <w:r w:rsidRPr="00677CF6">
        <w:rPr>
          <w:rFonts w:ascii="Times New Roman" w:hAnsi="Times New Roman" w:cs="Times New Roman"/>
          <w:sz w:val="24"/>
          <w:szCs w:val="24"/>
        </w:rPr>
        <w:t xml:space="preserve">evised from </w:t>
      </w:r>
      <w:r w:rsidRPr="00677CF6">
        <w:rPr>
          <w:rFonts w:ascii="Times New Roman" w:hAnsi="Times New Roman" w:cs="Times New Roman"/>
          <w:sz w:val="24"/>
          <w:szCs w:val="24"/>
          <w:vertAlign w:val="superscript"/>
        </w:rPr>
        <w:t>2</w:t>
      </w:r>
      <w:r w:rsidRPr="00677CF6">
        <w:rPr>
          <w:rFonts w:ascii="Times New Roman" w:hAnsi="Times New Roman" w:cs="Times New Roman"/>
          <w:sz w:val="24"/>
          <w:szCs w:val="24"/>
        </w:rPr>
        <w:t>)</w:t>
      </w:r>
    </w:p>
    <w:p w14:paraId="37C7E95E" w14:textId="2F4E1F8A" w:rsidR="00A22C1A" w:rsidRPr="00677CF6" w:rsidRDefault="00A22C1A" w:rsidP="00AD6425">
      <w:pPr>
        <w:rPr>
          <w:rFonts w:ascii="Times New Roman" w:hAnsi="Times New Roman" w:cs="Times New Roman"/>
          <w:sz w:val="24"/>
          <w:szCs w:val="24"/>
        </w:rPr>
      </w:pPr>
    </w:p>
    <w:sectPr w:rsidR="00A22C1A" w:rsidRPr="00677CF6">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E26AC" w14:textId="77777777" w:rsidR="002A061F" w:rsidRDefault="002A061F" w:rsidP="00A75738">
      <w:pPr>
        <w:spacing w:after="0" w:line="240" w:lineRule="auto"/>
      </w:pPr>
      <w:r>
        <w:separator/>
      </w:r>
    </w:p>
  </w:endnote>
  <w:endnote w:type="continuationSeparator" w:id="0">
    <w:p w14:paraId="2EB5DDC2" w14:textId="77777777" w:rsidR="002A061F" w:rsidRDefault="002A061F" w:rsidP="00A7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79105" w14:textId="77777777" w:rsidR="00A75738" w:rsidRDefault="00A75738" w:rsidP="000326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44268C" w14:textId="77777777" w:rsidR="00A75738" w:rsidRDefault="00A75738" w:rsidP="00A7573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E513E" w14:textId="6C48D08F" w:rsidR="00A75738" w:rsidRPr="00CA10F9" w:rsidRDefault="00A75738" w:rsidP="0003261C">
    <w:pPr>
      <w:pStyle w:val="Footer"/>
      <w:framePr w:wrap="none" w:vAnchor="text" w:hAnchor="margin" w:xAlign="right" w:y="1"/>
      <w:rPr>
        <w:rStyle w:val="PageNumber"/>
        <w:rFonts w:ascii="Times New Roman" w:hAnsi="Times New Roman" w:cs="Times New Roman"/>
      </w:rPr>
    </w:pPr>
    <w:r w:rsidRPr="00CA10F9">
      <w:rPr>
        <w:rStyle w:val="PageNumber"/>
        <w:rFonts w:ascii="Times New Roman" w:hAnsi="Times New Roman" w:cs="Times New Roman"/>
      </w:rPr>
      <w:fldChar w:fldCharType="begin"/>
    </w:r>
    <w:r w:rsidRPr="00CA10F9">
      <w:rPr>
        <w:rStyle w:val="PageNumber"/>
        <w:rFonts w:ascii="Times New Roman" w:hAnsi="Times New Roman" w:cs="Times New Roman"/>
      </w:rPr>
      <w:instrText xml:space="preserve">PAGE  </w:instrText>
    </w:r>
    <w:r w:rsidRPr="00CA10F9">
      <w:rPr>
        <w:rStyle w:val="PageNumber"/>
        <w:rFonts w:ascii="Times New Roman" w:hAnsi="Times New Roman" w:cs="Times New Roman"/>
      </w:rPr>
      <w:fldChar w:fldCharType="separate"/>
    </w:r>
    <w:r w:rsidR="00141F80">
      <w:rPr>
        <w:rStyle w:val="PageNumber"/>
        <w:rFonts w:ascii="Times New Roman" w:hAnsi="Times New Roman" w:cs="Times New Roman"/>
        <w:noProof/>
      </w:rPr>
      <w:t>1</w:t>
    </w:r>
    <w:r w:rsidRPr="00CA10F9">
      <w:rPr>
        <w:rStyle w:val="PageNumber"/>
        <w:rFonts w:ascii="Times New Roman" w:hAnsi="Times New Roman" w:cs="Times New Roman"/>
      </w:rPr>
      <w:fldChar w:fldCharType="end"/>
    </w:r>
  </w:p>
  <w:p w14:paraId="7414D438" w14:textId="77777777" w:rsidR="00A75738" w:rsidRDefault="00A75738" w:rsidP="00A7573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05954" w14:textId="77777777" w:rsidR="002A061F" w:rsidRDefault="002A061F" w:rsidP="00A75738">
      <w:pPr>
        <w:spacing w:after="0" w:line="240" w:lineRule="auto"/>
      </w:pPr>
      <w:r>
        <w:separator/>
      </w:r>
    </w:p>
  </w:footnote>
  <w:footnote w:type="continuationSeparator" w:id="0">
    <w:p w14:paraId="493B8462" w14:textId="77777777" w:rsidR="002A061F" w:rsidRDefault="002A061F" w:rsidP="00A7573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07248C"/>
    <w:multiLevelType w:val="hybridMultilevel"/>
    <w:tmpl w:val="36C0E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35B6E2B"/>
    <w:multiLevelType w:val="hybridMultilevel"/>
    <w:tmpl w:val="A7A841B4"/>
    <w:lvl w:ilvl="0" w:tplc="207801F6">
      <w:numFmt w:val="bullet"/>
      <w:lvlText w:val="—"/>
      <w:lvlJc w:val="left"/>
      <w:pPr>
        <w:ind w:left="460" w:hanging="360"/>
      </w:pPr>
      <w:rPr>
        <w:rFonts w:ascii="Calibri" w:eastAsiaTheme="minorEastAsia" w:hAnsi="Calibri" w:cstheme="minorBid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B7"/>
    <w:rsid w:val="000179D0"/>
    <w:rsid w:val="00023749"/>
    <w:rsid w:val="00042CF5"/>
    <w:rsid w:val="00051143"/>
    <w:rsid w:val="000539CC"/>
    <w:rsid w:val="00053A64"/>
    <w:rsid w:val="0005736F"/>
    <w:rsid w:val="00081D46"/>
    <w:rsid w:val="0009367E"/>
    <w:rsid w:val="000A3E96"/>
    <w:rsid w:val="000A445D"/>
    <w:rsid w:val="000A7FB7"/>
    <w:rsid w:val="00100C9C"/>
    <w:rsid w:val="001200CC"/>
    <w:rsid w:val="00123203"/>
    <w:rsid w:val="00125B68"/>
    <w:rsid w:val="00141D3E"/>
    <w:rsid w:val="00141F80"/>
    <w:rsid w:val="001471D0"/>
    <w:rsid w:val="00161025"/>
    <w:rsid w:val="0016340D"/>
    <w:rsid w:val="0017117E"/>
    <w:rsid w:val="00180952"/>
    <w:rsid w:val="001B78A6"/>
    <w:rsid w:val="001C2D87"/>
    <w:rsid w:val="001D070A"/>
    <w:rsid w:val="001D68EA"/>
    <w:rsid w:val="001E1495"/>
    <w:rsid w:val="002007B7"/>
    <w:rsid w:val="00216451"/>
    <w:rsid w:val="00221510"/>
    <w:rsid w:val="0022172C"/>
    <w:rsid w:val="00221D53"/>
    <w:rsid w:val="002240D0"/>
    <w:rsid w:val="00232501"/>
    <w:rsid w:val="00235A64"/>
    <w:rsid w:val="002362C1"/>
    <w:rsid w:val="002628A1"/>
    <w:rsid w:val="00274286"/>
    <w:rsid w:val="002869C8"/>
    <w:rsid w:val="002911BA"/>
    <w:rsid w:val="002945F1"/>
    <w:rsid w:val="00295BDD"/>
    <w:rsid w:val="002A061F"/>
    <w:rsid w:val="002C0711"/>
    <w:rsid w:val="002F0B28"/>
    <w:rsid w:val="002F2544"/>
    <w:rsid w:val="002F78B9"/>
    <w:rsid w:val="00313D14"/>
    <w:rsid w:val="00317184"/>
    <w:rsid w:val="00334486"/>
    <w:rsid w:val="003356AE"/>
    <w:rsid w:val="00344B0D"/>
    <w:rsid w:val="0035094C"/>
    <w:rsid w:val="00354925"/>
    <w:rsid w:val="00355D6B"/>
    <w:rsid w:val="00371209"/>
    <w:rsid w:val="00386E2F"/>
    <w:rsid w:val="003901BE"/>
    <w:rsid w:val="003A3E6B"/>
    <w:rsid w:val="003B357B"/>
    <w:rsid w:val="003D786A"/>
    <w:rsid w:val="003E086A"/>
    <w:rsid w:val="003E2C9C"/>
    <w:rsid w:val="003F2A74"/>
    <w:rsid w:val="003F2EFE"/>
    <w:rsid w:val="003F74FC"/>
    <w:rsid w:val="0040019C"/>
    <w:rsid w:val="004007C7"/>
    <w:rsid w:val="004147DE"/>
    <w:rsid w:val="00415E3C"/>
    <w:rsid w:val="004215ED"/>
    <w:rsid w:val="0042249C"/>
    <w:rsid w:val="00423DF3"/>
    <w:rsid w:val="004430C1"/>
    <w:rsid w:val="00446459"/>
    <w:rsid w:val="00452B58"/>
    <w:rsid w:val="00454009"/>
    <w:rsid w:val="00457A78"/>
    <w:rsid w:val="00465DA8"/>
    <w:rsid w:val="00470165"/>
    <w:rsid w:val="00474CB0"/>
    <w:rsid w:val="00482307"/>
    <w:rsid w:val="00483A8C"/>
    <w:rsid w:val="004A2B06"/>
    <w:rsid w:val="004B25E6"/>
    <w:rsid w:val="004C25B0"/>
    <w:rsid w:val="004D3385"/>
    <w:rsid w:val="004E3C1D"/>
    <w:rsid w:val="004E7607"/>
    <w:rsid w:val="004E789E"/>
    <w:rsid w:val="004F1DD4"/>
    <w:rsid w:val="004F2E8D"/>
    <w:rsid w:val="00504041"/>
    <w:rsid w:val="00511DF4"/>
    <w:rsid w:val="00513377"/>
    <w:rsid w:val="00521659"/>
    <w:rsid w:val="005346F6"/>
    <w:rsid w:val="00562B6D"/>
    <w:rsid w:val="005654FF"/>
    <w:rsid w:val="0057581D"/>
    <w:rsid w:val="00577C9D"/>
    <w:rsid w:val="00580007"/>
    <w:rsid w:val="00580806"/>
    <w:rsid w:val="00581AF0"/>
    <w:rsid w:val="005840BB"/>
    <w:rsid w:val="005940E1"/>
    <w:rsid w:val="005B3D20"/>
    <w:rsid w:val="005E07B4"/>
    <w:rsid w:val="005E67DD"/>
    <w:rsid w:val="005F6453"/>
    <w:rsid w:val="005F6D0E"/>
    <w:rsid w:val="0060135E"/>
    <w:rsid w:val="006054C2"/>
    <w:rsid w:val="00614B3C"/>
    <w:rsid w:val="00615424"/>
    <w:rsid w:val="0061769E"/>
    <w:rsid w:val="00623229"/>
    <w:rsid w:val="00632B2E"/>
    <w:rsid w:val="0063451E"/>
    <w:rsid w:val="006706E2"/>
    <w:rsid w:val="0067192C"/>
    <w:rsid w:val="00675C19"/>
    <w:rsid w:val="00677CF6"/>
    <w:rsid w:val="00683FE7"/>
    <w:rsid w:val="00693F02"/>
    <w:rsid w:val="006A1B63"/>
    <w:rsid w:val="006B2D00"/>
    <w:rsid w:val="006C1778"/>
    <w:rsid w:val="006D7EFA"/>
    <w:rsid w:val="006F2291"/>
    <w:rsid w:val="007026D3"/>
    <w:rsid w:val="007203F8"/>
    <w:rsid w:val="0072413C"/>
    <w:rsid w:val="007271DD"/>
    <w:rsid w:val="0073682E"/>
    <w:rsid w:val="007509EF"/>
    <w:rsid w:val="00754867"/>
    <w:rsid w:val="00767E2F"/>
    <w:rsid w:val="00772796"/>
    <w:rsid w:val="00787CE6"/>
    <w:rsid w:val="00797C8E"/>
    <w:rsid w:val="007A0ED6"/>
    <w:rsid w:val="007B098E"/>
    <w:rsid w:val="007C2025"/>
    <w:rsid w:val="007D41A7"/>
    <w:rsid w:val="007E1C76"/>
    <w:rsid w:val="007E3572"/>
    <w:rsid w:val="007E3595"/>
    <w:rsid w:val="007E4793"/>
    <w:rsid w:val="007E4DA9"/>
    <w:rsid w:val="007E7543"/>
    <w:rsid w:val="008022AF"/>
    <w:rsid w:val="00804006"/>
    <w:rsid w:val="0080488A"/>
    <w:rsid w:val="00805C8D"/>
    <w:rsid w:val="008149F3"/>
    <w:rsid w:val="0081542C"/>
    <w:rsid w:val="0081739C"/>
    <w:rsid w:val="00826A79"/>
    <w:rsid w:val="00833EEB"/>
    <w:rsid w:val="00834C63"/>
    <w:rsid w:val="0084177E"/>
    <w:rsid w:val="00843D1C"/>
    <w:rsid w:val="0086383E"/>
    <w:rsid w:val="00870573"/>
    <w:rsid w:val="00870D5F"/>
    <w:rsid w:val="00876FD2"/>
    <w:rsid w:val="00893BC6"/>
    <w:rsid w:val="008968C9"/>
    <w:rsid w:val="008A5BED"/>
    <w:rsid w:val="008C2CB7"/>
    <w:rsid w:val="008D3FBC"/>
    <w:rsid w:val="008D472C"/>
    <w:rsid w:val="008E0F2C"/>
    <w:rsid w:val="008E56ED"/>
    <w:rsid w:val="008F1E76"/>
    <w:rsid w:val="00900055"/>
    <w:rsid w:val="009005ED"/>
    <w:rsid w:val="00900BDA"/>
    <w:rsid w:val="00901F73"/>
    <w:rsid w:val="00903E32"/>
    <w:rsid w:val="00917D9E"/>
    <w:rsid w:val="00921D9F"/>
    <w:rsid w:val="009370F9"/>
    <w:rsid w:val="009437DF"/>
    <w:rsid w:val="00944F77"/>
    <w:rsid w:val="0095524A"/>
    <w:rsid w:val="00956A3D"/>
    <w:rsid w:val="00970F1F"/>
    <w:rsid w:val="009843BE"/>
    <w:rsid w:val="00986EF4"/>
    <w:rsid w:val="00991844"/>
    <w:rsid w:val="009A1C25"/>
    <w:rsid w:val="009A7457"/>
    <w:rsid w:val="009C3DFA"/>
    <w:rsid w:val="009C6C37"/>
    <w:rsid w:val="009C7AFD"/>
    <w:rsid w:val="009D79C2"/>
    <w:rsid w:val="009E1806"/>
    <w:rsid w:val="009F25C3"/>
    <w:rsid w:val="00A13D8C"/>
    <w:rsid w:val="00A22C1A"/>
    <w:rsid w:val="00A40640"/>
    <w:rsid w:val="00A43DC9"/>
    <w:rsid w:val="00A75738"/>
    <w:rsid w:val="00A86EE2"/>
    <w:rsid w:val="00AA7C25"/>
    <w:rsid w:val="00AB2FD9"/>
    <w:rsid w:val="00AB432F"/>
    <w:rsid w:val="00AC102D"/>
    <w:rsid w:val="00AD6425"/>
    <w:rsid w:val="00AD7EB8"/>
    <w:rsid w:val="00AF47CF"/>
    <w:rsid w:val="00B00015"/>
    <w:rsid w:val="00B04AB6"/>
    <w:rsid w:val="00B101E4"/>
    <w:rsid w:val="00B1381B"/>
    <w:rsid w:val="00B166DC"/>
    <w:rsid w:val="00B32F2D"/>
    <w:rsid w:val="00B3534C"/>
    <w:rsid w:val="00B37E08"/>
    <w:rsid w:val="00B43C3D"/>
    <w:rsid w:val="00B46A7C"/>
    <w:rsid w:val="00B55551"/>
    <w:rsid w:val="00B7065D"/>
    <w:rsid w:val="00B734EF"/>
    <w:rsid w:val="00B7399E"/>
    <w:rsid w:val="00B84A3C"/>
    <w:rsid w:val="00B85F53"/>
    <w:rsid w:val="00B95F6A"/>
    <w:rsid w:val="00B97F45"/>
    <w:rsid w:val="00BA6EF2"/>
    <w:rsid w:val="00BB716C"/>
    <w:rsid w:val="00BD3E50"/>
    <w:rsid w:val="00C0371E"/>
    <w:rsid w:val="00C03A0C"/>
    <w:rsid w:val="00C07A77"/>
    <w:rsid w:val="00C07CF7"/>
    <w:rsid w:val="00C11E96"/>
    <w:rsid w:val="00C23FC9"/>
    <w:rsid w:val="00C63606"/>
    <w:rsid w:val="00C6712A"/>
    <w:rsid w:val="00C910BA"/>
    <w:rsid w:val="00C93046"/>
    <w:rsid w:val="00C94919"/>
    <w:rsid w:val="00CA10F9"/>
    <w:rsid w:val="00CA637E"/>
    <w:rsid w:val="00CD7C70"/>
    <w:rsid w:val="00CE0024"/>
    <w:rsid w:val="00CE177F"/>
    <w:rsid w:val="00CE22BF"/>
    <w:rsid w:val="00CE5EBE"/>
    <w:rsid w:val="00CF5B2E"/>
    <w:rsid w:val="00D02F25"/>
    <w:rsid w:val="00D1013A"/>
    <w:rsid w:val="00D17018"/>
    <w:rsid w:val="00D201D7"/>
    <w:rsid w:val="00D24D3C"/>
    <w:rsid w:val="00D3152E"/>
    <w:rsid w:val="00D31CD2"/>
    <w:rsid w:val="00D4477E"/>
    <w:rsid w:val="00D63112"/>
    <w:rsid w:val="00D906D0"/>
    <w:rsid w:val="00D95834"/>
    <w:rsid w:val="00DA2630"/>
    <w:rsid w:val="00DB4A71"/>
    <w:rsid w:val="00DB7099"/>
    <w:rsid w:val="00DC1AB1"/>
    <w:rsid w:val="00DC2061"/>
    <w:rsid w:val="00DC29E2"/>
    <w:rsid w:val="00DC6201"/>
    <w:rsid w:val="00DD1011"/>
    <w:rsid w:val="00DD2A91"/>
    <w:rsid w:val="00DD3F67"/>
    <w:rsid w:val="00DE22FF"/>
    <w:rsid w:val="00DE69F7"/>
    <w:rsid w:val="00DF2D1E"/>
    <w:rsid w:val="00E00AAD"/>
    <w:rsid w:val="00E11BC0"/>
    <w:rsid w:val="00E35596"/>
    <w:rsid w:val="00E4605F"/>
    <w:rsid w:val="00E52ECB"/>
    <w:rsid w:val="00E6363A"/>
    <w:rsid w:val="00E6514E"/>
    <w:rsid w:val="00E6603A"/>
    <w:rsid w:val="00E76BA0"/>
    <w:rsid w:val="00E76E27"/>
    <w:rsid w:val="00E80CA5"/>
    <w:rsid w:val="00E82051"/>
    <w:rsid w:val="00E83190"/>
    <w:rsid w:val="00E90B2F"/>
    <w:rsid w:val="00E91BC2"/>
    <w:rsid w:val="00EA3992"/>
    <w:rsid w:val="00EB4CE9"/>
    <w:rsid w:val="00EB5A11"/>
    <w:rsid w:val="00EC0010"/>
    <w:rsid w:val="00EC0446"/>
    <w:rsid w:val="00EC651C"/>
    <w:rsid w:val="00EE29AE"/>
    <w:rsid w:val="00EF6CD7"/>
    <w:rsid w:val="00F118E5"/>
    <w:rsid w:val="00F20A1B"/>
    <w:rsid w:val="00F305F6"/>
    <w:rsid w:val="00F32C04"/>
    <w:rsid w:val="00F34684"/>
    <w:rsid w:val="00F36A09"/>
    <w:rsid w:val="00F57A1F"/>
    <w:rsid w:val="00F672EA"/>
    <w:rsid w:val="00F6757C"/>
    <w:rsid w:val="00F70BCE"/>
    <w:rsid w:val="00FB1BF8"/>
    <w:rsid w:val="00FB6C7D"/>
    <w:rsid w:val="00FC5BBD"/>
    <w:rsid w:val="00FD39CA"/>
    <w:rsid w:val="00FE03A7"/>
    <w:rsid w:val="00FE68B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5750EC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1739C"/>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7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099"/>
    <w:rPr>
      <w:rFonts w:ascii="Tahoma" w:hAnsi="Tahoma" w:cs="Tahoma"/>
      <w:sz w:val="16"/>
      <w:szCs w:val="16"/>
    </w:rPr>
  </w:style>
  <w:style w:type="paragraph" w:styleId="ListParagraph">
    <w:name w:val="List Paragraph"/>
    <w:basedOn w:val="Normal"/>
    <w:uiPriority w:val="34"/>
    <w:qFormat/>
    <w:rsid w:val="00E6363A"/>
    <w:pPr>
      <w:ind w:left="720"/>
      <w:contextualSpacing/>
    </w:pPr>
  </w:style>
  <w:style w:type="character" w:styleId="CommentReference">
    <w:name w:val="annotation reference"/>
    <w:basedOn w:val="DefaultParagraphFont"/>
    <w:uiPriority w:val="99"/>
    <w:semiHidden/>
    <w:unhideWhenUsed/>
    <w:rsid w:val="00577C9D"/>
    <w:rPr>
      <w:sz w:val="18"/>
      <w:szCs w:val="18"/>
    </w:rPr>
  </w:style>
  <w:style w:type="paragraph" w:styleId="CommentText">
    <w:name w:val="annotation text"/>
    <w:basedOn w:val="Normal"/>
    <w:link w:val="CommentTextChar"/>
    <w:uiPriority w:val="99"/>
    <w:semiHidden/>
    <w:unhideWhenUsed/>
    <w:rsid w:val="00577C9D"/>
    <w:pPr>
      <w:spacing w:line="240" w:lineRule="auto"/>
    </w:pPr>
    <w:rPr>
      <w:sz w:val="24"/>
      <w:szCs w:val="24"/>
    </w:rPr>
  </w:style>
  <w:style w:type="character" w:customStyle="1" w:styleId="CommentTextChar">
    <w:name w:val="Comment Text Char"/>
    <w:basedOn w:val="DefaultParagraphFont"/>
    <w:link w:val="CommentText"/>
    <w:uiPriority w:val="99"/>
    <w:semiHidden/>
    <w:rsid w:val="00577C9D"/>
    <w:rPr>
      <w:sz w:val="24"/>
      <w:szCs w:val="24"/>
    </w:rPr>
  </w:style>
  <w:style w:type="paragraph" w:styleId="CommentSubject">
    <w:name w:val="annotation subject"/>
    <w:basedOn w:val="CommentText"/>
    <w:next w:val="CommentText"/>
    <w:link w:val="CommentSubjectChar"/>
    <w:uiPriority w:val="99"/>
    <w:semiHidden/>
    <w:unhideWhenUsed/>
    <w:rsid w:val="00577C9D"/>
    <w:rPr>
      <w:b/>
      <w:bCs/>
      <w:sz w:val="20"/>
      <w:szCs w:val="20"/>
    </w:rPr>
  </w:style>
  <w:style w:type="character" w:customStyle="1" w:styleId="CommentSubjectChar">
    <w:name w:val="Comment Subject Char"/>
    <w:basedOn w:val="CommentTextChar"/>
    <w:link w:val="CommentSubject"/>
    <w:uiPriority w:val="99"/>
    <w:semiHidden/>
    <w:rsid w:val="00577C9D"/>
    <w:rPr>
      <w:b/>
      <w:bCs/>
      <w:sz w:val="20"/>
      <w:szCs w:val="20"/>
    </w:rPr>
  </w:style>
  <w:style w:type="paragraph" w:styleId="Revision">
    <w:name w:val="Revision"/>
    <w:hidden/>
    <w:uiPriority w:val="99"/>
    <w:semiHidden/>
    <w:rsid w:val="00D4477E"/>
    <w:pPr>
      <w:spacing w:after="0" w:line="240" w:lineRule="auto"/>
    </w:pPr>
  </w:style>
  <w:style w:type="character" w:customStyle="1" w:styleId="apple-converted-space">
    <w:name w:val="apple-converted-space"/>
    <w:basedOn w:val="DefaultParagraphFont"/>
    <w:rsid w:val="001D070A"/>
  </w:style>
  <w:style w:type="character" w:styleId="Hyperlink">
    <w:name w:val="Hyperlink"/>
    <w:basedOn w:val="DefaultParagraphFont"/>
    <w:uiPriority w:val="99"/>
    <w:unhideWhenUsed/>
    <w:rsid w:val="00232501"/>
    <w:rPr>
      <w:color w:val="0000FF" w:themeColor="hyperlink"/>
      <w:u w:val="single"/>
    </w:rPr>
  </w:style>
  <w:style w:type="paragraph" w:styleId="Footer">
    <w:name w:val="footer"/>
    <w:basedOn w:val="Normal"/>
    <w:link w:val="FooterChar"/>
    <w:uiPriority w:val="99"/>
    <w:unhideWhenUsed/>
    <w:rsid w:val="00A757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738"/>
  </w:style>
  <w:style w:type="character" w:styleId="PageNumber">
    <w:name w:val="page number"/>
    <w:basedOn w:val="DefaultParagraphFont"/>
    <w:uiPriority w:val="99"/>
    <w:semiHidden/>
    <w:unhideWhenUsed/>
    <w:rsid w:val="00A75738"/>
  </w:style>
  <w:style w:type="character" w:styleId="FollowedHyperlink">
    <w:name w:val="FollowedHyperlink"/>
    <w:basedOn w:val="DefaultParagraphFont"/>
    <w:uiPriority w:val="99"/>
    <w:semiHidden/>
    <w:unhideWhenUsed/>
    <w:rsid w:val="00465DA8"/>
    <w:rPr>
      <w:color w:val="800080" w:themeColor="followedHyperlink"/>
      <w:u w:val="single"/>
    </w:rPr>
  </w:style>
  <w:style w:type="character" w:customStyle="1" w:styleId="Heading1Char">
    <w:name w:val="Heading 1 Char"/>
    <w:basedOn w:val="DefaultParagraphFont"/>
    <w:link w:val="Heading1"/>
    <w:uiPriority w:val="9"/>
    <w:rsid w:val="0081739C"/>
    <w:rPr>
      <w:rFonts w:ascii="Times New Roman" w:hAnsi="Times New Roman" w:cs="Times New Roman"/>
      <w:b/>
      <w:bCs/>
      <w:kern w:val="36"/>
      <w:sz w:val="48"/>
      <w:szCs w:val="48"/>
      <w:lang w:eastAsia="en-GB"/>
    </w:rPr>
  </w:style>
  <w:style w:type="character" w:customStyle="1" w:styleId="highlight">
    <w:name w:val="highlight"/>
    <w:basedOn w:val="DefaultParagraphFont"/>
    <w:rsid w:val="0081739C"/>
  </w:style>
  <w:style w:type="paragraph" w:styleId="Header">
    <w:name w:val="header"/>
    <w:basedOn w:val="Normal"/>
    <w:link w:val="HeaderChar"/>
    <w:uiPriority w:val="99"/>
    <w:unhideWhenUsed/>
    <w:rsid w:val="00CA1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39432">
      <w:bodyDiv w:val="1"/>
      <w:marLeft w:val="0"/>
      <w:marRight w:val="0"/>
      <w:marTop w:val="0"/>
      <w:marBottom w:val="0"/>
      <w:divBdr>
        <w:top w:val="none" w:sz="0" w:space="0" w:color="auto"/>
        <w:left w:val="none" w:sz="0" w:space="0" w:color="auto"/>
        <w:bottom w:val="none" w:sz="0" w:space="0" w:color="auto"/>
        <w:right w:val="none" w:sz="0" w:space="0" w:color="auto"/>
      </w:divBdr>
      <w:divsChild>
        <w:div w:id="1240291548">
          <w:marLeft w:val="0"/>
          <w:marRight w:val="0"/>
          <w:marTop w:val="0"/>
          <w:marBottom w:val="0"/>
          <w:divBdr>
            <w:top w:val="none" w:sz="0" w:space="0" w:color="auto"/>
            <w:left w:val="none" w:sz="0" w:space="0" w:color="auto"/>
            <w:bottom w:val="none" w:sz="0" w:space="0" w:color="auto"/>
            <w:right w:val="none" w:sz="0" w:space="0" w:color="auto"/>
          </w:divBdr>
          <w:divsChild>
            <w:div w:id="935401882">
              <w:marLeft w:val="0"/>
              <w:marRight w:val="0"/>
              <w:marTop w:val="0"/>
              <w:marBottom w:val="0"/>
              <w:divBdr>
                <w:top w:val="none" w:sz="0" w:space="0" w:color="auto"/>
                <w:left w:val="none" w:sz="0" w:space="0" w:color="auto"/>
                <w:bottom w:val="none" w:sz="0" w:space="0" w:color="auto"/>
                <w:right w:val="none" w:sz="0" w:space="0" w:color="auto"/>
              </w:divBdr>
              <w:divsChild>
                <w:div w:id="564952184">
                  <w:marLeft w:val="0"/>
                  <w:marRight w:val="0"/>
                  <w:marTop w:val="0"/>
                  <w:marBottom w:val="0"/>
                  <w:divBdr>
                    <w:top w:val="none" w:sz="0" w:space="0" w:color="auto"/>
                    <w:left w:val="none" w:sz="0" w:space="0" w:color="auto"/>
                    <w:bottom w:val="none" w:sz="0" w:space="0" w:color="auto"/>
                    <w:right w:val="none" w:sz="0" w:space="0" w:color="auto"/>
                  </w:divBdr>
                  <w:divsChild>
                    <w:div w:id="17583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139973">
      <w:bodyDiv w:val="1"/>
      <w:marLeft w:val="0"/>
      <w:marRight w:val="0"/>
      <w:marTop w:val="0"/>
      <w:marBottom w:val="0"/>
      <w:divBdr>
        <w:top w:val="none" w:sz="0" w:space="0" w:color="auto"/>
        <w:left w:val="none" w:sz="0" w:space="0" w:color="auto"/>
        <w:bottom w:val="none" w:sz="0" w:space="0" w:color="auto"/>
        <w:right w:val="none" w:sz="0" w:space="0" w:color="auto"/>
      </w:divBdr>
      <w:divsChild>
        <w:div w:id="1589387353">
          <w:marLeft w:val="0"/>
          <w:marRight w:val="0"/>
          <w:marTop w:val="0"/>
          <w:marBottom w:val="0"/>
          <w:divBdr>
            <w:top w:val="none" w:sz="0" w:space="0" w:color="auto"/>
            <w:left w:val="none" w:sz="0" w:space="0" w:color="auto"/>
            <w:bottom w:val="none" w:sz="0" w:space="0" w:color="auto"/>
            <w:right w:val="none" w:sz="0" w:space="0" w:color="auto"/>
          </w:divBdr>
          <w:divsChild>
            <w:div w:id="1630277922">
              <w:marLeft w:val="0"/>
              <w:marRight w:val="0"/>
              <w:marTop w:val="0"/>
              <w:marBottom w:val="0"/>
              <w:divBdr>
                <w:top w:val="none" w:sz="0" w:space="0" w:color="auto"/>
                <w:left w:val="none" w:sz="0" w:space="0" w:color="auto"/>
                <w:bottom w:val="none" w:sz="0" w:space="0" w:color="auto"/>
                <w:right w:val="none" w:sz="0" w:space="0" w:color="auto"/>
              </w:divBdr>
              <w:divsChild>
                <w:div w:id="1895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3300">
      <w:bodyDiv w:val="1"/>
      <w:marLeft w:val="0"/>
      <w:marRight w:val="0"/>
      <w:marTop w:val="0"/>
      <w:marBottom w:val="0"/>
      <w:divBdr>
        <w:top w:val="none" w:sz="0" w:space="0" w:color="auto"/>
        <w:left w:val="none" w:sz="0" w:space="0" w:color="auto"/>
        <w:bottom w:val="none" w:sz="0" w:space="0" w:color="auto"/>
        <w:right w:val="none" w:sz="0" w:space="0" w:color="auto"/>
      </w:divBdr>
    </w:div>
    <w:div w:id="469984272">
      <w:bodyDiv w:val="1"/>
      <w:marLeft w:val="0"/>
      <w:marRight w:val="0"/>
      <w:marTop w:val="0"/>
      <w:marBottom w:val="0"/>
      <w:divBdr>
        <w:top w:val="none" w:sz="0" w:space="0" w:color="auto"/>
        <w:left w:val="none" w:sz="0" w:space="0" w:color="auto"/>
        <w:bottom w:val="none" w:sz="0" w:space="0" w:color="auto"/>
        <w:right w:val="none" w:sz="0" w:space="0" w:color="auto"/>
      </w:divBdr>
    </w:div>
    <w:div w:id="563371637">
      <w:bodyDiv w:val="1"/>
      <w:marLeft w:val="0"/>
      <w:marRight w:val="0"/>
      <w:marTop w:val="0"/>
      <w:marBottom w:val="0"/>
      <w:divBdr>
        <w:top w:val="none" w:sz="0" w:space="0" w:color="auto"/>
        <w:left w:val="none" w:sz="0" w:space="0" w:color="auto"/>
        <w:bottom w:val="none" w:sz="0" w:space="0" w:color="auto"/>
        <w:right w:val="none" w:sz="0" w:space="0" w:color="auto"/>
      </w:divBdr>
      <w:divsChild>
        <w:div w:id="319389395">
          <w:marLeft w:val="0"/>
          <w:marRight w:val="0"/>
          <w:marTop w:val="0"/>
          <w:marBottom w:val="0"/>
          <w:divBdr>
            <w:top w:val="none" w:sz="0" w:space="0" w:color="auto"/>
            <w:left w:val="none" w:sz="0" w:space="0" w:color="auto"/>
            <w:bottom w:val="none" w:sz="0" w:space="0" w:color="auto"/>
            <w:right w:val="none" w:sz="0" w:space="0" w:color="auto"/>
          </w:divBdr>
          <w:divsChild>
            <w:div w:id="1941639800">
              <w:marLeft w:val="0"/>
              <w:marRight w:val="0"/>
              <w:marTop w:val="0"/>
              <w:marBottom w:val="0"/>
              <w:divBdr>
                <w:top w:val="none" w:sz="0" w:space="0" w:color="auto"/>
                <w:left w:val="none" w:sz="0" w:space="0" w:color="auto"/>
                <w:bottom w:val="none" w:sz="0" w:space="0" w:color="auto"/>
                <w:right w:val="none" w:sz="0" w:space="0" w:color="auto"/>
              </w:divBdr>
              <w:divsChild>
                <w:div w:id="1823883315">
                  <w:marLeft w:val="0"/>
                  <w:marRight w:val="0"/>
                  <w:marTop w:val="0"/>
                  <w:marBottom w:val="0"/>
                  <w:divBdr>
                    <w:top w:val="none" w:sz="0" w:space="0" w:color="auto"/>
                    <w:left w:val="none" w:sz="0" w:space="0" w:color="auto"/>
                    <w:bottom w:val="none" w:sz="0" w:space="0" w:color="auto"/>
                    <w:right w:val="none" w:sz="0" w:space="0" w:color="auto"/>
                  </w:divBdr>
                  <w:divsChild>
                    <w:div w:id="76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97989">
      <w:bodyDiv w:val="1"/>
      <w:marLeft w:val="0"/>
      <w:marRight w:val="0"/>
      <w:marTop w:val="0"/>
      <w:marBottom w:val="0"/>
      <w:divBdr>
        <w:top w:val="none" w:sz="0" w:space="0" w:color="auto"/>
        <w:left w:val="none" w:sz="0" w:space="0" w:color="auto"/>
        <w:bottom w:val="none" w:sz="0" w:space="0" w:color="auto"/>
        <w:right w:val="none" w:sz="0" w:space="0" w:color="auto"/>
      </w:divBdr>
    </w:div>
    <w:div w:id="726226929">
      <w:bodyDiv w:val="1"/>
      <w:marLeft w:val="0"/>
      <w:marRight w:val="0"/>
      <w:marTop w:val="0"/>
      <w:marBottom w:val="0"/>
      <w:divBdr>
        <w:top w:val="none" w:sz="0" w:space="0" w:color="auto"/>
        <w:left w:val="none" w:sz="0" w:space="0" w:color="auto"/>
        <w:bottom w:val="none" w:sz="0" w:space="0" w:color="auto"/>
        <w:right w:val="none" w:sz="0" w:space="0" w:color="auto"/>
      </w:divBdr>
    </w:div>
    <w:div w:id="991299836">
      <w:bodyDiv w:val="1"/>
      <w:marLeft w:val="0"/>
      <w:marRight w:val="0"/>
      <w:marTop w:val="0"/>
      <w:marBottom w:val="0"/>
      <w:divBdr>
        <w:top w:val="none" w:sz="0" w:space="0" w:color="auto"/>
        <w:left w:val="none" w:sz="0" w:space="0" w:color="auto"/>
        <w:bottom w:val="none" w:sz="0" w:space="0" w:color="auto"/>
        <w:right w:val="none" w:sz="0" w:space="0" w:color="auto"/>
      </w:divBdr>
      <w:divsChild>
        <w:div w:id="1067220128">
          <w:marLeft w:val="0"/>
          <w:marRight w:val="0"/>
          <w:marTop w:val="0"/>
          <w:marBottom w:val="0"/>
          <w:divBdr>
            <w:top w:val="none" w:sz="0" w:space="0" w:color="auto"/>
            <w:left w:val="none" w:sz="0" w:space="0" w:color="auto"/>
            <w:bottom w:val="none" w:sz="0" w:space="0" w:color="auto"/>
            <w:right w:val="none" w:sz="0" w:space="0" w:color="auto"/>
          </w:divBdr>
          <w:divsChild>
            <w:div w:id="411123127">
              <w:marLeft w:val="0"/>
              <w:marRight w:val="0"/>
              <w:marTop w:val="0"/>
              <w:marBottom w:val="0"/>
              <w:divBdr>
                <w:top w:val="none" w:sz="0" w:space="0" w:color="auto"/>
                <w:left w:val="none" w:sz="0" w:space="0" w:color="auto"/>
                <w:bottom w:val="none" w:sz="0" w:space="0" w:color="auto"/>
                <w:right w:val="none" w:sz="0" w:space="0" w:color="auto"/>
              </w:divBdr>
              <w:divsChild>
                <w:div w:id="96408371">
                  <w:marLeft w:val="0"/>
                  <w:marRight w:val="0"/>
                  <w:marTop w:val="0"/>
                  <w:marBottom w:val="0"/>
                  <w:divBdr>
                    <w:top w:val="none" w:sz="0" w:space="0" w:color="auto"/>
                    <w:left w:val="none" w:sz="0" w:space="0" w:color="auto"/>
                    <w:bottom w:val="none" w:sz="0" w:space="0" w:color="auto"/>
                    <w:right w:val="none" w:sz="0" w:space="0" w:color="auto"/>
                  </w:divBdr>
                  <w:divsChild>
                    <w:div w:id="14836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872448">
      <w:bodyDiv w:val="1"/>
      <w:marLeft w:val="0"/>
      <w:marRight w:val="0"/>
      <w:marTop w:val="0"/>
      <w:marBottom w:val="0"/>
      <w:divBdr>
        <w:top w:val="none" w:sz="0" w:space="0" w:color="auto"/>
        <w:left w:val="none" w:sz="0" w:space="0" w:color="auto"/>
        <w:bottom w:val="none" w:sz="0" w:space="0" w:color="auto"/>
        <w:right w:val="none" w:sz="0" w:space="0" w:color="auto"/>
      </w:divBdr>
      <w:divsChild>
        <w:div w:id="1422684353">
          <w:marLeft w:val="0"/>
          <w:marRight w:val="0"/>
          <w:marTop w:val="0"/>
          <w:marBottom w:val="0"/>
          <w:divBdr>
            <w:top w:val="none" w:sz="0" w:space="0" w:color="auto"/>
            <w:left w:val="none" w:sz="0" w:space="0" w:color="auto"/>
            <w:bottom w:val="none" w:sz="0" w:space="0" w:color="auto"/>
            <w:right w:val="none" w:sz="0" w:space="0" w:color="auto"/>
          </w:divBdr>
          <w:divsChild>
            <w:div w:id="1112556217">
              <w:marLeft w:val="0"/>
              <w:marRight w:val="0"/>
              <w:marTop w:val="0"/>
              <w:marBottom w:val="0"/>
              <w:divBdr>
                <w:top w:val="none" w:sz="0" w:space="0" w:color="auto"/>
                <w:left w:val="none" w:sz="0" w:space="0" w:color="auto"/>
                <w:bottom w:val="none" w:sz="0" w:space="0" w:color="auto"/>
                <w:right w:val="none" w:sz="0" w:space="0" w:color="auto"/>
              </w:divBdr>
              <w:divsChild>
                <w:div w:id="21184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68628">
      <w:bodyDiv w:val="1"/>
      <w:marLeft w:val="0"/>
      <w:marRight w:val="0"/>
      <w:marTop w:val="0"/>
      <w:marBottom w:val="0"/>
      <w:divBdr>
        <w:top w:val="none" w:sz="0" w:space="0" w:color="auto"/>
        <w:left w:val="none" w:sz="0" w:space="0" w:color="auto"/>
        <w:bottom w:val="none" w:sz="0" w:space="0" w:color="auto"/>
        <w:right w:val="none" w:sz="0" w:space="0" w:color="auto"/>
      </w:divBdr>
    </w:div>
    <w:div w:id="1113938972">
      <w:bodyDiv w:val="1"/>
      <w:marLeft w:val="0"/>
      <w:marRight w:val="0"/>
      <w:marTop w:val="0"/>
      <w:marBottom w:val="0"/>
      <w:divBdr>
        <w:top w:val="none" w:sz="0" w:space="0" w:color="auto"/>
        <w:left w:val="none" w:sz="0" w:space="0" w:color="auto"/>
        <w:bottom w:val="none" w:sz="0" w:space="0" w:color="auto"/>
        <w:right w:val="none" w:sz="0" w:space="0" w:color="auto"/>
      </w:divBdr>
    </w:div>
    <w:div w:id="1277248540">
      <w:bodyDiv w:val="1"/>
      <w:marLeft w:val="0"/>
      <w:marRight w:val="0"/>
      <w:marTop w:val="0"/>
      <w:marBottom w:val="0"/>
      <w:divBdr>
        <w:top w:val="none" w:sz="0" w:space="0" w:color="auto"/>
        <w:left w:val="none" w:sz="0" w:space="0" w:color="auto"/>
        <w:bottom w:val="none" w:sz="0" w:space="0" w:color="auto"/>
        <w:right w:val="none" w:sz="0" w:space="0" w:color="auto"/>
      </w:divBdr>
    </w:div>
    <w:div w:id="1368531024">
      <w:bodyDiv w:val="1"/>
      <w:marLeft w:val="0"/>
      <w:marRight w:val="0"/>
      <w:marTop w:val="0"/>
      <w:marBottom w:val="0"/>
      <w:divBdr>
        <w:top w:val="none" w:sz="0" w:space="0" w:color="auto"/>
        <w:left w:val="none" w:sz="0" w:space="0" w:color="auto"/>
        <w:bottom w:val="none" w:sz="0" w:space="0" w:color="auto"/>
        <w:right w:val="none" w:sz="0" w:space="0" w:color="auto"/>
      </w:divBdr>
    </w:div>
    <w:div w:id="1370451346">
      <w:bodyDiv w:val="1"/>
      <w:marLeft w:val="0"/>
      <w:marRight w:val="0"/>
      <w:marTop w:val="0"/>
      <w:marBottom w:val="0"/>
      <w:divBdr>
        <w:top w:val="none" w:sz="0" w:space="0" w:color="auto"/>
        <w:left w:val="none" w:sz="0" w:space="0" w:color="auto"/>
        <w:bottom w:val="none" w:sz="0" w:space="0" w:color="auto"/>
        <w:right w:val="none" w:sz="0" w:space="0" w:color="auto"/>
      </w:divBdr>
    </w:div>
    <w:div w:id="1521042957">
      <w:bodyDiv w:val="1"/>
      <w:marLeft w:val="0"/>
      <w:marRight w:val="0"/>
      <w:marTop w:val="0"/>
      <w:marBottom w:val="0"/>
      <w:divBdr>
        <w:top w:val="none" w:sz="0" w:space="0" w:color="auto"/>
        <w:left w:val="none" w:sz="0" w:space="0" w:color="auto"/>
        <w:bottom w:val="none" w:sz="0" w:space="0" w:color="auto"/>
        <w:right w:val="none" w:sz="0" w:space="0" w:color="auto"/>
      </w:divBdr>
    </w:div>
    <w:div w:id="1561593138">
      <w:bodyDiv w:val="1"/>
      <w:marLeft w:val="0"/>
      <w:marRight w:val="0"/>
      <w:marTop w:val="0"/>
      <w:marBottom w:val="0"/>
      <w:divBdr>
        <w:top w:val="none" w:sz="0" w:space="0" w:color="auto"/>
        <w:left w:val="none" w:sz="0" w:space="0" w:color="auto"/>
        <w:bottom w:val="none" w:sz="0" w:space="0" w:color="auto"/>
        <w:right w:val="none" w:sz="0" w:space="0" w:color="auto"/>
      </w:divBdr>
    </w:div>
    <w:div w:id="1713460112">
      <w:bodyDiv w:val="1"/>
      <w:marLeft w:val="0"/>
      <w:marRight w:val="0"/>
      <w:marTop w:val="0"/>
      <w:marBottom w:val="0"/>
      <w:divBdr>
        <w:top w:val="none" w:sz="0" w:space="0" w:color="auto"/>
        <w:left w:val="none" w:sz="0" w:space="0" w:color="auto"/>
        <w:bottom w:val="none" w:sz="0" w:space="0" w:color="auto"/>
        <w:right w:val="none" w:sz="0" w:space="0" w:color="auto"/>
      </w:divBdr>
      <w:divsChild>
        <w:div w:id="1259559505">
          <w:marLeft w:val="0"/>
          <w:marRight w:val="0"/>
          <w:marTop w:val="0"/>
          <w:marBottom w:val="0"/>
          <w:divBdr>
            <w:top w:val="none" w:sz="0" w:space="0" w:color="auto"/>
            <w:left w:val="none" w:sz="0" w:space="0" w:color="auto"/>
            <w:bottom w:val="none" w:sz="0" w:space="0" w:color="auto"/>
            <w:right w:val="none" w:sz="0" w:space="0" w:color="auto"/>
          </w:divBdr>
          <w:divsChild>
            <w:div w:id="301082462">
              <w:marLeft w:val="0"/>
              <w:marRight w:val="0"/>
              <w:marTop w:val="0"/>
              <w:marBottom w:val="0"/>
              <w:divBdr>
                <w:top w:val="none" w:sz="0" w:space="0" w:color="auto"/>
                <w:left w:val="none" w:sz="0" w:space="0" w:color="auto"/>
                <w:bottom w:val="none" w:sz="0" w:space="0" w:color="auto"/>
                <w:right w:val="none" w:sz="0" w:space="0" w:color="auto"/>
              </w:divBdr>
              <w:divsChild>
                <w:div w:id="137193663">
                  <w:marLeft w:val="0"/>
                  <w:marRight w:val="0"/>
                  <w:marTop w:val="0"/>
                  <w:marBottom w:val="0"/>
                  <w:divBdr>
                    <w:top w:val="none" w:sz="0" w:space="0" w:color="auto"/>
                    <w:left w:val="none" w:sz="0" w:space="0" w:color="auto"/>
                    <w:bottom w:val="none" w:sz="0" w:space="0" w:color="auto"/>
                    <w:right w:val="none" w:sz="0" w:space="0" w:color="auto"/>
                  </w:divBdr>
                  <w:divsChild>
                    <w:div w:id="7993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94386">
      <w:bodyDiv w:val="1"/>
      <w:marLeft w:val="0"/>
      <w:marRight w:val="0"/>
      <w:marTop w:val="0"/>
      <w:marBottom w:val="0"/>
      <w:divBdr>
        <w:top w:val="none" w:sz="0" w:space="0" w:color="auto"/>
        <w:left w:val="none" w:sz="0" w:space="0" w:color="auto"/>
        <w:bottom w:val="none" w:sz="0" w:space="0" w:color="auto"/>
        <w:right w:val="none" w:sz="0" w:space="0" w:color="auto"/>
      </w:divBdr>
      <w:divsChild>
        <w:div w:id="854271972">
          <w:marLeft w:val="0"/>
          <w:marRight w:val="0"/>
          <w:marTop w:val="0"/>
          <w:marBottom w:val="0"/>
          <w:divBdr>
            <w:top w:val="none" w:sz="0" w:space="0" w:color="auto"/>
            <w:left w:val="none" w:sz="0" w:space="0" w:color="auto"/>
            <w:bottom w:val="none" w:sz="0" w:space="0" w:color="auto"/>
            <w:right w:val="none" w:sz="0" w:space="0" w:color="auto"/>
          </w:divBdr>
          <w:divsChild>
            <w:div w:id="463043274">
              <w:marLeft w:val="0"/>
              <w:marRight w:val="0"/>
              <w:marTop w:val="0"/>
              <w:marBottom w:val="0"/>
              <w:divBdr>
                <w:top w:val="none" w:sz="0" w:space="0" w:color="auto"/>
                <w:left w:val="none" w:sz="0" w:space="0" w:color="auto"/>
                <w:bottom w:val="none" w:sz="0" w:space="0" w:color="auto"/>
                <w:right w:val="none" w:sz="0" w:space="0" w:color="auto"/>
              </w:divBdr>
              <w:divsChild>
                <w:div w:id="2845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97485">
      <w:bodyDiv w:val="1"/>
      <w:marLeft w:val="0"/>
      <w:marRight w:val="0"/>
      <w:marTop w:val="0"/>
      <w:marBottom w:val="0"/>
      <w:divBdr>
        <w:top w:val="none" w:sz="0" w:space="0" w:color="auto"/>
        <w:left w:val="none" w:sz="0" w:space="0" w:color="auto"/>
        <w:bottom w:val="none" w:sz="0" w:space="0" w:color="auto"/>
        <w:right w:val="none" w:sz="0" w:space="0" w:color="auto"/>
      </w:divBdr>
    </w:div>
    <w:div w:id="1793865391">
      <w:bodyDiv w:val="1"/>
      <w:marLeft w:val="0"/>
      <w:marRight w:val="0"/>
      <w:marTop w:val="0"/>
      <w:marBottom w:val="0"/>
      <w:divBdr>
        <w:top w:val="none" w:sz="0" w:space="0" w:color="auto"/>
        <w:left w:val="none" w:sz="0" w:space="0" w:color="auto"/>
        <w:bottom w:val="none" w:sz="0" w:space="0" w:color="auto"/>
        <w:right w:val="none" w:sz="0" w:space="0" w:color="auto"/>
      </w:divBdr>
    </w:div>
    <w:div w:id="1803379722">
      <w:bodyDiv w:val="1"/>
      <w:marLeft w:val="0"/>
      <w:marRight w:val="0"/>
      <w:marTop w:val="0"/>
      <w:marBottom w:val="0"/>
      <w:divBdr>
        <w:top w:val="none" w:sz="0" w:space="0" w:color="auto"/>
        <w:left w:val="none" w:sz="0" w:space="0" w:color="auto"/>
        <w:bottom w:val="none" w:sz="0" w:space="0" w:color="auto"/>
        <w:right w:val="none" w:sz="0" w:space="0" w:color="auto"/>
      </w:divBdr>
      <w:divsChild>
        <w:div w:id="1375425304">
          <w:marLeft w:val="0"/>
          <w:marRight w:val="0"/>
          <w:marTop w:val="0"/>
          <w:marBottom w:val="0"/>
          <w:divBdr>
            <w:top w:val="none" w:sz="0" w:space="0" w:color="auto"/>
            <w:left w:val="none" w:sz="0" w:space="0" w:color="auto"/>
            <w:bottom w:val="none" w:sz="0" w:space="0" w:color="auto"/>
            <w:right w:val="none" w:sz="0" w:space="0" w:color="auto"/>
          </w:divBdr>
        </w:div>
        <w:div w:id="1628200635">
          <w:marLeft w:val="0"/>
          <w:marRight w:val="0"/>
          <w:marTop w:val="0"/>
          <w:marBottom w:val="0"/>
          <w:divBdr>
            <w:top w:val="none" w:sz="0" w:space="0" w:color="auto"/>
            <w:left w:val="none" w:sz="0" w:space="0" w:color="auto"/>
            <w:bottom w:val="none" w:sz="0" w:space="0" w:color="auto"/>
            <w:right w:val="none" w:sz="0" w:space="0" w:color="auto"/>
          </w:divBdr>
        </w:div>
        <w:div w:id="1071539984">
          <w:marLeft w:val="0"/>
          <w:marRight w:val="0"/>
          <w:marTop w:val="0"/>
          <w:marBottom w:val="0"/>
          <w:divBdr>
            <w:top w:val="none" w:sz="0" w:space="0" w:color="auto"/>
            <w:left w:val="none" w:sz="0" w:space="0" w:color="auto"/>
            <w:bottom w:val="none" w:sz="0" w:space="0" w:color="auto"/>
            <w:right w:val="none" w:sz="0" w:space="0" w:color="auto"/>
          </w:divBdr>
        </w:div>
      </w:divsChild>
    </w:div>
    <w:div w:id="191419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who.int/quantifying_ehimpacts/publications/preventing-disease/en/" TargetMode="External"/><Relationship Id="rId12" Type="http://schemas.openxmlformats.org/officeDocument/2006/relationships/hyperlink" Target="https://sustainabledevelopment.un.org/sdgs" TargetMode="External"/><Relationship Id="rId13" Type="http://schemas.openxmlformats.org/officeDocument/2006/relationships/image" Target="media/image1.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poore@soton.ac.uk" TargetMode="External"/><Relationship Id="rId8" Type="http://schemas.openxmlformats.org/officeDocument/2006/relationships/hyperlink" Target="http://www.who.int/ceh/publications/inheriting-a-sustainable-world/en/" TargetMode="External"/><Relationship Id="rId9" Type="http://schemas.openxmlformats.org/officeDocument/2006/relationships/hyperlink" Target="https://www.unicef.org/publications/index_62280.html" TargetMode="External"/><Relationship Id="rId10" Type="http://schemas.openxmlformats.org/officeDocument/2006/relationships/hyperlink" Target="https://www.unicef-irc.org/portfolios/general_comments/GC4_en.do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1348</Words>
  <Characters>7689</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Kitcher J.E.</dc:creator>
  <cp:lastModifiedBy>Kirsten Poore</cp:lastModifiedBy>
  <cp:revision>2</cp:revision>
  <cp:lastPrinted>2017-03-27T11:08:00Z</cp:lastPrinted>
  <dcterms:created xsi:type="dcterms:W3CDTF">2017-05-23T12:53:00Z</dcterms:created>
  <dcterms:modified xsi:type="dcterms:W3CDTF">2017-05-23T12:53:00Z</dcterms:modified>
</cp:coreProperties>
</file>