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F28" w:rsidRPr="002F22AE" w:rsidRDefault="004C4F28" w:rsidP="008853CA">
      <w:pPr>
        <w:spacing w:after="120" w:line="480" w:lineRule="auto"/>
        <w:rPr>
          <w:rFonts w:ascii="Times New Roman" w:hAnsi="Times New Roman" w:cs="Times New Roman"/>
          <w:sz w:val="24"/>
          <w:szCs w:val="24"/>
        </w:rPr>
      </w:pPr>
      <w:bookmarkStart w:id="0" w:name="_GoBack"/>
      <w:bookmarkEnd w:id="0"/>
      <w:r w:rsidRPr="002F22AE">
        <w:rPr>
          <w:rFonts w:ascii="Times New Roman" w:hAnsi="Times New Roman" w:cs="Times New Roman"/>
          <w:sz w:val="24"/>
          <w:szCs w:val="24"/>
        </w:rPr>
        <w:t>TITLE PAGE</w:t>
      </w:r>
    </w:p>
    <w:p w:rsidR="00B9761C" w:rsidRDefault="003639CD" w:rsidP="00B9761C">
      <w:pPr>
        <w:spacing w:after="0" w:line="480" w:lineRule="auto"/>
        <w:rPr>
          <w:rFonts w:ascii="Times New Roman" w:hAnsi="Times New Roman" w:cs="Times New Roman"/>
          <w:sz w:val="24"/>
          <w:szCs w:val="24"/>
        </w:rPr>
      </w:pPr>
      <w:r w:rsidRPr="00B9761C">
        <w:rPr>
          <w:rFonts w:ascii="Times New Roman" w:hAnsi="Times New Roman" w:cs="Times New Roman"/>
          <w:b/>
          <w:sz w:val="24"/>
          <w:szCs w:val="24"/>
        </w:rPr>
        <w:t>Title</w:t>
      </w:r>
    </w:p>
    <w:p w:rsidR="003639CD" w:rsidRPr="002F22AE" w:rsidRDefault="003639CD" w:rsidP="003639CD">
      <w:pPr>
        <w:spacing w:after="120" w:line="480" w:lineRule="auto"/>
        <w:rPr>
          <w:rFonts w:ascii="Times New Roman" w:hAnsi="Times New Roman" w:cs="Times New Roman"/>
          <w:sz w:val="24"/>
          <w:szCs w:val="24"/>
        </w:rPr>
      </w:pPr>
      <w:r w:rsidRPr="002F22AE">
        <w:rPr>
          <w:rFonts w:ascii="Times New Roman" w:hAnsi="Times New Roman" w:cs="Times New Roman"/>
          <w:sz w:val="24"/>
          <w:szCs w:val="24"/>
        </w:rPr>
        <w:t xml:space="preserve">High folate and low vitamin B12 status during pregnancy is associated with gestational diabetes mellitus.  </w:t>
      </w:r>
    </w:p>
    <w:p w:rsidR="00B9761C" w:rsidRDefault="003639CD" w:rsidP="00B9761C">
      <w:pPr>
        <w:spacing w:after="0" w:line="480" w:lineRule="auto"/>
        <w:rPr>
          <w:rFonts w:ascii="Times New Roman" w:hAnsi="Times New Roman" w:cs="Times New Roman"/>
          <w:sz w:val="24"/>
          <w:szCs w:val="24"/>
        </w:rPr>
      </w:pPr>
      <w:r w:rsidRPr="00B9761C">
        <w:rPr>
          <w:rFonts w:ascii="Times New Roman" w:hAnsi="Times New Roman" w:cs="Times New Roman"/>
          <w:b/>
          <w:sz w:val="24"/>
          <w:szCs w:val="24"/>
        </w:rPr>
        <w:t>Authors</w:t>
      </w:r>
    </w:p>
    <w:p w:rsidR="003639CD" w:rsidRPr="002F22AE" w:rsidRDefault="001E5550" w:rsidP="008853CA">
      <w:pPr>
        <w:spacing w:after="120" w:line="48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Jun S </w:t>
      </w:r>
      <w:proofErr w:type="spellStart"/>
      <w:r>
        <w:rPr>
          <w:rFonts w:ascii="Times New Roman" w:hAnsi="Times New Roman" w:cs="Times New Roman"/>
          <w:sz w:val="24"/>
          <w:szCs w:val="24"/>
        </w:rPr>
        <w:t>Lai</w:t>
      </w:r>
      <w:r w:rsidR="00B9761C">
        <w:rPr>
          <w:rFonts w:ascii="Times New Roman" w:hAnsi="Times New Roman" w:cs="Times New Roman"/>
          <w:sz w:val="24"/>
          <w:szCs w:val="24"/>
          <w:vertAlign w:val="superscript"/>
        </w:rPr>
        <w:t>a</w:t>
      </w:r>
      <w:proofErr w:type="spellEnd"/>
      <w:r w:rsidR="008853CA" w:rsidRPr="002F22AE">
        <w:rPr>
          <w:rFonts w:ascii="Times New Roman" w:hAnsi="Times New Roman" w:cs="Times New Roman"/>
          <w:sz w:val="24"/>
          <w:szCs w:val="24"/>
        </w:rPr>
        <w:t xml:space="preserve">; </w:t>
      </w:r>
      <w:r w:rsidR="003639CD" w:rsidRPr="002F22AE">
        <w:rPr>
          <w:rFonts w:ascii="Times New Roman" w:hAnsi="Times New Roman" w:cs="Times New Roman"/>
          <w:sz w:val="24"/>
          <w:szCs w:val="24"/>
        </w:rPr>
        <w:t>Wei</w:t>
      </w:r>
      <w:r w:rsidR="00C3161E" w:rsidRPr="002F22AE">
        <w:rPr>
          <w:rFonts w:ascii="Times New Roman" w:hAnsi="Times New Roman" w:cs="Times New Roman"/>
          <w:sz w:val="24"/>
          <w:szCs w:val="24"/>
        </w:rPr>
        <w:t xml:space="preserve"> </w:t>
      </w:r>
      <w:proofErr w:type="spellStart"/>
      <w:r w:rsidR="00AD4EED" w:rsidRPr="002F22AE">
        <w:rPr>
          <w:rFonts w:ascii="Times New Roman" w:hAnsi="Times New Roman" w:cs="Times New Roman"/>
          <w:sz w:val="24"/>
          <w:szCs w:val="24"/>
        </w:rPr>
        <w:t>Wei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w:t>
      </w:r>
      <w:r w:rsidR="00B9761C">
        <w:rPr>
          <w:rFonts w:ascii="Times New Roman" w:hAnsi="Times New Roman" w:cs="Times New Roman"/>
          <w:sz w:val="24"/>
          <w:szCs w:val="24"/>
          <w:vertAlign w:val="superscript"/>
        </w:rPr>
        <w:t>b</w:t>
      </w:r>
      <w:proofErr w:type="spellEnd"/>
      <w:r w:rsidR="008853CA" w:rsidRPr="002F22AE">
        <w:rPr>
          <w:rFonts w:ascii="Times New Roman" w:hAnsi="Times New Roman" w:cs="Times New Roman"/>
          <w:sz w:val="24"/>
          <w:szCs w:val="24"/>
        </w:rPr>
        <w:t xml:space="preserve">; </w:t>
      </w:r>
      <w:proofErr w:type="spellStart"/>
      <w:r>
        <w:rPr>
          <w:rFonts w:ascii="Times New Roman" w:hAnsi="Times New Roman" w:cs="Times New Roman"/>
          <w:sz w:val="24"/>
          <w:szCs w:val="24"/>
        </w:rPr>
        <w:t>Shirong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Cai</w:t>
      </w:r>
      <w:r w:rsidR="00B9761C">
        <w:rPr>
          <w:rFonts w:ascii="Times New Roman" w:hAnsi="Times New Roman" w:cs="Times New Roman"/>
          <w:sz w:val="24"/>
          <w:szCs w:val="24"/>
          <w:vertAlign w:val="superscript"/>
        </w:rPr>
        <w:t>b</w:t>
      </w:r>
      <w:proofErr w:type="spellEnd"/>
      <w:r w:rsidR="008853CA" w:rsidRPr="002F22AE">
        <w:rPr>
          <w:rFonts w:ascii="Times New Roman" w:hAnsi="Times New Roman" w:cs="Times New Roman"/>
          <w:sz w:val="24"/>
          <w:szCs w:val="24"/>
        </w:rPr>
        <w:t xml:space="preserve">; </w:t>
      </w:r>
      <w:r w:rsidR="003639CD" w:rsidRPr="002F22AE">
        <w:rPr>
          <w:rFonts w:ascii="Times New Roman" w:hAnsi="Times New Roman" w:cs="Times New Roman"/>
          <w:sz w:val="24"/>
          <w:szCs w:val="24"/>
        </w:rPr>
        <w:t>Yung</w:t>
      </w:r>
      <w:r w:rsidR="000B6953" w:rsidRPr="002F22AE">
        <w:rPr>
          <w:rFonts w:ascii="Times New Roman" w:hAnsi="Times New Roman" w:cs="Times New Roman"/>
          <w:sz w:val="24"/>
          <w:szCs w:val="24"/>
        </w:rPr>
        <w:t xml:space="preserve"> </w:t>
      </w:r>
      <w:r>
        <w:rPr>
          <w:rFonts w:ascii="Times New Roman" w:hAnsi="Times New Roman" w:cs="Times New Roman"/>
          <w:sz w:val="24"/>
          <w:szCs w:val="24"/>
        </w:rPr>
        <w:t xml:space="preserve">Seng </w:t>
      </w:r>
      <w:proofErr w:type="spellStart"/>
      <w:r>
        <w:rPr>
          <w:rFonts w:ascii="Times New Roman" w:hAnsi="Times New Roman" w:cs="Times New Roman"/>
          <w:sz w:val="24"/>
          <w:szCs w:val="24"/>
        </w:rPr>
        <w:t>Lee</w:t>
      </w:r>
      <w:r w:rsidR="00B9761C">
        <w:rPr>
          <w:rFonts w:ascii="Times New Roman" w:hAnsi="Times New Roman" w:cs="Times New Roman"/>
          <w:sz w:val="24"/>
          <w:szCs w:val="24"/>
          <w:vertAlign w:val="superscript"/>
        </w:rPr>
        <w:t>a,c</w:t>
      </w:r>
      <w:proofErr w:type="spellEnd"/>
      <w:r w:rsidR="008853CA" w:rsidRPr="002F22AE">
        <w:rPr>
          <w:rFonts w:ascii="Times New Roman" w:hAnsi="Times New Roman" w:cs="Times New Roman"/>
          <w:sz w:val="24"/>
          <w:szCs w:val="24"/>
        </w:rPr>
        <w:t xml:space="preserve">; </w:t>
      </w:r>
      <w:r>
        <w:rPr>
          <w:rFonts w:ascii="Times New Roman" w:hAnsi="Times New Roman" w:cs="Times New Roman"/>
          <w:sz w:val="24"/>
          <w:szCs w:val="24"/>
        </w:rPr>
        <w:t>Jerry KY Chan</w:t>
      </w:r>
      <w:r w:rsidR="00B9761C">
        <w:rPr>
          <w:rFonts w:ascii="Times New Roman" w:hAnsi="Times New Roman" w:cs="Times New Roman"/>
          <w:sz w:val="24"/>
          <w:szCs w:val="24"/>
          <w:vertAlign w:val="superscript"/>
        </w:rPr>
        <w:t>d-e</w:t>
      </w:r>
      <w:r w:rsidR="008853CA" w:rsidRPr="002F22AE">
        <w:rPr>
          <w:rFonts w:ascii="Times New Roman" w:hAnsi="Times New Roman" w:cs="Times New Roman"/>
          <w:sz w:val="24"/>
          <w:szCs w:val="24"/>
        </w:rPr>
        <w:t xml:space="preserve">; </w:t>
      </w:r>
      <w:r>
        <w:rPr>
          <w:rFonts w:ascii="Times New Roman" w:hAnsi="Times New Roman" w:cs="Times New Roman"/>
          <w:sz w:val="24"/>
          <w:szCs w:val="24"/>
        </w:rPr>
        <w:t xml:space="preserve">Lynette PC </w:t>
      </w:r>
      <w:proofErr w:type="spellStart"/>
      <w:r>
        <w:rPr>
          <w:rFonts w:ascii="Times New Roman" w:hAnsi="Times New Roman" w:cs="Times New Roman"/>
          <w:sz w:val="24"/>
          <w:szCs w:val="24"/>
        </w:rPr>
        <w:t>Shek</w:t>
      </w:r>
      <w:r w:rsidR="00B9761C">
        <w:rPr>
          <w:rFonts w:ascii="Times New Roman" w:hAnsi="Times New Roman" w:cs="Times New Roman"/>
          <w:sz w:val="24"/>
          <w:szCs w:val="24"/>
          <w:vertAlign w:val="superscript"/>
        </w:rPr>
        <w:t>a</w:t>
      </w:r>
      <w:r w:rsidR="008853CA" w:rsidRPr="002F22AE">
        <w:rPr>
          <w:rFonts w:ascii="Times New Roman" w:hAnsi="Times New Roman" w:cs="Times New Roman"/>
          <w:sz w:val="24"/>
          <w:szCs w:val="24"/>
          <w:vertAlign w:val="superscript"/>
        </w:rPr>
        <w:t>,</w:t>
      </w:r>
      <w:r w:rsidR="00B9761C">
        <w:rPr>
          <w:rFonts w:ascii="Times New Roman" w:hAnsi="Times New Roman" w:cs="Times New Roman"/>
          <w:sz w:val="24"/>
          <w:szCs w:val="24"/>
          <w:vertAlign w:val="superscript"/>
        </w:rPr>
        <w:t>c</w:t>
      </w:r>
      <w:proofErr w:type="spellEnd"/>
      <w:r w:rsidR="008853CA" w:rsidRPr="002F22AE">
        <w:rPr>
          <w:rFonts w:ascii="Times New Roman" w:hAnsi="Times New Roman" w:cs="Times New Roman"/>
          <w:sz w:val="24"/>
          <w:szCs w:val="24"/>
        </w:rPr>
        <w:t xml:space="preserve">; </w:t>
      </w:r>
      <w:r>
        <w:rPr>
          <w:rFonts w:ascii="Times New Roman" w:hAnsi="Times New Roman" w:cs="Times New Roman"/>
          <w:sz w:val="24"/>
          <w:szCs w:val="24"/>
        </w:rPr>
        <w:t xml:space="preserve">Fabian KP </w:t>
      </w:r>
      <w:proofErr w:type="spellStart"/>
      <w:r>
        <w:rPr>
          <w:rFonts w:ascii="Times New Roman" w:hAnsi="Times New Roman" w:cs="Times New Roman"/>
          <w:sz w:val="24"/>
          <w:szCs w:val="24"/>
        </w:rPr>
        <w:t>Yap</w:t>
      </w:r>
      <w:r w:rsidR="00B9761C">
        <w:rPr>
          <w:rFonts w:ascii="Times New Roman" w:hAnsi="Times New Roman" w:cs="Times New Roman"/>
          <w:sz w:val="24"/>
          <w:szCs w:val="24"/>
          <w:vertAlign w:val="superscript"/>
        </w:rPr>
        <w:t>d</w:t>
      </w:r>
      <w:r w:rsidR="003A2271">
        <w:rPr>
          <w:rFonts w:ascii="Times New Roman" w:hAnsi="Times New Roman" w:cs="Times New Roman"/>
          <w:sz w:val="24"/>
          <w:szCs w:val="24"/>
          <w:vertAlign w:val="superscript"/>
        </w:rPr>
        <w:t>,</w:t>
      </w:r>
      <w:r w:rsidR="00B9761C">
        <w:rPr>
          <w:rFonts w:ascii="Times New Roman" w:hAnsi="Times New Roman" w:cs="Times New Roman"/>
          <w:sz w:val="24"/>
          <w:szCs w:val="24"/>
          <w:vertAlign w:val="superscript"/>
        </w:rPr>
        <w:t>f</w:t>
      </w:r>
      <w:proofErr w:type="spellEnd"/>
      <w:r w:rsidR="008853CA" w:rsidRPr="002F22AE">
        <w:rPr>
          <w:rFonts w:ascii="Times New Roman" w:hAnsi="Times New Roman" w:cs="Times New Roman"/>
          <w:sz w:val="24"/>
          <w:szCs w:val="24"/>
        </w:rPr>
        <w:t xml:space="preserve">; </w:t>
      </w:r>
      <w:proofErr w:type="spellStart"/>
      <w:r w:rsidR="00345ED4" w:rsidRPr="002F22AE">
        <w:rPr>
          <w:rFonts w:ascii="Times New Roman" w:hAnsi="Times New Roman" w:cs="Times New Roman"/>
          <w:sz w:val="24"/>
          <w:szCs w:val="24"/>
        </w:rPr>
        <w:t>Kok</w:t>
      </w:r>
      <w:proofErr w:type="spellEnd"/>
      <w:r w:rsidR="00345ED4" w:rsidRPr="002F22AE">
        <w:rPr>
          <w:rFonts w:ascii="Times New Roman" w:hAnsi="Times New Roman" w:cs="Times New Roman"/>
          <w:sz w:val="24"/>
          <w:szCs w:val="24"/>
        </w:rPr>
        <w:t xml:space="preserve"> </w:t>
      </w:r>
      <w:proofErr w:type="spellStart"/>
      <w:r>
        <w:rPr>
          <w:rFonts w:ascii="Times New Roman" w:hAnsi="Times New Roman" w:cs="Times New Roman"/>
          <w:sz w:val="24"/>
          <w:szCs w:val="24"/>
        </w:rPr>
        <w:t>Hian</w:t>
      </w:r>
      <w:proofErr w:type="spellEnd"/>
      <w:r>
        <w:rPr>
          <w:rFonts w:ascii="Times New Roman" w:hAnsi="Times New Roman" w:cs="Times New Roman"/>
          <w:sz w:val="24"/>
          <w:szCs w:val="24"/>
        </w:rPr>
        <w:t xml:space="preserve"> Tan</w:t>
      </w:r>
      <w:r w:rsidR="00B9761C">
        <w:rPr>
          <w:rFonts w:ascii="Times New Roman" w:hAnsi="Times New Roman" w:cs="Times New Roman"/>
          <w:sz w:val="24"/>
          <w:szCs w:val="24"/>
          <w:vertAlign w:val="superscript"/>
        </w:rPr>
        <w:t>g</w:t>
      </w:r>
      <w:r w:rsidR="008853CA" w:rsidRPr="002F22AE">
        <w:rPr>
          <w:rFonts w:ascii="Times New Roman" w:hAnsi="Times New Roman" w:cs="Times New Roman"/>
          <w:sz w:val="24"/>
          <w:szCs w:val="24"/>
        </w:rPr>
        <w:t xml:space="preserve">; </w:t>
      </w:r>
      <w:r>
        <w:rPr>
          <w:rFonts w:ascii="Times New Roman" w:hAnsi="Times New Roman" w:cs="Times New Roman"/>
          <w:sz w:val="24"/>
          <w:szCs w:val="24"/>
        </w:rPr>
        <w:t xml:space="preserve">Keith M </w:t>
      </w:r>
      <w:proofErr w:type="spellStart"/>
      <w:r>
        <w:rPr>
          <w:rFonts w:ascii="Times New Roman" w:hAnsi="Times New Roman" w:cs="Times New Roman"/>
          <w:sz w:val="24"/>
          <w:szCs w:val="24"/>
        </w:rPr>
        <w:t>Godfrey</w:t>
      </w:r>
      <w:r w:rsidR="00B9761C">
        <w:rPr>
          <w:rFonts w:ascii="Times New Roman" w:hAnsi="Times New Roman" w:cs="Times New Roman"/>
          <w:sz w:val="24"/>
          <w:szCs w:val="24"/>
          <w:vertAlign w:val="superscript"/>
        </w:rPr>
        <w:t>h</w:t>
      </w:r>
      <w:proofErr w:type="spellEnd"/>
      <w:r w:rsidR="008853CA" w:rsidRPr="002F22AE">
        <w:rPr>
          <w:rFonts w:ascii="Times New Roman" w:hAnsi="Times New Roman" w:cs="Times New Roman"/>
          <w:sz w:val="24"/>
          <w:szCs w:val="24"/>
        </w:rPr>
        <w:t xml:space="preserve">; </w:t>
      </w:r>
      <w:r>
        <w:rPr>
          <w:rFonts w:ascii="Times New Roman" w:hAnsi="Times New Roman" w:cs="Times New Roman"/>
          <w:sz w:val="24"/>
          <w:szCs w:val="24"/>
        </w:rPr>
        <w:t xml:space="preserve">Rob M van </w:t>
      </w:r>
      <w:proofErr w:type="spellStart"/>
      <w:r>
        <w:rPr>
          <w:rFonts w:ascii="Times New Roman" w:hAnsi="Times New Roman" w:cs="Times New Roman"/>
          <w:sz w:val="24"/>
          <w:szCs w:val="24"/>
        </w:rPr>
        <w:t>Dam</w:t>
      </w:r>
      <w:r w:rsidR="00B9761C">
        <w:rPr>
          <w:rFonts w:ascii="Times New Roman" w:hAnsi="Times New Roman" w:cs="Times New Roman"/>
          <w:sz w:val="24"/>
          <w:szCs w:val="24"/>
          <w:vertAlign w:val="superscript"/>
        </w:rPr>
        <w:t>i</w:t>
      </w:r>
      <w:proofErr w:type="spellEnd"/>
      <w:r w:rsidR="008853CA" w:rsidRPr="002F22AE">
        <w:rPr>
          <w:rFonts w:ascii="Times New Roman" w:hAnsi="Times New Roman" w:cs="Times New Roman"/>
          <w:sz w:val="24"/>
          <w:szCs w:val="24"/>
        </w:rPr>
        <w:t xml:space="preserve">; </w:t>
      </w:r>
      <w:r w:rsidR="00345ED4" w:rsidRPr="002F22AE">
        <w:rPr>
          <w:rFonts w:ascii="Times New Roman" w:hAnsi="Times New Roman" w:cs="Times New Roman"/>
          <w:sz w:val="24"/>
          <w:szCs w:val="24"/>
        </w:rPr>
        <w:t xml:space="preserve">Yap </w:t>
      </w:r>
      <w:r>
        <w:rPr>
          <w:rFonts w:ascii="Times New Roman" w:hAnsi="Times New Roman" w:cs="Times New Roman"/>
          <w:sz w:val="24"/>
          <w:szCs w:val="24"/>
        </w:rPr>
        <w:t xml:space="preserve">Seng </w:t>
      </w:r>
      <w:proofErr w:type="spellStart"/>
      <w:r>
        <w:rPr>
          <w:rFonts w:ascii="Times New Roman" w:hAnsi="Times New Roman" w:cs="Times New Roman"/>
          <w:sz w:val="24"/>
          <w:szCs w:val="24"/>
        </w:rPr>
        <w:t>Chong</w:t>
      </w:r>
      <w:r w:rsidR="00B9761C">
        <w:rPr>
          <w:rFonts w:ascii="Times New Roman" w:hAnsi="Times New Roman" w:cs="Times New Roman"/>
          <w:sz w:val="24"/>
          <w:szCs w:val="24"/>
          <w:vertAlign w:val="superscript"/>
        </w:rPr>
        <w:t>a,b</w:t>
      </w:r>
      <w:proofErr w:type="spellEnd"/>
      <w:r w:rsidR="008853CA" w:rsidRPr="002F22AE">
        <w:rPr>
          <w:rFonts w:ascii="Times New Roman" w:hAnsi="Times New Roman" w:cs="Times New Roman"/>
          <w:sz w:val="24"/>
          <w:szCs w:val="24"/>
        </w:rPr>
        <w:t xml:space="preserve">; </w:t>
      </w:r>
      <w:r w:rsidR="003639CD" w:rsidRPr="002F22AE">
        <w:rPr>
          <w:rFonts w:ascii="Times New Roman" w:hAnsi="Times New Roman" w:cs="Times New Roman"/>
          <w:sz w:val="24"/>
          <w:szCs w:val="24"/>
        </w:rPr>
        <w:t xml:space="preserve">Mary FF </w:t>
      </w:r>
      <w:proofErr w:type="spellStart"/>
      <w:r w:rsidR="003639CD" w:rsidRPr="002F22AE">
        <w:rPr>
          <w:rFonts w:ascii="Times New Roman" w:hAnsi="Times New Roman" w:cs="Times New Roman"/>
          <w:sz w:val="24"/>
          <w:szCs w:val="24"/>
        </w:rPr>
        <w:t>Chong</w:t>
      </w:r>
      <w:r w:rsidR="00B9761C">
        <w:rPr>
          <w:rFonts w:ascii="Times New Roman" w:hAnsi="Times New Roman" w:cs="Times New Roman"/>
          <w:sz w:val="24"/>
          <w:szCs w:val="24"/>
          <w:vertAlign w:val="superscript"/>
        </w:rPr>
        <w:t>a</w:t>
      </w:r>
      <w:r w:rsidR="003A2271">
        <w:rPr>
          <w:rFonts w:ascii="Times New Roman" w:hAnsi="Times New Roman" w:cs="Times New Roman"/>
          <w:sz w:val="24"/>
          <w:szCs w:val="24"/>
          <w:vertAlign w:val="superscript"/>
        </w:rPr>
        <w:t>,</w:t>
      </w:r>
      <w:r w:rsidR="00B9761C">
        <w:rPr>
          <w:rFonts w:ascii="Times New Roman" w:hAnsi="Times New Roman" w:cs="Times New Roman"/>
          <w:sz w:val="24"/>
          <w:szCs w:val="24"/>
          <w:vertAlign w:val="superscript"/>
        </w:rPr>
        <w:t>i</w:t>
      </w:r>
      <w:proofErr w:type="spellEnd"/>
    </w:p>
    <w:p w:rsidR="008853CA" w:rsidRPr="002F22AE" w:rsidRDefault="008853CA" w:rsidP="008853CA">
      <w:pPr>
        <w:spacing w:after="0" w:line="480" w:lineRule="auto"/>
        <w:rPr>
          <w:rFonts w:ascii="Times New Roman" w:hAnsi="Times New Roman" w:cs="Times New Roman"/>
          <w:sz w:val="24"/>
          <w:szCs w:val="24"/>
        </w:rPr>
      </w:pPr>
      <w:r w:rsidRPr="00B9761C">
        <w:rPr>
          <w:rFonts w:ascii="Times New Roman" w:hAnsi="Times New Roman" w:cs="Times New Roman"/>
          <w:b/>
          <w:sz w:val="24"/>
          <w:szCs w:val="24"/>
        </w:rPr>
        <w:t>Affiliations</w:t>
      </w:r>
      <w:r w:rsidRPr="002F22AE">
        <w:rPr>
          <w:rFonts w:ascii="Times New Roman" w:hAnsi="Times New Roman" w:cs="Times New Roman"/>
          <w:sz w:val="24"/>
          <w:szCs w:val="24"/>
        </w:rPr>
        <w:t xml:space="preserve"> </w:t>
      </w:r>
    </w:p>
    <w:p w:rsidR="008853CA" w:rsidRPr="002F22AE" w:rsidRDefault="00B9761C" w:rsidP="008853CA">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vertAlign w:val="superscript"/>
        </w:rPr>
        <w:t>a</w:t>
      </w:r>
      <w:proofErr w:type="gramEnd"/>
      <w:r w:rsidR="008853CA" w:rsidRPr="002F22AE">
        <w:t xml:space="preserve"> </w:t>
      </w:r>
      <w:r w:rsidR="008853CA" w:rsidRPr="002F22AE">
        <w:rPr>
          <w:rFonts w:ascii="Times New Roman" w:hAnsi="Times New Roman" w:cs="Times New Roman"/>
          <w:sz w:val="24"/>
          <w:szCs w:val="24"/>
        </w:rPr>
        <w:t>Singapore Institute for Clinical Sciences, Agency for Science, Technology and Research, Singapore</w:t>
      </w:r>
      <w:r>
        <w:rPr>
          <w:rFonts w:ascii="Times New Roman" w:hAnsi="Times New Roman" w:cs="Times New Roman"/>
          <w:sz w:val="24"/>
          <w:szCs w:val="24"/>
        </w:rPr>
        <w:t xml:space="preserve"> </w:t>
      </w:r>
    </w:p>
    <w:p w:rsidR="008853CA" w:rsidRPr="002F22AE" w:rsidRDefault="00B9761C" w:rsidP="008853CA">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b</w:t>
      </w:r>
      <w:r w:rsidR="008853CA" w:rsidRPr="002F22AE">
        <w:rPr>
          <w:rFonts w:ascii="Times New Roman" w:hAnsi="Times New Roman" w:cs="Times New Roman"/>
          <w:sz w:val="24"/>
          <w:szCs w:val="24"/>
        </w:rPr>
        <w:t xml:space="preserve"> Department of Obstetrics and </w:t>
      </w:r>
      <w:proofErr w:type="spellStart"/>
      <w:r w:rsidR="008853CA" w:rsidRPr="002F22AE">
        <w:rPr>
          <w:rFonts w:ascii="Times New Roman" w:hAnsi="Times New Roman" w:cs="Times New Roman"/>
          <w:sz w:val="24"/>
          <w:szCs w:val="24"/>
        </w:rPr>
        <w:t>Gynaecology</w:t>
      </w:r>
      <w:proofErr w:type="spellEnd"/>
      <w:r w:rsidR="008853CA" w:rsidRPr="002F22AE">
        <w:rPr>
          <w:rFonts w:ascii="Times New Roman" w:hAnsi="Times New Roman" w:cs="Times New Roman"/>
          <w:sz w:val="24"/>
          <w:szCs w:val="24"/>
        </w:rPr>
        <w:t>, Yong Loo Lin School of Medicine, National University of Singapore and National University Health System, Singapore</w:t>
      </w:r>
      <w:r>
        <w:rPr>
          <w:rFonts w:ascii="Times New Roman" w:hAnsi="Times New Roman" w:cs="Times New Roman"/>
          <w:sz w:val="24"/>
          <w:szCs w:val="24"/>
        </w:rPr>
        <w:t xml:space="preserve"> </w:t>
      </w:r>
    </w:p>
    <w:p w:rsidR="008853CA" w:rsidRPr="002F22AE" w:rsidRDefault="00B9761C" w:rsidP="008853CA">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c</w:t>
      </w:r>
      <w:r w:rsidR="008853CA" w:rsidRPr="002F22AE">
        <w:rPr>
          <w:rFonts w:ascii="Times New Roman" w:hAnsi="Times New Roman" w:cs="Times New Roman"/>
          <w:sz w:val="24"/>
          <w:szCs w:val="24"/>
          <w:vertAlign w:val="superscript"/>
        </w:rPr>
        <w:t xml:space="preserve"> </w:t>
      </w:r>
      <w:r w:rsidR="008853CA" w:rsidRPr="002F22AE">
        <w:rPr>
          <w:rFonts w:ascii="Times New Roman" w:hAnsi="Times New Roman" w:cs="Times New Roman"/>
          <w:sz w:val="24"/>
          <w:szCs w:val="24"/>
        </w:rPr>
        <w:t xml:space="preserve">Department of </w:t>
      </w:r>
      <w:proofErr w:type="spellStart"/>
      <w:r w:rsidR="008853CA" w:rsidRPr="002F22AE">
        <w:rPr>
          <w:rFonts w:ascii="Times New Roman" w:hAnsi="Times New Roman" w:cs="Times New Roman"/>
          <w:sz w:val="24"/>
          <w:szCs w:val="24"/>
        </w:rPr>
        <w:t>Paediatrics</w:t>
      </w:r>
      <w:proofErr w:type="spellEnd"/>
      <w:r w:rsidR="008853CA" w:rsidRPr="002F22AE">
        <w:rPr>
          <w:rFonts w:ascii="Times New Roman" w:hAnsi="Times New Roman" w:cs="Times New Roman"/>
          <w:sz w:val="24"/>
          <w:szCs w:val="24"/>
        </w:rPr>
        <w:t>, Yong Loo Lin School of Medicine, National University of Singapore and National University Health System, Singapore</w:t>
      </w:r>
      <w:r>
        <w:rPr>
          <w:rFonts w:ascii="Times New Roman" w:hAnsi="Times New Roman" w:cs="Times New Roman"/>
          <w:sz w:val="24"/>
          <w:szCs w:val="24"/>
        </w:rPr>
        <w:t xml:space="preserve"> </w:t>
      </w:r>
    </w:p>
    <w:p w:rsidR="008853CA" w:rsidRPr="002F22AE" w:rsidRDefault="00B9761C" w:rsidP="008853CA">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vertAlign w:val="superscript"/>
        </w:rPr>
        <w:t>d</w:t>
      </w:r>
      <w:proofErr w:type="gramEnd"/>
      <w:r w:rsidR="008853CA" w:rsidRPr="002F22AE">
        <w:rPr>
          <w:rFonts w:ascii="Times New Roman" w:hAnsi="Times New Roman" w:cs="Times New Roman"/>
          <w:sz w:val="24"/>
          <w:szCs w:val="24"/>
          <w:vertAlign w:val="superscript"/>
        </w:rPr>
        <w:t xml:space="preserve"> </w:t>
      </w:r>
      <w:r w:rsidR="008853CA" w:rsidRPr="002F22AE">
        <w:rPr>
          <w:rFonts w:ascii="Times New Roman" w:hAnsi="Times New Roman" w:cs="Times New Roman"/>
          <w:sz w:val="24"/>
          <w:szCs w:val="24"/>
        </w:rPr>
        <w:t>Duke-NUS Medical School, Singapore</w:t>
      </w:r>
    </w:p>
    <w:p w:rsidR="008853CA" w:rsidRPr="002F22AE" w:rsidRDefault="00B9761C" w:rsidP="008853CA">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vertAlign w:val="superscript"/>
        </w:rPr>
        <w:t>e</w:t>
      </w:r>
      <w:proofErr w:type="gramEnd"/>
      <w:r w:rsidR="008853CA" w:rsidRPr="002F22AE">
        <w:rPr>
          <w:rFonts w:ascii="Times New Roman" w:hAnsi="Times New Roman" w:cs="Times New Roman"/>
          <w:sz w:val="24"/>
          <w:szCs w:val="24"/>
          <w:vertAlign w:val="superscript"/>
        </w:rPr>
        <w:t xml:space="preserve"> </w:t>
      </w:r>
      <w:r w:rsidR="008853CA" w:rsidRPr="002F22AE">
        <w:rPr>
          <w:rFonts w:ascii="Times New Roman" w:hAnsi="Times New Roman" w:cs="Times New Roman"/>
          <w:sz w:val="24"/>
          <w:szCs w:val="24"/>
        </w:rPr>
        <w:t>Department of Reproductive Medicine, KK Women’s and Children’s Hospital, Singapore</w:t>
      </w:r>
      <w:r>
        <w:rPr>
          <w:rFonts w:ascii="Times New Roman" w:hAnsi="Times New Roman" w:cs="Times New Roman"/>
          <w:sz w:val="24"/>
          <w:szCs w:val="24"/>
        </w:rPr>
        <w:t xml:space="preserve"> </w:t>
      </w:r>
    </w:p>
    <w:p w:rsidR="008853CA" w:rsidRPr="002F22AE" w:rsidRDefault="00B9761C" w:rsidP="008853CA">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vertAlign w:val="superscript"/>
        </w:rPr>
        <w:t>f</w:t>
      </w:r>
      <w:proofErr w:type="gramEnd"/>
      <w:r w:rsidR="008853CA" w:rsidRPr="002F22AE">
        <w:rPr>
          <w:rFonts w:ascii="Times New Roman" w:hAnsi="Times New Roman" w:cs="Times New Roman"/>
          <w:sz w:val="24"/>
          <w:szCs w:val="24"/>
          <w:vertAlign w:val="superscript"/>
        </w:rPr>
        <w:t xml:space="preserve"> </w:t>
      </w:r>
      <w:r w:rsidR="008853CA" w:rsidRPr="002F22AE">
        <w:rPr>
          <w:rFonts w:ascii="Times New Roman" w:hAnsi="Times New Roman" w:cs="Times New Roman"/>
          <w:sz w:val="24"/>
          <w:szCs w:val="24"/>
        </w:rPr>
        <w:t xml:space="preserve">Department of </w:t>
      </w:r>
      <w:proofErr w:type="spellStart"/>
      <w:r w:rsidR="008853CA" w:rsidRPr="002F22AE">
        <w:rPr>
          <w:rFonts w:ascii="Times New Roman" w:hAnsi="Times New Roman" w:cs="Times New Roman"/>
          <w:sz w:val="24"/>
          <w:szCs w:val="24"/>
        </w:rPr>
        <w:t>Paediatric</w:t>
      </w:r>
      <w:proofErr w:type="spellEnd"/>
      <w:r w:rsidR="008853CA" w:rsidRPr="002F22AE">
        <w:rPr>
          <w:rFonts w:ascii="Times New Roman" w:hAnsi="Times New Roman" w:cs="Times New Roman"/>
          <w:sz w:val="24"/>
          <w:szCs w:val="24"/>
        </w:rPr>
        <w:t xml:space="preserve"> Endocrinology, KK Women’s and Children’s Hospital, Singapore</w:t>
      </w:r>
    </w:p>
    <w:p w:rsidR="008853CA" w:rsidRPr="002F22AE" w:rsidRDefault="00B9761C" w:rsidP="008853CA">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vertAlign w:val="superscript"/>
        </w:rPr>
        <w:t>g</w:t>
      </w:r>
      <w:proofErr w:type="gramEnd"/>
      <w:r w:rsidR="008853CA" w:rsidRPr="002F22AE">
        <w:rPr>
          <w:rFonts w:ascii="Times New Roman" w:hAnsi="Times New Roman" w:cs="Times New Roman"/>
          <w:sz w:val="24"/>
          <w:szCs w:val="24"/>
        </w:rPr>
        <w:t xml:space="preserve"> Department of Maternal Fetal Medicine, KK Women’s and Children’s Hospital, Singapore</w:t>
      </w:r>
    </w:p>
    <w:p w:rsidR="008853CA" w:rsidRPr="002F22AE" w:rsidRDefault="00B9761C" w:rsidP="008853CA">
      <w:pPr>
        <w:spacing w:after="0" w:line="48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h</w:t>
      </w:r>
      <w:r w:rsidR="008853CA" w:rsidRPr="002F22AE">
        <w:rPr>
          <w:rFonts w:ascii="Times New Roman" w:hAnsi="Times New Roman" w:cs="Times New Roman"/>
          <w:sz w:val="24"/>
          <w:szCs w:val="24"/>
          <w:vertAlign w:val="superscript"/>
        </w:rPr>
        <w:t xml:space="preserve"> </w:t>
      </w:r>
      <w:r w:rsidR="008853CA" w:rsidRPr="002F22AE">
        <w:rPr>
          <w:rFonts w:ascii="Times New Roman" w:hAnsi="Times New Roman" w:cs="Times New Roman"/>
          <w:sz w:val="24"/>
          <w:szCs w:val="24"/>
        </w:rPr>
        <w:t>MRC Lifecourse Epidemiology Unit &amp; NIHR Southampton Biomedical Research Centre, University of Southampton &amp; University Hospital Southampton NHS Foundation Trust, Southampton, UK</w:t>
      </w:r>
    </w:p>
    <w:p w:rsidR="008853CA" w:rsidRDefault="00B9761C" w:rsidP="008853CA">
      <w:pPr>
        <w:spacing w:after="120" w:line="480" w:lineRule="auto"/>
        <w:rPr>
          <w:rFonts w:ascii="Times New Roman" w:hAnsi="Times New Roman" w:cs="Times New Roman"/>
          <w:sz w:val="24"/>
          <w:szCs w:val="24"/>
        </w:rPr>
      </w:pPr>
      <w:proofErr w:type="gramStart"/>
      <w:r>
        <w:rPr>
          <w:rFonts w:ascii="Times New Roman" w:hAnsi="Times New Roman" w:cs="Times New Roman"/>
          <w:sz w:val="24"/>
          <w:szCs w:val="24"/>
          <w:vertAlign w:val="superscript"/>
        </w:rPr>
        <w:t>i</w:t>
      </w:r>
      <w:proofErr w:type="gramEnd"/>
      <w:r w:rsidR="008853CA" w:rsidRPr="002F22AE">
        <w:rPr>
          <w:rFonts w:ascii="Times New Roman" w:hAnsi="Times New Roman" w:cs="Times New Roman"/>
          <w:sz w:val="24"/>
          <w:szCs w:val="24"/>
          <w:vertAlign w:val="superscript"/>
        </w:rPr>
        <w:t xml:space="preserve"> </w:t>
      </w:r>
      <w:r w:rsidR="008853CA" w:rsidRPr="002F22AE">
        <w:rPr>
          <w:rFonts w:ascii="Times New Roman" w:hAnsi="Times New Roman" w:cs="Times New Roman"/>
          <w:sz w:val="24"/>
          <w:szCs w:val="24"/>
        </w:rPr>
        <w:t xml:space="preserve">Saw </w:t>
      </w:r>
      <w:proofErr w:type="spellStart"/>
      <w:r w:rsidR="008853CA" w:rsidRPr="002F22AE">
        <w:rPr>
          <w:rFonts w:ascii="Times New Roman" w:hAnsi="Times New Roman" w:cs="Times New Roman"/>
          <w:sz w:val="24"/>
          <w:szCs w:val="24"/>
        </w:rPr>
        <w:t>Swee</w:t>
      </w:r>
      <w:proofErr w:type="spellEnd"/>
      <w:r w:rsidR="008853CA" w:rsidRPr="002F22AE">
        <w:rPr>
          <w:rFonts w:ascii="Times New Roman" w:hAnsi="Times New Roman" w:cs="Times New Roman"/>
          <w:sz w:val="24"/>
          <w:szCs w:val="24"/>
        </w:rPr>
        <w:t xml:space="preserve"> Hock School of Public Health, National University of Singapore, Singapore</w:t>
      </w:r>
    </w:p>
    <w:p w:rsidR="00B9761C" w:rsidRPr="00B9761C" w:rsidRDefault="008853CA" w:rsidP="00B9761C">
      <w:pPr>
        <w:spacing w:after="0" w:line="480" w:lineRule="auto"/>
        <w:rPr>
          <w:rFonts w:ascii="Times New Roman" w:hAnsi="Times New Roman" w:cs="Times New Roman"/>
          <w:b/>
          <w:sz w:val="24"/>
          <w:szCs w:val="24"/>
        </w:rPr>
      </w:pPr>
      <w:r w:rsidRPr="00B9761C">
        <w:rPr>
          <w:rFonts w:ascii="Times New Roman" w:hAnsi="Times New Roman" w:cs="Times New Roman"/>
          <w:b/>
          <w:sz w:val="24"/>
          <w:szCs w:val="24"/>
        </w:rPr>
        <w:lastRenderedPageBreak/>
        <w:t>Corresponding author</w:t>
      </w:r>
    </w:p>
    <w:p w:rsidR="00DA7442" w:rsidRDefault="008853CA" w:rsidP="00DA7442">
      <w:pPr>
        <w:spacing w:after="120" w:line="480" w:lineRule="auto"/>
        <w:rPr>
          <w:rFonts w:ascii="Times New Roman" w:hAnsi="Times New Roman" w:cs="Times New Roman"/>
          <w:sz w:val="24"/>
          <w:szCs w:val="24"/>
        </w:rPr>
      </w:pPr>
      <w:r w:rsidRPr="002F22AE">
        <w:rPr>
          <w:rFonts w:ascii="Times New Roman" w:hAnsi="Times New Roman" w:cs="Times New Roman"/>
          <w:sz w:val="24"/>
          <w:szCs w:val="24"/>
        </w:rPr>
        <w:t xml:space="preserve">Mary FF Chong. </w:t>
      </w:r>
      <w:proofErr w:type="gramStart"/>
      <w:r w:rsidRPr="002F22AE">
        <w:rPr>
          <w:rFonts w:ascii="Times New Roman" w:hAnsi="Times New Roman" w:cs="Times New Roman"/>
          <w:sz w:val="24"/>
          <w:szCs w:val="24"/>
        </w:rPr>
        <w:t xml:space="preserve">Saw </w:t>
      </w:r>
      <w:proofErr w:type="spellStart"/>
      <w:r w:rsidRPr="002F22AE">
        <w:rPr>
          <w:rFonts w:ascii="Times New Roman" w:hAnsi="Times New Roman" w:cs="Times New Roman"/>
          <w:sz w:val="24"/>
          <w:szCs w:val="24"/>
        </w:rPr>
        <w:t>Swee</w:t>
      </w:r>
      <w:proofErr w:type="spellEnd"/>
      <w:r w:rsidRPr="002F22AE">
        <w:rPr>
          <w:rFonts w:ascii="Times New Roman" w:hAnsi="Times New Roman" w:cs="Times New Roman"/>
          <w:sz w:val="24"/>
          <w:szCs w:val="24"/>
        </w:rPr>
        <w:t xml:space="preserve"> Hock School of Public Health, National University of Singapore, Tahir Foundation Building, 12 Science Drive 2, #09-01Q Singapore 117549.</w:t>
      </w:r>
      <w:proofErr w:type="gramEnd"/>
      <w:r w:rsidRPr="002F22AE">
        <w:rPr>
          <w:rFonts w:ascii="Times New Roman" w:hAnsi="Times New Roman" w:cs="Times New Roman"/>
          <w:sz w:val="24"/>
          <w:szCs w:val="24"/>
        </w:rPr>
        <w:t xml:space="preserve"> </w:t>
      </w:r>
      <w:proofErr w:type="spellStart"/>
      <w:r w:rsidRPr="002F22AE">
        <w:rPr>
          <w:rFonts w:ascii="Times New Roman" w:hAnsi="Times New Roman" w:cs="Times New Roman"/>
          <w:sz w:val="24"/>
          <w:szCs w:val="24"/>
        </w:rPr>
        <w:t>Ph</w:t>
      </w:r>
      <w:proofErr w:type="spellEnd"/>
      <w:r w:rsidRPr="002F22AE">
        <w:rPr>
          <w:rFonts w:ascii="Times New Roman" w:hAnsi="Times New Roman" w:cs="Times New Roman"/>
          <w:sz w:val="24"/>
          <w:szCs w:val="24"/>
        </w:rPr>
        <w:t xml:space="preserve">: (65) 65164969. Fax: (65) 67791489. Email: </w:t>
      </w:r>
      <w:hyperlink r:id="rId9" w:history="1">
        <w:r w:rsidRPr="002F22AE">
          <w:rPr>
            <w:rStyle w:val="Hyperlink"/>
            <w:rFonts w:ascii="Times New Roman" w:hAnsi="Times New Roman" w:cs="Times New Roman"/>
            <w:color w:val="auto"/>
            <w:sz w:val="24"/>
            <w:szCs w:val="24"/>
          </w:rPr>
          <w:t>ephmcff@nus.edu.sg</w:t>
        </w:r>
      </w:hyperlink>
      <w:r w:rsidR="00DA7442">
        <w:rPr>
          <w:rFonts w:ascii="Times New Roman" w:hAnsi="Times New Roman" w:cs="Times New Roman"/>
          <w:sz w:val="24"/>
          <w:szCs w:val="24"/>
        </w:rPr>
        <w:br w:type="page"/>
      </w:r>
    </w:p>
    <w:p w:rsidR="00C36A09" w:rsidRPr="002F22AE" w:rsidRDefault="003639CD" w:rsidP="002950AC">
      <w:pPr>
        <w:spacing w:after="120" w:line="480" w:lineRule="auto"/>
        <w:rPr>
          <w:rFonts w:ascii="Times New Roman" w:hAnsi="Times New Roman" w:cs="Times New Roman"/>
          <w:sz w:val="24"/>
          <w:szCs w:val="24"/>
        </w:rPr>
      </w:pPr>
      <w:r w:rsidRPr="002F22AE">
        <w:rPr>
          <w:rFonts w:ascii="Times New Roman" w:hAnsi="Times New Roman" w:cs="Times New Roman"/>
          <w:sz w:val="24"/>
          <w:szCs w:val="24"/>
        </w:rPr>
        <w:lastRenderedPageBreak/>
        <w:t>ABSTRACT</w:t>
      </w:r>
    </w:p>
    <w:p w:rsidR="00C36A09" w:rsidRPr="002F22AE" w:rsidRDefault="009F1587" w:rsidP="002950AC">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Background &amp; </w:t>
      </w:r>
      <w:r w:rsidR="00B9761C">
        <w:rPr>
          <w:rFonts w:ascii="Times New Roman" w:hAnsi="Times New Roman" w:cs="Times New Roman"/>
          <w:sz w:val="24"/>
          <w:szCs w:val="24"/>
        </w:rPr>
        <w:t>Aim</w:t>
      </w:r>
      <w:r>
        <w:rPr>
          <w:rFonts w:ascii="Times New Roman" w:hAnsi="Times New Roman" w:cs="Times New Roman"/>
          <w:sz w:val="24"/>
          <w:szCs w:val="24"/>
        </w:rPr>
        <w:t>s</w:t>
      </w:r>
      <w:r w:rsidR="006424E5" w:rsidRPr="002F22AE">
        <w:rPr>
          <w:rFonts w:ascii="Times New Roman" w:hAnsi="Times New Roman" w:cs="Times New Roman"/>
          <w:sz w:val="24"/>
          <w:szCs w:val="24"/>
        </w:rPr>
        <w:t xml:space="preserve">: </w:t>
      </w:r>
      <w:r w:rsidR="00955797" w:rsidRPr="002F22AE">
        <w:rPr>
          <w:rFonts w:ascii="Times New Roman" w:hAnsi="Times New Roman" w:cs="Times New Roman"/>
          <w:sz w:val="24"/>
          <w:szCs w:val="24"/>
        </w:rPr>
        <w:t xml:space="preserve">B-vitamins and homocysteine may </w:t>
      </w:r>
      <w:r w:rsidR="00630EFD">
        <w:rPr>
          <w:rFonts w:ascii="Times New Roman" w:hAnsi="Times New Roman" w:cs="Times New Roman"/>
          <w:sz w:val="24"/>
          <w:szCs w:val="24"/>
        </w:rPr>
        <w:t>contribute to the development</w:t>
      </w:r>
      <w:r w:rsidR="00955797" w:rsidRPr="002F22AE">
        <w:rPr>
          <w:rFonts w:ascii="Times New Roman" w:hAnsi="Times New Roman" w:cs="Times New Roman"/>
          <w:sz w:val="24"/>
          <w:szCs w:val="24"/>
        </w:rPr>
        <w:t xml:space="preserve"> of gestation</w:t>
      </w:r>
      <w:r w:rsidR="005F2B2E">
        <w:rPr>
          <w:rFonts w:ascii="Times New Roman" w:hAnsi="Times New Roman" w:cs="Times New Roman"/>
          <w:sz w:val="24"/>
          <w:szCs w:val="24"/>
        </w:rPr>
        <w:t>al diabetes mellitus (GDM), but</w:t>
      </w:r>
      <w:r w:rsidR="007A40E8">
        <w:rPr>
          <w:rFonts w:ascii="Times New Roman" w:hAnsi="Times New Roman" w:cs="Times New Roman"/>
          <w:sz w:val="24"/>
          <w:szCs w:val="24"/>
        </w:rPr>
        <w:t xml:space="preserve"> </w:t>
      </w:r>
      <w:r w:rsidR="005F2B2E">
        <w:rPr>
          <w:rFonts w:ascii="Times New Roman" w:hAnsi="Times New Roman" w:cs="Times New Roman"/>
          <w:sz w:val="24"/>
          <w:szCs w:val="24"/>
        </w:rPr>
        <w:t>existing studies are</w:t>
      </w:r>
      <w:r w:rsidR="00955797" w:rsidRPr="002F22AE">
        <w:rPr>
          <w:rFonts w:ascii="Times New Roman" w:hAnsi="Times New Roman" w:cs="Times New Roman"/>
          <w:sz w:val="24"/>
          <w:szCs w:val="24"/>
        </w:rPr>
        <w:t xml:space="preserve"> inconsistent. </w:t>
      </w:r>
      <w:r w:rsidR="009B1DC6" w:rsidRPr="002F22AE">
        <w:rPr>
          <w:rFonts w:ascii="Times New Roman" w:hAnsi="Times New Roman" w:cs="Times New Roman"/>
          <w:sz w:val="24"/>
          <w:szCs w:val="24"/>
        </w:rPr>
        <w:t>We examined</w:t>
      </w:r>
      <w:r w:rsidR="00C36A09" w:rsidRPr="002F22AE">
        <w:rPr>
          <w:rFonts w:ascii="Times New Roman" w:hAnsi="Times New Roman" w:cs="Times New Roman"/>
          <w:sz w:val="24"/>
          <w:szCs w:val="24"/>
        </w:rPr>
        <w:t xml:space="preserve"> the </w:t>
      </w:r>
      <w:r w:rsidR="005C2C0E" w:rsidRPr="002F22AE">
        <w:rPr>
          <w:rFonts w:ascii="Times New Roman" w:hAnsi="Times New Roman" w:cs="Times New Roman"/>
          <w:sz w:val="24"/>
          <w:szCs w:val="24"/>
        </w:rPr>
        <w:t xml:space="preserve">cross-sectional </w:t>
      </w:r>
      <w:r w:rsidR="00C36A09" w:rsidRPr="002F22AE">
        <w:rPr>
          <w:rFonts w:ascii="Times New Roman" w:hAnsi="Times New Roman" w:cs="Times New Roman"/>
          <w:sz w:val="24"/>
          <w:szCs w:val="24"/>
        </w:rPr>
        <w:t>associations of plasma folate, vitamins B6</w:t>
      </w:r>
      <w:r w:rsidR="005F2B2E">
        <w:rPr>
          <w:rFonts w:ascii="Times New Roman" w:hAnsi="Times New Roman" w:cs="Times New Roman"/>
          <w:sz w:val="24"/>
          <w:szCs w:val="24"/>
        </w:rPr>
        <w:t>,</w:t>
      </w:r>
      <w:r w:rsidR="007A40E8">
        <w:rPr>
          <w:rFonts w:ascii="Times New Roman" w:hAnsi="Times New Roman" w:cs="Times New Roman"/>
          <w:sz w:val="24"/>
          <w:szCs w:val="24"/>
        </w:rPr>
        <w:t xml:space="preserve"> </w:t>
      </w:r>
      <w:r w:rsidR="00C36A09" w:rsidRPr="002F22AE">
        <w:rPr>
          <w:rFonts w:ascii="Times New Roman" w:hAnsi="Times New Roman" w:cs="Times New Roman"/>
          <w:sz w:val="24"/>
          <w:szCs w:val="24"/>
        </w:rPr>
        <w:t>B12</w:t>
      </w:r>
      <w:r w:rsidR="007A40E8">
        <w:rPr>
          <w:rFonts w:ascii="Times New Roman" w:hAnsi="Times New Roman" w:cs="Times New Roman"/>
          <w:sz w:val="24"/>
          <w:szCs w:val="24"/>
        </w:rPr>
        <w:t>,</w:t>
      </w:r>
      <w:r w:rsidR="00C36A09" w:rsidRPr="002F22AE">
        <w:rPr>
          <w:rFonts w:ascii="Times New Roman" w:hAnsi="Times New Roman" w:cs="Times New Roman"/>
          <w:sz w:val="24"/>
          <w:szCs w:val="24"/>
        </w:rPr>
        <w:t xml:space="preserve"> and homocysteine </w:t>
      </w:r>
      <w:r w:rsidR="007A40E8">
        <w:rPr>
          <w:rFonts w:ascii="Times New Roman" w:hAnsi="Times New Roman" w:cs="Times New Roman"/>
          <w:sz w:val="24"/>
          <w:szCs w:val="24"/>
        </w:rPr>
        <w:t xml:space="preserve">concentrations </w:t>
      </w:r>
      <w:r w:rsidR="006424E5" w:rsidRPr="002F22AE">
        <w:rPr>
          <w:rFonts w:ascii="Times New Roman" w:hAnsi="Times New Roman" w:cs="Times New Roman"/>
          <w:sz w:val="24"/>
          <w:szCs w:val="24"/>
        </w:rPr>
        <w:t xml:space="preserve">with GDM and </w:t>
      </w:r>
      <w:r w:rsidR="001F001C">
        <w:rPr>
          <w:rFonts w:ascii="Times New Roman" w:hAnsi="Times New Roman" w:cs="Times New Roman"/>
          <w:sz w:val="24"/>
          <w:szCs w:val="24"/>
        </w:rPr>
        <w:t>glycaemia</w:t>
      </w:r>
      <w:r w:rsidR="006424E5" w:rsidRPr="002F22AE">
        <w:rPr>
          <w:rFonts w:ascii="Times New Roman" w:hAnsi="Times New Roman" w:cs="Times New Roman"/>
          <w:sz w:val="24"/>
          <w:szCs w:val="24"/>
        </w:rPr>
        <w:t xml:space="preserve"> in </w:t>
      </w:r>
      <w:r w:rsidR="00C36A09" w:rsidRPr="002F22AE">
        <w:rPr>
          <w:rFonts w:ascii="Times New Roman" w:hAnsi="Times New Roman" w:cs="Times New Roman"/>
          <w:sz w:val="24"/>
          <w:szCs w:val="24"/>
        </w:rPr>
        <w:t xml:space="preserve">a </w:t>
      </w:r>
      <w:r w:rsidR="00EF05D8">
        <w:rPr>
          <w:rFonts w:ascii="Times New Roman" w:hAnsi="Times New Roman" w:cs="Times New Roman"/>
          <w:sz w:val="24"/>
          <w:szCs w:val="24"/>
        </w:rPr>
        <w:t>sample</w:t>
      </w:r>
      <w:r w:rsidR="00630EFD">
        <w:rPr>
          <w:rFonts w:ascii="Times New Roman" w:hAnsi="Times New Roman" w:cs="Times New Roman"/>
          <w:sz w:val="24"/>
          <w:szCs w:val="24"/>
        </w:rPr>
        <w:t xml:space="preserve"> of </w:t>
      </w:r>
      <w:r w:rsidR="00C36A09" w:rsidRPr="002F22AE">
        <w:rPr>
          <w:rFonts w:ascii="Times New Roman" w:hAnsi="Times New Roman" w:cs="Times New Roman"/>
          <w:sz w:val="24"/>
          <w:szCs w:val="24"/>
        </w:rPr>
        <w:t>multi</w:t>
      </w:r>
      <w:r w:rsidR="005C2C0E" w:rsidRPr="002F22AE">
        <w:rPr>
          <w:rFonts w:ascii="Times New Roman" w:hAnsi="Times New Roman" w:cs="Times New Roman"/>
          <w:sz w:val="24"/>
          <w:szCs w:val="24"/>
        </w:rPr>
        <w:t>-</w:t>
      </w:r>
      <w:r w:rsidR="00C36A09" w:rsidRPr="002F22AE">
        <w:rPr>
          <w:rFonts w:ascii="Times New Roman" w:hAnsi="Times New Roman" w:cs="Times New Roman"/>
          <w:sz w:val="24"/>
          <w:szCs w:val="24"/>
        </w:rPr>
        <w:t>ethnic Asian</w:t>
      </w:r>
      <w:r w:rsidR="00630EFD">
        <w:rPr>
          <w:rFonts w:ascii="Times New Roman" w:hAnsi="Times New Roman" w:cs="Times New Roman"/>
          <w:sz w:val="24"/>
          <w:szCs w:val="24"/>
        </w:rPr>
        <w:t xml:space="preserve"> pregnant women</w:t>
      </w:r>
      <w:r w:rsidR="00C36A09" w:rsidRPr="002F22AE">
        <w:rPr>
          <w:rFonts w:ascii="Times New Roman" w:hAnsi="Times New Roman" w:cs="Times New Roman"/>
          <w:sz w:val="24"/>
          <w:szCs w:val="24"/>
        </w:rPr>
        <w:t xml:space="preserve">. </w:t>
      </w:r>
    </w:p>
    <w:p w:rsidR="00C36A09" w:rsidRPr="002F22AE" w:rsidRDefault="006424E5" w:rsidP="002950AC">
      <w:pPr>
        <w:spacing w:after="120" w:line="480" w:lineRule="auto"/>
        <w:rPr>
          <w:rFonts w:ascii="Times New Roman" w:hAnsi="Times New Roman" w:cs="Times New Roman"/>
          <w:sz w:val="24"/>
          <w:szCs w:val="24"/>
        </w:rPr>
      </w:pPr>
      <w:r w:rsidRPr="002F22AE">
        <w:rPr>
          <w:rFonts w:ascii="Times New Roman" w:hAnsi="Times New Roman" w:cs="Times New Roman"/>
          <w:sz w:val="24"/>
          <w:szCs w:val="24"/>
        </w:rPr>
        <w:t xml:space="preserve">Methods: </w:t>
      </w:r>
      <w:r w:rsidR="00F44104">
        <w:rPr>
          <w:rFonts w:ascii="Times New Roman" w:hAnsi="Times New Roman" w:cs="Times New Roman"/>
          <w:sz w:val="24"/>
          <w:szCs w:val="24"/>
        </w:rPr>
        <w:t>P</w:t>
      </w:r>
      <w:r w:rsidR="007A40E8">
        <w:rPr>
          <w:rFonts w:ascii="Times New Roman" w:hAnsi="Times New Roman" w:cs="Times New Roman"/>
          <w:sz w:val="24"/>
          <w:szCs w:val="24"/>
        </w:rPr>
        <w:t>lasma concentrations of folate, vitamins B6</w:t>
      </w:r>
      <w:r w:rsidR="005F2B2E">
        <w:rPr>
          <w:rFonts w:ascii="Times New Roman" w:hAnsi="Times New Roman" w:cs="Times New Roman"/>
          <w:sz w:val="24"/>
          <w:szCs w:val="24"/>
        </w:rPr>
        <w:t xml:space="preserve">, </w:t>
      </w:r>
      <w:r w:rsidR="007A40E8">
        <w:rPr>
          <w:rFonts w:ascii="Times New Roman" w:hAnsi="Times New Roman" w:cs="Times New Roman"/>
          <w:sz w:val="24"/>
          <w:szCs w:val="24"/>
        </w:rPr>
        <w:t>B12, homocysteine and glucose were measured at 26-weeks’ gestation in 913</w:t>
      </w:r>
      <w:r w:rsidR="009C4D24" w:rsidRPr="002F22AE">
        <w:rPr>
          <w:rFonts w:ascii="Times New Roman" w:hAnsi="Times New Roman" w:cs="Times New Roman"/>
          <w:sz w:val="24"/>
          <w:szCs w:val="24"/>
        </w:rPr>
        <w:t xml:space="preserve"> </w:t>
      </w:r>
      <w:r w:rsidR="00C36A09" w:rsidRPr="002F22AE">
        <w:rPr>
          <w:rFonts w:ascii="Times New Roman" w:hAnsi="Times New Roman" w:cs="Times New Roman"/>
          <w:sz w:val="24"/>
          <w:szCs w:val="24"/>
        </w:rPr>
        <w:t xml:space="preserve">pregnant women. GDM </w:t>
      </w:r>
      <w:r w:rsidR="00EF05D8">
        <w:rPr>
          <w:rFonts w:ascii="Times New Roman" w:hAnsi="Times New Roman" w:cs="Times New Roman"/>
          <w:sz w:val="24"/>
          <w:szCs w:val="24"/>
        </w:rPr>
        <w:t>wa</w:t>
      </w:r>
      <w:r w:rsidR="00630EFD">
        <w:rPr>
          <w:rFonts w:ascii="Times New Roman" w:hAnsi="Times New Roman" w:cs="Times New Roman"/>
          <w:sz w:val="24"/>
          <w:szCs w:val="24"/>
        </w:rPr>
        <w:t xml:space="preserve">s diagnosed using </w:t>
      </w:r>
      <w:r w:rsidR="00C36A09" w:rsidRPr="002F22AE">
        <w:rPr>
          <w:rFonts w:ascii="Times New Roman" w:hAnsi="Times New Roman" w:cs="Times New Roman"/>
          <w:sz w:val="24"/>
          <w:szCs w:val="24"/>
        </w:rPr>
        <w:t>the 1999 World Health Organization criteria. Associations were ex</w:t>
      </w:r>
      <w:r w:rsidR="007A40E8">
        <w:rPr>
          <w:rFonts w:ascii="Times New Roman" w:hAnsi="Times New Roman" w:cs="Times New Roman"/>
          <w:sz w:val="24"/>
          <w:szCs w:val="24"/>
        </w:rPr>
        <w:t>amined</w:t>
      </w:r>
      <w:r w:rsidR="00C36A09" w:rsidRPr="002F22AE">
        <w:rPr>
          <w:rFonts w:ascii="Times New Roman" w:hAnsi="Times New Roman" w:cs="Times New Roman"/>
          <w:sz w:val="24"/>
          <w:szCs w:val="24"/>
        </w:rPr>
        <w:t xml:space="preserve"> </w:t>
      </w:r>
      <w:r w:rsidR="00EF05D8">
        <w:rPr>
          <w:rFonts w:ascii="Times New Roman" w:hAnsi="Times New Roman" w:cs="Times New Roman"/>
          <w:sz w:val="24"/>
          <w:szCs w:val="24"/>
        </w:rPr>
        <w:t>with</w:t>
      </w:r>
      <w:r w:rsidR="00C36A09" w:rsidRPr="002F22AE">
        <w:rPr>
          <w:rFonts w:ascii="Times New Roman" w:hAnsi="Times New Roman" w:cs="Times New Roman"/>
          <w:sz w:val="24"/>
          <w:szCs w:val="24"/>
        </w:rPr>
        <w:t xml:space="preserve"> linear or logis</w:t>
      </w:r>
      <w:r w:rsidR="005F2B2E">
        <w:rPr>
          <w:rFonts w:ascii="Times New Roman" w:hAnsi="Times New Roman" w:cs="Times New Roman"/>
          <w:sz w:val="24"/>
          <w:szCs w:val="24"/>
        </w:rPr>
        <w:t>tic regression</w:t>
      </w:r>
      <w:r w:rsidR="00F44104">
        <w:rPr>
          <w:rFonts w:ascii="Times New Roman" w:hAnsi="Times New Roman" w:cs="Times New Roman"/>
          <w:sz w:val="24"/>
          <w:szCs w:val="24"/>
        </w:rPr>
        <w:t>, adjusted</w:t>
      </w:r>
      <w:r w:rsidR="007A40E8">
        <w:rPr>
          <w:rFonts w:ascii="Times New Roman" w:hAnsi="Times New Roman" w:cs="Times New Roman"/>
          <w:sz w:val="24"/>
          <w:szCs w:val="24"/>
        </w:rPr>
        <w:t xml:space="preserve"> for confounders and </w:t>
      </w:r>
      <w:r w:rsidR="00F44104">
        <w:rPr>
          <w:rFonts w:ascii="Times New Roman" w:hAnsi="Times New Roman" w:cs="Times New Roman"/>
          <w:sz w:val="24"/>
          <w:szCs w:val="24"/>
        </w:rPr>
        <w:t xml:space="preserve">stratified </w:t>
      </w:r>
      <w:r w:rsidR="00C36A09" w:rsidRPr="002F22AE">
        <w:rPr>
          <w:rFonts w:ascii="Times New Roman" w:hAnsi="Times New Roman" w:cs="Times New Roman"/>
          <w:sz w:val="24"/>
          <w:szCs w:val="24"/>
        </w:rPr>
        <w:t xml:space="preserve">by ethnicity. </w:t>
      </w:r>
    </w:p>
    <w:p w:rsidR="00C36A09" w:rsidRPr="002F22AE" w:rsidRDefault="006424E5" w:rsidP="002950AC">
      <w:pPr>
        <w:spacing w:after="120" w:line="480" w:lineRule="auto"/>
        <w:rPr>
          <w:rFonts w:ascii="Times New Roman" w:hAnsi="Times New Roman" w:cs="Times New Roman"/>
          <w:sz w:val="24"/>
          <w:szCs w:val="24"/>
        </w:rPr>
      </w:pPr>
      <w:r w:rsidRPr="002F22AE">
        <w:rPr>
          <w:rFonts w:ascii="Times New Roman" w:hAnsi="Times New Roman" w:cs="Times New Roman"/>
          <w:sz w:val="24"/>
          <w:szCs w:val="24"/>
        </w:rPr>
        <w:t xml:space="preserve">Results: </w:t>
      </w:r>
      <w:r w:rsidR="00940E89" w:rsidRPr="002F22AE">
        <w:rPr>
          <w:rFonts w:ascii="Times New Roman" w:hAnsi="Times New Roman" w:cs="Times New Roman"/>
          <w:sz w:val="24"/>
          <w:szCs w:val="24"/>
        </w:rPr>
        <w:t xml:space="preserve">Higher </w:t>
      </w:r>
      <w:r w:rsidR="005F2B2E">
        <w:rPr>
          <w:rFonts w:ascii="Times New Roman" w:hAnsi="Times New Roman" w:cs="Times New Roman"/>
          <w:sz w:val="24"/>
          <w:szCs w:val="24"/>
        </w:rPr>
        <w:t xml:space="preserve">plasma </w:t>
      </w:r>
      <w:r w:rsidR="00940E89" w:rsidRPr="002F22AE">
        <w:rPr>
          <w:rFonts w:ascii="Times New Roman" w:hAnsi="Times New Roman" w:cs="Times New Roman"/>
          <w:sz w:val="24"/>
          <w:szCs w:val="24"/>
        </w:rPr>
        <w:t>folate was</w:t>
      </w:r>
      <w:r w:rsidR="00CE04DF" w:rsidRPr="002F22AE">
        <w:rPr>
          <w:rFonts w:ascii="Times New Roman" w:hAnsi="Times New Roman" w:cs="Times New Roman"/>
          <w:sz w:val="24"/>
          <w:szCs w:val="24"/>
        </w:rPr>
        <w:t xml:space="preserve"> </w:t>
      </w:r>
      <w:r w:rsidR="00C36A09" w:rsidRPr="002F22AE">
        <w:rPr>
          <w:rFonts w:ascii="Times New Roman" w:hAnsi="Times New Roman" w:cs="Times New Roman"/>
          <w:sz w:val="24"/>
          <w:szCs w:val="24"/>
        </w:rPr>
        <w:t>ass</w:t>
      </w:r>
      <w:r w:rsidR="009A25C2">
        <w:rPr>
          <w:rFonts w:ascii="Times New Roman" w:hAnsi="Times New Roman" w:cs="Times New Roman"/>
          <w:sz w:val="24"/>
          <w:szCs w:val="24"/>
        </w:rPr>
        <w:t xml:space="preserve">ociated </w:t>
      </w:r>
      <w:r w:rsidR="00D21588">
        <w:rPr>
          <w:rFonts w:ascii="Times New Roman" w:hAnsi="Times New Roman" w:cs="Times New Roman"/>
          <w:sz w:val="24"/>
          <w:szCs w:val="24"/>
        </w:rPr>
        <w:t>with higher</w:t>
      </w:r>
      <w:r w:rsidR="00CD2C9B" w:rsidRPr="002F22AE">
        <w:rPr>
          <w:rFonts w:ascii="Times New Roman" w:hAnsi="Times New Roman" w:cs="Times New Roman"/>
          <w:sz w:val="24"/>
          <w:szCs w:val="24"/>
        </w:rPr>
        <w:t xml:space="preserve"> 2-hour glucose </w:t>
      </w:r>
      <w:r w:rsidR="00CD2C9B">
        <w:rPr>
          <w:rFonts w:ascii="Times New Roman" w:hAnsi="Times New Roman" w:cs="Times New Roman"/>
          <w:sz w:val="24"/>
          <w:szCs w:val="24"/>
        </w:rPr>
        <w:t xml:space="preserve">and </w:t>
      </w:r>
      <w:r w:rsidR="009A25C2">
        <w:rPr>
          <w:rFonts w:ascii="Times New Roman" w:hAnsi="Times New Roman" w:cs="Times New Roman"/>
          <w:sz w:val="24"/>
          <w:szCs w:val="24"/>
        </w:rPr>
        <w:t>higher odds of</w:t>
      </w:r>
      <w:r w:rsidR="00CD2C9B">
        <w:rPr>
          <w:rFonts w:ascii="Times New Roman" w:hAnsi="Times New Roman" w:cs="Times New Roman"/>
          <w:sz w:val="24"/>
          <w:szCs w:val="24"/>
        </w:rPr>
        <w:t xml:space="preserve"> GDM</w:t>
      </w:r>
      <w:r w:rsidR="00C36A09" w:rsidRPr="002F22AE">
        <w:rPr>
          <w:rFonts w:ascii="Times New Roman" w:hAnsi="Times New Roman" w:cs="Times New Roman"/>
          <w:sz w:val="24"/>
          <w:szCs w:val="24"/>
        </w:rPr>
        <w:t xml:space="preserve"> </w:t>
      </w:r>
      <w:r w:rsidR="009B1DC6" w:rsidRPr="002F22AE">
        <w:rPr>
          <w:rFonts w:ascii="Times New Roman" w:hAnsi="Times New Roman" w:cs="Times New Roman"/>
          <w:sz w:val="24"/>
          <w:szCs w:val="24"/>
        </w:rPr>
        <w:t>[</w:t>
      </w:r>
      <w:r w:rsidR="005F2B2E">
        <w:rPr>
          <w:rFonts w:ascii="Times New Roman" w:hAnsi="Times New Roman" w:cs="Times New Roman"/>
          <w:sz w:val="24"/>
          <w:szCs w:val="24"/>
        </w:rPr>
        <w:t>0.15 (0.02, 0.23</w:t>
      </w:r>
      <w:r w:rsidR="005F2B2E" w:rsidRPr="002F22AE">
        <w:rPr>
          <w:rFonts w:ascii="Times New Roman" w:hAnsi="Times New Roman" w:cs="Times New Roman"/>
          <w:sz w:val="24"/>
          <w:szCs w:val="24"/>
        </w:rPr>
        <w:t>)</w:t>
      </w:r>
      <w:r w:rsidR="005F2B2E">
        <w:rPr>
          <w:rFonts w:ascii="Times New Roman" w:hAnsi="Times New Roman" w:cs="Times New Roman"/>
          <w:sz w:val="24"/>
          <w:szCs w:val="24"/>
        </w:rPr>
        <w:t xml:space="preserve"> per </w:t>
      </w:r>
      <w:r w:rsidR="009A25C2">
        <w:rPr>
          <w:rFonts w:ascii="Times New Roman" w:hAnsi="Times New Roman" w:cs="Times New Roman"/>
          <w:sz w:val="24"/>
          <w:szCs w:val="24"/>
        </w:rPr>
        <w:t>1-SD in</w:t>
      </w:r>
      <w:r w:rsidR="00CD2C9B">
        <w:rPr>
          <w:rFonts w:ascii="Times New Roman" w:hAnsi="Times New Roman" w:cs="Times New Roman"/>
          <w:sz w:val="24"/>
          <w:szCs w:val="24"/>
        </w:rPr>
        <w:t xml:space="preserve">crement in </w:t>
      </w:r>
      <w:r w:rsidR="00BA00B5">
        <w:rPr>
          <w:rFonts w:ascii="Times New Roman" w:hAnsi="Times New Roman" w:cs="Times New Roman"/>
          <w:sz w:val="24"/>
          <w:szCs w:val="24"/>
        </w:rPr>
        <w:t>folate</w:t>
      </w:r>
      <w:r w:rsidR="005F2B2E">
        <w:rPr>
          <w:rFonts w:ascii="Times New Roman" w:hAnsi="Times New Roman" w:cs="Times New Roman"/>
          <w:sz w:val="24"/>
          <w:szCs w:val="24"/>
        </w:rPr>
        <w:t>,</w:t>
      </w:r>
      <w:r w:rsidR="00CD2C9B">
        <w:rPr>
          <w:rFonts w:ascii="Times New Roman" w:hAnsi="Times New Roman" w:cs="Times New Roman"/>
          <w:sz w:val="24"/>
          <w:szCs w:val="24"/>
        </w:rPr>
        <w:t xml:space="preserve"> </w:t>
      </w:r>
      <w:r w:rsidR="005F2B2E">
        <w:rPr>
          <w:rFonts w:ascii="Times New Roman" w:hAnsi="Times New Roman" w:cs="Times New Roman"/>
          <w:sz w:val="24"/>
          <w:szCs w:val="24"/>
        </w:rPr>
        <w:t>OR</w:t>
      </w:r>
      <w:r w:rsidR="00376E84">
        <w:rPr>
          <w:rFonts w:ascii="Times New Roman" w:hAnsi="Times New Roman" w:cs="Times New Roman"/>
          <w:sz w:val="24"/>
          <w:szCs w:val="24"/>
        </w:rPr>
        <w:t xml:space="preserve"> 1.29</w:t>
      </w:r>
      <w:r w:rsidR="009A25C2" w:rsidRPr="002F22AE">
        <w:rPr>
          <w:rFonts w:ascii="Times New Roman" w:hAnsi="Times New Roman" w:cs="Times New Roman"/>
          <w:sz w:val="24"/>
          <w:szCs w:val="24"/>
        </w:rPr>
        <w:t xml:space="preserve"> </w:t>
      </w:r>
      <w:r w:rsidR="00376E84">
        <w:rPr>
          <w:rFonts w:ascii="Times New Roman" w:hAnsi="Times New Roman" w:cs="Times New Roman"/>
          <w:sz w:val="24"/>
          <w:szCs w:val="24"/>
        </w:rPr>
        <w:t>(1.00, 1.60</w:t>
      </w:r>
      <w:r w:rsidR="009A25C2" w:rsidRPr="002F22AE">
        <w:rPr>
          <w:rFonts w:ascii="Times New Roman" w:hAnsi="Times New Roman" w:cs="Times New Roman"/>
          <w:sz w:val="24"/>
          <w:szCs w:val="24"/>
        </w:rPr>
        <w:t>)</w:t>
      </w:r>
      <w:r w:rsidR="009B1DC6" w:rsidRPr="002F22AE">
        <w:rPr>
          <w:rFonts w:ascii="Times New Roman" w:hAnsi="Times New Roman" w:cs="Times New Roman"/>
          <w:sz w:val="24"/>
          <w:szCs w:val="24"/>
        </w:rPr>
        <w:t>]</w:t>
      </w:r>
      <w:r w:rsidR="00940E89" w:rsidRPr="002F22AE">
        <w:rPr>
          <w:rFonts w:ascii="Times New Roman" w:hAnsi="Times New Roman" w:cs="Times New Roman"/>
          <w:sz w:val="24"/>
          <w:szCs w:val="24"/>
        </w:rPr>
        <w:t>, mainly among Indian mothers</w:t>
      </w:r>
      <w:r w:rsidR="009C4D24" w:rsidRPr="002F22AE">
        <w:rPr>
          <w:rFonts w:ascii="Times New Roman" w:hAnsi="Times New Roman" w:cs="Times New Roman"/>
          <w:sz w:val="24"/>
          <w:szCs w:val="24"/>
        </w:rPr>
        <w:t xml:space="preserve">. </w:t>
      </w:r>
      <w:r w:rsidR="00AA27AD" w:rsidRPr="002F22AE">
        <w:rPr>
          <w:rFonts w:ascii="Times New Roman" w:hAnsi="Times New Roman" w:cs="Times New Roman"/>
          <w:sz w:val="24"/>
          <w:szCs w:val="24"/>
        </w:rPr>
        <w:t xml:space="preserve">Higher </w:t>
      </w:r>
      <w:r w:rsidR="005F2B2E">
        <w:rPr>
          <w:rFonts w:ascii="Times New Roman" w:hAnsi="Times New Roman" w:cs="Times New Roman"/>
          <w:sz w:val="24"/>
          <w:szCs w:val="24"/>
        </w:rPr>
        <w:t xml:space="preserve">plasma </w:t>
      </w:r>
      <w:r w:rsidR="00725CC6" w:rsidRPr="002F22AE">
        <w:rPr>
          <w:rFonts w:ascii="Times New Roman" w:hAnsi="Times New Roman" w:cs="Times New Roman"/>
          <w:sz w:val="24"/>
          <w:szCs w:val="24"/>
        </w:rPr>
        <w:t>v</w:t>
      </w:r>
      <w:r w:rsidR="00C36A09" w:rsidRPr="002F22AE">
        <w:rPr>
          <w:rFonts w:ascii="Times New Roman" w:hAnsi="Times New Roman" w:cs="Times New Roman"/>
          <w:sz w:val="24"/>
          <w:szCs w:val="24"/>
        </w:rPr>
        <w:t xml:space="preserve">itamin B12 and homocysteine were associated with </w:t>
      </w:r>
      <w:r w:rsidR="00CD2C9B" w:rsidRPr="002F22AE">
        <w:rPr>
          <w:rFonts w:ascii="Times New Roman" w:hAnsi="Times New Roman" w:cs="Times New Roman"/>
          <w:sz w:val="24"/>
          <w:szCs w:val="24"/>
        </w:rPr>
        <w:t>lower fasting and 2-hour glucose</w:t>
      </w:r>
      <w:r w:rsidR="00CD2C9B">
        <w:rPr>
          <w:rFonts w:ascii="Times New Roman" w:hAnsi="Times New Roman" w:cs="Times New Roman"/>
          <w:sz w:val="24"/>
          <w:szCs w:val="24"/>
        </w:rPr>
        <w:t xml:space="preserve">, and </w:t>
      </w:r>
      <w:r w:rsidR="00AA27AD" w:rsidRPr="002F22AE">
        <w:rPr>
          <w:rFonts w:ascii="Times New Roman" w:hAnsi="Times New Roman" w:cs="Times New Roman"/>
          <w:sz w:val="24"/>
          <w:szCs w:val="24"/>
        </w:rPr>
        <w:t>lower odds of</w:t>
      </w:r>
      <w:r w:rsidR="009C4D24" w:rsidRPr="002F22AE">
        <w:rPr>
          <w:rFonts w:ascii="Times New Roman" w:hAnsi="Times New Roman" w:cs="Times New Roman"/>
          <w:sz w:val="24"/>
          <w:szCs w:val="24"/>
        </w:rPr>
        <w:t xml:space="preserve"> GDM </w:t>
      </w:r>
      <w:r w:rsidR="00CD2C9B">
        <w:rPr>
          <w:rFonts w:ascii="Times New Roman" w:hAnsi="Times New Roman" w:cs="Times New Roman"/>
          <w:sz w:val="24"/>
          <w:szCs w:val="24"/>
        </w:rPr>
        <w:t>[</w:t>
      </w:r>
      <w:r w:rsidR="005F2B2E">
        <w:rPr>
          <w:rFonts w:ascii="Times New Roman" w:hAnsi="Times New Roman" w:cs="Times New Roman"/>
          <w:sz w:val="24"/>
          <w:szCs w:val="24"/>
        </w:rPr>
        <w:t xml:space="preserve">-0.04 (-0.07, -0.01) per </w:t>
      </w:r>
      <w:r w:rsidR="00CD2C9B">
        <w:rPr>
          <w:rFonts w:ascii="Times New Roman" w:hAnsi="Times New Roman" w:cs="Times New Roman"/>
          <w:sz w:val="24"/>
          <w:szCs w:val="24"/>
        </w:rPr>
        <w:t>1</w:t>
      </w:r>
      <w:r w:rsidR="00BA00B5">
        <w:rPr>
          <w:rFonts w:ascii="Times New Roman" w:hAnsi="Times New Roman" w:cs="Times New Roman"/>
          <w:sz w:val="24"/>
          <w:szCs w:val="24"/>
        </w:rPr>
        <w:t xml:space="preserve">-SD increment in B12 </w:t>
      </w:r>
      <w:r w:rsidR="005F2B2E">
        <w:rPr>
          <w:rFonts w:ascii="Times New Roman" w:hAnsi="Times New Roman" w:cs="Times New Roman"/>
          <w:sz w:val="24"/>
          <w:szCs w:val="24"/>
        </w:rPr>
        <w:t xml:space="preserve">and </w:t>
      </w:r>
      <w:r w:rsidR="00376E84">
        <w:rPr>
          <w:rFonts w:ascii="Times New Roman" w:hAnsi="Times New Roman" w:cs="Times New Roman"/>
          <w:sz w:val="24"/>
          <w:szCs w:val="24"/>
        </w:rPr>
        <w:t>-0.09 (-0.18, -0.003</w:t>
      </w:r>
      <w:r w:rsidR="00CD2C9B">
        <w:rPr>
          <w:rFonts w:ascii="Times New Roman" w:hAnsi="Times New Roman" w:cs="Times New Roman"/>
          <w:sz w:val="24"/>
          <w:szCs w:val="24"/>
        </w:rPr>
        <w:t>)</w:t>
      </w:r>
      <w:r w:rsidR="005F2B2E">
        <w:rPr>
          <w:rFonts w:ascii="Times New Roman" w:hAnsi="Times New Roman" w:cs="Times New Roman"/>
          <w:sz w:val="24"/>
          <w:szCs w:val="24"/>
        </w:rPr>
        <w:t xml:space="preserve"> respectively,</w:t>
      </w:r>
      <w:r w:rsidR="00CD2C9B">
        <w:rPr>
          <w:rFonts w:ascii="Times New Roman" w:hAnsi="Times New Roman" w:cs="Times New Roman"/>
          <w:sz w:val="24"/>
          <w:szCs w:val="24"/>
        </w:rPr>
        <w:t xml:space="preserve"> </w:t>
      </w:r>
      <w:r w:rsidR="00376E84">
        <w:rPr>
          <w:rFonts w:ascii="Times New Roman" w:hAnsi="Times New Roman" w:cs="Times New Roman"/>
          <w:sz w:val="24"/>
          <w:szCs w:val="24"/>
        </w:rPr>
        <w:t>OR: 0.81 (0.68, 0.97</w:t>
      </w:r>
      <w:r w:rsidR="00F44104">
        <w:rPr>
          <w:rFonts w:ascii="Times New Roman" w:hAnsi="Times New Roman" w:cs="Times New Roman"/>
          <w:sz w:val="24"/>
          <w:szCs w:val="24"/>
        </w:rPr>
        <w:t>)</w:t>
      </w:r>
      <w:r w:rsidR="00CD2C9B">
        <w:rPr>
          <w:rFonts w:ascii="Times New Roman" w:hAnsi="Times New Roman" w:cs="Times New Roman"/>
          <w:sz w:val="24"/>
          <w:szCs w:val="24"/>
        </w:rPr>
        <w:t>;</w:t>
      </w:r>
      <w:r w:rsidR="00F44104">
        <w:rPr>
          <w:rFonts w:ascii="Times New Roman" w:hAnsi="Times New Roman" w:cs="Times New Roman"/>
          <w:sz w:val="24"/>
          <w:szCs w:val="24"/>
        </w:rPr>
        <w:t xml:space="preserve"> </w:t>
      </w:r>
      <w:r w:rsidR="005F2B2E">
        <w:rPr>
          <w:rFonts w:ascii="Times New Roman" w:hAnsi="Times New Roman" w:cs="Times New Roman"/>
          <w:sz w:val="24"/>
          <w:szCs w:val="24"/>
        </w:rPr>
        <w:t>-0.05 (-0.08, -0.02) per 1-SD increment</w:t>
      </w:r>
      <w:r w:rsidR="005F2B2E" w:rsidRPr="005F2B2E">
        <w:rPr>
          <w:rFonts w:ascii="Times New Roman" w:hAnsi="Times New Roman" w:cs="Times New Roman"/>
          <w:sz w:val="24"/>
          <w:szCs w:val="24"/>
        </w:rPr>
        <w:t xml:space="preserve"> in homocysteine</w:t>
      </w:r>
      <w:r w:rsidR="005F2B2E">
        <w:rPr>
          <w:rFonts w:ascii="Times New Roman" w:hAnsi="Times New Roman" w:cs="Times New Roman"/>
          <w:sz w:val="24"/>
          <w:szCs w:val="24"/>
        </w:rPr>
        <w:t xml:space="preserve"> and</w:t>
      </w:r>
      <w:r w:rsidR="00CD2C9B">
        <w:rPr>
          <w:rFonts w:ascii="Times New Roman" w:hAnsi="Times New Roman" w:cs="Times New Roman"/>
          <w:sz w:val="24"/>
          <w:szCs w:val="24"/>
        </w:rPr>
        <w:t xml:space="preserve"> -0.12 (-0.</w:t>
      </w:r>
      <w:r w:rsidR="00376E84">
        <w:rPr>
          <w:rFonts w:ascii="Times New Roman" w:hAnsi="Times New Roman" w:cs="Times New Roman"/>
          <w:sz w:val="24"/>
          <w:szCs w:val="24"/>
        </w:rPr>
        <w:t>21, -0.02)</w:t>
      </w:r>
      <w:r w:rsidR="005F2B2E">
        <w:rPr>
          <w:rFonts w:ascii="Times New Roman" w:hAnsi="Times New Roman" w:cs="Times New Roman"/>
          <w:sz w:val="24"/>
          <w:szCs w:val="24"/>
        </w:rPr>
        <w:t xml:space="preserve"> respectively</w:t>
      </w:r>
      <w:r w:rsidR="00376E84">
        <w:rPr>
          <w:rFonts w:ascii="Times New Roman" w:hAnsi="Times New Roman" w:cs="Times New Roman"/>
          <w:sz w:val="24"/>
          <w:szCs w:val="24"/>
        </w:rPr>
        <w:t>, OR: 0.76 (0.62, 0.92</w:t>
      </w:r>
      <w:r w:rsidR="00CD2C9B">
        <w:rPr>
          <w:rFonts w:ascii="Times New Roman" w:hAnsi="Times New Roman" w:cs="Times New Roman"/>
          <w:sz w:val="24"/>
          <w:szCs w:val="24"/>
        </w:rPr>
        <w:t>)</w:t>
      </w:r>
      <w:r w:rsidR="00F44104">
        <w:rPr>
          <w:rFonts w:ascii="Times New Roman" w:hAnsi="Times New Roman" w:cs="Times New Roman"/>
          <w:sz w:val="24"/>
          <w:szCs w:val="24"/>
        </w:rPr>
        <w:t>]</w:t>
      </w:r>
      <w:r w:rsidR="00C36A09" w:rsidRPr="002F22AE">
        <w:rPr>
          <w:rFonts w:ascii="Times New Roman" w:hAnsi="Times New Roman" w:cs="Times New Roman"/>
          <w:sz w:val="24"/>
          <w:szCs w:val="24"/>
        </w:rPr>
        <w:t xml:space="preserve">. </w:t>
      </w:r>
      <w:r w:rsidR="00940E89" w:rsidRPr="002F22AE">
        <w:rPr>
          <w:rFonts w:ascii="Times New Roman" w:hAnsi="Times New Roman" w:cs="Times New Roman"/>
          <w:sz w:val="24"/>
          <w:szCs w:val="24"/>
        </w:rPr>
        <w:t xml:space="preserve">The </w:t>
      </w:r>
      <w:r w:rsidR="00EF05D8" w:rsidRPr="002F22AE">
        <w:rPr>
          <w:rFonts w:ascii="Times New Roman" w:hAnsi="Times New Roman" w:cs="Times New Roman"/>
          <w:sz w:val="24"/>
          <w:szCs w:val="24"/>
        </w:rPr>
        <w:t xml:space="preserve">highest </w:t>
      </w:r>
      <w:r w:rsidR="00940E89" w:rsidRPr="002F22AE">
        <w:rPr>
          <w:rFonts w:ascii="Times New Roman" w:hAnsi="Times New Roman" w:cs="Times New Roman"/>
          <w:sz w:val="24"/>
          <w:szCs w:val="24"/>
        </w:rPr>
        <w:t>odds of GDM were</w:t>
      </w:r>
      <w:r w:rsidR="00CE04DF" w:rsidRPr="002F22AE">
        <w:rPr>
          <w:rFonts w:ascii="Times New Roman" w:hAnsi="Times New Roman" w:cs="Times New Roman"/>
          <w:sz w:val="24"/>
          <w:szCs w:val="24"/>
        </w:rPr>
        <w:t xml:space="preserve"> </w:t>
      </w:r>
      <w:r w:rsidR="00EF05D8">
        <w:rPr>
          <w:rFonts w:ascii="Times New Roman" w:hAnsi="Times New Roman" w:cs="Times New Roman"/>
          <w:sz w:val="24"/>
          <w:szCs w:val="24"/>
        </w:rPr>
        <w:t xml:space="preserve">observed </w:t>
      </w:r>
      <w:r w:rsidR="00CE04DF" w:rsidRPr="002F22AE">
        <w:rPr>
          <w:rFonts w:ascii="Times New Roman" w:hAnsi="Times New Roman" w:cs="Times New Roman"/>
          <w:sz w:val="24"/>
          <w:szCs w:val="24"/>
        </w:rPr>
        <w:t>among w</w:t>
      </w:r>
      <w:r w:rsidR="00AA27AD" w:rsidRPr="002F22AE">
        <w:rPr>
          <w:rFonts w:ascii="Times New Roman" w:hAnsi="Times New Roman" w:cs="Times New Roman"/>
          <w:sz w:val="24"/>
          <w:szCs w:val="24"/>
        </w:rPr>
        <w:t xml:space="preserve">omen </w:t>
      </w:r>
      <w:r w:rsidR="00725CC6" w:rsidRPr="002F22AE">
        <w:rPr>
          <w:rFonts w:ascii="Times New Roman" w:hAnsi="Times New Roman" w:cs="Times New Roman"/>
          <w:sz w:val="24"/>
          <w:szCs w:val="24"/>
        </w:rPr>
        <w:t xml:space="preserve">with </w:t>
      </w:r>
      <w:r w:rsidR="005F2B2E">
        <w:rPr>
          <w:rFonts w:ascii="Times New Roman" w:hAnsi="Times New Roman" w:cs="Times New Roman"/>
          <w:sz w:val="24"/>
          <w:szCs w:val="24"/>
        </w:rPr>
        <w:t>combined</w:t>
      </w:r>
      <w:r w:rsidR="000E2EC9" w:rsidRPr="002F22AE">
        <w:rPr>
          <w:rFonts w:ascii="Times New Roman" w:hAnsi="Times New Roman" w:cs="Times New Roman"/>
          <w:sz w:val="24"/>
          <w:szCs w:val="24"/>
        </w:rPr>
        <w:t xml:space="preserve"> </w:t>
      </w:r>
      <w:r w:rsidR="00AA27AD" w:rsidRPr="002F22AE">
        <w:rPr>
          <w:rFonts w:ascii="Times New Roman" w:hAnsi="Times New Roman" w:cs="Times New Roman"/>
          <w:sz w:val="24"/>
          <w:szCs w:val="24"/>
        </w:rPr>
        <w:t>vitamin B12</w:t>
      </w:r>
      <w:r w:rsidR="00725CC6" w:rsidRPr="002F22AE">
        <w:rPr>
          <w:rFonts w:ascii="Times New Roman" w:hAnsi="Times New Roman" w:cs="Times New Roman"/>
          <w:sz w:val="24"/>
          <w:szCs w:val="24"/>
        </w:rPr>
        <w:t xml:space="preserve"> insufficiency</w:t>
      </w:r>
      <w:r w:rsidR="00AA27AD" w:rsidRPr="002F22AE">
        <w:rPr>
          <w:rFonts w:ascii="Times New Roman" w:hAnsi="Times New Roman" w:cs="Times New Roman"/>
          <w:sz w:val="24"/>
          <w:szCs w:val="24"/>
        </w:rPr>
        <w:t xml:space="preserve"> </w:t>
      </w:r>
      <w:r w:rsidR="00CE04DF" w:rsidRPr="002F22AE">
        <w:rPr>
          <w:rFonts w:ascii="Times New Roman" w:hAnsi="Times New Roman" w:cs="Times New Roman"/>
          <w:sz w:val="24"/>
          <w:szCs w:val="24"/>
        </w:rPr>
        <w:t xml:space="preserve">and </w:t>
      </w:r>
      <w:r w:rsidR="003A2271">
        <w:rPr>
          <w:rFonts w:ascii="Times New Roman" w:hAnsi="Times New Roman" w:cs="Times New Roman"/>
          <w:sz w:val="24"/>
          <w:szCs w:val="24"/>
        </w:rPr>
        <w:t>high</w:t>
      </w:r>
      <w:r w:rsidR="00D43609" w:rsidRPr="002F22AE">
        <w:rPr>
          <w:rFonts w:ascii="Times New Roman" w:hAnsi="Times New Roman" w:cs="Times New Roman"/>
          <w:sz w:val="24"/>
          <w:szCs w:val="24"/>
        </w:rPr>
        <w:t xml:space="preserve"> folate</w:t>
      </w:r>
      <w:r w:rsidR="003B460F" w:rsidRPr="002F22AE">
        <w:rPr>
          <w:rFonts w:ascii="Times New Roman" w:hAnsi="Times New Roman" w:cs="Times New Roman"/>
          <w:sz w:val="24"/>
          <w:szCs w:val="24"/>
        </w:rPr>
        <w:t xml:space="preserve"> </w:t>
      </w:r>
      <w:r w:rsidR="003A2271">
        <w:rPr>
          <w:rFonts w:ascii="Times New Roman" w:hAnsi="Times New Roman" w:cs="Times New Roman"/>
          <w:sz w:val="24"/>
          <w:szCs w:val="24"/>
        </w:rPr>
        <w:t>concentration</w:t>
      </w:r>
      <w:r w:rsidR="00833804" w:rsidRPr="002F22AE">
        <w:rPr>
          <w:rFonts w:ascii="Times New Roman" w:hAnsi="Times New Roman" w:cs="Times New Roman"/>
          <w:sz w:val="24"/>
          <w:szCs w:val="24"/>
        </w:rPr>
        <w:t xml:space="preserve"> </w:t>
      </w:r>
      <w:r w:rsidR="009B1DC6" w:rsidRPr="002F22AE">
        <w:rPr>
          <w:rFonts w:ascii="Times New Roman" w:hAnsi="Times New Roman" w:cs="Times New Roman"/>
          <w:sz w:val="24"/>
          <w:szCs w:val="24"/>
        </w:rPr>
        <w:t xml:space="preserve">[OR: </w:t>
      </w:r>
      <w:r w:rsidR="006F07AE">
        <w:rPr>
          <w:rFonts w:ascii="Times New Roman" w:hAnsi="Times New Roman" w:cs="Times New Roman"/>
          <w:sz w:val="24"/>
          <w:szCs w:val="24"/>
        </w:rPr>
        <w:t>1.97 (1.05</w:t>
      </w:r>
      <w:r w:rsidR="00376E84" w:rsidRPr="00376E84">
        <w:rPr>
          <w:rFonts w:ascii="Times New Roman" w:hAnsi="Times New Roman" w:cs="Times New Roman"/>
          <w:sz w:val="24"/>
          <w:szCs w:val="24"/>
        </w:rPr>
        <w:t>, 3.6</w:t>
      </w:r>
      <w:r w:rsidR="006F07AE">
        <w:rPr>
          <w:rFonts w:ascii="Times New Roman" w:hAnsi="Times New Roman" w:cs="Times New Roman"/>
          <w:sz w:val="24"/>
          <w:szCs w:val="24"/>
        </w:rPr>
        <w:t>8</w:t>
      </w:r>
      <w:r w:rsidR="00376E84" w:rsidRPr="00376E84">
        <w:rPr>
          <w:rFonts w:ascii="Times New Roman" w:hAnsi="Times New Roman" w:cs="Times New Roman"/>
          <w:sz w:val="24"/>
          <w:szCs w:val="24"/>
        </w:rPr>
        <w:t>)</w:t>
      </w:r>
      <w:r w:rsidR="009B1DC6" w:rsidRPr="002F22AE">
        <w:rPr>
          <w:rFonts w:ascii="Times New Roman" w:hAnsi="Times New Roman" w:cs="Times New Roman"/>
          <w:sz w:val="24"/>
          <w:szCs w:val="24"/>
        </w:rPr>
        <w:t>]</w:t>
      </w:r>
      <w:r w:rsidR="00CE04DF" w:rsidRPr="002F22AE">
        <w:rPr>
          <w:rFonts w:ascii="Times New Roman" w:hAnsi="Times New Roman" w:cs="Times New Roman"/>
          <w:sz w:val="24"/>
          <w:szCs w:val="24"/>
        </w:rPr>
        <w:t>.</w:t>
      </w:r>
      <w:r w:rsidRPr="002F22AE">
        <w:rPr>
          <w:rFonts w:ascii="Times New Roman" w:hAnsi="Times New Roman" w:cs="Times New Roman"/>
          <w:sz w:val="24"/>
          <w:szCs w:val="24"/>
        </w:rPr>
        <w:t xml:space="preserve"> </w:t>
      </w:r>
      <w:r w:rsidR="00AA27AD" w:rsidRPr="002F22AE">
        <w:rPr>
          <w:rFonts w:ascii="Times New Roman" w:hAnsi="Times New Roman" w:cs="Times New Roman"/>
          <w:sz w:val="24"/>
          <w:szCs w:val="24"/>
        </w:rPr>
        <w:t xml:space="preserve"> </w:t>
      </w:r>
      <w:r w:rsidR="005F2B2E">
        <w:rPr>
          <w:rFonts w:ascii="Times New Roman" w:hAnsi="Times New Roman" w:cs="Times New Roman"/>
          <w:sz w:val="24"/>
          <w:szCs w:val="24"/>
        </w:rPr>
        <w:t>An</w:t>
      </w:r>
      <w:r w:rsidR="003A2271">
        <w:rPr>
          <w:rFonts w:ascii="Times New Roman" w:hAnsi="Times New Roman" w:cs="Times New Roman"/>
          <w:sz w:val="24"/>
          <w:szCs w:val="24"/>
        </w:rPr>
        <w:t xml:space="preserve"> a</w:t>
      </w:r>
      <w:r w:rsidR="00AA27AD" w:rsidRPr="002F22AE">
        <w:rPr>
          <w:rFonts w:ascii="Times New Roman" w:hAnsi="Times New Roman" w:cs="Times New Roman"/>
          <w:sz w:val="24"/>
          <w:szCs w:val="24"/>
        </w:rPr>
        <w:t xml:space="preserve">ssociation between </w:t>
      </w:r>
      <w:r w:rsidR="000F02D1" w:rsidRPr="002F22AE">
        <w:rPr>
          <w:rFonts w:ascii="Times New Roman" w:hAnsi="Times New Roman" w:cs="Times New Roman"/>
          <w:sz w:val="24"/>
          <w:szCs w:val="24"/>
        </w:rPr>
        <w:t xml:space="preserve">higher </w:t>
      </w:r>
      <w:r w:rsidR="00AA27AD" w:rsidRPr="002F22AE">
        <w:rPr>
          <w:rFonts w:ascii="Times New Roman" w:hAnsi="Times New Roman" w:cs="Times New Roman"/>
          <w:sz w:val="24"/>
          <w:szCs w:val="24"/>
        </w:rPr>
        <w:t xml:space="preserve">vitamin B6 and </w:t>
      </w:r>
      <w:r w:rsidR="000F02D1" w:rsidRPr="002F22AE">
        <w:rPr>
          <w:rFonts w:ascii="Times New Roman" w:hAnsi="Times New Roman" w:cs="Times New Roman"/>
          <w:sz w:val="24"/>
          <w:szCs w:val="24"/>
        </w:rPr>
        <w:t xml:space="preserve">higher 2-hour glucose </w:t>
      </w:r>
      <w:r w:rsidR="009C4D24" w:rsidRPr="002F22AE">
        <w:rPr>
          <w:rFonts w:ascii="Times New Roman" w:hAnsi="Times New Roman" w:cs="Times New Roman"/>
          <w:sz w:val="24"/>
          <w:szCs w:val="24"/>
        </w:rPr>
        <w:t xml:space="preserve">shifted towards null </w:t>
      </w:r>
      <w:r w:rsidR="005F2B2E">
        <w:rPr>
          <w:rFonts w:ascii="Times New Roman" w:hAnsi="Times New Roman" w:cs="Times New Roman"/>
          <w:sz w:val="24"/>
          <w:szCs w:val="24"/>
        </w:rPr>
        <w:t>adjusting</w:t>
      </w:r>
      <w:r w:rsidR="000F02D1" w:rsidRPr="002F22AE">
        <w:rPr>
          <w:rFonts w:ascii="Times New Roman" w:hAnsi="Times New Roman" w:cs="Times New Roman"/>
          <w:sz w:val="24"/>
          <w:szCs w:val="24"/>
        </w:rPr>
        <w:t xml:space="preserve"> for o</w:t>
      </w:r>
      <w:r w:rsidR="003A2271">
        <w:rPr>
          <w:rFonts w:ascii="Times New Roman" w:hAnsi="Times New Roman" w:cs="Times New Roman"/>
          <w:sz w:val="24"/>
          <w:szCs w:val="24"/>
        </w:rPr>
        <w:t>ther B-vitamins</w:t>
      </w:r>
      <w:r w:rsidR="00AA27AD" w:rsidRPr="002F22AE">
        <w:rPr>
          <w:rFonts w:ascii="Times New Roman" w:hAnsi="Times New Roman" w:cs="Times New Roman"/>
          <w:sz w:val="24"/>
          <w:szCs w:val="24"/>
        </w:rPr>
        <w:t>.</w:t>
      </w:r>
    </w:p>
    <w:p w:rsidR="001E5550" w:rsidRDefault="006424E5" w:rsidP="009C4D24">
      <w:pPr>
        <w:spacing w:after="120" w:line="480" w:lineRule="auto"/>
        <w:rPr>
          <w:rFonts w:ascii="Times New Roman" w:hAnsi="Times New Roman" w:cs="Times New Roman"/>
          <w:sz w:val="24"/>
          <w:szCs w:val="24"/>
        </w:rPr>
      </w:pPr>
      <w:r w:rsidRPr="002F22AE">
        <w:rPr>
          <w:rFonts w:ascii="Times New Roman" w:hAnsi="Times New Roman" w:cs="Times New Roman"/>
          <w:sz w:val="24"/>
          <w:szCs w:val="24"/>
        </w:rPr>
        <w:t>Conclusion</w:t>
      </w:r>
      <w:r w:rsidR="009F1587">
        <w:rPr>
          <w:rFonts w:ascii="Times New Roman" w:hAnsi="Times New Roman" w:cs="Times New Roman"/>
          <w:sz w:val="24"/>
          <w:szCs w:val="24"/>
        </w:rPr>
        <w:t>s</w:t>
      </w:r>
      <w:r w:rsidRPr="002F22AE">
        <w:rPr>
          <w:rFonts w:ascii="Times New Roman" w:hAnsi="Times New Roman" w:cs="Times New Roman"/>
          <w:sz w:val="24"/>
          <w:szCs w:val="24"/>
        </w:rPr>
        <w:t xml:space="preserve">: </w:t>
      </w:r>
      <w:r w:rsidR="00940E89" w:rsidRPr="002F22AE">
        <w:rPr>
          <w:rFonts w:ascii="Times New Roman" w:hAnsi="Times New Roman" w:cs="Times New Roman"/>
          <w:sz w:val="24"/>
          <w:szCs w:val="24"/>
        </w:rPr>
        <w:t xml:space="preserve">Higher </w:t>
      </w:r>
      <w:r w:rsidR="009C4D24" w:rsidRPr="002F22AE">
        <w:rPr>
          <w:rFonts w:ascii="Times New Roman" w:hAnsi="Times New Roman" w:cs="Times New Roman"/>
          <w:sz w:val="24"/>
          <w:szCs w:val="24"/>
        </w:rPr>
        <w:t xml:space="preserve">maternal folate </w:t>
      </w:r>
      <w:r w:rsidR="00F44104">
        <w:rPr>
          <w:rFonts w:ascii="Times New Roman" w:hAnsi="Times New Roman" w:cs="Times New Roman"/>
          <w:sz w:val="24"/>
          <w:szCs w:val="24"/>
        </w:rPr>
        <w:t>coupled</w:t>
      </w:r>
      <w:r w:rsidR="009C4D24" w:rsidRPr="002F22AE">
        <w:rPr>
          <w:rFonts w:ascii="Times New Roman" w:hAnsi="Times New Roman" w:cs="Times New Roman"/>
          <w:sz w:val="24"/>
          <w:szCs w:val="24"/>
        </w:rPr>
        <w:t xml:space="preserve"> with vitamin B12 insufficiency was</w:t>
      </w:r>
      <w:r w:rsidR="00940E89" w:rsidRPr="002F22AE">
        <w:rPr>
          <w:rFonts w:ascii="Times New Roman" w:hAnsi="Times New Roman" w:cs="Times New Roman"/>
          <w:sz w:val="24"/>
          <w:szCs w:val="24"/>
        </w:rPr>
        <w:t xml:space="preserve"> associated with higher GDM risk</w:t>
      </w:r>
      <w:r w:rsidRPr="002F22AE">
        <w:rPr>
          <w:rFonts w:ascii="Times New Roman" w:hAnsi="Times New Roman" w:cs="Times New Roman"/>
          <w:sz w:val="24"/>
          <w:szCs w:val="24"/>
        </w:rPr>
        <w:t>. T</w:t>
      </w:r>
      <w:r w:rsidR="009C4D24" w:rsidRPr="002F22AE">
        <w:rPr>
          <w:rFonts w:ascii="Times New Roman" w:hAnsi="Times New Roman" w:cs="Times New Roman"/>
          <w:sz w:val="24"/>
          <w:szCs w:val="24"/>
        </w:rPr>
        <w:t>his finding has potential implication</w:t>
      </w:r>
      <w:r w:rsidR="005F2B2E">
        <w:rPr>
          <w:rFonts w:ascii="Times New Roman" w:hAnsi="Times New Roman" w:cs="Times New Roman"/>
          <w:sz w:val="24"/>
          <w:szCs w:val="24"/>
        </w:rPr>
        <w:t>s</w:t>
      </w:r>
      <w:r w:rsidR="009C4D24" w:rsidRPr="002F22AE">
        <w:rPr>
          <w:rFonts w:ascii="Times New Roman" w:hAnsi="Times New Roman" w:cs="Times New Roman"/>
          <w:sz w:val="24"/>
          <w:szCs w:val="24"/>
        </w:rPr>
        <w:t xml:space="preserve"> for antenatal supplement recommendations </w:t>
      </w:r>
      <w:r w:rsidR="00835086" w:rsidRPr="002F22AE">
        <w:rPr>
          <w:rFonts w:ascii="Times New Roman" w:hAnsi="Times New Roman" w:cs="Times New Roman"/>
          <w:sz w:val="24"/>
          <w:szCs w:val="24"/>
        </w:rPr>
        <w:t>but will require</w:t>
      </w:r>
      <w:r w:rsidRPr="002F22AE">
        <w:rPr>
          <w:rFonts w:ascii="Times New Roman" w:hAnsi="Times New Roman" w:cs="Times New Roman"/>
          <w:sz w:val="24"/>
          <w:szCs w:val="24"/>
        </w:rPr>
        <w:t xml:space="preserve"> </w:t>
      </w:r>
      <w:r w:rsidR="009C4D24" w:rsidRPr="002F22AE">
        <w:rPr>
          <w:rFonts w:ascii="Times New Roman" w:hAnsi="Times New Roman" w:cs="Times New Roman"/>
          <w:sz w:val="24"/>
          <w:szCs w:val="24"/>
        </w:rPr>
        <w:t>confirmation in future</w:t>
      </w:r>
      <w:r w:rsidR="00835086" w:rsidRPr="002F22AE">
        <w:rPr>
          <w:rFonts w:ascii="Times New Roman" w:hAnsi="Times New Roman" w:cs="Times New Roman"/>
          <w:sz w:val="24"/>
          <w:szCs w:val="24"/>
        </w:rPr>
        <w:t xml:space="preserve"> studies.</w:t>
      </w:r>
    </w:p>
    <w:p w:rsidR="009C4D24" w:rsidRPr="002F22AE" w:rsidRDefault="001E5550" w:rsidP="009C4D24">
      <w:pPr>
        <w:spacing w:after="120" w:line="480" w:lineRule="auto"/>
        <w:rPr>
          <w:rFonts w:ascii="Times New Roman" w:hAnsi="Times New Roman" w:cs="Times New Roman"/>
          <w:sz w:val="24"/>
          <w:szCs w:val="24"/>
        </w:rPr>
      </w:pPr>
      <w:r w:rsidRPr="003B2589">
        <w:rPr>
          <w:rFonts w:ascii="Times New Roman" w:hAnsi="Times New Roman" w:cs="Times New Roman"/>
          <w:b/>
          <w:sz w:val="24"/>
          <w:szCs w:val="24"/>
        </w:rPr>
        <w:t>Keywords</w:t>
      </w:r>
      <w:r w:rsidR="00B9761C">
        <w:rPr>
          <w:rFonts w:ascii="Times New Roman" w:hAnsi="Times New Roman" w:cs="Times New Roman"/>
          <w:sz w:val="24"/>
          <w:szCs w:val="24"/>
        </w:rPr>
        <w:t>: Folate</w:t>
      </w:r>
      <w:r>
        <w:rPr>
          <w:rFonts w:ascii="Times New Roman" w:hAnsi="Times New Roman" w:cs="Times New Roman"/>
          <w:sz w:val="24"/>
          <w:szCs w:val="24"/>
        </w:rPr>
        <w:t xml:space="preserve">, Vitamin B6, Vitamin B12, Homocysteine, </w:t>
      </w:r>
      <w:r w:rsidR="00B9761C">
        <w:rPr>
          <w:rFonts w:ascii="Times New Roman" w:hAnsi="Times New Roman" w:cs="Times New Roman"/>
          <w:sz w:val="24"/>
          <w:szCs w:val="24"/>
        </w:rPr>
        <w:t xml:space="preserve">Pregnancy, </w:t>
      </w:r>
      <w:r>
        <w:rPr>
          <w:rFonts w:ascii="Times New Roman" w:hAnsi="Times New Roman" w:cs="Times New Roman"/>
          <w:sz w:val="24"/>
          <w:szCs w:val="24"/>
        </w:rPr>
        <w:t>Gestational Diabetes</w:t>
      </w:r>
      <w:r w:rsidR="009C4D24" w:rsidRPr="002F22AE">
        <w:rPr>
          <w:rFonts w:ascii="Times New Roman" w:hAnsi="Times New Roman" w:cs="Times New Roman"/>
          <w:sz w:val="24"/>
          <w:szCs w:val="24"/>
        </w:rPr>
        <w:br w:type="page"/>
      </w:r>
    </w:p>
    <w:p w:rsidR="00E118CE" w:rsidRDefault="00E118CE" w:rsidP="002950AC">
      <w:pPr>
        <w:spacing w:after="120" w:line="480" w:lineRule="auto"/>
        <w:rPr>
          <w:rFonts w:ascii="Times New Roman" w:hAnsi="Times New Roman" w:cs="Times New Roman"/>
          <w:sz w:val="24"/>
          <w:szCs w:val="24"/>
        </w:rPr>
        <w:sectPr w:rsidR="00E118CE" w:rsidSect="00DA7442">
          <w:footerReference w:type="default" r:id="rId10"/>
          <w:footerReference w:type="first" r:id="rId11"/>
          <w:type w:val="continuous"/>
          <w:pgSz w:w="12240" w:h="15840"/>
          <w:pgMar w:top="1440" w:right="1440" w:bottom="1440" w:left="1440" w:header="720" w:footer="288" w:gutter="0"/>
          <w:lnNumType w:countBy="1" w:restart="continuous"/>
          <w:cols w:space="720"/>
          <w:titlePg/>
          <w:docGrid w:linePitch="360"/>
        </w:sectPr>
      </w:pPr>
    </w:p>
    <w:p w:rsidR="002875D0" w:rsidRPr="002F22AE" w:rsidRDefault="002875D0" w:rsidP="002950AC">
      <w:pPr>
        <w:spacing w:after="120" w:line="480" w:lineRule="auto"/>
        <w:rPr>
          <w:rFonts w:ascii="Times New Roman" w:hAnsi="Times New Roman" w:cs="Times New Roman"/>
          <w:sz w:val="24"/>
          <w:szCs w:val="24"/>
        </w:rPr>
      </w:pPr>
      <w:r w:rsidRPr="002F22AE">
        <w:rPr>
          <w:rFonts w:ascii="Times New Roman" w:hAnsi="Times New Roman" w:cs="Times New Roman"/>
          <w:sz w:val="24"/>
          <w:szCs w:val="24"/>
        </w:rPr>
        <w:lastRenderedPageBreak/>
        <w:t>INTRODUCTION</w:t>
      </w:r>
    </w:p>
    <w:p w:rsidR="001B6106" w:rsidRPr="002F22AE" w:rsidRDefault="001B6106" w:rsidP="002950AC">
      <w:pPr>
        <w:spacing w:after="120" w:line="480" w:lineRule="auto"/>
        <w:rPr>
          <w:rFonts w:ascii="Times New Roman" w:hAnsi="Times New Roman" w:cs="Times New Roman"/>
          <w:sz w:val="24"/>
          <w:szCs w:val="24"/>
        </w:rPr>
      </w:pPr>
      <w:r w:rsidRPr="002F22AE">
        <w:rPr>
          <w:rFonts w:ascii="Times New Roman" w:hAnsi="Times New Roman" w:cs="Times New Roman"/>
          <w:sz w:val="24"/>
          <w:szCs w:val="24"/>
        </w:rPr>
        <w:t>Gestational diabetes mel</w:t>
      </w:r>
      <w:r w:rsidR="005F2B2E">
        <w:rPr>
          <w:rFonts w:ascii="Times New Roman" w:hAnsi="Times New Roman" w:cs="Times New Roman"/>
          <w:sz w:val="24"/>
          <w:szCs w:val="24"/>
        </w:rPr>
        <w:t xml:space="preserve">litus (GDM) </w:t>
      </w:r>
      <w:r w:rsidR="00EF05D8">
        <w:rPr>
          <w:rFonts w:ascii="Times New Roman" w:hAnsi="Times New Roman" w:cs="Times New Roman"/>
          <w:sz w:val="24"/>
          <w:szCs w:val="24"/>
        </w:rPr>
        <w:t>is diagnosed when a woman has</w:t>
      </w:r>
      <w:r w:rsidR="00630EFD">
        <w:rPr>
          <w:rFonts w:ascii="Times New Roman" w:hAnsi="Times New Roman" w:cs="Times New Roman"/>
          <w:sz w:val="24"/>
          <w:szCs w:val="24"/>
        </w:rPr>
        <w:t xml:space="preserve"> high blood sugar levels </w:t>
      </w:r>
      <w:r w:rsidRPr="002F22AE">
        <w:rPr>
          <w:rFonts w:ascii="Times New Roman" w:hAnsi="Times New Roman" w:cs="Times New Roman"/>
          <w:sz w:val="24"/>
          <w:szCs w:val="24"/>
        </w:rPr>
        <w:t xml:space="preserve">for the first time during pregnancy </w:t>
      </w:r>
      <w:r w:rsidR="00523E49" w:rsidRPr="002F22AE">
        <w:rPr>
          <w:rFonts w:ascii="Times New Roman" w:hAnsi="Times New Roman" w:cs="Times New Roman"/>
          <w:sz w:val="24"/>
          <w:szCs w:val="24"/>
        </w:rPr>
        <w:fldChar w:fldCharType="begin"/>
      </w:r>
      <w:r w:rsidR="00E65B98">
        <w:rPr>
          <w:rFonts w:ascii="Times New Roman" w:hAnsi="Times New Roman" w:cs="Times New Roman"/>
          <w:sz w:val="24"/>
          <w:szCs w:val="24"/>
        </w:rPr>
        <w:instrText xml:space="preserve"> ADDIN EN.CITE &lt;EndNote&gt;&lt;Cite&gt;&lt;Author&gt;American Diabetes&lt;/Author&gt;&lt;Year&gt;2011&lt;/Year&gt;&lt;RecNum&gt;87&lt;/RecNum&gt;&lt;DisplayText&gt;[1]&lt;/DisplayText&gt;&lt;record&gt;&lt;rec-number&gt;87&lt;/rec-number&gt;&lt;foreign-keys&gt;&lt;key app="EN" db-id="za02vzrpmwrzxleeefpvdffy00vfx5e5p50d" timestamp="1467594437"&gt;87&lt;/key&gt;&lt;/foreign-keys&gt;&lt;ref-type name="Journal Article"&gt;17&lt;/ref-type&gt;&lt;contributors&gt;&lt;authors&gt;&lt;author&gt;American Diabetes Association,&lt;/author&gt;&lt;/authors&gt;&lt;/contributors&gt;&lt;titles&gt;&lt;title&gt;Diagnosis and classification of diabetes mellitus&lt;/title&gt;&lt;secondary-title&gt;Diabetes Care&lt;/secondary-title&gt;&lt;/titles&gt;&lt;periodical&gt;&lt;full-title&gt;Diabetes Care&lt;/full-title&gt;&lt;abbr-1&gt;Diabetes care&lt;/abbr-1&gt;&lt;/periodical&gt;&lt;pages&gt;S62-S69&lt;/pages&gt;&lt;volume&gt;34&lt;/volume&gt;&lt;number&gt;Suppl 1&lt;/number&gt;&lt;dates&gt;&lt;year&gt;2011&lt;/year&gt;&lt;pub-dates&gt;&lt;date&gt;//revised&lt;/date&gt;&lt;/pub-dates&gt;&lt;/dates&gt;&lt;publisher&gt;American Diabetes Association&lt;/publisher&gt;&lt;isbn&gt;0149-5992&amp;#xD;1935-5548&lt;/isbn&gt;&lt;accession-num&gt;PMC3006051&lt;/accession-num&gt;&lt;urls&gt;&lt;related-urls&gt;&lt;url&gt;http://www.ncbi.nlm.nih.gov/pmc/articles/PMC3006051/&lt;/url&gt;&lt;/related-urls&gt;&lt;/urls&gt;&lt;electronic-resource-num&gt;10.2337/dc11-S062&lt;/electronic-resource-num&gt;&lt;remote-database-name&gt;PMC&lt;/remote-database-name&gt;&lt;/record&gt;&lt;/Cite&gt;&lt;/EndNote&gt;</w:instrText>
      </w:r>
      <w:r w:rsidR="00523E49" w:rsidRPr="002F22AE">
        <w:rPr>
          <w:rFonts w:ascii="Times New Roman" w:hAnsi="Times New Roman" w:cs="Times New Roman"/>
          <w:sz w:val="24"/>
          <w:szCs w:val="24"/>
        </w:rPr>
        <w:fldChar w:fldCharType="separate"/>
      </w:r>
      <w:r w:rsidR="00E65B98">
        <w:rPr>
          <w:rFonts w:ascii="Times New Roman" w:hAnsi="Times New Roman" w:cs="Times New Roman"/>
          <w:noProof/>
          <w:sz w:val="24"/>
          <w:szCs w:val="24"/>
        </w:rPr>
        <w:t>[1]</w:t>
      </w:r>
      <w:r w:rsidR="00523E49" w:rsidRPr="002F22AE">
        <w:rPr>
          <w:rFonts w:ascii="Times New Roman" w:hAnsi="Times New Roman" w:cs="Times New Roman"/>
          <w:sz w:val="24"/>
          <w:szCs w:val="24"/>
        </w:rPr>
        <w:fldChar w:fldCharType="end"/>
      </w:r>
      <w:r w:rsidRPr="002F22AE">
        <w:rPr>
          <w:rFonts w:ascii="Times New Roman" w:hAnsi="Times New Roman" w:cs="Times New Roman"/>
          <w:sz w:val="24"/>
          <w:szCs w:val="24"/>
        </w:rPr>
        <w:t xml:space="preserve">. </w:t>
      </w:r>
      <w:r w:rsidR="003A2271">
        <w:rPr>
          <w:rFonts w:ascii="Times New Roman" w:hAnsi="Times New Roman" w:cs="Times New Roman"/>
          <w:sz w:val="24"/>
          <w:szCs w:val="24"/>
        </w:rPr>
        <w:t xml:space="preserve">Globally, the prevalence of GDM is approximately 17%, but </w:t>
      </w:r>
      <w:r w:rsidR="00CD2C9B">
        <w:rPr>
          <w:rFonts w:ascii="Times New Roman" w:hAnsi="Times New Roman" w:cs="Times New Roman"/>
          <w:sz w:val="24"/>
          <w:szCs w:val="24"/>
        </w:rPr>
        <w:t>a number of Asian countries have a much higher prevalence of more than</w:t>
      </w:r>
      <w:r w:rsidR="00CD2C9B" w:rsidRPr="002F22AE">
        <w:rPr>
          <w:rFonts w:ascii="Times New Roman" w:hAnsi="Times New Roman" w:cs="Times New Roman"/>
          <w:sz w:val="24"/>
          <w:szCs w:val="24"/>
        </w:rPr>
        <w:t xml:space="preserve"> </w:t>
      </w:r>
      <w:r w:rsidR="00CD2C9B">
        <w:rPr>
          <w:rFonts w:ascii="Times New Roman" w:hAnsi="Times New Roman" w:cs="Times New Roman"/>
          <w:sz w:val="24"/>
          <w:szCs w:val="24"/>
        </w:rPr>
        <w:t>20</w:t>
      </w:r>
      <w:r w:rsidR="00CD2C9B" w:rsidRPr="002F22AE">
        <w:rPr>
          <w:rFonts w:ascii="Times New Roman" w:hAnsi="Times New Roman" w:cs="Times New Roman"/>
          <w:sz w:val="24"/>
          <w:szCs w:val="24"/>
        </w:rPr>
        <w:t>%</w:t>
      </w:r>
      <w:r w:rsidR="00CD2C9B">
        <w:rPr>
          <w:rFonts w:ascii="Times New Roman" w:hAnsi="Times New Roman" w:cs="Times New Roman"/>
          <w:sz w:val="24"/>
          <w:szCs w:val="24"/>
        </w:rPr>
        <w:t xml:space="preserve"> </w:t>
      </w:r>
      <w:r w:rsidR="00523E49" w:rsidRPr="002F22AE">
        <w:rPr>
          <w:rFonts w:ascii="Times New Roman" w:hAnsi="Times New Roman" w:cs="Times New Roman"/>
          <w:sz w:val="24"/>
          <w:szCs w:val="24"/>
        </w:rPr>
        <w:fldChar w:fldCharType="begin">
          <w:fldData xml:space="preserve">PEVuZE5vdGU+PENpdGU+PEF1dGhvcj5HdWFyaWd1YXRhPC9BdXRob3I+PFllYXI+MjAxNDwvWWVh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</w:fldData>
        </w:fldChar>
      </w:r>
      <w:r w:rsidR="00E65B98">
        <w:rPr>
          <w:rFonts w:ascii="Times New Roman" w:hAnsi="Times New Roman" w:cs="Times New Roman"/>
          <w:sz w:val="24"/>
          <w:szCs w:val="24"/>
        </w:rPr>
        <w:instrText xml:space="preserve"> ADDIN EN.CITE </w:instrText>
      </w:r>
      <w:r w:rsidR="00E65B98">
        <w:rPr>
          <w:rFonts w:ascii="Times New Roman" w:hAnsi="Times New Roman" w:cs="Times New Roman"/>
          <w:sz w:val="24"/>
          <w:szCs w:val="24"/>
        </w:rPr>
        <w:fldChar w:fldCharType="begin">
          <w:fldData xml:space="preserve">PEVuZE5vdGU+PENpdGU+PEF1dGhvcj5HdWFyaWd1YXRhPC9BdXRob3I+PFllYXI+MjAxNDwvWWVh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</w:fldData>
        </w:fldChar>
      </w:r>
      <w:r w:rsidR="00E65B98">
        <w:rPr>
          <w:rFonts w:ascii="Times New Roman" w:hAnsi="Times New Roman" w:cs="Times New Roman"/>
          <w:sz w:val="24"/>
          <w:szCs w:val="24"/>
        </w:rPr>
        <w:instrText xml:space="preserve"> ADDIN EN.CITE.DATA </w:instrText>
      </w:r>
      <w:r w:rsidR="00E65B98">
        <w:rPr>
          <w:rFonts w:ascii="Times New Roman" w:hAnsi="Times New Roman" w:cs="Times New Roman"/>
          <w:sz w:val="24"/>
          <w:szCs w:val="24"/>
        </w:rPr>
      </w:r>
      <w:r w:rsidR="00E65B98">
        <w:rPr>
          <w:rFonts w:ascii="Times New Roman" w:hAnsi="Times New Roman" w:cs="Times New Roman"/>
          <w:sz w:val="24"/>
          <w:szCs w:val="24"/>
        </w:rPr>
        <w:fldChar w:fldCharType="end"/>
      </w:r>
      <w:r w:rsidR="00523E49" w:rsidRPr="002F22AE">
        <w:rPr>
          <w:rFonts w:ascii="Times New Roman" w:hAnsi="Times New Roman" w:cs="Times New Roman"/>
          <w:sz w:val="24"/>
          <w:szCs w:val="24"/>
        </w:rPr>
      </w:r>
      <w:r w:rsidR="00523E49" w:rsidRPr="002F22AE">
        <w:rPr>
          <w:rFonts w:ascii="Times New Roman" w:hAnsi="Times New Roman" w:cs="Times New Roman"/>
          <w:sz w:val="24"/>
          <w:szCs w:val="24"/>
        </w:rPr>
        <w:fldChar w:fldCharType="separate"/>
      </w:r>
      <w:r w:rsidR="00E65B98">
        <w:rPr>
          <w:rFonts w:ascii="Times New Roman" w:hAnsi="Times New Roman" w:cs="Times New Roman"/>
          <w:noProof/>
          <w:sz w:val="24"/>
          <w:szCs w:val="24"/>
        </w:rPr>
        <w:t>[2]</w:t>
      </w:r>
      <w:r w:rsidR="00523E49" w:rsidRPr="002F22AE">
        <w:rPr>
          <w:rFonts w:ascii="Times New Roman" w:hAnsi="Times New Roman" w:cs="Times New Roman"/>
          <w:sz w:val="24"/>
          <w:szCs w:val="24"/>
        </w:rPr>
        <w:fldChar w:fldCharType="end"/>
      </w:r>
      <w:r w:rsidRPr="002F22AE">
        <w:rPr>
          <w:rFonts w:ascii="Times New Roman" w:hAnsi="Times New Roman" w:cs="Times New Roman"/>
          <w:sz w:val="24"/>
          <w:szCs w:val="24"/>
        </w:rPr>
        <w:t xml:space="preserve">. </w:t>
      </w:r>
      <w:r w:rsidR="003A2271">
        <w:rPr>
          <w:rFonts w:ascii="Times New Roman" w:hAnsi="Times New Roman" w:cs="Times New Roman"/>
          <w:sz w:val="24"/>
          <w:szCs w:val="24"/>
        </w:rPr>
        <w:t>T</w:t>
      </w:r>
      <w:r w:rsidR="00523E49" w:rsidRPr="002F22AE">
        <w:rPr>
          <w:rFonts w:ascii="Times New Roman" w:hAnsi="Times New Roman" w:cs="Times New Roman"/>
          <w:sz w:val="24"/>
          <w:szCs w:val="24"/>
        </w:rPr>
        <w:t xml:space="preserve">he increased risk of GDM </w:t>
      </w:r>
      <w:r w:rsidR="00DD79A4" w:rsidRPr="002F22AE">
        <w:rPr>
          <w:rFonts w:ascii="Times New Roman" w:hAnsi="Times New Roman" w:cs="Times New Roman"/>
          <w:sz w:val="24"/>
          <w:szCs w:val="24"/>
        </w:rPr>
        <w:t>among certain Asian ethnic groups</w:t>
      </w:r>
      <w:r w:rsidR="000E7E23" w:rsidRPr="002F22AE">
        <w:rPr>
          <w:rFonts w:ascii="Times New Roman" w:hAnsi="Times New Roman" w:cs="Times New Roman"/>
          <w:sz w:val="24"/>
          <w:szCs w:val="24"/>
        </w:rPr>
        <w:t xml:space="preserve"> </w:t>
      </w:r>
      <w:r w:rsidR="000E7E23" w:rsidRPr="002F22AE">
        <w:rPr>
          <w:rFonts w:ascii="Times New Roman" w:hAnsi="Times New Roman" w:cs="Times New Roman"/>
          <w:sz w:val="24"/>
          <w:szCs w:val="24"/>
        </w:rPr>
        <w:fldChar w:fldCharType="begin">
          <w:fldData xml:space="preserve">PEVuZE5vdGU+PENpdGU+PEF1dGhvcj5DaG9uZzwvQXV0aG9yPjxZZWFyPjIwMTQ8L1llYXI+PFJl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</w:fldData>
        </w:fldChar>
      </w:r>
      <w:r w:rsidR="00E65B98">
        <w:rPr>
          <w:rFonts w:ascii="Times New Roman" w:hAnsi="Times New Roman" w:cs="Times New Roman"/>
          <w:sz w:val="24"/>
          <w:szCs w:val="24"/>
        </w:rPr>
        <w:instrText xml:space="preserve"> ADDIN EN.CITE </w:instrText>
      </w:r>
      <w:r w:rsidR="00E65B98">
        <w:rPr>
          <w:rFonts w:ascii="Times New Roman" w:hAnsi="Times New Roman" w:cs="Times New Roman"/>
          <w:sz w:val="24"/>
          <w:szCs w:val="24"/>
        </w:rPr>
        <w:fldChar w:fldCharType="begin">
          <w:fldData xml:space="preserve">PEVuZE5vdGU+PENpdGU+PEF1dGhvcj5DaG9uZzwvQXV0aG9yPjxZZWFyPjIwMTQ8L1llYXI+PFJl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</w:fldData>
        </w:fldChar>
      </w:r>
      <w:r w:rsidR="00E65B98">
        <w:rPr>
          <w:rFonts w:ascii="Times New Roman" w:hAnsi="Times New Roman" w:cs="Times New Roman"/>
          <w:sz w:val="24"/>
          <w:szCs w:val="24"/>
        </w:rPr>
        <w:instrText xml:space="preserve"> ADDIN EN.CITE.DATA </w:instrText>
      </w:r>
      <w:r w:rsidR="00E65B98">
        <w:rPr>
          <w:rFonts w:ascii="Times New Roman" w:hAnsi="Times New Roman" w:cs="Times New Roman"/>
          <w:sz w:val="24"/>
          <w:szCs w:val="24"/>
        </w:rPr>
      </w:r>
      <w:r w:rsidR="00E65B98">
        <w:rPr>
          <w:rFonts w:ascii="Times New Roman" w:hAnsi="Times New Roman" w:cs="Times New Roman"/>
          <w:sz w:val="24"/>
          <w:szCs w:val="24"/>
        </w:rPr>
        <w:fldChar w:fldCharType="end"/>
      </w:r>
      <w:r w:rsidR="000E7E23" w:rsidRPr="002F22AE">
        <w:rPr>
          <w:rFonts w:ascii="Times New Roman" w:hAnsi="Times New Roman" w:cs="Times New Roman"/>
          <w:sz w:val="24"/>
          <w:szCs w:val="24"/>
        </w:rPr>
      </w:r>
      <w:r w:rsidR="000E7E23" w:rsidRPr="002F22AE">
        <w:rPr>
          <w:rFonts w:ascii="Times New Roman" w:hAnsi="Times New Roman" w:cs="Times New Roman"/>
          <w:sz w:val="24"/>
          <w:szCs w:val="24"/>
        </w:rPr>
        <w:fldChar w:fldCharType="separate"/>
      </w:r>
      <w:r w:rsidR="00E65B98">
        <w:rPr>
          <w:rFonts w:ascii="Times New Roman" w:hAnsi="Times New Roman" w:cs="Times New Roman"/>
          <w:noProof/>
          <w:sz w:val="24"/>
          <w:szCs w:val="24"/>
        </w:rPr>
        <w:t>[3, 4]</w:t>
      </w:r>
      <w:r w:rsidR="000E7E23" w:rsidRPr="002F22AE">
        <w:rPr>
          <w:rFonts w:ascii="Times New Roman" w:hAnsi="Times New Roman" w:cs="Times New Roman"/>
          <w:sz w:val="24"/>
          <w:szCs w:val="24"/>
        </w:rPr>
        <w:fldChar w:fldCharType="end"/>
      </w:r>
      <w:r w:rsidRPr="002F22AE">
        <w:rPr>
          <w:rFonts w:ascii="Times New Roman" w:hAnsi="Times New Roman" w:cs="Times New Roman"/>
          <w:sz w:val="24"/>
          <w:szCs w:val="24"/>
        </w:rPr>
        <w:t xml:space="preserve">, </w:t>
      </w:r>
      <w:r w:rsidR="00523E49" w:rsidRPr="002F22AE">
        <w:rPr>
          <w:rFonts w:ascii="Times New Roman" w:hAnsi="Times New Roman" w:cs="Times New Roman"/>
          <w:sz w:val="24"/>
          <w:szCs w:val="24"/>
        </w:rPr>
        <w:t>advanced maternal age, and</w:t>
      </w:r>
      <w:r w:rsidR="002E171E" w:rsidRPr="002F22AE">
        <w:rPr>
          <w:rFonts w:ascii="Times New Roman" w:hAnsi="Times New Roman" w:cs="Times New Roman"/>
          <w:sz w:val="24"/>
          <w:szCs w:val="24"/>
        </w:rPr>
        <w:t xml:space="preserve"> </w:t>
      </w:r>
      <w:r w:rsidR="00955FE9" w:rsidRPr="002F22AE">
        <w:rPr>
          <w:rFonts w:ascii="Times New Roman" w:hAnsi="Times New Roman" w:cs="Times New Roman"/>
          <w:sz w:val="24"/>
          <w:szCs w:val="24"/>
        </w:rPr>
        <w:t>the increasing</w:t>
      </w:r>
      <w:r w:rsidR="00523E49" w:rsidRPr="002F22AE">
        <w:rPr>
          <w:rFonts w:ascii="Times New Roman" w:hAnsi="Times New Roman" w:cs="Times New Roman"/>
          <w:sz w:val="24"/>
          <w:szCs w:val="24"/>
        </w:rPr>
        <w:t xml:space="preserve"> prevalence of obesity in this region </w:t>
      </w:r>
      <w:r w:rsidR="00523E49" w:rsidRPr="002F22AE">
        <w:rPr>
          <w:rFonts w:ascii="Times New Roman" w:hAnsi="Times New Roman" w:cs="Times New Roman"/>
          <w:sz w:val="24"/>
          <w:szCs w:val="24"/>
        </w:rPr>
        <w:fldChar w:fldCharType="begin">
          <w:fldData xml:space="preserve">PEVuZE5vdGU+PENpdGU+PEF1dGhvcj5UdXRpbm88L0F1dGhvcj48WWVhcj4yMDE0PC9ZZWFyPjxS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</w:fldData>
        </w:fldChar>
      </w:r>
      <w:r w:rsidR="00E65B98">
        <w:rPr>
          <w:rFonts w:ascii="Times New Roman" w:hAnsi="Times New Roman" w:cs="Times New Roman"/>
          <w:sz w:val="24"/>
          <w:szCs w:val="24"/>
        </w:rPr>
        <w:instrText xml:space="preserve"> ADDIN EN.CITE </w:instrText>
      </w:r>
      <w:r w:rsidR="00E65B98">
        <w:rPr>
          <w:rFonts w:ascii="Times New Roman" w:hAnsi="Times New Roman" w:cs="Times New Roman"/>
          <w:sz w:val="24"/>
          <w:szCs w:val="24"/>
        </w:rPr>
        <w:fldChar w:fldCharType="begin">
          <w:fldData xml:space="preserve">PEVuZE5vdGU+PENpdGU+PEF1dGhvcj5UdXRpbm88L0F1dGhvcj48WWVhcj4yMDE0PC9ZZWFyPjxS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</w:fldData>
        </w:fldChar>
      </w:r>
      <w:r w:rsidR="00E65B98">
        <w:rPr>
          <w:rFonts w:ascii="Times New Roman" w:hAnsi="Times New Roman" w:cs="Times New Roman"/>
          <w:sz w:val="24"/>
          <w:szCs w:val="24"/>
        </w:rPr>
        <w:instrText xml:space="preserve"> ADDIN EN.CITE.DATA </w:instrText>
      </w:r>
      <w:r w:rsidR="00E65B98">
        <w:rPr>
          <w:rFonts w:ascii="Times New Roman" w:hAnsi="Times New Roman" w:cs="Times New Roman"/>
          <w:sz w:val="24"/>
          <w:szCs w:val="24"/>
        </w:rPr>
      </w:r>
      <w:r w:rsidR="00E65B98">
        <w:rPr>
          <w:rFonts w:ascii="Times New Roman" w:hAnsi="Times New Roman" w:cs="Times New Roman"/>
          <w:sz w:val="24"/>
          <w:szCs w:val="24"/>
        </w:rPr>
        <w:fldChar w:fldCharType="end"/>
      </w:r>
      <w:r w:rsidR="00523E49" w:rsidRPr="002F22AE">
        <w:rPr>
          <w:rFonts w:ascii="Times New Roman" w:hAnsi="Times New Roman" w:cs="Times New Roman"/>
          <w:sz w:val="24"/>
          <w:szCs w:val="24"/>
        </w:rPr>
      </w:r>
      <w:r w:rsidR="00523E49" w:rsidRPr="002F22AE">
        <w:rPr>
          <w:rFonts w:ascii="Times New Roman" w:hAnsi="Times New Roman" w:cs="Times New Roman"/>
          <w:sz w:val="24"/>
          <w:szCs w:val="24"/>
        </w:rPr>
        <w:fldChar w:fldCharType="separate"/>
      </w:r>
      <w:r w:rsidR="00E65B98">
        <w:rPr>
          <w:rFonts w:ascii="Times New Roman" w:hAnsi="Times New Roman" w:cs="Times New Roman"/>
          <w:noProof/>
          <w:sz w:val="24"/>
          <w:szCs w:val="24"/>
        </w:rPr>
        <w:t>[5]</w:t>
      </w:r>
      <w:r w:rsidR="00523E49" w:rsidRPr="002F22AE">
        <w:rPr>
          <w:rFonts w:ascii="Times New Roman" w:hAnsi="Times New Roman" w:cs="Times New Roman"/>
          <w:sz w:val="24"/>
          <w:szCs w:val="24"/>
        </w:rPr>
        <w:fldChar w:fldCharType="end"/>
      </w:r>
      <w:r w:rsidR="003A2271">
        <w:rPr>
          <w:rFonts w:ascii="Times New Roman" w:hAnsi="Times New Roman" w:cs="Times New Roman"/>
          <w:sz w:val="24"/>
          <w:szCs w:val="24"/>
        </w:rPr>
        <w:t xml:space="preserve"> </w:t>
      </w:r>
      <w:r w:rsidR="00630EFD">
        <w:rPr>
          <w:rFonts w:ascii="Times New Roman" w:hAnsi="Times New Roman" w:cs="Times New Roman"/>
          <w:sz w:val="24"/>
          <w:szCs w:val="24"/>
        </w:rPr>
        <w:t xml:space="preserve">are all contributing factors </w:t>
      </w:r>
      <w:r w:rsidR="003A2271">
        <w:rPr>
          <w:rFonts w:ascii="Times New Roman" w:hAnsi="Times New Roman" w:cs="Times New Roman"/>
          <w:sz w:val="24"/>
          <w:szCs w:val="24"/>
        </w:rPr>
        <w:t>to the high prevalence of GDM in Asia</w:t>
      </w:r>
      <w:r w:rsidR="00523E49" w:rsidRPr="002F22AE">
        <w:rPr>
          <w:rFonts w:ascii="Times New Roman" w:hAnsi="Times New Roman" w:cs="Times New Roman"/>
          <w:sz w:val="24"/>
          <w:szCs w:val="24"/>
        </w:rPr>
        <w:t xml:space="preserve">. </w:t>
      </w:r>
      <w:r w:rsidR="002E171E" w:rsidRPr="002F22AE">
        <w:rPr>
          <w:rFonts w:ascii="Times New Roman" w:hAnsi="Times New Roman" w:cs="Times New Roman"/>
          <w:sz w:val="24"/>
          <w:szCs w:val="24"/>
        </w:rPr>
        <w:t>If poorly managed, t</w:t>
      </w:r>
      <w:r w:rsidR="00DD79A4" w:rsidRPr="002F22AE">
        <w:rPr>
          <w:rFonts w:ascii="Times New Roman" w:hAnsi="Times New Roman" w:cs="Times New Roman"/>
          <w:sz w:val="24"/>
          <w:szCs w:val="24"/>
        </w:rPr>
        <w:t xml:space="preserve">his metabolic disorder </w:t>
      </w:r>
      <w:r w:rsidR="003A2271">
        <w:rPr>
          <w:rFonts w:ascii="Times New Roman" w:hAnsi="Times New Roman" w:cs="Times New Roman"/>
          <w:sz w:val="24"/>
          <w:szCs w:val="24"/>
        </w:rPr>
        <w:t>increases risk of</w:t>
      </w:r>
      <w:r w:rsidR="006D21C1" w:rsidRPr="002F22AE">
        <w:rPr>
          <w:rFonts w:ascii="Times New Roman" w:hAnsi="Times New Roman" w:cs="Times New Roman"/>
          <w:sz w:val="24"/>
          <w:szCs w:val="24"/>
        </w:rPr>
        <w:t xml:space="preserve"> pre-eclampsia </w:t>
      </w:r>
      <w:r w:rsidR="003A2271">
        <w:rPr>
          <w:rFonts w:ascii="Times New Roman" w:hAnsi="Times New Roman" w:cs="Times New Roman"/>
          <w:sz w:val="24"/>
          <w:szCs w:val="24"/>
        </w:rPr>
        <w:t xml:space="preserve">in mothers, </w:t>
      </w:r>
      <w:r w:rsidR="00CD2C9B">
        <w:rPr>
          <w:rFonts w:ascii="Times New Roman" w:hAnsi="Times New Roman" w:cs="Times New Roman"/>
          <w:sz w:val="24"/>
          <w:szCs w:val="24"/>
        </w:rPr>
        <w:t xml:space="preserve">and </w:t>
      </w:r>
      <w:r w:rsidR="006D21C1" w:rsidRPr="002F22AE">
        <w:rPr>
          <w:rFonts w:ascii="Times New Roman" w:hAnsi="Times New Roman" w:cs="Times New Roman"/>
          <w:sz w:val="24"/>
          <w:szCs w:val="24"/>
        </w:rPr>
        <w:t xml:space="preserve">preterm birth, </w:t>
      </w:r>
      <w:r w:rsidR="003A2271" w:rsidRPr="002F22AE">
        <w:rPr>
          <w:rFonts w:ascii="Times New Roman" w:hAnsi="Times New Roman" w:cs="Times New Roman"/>
          <w:sz w:val="24"/>
          <w:szCs w:val="24"/>
        </w:rPr>
        <w:t xml:space="preserve">hypoglycemia and macrosomia </w:t>
      </w:r>
      <w:r w:rsidR="003A2271">
        <w:rPr>
          <w:rFonts w:ascii="Times New Roman" w:hAnsi="Times New Roman" w:cs="Times New Roman"/>
          <w:sz w:val="24"/>
          <w:szCs w:val="24"/>
        </w:rPr>
        <w:t xml:space="preserve">in </w:t>
      </w:r>
      <w:r w:rsidR="00DD79A4" w:rsidRPr="002F22AE">
        <w:rPr>
          <w:rFonts w:ascii="Times New Roman" w:hAnsi="Times New Roman" w:cs="Times New Roman"/>
          <w:sz w:val="24"/>
          <w:szCs w:val="24"/>
        </w:rPr>
        <w:t xml:space="preserve">infants </w:t>
      </w:r>
      <w:r w:rsidR="00DD79A4" w:rsidRPr="002F22AE">
        <w:rPr>
          <w:rFonts w:ascii="Times New Roman" w:hAnsi="Times New Roman" w:cs="Times New Roman"/>
          <w:sz w:val="24"/>
          <w:szCs w:val="24"/>
        </w:rPr>
        <w:fldChar w:fldCharType="begin">
          <w:fldData xml:space="preserve">PEVuZE5vdGU+PENpdGU+PEF1dGhvcj5HdWFyaWd1YXRhPC9BdXRob3I+PFllYXI+MjAxNDwvWWVh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</w:fldData>
        </w:fldChar>
      </w:r>
      <w:r w:rsidR="00E65B98">
        <w:rPr>
          <w:rFonts w:ascii="Times New Roman" w:hAnsi="Times New Roman" w:cs="Times New Roman"/>
          <w:sz w:val="24"/>
          <w:szCs w:val="24"/>
        </w:rPr>
        <w:instrText xml:space="preserve"> ADDIN EN.CITE </w:instrText>
      </w:r>
      <w:r w:rsidR="00E65B98">
        <w:rPr>
          <w:rFonts w:ascii="Times New Roman" w:hAnsi="Times New Roman" w:cs="Times New Roman"/>
          <w:sz w:val="24"/>
          <w:szCs w:val="24"/>
        </w:rPr>
        <w:fldChar w:fldCharType="begin">
          <w:fldData xml:space="preserve">PEVuZE5vdGU+PENpdGU+PEF1dGhvcj5HdWFyaWd1YXRhPC9BdXRob3I+PFllYXI+MjAxNDwvWWVh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</w:fldData>
        </w:fldChar>
      </w:r>
      <w:r w:rsidR="00E65B98">
        <w:rPr>
          <w:rFonts w:ascii="Times New Roman" w:hAnsi="Times New Roman" w:cs="Times New Roman"/>
          <w:sz w:val="24"/>
          <w:szCs w:val="24"/>
        </w:rPr>
        <w:instrText xml:space="preserve"> ADDIN EN.CITE.DATA </w:instrText>
      </w:r>
      <w:r w:rsidR="00E65B98">
        <w:rPr>
          <w:rFonts w:ascii="Times New Roman" w:hAnsi="Times New Roman" w:cs="Times New Roman"/>
          <w:sz w:val="24"/>
          <w:szCs w:val="24"/>
        </w:rPr>
      </w:r>
      <w:r w:rsidR="00E65B98">
        <w:rPr>
          <w:rFonts w:ascii="Times New Roman" w:hAnsi="Times New Roman" w:cs="Times New Roman"/>
          <w:sz w:val="24"/>
          <w:szCs w:val="24"/>
        </w:rPr>
        <w:fldChar w:fldCharType="end"/>
      </w:r>
      <w:r w:rsidR="00DD79A4" w:rsidRPr="002F22AE">
        <w:rPr>
          <w:rFonts w:ascii="Times New Roman" w:hAnsi="Times New Roman" w:cs="Times New Roman"/>
          <w:sz w:val="24"/>
          <w:szCs w:val="24"/>
        </w:rPr>
      </w:r>
      <w:r w:rsidR="00DD79A4" w:rsidRPr="002F22AE">
        <w:rPr>
          <w:rFonts w:ascii="Times New Roman" w:hAnsi="Times New Roman" w:cs="Times New Roman"/>
          <w:sz w:val="24"/>
          <w:szCs w:val="24"/>
        </w:rPr>
        <w:fldChar w:fldCharType="separate"/>
      </w:r>
      <w:r w:rsidR="00E65B98">
        <w:rPr>
          <w:rFonts w:ascii="Times New Roman" w:hAnsi="Times New Roman" w:cs="Times New Roman"/>
          <w:noProof/>
          <w:sz w:val="24"/>
          <w:szCs w:val="24"/>
        </w:rPr>
        <w:t>[2]</w:t>
      </w:r>
      <w:r w:rsidR="00DD79A4" w:rsidRPr="002F22AE">
        <w:rPr>
          <w:rFonts w:ascii="Times New Roman" w:hAnsi="Times New Roman" w:cs="Times New Roman"/>
          <w:sz w:val="24"/>
          <w:szCs w:val="24"/>
        </w:rPr>
        <w:fldChar w:fldCharType="end"/>
      </w:r>
      <w:r w:rsidR="006D21C1" w:rsidRPr="002F22AE">
        <w:rPr>
          <w:rFonts w:ascii="Times New Roman" w:hAnsi="Times New Roman" w:cs="Times New Roman"/>
          <w:sz w:val="24"/>
          <w:szCs w:val="24"/>
        </w:rPr>
        <w:t xml:space="preserve">. </w:t>
      </w:r>
      <w:r w:rsidR="00DD79A4" w:rsidRPr="002F22AE">
        <w:rPr>
          <w:rFonts w:ascii="Times New Roman" w:hAnsi="Times New Roman" w:cs="Times New Roman"/>
          <w:sz w:val="24"/>
          <w:szCs w:val="24"/>
        </w:rPr>
        <w:t xml:space="preserve">With GDM </w:t>
      </w:r>
      <w:r w:rsidR="000F02D1" w:rsidRPr="002F22AE">
        <w:rPr>
          <w:rFonts w:ascii="Times New Roman" w:hAnsi="Times New Roman" w:cs="Times New Roman"/>
          <w:sz w:val="24"/>
          <w:szCs w:val="24"/>
        </w:rPr>
        <w:t xml:space="preserve">on the </w:t>
      </w:r>
      <w:r w:rsidR="001448EF" w:rsidRPr="002F22AE">
        <w:rPr>
          <w:rFonts w:ascii="Times New Roman" w:hAnsi="Times New Roman" w:cs="Times New Roman"/>
          <w:sz w:val="24"/>
          <w:szCs w:val="24"/>
        </w:rPr>
        <w:t>rise</w:t>
      </w:r>
      <w:r w:rsidR="00DD79A4" w:rsidRPr="002F22AE">
        <w:rPr>
          <w:rFonts w:ascii="Times New Roman" w:hAnsi="Times New Roman" w:cs="Times New Roman"/>
          <w:sz w:val="24"/>
          <w:szCs w:val="24"/>
        </w:rPr>
        <w:t xml:space="preserve">, there is urgent need for more cost-effective </w:t>
      </w:r>
      <w:r w:rsidR="00A341D8" w:rsidRPr="002F22AE">
        <w:rPr>
          <w:rFonts w:ascii="Times New Roman" w:hAnsi="Times New Roman" w:cs="Times New Roman"/>
          <w:sz w:val="24"/>
          <w:szCs w:val="24"/>
        </w:rPr>
        <w:t xml:space="preserve">strategies to reduce the burden of </w:t>
      </w:r>
      <w:r w:rsidR="005F2B2E">
        <w:rPr>
          <w:rFonts w:ascii="Times New Roman" w:hAnsi="Times New Roman" w:cs="Times New Roman"/>
          <w:sz w:val="24"/>
          <w:szCs w:val="24"/>
        </w:rPr>
        <w:t>maternal and offspring consequences</w:t>
      </w:r>
      <w:r w:rsidR="00A341D8" w:rsidRPr="002F22AE">
        <w:rPr>
          <w:rFonts w:ascii="Times New Roman" w:hAnsi="Times New Roman" w:cs="Times New Roman"/>
          <w:sz w:val="24"/>
          <w:szCs w:val="24"/>
        </w:rPr>
        <w:t xml:space="preserve">. </w:t>
      </w:r>
    </w:p>
    <w:p w:rsidR="00087604" w:rsidRPr="00087604" w:rsidRDefault="004F5AE3" w:rsidP="00087604">
      <w:pPr>
        <w:spacing w:after="120" w:line="480" w:lineRule="auto"/>
        <w:rPr>
          <w:rFonts w:ascii="Times New Roman" w:hAnsi="Times New Roman" w:cs="Times New Roman"/>
          <w:sz w:val="24"/>
          <w:szCs w:val="24"/>
        </w:rPr>
      </w:pPr>
      <w:r w:rsidRPr="002F22AE">
        <w:rPr>
          <w:rFonts w:ascii="Times New Roman" w:hAnsi="Times New Roman" w:cs="Times New Roman"/>
          <w:sz w:val="24"/>
          <w:szCs w:val="24"/>
        </w:rPr>
        <w:t>Much research to date has been conducted on maternal macronutrient intake espec</w:t>
      </w:r>
      <w:r w:rsidR="00053669" w:rsidRPr="002F22AE">
        <w:rPr>
          <w:rFonts w:ascii="Times New Roman" w:hAnsi="Times New Roman" w:cs="Times New Roman"/>
          <w:sz w:val="24"/>
          <w:szCs w:val="24"/>
        </w:rPr>
        <w:t>ially carbohydrates and fats</w:t>
      </w:r>
      <w:r w:rsidRPr="002F22AE">
        <w:rPr>
          <w:rFonts w:ascii="Times New Roman" w:hAnsi="Times New Roman" w:cs="Times New Roman"/>
          <w:sz w:val="24"/>
          <w:szCs w:val="24"/>
        </w:rPr>
        <w:t xml:space="preserve"> in relation to </w:t>
      </w:r>
      <w:r w:rsidR="005F2B2E">
        <w:rPr>
          <w:rFonts w:ascii="Times New Roman" w:hAnsi="Times New Roman" w:cs="Times New Roman"/>
          <w:sz w:val="24"/>
          <w:szCs w:val="24"/>
        </w:rPr>
        <w:t xml:space="preserve">the </w:t>
      </w:r>
      <w:r w:rsidR="003A2271">
        <w:rPr>
          <w:rFonts w:ascii="Times New Roman" w:hAnsi="Times New Roman" w:cs="Times New Roman"/>
          <w:sz w:val="24"/>
          <w:szCs w:val="24"/>
        </w:rPr>
        <w:t xml:space="preserve">risk of </w:t>
      </w:r>
      <w:r w:rsidRPr="002F22AE">
        <w:rPr>
          <w:rFonts w:ascii="Times New Roman" w:hAnsi="Times New Roman" w:cs="Times New Roman"/>
          <w:sz w:val="24"/>
          <w:szCs w:val="24"/>
        </w:rPr>
        <w:t>GDM</w:t>
      </w:r>
      <w:r w:rsidR="00053669" w:rsidRPr="002F22AE">
        <w:rPr>
          <w:rFonts w:ascii="Times New Roman" w:hAnsi="Times New Roman" w:cs="Times New Roman"/>
          <w:sz w:val="24"/>
          <w:szCs w:val="24"/>
        </w:rPr>
        <w:t xml:space="preserve"> </w:t>
      </w:r>
      <w:r w:rsidR="00053669" w:rsidRPr="002F22AE">
        <w:rPr>
          <w:rFonts w:ascii="Times New Roman" w:hAnsi="Times New Roman" w:cs="Times New Roman"/>
          <w:sz w:val="24"/>
          <w:szCs w:val="24"/>
        </w:rPr>
        <w:fldChar w:fldCharType="begin"/>
      </w:r>
      <w:r w:rsidR="00E65B98">
        <w:rPr>
          <w:rFonts w:ascii="Times New Roman" w:hAnsi="Times New Roman" w:cs="Times New Roman"/>
          <w:sz w:val="24"/>
          <w:szCs w:val="24"/>
        </w:rPr>
        <w:instrText xml:space="preserve"> ADDIN EN.CITE &lt;EndNote&gt;&lt;Cite&gt;&lt;Author&gt;Gunderson&lt;/Author&gt;&lt;Year&gt;2004&lt;/Year&gt;&lt;RecNum&gt;93&lt;/RecNum&gt;&lt;DisplayText&gt;[6]&lt;/DisplayText&gt;&lt;record&gt;&lt;rec-number&gt;93&lt;/rec-number&gt;&lt;foreign-keys&gt;&lt;key app="EN" db-id="za02vzrpmwrzxleeefpvdffy00vfx5e5p50d" timestamp="1467602287"&gt;93&lt;/key&gt;&lt;/foreign-keys&gt;&lt;ref-type name="Journal Article"&gt;17&lt;/ref-type&gt;&lt;contributors&gt;&lt;authors&gt;&lt;author&gt;Gunderson, Erica P.&lt;/author&gt;&lt;/authors&gt;&lt;/contributors&gt;&lt;titles&gt;&lt;title&gt;Gestational diabetes and nutritional recommendations&lt;/title&gt;&lt;secondary-title&gt;Current Diabetes Reports&lt;/secondary-title&gt;&lt;/titles&gt;&lt;periodical&gt;&lt;full-title&gt;Current Diabetes Reports&lt;/full-title&gt;&lt;abbr-1&gt;Curr. Diab. Rep.&lt;/abbr-1&gt;&lt;abbr-2&gt;Curr Diab Rep&lt;/abbr-2&gt;&lt;/periodical&gt;&lt;pages&gt;377-386&lt;/pages&gt;&lt;volume&gt;4&lt;/volume&gt;&lt;number&gt;5&lt;/number&gt;&lt;dates&gt;&lt;year&gt;2004&lt;/year&gt;&lt;/dates&gt;&lt;isbn&gt;1539-0829&lt;/isbn&gt;&lt;label&gt;Gunderson2004&lt;/label&gt;&lt;work-type&gt;journal article&lt;/work-type&gt;&lt;urls&gt;&lt;related-urls&gt;&lt;url&gt;http://dx.doi.org/10.1007/s11892-004-0041-5&lt;/url&gt;&lt;/related-urls&gt;&lt;/urls&gt;&lt;electronic-resource-num&gt;10.1007/s11892-004-0041-5&lt;/electronic-resource-num&gt;&lt;/record&gt;&lt;/Cite&gt;&lt;/EndNote&gt;</w:instrText>
      </w:r>
      <w:r w:rsidR="00053669" w:rsidRPr="002F22AE">
        <w:rPr>
          <w:rFonts w:ascii="Times New Roman" w:hAnsi="Times New Roman" w:cs="Times New Roman"/>
          <w:sz w:val="24"/>
          <w:szCs w:val="24"/>
        </w:rPr>
        <w:fldChar w:fldCharType="separate"/>
      </w:r>
      <w:r w:rsidR="00E65B98">
        <w:rPr>
          <w:rFonts w:ascii="Times New Roman" w:hAnsi="Times New Roman" w:cs="Times New Roman"/>
          <w:noProof/>
          <w:sz w:val="24"/>
          <w:szCs w:val="24"/>
        </w:rPr>
        <w:t>[6]</w:t>
      </w:r>
      <w:r w:rsidR="00053669" w:rsidRPr="002F22AE">
        <w:rPr>
          <w:rFonts w:ascii="Times New Roman" w:hAnsi="Times New Roman" w:cs="Times New Roman"/>
          <w:sz w:val="24"/>
          <w:szCs w:val="24"/>
        </w:rPr>
        <w:fldChar w:fldCharType="end"/>
      </w:r>
      <w:r w:rsidRPr="002F22AE">
        <w:rPr>
          <w:rFonts w:ascii="Times New Roman" w:hAnsi="Times New Roman" w:cs="Times New Roman"/>
          <w:sz w:val="24"/>
          <w:szCs w:val="24"/>
        </w:rPr>
        <w:t xml:space="preserve">, but </w:t>
      </w:r>
      <w:r w:rsidR="00F65DD5" w:rsidRPr="002F22AE">
        <w:rPr>
          <w:rFonts w:ascii="Times New Roman" w:hAnsi="Times New Roman" w:cs="Times New Roman"/>
          <w:sz w:val="24"/>
          <w:szCs w:val="24"/>
        </w:rPr>
        <w:t>less</w:t>
      </w:r>
      <w:r w:rsidRPr="002F22AE">
        <w:rPr>
          <w:rFonts w:ascii="Times New Roman" w:hAnsi="Times New Roman" w:cs="Times New Roman"/>
          <w:sz w:val="24"/>
          <w:szCs w:val="24"/>
        </w:rPr>
        <w:t xml:space="preserve"> is known about the </w:t>
      </w:r>
      <w:r w:rsidR="00AF74EC" w:rsidRPr="002F22AE">
        <w:rPr>
          <w:rFonts w:ascii="Times New Roman" w:hAnsi="Times New Roman" w:cs="Times New Roman"/>
          <w:sz w:val="24"/>
          <w:szCs w:val="24"/>
        </w:rPr>
        <w:t xml:space="preserve">role </w:t>
      </w:r>
      <w:r w:rsidR="006117D3" w:rsidRPr="002F22AE">
        <w:rPr>
          <w:rFonts w:ascii="Times New Roman" w:hAnsi="Times New Roman" w:cs="Times New Roman"/>
          <w:sz w:val="24"/>
          <w:szCs w:val="24"/>
        </w:rPr>
        <w:t>of micronutrients</w:t>
      </w:r>
      <w:r w:rsidRPr="002F22AE">
        <w:rPr>
          <w:rFonts w:ascii="Times New Roman" w:hAnsi="Times New Roman" w:cs="Times New Roman"/>
          <w:sz w:val="24"/>
          <w:szCs w:val="24"/>
        </w:rPr>
        <w:t xml:space="preserve">, including B-vitamins, </w:t>
      </w:r>
      <w:r w:rsidR="006117D3" w:rsidRPr="002F22AE">
        <w:rPr>
          <w:rFonts w:ascii="Times New Roman" w:hAnsi="Times New Roman" w:cs="Times New Roman"/>
          <w:sz w:val="24"/>
          <w:szCs w:val="24"/>
        </w:rPr>
        <w:t>in influencing</w:t>
      </w:r>
      <w:r w:rsidRPr="002F22AE">
        <w:rPr>
          <w:rFonts w:ascii="Times New Roman" w:hAnsi="Times New Roman" w:cs="Times New Roman"/>
          <w:sz w:val="24"/>
          <w:szCs w:val="24"/>
        </w:rPr>
        <w:t xml:space="preserve"> GDM. </w:t>
      </w:r>
      <w:r w:rsidR="00986BCB" w:rsidRPr="002F22AE">
        <w:rPr>
          <w:rFonts w:ascii="Times New Roman" w:hAnsi="Times New Roman" w:cs="Times New Roman"/>
          <w:sz w:val="24"/>
          <w:szCs w:val="24"/>
        </w:rPr>
        <w:t xml:space="preserve">It has been proposed that B-vitamins, in particular folate, vitamins B6 and B12, </w:t>
      </w:r>
      <w:r w:rsidR="00460180" w:rsidRPr="002F22AE">
        <w:rPr>
          <w:rFonts w:ascii="Times New Roman" w:hAnsi="Times New Roman" w:cs="Times New Roman"/>
          <w:sz w:val="24"/>
          <w:szCs w:val="24"/>
        </w:rPr>
        <w:t>may be involved in the pathogenesis of glucose intolerance due to their ability to regulate</w:t>
      </w:r>
      <w:r w:rsidR="00053669" w:rsidRPr="002F22AE">
        <w:rPr>
          <w:rFonts w:ascii="Times New Roman" w:hAnsi="Times New Roman" w:cs="Times New Roman"/>
          <w:sz w:val="24"/>
          <w:szCs w:val="24"/>
        </w:rPr>
        <w:t xml:space="preserve"> synthesis of homocysteine </w:t>
      </w:r>
      <w:r w:rsidR="00053669" w:rsidRPr="002F22AE">
        <w:rPr>
          <w:rFonts w:ascii="Times New Roman" w:hAnsi="Times New Roman" w:cs="Times New Roman"/>
          <w:sz w:val="24"/>
          <w:szCs w:val="24"/>
        </w:rPr>
        <w:fldChar w:fldCharType="begin"/>
      </w:r>
      <w:r w:rsidR="00EB4360">
        <w:rPr>
          <w:rFonts w:ascii="Times New Roman" w:hAnsi="Times New Roman" w:cs="Times New Roman"/>
          <w:sz w:val="24"/>
          <w:szCs w:val="24"/>
        </w:rPr>
        <w:instrText xml:space="preserve"> ADDIN EN.CITE &lt;EndNote&gt;&lt;Cite&gt;&lt;Author&gt;Preedy&lt;/Author&gt;&lt;Year&gt;2012&lt;/Year&gt;&lt;RecNum&gt;104&lt;/RecNum&gt;&lt;DisplayText&gt;[7]&lt;/DisplayText&gt;&lt;record&gt;&lt;rec-number&gt;104&lt;/rec-number&gt;&lt;foreign-keys&gt;&lt;key app="EN" db-id="za02vzrpmwrzxleeefpvdffy00vfx5e5p50d" timestamp="1468286265"&gt;104&lt;/key&gt;&lt;/foreign-keys&gt;&lt;ref-type name="Book"&gt;6&lt;/ref-type&gt;&lt;contributors&gt;&lt;authors&gt;&lt;author&gt;Preedy, V.R.&lt;/author&gt;&lt;/authors&gt;&lt;/contributors&gt;&lt;titles&gt;&lt;title&gt;B Vitamins and Folate: Chemistry, Analysis, Function and Effects&lt;/title&gt;&lt;/titles&gt;&lt;edition&gt;2nd&lt;/edition&gt;&lt;dates&gt;&lt;year&gt;2012&lt;/year&gt;&lt;/dates&gt;&lt;pub-location&gt;London&lt;/pub-location&gt;&lt;publisher&gt;Royal Society of Chemistry&lt;/publisher&gt;&lt;isbn&gt;9781849733694&lt;/isbn&gt;&lt;urls&gt;&lt;related-urls&gt;&lt;url&gt;https://books.google.com.sg/books?id=g1rUtwWp2woC&lt;/url&gt;&lt;/related-urls&gt;&lt;/urls&gt;&lt;/record&gt;&lt;/Cite&gt;&lt;/EndNote&gt;</w:instrText>
      </w:r>
      <w:r w:rsidR="00053669" w:rsidRPr="002F22AE">
        <w:rPr>
          <w:rFonts w:ascii="Times New Roman" w:hAnsi="Times New Roman" w:cs="Times New Roman"/>
          <w:sz w:val="24"/>
          <w:szCs w:val="24"/>
        </w:rPr>
        <w:fldChar w:fldCharType="separate"/>
      </w:r>
      <w:r w:rsidR="00E65B98">
        <w:rPr>
          <w:rFonts w:ascii="Times New Roman" w:hAnsi="Times New Roman" w:cs="Times New Roman"/>
          <w:noProof/>
          <w:sz w:val="24"/>
          <w:szCs w:val="24"/>
        </w:rPr>
        <w:t>[7]</w:t>
      </w:r>
      <w:r w:rsidR="00053669" w:rsidRPr="002F22AE">
        <w:rPr>
          <w:rFonts w:ascii="Times New Roman" w:hAnsi="Times New Roman" w:cs="Times New Roman"/>
          <w:sz w:val="24"/>
          <w:szCs w:val="24"/>
        </w:rPr>
        <w:fldChar w:fldCharType="end"/>
      </w:r>
      <w:r w:rsidR="00053669" w:rsidRPr="002F22AE">
        <w:rPr>
          <w:rFonts w:ascii="Times New Roman" w:hAnsi="Times New Roman" w:cs="Times New Roman"/>
          <w:sz w:val="24"/>
          <w:szCs w:val="24"/>
        </w:rPr>
        <w:t>,</w:t>
      </w:r>
      <w:r w:rsidR="00087604">
        <w:rPr>
          <w:rFonts w:ascii="Times New Roman" w:hAnsi="Times New Roman" w:cs="Times New Roman"/>
          <w:sz w:val="24"/>
          <w:szCs w:val="24"/>
        </w:rPr>
        <w:t xml:space="preserve"> which at elevated </w:t>
      </w:r>
      <w:r w:rsidR="00895B26">
        <w:rPr>
          <w:rFonts w:ascii="Times New Roman" w:hAnsi="Times New Roman" w:cs="Times New Roman"/>
          <w:sz w:val="24"/>
          <w:szCs w:val="24"/>
        </w:rPr>
        <w:t>concentrations</w:t>
      </w:r>
      <w:r w:rsidR="00087604">
        <w:rPr>
          <w:rFonts w:ascii="Times New Roman" w:hAnsi="Times New Roman" w:cs="Times New Roman"/>
          <w:sz w:val="24"/>
          <w:szCs w:val="24"/>
        </w:rPr>
        <w:t xml:space="preserve"> </w:t>
      </w:r>
      <w:r w:rsidR="005F2B2E">
        <w:rPr>
          <w:rFonts w:ascii="Times New Roman" w:hAnsi="Times New Roman" w:cs="Times New Roman"/>
          <w:sz w:val="24"/>
          <w:szCs w:val="24"/>
        </w:rPr>
        <w:t>has been linked</w:t>
      </w:r>
      <w:r w:rsidR="00087604">
        <w:rPr>
          <w:rFonts w:ascii="Times New Roman" w:hAnsi="Times New Roman" w:cs="Times New Roman"/>
          <w:sz w:val="24"/>
          <w:szCs w:val="24"/>
        </w:rPr>
        <w:t xml:space="preserve"> with </w:t>
      </w:r>
      <w:r w:rsidR="00986BCB" w:rsidRPr="002F22AE">
        <w:rPr>
          <w:rFonts w:ascii="Times New Roman" w:hAnsi="Times New Roman" w:cs="Times New Roman"/>
          <w:sz w:val="24"/>
          <w:szCs w:val="24"/>
        </w:rPr>
        <w:t xml:space="preserve">insulin resistance </w:t>
      </w:r>
      <w:r w:rsidR="00986BCB" w:rsidRPr="002F22AE">
        <w:rPr>
          <w:rFonts w:ascii="Times New Roman" w:hAnsi="Times New Roman" w:cs="Times New Roman"/>
          <w:sz w:val="24"/>
          <w:szCs w:val="24"/>
        </w:rPr>
        <w:fldChar w:fldCharType="begin">
          <w:fldData xml:space="preserve">PEVuZE5vdGU+PENpdGU+PEF1dGhvcj5XZWlzczwvQXV0aG9yPjxZZWFyPjIwMDM8L1llYXI+PFJl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==
</w:fldData>
        </w:fldChar>
      </w:r>
      <w:r w:rsidR="00E65B98">
        <w:rPr>
          <w:rFonts w:ascii="Times New Roman" w:hAnsi="Times New Roman" w:cs="Times New Roman"/>
          <w:sz w:val="24"/>
          <w:szCs w:val="24"/>
        </w:rPr>
        <w:instrText xml:space="preserve"> ADDIN EN.CITE </w:instrText>
      </w:r>
      <w:r w:rsidR="00E65B98">
        <w:rPr>
          <w:rFonts w:ascii="Times New Roman" w:hAnsi="Times New Roman" w:cs="Times New Roman"/>
          <w:sz w:val="24"/>
          <w:szCs w:val="24"/>
        </w:rPr>
        <w:fldChar w:fldCharType="begin">
          <w:fldData xml:space="preserve">PEVuZE5vdGU+PENpdGU+PEF1dGhvcj5XZWlzczwvQXV0aG9yPjxZZWFyPjIwMDM8L1llYXI+PFJl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==
</w:fldData>
        </w:fldChar>
      </w:r>
      <w:r w:rsidR="00E65B98">
        <w:rPr>
          <w:rFonts w:ascii="Times New Roman" w:hAnsi="Times New Roman" w:cs="Times New Roman"/>
          <w:sz w:val="24"/>
          <w:szCs w:val="24"/>
        </w:rPr>
        <w:instrText xml:space="preserve"> ADDIN EN.CITE.DATA </w:instrText>
      </w:r>
      <w:r w:rsidR="00E65B98">
        <w:rPr>
          <w:rFonts w:ascii="Times New Roman" w:hAnsi="Times New Roman" w:cs="Times New Roman"/>
          <w:sz w:val="24"/>
          <w:szCs w:val="24"/>
        </w:rPr>
      </w:r>
      <w:r w:rsidR="00E65B98">
        <w:rPr>
          <w:rFonts w:ascii="Times New Roman" w:hAnsi="Times New Roman" w:cs="Times New Roman"/>
          <w:sz w:val="24"/>
          <w:szCs w:val="24"/>
        </w:rPr>
        <w:fldChar w:fldCharType="end"/>
      </w:r>
      <w:r w:rsidR="00986BCB" w:rsidRPr="002F22AE">
        <w:rPr>
          <w:rFonts w:ascii="Times New Roman" w:hAnsi="Times New Roman" w:cs="Times New Roman"/>
          <w:sz w:val="24"/>
          <w:szCs w:val="24"/>
        </w:rPr>
      </w:r>
      <w:r w:rsidR="00986BCB" w:rsidRPr="002F22AE">
        <w:rPr>
          <w:rFonts w:ascii="Times New Roman" w:hAnsi="Times New Roman" w:cs="Times New Roman"/>
          <w:sz w:val="24"/>
          <w:szCs w:val="24"/>
        </w:rPr>
        <w:fldChar w:fldCharType="separate"/>
      </w:r>
      <w:r w:rsidR="00E65B98">
        <w:rPr>
          <w:rFonts w:ascii="Times New Roman" w:hAnsi="Times New Roman" w:cs="Times New Roman"/>
          <w:noProof/>
          <w:sz w:val="24"/>
          <w:szCs w:val="24"/>
        </w:rPr>
        <w:t>[8, 9]</w:t>
      </w:r>
      <w:r w:rsidR="00986BCB" w:rsidRPr="002F22AE">
        <w:rPr>
          <w:rFonts w:ascii="Times New Roman" w:hAnsi="Times New Roman" w:cs="Times New Roman"/>
          <w:sz w:val="24"/>
          <w:szCs w:val="24"/>
        </w:rPr>
        <w:fldChar w:fldCharType="end"/>
      </w:r>
      <w:r w:rsidR="00986BCB" w:rsidRPr="002F22AE">
        <w:rPr>
          <w:rFonts w:ascii="Times New Roman" w:hAnsi="Times New Roman" w:cs="Times New Roman"/>
          <w:sz w:val="24"/>
          <w:szCs w:val="24"/>
        </w:rPr>
        <w:t>.</w:t>
      </w:r>
      <w:r w:rsidR="00087604">
        <w:rPr>
          <w:rFonts w:ascii="Times New Roman" w:hAnsi="Times New Roman" w:cs="Times New Roman"/>
          <w:sz w:val="24"/>
          <w:szCs w:val="24"/>
        </w:rPr>
        <w:t xml:space="preserve"> </w:t>
      </w:r>
      <w:r w:rsidR="00087604" w:rsidRPr="00087604">
        <w:rPr>
          <w:rFonts w:ascii="Times New Roman" w:hAnsi="Times New Roman" w:cs="Times New Roman"/>
          <w:sz w:val="24"/>
          <w:szCs w:val="24"/>
        </w:rPr>
        <w:t>Although there is no definitive evidence,</w:t>
      </w:r>
      <w:r w:rsidR="005F2B2E">
        <w:rPr>
          <w:rFonts w:ascii="Times New Roman" w:hAnsi="Times New Roman" w:cs="Times New Roman"/>
          <w:sz w:val="24"/>
          <w:szCs w:val="24"/>
        </w:rPr>
        <w:t xml:space="preserve"> it has been</w:t>
      </w:r>
      <w:r w:rsidR="00087604">
        <w:rPr>
          <w:rFonts w:ascii="Times New Roman" w:hAnsi="Times New Roman" w:cs="Times New Roman"/>
          <w:sz w:val="24"/>
          <w:szCs w:val="24"/>
        </w:rPr>
        <w:t xml:space="preserve"> speculated that elevated homocysteine </w:t>
      </w:r>
      <w:r w:rsidR="00895B26">
        <w:rPr>
          <w:rFonts w:ascii="Times New Roman" w:hAnsi="Times New Roman" w:cs="Times New Roman"/>
          <w:sz w:val="24"/>
          <w:szCs w:val="24"/>
        </w:rPr>
        <w:t>concentrations</w:t>
      </w:r>
      <w:r w:rsidR="00087604">
        <w:rPr>
          <w:rFonts w:ascii="Times New Roman" w:hAnsi="Times New Roman" w:cs="Times New Roman"/>
          <w:sz w:val="24"/>
          <w:szCs w:val="24"/>
        </w:rPr>
        <w:t xml:space="preserve"> </w:t>
      </w:r>
      <w:r w:rsidR="00EF05D8">
        <w:rPr>
          <w:rFonts w:ascii="Times New Roman" w:hAnsi="Times New Roman" w:cs="Times New Roman"/>
          <w:sz w:val="24"/>
          <w:szCs w:val="24"/>
        </w:rPr>
        <w:t xml:space="preserve">impairs </w:t>
      </w:r>
      <w:r w:rsidR="00087604">
        <w:rPr>
          <w:rFonts w:ascii="Times New Roman" w:hAnsi="Times New Roman" w:cs="Times New Roman"/>
          <w:sz w:val="24"/>
          <w:szCs w:val="24"/>
        </w:rPr>
        <w:t xml:space="preserve">endothelial function in skeletal muscles, </w:t>
      </w:r>
      <w:r w:rsidR="00EF05D8">
        <w:rPr>
          <w:rFonts w:ascii="Times New Roman" w:hAnsi="Times New Roman" w:cs="Times New Roman"/>
          <w:sz w:val="24"/>
          <w:szCs w:val="24"/>
        </w:rPr>
        <w:t xml:space="preserve">adipose tissue and </w:t>
      </w:r>
      <w:r w:rsidR="00087604">
        <w:rPr>
          <w:rFonts w:ascii="Times New Roman" w:hAnsi="Times New Roman" w:cs="Times New Roman"/>
          <w:sz w:val="24"/>
          <w:szCs w:val="24"/>
        </w:rPr>
        <w:t>liver,</w:t>
      </w:r>
      <w:r w:rsidR="005F2B2E">
        <w:rPr>
          <w:rFonts w:ascii="Times New Roman" w:hAnsi="Times New Roman" w:cs="Times New Roman"/>
          <w:sz w:val="24"/>
          <w:szCs w:val="24"/>
        </w:rPr>
        <w:t xml:space="preserve"> thus reducing</w:t>
      </w:r>
      <w:r w:rsidR="00087604">
        <w:rPr>
          <w:rFonts w:ascii="Times New Roman" w:hAnsi="Times New Roman" w:cs="Times New Roman"/>
          <w:sz w:val="24"/>
          <w:szCs w:val="24"/>
        </w:rPr>
        <w:t xml:space="preserve"> insulin delivery to th</w:t>
      </w:r>
      <w:r w:rsidR="00C57760">
        <w:rPr>
          <w:rFonts w:ascii="Times New Roman" w:hAnsi="Times New Roman" w:cs="Times New Roman"/>
          <w:sz w:val="24"/>
          <w:szCs w:val="24"/>
        </w:rPr>
        <w:t>ese insulin-sensitive</w:t>
      </w:r>
      <w:r w:rsidR="00087604">
        <w:rPr>
          <w:rFonts w:ascii="Times New Roman" w:hAnsi="Times New Roman" w:cs="Times New Roman"/>
          <w:sz w:val="24"/>
          <w:szCs w:val="24"/>
        </w:rPr>
        <w:t xml:space="preserve"> tissues </w:t>
      </w:r>
      <w:r w:rsidR="00087604">
        <w:rPr>
          <w:rFonts w:ascii="Times New Roman" w:hAnsi="Times New Roman" w:cs="Times New Roman"/>
          <w:sz w:val="24"/>
          <w:szCs w:val="24"/>
        </w:rPr>
        <w:fldChar w:fldCharType="begin">
          <w:fldData xml:space="preserve">PEVuZE5vdGU+PENpdGU+PEF1dGhvcj5TZXJuZTwvQXV0aG9yPjxZZWFyPjE5OTk8L1llYXI+PFJl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</w:fldData>
        </w:fldChar>
      </w:r>
      <w:r w:rsidR="00E65B98">
        <w:rPr>
          <w:rFonts w:ascii="Times New Roman" w:hAnsi="Times New Roman" w:cs="Times New Roman"/>
          <w:sz w:val="24"/>
          <w:szCs w:val="24"/>
        </w:rPr>
        <w:instrText xml:space="preserve"> ADDIN EN.CITE </w:instrText>
      </w:r>
      <w:r w:rsidR="00E65B98">
        <w:rPr>
          <w:rFonts w:ascii="Times New Roman" w:hAnsi="Times New Roman" w:cs="Times New Roman"/>
          <w:sz w:val="24"/>
          <w:szCs w:val="24"/>
        </w:rPr>
        <w:fldChar w:fldCharType="begin">
          <w:fldData xml:space="preserve">PEVuZE5vdGU+PENpdGU+PEF1dGhvcj5TZXJuZTwvQXV0aG9yPjxZZWFyPjE5OTk8L1llYXI+PFJl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</w:fldData>
        </w:fldChar>
      </w:r>
      <w:r w:rsidR="00E65B98">
        <w:rPr>
          <w:rFonts w:ascii="Times New Roman" w:hAnsi="Times New Roman" w:cs="Times New Roman"/>
          <w:sz w:val="24"/>
          <w:szCs w:val="24"/>
        </w:rPr>
        <w:instrText xml:space="preserve"> ADDIN EN.CITE.DATA </w:instrText>
      </w:r>
      <w:r w:rsidR="00E65B98">
        <w:rPr>
          <w:rFonts w:ascii="Times New Roman" w:hAnsi="Times New Roman" w:cs="Times New Roman"/>
          <w:sz w:val="24"/>
          <w:szCs w:val="24"/>
        </w:rPr>
      </w:r>
      <w:r w:rsidR="00E65B98">
        <w:rPr>
          <w:rFonts w:ascii="Times New Roman" w:hAnsi="Times New Roman" w:cs="Times New Roman"/>
          <w:sz w:val="24"/>
          <w:szCs w:val="24"/>
        </w:rPr>
        <w:fldChar w:fldCharType="end"/>
      </w:r>
      <w:r w:rsidR="00087604">
        <w:rPr>
          <w:rFonts w:ascii="Times New Roman" w:hAnsi="Times New Roman" w:cs="Times New Roman"/>
          <w:sz w:val="24"/>
          <w:szCs w:val="24"/>
        </w:rPr>
      </w:r>
      <w:r w:rsidR="00087604">
        <w:rPr>
          <w:rFonts w:ascii="Times New Roman" w:hAnsi="Times New Roman" w:cs="Times New Roman"/>
          <w:sz w:val="24"/>
          <w:szCs w:val="24"/>
        </w:rPr>
        <w:fldChar w:fldCharType="separate"/>
      </w:r>
      <w:r w:rsidR="00E65B98">
        <w:rPr>
          <w:rFonts w:ascii="Times New Roman" w:hAnsi="Times New Roman" w:cs="Times New Roman"/>
          <w:noProof/>
          <w:sz w:val="24"/>
          <w:szCs w:val="24"/>
        </w:rPr>
        <w:t>[10, 11]</w:t>
      </w:r>
      <w:r w:rsidR="00087604">
        <w:rPr>
          <w:rFonts w:ascii="Times New Roman" w:hAnsi="Times New Roman" w:cs="Times New Roman"/>
          <w:sz w:val="24"/>
          <w:szCs w:val="24"/>
        </w:rPr>
        <w:fldChar w:fldCharType="end"/>
      </w:r>
      <w:r w:rsidR="00087604">
        <w:rPr>
          <w:rFonts w:ascii="Times New Roman" w:hAnsi="Times New Roman" w:cs="Times New Roman"/>
          <w:sz w:val="24"/>
          <w:szCs w:val="24"/>
        </w:rPr>
        <w:t xml:space="preserve">.  </w:t>
      </w:r>
    </w:p>
    <w:p w:rsidR="0000378B" w:rsidRPr="002F22AE" w:rsidRDefault="003A2271" w:rsidP="002950AC">
      <w:pPr>
        <w:spacing w:after="120" w:line="480" w:lineRule="auto"/>
        <w:rPr>
          <w:rFonts w:ascii="Times New Roman" w:hAnsi="Times New Roman" w:cs="Times New Roman"/>
          <w:sz w:val="24"/>
          <w:szCs w:val="24"/>
        </w:rPr>
      </w:pPr>
      <w:r>
        <w:rPr>
          <w:rFonts w:ascii="Times New Roman" w:hAnsi="Times New Roman" w:cs="Times New Roman"/>
          <w:sz w:val="24"/>
          <w:szCs w:val="24"/>
        </w:rPr>
        <w:t>Results from</w:t>
      </w:r>
      <w:r w:rsidR="006117D3" w:rsidRPr="002F22AE">
        <w:rPr>
          <w:rFonts w:ascii="Times New Roman" w:hAnsi="Times New Roman" w:cs="Times New Roman"/>
          <w:sz w:val="24"/>
          <w:szCs w:val="24"/>
        </w:rPr>
        <w:t xml:space="preserve"> </w:t>
      </w:r>
      <w:r w:rsidR="00AA27AD" w:rsidRPr="002F22AE">
        <w:rPr>
          <w:rFonts w:ascii="Times New Roman" w:hAnsi="Times New Roman" w:cs="Times New Roman"/>
          <w:sz w:val="24"/>
          <w:szCs w:val="24"/>
        </w:rPr>
        <w:t>studies</w:t>
      </w:r>
      <w:r w:rsidR="00DF5422" w:rsidRPr="002F22AE">
        <w:rPr>
          <w:rFonts w:ascii="Times New Roman" w:hAnsi="Times New Roman" w:cs="Times New Roman"/>
          <w:sz w:val="24"/>
          <w:szCs w:val="24"/>
        </w:rPr>
        <w:t xml:space="preserve"> relating maternal</w:t>
      </w:r>
      <w:r w:rsidR="00784705" w:rsidRPr="002F22AE">
        <w:rPr>
          <w:rFonts w:ascii="Times New Roman" w:hAnsi="Times New Roman" w:cs="Times New Roman"/>
          <w:sz w:val="24"/>
          <w:szCs w:val="24"/>
        </w:rPr>
        <w:t xml:space="preserve"> folate, vitamins B6 and B12</w:t>
      </w:r>
      <w:r w:rsidR="000F02D1" w:rsidRPr="002F22AE">
        <w:rPr>
          <w:rFonts w:ascii="Times New Roman" w:hAnsi="Times New Roman" w:cs="Times New Roman"/>
          <w:sz w:val="24"/>
          <w:szCs w:val="24"/>
        </w:rPr>
        <w:t xml:space="preserve"> and </w:t>
      </w:r>
      <w:r w:rsidR="00986BCB" w:rsidRPr="002F22AE">
        <w:rPr>
          <w:rFonts w:ascii="Times New Roman" w:hAnsi="Times New Roman" w:cs="Times New Roman"/>
          <w:sz w:val="24"/>
          <w:szCs w:val="24"/>
        </w:rPr>
        <w:t>homocysteine</w:t>
      </w:r>
      <w:r w:rsidR="00784705" w:rsidRPr="002F22AE">
        <w:rPr>
          <w:rFonts w:ascii="Times New Roman" w:hAnsi="Times New Roman" w:cs="Times New Roman"/>
          <w:sz w:val="24"/>
          <w:szCs w:val="24"/>
        </w:rPr>
        <w:t xml:space="preserve"> </w:t>
      </w:r>
      <w:r w:rsidR="0091496B" w:rsidRPr="002F22AE">
        <w:rPr>
          <w:rFonts w:ascii="Times New Roman" w:hAnsi="Times New Roman" w:cs="Times New Roman"/>
          <w:sz w:val="24"/>
          <w:szCs w:val="24"/>
        </w:rPr>
        <w:t xml:space="preserve">to </w:t>
      </w:r>
      <w:r>
        <w:rPr>
          <w:rFonts w:ascii="Times New Roman" w:hAnsi="Times New Roman" w:cs="Times New Roman"/>
          <w:sz w:val="24"/>
          <w:szCs w:val="24"/>
        </w:rPr>
        <w:t xml:space="preserve">blood glucose concentrations or </w:t>
      </w:r>
      <w:r w:rsidR="0091496B" w:rsidRPr="002F22AE">
        <w:rPr>
          <w:rFonts w:ascii="Times New Roman" w:hAnsi="Times New Roman" w:cs="Times New Roman"/>
          <w:sz w:val="24"/>
          <w:szCs w:val="24"/>
        </w:rPr>
        <w:t>GDM</w:t>
      </w:r>
      <w:r w:rsidR="00784705" w:rsidRPr="002F22AE">
        <w:rPr>
          <w:rFonts w:ascii="Times New Roman" w:hAnsi="Times New Roman" w:cs="Times New Roman"/>
          <w:sz w:val="24"/>
          <w:szCs w:val="24"/>
        </w:rPr>
        <w:t xml:space="preserve"> </w:t>
      </w:r>
      <w:r>
        <w:rPr>
          <w:rFonts w:ascii="Times New Roman" w:hAnsi="Times New Roman" w:cs="Times New Roman"/>
          <w:sz w:val="24"/>
          <w:szCs w:val="24"/>
        </w:rPr>
        <w:t>risk have been</w:t>
      </w:r>
      <w:r w:rsidR="0017372E" w:rsidRPr="002F22AE">
        <w:rPr>
          <w:rFonts w:ascii="Times New Roman" w:hAnsi="Times New Roman" w:cs="Times New Roman"/>
          <w:sz w:val="24"/>
          <w:szCs w:val="24"/>
        </w:rPr>
        <w:t xml:space="preserve"> </w:t>
      </w:r>
      <w:r w:rsidR="00784705" w:rsidRPr="002F22AE">
        <w:rPr>
          <w:rFonts w:ascii="Times New Roman" w:hAnsi="Times New Roman" w:cs="Times New Roman"/>
          <w:sz w:val="24"/>
          <w:szCs w:val="24"/>
        </w:rPr>
        <w:t>inconclusive</w:t>
      </w:r>
      <w:r w:rsidR="0091496B" w:rsidRPr="002F22AE">
        <w:rPr>
          <w:rFonts w:ascii="Times New Roman" w:hAnsi="Times New Roman" w:cs="Times New Roman"/>
          <w:sz w:val="24"/>
          <w:szCs w:val="24"/>
        </w:rPr>
        <w:t>.</w:t>
      </w:r>
      <w:r w:rsidR="00784705" w:rsidRPr="002F22AE">
        <w:rPr>
          <w:rFonts w:ascii="Times New Roman" w:hAnsi="Times New Roman" w:cs="Times New Roman"/>
          <w:sz w:val="24"/>
          <w:szCs w:val="24"/>
        </w:rPr>
        <w:t xml:space="preserve"> </w:t>
      </w:r>
      <w:r>
        <w:rPr>
          <w:rFonts w:ascii="Times New Roman" w:hAnsi="Times New Roman" w:cs="Times New Roman"/>
          <w:sz w:val="24"/>
          <w:szCs w:val="24"/>
        </w:rPr>
        <w:t xml:space="preserve">In a </w:t>
      </w:r>
      <w:r w:rsidR="00986BCB" w:rsidRPr="002F22AE">
        <w:rPr>
          <w:rFonts w:ascii="Times New Roman" w:hAnsi="Times New Roman" w:cs="Times New Roman"/>
          <w:sz w:val="24"/>
          <w:szCs w:val="24"/>
        </w:rPr>
        <w:t>cohort s</w:t>
      </w:r>
      <w:r w:rsidR="001F001C">
        <w:rPr>
          <w:rFonts w:ascii="Times New Roman" w:hAnsi="Times New Roman" w:cs="Times New Roman"/>
          <w:sz w:val="24"/>
          <w:szCs w:val="24"/>
        </w:rPr>
        <w:t>tudy</w:t>
      </w:r>
      <w:r>
        <w:rPr>
          <w:rFonts w:ascii="Times New Roman" w:hAnsi="Times New Roman" w:cs="Times New Roman"/>
          <w:sz w:val="24"/>
          <w:szCs w:val="24"/>
        </w:rPr>
        <w:t xml:space="preserve"> in China, </w:t>
      </w:r>
      <w:r w:rsidR="001F001C">
        <w:rPr>
          <w:rFonts w:ascii="Times New Roman" w:hAnsi="Times New Roman" w:cs="Times New Roman"/>
          <w:sz w:val="24"/>
          <w:szCs w:val="24"/>
        </w:rPr>
        <w:t xml:space="preserve">daily </w:t>
      </w:r>
      <w:r>
        <w:rPr>
          <w:rFonts w:ascii="Times New Roman" w:hAnsi="Times New Roman" w:cs="Times New Roman"/>
          <w:sz w:val="24"/>
          <w:szCs w:val="24"/>
        </w:rPr>
        <w:t xml:space="preserve">intake of </w:t>
      </w:r>
      <w:r w:rsidR="00986BCB" w:rsidRPr="002F22AE">
        <w:rPr>
          <w:rFonts w:ascii="Times New Roman" w:hAnsi="Times New Roman" w:cs="Times New Roman"/>
          <w:sz w:val="24"/>
          <w:szCs w:val="24"/>
        </w:rPr>
        <w:t>f</w:t>
      </w:r>
      <w:r w:rsidR="00A8599D" w:rsidRPr="002F22AE">
        <w:rPr>
          <w:rFonts w:ascii="Times New Roman" w:hAnsi="Times New Roman" w:cs="Times New Roman"/>
          <w:sz w:val="24"/>
          <w:szCs w:val="24"/>
        </w:rPr>
        <w:t>olate supplement</w:t>
      </w:r>
      <w:r>
        <w:rPr>
          <w:rFonts w:ascii="Times New Roman" w:hAnsi="Times New Roman" w:cs="Times New Roman"/>
          <w:sz w:val="24"/>
          <w:szCs w:val="24"/>
        </w:rPr>
        <w:t>s</w:t>
      </w:r>
      <w:r w:rsidR="001F001C">
        <w:rPr>
          <w:rFonts w:ascii="Times New Roman" w:hAnsi="Times New Roman" w:cs="Times New Roman"/>
          <w:sz w:val="24"/>
          <w:szCs w:val="24"/>
        </w:rPr>
        <w:t xml:space="preserve"> </w:t>
      </w:r>
      <w:r w:rsidR="00EF05D8">
        <w:rPr>
          <w:rFonts w:ascii="Times New Roman" w:hAnsi="Times New Roman" w:cs="Times New Roman"/>
          <w:sz w:val="24"/>
          <w:szCs w:val="24"/>
        </w:rPr>
        <w:t>during early pregnancy</w:t>
      </w:r>
      <w:r w:rsidR="00986BCB" w:rsidRPr="002F22AE">
        <w:rPr>
          <w:rFonts w:ascii="Times New Roman" w:hAnsi="Times New Roman" w:cs="Times New Roman"/>
          <w:sz w:val="24"/>
          <w:szCs w:val="24"/>
        </w:rPr>
        <w:t xml:space="preserve"> was associated with </w:t>
      </w:r>
      <w:r>
        <w:rPr>
          <w:rFonts w:ascii="Times New Roman" w:hAnsi="Times New Roman" w:cs="Times New Roman"/>
          <w:sz w:val="24"/>
          <w:szCs w:val="24"/>
        </w:rPr>
        <w:t>a higher risk</w:t>
      </w:r>
      <w:r w:rsidR="00986BCB" w:rsidRPr="002F22AE">
        <w:rPr>
          <w:rFonts w:ascii="Times New Roman" w:hAnsi="Times New Roman" w:cs="Times New Roman"/>
          <w:sz w:val="24"/>
          <w:szCs w:val="24"/>
        </w:rPr>
        <w:t xml:space="preserve"> of GDM </w:t>
      </w:r>
      <w:r w:rsidR="00986BCB" w:rsidRPr="002F22AE">
        <w:rPr>
          <w:rFonts w:ascii="Times New Roman" w:hAnsi="Times New Roman" w:cs="Times New Roman"/>
          <w:sz w:val="24"/>
          <w:szCs w:val="24"/>
        </w:rPr>
        <w:fldChar w:fldCharType="begin">
          <w:fldData xml:space="preserve">PEVuZE5vdGU+PENpdGU+PEF1dGhvcj5aaHU8L0F1dGhvcj48WWVhcj4yMDE2PC9ZZWFyPjxSZWNO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</w:fldData>
        </w:fldChar>
      </w:r>
      <w:r w:rsidR="00E65B98">
        <w:rPr>
          <w:rFonts w:ascii="Times New Roman" w:hAnsi="Times New Roman" w:cs="Times New Roman"/>
          <w:sz w:val="24"/>
          <w:szCs w:val="24"/>
        </w:rPr>
        <w:instrText xml:space="preserve"> ADDIN EN.CITE </w:instrText>
      </w:r>
      <w:r w:rsidR="00E65B98">
        <w:rPr>
          <w:rFonts w:ascii="Times New Roman" w:hAnsi="Times New Roman" w:cs="Times New Roman"/>
          <w:sz w:val="24"/>
          <w:szCs w:val="24"/>
        </w:rPr>
        <w:fldChar w:fldCharType="begin">
          <w:fldData xml:space="preserve">PEVuZE5vdGU+PENpdGU+PEF1dGhvcj5aaHU8L0F1dGhvcj48WWVhcj4yMDE2PC9ZZWFyPjxSZWNO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</w:fldData>
        </w:fldChar>
      </w:r>
      <w:r w:rsidR="00E65B98">
        <w:rPr>
          <w:rFonts w:ascii="Times New Roman" w:hAnsi="Times New Roman" w:cs="Times New Roman"/>
          <w:sz w:val="24"/>
          <w:szCs w:val="24"/>
        </w:rPr>
        <w:instrText xml:space="preserve"> ADDIN EN.CITE.DATA </w:instrText>
      </w:r>
      <w:r w:rsidR="00E65B98">
        <w:rPr>
          <w:rFonts w:ascii="Times New Roman" w:hAnsi="Times New Roman" w:cs="Times New Roman"/>
          <w:sz w:val="24"/>
          <w:szCs w:val="24"/>
        </w:rPr>
      </w:r>
      <w:r w:rsidR="00E65B98">
        <w:rPr>
          <w:rFonts w:ascii="Times New Roman" w:hAnsi="Times New Roman" w:cs="Times New Roman"/>
          <w:sz w:val="24"/>
          <w:szCs w:val="24"/>
        </w:rPr>
        <w:fldChar w:fldCharType="end"/>
      </w:r>
      <w:r w:rsidR="00986BCB" w:rsidRPr="002F22AE">
        <w:rPr>
          <w:rFonts w:ascii="Times New Roman" w:hAnsi="Times New Roman" w:cs="Times New Roman"/>
          <w:sz w:val="24"/>
          <w:szCs w:val="24"/>
        </w:rPr>
      </w:r>
      <w:r w:rsidR="00986BCB" w:rsidRPr="002F22AE">
        <w:rPr>
          <w:rFonts w:ascii="Times New Roman" w:hAnsi="Times New Roman" w:cs="Times New Roman"/>
          <w:sz w:val="24"/>
          <w:szCs w:val="24"/>
        </w:rPr>
        <w:fldChar w:fldCharType="separate"/>
      </w:r>
      <w:r w:rsidR="00E65B98">
        <w:rPr>
          <w:rFonts w:ascii="Times New Roman" w:hAnsi="Times New Roman" w:cs="Times New Roman"/>
          <w:noProof/>
          <w:sz w:val="24"/>
          <w:szCs w:val="24"/>
        </w:rPr>
        <w:t>[12]</w:t>
      </w:r>
      <w:r w:rsidR="00986BCB" w:rsidRPr="002F22AE">
        <w:rPr>
          <w:rFonts w:ascii="Times New Roman" w:hAnsi="Times New Roman" w:cs="Times New Roman"/>
          <w:sz w:val="24"/>
          <w:szCs w:val="24"/>
        </w:rPr>
        <w:fldChar w:fldCharType="end"/>
      </w:r>
      <w:r w:rsidR="000F02D1" w:rsidRPr="002F22AE">
        <w:rPr>
          <w:rFonts w:ascii="Times New Roman" w:hAnsi="Times New Roman" w:cs="Times New Roman"/>
          <w:sz w:val="24"/>
          <w:szCs w:val="24"/>
        </w:rPr>
        <w:t xml:space="preserve">. </w:t>
      </w:r>
      <w:r w:rsidR="002F094C" w:rsidRPr="002F22AE">
        <w:rPr>
          <w:rFonts w:ascii="Times New Roman" w:hAnsi="Times New Roman" w:cs="Times New Roman"/>
          <w:sz w:val="24"/>
          <w:szCs w:val="24"/>
        </w:rPr>
        <w:t xml:space="preserve"> </w:t>
      </w:r>
      <w:r w:rsidR="00630EFD">
        <w:rPr>
          <w:rFonts w:ascii="Times New Roman" w:hAnsi="Times New Roman" w:cs="Times New Roman"/>
          <w:sz w:val="24"/>
          <w:szCs w:val="24"/>
        </w:rPr>
        <w:t>Being v</w:t>
      </w:r>
      <w:r w:rsidR="00986BCB" w:rsidRPr="002F22AE">
        <w:rPr>
          <w:rFonts w:ascii="Times New Roman" w:hAnsi="Times New Roman" w:cs="Times New Roman"/>
          <w:sz w:val="24"/>
          <w:szCs w:val="24"/>
        </w:rPr>
        <w:t>itamin B12 deficien</w:t>
      </w:r>
      <w:r w:rsidR="00630EFD">
        <w:rPr>
          <w:rFonts w:ascii="Times New Roman" w:hAnsi="Times New Roman" w:cs="Times New Roman"/>
          <w:sz w:val="24"/>
          <w:szCs w:val="24"/>
        </w:rPr>
        <w:t>t</w:t>
      </w:r>
      <w:r w:rsidR="002F094C" w:rsidRPr="002F22AE">
        <w:rPr>
          <w:rFonts w:ascii="Times New Roman" w:hAnsi="Times New Roman" w:cs="Times New Roman"/>
          <w:sz w:val="24"/>
          <w:szCs w:val="24"/>
        </w:rPr>
        <w:t xml:space="preserve"> </w:t>
      </w:r>
      <w:r w:rsidR="00EF05D8">
        <w:rPr>
          <w:rFonts w:ascii="Times New Roman" w:hAnsi="Times New Roman" w:cs="Times New Roman"/>
          <w:sz w:val="24"/>
          <w:szCs w:val="24"/>
        </w:rPr>
        <w:t>when pregnant</w:t>
      </w:r>
      <w:r w:rsidR="00986BCB" w:rsidRPr="002F22AE">
        <w:rPr>
          <w:rFonts w:ascii="Times New Roman" w:hAnsi="Times New Roman" w:cs="Times New Roman"/>
          <w:sz w:val="24"/>
          <w:szCs w:val="24"/>
        </w:rPr>
        <w:t xml:space="preserve"> </w:t>
      </w:r>
      <w:r>
        <w:rPr>
          <w:rFonts w:ascii="Times New Roman" w:hAnsi="Times New Roman" w:cs="Times New Roman"/>
          <w:sz w:val="24"/>
          <w:szCs w:val="24"/>
        </w:rPr>
        <w:t>was</w:t>
      </w:r>
      <w:r w:rsidR="002F094C" w:rsidRPr="002F22AE">
        <w:rPr>
          <w:rFonts w:ascii="Times New Roman" w:hAnsi="Times New Roman" w:cs="Times New Roman"/>
          <w:sz w:val="24"/>
          <w:szCs w:val="24"/>
        </w:rPr>
        <w:t xml:space="preserve"> associated with </w:t>
      </w:r>
      <w:r>
        <w:rPr>
          <w:rFonts w:ascii="Times New Roman" w:hAnsi="Times New Roman" w:cs="Times New Roman"/>
          <w:sz w:val="24"/>
          <w:szCs w:val="24"/>
        </w:rPr>
        <w:t xml:space="preserve">a </w:t>
      </w:r>
      <w:r w:rsidR="002F094C" w:rsidRPr="002F22AE">
        <w:rPr>
          <w:rFonts w:ascii="Times New Roman" w:hAnsi="Times New Roman" w:cs="Times New Roman"/>
          <w:sz w:val="24"/>
          <w:szCs w:val="24"/>
        </w:rPr>
        <w:t xml:space="preserve">higher risk of </w:t>
      </w:r>
      <w:r w:rsidR="006117D3" w:rsidRPr="002F22AE">
        <w:rPr>
          <w:rFonts w:ascii="Times New Roman" w:hAnsi="Times New Roman" w:cs="Times New Roman"/>
          <w:sz w:val="24"/>
          <w:szCs w:val="24"/>
        </w:rPr>
        <w:t xml:space="preserve">GDM </w:t>
      </w:r>
      <w:r w:rsidR="00DF5422" w:rsidRPr="002F22AE">
        <w:rPr>
          <w:rFonts w:ascii="Times New Roman" w:hAnsi="Times New Roman" w:cs="Times New Roman"/>
          <w:sz w:val="24"/>
          <w:szCs w:val="24"/>
        </w:rPr>
        <w:t>and</w:t>
      </w:r>
      <w:r w:rsidR="002F094C" w:rsidRPr="002F22AE">
        <w:rPr>
          <w:rFonts w:ascii="Times New Roman" w:hAnsi="Times New Roman" w:cs="Times New Roman"/>
          <w:sz w:val="24"/>
          <w:szCs w:val="24"/>
        </w:rPr>
        <w:t xml:space="preserve"> </w:t>
      </w:r>
      <w:r w:rsidR="00A8599D" w:rsidRPr="002F22AE">
        <w:rPr>
          <w:rFonts w:ascii="Times New Roman" w:hAnsi="Times New Roman" w:cs="Times New Roman"/>
          <w:sz w:val="24"/>
          <w:szCs w:val="24"/>
        </w:rPr>
        <w:lastRenderedPageBreak/>
        <w:t xml:space="preserve">type </w:t>
      </w:r>
      <w:r w:rsidR="006117D3" w:rsidRPr="002F22AE">
        <w:rPr>
          <w:rFonts w:ascii="Times New Roman" w:hAnsi="Times New Roman" w:cs="Times New Roman"/>
          <w:sz w:val="24"/>
          <w:szCs w:val="24"/>
        </w:rPr>
        <w:t xml:space="preserve">2 </w:t>
      </w:r>
      <w:r w:rsidR="002F094C" w:rsidRPr="002F22AE">
        <w:rPr>
          <w:rFonts w:ascii="Times New Roman" w:hAnsi="Times New Roman" w:cs="Times New Roman"/>
          <w:sz w:val="24"/>
          <w:szCs w:val="24"/>
        </w:rPr>
        <w:t xml:space="preserve">diabetes </w:t>
      </w:r>
      <w:r w:rsidR="00E65B98">
        <w:rPr>
          <w:rFonts w:ascii="Times New Roman" w:hAnsi="Times New Roman" w:cs="Times New Roman"/>
          <w:sz w:val="24"/>
          <w:szCs w:val="24"/>
        </w:rPr>
        <w:t xml:space="preserve">mellitus </w:t>
      </w:r>
      <w:r w:rsidR="00DF5422" w:rsidRPr="002F22AE">
        <w:rPr>
          <w:rFonts w:ascii="Times New Roman" w:hAnsi="Times New Roman" w:cs="Times New Roman"/>
          <w:sz w:val="24"/>
          <w:szCs w:val="24"/>
        </w:rPr>
        <w:t>(T2D</w:t>
      </w:r>
      <w:r w:rsidR="00E65B98">
        <w:rPr>
          <w:rFonts w:ascii="Times New Roman" w:hAnsi="Times New Roman" w:cs="Times New Roman"/>
          <w:sz w:val="24"/>
          <w:szCs w:val="24"/>
        </w:rPr>
        <w:t>M</w:t>
      </w:r>
      <w:r w:rsidR="00DF5422" w:rsidRPr="002F22AE">
        <w:rPr>
          <w:rFonts w:ascii="Times New Roman" w:hAnsi="Times New Roman" w:cs="Times New Roman"/>
          <w:sz w:val="24"/>
          <w:szCs w:val="24"/>
        </w:rPr>
        <w:t xml:space="preserve">) </w:t>
      </w:r>
      <w:r w:rsidR="00D43609" w:rsidRPr="002F22AE">
        <w:rPr>
          <w:rFonts w:ascii="Times New Roman" w:hAnsi="Times New Roman" w:cs="Times New Roman"/>
          <w:sz w:val="24"/>
          <w:szCs w:val="24"/>
        </w:rPr>
        <w:t>at five</w:t>
      </w:r>
      <w:r w:rsidR="002F094C" w:rsidRPr="002F22AE">
        <w:rPr>
          <w:rFonts w:ascii="Times New Roman" w:hAnsi="Times New Roman" w:cs="Times New Roman"/>
          <w:sz w:val="24"/>
          <w:szCs w:val="24"/>
        </w:rPr>
        <w:t xml:space="preserve"> years postpartum</w:t>
      </w:r>
      <w:r w:rsidR="000F02D1" w:rsidRPr="002F22AE">
        <w:rPr>
          <w:rFonts w:ascii="Times New Roman" w:hAnsi="Times New Roman" w:cs="Times New Roman"/>
          <w:sz w:val="24"/>
          <w:szCs w:val="24"/>
        </w:rPr>
        <w:t xml:space="preserve"> </w:t>
      </w:r>
      <w:r w:rsidR="00CD2C9B">
        <w:rPr>
          <w:rFonts w:ascii="Times New Roman" w:hAnsi="Times New Roman" w:cs="Times New Roman"/>
          <w:sz w:val="24"/>
          <w:szCs w:val="24"/>
        </w:rPr>
        <w:t xml:space="preserve">in a </w:t>
      </w:r>
      <w:r w:rsidR="00630EFD">
        <w:rPr>
          <w:rFonts w:ascii="Times New Roman" w:hAnsi="Times New Roman" w:cs="Times New Roman"/>
          <w:sz w:val="24"/>
          <w:szCs w:val="24"/>
        </w:rPr>
        <w:t xml:space="preserve">subpopulation </w:t>
      </w:r>
      <w:r w:rsidR="00CD2C9B">
        <w:rPr>
          <w:rFonts w:ascii="Times New Roman" w:hAnsi="Times New Roman" w:cs="Times New Roman"/>
          <w:sz w:val="24"/>
          <w:szCs w:val="24"/>
        </w:rPr>
        <w:t xml:space="preserve">of South Asian Indians </w:t>
      </w:r>
      <w:r w:rsidR="00986BCB" w:rsidRPr="002F22AE">
        <w:rPr>
          <w:rFonts w:ascii="Times New Roman" w:hAnsi="Times New Roman" w:cs="Times New Roman"/>
          <w:sz w:val="24"/>
          <w:szCs w:val="24"/>
        </w:rPr>
        <w:fldChar w:fldCharType="begin">
          <w:fldData xml:space="preserve">PEVuZE5vdGU+PENpdGU+PEF1dGhvcj5LcmlzaG5hdmVuaTwvQXV0aG9yPjxZZWFyPjIwMDk8L1ll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</w:fldData>
        </w:fldChar>
      </w:r>
      <w:r w:rsidR="00E65B98">
        <w:rPr>
          <w:rFonts w:ascii="Times New Roman" w:hAnsi="Times New Roman" w:cs="Times New Roman"/>
          <w:sz w:val="24"/>
          <w:szCs w:val="24"/>
        </w:rPr>
        <w:instrText xml:space="preserve"> ADDIN EN.CITE </w:instrText>
      </w:r>
      <w:r w:rsidR="00E65B98">
        <w:rPr>
          <w:rFonts w:ascii="Times New Roman" w:hAnsi="Times New Roman" w:cs="Times New Roman"/>
          <w:sz w:val="24"/>
          <w:szCs w:val="24"/>
        </w:rPr>
        <w:fldChar w:fldCharType="begin">
          <w:fldData xml:space="preserve">PEVuZE5vdGU+PENpdGU+PEF1dGhvcj5LcmlzaG5hdmVuaTwvQXV0aG9yPjxZZWFyPjIwMDk8L1ll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</w:fldData>
        </w:fldChar>
      </w:r>
      <w:r w:rsidR="00E65B98">
        <w:rPr>
          <w:rFonts w:ascii="Times New Roman" w:hAnsi="Times New Roman" w:cs="Times New Roman"/>
          <w:sz w:val="24"/>
          <w:szCs w:val="24"/>
        </w:rPr>
        <w:instrText xml:space="preserve"> ADDIN EN.CITE.DATA </w:instrText>
      </w:r>
      <w:r w:rsidR="00E65B98">
        <w:rPr>
          <w:rFonts w:ascii="Times New Roman" w:hAnsi="Times New Roman" w:cs="Times New Roman"/>
          <w:sz w:val="24"/>
          <w:szCs w:val="24"/>
        </w:rPr>
      </w:r>
      <w:r w:rsidR="00E65B98">
        <w:rPr>
          <w:rFonts w:ascii="Times New Roman" w:hAnsi="Times New Roman" w:cs="Times New Roman"/>
          <w:sz w:val="24"/>
          <w:szCs w:val="24"/>
        </w:rPr>
        <w:fldChar w:fldCharType="end"/>
      </w:r>
      <w:r w:rsidR="00986BCB" w:rsidRPr="002F22AE">
        <w:rPr>
          <w:rFonts w:ascii="Times New Roman" w:hAnsi="Times New Roman" w:cs="Times New Roman"/>
          <w:sz w:val="24"/>
          <w:szCs w:val="24"/>
        </w:rPr>
      </w:r>
      <w:r w:rsidR="00986BCB" w:rsidRPr="002F22AE">
        <w:rPr>
          <w:rFonts w:ascii="Times New Roman" w:hAnsi="Times New Roman" w:cs="Times New Roman"/>
          <w:sz w:val="24"/>
          <w:szCs w:val="24"/>
        </w:rPr>
        <w:fldChar w:fldCharType="separate"/>
      </w:r>
      <w:r w:rsidR="00E65B98">
        <w:rPr>
          <w:rFonts w:ascii="Times New Roman" w:hAnsi="Times New Roman" w:cs="Times New Roman"/>
          <w:noProof/>
          <w:sz w:val="24"/>
          <w:szCs w:val="24"/>
        </w:rPr>
        <w:t>[13]</w:t>
      </w:r>
      <w:r w:rsidR="00986BCB" w:rsidRPr="002F22AE">
        <w:rPr>
          <w:rFonts w:ascii="Times New Roman" w:hAnsi="Times New Roman" w:cs="Times New Roman"/>
          <w:sz w:val="24"/>
          <w:szCs w:val="24"/>
        </w:rPr>
        <w:fldChar w:fldCharType="end"/>
      </w:r>
      <w:r w:rsidR="00CD2C9B">
        <w:rPr>
          <w:rFonts w:ascii="Times New Roman" w:hAnsi="Times New Roman" w:cs="Times New Roman"/>
          <w:sz w:val="24"/>
          <w:szCs w:val="24"/>
        </w:rPr>
        <w:t>. L</w:t>
      </w:r>
      <w:r>
        <w:rPr>
          <w:rFonts w:ascii="Times New Roman" w:hAnsi="Times New Roman" w:cs="Times New Roman"/>
          <w:sz w:val="24"/>
          <w:szCs w:val="24"/>
        </w:rPr>
        <w:t>ower vitamin B12 concentrations were observed</w:t>
      </w:r>
      <w:r w:rsidR="000F02D1" w:rsidRPr="002F22AE">
        <w:rPr>
          <w:rFonts w:ascii="Times New Roman" w:hAnsi="Times New Roman" w:cs="Times New Roman"/>
          <w:sz w:val="24"/>
          <w:szCs w:val="24"/>
        </w:rPr>
        <w:t xml:space="preserve"> in </w:t>
      </w:r>
      <w:r>
        <w:rPr>
          <w:rFonts w:ascii="Times New Roman" w:hAnsi="Times New Roman" w:cs="Times New Roman"/>
          <w:sz w:val="24"/>
          <w:szCs w:val="24"/>
        </w:rPr>
        <w:t xml:space="preserve">a </w:t>
      </w:r>
      <w:r w:rsidR="00EF05D8">
        <w:rPr>
          <w:rFonts w:ascii="Times New Roman" w:hAnsi="Times New Roman" w:cs="Times New Roman"/>
          <w:sz w:val="24"/>
          <w:szCs w:val="24"/>
        </w:rPr>
        <w:t>group</w:t>
      </w:r>
      <w:r>
        <w:rPr>
          <w:rFonts w:ascii="Times New Roman" w:hAnsi="Times New Roman" w:cs="Times New Roman"/>
          <w:sz w:val="24"/>
          <w:szCs w:val="24"/>
        </w:rPr>
        <w:t xml:space="preserve"> of Italian women with </w:t>
      </w:r>
      <w:r w:rsidR="000F02D1" w:rsidRPr="002F22AE">
        <w:rPr>
          <w:rFonts w:ascii="Times New Roman" w:hAnsi="Times New Roman" w:cs="Times New Roman"/>
          <w:sz w:val="24"/>
          <w:szCs w:val="24"/>
        </w:rPr>
        <w:t xml:space="preserve">GDM </w:t>
      </w:r>
      <w:r w:rsidR="00C01636" w:rsidRPr="002F22AE">
        <w:rPr>
          <w:rFonts w:ascii="Times New Roman" w:hAnsi="Times New Roman" w:cs="Times New Roman"/>
          <w:sz w:val="24"/>
          <w:szCs w:val="24"/>
        </w:rPr>
        <w:t xml:space="preserve">compared </w:t>
      </w:r>
      <w:r w:rsidR="00E65B98" w:rsidRPr="002F22AE">
        <w:rPr>
          <w:rFonts w:ascii="Times New Roman" w:hAnsi="Times New Roman" w:cs="Times New Roman"/>
          <w:sz w:val="24"/>
          <w:szCs w:val="24"/>
        </w:rPr>
        <w:t>to healthy</w:t>
      </w:r>
      <w:r w:rsidR="000F02D1" w:rsidRPr="002F22AE">
        <w:rPr>
          <w:rFonts w:ascii="Times New Roman" w:hAnsi="Times New Roman" w:cs="Times New Roman"/>
          <w:sz w:val="24"/>
          <w:szCs w:val="24"/>
        </w:rPr>
        <w:t xml:space="preserve"> subjects </w:t>
      </w:r>
      <w:r w:rsidR="000F02D1" w:rsidRPr="002F22AE">
        <w:rPr>
          <w:rFonts w:ascii="Times New Roman" w:hAnsi="Times New Roman" w:cs="Times New Roman"/>
          <w:sz w:val="24"/>
          <w:szCs w:val="24"/>
        </w:rPr>
        <w:fldChar w:fldCharType="begin">
          <w:fldData xml:space="preserve">PEVuZE5vdGU+PENpdGU+PEF1dGhvcj5TZWdoaWVyaTwvQXV0aG9yPjxZZWFyPjIwMDM8L1llYXI+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</w:fldData>
        </w:fldChar>
      </w:r>
      <w:r w:rsidR="00E65B98">
        <w:rPr>
          <w:rFonts w:ascii="Times New Roman" w:hAnsi="Times New Roman" w:cs="Times New Roman"/>
          <w:sz w:val="24"/>
          <w:szCs w:val="24"/>
        </w:rPr>
        <w:instrText xml:space="preserve"> ADDIN EN.CITE </w:instrText>
      </w:r>
      <w:r w:rsidR="00E65B98">
        <w:rPr>
          <w:rFonts w:ascii="Times New Roman" w:hAnsi="Times New Roman" w:cs="Times New Roman"/>
          <w:sz w:val="24"/>
          <w:szCs w:val="24"/>
        </w:rPr>
        <w:fldChar w:fldCharType="begin">
          <w:fldData xml:space="preserve">PEVuZE5vdGU+PENpdGU+PEF1dGhvcj5TZWdoaWVyaTwvQXV0aG9yPjxZZWFyPjIwMDM8L1llYXI+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</w:fldData>
        </w:fldChar>
      </w:r>
      <w:r w:rsidR="00E65B98">
        <w:rPr>
          <w:rFonts w:ascii="Times New Roman" w:hAnsi="Times New Roman" w:cs="Times New Roman"/>
          <w:sz w:val="24"/>
          <w:szCs w:val="24"/>
        </w:rPr>
        <w:instrText xml:space="preserve"> ADDIN EN.CITE.DATA </w:instrText>
      </w:r>
      <w:r w:rsidR="00E65B98">
        <w:rPr>
          <w:rFonts w:ascii="Times New Roman" w:hAnsi="Times New Roman" w:cs="Times New Roman"/>
          <w:sz w:val="24"/>
          <w:szCs w:val="24"/>
        </w:rPr>
      </w:r>
      <w:r w:rsidR="00E65B98">
        <w:rPr>
          <w:rFonts w:ascii="Times New Roman" w:hAnsi="Times New Roman" w:cs="Times New Roman"/>
          <w:sz w:val="24"/>
          <w:szCs w:val="24"/>
        </w:rPr>
        <w:fldChar w:fldCharType="end"/>
      </w:r>
      <w:r w:rsidR="000F02D1" w:rsidRPr="002F22AE">
        <w:rPr>
          <w:rFonts w:ascii="Times New Roman" w:hAnsi="Times New Roman" w:cs="Times New Roman"/>
          <w:sz w:val="24"/>
          <w:szCs w:val="24"/>
        </w:rPr>
      </w:r>
      <w:r w:rsidR="000F02D1" w:rsidRPr="002F22AE">
        <w:rPr>
          <w:rFonts w:ascii="Times New Roman" w:hAnsi="Times New Roman" w:cs="Times New Roman"/>
          <w:sz w:val="24"/>
          <w:szCs w:val="24"/>
        </w:rPr>
        <w:fldChar w:fldCharType="separate"/>
      </w:r>
      <w:r w:rsidR="00E65B98">
        <w:rPr>
          <w:rFonts w:ascii="Times New Roman" w:hAnsi="Times New Roman" w:cs="Times New Roman"/>
          <w:noProof/>
          <w:sz w:val="24"/>
          <w:szCs w:val="24"/>
        </w:rPr>
        <w:t>[14]</w:t>
      </w:r>
      <w:r w:rsidR="000F02D1" w:rsidRPr="002F22AE">
        <w:rPr>
          <w:rFonts w:ascii="Times New Roman" w:hAnsi="Times New Roman" w:cs="Times New Roman"/>
          <w:sz w:val="24"/>
          <w:szCs w:val="24"/>
        </w:rPr>
        <w:fldChar w:fldCharType="end"/>
      </w:r>
      <w:r w:rsidR="00CD2C9B">
        <w:rPr>
          <w:rFonts w:ascii="Times New Roman" w:hAnsi="Times New Roman" w:cs="Times New Roman"/>
          <w:sz w:val="24"/>
          <w:szCs w:val="24"/>
        </w:rPr>
        <w:t>; h</w:t>
      </w:r>
      <w:r w:rsidR="002F094C" w:rsidRPr="002F22AE">
        <w:rPr>
          <w:rFonts w:ascii="Times New Roman" w:hAnsi="Times New Roman" w:cs="Times New Roman"/>
          <w:sz w:val="24"/>
          <w:szCs w:val="24"/>
        </w:rPr>
        <w:t xml:space="preserve">owever, </w:t>
      </w:r>
      <w:r w:rsidR="00CD2C9B">
        <w:rPr>
          <w:rFonts w:ascii="Times New Roman" w:hAnsi="Times New Roman" w:cs="Times New Roman"/>
          <w:sz w:val="24"/>
          <w:szCs w:val="24"/>
        </w:rPr>
        <w:t>in several other European</w:t>
      </w:r>
      <w:r>
        <w:rPr>
          <w:rFonts w:ascii="Times New Roman" w:hAnsi="Times New Roman" w:cs="Times New Roman"/>
          <w:sz w:val="24"/>
          <w:szCs w:val="24"/>
        </w:rPr>
        <w:t xml:space="preserve"> populations, </w:t>
      </w:r>
      <w:r w:rsidR="00986BCB" w:rsidRPr="002F22AE">
        <w:rPr>
          <w:rFonts w:ascii="Times New Roman" w:hAnsi="Times New Roman" w:cs="Times New Roman"/>
          <w:sz w:val="24"/>
          <w:szCs w:val="24"/>
        </w:rPr>
        <w:t xml:space="preserve">folate and </w:t>
      </w:r>
      <w:r w:rsidR="00471A64" w:rsidRPr="002F22AE">
        <w:rPr>
          <w:rFonts w:ascii="Times New Roman" w:hAnsi="Times New Roman" w:cs="Times New Roman"/>
          <w:sz w:val="24"/>
          <w:szCs w:val="24"/>
        </w:rPr>
        <w:t xml:space="preserve">vitamin B12 </w:t>
      </w:r>
      <w:r w:rsidR="00895B26">
        <w:rPr>
          <w:rFonts w:ascii="Times New Roman" w:hAnsi="Times New Roman" w:cs="Times New Roman"/>
          <w:sz w:val="24"/>
          <w:szCs w:val="24"/>
        </w:rPr>
        <w:t>concentrations</w:t>
      </w:r>
      <w:r w:rsidR="00581467" w:rsidRPr="002F22AE">
        <w:rPr>
          <w:rFonts w:ascii="Times New Roman" w:hAnsi="Times New Roman" w:cs="Times New Roman"/>
          <w:sz w:val="24"/>
          <w:szCs w:val="24"/>
        </w:rPr>
        <w:t xml:space="preserve"> </w:t>
      </w:r>
      <w:r>
        <w:rPr>
          <w:rFonts w:ascii="Times New Roman" w:hAnsi="Times New Roman" w:cs="Times New Roman"/>
          <w:sz w:val="24"/>
          <w:szCs w:val="24"/>
        </w:rPr>
        <w:t xml:space="preserve">did not differ substantially for </w:t>
      </w:r>
      <w:r w:rsidR="00CF686B">
        <w:rPr>
          <w:rFonts w:ascii="Times New Roman" w:hAnsi="Times New Roman" w:cs="Times New Roman"/>
          <w:sz w:val="24"/>
          <w:szCs w:val="24"/>
        </w:rPr>
        <w:t>women</w:t>
      </w:r>
      <w:r w:rsidR="00471A64" w:rsidRPr="002F22AE">
        <w:rPr>
          <w:rFonts w:ascii="Times New Roman" w:hAnsi="Times New Roman" w:cs="Times New Roman"/>
          <w:sz w:val="24"/>
          <w:szCs w:val="24"/>
        </w:rPr>
        <w:t xml:space="preserve"> </w:t>
      </w:r>
      <w:r w:rsidR="00CF686B">
        <w:rPr>
          <w:rFonts w:ascii="Times New Roman" w:hAnsi="Times New Roman" w:cs="Times New Roman"/>
          <w:sz w:val="24"/>
          <w:szCs w:val="24"/>
        </w:rPr>
        <w:t xml:space="preserve">with GDM </w:t>
      </w:r>
      <w:r w:rsidR="002F094C" w:rsidRPr="002F22AE">
        <w:rPr>
          <w:rFonts w:ascii="Times New Roman" w:hAnsi="Times New Roman" w:cs="Times New Roman"/>
          <w:sz w:val="24"/>
          <w:szCs w:val="24"/>
        </w:rPr>
        <w:t xml:space="preserve">compared to </w:t>
      </w:r>
      <w:r w:rsidR="00471A64" w:rsidRPr="002F22AE">
        <w:rPr>
          <w:rFonts w:ascii="Times New Roman" w:hAnsi="Times New Roman" w:cs="Times New Roman"/>
          <w:sz w:val="24"/>
          <w:szCs w:val="24"/>
        </w:rPr>
        <w:t xml:space="preserve">those without </w:t>
      </w:r>
      <w:r w:rsidR="002E77BB" w:rsidRPr="002F22AE">
        <w:rPr>
          <w:rFonts w:ascii="Times New Roman" w:hAnsi="Times New Roman" w:cs="Times New Roman"/>
          <w:sz w:val="24"/>
          <w:szCs w:val="24"/>
        </w:rPr>
        <w:fldChar w:fldCharType="begin">
          <w:fldData xml:space="preserve">PEVuZE5vdGU+PENpdGU+PEF1dGhvcj5HdXZlbjwvQXV0aG9yPjxZZWFyPjIwMDY8L1llYXI+PFJl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</w:fldData>
        </w:fldChar>
      </w:r>
      <w:r w:rsidR="00E65B98">
        <w:rPr>
          <w:rFonts w:ascii="Times New Roman" w:hAnsi="Times New Roman" w:cs="Times New Roman"/>
          <w:sz w:val="24"/>
          <w:szCs w:val="24"/>
        </w:rPr>
        <w:instrText xml:space="preserve"> ADDIN EN.CITE </w:instrText>
      </w:r>
      <w:r w:rsidR="00E65B98">
        <w:rPr>
          <w:rFonts w:ascii="Times New Roman" w:hAnsi="Times New Roman" w:cs="Times New Roman"/>
          <w:sz w:val="24"/>
          <w:szCs w:val="24"/>
        </w:rPr>
        <w:fldChar w:fldCharType="begin">
          <w:fldData xml:space="preserve">PEVuZE5vdGU+PENpdGU+PEF1dGhvcj5HdXZlbjwvQXV0aG9yPjxZZWFyPjIwMDY8L1llYXI+PFJl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</w:fldData>
        </w:fldChar>
      </w:r>
      <w:r w:rsidR="00E65B98">
        <w:rPr>
          <w:rFonts w:ascii="Times New Roman" w:hAnsi="Times New Roman" w:cs="Times New Roman"/>
          <w:sz w:val="24"/>
          <w:szCs w:val="24"/>
        </w:rPr>
        <w:instrText xml:space="preserve"> ADDIN EN.CITE.DATA </w:instrText>
      </w:r>
      <w:r w:rsidR="00E65B98">
        <w:rPr>
          <w:rFonts w:ascii="Times New Roman" w:hAnsi="Times New Roman" w:cs="Times New Roman"/>
          <w:sz w:val="24"/>
          <w:szCs w:val="24"/>
        </w:rPr>
      </w:r>
      <w:r w:rsidR="00E65B98">
        <w:rPr>
          <w:rFonts w:ascii="Times New Roman" w:hAnsi="Times New Roman" w:cs="Times New Roman"/>
          <w:sz w:val="24"/>
          <w:szCs w:val="24"/>
        </w:rPr>
        <w:fldChar w:fldCharType="end"/>
      </w:r>
      <w:r w:rsidR="002E77BB" w:rsidRPr="002F22AE">
        <w:rPr>
          <w:rFonts w:ascii="Times New Roman" w:hAnsi="Times New Roman" w:cs="Times New Roman"/>
          <w:sz w:val="24"/>
          <w:szCs w:val="24"/>
        </w:rPr>
      </w:r>
      <w:r w:rsidR="002E77BB" w:rsidRPr="002F22AE">
        <w:rPr>
          <w:rFonts w:ascii="Times New Roman" w:hAnsi="Times New Roman" w:cs="Times New Roman"/>
          <w:sz w:val="24"/>
          <w:szCs w:val="24"/>
        </w:rPr>
        <w:fldChar w:fldCharType="separate"/>
      </w:r>
      <w:r w:rsidR="00E65B98">
        <w:rPr>
          <w:rFonts w:ascii="Times New Roman" w:hAnsi="Times New Roman" w:cs="Times New Roman"/>
          <w:noProof/>
          <w:sz w:val="24"/>
          <w:szCs w:val="24"/>
        </w:rPr>
        <w:t>[15-17]</w:t>
      </w:r>
      <w:r w:rsidR="002E77BB" w:rsidRPr="002F22AE">
        <w:rPr>
          <w:rFonts w:ascii="Times New Roman" w:hAnsi="Times New Roman" w:cs="Times New Roman"/>
          <w:sz w:val="24"/>
          <w:szCs w:val="24"/>
        </w:rPr>
        <w:fldChar w:fldCharType="end"/>
      </w:r>
      <w:r w:rsidR="00CD2C9B">
        <w:rPr>
          <w:rFonts w:ascii="Times New Roman" w:hAnsi="Times New Roman" w:cs="Times New Roman"/>
          <w:sz w:val="24"/>
          <w:szCs w:val="24"/>
        </w:rPr>
        <w:t>. Similarly, in a UK study, no significant association between plasma vitamin B12 concentration and fasting plasma glucose</w:t>
      </w:r>
      <w:r w:rsidR="00630EFD">
        <w:rPr>
          <w:rFonts w:ascii="Times New Roman" w:hAnsi="Times New Roman" w:cs="Times New Roman"/>
          <w:sz w:val="24"/>
          <w:szCs w:val="24"/>
        </w:rPr>
        <w:t xml:space="preserve"> was observed</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PEVuZE5vdGU+PENpdGU+PEF1dGhvcj5LbmlnaHQ8L0F1dGhvcj48WWVhcj4yMDE1PC9ZZWFyPjxS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</w:fldData>
        </w:fldChar>
      </w:r>
      <w:r w:rsidR="00E65B98">
        <w:rPr>
          <w:rFonts w:ascii="Times New Roman" w:hAnsi="Times New Roman" w:cs="Times New Roman"/>
          <w:sz w:val="24"/>
          <w:szCs w:val="24"/>
        </w:rPr>
        <w:instrText xml:space="preserve"> ADDIN EN.CITE </w:instrText>
      </w:r>
      <w:r w:rsidR="00E65B98">
        <w:rPr>
          <w:rFonts w:ascii="Times New Roman" w:hAnsi="Times New Roman" w:cs="Times New Roman"/>
          <w:sz w:val="24"/>
          <w:szCs w:val="24"/>
        </w:rPr>
        <w:fldChar w:fldCharType="begin">
          <w:fldData xml:space="preserve">PEVuZE5vdGU+PENpdGU+PEF1dGhvcj5LbmlnaHQ8L0F1dGhvcj48WWVhcj4yMDE1PC9ZZWFyPjxS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</w:fldData>
        </w:fldChar>
      </w:r>
      <w:r w:rsidR="00E65B98">
        <w:rPr>
          <w:rFonts w:ascii="Times New Roman" w:hAnsi="Times New Roman" w:cs="Times New Roman"/>
          <w:sz w:val="24"/>
          <w:szCs w:val="24"/>
        </w:rPr>
        <w:instrText xml:space="preserve"> ADDIN EN.CITE.DATA </w:instrText>
      </w:r>
      <w:r w:rsidR="00E65B98">
        <w:rPr>
          <w:rFonts w:ascii="Times New Roman" w:hAnsi="Times New Roman" w:cs="Times New Roman"/>
          <w:sz w:val="24"/>
          <w:szCs w:val="24"/>
        </w:rPr>
      </w:r>
      <w:r w:rsidR="00E65B98">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65B98">
        <w:rPr>
          <w:rFonts w:ascii="Times New Roman" w:hAnsi="Times New Roman" w:cs="Times New Roman"/>
          <w:noProof/>
          <w:sz w:val="24"/>
          <w:szCs w:val="24"/>
        </w:rPr>
        <w:t>[18]</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0B1EBB" w:rsidRPr="002F22AE">
        <w:rPr>
          <w:rFonts w:ascii="Times New Roman" w:hAnsi="Times New Roman" w:cs="Times New Roman"/>
          <w:sz w:val="24"/>
          <w:szCs w:val="24"/>
        </w:rPr>
        <w:t>An</w:t>
      </w:r>
      <w:r w:rsidR="002E77BB" w:rsidRPr="002F22AE">
        <w:rPr>
          <w:rFonts w:ascii="Times New Roman" w:hAnsi="Times New Roman" w:cs="Times New Roman"/>
          <w:sz w:val="24"/>
          <w:szCs w:val="24"/>
        </w:rPr>
        <w:t xml:space="preserve"> </w:t>
      </w:r>
      <w:r w:rsidR="00986BCB" w:rsidRPr="002F22AE">
        <w:rPr>
          <w:rFonts w:ascii="Times New Roman" w:hAnsi="Times New Roman" w:cs="Times New Roman"/>
          <w:sz w:val="24"/>
          <w:szCs w:val="24"/>
        </w:rPr>
        <w:t xml:space="preserve">intervention </w:t>
      </w:r>
      <w:r>
        <w:rPr>
          <w:rFonts w:ascii="Times New Roman" w:hAnsi="Times New Roman" w:cs="Times New Roman"/>
          <w:sz w:val="24"/>
          <w:szCs w:val="24"/>
        </w:rPr>
        <w:t xml:space="preserve">study in the Netherlands </w:t>
      </w:r>
      <w:r w:rsidR="002E77BB" w:rsidRPr="002F22AE">
        <w:rPr>
          <w:rFonts w:ascii="Times New Roman" w:hAnsi="Times New Roman" w:cs="Times New Roman"/>
          <w:sz w:val="24"/>
          <w:szCs w:val="24"/>
        </w:rPr>
        <w:t xml:space="preserve">demonstrated </w:t>
      </w:r>
      <w:r w:rsidR="007F1802" w:rsidRPr="002F22AE">
        <w:rPr>
          <w:rFonts w:ascii="Times New Roman" w:hAnsi="Times New Roman" w:cs="Times New Roman"/>
          <w:sz w:val="24"/>
          <w:szCs w:val="24"/>
        </w:rPr>
        <w:t xml:space="preserve">a reduction in </w:t>
      </w:r>
      <w:r w:rsidR="00986BCB" w:rsidRPr="002F22AE">
        <w:rPr>
          <w:rFonts w:ascii="Times New Roman" w:hAnsi="Times New Roman" w:cs="Times New Roman"/>
          <w:sz w:val="24"/>
          <w:szCs w:val="24"/>
        </w:rPr>
        <w:t xml:space="preserve">postprandial </w:t>
      </w:r>
      <w:r w:rsidR="007F1802" w:rsidRPr="002F22AE">
        <w:rPr>
          <w:rFonts w:ascii="Times New Roman" w:hAnsi="Times New Roman" w:cs="Times New Roman"/>
          <w:sz w:val="24"/>
          <w:szCs w:val="24"/>
        </w:rPr>
        <w:t xml:space="preserve">glucose </w:t>
      </w:r>
      <w:r w:rsidR="00895B26">
        <w:rPr>
          <w:rFonts w:ascii="Times New Roman" w:hAnsi="Times New Roman" w:cs="Times New Roman"/>
          <w:sz w:val="24"/>
          <w:szCs w:val="24"/>
        </w:rPr>
        <w:t>concentrations</w:t>
      </w:r>
      <w:r w:rsidR="007F1802" w:rsidRPr="002F22AE">
        <w:rPr>
          <w:rFonts w:ascii="Times New Roman" w:hAnsi="Times New Roman" w:cs="Times New Roman"/>
          <w:sz w:val="24"/>
          <w:szCs w:val="24"/>
        </w:rPr>
        <w:t xml:space="preserve"> </w:t>
      </w:r>
      <w:r w:rsidR="00986BCB" w:rsidRPr="002F22AE">
        <w:rPr>
          <w:rFonts w:ascii="Times New Roman" w:hAnsi="Times New Roman" w:cs="Times New Roman"/>
          <w:sz w:val="24"/>
          <w:szCs w:val="24"/>
        </w:rPr>
        <w:t xml:space="preserve">in pregnant women </w:t>
      </w:r>
      <w:r w:rsidR="005B3664" w:rsidRPr="002F22AE">
        <w:rPr>
          <w:rFonts w:ascii="Times New Roman" w:hAnsi="Times New Roman" w:cs="Times New Roman"/>
          <w:sz w:val="24"/>
          <w:szCs w:val="24"/>
        </w:rPr>
        <w:t xml:space="preserve">after </w:t>
      </w:r>
      <w:r w:rsidR="00986BCB" w:rsidRPr="002F22AE">
        <w:rPr>
          <w:rFonts w:ascii="Times New Roman" w:hAnsi="Times New Roman" w:cs="Times New Roman"/>
          <w:sz w:val="24"/>
          <w:szCs w:val="24"/>
        </w:rPr>
        <w:t xml:space="preserve">vitamin B6 </w:t>
      </w:r>
      <w:r w:rsidR="002E77BB" w:rsidRPr="002F22AE">
        <w:rPr>
          <w:rFonts w:ascii="Times New Roman" w:hAnsi="Times New Roman" w:cs="Times New Roman"/>
          <w:sz w:val="24"/>
          <w:szCs w:val="24"/>
        </w:rPr>
        <w:t xml:space="preserve">supplementation </w:t>
      </w:r>
      <w:r w:rsidR="002E77BB" w:rsidRPr="002F22AE">
        <w:rPr>
          <w:rFonts w:ascii="Times New Roman" w:hAnsi="Times New Roman" w:cs="Times New Roman"/>
          <w:sz w:val="24"/>
          <w:szCs w:val="24"/>
        </w:rPr>
        <w:fldChar w:fldCharType="begin"/>
      </w:r>
      <w:r w:rsidR="00E65B98">
        <w:rPr>
          <w:rFonts w:ascii="Times New Roman" w:hAnsi="Times New Roman" w:cs="Times New Roman"/>
          <w:sz w:val="24"/>
          <w:szCs w:val="24"/>
        </w:rPr>
        <w:instrText xml:space="preserve"> ADDIN EN.CITE &lt;EndNote&gt;&lt;Cite&gt;&lt;Author&gt;Bennink&lt;/Author&gt;&lt;Year&gt;1975&lt;/Year&gt;&lt;RecNum&gt;33&lt;/RecNum&gt;&lt;DisplayText&gt;[19]&lt;/DisplayText&gt;&lt;record&gt;&lt;rec-number&gt;33&lt;/rec-number&gt;&lt;foreign-keys&gt;&lt;key app="EN" db-id="za02vzrpmwrzxleeefpvdffy00vfx5e5p50d" timestamp="1464743604"&gt;33&lt;/key&gt;&lt;/foreign-keys&gt;&lt;ref-type name="Journal Article"&gt;17&lt;/ref-type&gt;&lt;contributors&gt;&lt;authors&gt;&lt;author&gt;Bennink, H. J.&lt;/author&gt;&lt;author&gt;Schreurs, W. H.&lt;/author&gt;&lt;/authors&gt;&lt;/contributors&gt;&lt;titles&gt;&lt;title&gt;Improvement of oral glucose tolerance in gestational diabetes by pyridoxine&lt;/title&gt;&lt;secondary-title&gt;British Medical Journal&lt;/secondary-title&gt;&lt;/titles&gt;&lt;periodical&gt;&lt;full-title&gt;British Medical Journal&lt;/full-title&gt;&lt;abbr-1&gt;Br. Med. J.&lt;/abbr-1&gt;&lt;abbr-2&gt;Br Med J&lt;/abbr-2&gt;&lt;/periodical&gt;&lt;pages&gt;13-15&lt;/pages&gt;&lt;volume&gt;3&lt;/volume&gt;&lt;number&gt;5974&lt;/number&gt;&lt;dates&gt;&lt;year&gt;1975&lt;/year&gt;&lt;/dates&gt;&lt;isbn&gt;0007-1447&lt;/isbn&gt;&lt;accession-num&gt;PMC1673682&lt;/accession-num&gt;&lt;urls&gt;&lt;related-urls&gt;&lt;url&gt;http://www.ncbi.nlm.nih.gov/pmc/articles/PMC1673682/&lt;/url&gt;&lt;/related-urls&gt;&lt;/urls&gt;&lt;remote-database-name&gt;PMC&lt;/remote-database-name&gt;&lt;/record&gt;&lt;/Cite&gt;&lt;/EndNote&gt;</w:instrText>
      </w:r>
      <w:r w:rsidR="002E77BB" w:rsidRPr="002F22AE">
        <w:rPr>
          <w:rFonts w:ascii="Times New Roman" w:hAnsi="Times New Roman" w:cs="Times New Roman"/>
          <w:sz w:val="24"/>
          <w:szCs w:val="24"/>
        </w:rPr>
        <w:fldChar w:fldCharType="separate"/>
      </w:r>
      <w:r w:rsidR="00E65B98">
        <w:rPr>
          <w:rFonts w:ascii="Times New Roman" w:hAnsi="Times New Roman" w:cs="Times New Roman"/>
          <w:noProof/>
          <w:sz w:val="24"/>
          <w:szCs w:val="24"/>
        </w:rPr>
        <w:t>[19]</w:t>
      </w:r>
      <w:r w:rsidR="002E77BB" w:rsidRPr="002F22AE">
        <w:rPr>
          <w:rFonts w:ascii="Times New Roman" w:hAnsi="Times New Roman" w:cs="Times New Roman"/>
          <w:sz w:val="24"/>
          <w:szCs w:val="24"/>
        </w:rPr>
        <w:fldChar w:fldCharType="end"/>
      </w:r>
      <w:r w:rsidR="002E77BB" w:rsidRPr="002F22AE">
        <w:rPr>
          <w:rFonts w:ascii="Times New Roman" w:hAnsi="Times New Roman" w:cs="Times New Roman"/>
          <w:sz w:val="24"/>
          <w:szCs w:val="24"/>
        </w:rPr>
        <w:t xml:space="preserve">. </w:t>
      </w:r>
      <w:r w:rsidR="000F02D1" w:rsidRPr="002F22AE">
        <w:rPr>
          <w:rFonts w:ascii="Times New Roman" w:hAnsi="Times New Roman" w:cs="Times New Roman"/>
          <w:sz w:val="24"/>
          <w:szCs w:val="24"/>
        </w:rPr>
        <w:t>H</w:t>
      </w:r>
      <w:r w:rsidR="002C6065" w:rsidRPr="002F22AE">
        <w:rPr>
          <w:rFonts w:ascii="Times New Roman" w:hAnsi="Times New Roman" w:cs="Times New Roman"/>
          <w:sz w:val="24"/>
          <w:szCs w:val="24"/>
        </w:rPr>
        <w:t>igher homocysteine</w:t>
      </w:r>
      <w:r w:rsidR="00C94A74" w:rsidRPr="002F22AE">
        <w:rPr>
          <w:rFonts w:ascii="Times New Roman" w:hAnsi="Times New Roman" w:cs="Times New Roman"/>
          <w:sz w:val="24"/>
          <w:szCs w:val="24"/>
        </w:rPr>
        <w:t xml:space="preserve"> </w:t>
      </w:r>
      <w:r w:rsidR="00895B26">
        <w:rPr>
          <w:rFonts w:ascii="Times New Roman" w:hAnsi="Times New Roman" w:cs="Times New Roman"/>
          <w:sz w:val="24"/>
          <w:szCs w:val="24"/>
        </w:rPr>
        <w:t>concentrations</w:t>
      </w:r>
      <w:r w:rsidR="00C94A74" w:rsidRPr="002F22AE">
        <w:rPr>
          <w:rFonts w:ascii="Times New Roman" w:hAnsi="Times New Roman" w:cs="Times New Roman"/>
          <w:sz w:val="24"/>
          <w:szCs w:val="24"/>
        </w:rPr>
        <w:t xml:space="preserve"> </w:t>
      </w:r>
      <w:r w:rsidR="005F2B2E">
        <w:rPr>
          <w:rFonts w:ascii="Times New Roman" w:hAnsi="Times New Roman" w:cs="Times New Roman"/>
          <w:sz w:val="24"/>
          <w:szCs w:val="24"/>
        </w:rPr>
        <w:t>have been</w:t>
      </w:r>
      <w:r w:rsidR="000F02D1" w:rsidRPr="002F22AE">
        <w:rPr>
          <w:rFonts w:ascii="Times New Roman" w:hAnsi="Times New Roman" w:cs="Times New Roman"/>
          <w:sz w:val="24"/>
          <w:szCs w:val="24"/>
        </w:rPr>
        <w:t xml:space="preserve"> </w:t>
      </w:r>
      <w:r>
        <w:rPr>
          <w:rFonts w:ascii="Times New Roman" w:hAnsi="Times New Roman" w:cs="Times New Roman"/>
          <w:sz w:val="24"/>
          <w:szCs w:val="24"/>
        </w:rPr>
        <w:t xml:space="preserve">associated with </w:t>
      </w:r>
      <w:r w:rsidR="000F02D1" w:rsidRPr="002F22AE">
        <w:rPr>
          <w:rFonts w:ascii="Times New Roman" w:hAnsi="Times New Roman" w:cs="Times New Roman"/>
          <w:sz w:val="24"/>
          <w:szCs w:val="24"/>
        </w:rPr>
        <w:t xml:space="preserve">GDM </w:t>
      </w:r>
      <w:r w:rsidR="00D3262F" w:rsidRPr="002F22AE">
        <w:rPr>
          <w:rFonts w:ascii="Times New Roman" w:hAnsi="Times New Roman" w:cs="Times New Roman"/>
          <w:sz w:val="24"/>
          <w:szCs w:val="24"/>
        </w:rPr>
        <w:t>women</w:t>
      </w:r>
      <w:r w:rsidR="000F02D1" w:rsidRPr="002F22AE">
        <w:rPr>
          <w:rFonts w:ascii="Times New Roman" w:hAnsi="Times New Roman" w:cs="Times New Roman"/>
          <w:sz w:val="24"/>
          <w:szCs w:val="24"/>
        </w:rPr>
        <w:t xml:space="preserve"> in </w:t>
      </w:r>
      <w:r>
        <w:rPr>
          <w:rFonts w:ascii="Times New Roman" w:hAnsi="Times New Roman" w:cs="Times New Roman"/>
          <w:sz w:val="24"/>
          <w:szCs w:val="24"/>
        </w:rPr>
        <w:t>some</w:t>
      </w:r>
      <w:r w:rsidR="000F02D1" w:rsidRPr="002F22AE">
        <w:rPr>
          <w:rFonts w:ascii="Times New Roman" w:hAnsi="Times New Roman" w:cs="Times New Roman"/>
          <w:sz w:val="24"/>
          <w:szCs w:val="24"/>
        </w:rPr>
        <w:t xml:space="preserve"> </w:t>
      </w:r>
      <w:r w:rsidR="00C94A74" w:rsidRPr="002F22AE">
        <w:rPr>
          <w:rFonts w:ascii="Times New Roman" w:hAnsi="Times New Roman" w:cs="Times New Roman"/>
          <w:sz w:val="24"/>
          <w:szCs w:val="24"/>
        </w:rPr>
        <w:fldChar w:fldCharType="begin">
          <w:fldData xml:space="preserve">PEVuZE5vdGU+PENpdGU+PEF1dGhvcj5HdXZlbjwvQXV0aG9yPjxZZWFyPjIwMDY8L1llYXI+PFJl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</w:fldData>
        </w:fldChar>
      </w:r>
      <w:r w:rsidR="00E65B98">
        <w:rPr>
          <w:rFonts w:ascii="Times New Roman" w:hAnsi="Times New Roman" w:cs="Times New Roman"/>
          <w:sz w:val="24"/>
          <w:szCs w:val="24"/>
        </w:rPr>
        <w:instrText xml:space="preserve"> ADDIN EN.CITE </w:instrText>
      </w:r>
      <w:r w:rsidR="00E65B98">
        <w:rPr>
          <w:rFonts w:ascii="Times New Roman" w:hAnsi="Times New Roman" w:cs="Times New Roman"/>
          <w:sz w:val="24"/>
          <w:szCs w:val="24"/>
        </w:rPr>
        <w:fldChar w:fldCharType="begin">
          <w:fldData xml:space="preserve">PEVuZE5vdGU+PENpdGU+PEF1dGhvcj5HdXZlbjwvQXV0aG9yPjxZZWFyPjIwMDY8L1llYXI+PFJl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</w:fldData>
        </w:fldChar>
      </w:r>
      <w:r w:rsidR="00E65B98">
        <w:rPr>
          <w:rFonts w:ascii="Times New Roman" w:hAnsi="Times New Roman" w:cs="Times New Roman"/>
          <w:sz w:val="24"/>
          <w:szCs w:val="24"/>
        </w:rPr>
        <w:instrText xml:space="preserve"> ADDIN EN.CITE.DATA </w:instrText>
      </w:r>
      <w:r w:rsidR="00E65B98">
        <w:rPr>
          <w:rFonts w:ascii="Times New Roman" w:hAnsi="Times New Roman" w:cs="Times New Roman"/>
          <w:sz w:val="24"/>
          <w:szCs w:val="24"/>
        </w:rPr>
      </w:r>
      <w:r w:rsidR="00E65B98">
        <w:rPr>
          <w:rFonts w:ascii="Times New Roman" w:hAnsi="Times New Roman" w:cs="Times New Roman"/>
          <w:sz w:val="24"/>
          <w:szCs w:val="24"/>
        </w:rPr>
        <w:fldChar w:fldCharType="end"/>
      </w:r>
      <w:r w:rsidR="00C94A74" w:rsidRPr="002F22AE">
        <w:rPr>
          <w:rFonts w:ascii="Times New Roman" w:hAnsi="Times New Roman" w:cs="Times New Roman"/>
          <w:sz w:val="24"/>
          <w:szCs w:val="24"/>
        </w:rPr>
      </w:r>
      <w:r w:rsidR="00C94A74" w:rsidRPr="002F22AE">
        <w:rPr>
          <w:rFonts w:ascii="Times New Roman" w:hAnsi="Times New Roman" w:cs="Times New Roman"/>
          <w:sz w:val="24"/>
          <w:szCs w:val="24"/>
        </w:rPr>
        <w:fldChar w:fldCharType="separate"/>
      </w:r>
      <w:r w:rsidR="00E65B98">
        <w:rPr>
          <w:rFonts w:ascii="Times New Roman" w:hAnsi="Times New Roman" w:cs="Times New Roman"/>
          <w:noProof/>
          <w:sz w:val="24"/>
          <w:szCs w:val="24"/>
        </w:rPr>
        <w:t>[14, 15, 17]</w:t>
      </w:r>
      <w:r w:rsidR="00C94A74" w:rsidRPr="002F22AE">
        <w:rPr>
          <w:rFonts w:ascii="Times New Roman" w:hAnsi="Times New Roman" w:cs="Times New Roman"/>
          <w:sz w:val="24"/>
          <w:szCs w:val="24"/>
        </w:rPr>
        <w:fldChar w:fldCharType="end"/>
      </w:r>
      <w:r w:rsidR="00C94A74" w:rsidRPr="002F22AE">
        <w:rPr>
          <w:rFonts w:ascii="Times New Roman" w:hAnsi="Times New Roman" w:cs="Times New Roman"/>
          <w:sz w:val="24"/>
          <w:szCs w:val="24"/>
        </w:rPr>
        <w:t xml:space="preserve"> but </w:t>
      </w:r>
      <w:r>
        <w:rPr>
          <w:rFonts w:ascii="Times New Roman" w:hAnsi="Times New Roman" w:cs="Times New Roman"/>
          <w:sz w:val="24"/>
          <w:szCs w:val="24"/>
        </w:rPr>
        <w:t>not all</w:t>
      </w:r>
      <w:r w:rsidR="000F02D1" w:rsidRPr="002F22AE">
        <w:rPr>
          <w:rFonts w:ascii="Times New Roman" w:hAnsi="Times New Roman" w:cs="Times New Roman"/>
          <w:sz w:val="24"/>
          <w:szCs w:val="24"/>
        </w:rPr>
        <w:t xml:space="preserve"> </w:t>
      </w:r>
      <w:r w:rsidR="00053669" w:rsidRPr="002F22AE">
        <w:rPr>
          <w:rFonts w:ascii="Times New Roman" w:hAnsi="Times New Roman" w:cs="Times New Roman"/>
          <w:sz w:val="24"/>
          <w:szCs w:val="24"/>
        </w:rPr>
        <w:fldChar w:fldCharType="begin">
          <w:fldData xml:space="preserve">PEVuZE5vdGU+PENpdGU+PEF1dGhvcj5JZHppb3ItV2FsdXM8L0F1dGhvcj48WWVhcj4yMDA4PC9Z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</w:fldData>
        </w:fldChar>
      </w:r>
      <w:r w:rsidR="00E65B98">
        <w:rPr>
          <w:rFonts w:ascii="Times New Roman" w:hAnsi="Times New Roman" w:cs="Times New Roman"/>
          <w:sz w:val="24"/>
          <w:szCs w:val="24"/>
        </w:rPr>
        <w:instrText xml:space="preserve"> ADDIN EN.CITE </w:instrText>
      </w:r>
      <w:r w:rsidR="00E65B98">
        <w:rPr>
          <w:rFonts w:ascii="Times New Roman" w:hAnsi="Times New Roman" w:cs="Times New Roman"/>
          <w:sz w:val="24"/>
          <w:szCs w:val="24"/>
        </w:rPr>
        <w:fldChar w:fldCharType="begin">
          <w:fldData xml:space="preserve">PEVuZE5vdGU+PENpdGU+PEF1dGhvcj5JZHppb3ItV2FsdXM8L0F1dGhvcj48WWVhcj4yMDA4PC9Z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</w:fldData>
        </w:fldChar>
      </w:r>
      <w:r w:rsidR="00E65B98">
        <w:rPr>
          <w:rFonts w:ascii="Times New Roman" w:hAnsi="Times New Roman" w:cs="Times New Roman"/>
          <w:sz w:val="24"/>
          <w:szCs w:val="24"/>
        </w:rPr>
        <w:instrText xml:space="preserve"> ADDIN EN.CITE.DATA </w:instrText>
      </w:r>
      <w:r w:rsidR="00E65B98">
        <w:rPr>
          <w:rFonts w:ascii="Times New Roman" w:hAnsi="Times New Roman" w:cs="Times New Roman"/>
          <w:sz w:val="24"/>
          <w:szCs w:val="24"/>
        </w:rPr>
      </w:r>
      <w:r w:rsidR="00E65B98">
        <w:rPr>
          <w:rFonts w:ascii="Times New Roman" w:hAnsi="Times New Roman" w:cs="Times New Roman"/>
          <w:sz w:val="24"/>
          <w:szCs w:val="24"/>
        </w:rPr>
        <w:fldChar w:fldCharType="end"/>
      </w:r>
      <w:r w:rsidR="00053669" w:rsidRPr="002F22AE">
        <w:rPr>
          <w:rFonts w:ascii="Times New Roman" w:hAnsi="Times New Roman" w:cs="Times New Roman"/>
          <w:sz w:val="24"/>
          <w:szCs w:val="24"/>
        </w:rPr>
      </w:r>
      <w:r w:rsidR="00053669" w:rsidRPr="002F22AE">
        <w:rPr>
          <w:rFonts w:ascii="Times New Roman" w:hAnsi="Times New Roman" w:cs="Times New Roman"/>
          <w:sz w:val="24"/>
          <w:szCs w:val="24"/>
        </w:rPr>
        <w:fldChar w:fldCharType="separate"/>
      </w:r>
      <w:r w:rsidR="00E65B98">
        <w:rPr>
          <w:rFonts w:ascii="Times New Roman" w:hAnsi="Times New Roman" w:cs="Times New Roman"/>
          <w:noProof/>
          <w:sz w:val="24"/>
          <w:szCs w:val="24"/>
        </w:rPr>
        <w:t>[16, 20, 21]</w:t>
      </w:r>
      <w:r w:rsidR="00053669" w:rsidRPr="002F22AE">
        <w:rPr>
          <w:rFonts w:ascii="Times New Roman" w:hAnsi="Times New Roman" w:cs="Times New Roman"/>
          <w:sz w:val="24"/>
          <w:szCs w:val="24"/>
        </w:rPr>
        <w:fldChar w:fldCharType="end"/>
      </w:r>
      <w:r>
        <w:rPr>
          <w:rFonts w:ascii="Times New Roman" w:hAnsi="Times New Roman" w:cs="Times New Roman"/>
          <w:sz w:val="24"/>
          <w:szCs w:val="24"/>
        </w:rPr>
        <w:t xml:space="preserve"> cross-sectional studies</w:t>
      </w:r>
      <w:r w:rsidR="00CD2C9B">
        <w:rPr>
          <w:rFonts w:ascii="Times New Roman" w:hAnsi="Times New Roman" w:cs="Times New Roman"/>
          <w:sz w:val="24"/>
          <w:szCs w:val="24"/>
        </w:rPr>
        <w:t xml:space="preserve"> in</w:t>
      </w:r>
      <w:r>
        <w:rPr>
          <w:rFonts w:ascii="Times New Roman" w:hAnsi="Times New Roman" w:cs="Times New Roman"/>
          <w:sz w:val="24"/>
          <w:szCs w:val="24"/>
        </w:rPr>
        <w:t xml:space="preserve"> Western populations</w:t>
      </w:r>
      <w:r w:rsidR="00C94A74" w:rsidRPr="002F22AE">
        <w:rPr>
          <w:rFonts w:ascii="Times New Roman" w:hAnsi="Times New Roman" w:cs="Times New Roman"/>
          <w:sz w:val="24"/>
          <w:szCs w:val="24"/>
        </w:rPr>
        <w:t>.</w:t>
      </w:r>
      <w:r>
        <w:rPr>
          <w:rFonts w:ascii="Times New Roman" w:hAnsi="Times New Roman" w:cs="Times New Roman"/>
          <w:sz w:val="24"/>
          <w:szCs w:val="24"/>
        </w:rPr>
        <w:t xml:space="preserve"> </w:t>
      </w:r>
    </w:p>
    <w:p w:rsidR="001B6106" w:rsidRPr="002F22AE" w:rsidRDefault="003A2271" w:rsidP="0037037E">
      <w:pPr>
        <w:spacing w:after="0" w:line="480" w:lineRule="auto"/>
        <w:rPr>
          <w:rFonts w:ascii="Times New Roman" w:hAnsi="Times New Roman" w:cs="Times New Roman"/>
          <w:sz w:val="24"/>
          <w:szCs w:val="24"/>
        </w:rPr>
      </w:pPr>
      <w:r>
        <w:rPr>
          <w:rFonts w:ascii="Times New Roman" w:hAnsi="Times New Roman" w:cs="Times New Roman"/>
          <w:sz w:val="24"/>
          <w:szCs w:val="24"/>
        </w:rPr>
        <w:t>Most</w:t>
      </w:r>
      <w:r w:rsidR="002E77BB" w:rsidRPr="002F22AE">
        <w:rPr>
          <w:rFonts w:ascii="Times New Roman" w:hAnsi="Times New Roman" w:cs="Times New Roman"/>
          <w:sz w:val="24"/>
          <w:szCs w:val="24"/>
        </w:rPr>
        <w:t xml:space="preserve"> studies</w:t>
      </w:r>
      <w:r w:rsidR="00B70904" w:rsidRPr="002F22AE">
        <w:rPr>
          <w:rFonts w:ascii="Times New Roman" w:hAnsi="Times New Roman" w:cs="Times New Roman"/>
          <w:sz w:val="24"/>
          <w:szCs w:val="24"/>
        </w:rPr>
        <w:t xml:space="preserve"> </w:t>
      </w:r>
      <w:r>
        <w:rPr>
          <w:rFonts w:ascii="Times New Roman" w:hAnsi="Times New Roman" w:cs="Times New Roman"/>
          <w:sz w:val="24"/>
          <w:szCs w:val="24"/>
        </w:rPr>
        <w:t xml:space="preserve">to date </w:t>
      </w:r>
      <w:r w:rsidR="005F2B2E">
        <w:rPr>
          <w:rFonts w:ascii="Times New Roman" w:hAnsi="Times New Roman" w:cs="Times New Roman"/>
          <w:sz w:val="24"/>
          <w:szCs w:val="24"/>
        </w:rPr>
        <w:t>have been</w:t>
      </w:r>
      <w:r w:rsidR="00D3262F" w:rsidRPr="002F22AE">
        <w:rPr>
          <w:rFonts w:ascii="Times New Roman" w:hAnsi="Times New Roman" w:cs="Times New Roman"/>
          <w:sz w:val="24"/>
          <w:szCs w:val="24"/>
        </w:rPr>
        <w:t xml:space="preserve"> conducted</w:t>
      </w:r>
      <w:r w:rsidR="00B70904" w:rsidRPr="002F22AE">
        <w:rPr>
          <w:rFonts w:ascii="Times New Roman" w:hAnsi="Times New Roman" w:cs="Times New Roman"/>
          <w:sz w:val="24"/>
          <w:szCs w:val="24"/>
        </w:rPr>
        <w:t xml:space="preserve"> in Western settings</w:t>
      </w:r>
      <w:r w:rsidR="00B037C9" w:rsidRPr="002F22AE">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PEVuZE5vdGU+PENpdGU+PEF1dGhvcj5CZW5uaW5rPC9BdXRob3I+PFllYXI+MTk3NTwvWWVhcj48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</w:fldData>
        </w:fldChar>
      </w:r>
      <w:r w:rsidR="00E65B98">
        <w:rPr>
          <w:rFonts w:ascii="Times New Roman" w:hAnsi="Times New Roman" w:cs="Times New Roman"/>
          <w:sz w:val="24"/>
          <w:szCs w:val="24"/>
        </w:rPr>
        <w:instrText xml:space="preserve"> ADDIN EN.CITE </w:instrText>
      </w:r>
      <w:r w:rsidR="00E65B98">
        <w:rPr>
          <w:rFonts w:ascii="Times New Roman" w:hAnsi="Times New Roman" w:cs="Times New Roman"/>
          <w:sz w:val="24"/>
          <w:szCs w:val="24"/>
        </w:rPr>
        <w:fldChar w:fldCharType="begin">
          <w:fldData xml:space="preserve">PEVuZE5vdGU+PENpdGU+PEF1dGhvcj5CZW5uaW5rPC9BdXRob3I+PFllYXI+MTk3NTwvWWVhcj48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</w:fldData>
        </w:fldChar>
      </w:r>
      <w:r w:rsidR="00E65B98">
        <w:rPr>
          <w:rFonts w:ascii="Times New Roman" w:hAnsi="Times New Roman" w:cs="Times New Roman"/>
          <w:sz w:val="24"/>
          <w:szCs w:val="24"/>
        </w:rPr>
        <w:instrText xml:space="preserve"> ADDIN EN.CITE.DATA </w:instrText>
      </w:r>
      <w:r w:rsidR="00E65B98">
        <w:rPr>
          <w:rFonts w:ascii="Times New Roman" w:hAnsi="Times New Roman" w:cs="Times New Roman"/>
          <w:sz w:val="24"/>
          <w:szCs w:val="24"/>
        </w:rPr>
      </w:r>
      <w:r w:rsidR="00E65B98">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E65B98">
        <w:rPr>
          <w:rFonts w:ascii="Times New Roman" w:hAnsi="Times New Roman" w:cs="Times New Roman"/>
          <w:noProof/>
          <w:sz w:val="24"/>
          <w:szCs w:val="24"/>
        </w:rPr>
        <w:t>[14-21]</w:t>
      </w:r>
      <w:r>
        <w:rPr>
          <w:rFonts w:ascii="Times New Roman" w:hAnsi="Times New Roman" w:cs="Times New Roman"/>
          <w:sz w:val="24"/>
          <w:szCs w:val="24"/>
        </w:rPr>
        <w:fldChar w:fldCharType="end"/>
      </w:r>
      <w:r w:rsidR="002E77BB" w:rsidRPr="002F22AE">
        <w:rPr>
          <w:rFonts w:ascii="Times New Roman" w:hAnsi="Times New Roman" w:cs="Times New Roman"/>
          <w:sz w:val="24"/>
          <w:szCs w:val="24"/>
        </w:rPr>
        <w:t>,</w:t>
      </w:r>
      <w:r>
        <w:rPr>
          <w:rFonts w:ascii="Times New Roman" w:hAnsi="Times New Roman" w:cs="Times New Roman"/>
          <w:sz w:val="24"/>
          <w:szCs w:val="24"/>
        </w:rPr>
        <w:t xml:space="preserve"> but</w:t>
      </w:r>
      <w:r w:rsidR="00B037C9" w:rsidRPr="002F22AE">
        <w:rPr>
          <w:rFonts w:ascii="Times New Roman" w:hAnsi="Times New Roman" w:cs="Times New Roman"/>
          <w:sz w:val="24"/>
          <w:szCs w:val="24"/>
        </w:rPr>
        <w:t xml:space="preserve"> recent evidence </w:t>
      </w:r>
      <w:r w:rsidR="00CF686B" w:rsidRPr="002F22AE">
        <w:rPr>
          <w:rFonts w:ascii="Times New Roman" w:hAnsi="Times New Roman" w:cs="Times New Roman"/>
          <w:sz w:val="24"/>
          <w:szCs w:val="24"/>
        </w:rPr>
        <w:t>suggest</w:t>
      </w:r>
      <w:r>
        <w:rPr>
          <w:rFonts w:ascii="Times New Roman" w:hAnsi="Times New Roman" w:cs="Times New Roman"/>
          <w:sz w:val="24"/>
          <w:szCs w:val="24"/>
        </w:rPr>
        <w:t>s</w:t>
      </w:r>
      <w:r w:rsidR="00CF686B" w:rsidRPr="002F22AE">
        <w:rPr>
          <w:rFonts w:ascii="Times New Roman" w:hAnsi="Times New Roman" w:cs="Times New Roman"/>
          <w:sz w:val="24"/>
          <w:szCs w:val="24"/>
        </w:rPr>
        <w:t xml:space="preserve"> that associations between B-vitamins, homocysteine and GDM </w:t>
      </w:r>
      <w:r w:rsidR="005F2B2E">
        <w:rPr>
          <w:rFonts w:ascii="Times New Roman" w:hAnsi="Times New Roman" w:cs="Times New Roman"/>
          <w:sz w:val="24"/>
          <w:szCs w:val="24"/>
        </w:rPr>
        <w:t>may</w:t>
      </w:r>
      <w:r w:rsidR="00CF686B" w:rsidRPr="002F22AE">
        <w:rPr>
          <w:rFonts w:ascii="Times New Roman" w:hAnsi="Times New Roman" w:cs="Times New Roman"/>
          <w:sz w:val="24"/>
          <w:szCs w:val="24"/>
        </w:rPr>
        <w:t xml:space="preserve"> differ in Asians </w:t>
      </w:r>
      <w:r w:rsidR="009A3645" w:rsidRPr="002F22AE">
        <w:rPr>
          <w:rFonts w:ascii="Times New Roman" w:hAnsi="Times New Roman" w:cs="Times New Roman"/>
          <w:sz w:val="24"/>
          <w:szCs w:val="24"/>
        </w:rPr>
        <w:fldChar w:fldCharType="begin">
          <w:fldData xml:space="preserve">PEVuZE5vdGU+PENpdGU+PEF1dGhvcj5LcmlzaG5hdmVuaTwvQXV0aG9yPjxZZWFyPjIwMDk8L1ll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</w:fldData>
        </w:fldChar>
      </w:r>
      <w:r w:rsidR="00E65B98">
        <w:rPr>
          <w:rFonts w:ascii="Times New Roman" w:hAnsi="Times New Roman" w:cs="Times New Roman"/>
          <w:sz w:val="24"/>
          <w:szCs w:val="24"/>
        </w:rPr>
        <w:instrText xml:space="preserve"> ADDIN EN.CITE </w:instrText>
      </w:r>
      <w:r w:rsidR="00E65B98">
        <w:rPr>
          <w:rFonts w:ascii="Times New Roman" w:hAnsi="Times New Roman" w:cs="Times New Roman"/>
          <w:sz w:val="24"/>
          <w:szCs w:val="24"/>
        </w:rPr>
        <w:fldChar w:fldCharType="begin">
          <w:fldData xml:space="preserve">PEVuZE5vdGU+PENpdGU+PEF1dGhvcj5LcmlzaG5hdmVuaTwvQXV0aG9yPjxZZWFyPjIwMDk8L1ll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</w:fldData>
        </w:fldChar>
      </w:r>
      <w:r w:rsidR="00E65B98">
        <w:rPr>
          <w:rFonts w:ascii="Times New Roman" w:hAnsi="Times New Roman" w:cs="Times New Roman"/>
          <w:sz w:val="24"/>
          <w:szCs w:val="24"/>
        </w:rPr>
        <w:instrText xml:space="preserve"> ADDIN EN.CITE.DATA </w:instrText>
      </w:r>
      <w:r w:rsidR="00E65B98">
        <w:rPr>
          <w:rFonts w:ascii="Times New Roman" w:hAnsi="Times New Roman" w:cs="Times New Roman"/>
          <w:sz w:val="24"/>
          <w:szCs w:val="24"/>
        </w:rPr>
      </w:r>
      <w:r w:rsidR="00E65B98">
        <w:rPr>
          <w:rFonts w:ascii="Times New Roman" w:hAnsi="Times New Roman" w:cs="Times New Roman"/>
          <w:sz w:val="24"/>
          <w:szCs w:val="24"/>
        </w:rPr>
        <w:fldChar w:fldCharType="end"/>
      </w:r>
      <w:r w:rsidR="009A3645" w:rsidRPr="002F22AE">
        <w:rPr>
          <w:rFonts w:ascii="Times New Roman" w:hAnsi="Times New Roman" w:cs="Times New Roman"/>
          <w:sz w:val="24"/>
          <w:szCs w:val="24"/>
        </w:rPr>
      </w:r>
      <w:r w:rsidR="009A3645" w:rsidRPr="002F22AE">
        <w:rPr>
          <w:rFonts w:ascii="Times New Roman" w:hAnsi="Times New Roman" w:cs="Times New Roman"/>
          <w:sz w:val="24"/>
          <w:szCs w:val="24"/>
        </w:rPr>
        <w:fldChar w:fldCharType="separate"/>
      </w:r>
      <w:r w:rsidR="00E65B98">
        <w:rPr>
          <w:rFonts w:ascii="Times New Roman" w:hAnsi="Times New Roman" w:cs="Times New Roman"/>
          <w:noProof/>
          <w:sz w:val="24"/>
          <w:szCs w:val="24"/>
        </w:rPr>
        <w:t>[12, 13]</w:t>
      </w:r>
      <w:r w:rsidR="009A3645" w:rsidRPr="002F22AE">
        <w:rPr>
          <w:rFonts w:ascii="Times New Roman" w:hAnsi="Times New Roman" w:cs="Times New Roman"/>
          <w:sz w:val="24"/>
          <w:szCs w:val="24"/>
        </w:rPr>
        <w:fldChar w:fldCharType="end"/>
      </w:r>
      <w:r w:rsidR="009A3645" w:rsidRPr="002F22AE">
        <w:rPr>
          <w:rFonts w:ascii="Times New Roman" w:hAnsi="Times New Roman" w:cs="Times New Roman"/>
          <w:sz w:val="24"/>
          <w:szCs w:val="24"/>
        </w:rPr>
        <w:t>.</w:t>
      </w:r>
      <w:r w:rsidR="00B037C9" w:rsidRPr="002F22AE">
        <w:rPr>
          <w:rFonts w:ascii="Times New Roman" w:hAnsi="Times New Roman" w:cs="Times New Roman"/>
          <w:sz w:val="24"/>
          <w:szCs w:val="24"/>
        </w:rPr>
        <w:t xml:space="preserve"> </w:t>
      </w:r>
      <w:r w:rsidR="005F2B2E">
        <w:rPr>
          <w:rFonts w:ascii="Times New Roman" w:hAnsi="Times New Roman" w:cs="Times New Roman"/>
          <w:sz w:val="24"/>
          <w:szCs w:val="24"/>
        </w:rPr>
        <w:t>Therefore, our study aimed</w:t>
      </w:r>
      <w:r w:rsidR="00B70904" w:rsidRPr="002F22AE">
        <w:rPr>
          <w:rFonts w:ascii="Times New Roman" w:hAnsi="Times New Roman" w:cs="Times New Roman"/>
          <w:sz w:val="24"/>
          <w:szCs w:val="24"/>
        </w:rPr>
        <w:t xml:space="preserve"> to </w:t>
      </w:r>
      <w:r w:rsidR="00861033" w:rsidRPr="002F22AE">
        <w:rPr>
          <w:rFonts w:ascii="Times New Roman" w:hAnsi="Times New Roman" w:cs="Times New Roman"/>
          <w:sz w:val="24"/>
          <w:szCs w:val="24"/>
        </w:rPr>
        <w:t>examine</w:t>
      </w:r>
      <w:r w:rsidR="00B70904" w:rsidRPr="002F22AE">
        <w:rPr>
          <w:rFonts w:ascii="Times New Roman" w:hAnsi="Times New Roman" w:cs="Times New Roman"/>
          <w:sz w:val="24"/>
          <w:szCs w:val="24"/>
        </w:rPr>
        <w:t xml:space="preserve"> the associations </w:t>
      </w:r>
      <w:r w:rsidR="002C6065" w:rsidRPr="002F22AE">
        <w:rPr>
          <w:rFonts w:ascii="Times New Roman" w:hAnsi="Times New Roman" w:cs="Times New Roman"/>
          <w:sz w:val="24"/>
          <w:szCs w:val="24"/>
        </w:rPr>
        <w:t>of</w:t>
      </w:r>
      <w:r w:rsidR="00B70904" w:rsidRPr="002F22AE">
        <w:rPr>
          <w:rFonts w:ascii="Times New Roman" w:hAnsi="Times New Roman" w:cs="Times New Roman"/>
          <w:sz w:val="24"/>
          <w:szCs w:val="24"/>
        </w:rPr>
        <w:t xml:space="preserve"> plasma folate, vitamin</w:t>
      </w:r>
      <w:r w:rsidR="005F2B2E">
        <w:rPr>
          <w:rFonts w:ascii="Times New Roman" w:hAnsi="Times New Roman" w:cs="Times New Roman"/>
          <w:sz w:val="24"/>
          <w:szCs w:val="24"/>
        </w:rPr>
        <w:t xml:space="preserve">s B6, </w:t>
      </w:r>
      <w:r w:rsidR="00B70904" w:rsidRPr="002F22AE">
        <w:rPr>
          <w:rFonts w:ascii="Times New Roman" w:hAnsi="Times New Roman" w:cs="Times New Roman"/>
          <w:sz w:val="24"/>
          <w:szCs w:val="24"/>
        </w:rPr>
        <w:t>B12</w:t>
      </w:r>
      <w:r w:rsidR="00CF686B">
        <w:rPr>
          <w:rFonts w:ascii="Times New Roman" w:hAnsi="Times New Roman" w:cs="Times New Roman"/>
          <w:sz w:val="24"/>
          <w:szCs w:val="24"/>
        </w:rPr>
        <w:t>,</w:t>
      </w:r>
      <w:r w:rsidR="00B70904" w:rsidRPr="002F22AE">
        <w:rPr>
          <w:rFonts w:ascii="Times New Roman" w:hAnsi="Times New Roman" w:cs="Times New Roman"/>
          <w:sz w:val="24"/>
          <w:szCs w:val="24"/>
        </w:rPr>
        <w:t xml:space="preserve"> </w:t>
      </w:r>
      <w:r w:rsidR="00C94A74" w:rsidRPr="002F22AE">
        <w:rPr>
          <w:rFonts w:ascii="Times New Roman" w:hAnsi="Times New Roman" w:cs="Times New Roman"/>
          <w:sz w:val="24"/>
          <w:szCs w:val="24"/>
        </w:rPr>
        <w:t xml:space="preserve">and homocysteine </w:t>
      </w:r>
      <w:r w:rsidR="002C6065" w:rsidRPr="002F22AE">
        <w:rPr>
          <w:rFonts w:ascii="Times New Roman" w:hAnsi="Times New Roman" w:cs="Times New Roman"/>
          <w:sz w:val="24"/>
          <w:szCs w:val="24"/>
        </w:rPr>
        <w:t>with</w:t>
      </w:r>
      <w:r w:rsidR="00B70904" w:rsidRPr="002F22AE">
        <w:rPr>
          <w:rFonts w:ascii="Times New Roman" w:hAnsi="Times New Roman" w:cs="Times New Roman"/>
          <w:sz w:val="24"/>
          <w:szCs w:val="24"/>
        </w:rPr>
        <w:t xml:space="preserve"> GDM </w:t>
      </w:r>
      <w:r w:rsidR="00861033" w:rsidRPr="002F22AE">
        <w:rPr>
          <w:rFonts w:ascii="Times New Roman" w:hAnsi="Times New Roman" w:cs="Times New Roman"/>
          <w:sz w:val="24"/>
          <w:szCs w:val="24"/>
        </w:rPr>
        <w:t xml:space="preserve">risk </w:t>
      </w:r>
      <w:r w:rsidR="00B70904" w:rsidRPr="002F22AE">
        <w:rPr>
          <w:rFonts w:ascii="Times New Roman" w:hAnsi="Times New Roman" w:cs="Times New Roman"/>
          <w:sz w:val="24"/>
          <w:szCs w:val="24"/>
        </w:rPr>
        <w:t>and plasma glucose</w:t>
      </w:r>
      <w:r w:rsidR="007F71F2" w:rsidRPr="002F22AE">
        <w:rPr>
          <w:rFonts w:ascii="Times New Roman" w:hAnsi="Times New Roman" w:cs="Times New Roman"/>
          <w:sz w:val="24"/>
          <w:szCs w:val="24"/>
        </w:rPr>
        <w:t xml:space="preserve"> concentrations</w:t>
      </w:r>
      <w:r w:rsidR="00DF5422" w:rsidRPr="002F22AE">
        <w:rPr>
          <w:rFonts w:ascii="Times New Roman" w:hAnsi="Times New Roman" w:cs="Times New Roman"/>
          <w:sz w:val="24"/>
          <w:szCs w:val="24"/>
        </w:rPr>
        <w:t xml:space="preserve"> during pregnancy</w:t>
      </w:r>
      <w:r w:rsidR="00B70904" w:rsidRPr="002F22AE">
        <w:rPr>
          <w:rFonts w:ascii="Times New Roman" w:hAnsi="Times New Roman" w:cs="Times New Roman"/>
          <w:sz w:val="24"/>
          <w:szCs w:val="24"/>
        </w:rPr>
        <w:t xml:space="preserve">, using data from a </w:t>
      </w:r>
      <w:r w:rsidR="005F2B2E">
        <w:rPr>
          <w:rFonts w:ascii="Times New Roman" w:hAnsi="Times New Roman" w:cs="Times New Roman"/>
          <w:sz w:val="24"/>
          <w:szCs w:val="24"/>
        </w:rPr>
        <w:t>mother-offspring</w:t>
      </w:r>
      <w:r w:rsidR="00B70904" w:rsidRPr="002F22AE">
        <w:rPr>
          <w:rFonts w:ascii="Times New Roman" w:hAnsi="Times New Roman" w:cs="Times New Roman"/>
          <w:sz w:val="24"/>
          <w:szCs w:val="24"/>
        </w:rPr>
        <w:t xml:space="preserve"> cohort study which included mothers of Ch</w:t>
      </w:r>
      <w:r w:rsidR="005F2B2E">
        <w:rPr>
          <w:rFonts w:ascii="Times New Roman" w:hAnsi="Times New Roman" w:cs="Times New Roman"/>
          <w:sz w:val="24"/>
          <w:szCs w:val="24"/>
        </w:rPr>
        <w:t>inese, Malay, and Indian ethnicity</w:t>
      </w:r>
      <w:r w:rsidR="00B70904" w:rsidRPr="002F22AE">
        <w:rPr>
          <w:rFonts w:ascii="Times New Roman" w:hAnsi="Times New Roman" w:cs="Times New Roman"/>
          <w:sz w:val="24"/>
          <w:szCs w:val="24"/>
        </w:rPr>
        <w:t xml:space="preserve">.  </w:t>
      </w:r>
      <w:r w:rsidR="00035A7F" w:rsidRPr="002F22AE">
        <w:rPr>
          <w:rFonts w:ascii="Times New Roman" w:hAnsi="Times New Roman" w:cs="Times New Roman"/>
          <w:sz w:val="24"/>
          <w:szCs w:val="24"/>
        </w:rPr>
        <w:t xml:space="preserve">We hypothesized that higher plasma </w:t>
      </w:r>
      <w:r w:rsidR="005F2B2E">
        <w:rPr>
          <w:rFonts w:ascii="Times New Roman" w:hAnsi="Times New Roman" w:cs="Times New Roman"/>
          <w:sz w:val="24"/>
          <w:szCs w:val="24"/>
        </w:rPr>
        <w:t>concentrations of folate and vitamin</w:t>
      </w:r>
      <w:r w:rsidR="00035A7F" w:rsidRPr="002F22AE">
        <w:rPr>
          <w:rFonts w:ascii="Times New Roman" w:hAnsi="Times New Roman" w:cs="Times New Roman"/>
          <w:sz w:val="24"/>
          <w:szCs w:val="24"/>
        </w:rPr>
        <w:t xml:space="preserve"> B6</w:t>
      </w:r>
      <w:r w:rsidR="005F2B2E">
        <w:rPr>
          <w:rFonts w:ascii="Times New Roman" w:hAnsi="Times New Roman" w:cs="Times New Roman"/>
          <w:sz w:val="24"/>
          <w:szCs w:val="24"/>
        </w:rPr>
        <w:t xml:space="preserve">, lower plasma concentration of vitamin </w:t>
      </w:r>
      <w:r w:rsidR="00035A7F" w:rsidRPr="002F22AE">
        <w:rPr>
          <w:rFonts w:ascii="Times New Roman" w:hAnsi="Times New Roman" w:cs="Times New Roman"/>
          <w:sz w:val="24"/>
          <w:szCs w:val="24"/>
        </w:rPr>
        <w:t>B12</w:t>
      </w:r>
      <w:r w:rsidR="006954EA" w:rsidRPr="002F22AE">
        <w:rPr>
          <w:rFonts w:ascii="Times New Roman" w:hAnsi="Times New Roman" w:cs="Times New Roman"/>
          <w:sz w:val="24"/>
          <w:szCs w:val="24"/>
        </w:rPr>
        <w:t>,</w:t>
      </w:r>
      <w:r w:rsidR="00035A7F" w:rsidRPr="002F22AE">
        <w:rPr>
          <w:rFonts w:ascii="Times New Roman" w:hAnsi="Times New Roman" w:cs="Times New Roman"/>
          <w:sz w:val="24"/>
          <w:szCs w:val="24"/>
        </w:rPr>
        <w:t xml:space="preserve"> and </w:t>
      </w:r>
      <w:r w:rsidR="00A1695D" w:rsidRPr="002F22AE">
        <w:rPr>
          <w:rFonts w:ascii="Times New Roman" w:hAnsi="Times New Roman" w:cs="Times New Roman"/>
          <w:sz w:val="24"/>
          <w:szCs w:val="24"/>
        </w:rPr>
        <w:t xml:space="preserve">a corresponding </w:t>
      </w:r>
      <w:r w:rsidR="005F2B2E">
        <w:rPr>
          <w:rFonts w:ascii="Times New Roman" w:hAnsi="Times New Roman" w:cs="Times New Roman"/>
          <w:sz w:val="24"/>
          <w:szCs w:val="24"/>
        </w:rPr>
        <w:t>higher</w:t>
      </w:r>
      <w:r w:rsidR="00035A7F" w:rsidRPr="002F22AE">
        <w:rPr>
          <w:rFonts w:ascii="Times New Roman" w:hAnsi="Times New Roman" w:cs="Times New Roman"/>
          <w:sz w:val="24"/>
          <w:szCs w:val="24"/>
        </w:rPr>
        <w:t xml:space="preserve"> plasma concentration of homocysteine</w:t>
      </w:r>
      <w:r w:rsidR="007F71F2" w:rsidRPr="002F22AE">
        <w:rPr>
          <w:rFonts w:ascii="Times New Roman" w:hAnsi="Times New Roman" w:cs="Times New Roman"/>
          <w:sz w:val="24"/>
          <w:szCs w:val="24"/>
        </w:rPr>
        <w:t xml:space="preserve"> </w:t>
      </w:r>
      <w:r w:rsidR="000F02D1" w:rsidRPr="002F22AE">
        <w:rPr>
          <w:rFonts w:ascii="Times New Roman" w:hAnsi="Times New Roman" w:cs="Times New Roman"/>
          <w:sz w:val="24"/>
          <w:szCs w:val="24"/>
        </w:rPr>
        <w:t xml:space="preserve">would be associated with </w:t>
      </w:r>
      <w:r w:rsidR="005F2B2E">
        <w:rPr>
          <w:rFonts w:ascii="Times New Roman" w:hAnsi="Times New Roman" w:cs="Times New Roman"/>
          <w:sz w:val="24"/>
          <w:szCs w:val="24"/>
        </w:rPr>
        <w:t>higher</w:t>
      </w:r>
      <w:r w:rsidRPr="002F22AE">
        <w:rPr>
          <w:rFonts w:ascii="Times New Roman" w:hAnsi="Times New Roman" w:cs="Times New Roman"/>
          <w:sz w:val="24"/>
          <w:szCs w:val="24"/>
        </w:rPr>
        <w:t xml:space="preserve"> plasma glucose </w:t>
      </w:r>
      <w:r w:rsidR="00895B26">
        <w:rPr>
          <w:rFonts w:ascii="Times New Roman" w:hAnsi="Times New Roman" w:cs="Times New Roman"/>
          <w:sz w:val="24"/>
          <w:szCs w:val="24"/>
        </w:rPr>
        <w:t>concentrations</w:t>
      </w:r>
      <w:r w:rsidRPr="002F22AE">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5F2B2E">
        <w:rPr>
          <w:rFonts w:ascii="Times New Roman" w:hAnsi="Times New Roman" w:cs="Times New Roman"/>
          <w:sz w:val="24"/>
          <w:szCs w:val="24"/>
        </w:rPr>
        <w:t>higher</w:t>
      </w:r>
      <w:r w:rsidR="00035A7F" w:rsidRPr="002F22AE">
        <w:rPr>
          <w:rFonts w:ascii="Times New Roman" w:hAnsi="Times New Roman" w:cs="Times New Roman"/>
          <w:sz w:val="24"/>
          <w:szCs w:val="24"/>
        </w:rPr>
        <w:t xml:space="preserve"> risk of GDM</w:t>
      </w:r>
      <w:r w:rsidR="00861033" w:rsidRPr="002F22AE">
        <w:rPr>
          <w:rFonts w:ascii="Times New Roman" w:hAnsi="Times New Roman" w:cs="Times New Roman"/>
          <w:sz w:val="24"/>
          <w:szCs w:val="24"/>
        </w:rPr>
        <w:t xml:space="preserve"> </w:t>
      </w:r>
      <w:r w:rsidR="00D7452C" w:rsidRPr="002F22AE">
        <w:rPr>
          <w:rFonts w:ascii="Times New Roman" w:hAnsi="Times New Roman" w:cs="Times New Roman"/>
          <w:sz w:val="24"/>
          <w:szCs w:val="24"/>
        </w:rPr>
        <w:t>during pregnancy.</w:t>
      </w:r>
      <w:r w:rsidR="00035A7F" w:rsidRPr="002F22AE">
        <w:rPr>
          <w:rFonts w:ascii="Times New Roman" w:hAnsi="Times New Roman" w:cs="Times New Roman"/>
          <w:sz w:val="24"/>
          <w:szCs w:val="24"/>
        </w:rPr>
        <w:t xml:space="preserve"> </w:t>
      </w:r>
    </w:p>
    <w:p w:rsidR="00F3432B" w:rsidRPr="002F22AE" w:rsidRDefault="00F3432B" w:rsidP="0037037E">
      <w:pPr>
        <w:spacing w:after="0" w:line="480" w:lineRule="auto"/>
        <w:rPr>
          <w:rFonts w:ascii="Times New Roman" w:hAnsi="Times New Roman" w:cs="Times New Roman"/>
          <w:sz w:val="24"/>
          <w:szCs w:val="24"/>
        </w:rPr>
      </w:pPr>
    </w:p>
    <w:p w:rsidR="00D27068" w:rsidRPr="002F22AE" w:rsidRDefault="00D27068" w:rsidP="002950AC">
      <w:pPr>
        <w:spacing w:after="120" w:line="480" w:lineRule="auto"/>
        <w:rPr>
          <w:rFonts w:ascii="Times New Roman" w:hAnsi="Times New Roman" w:cs="Times New Roman"/>
          <w:sz w:val="24"/>
          <w:szCs w:val="24"/>
        </w:rPr>
      </w:pPr>
      <w:r w:rsidRPr="002F22AE">
        <w:rPr>
          <w:rFonts w:ascii="Times New Roman" w:hAnsi="Times New Roman" w:cs="Times New Roman"/>
          <w:sz w:val="24"/>
          <w:szCs w:val="24"/>
        </w:rPr>
        <w:t>M</w:t>
      </w:r>
      <w:r w:rsidR="00B9761C">
        <w:rPr>
          <w:rFonts w:ascii="Times New Roman" w:hAnsi="Times New Roman" w:cs="Times New Roman"/>
          <w:sz w:val="24"/>
          <w:szCs w:val="24"/>
        </w:rPr>
        <w:t>ATERIAL</w:t>
      </w:r>
      <w:r w:rsidR="00610840">
        <w:rPr>
          <w:rFonts w:ascii="Times New Roman" w:hAnsi="Times New Roman" w:cs="Times New Roman"/>
          <w:sz w:val="24"/>
          <w:szCs w:val="24"/>
        </w:rPr>
        <w:t>S</w:t>
      </w:r>
      <w:r w:rsidR="00B9761C">
        <w:rPr>
          <w:rFonts w:ascii="Times New Roman" w:hAnsi="Times New Roman" w:cs="Times New Roman"/>
          <w:sz w:val="24"/>
          <w:szCs w:val="24"/>
        </w:rPr>
        <w:t xml:space="preserve"> AND M</w:t>
      </w:r>
      <w:r w:rsidRPr="002F22AE">
        <w:rPr>
          <w:rFonts w:ascii="Times New Roman" w:hAnsi="Times New Roman" w:cs="Times New Roman"/>
          <w:sz w:val="24"/>
          <w:szCs w:val="24"/>
        </w:rPr>
        <w:t>ETHODS</w:t>
      </w:r>
    </w:p>
    <w:p w:rsidR="00F3432B" w:rsidRPr="002F22AE" w:rsidRDefault="00F3432B" w:rsidP="00FC260A">
      <w:pPr>
        <w:spacing w:after="0" w:line="480" w:lineRule="auto"/>
        <w:rPr>
          <w:rFonts w:ascii="Times New Roman" w:hAnsi="Times New Roman" w:cs="Times New Roman"/>
          <w:sz w:val="24"/>
          <w:szCs w:val="24"/>
          <w:u w:val="single"/>
        </w:rPr>
      </w:pPr>
      <w:r w:rsidRPr="002F22AE">
        <w:rPr>
          <w:rFonts w:ascii="Times New Roman" w:hAnsi="Times New Roman" w:cs="Times New Roman"/>
          <w:sz w:val="24"/>
          <w:szCs w:val="24"/>
          <w:u w:val="single"/>
        </w:rPr>
        <w:t>Study sample</w:t>
      </w:r>
    </w:p>
    <w:p w:rsidR="001B6106" w:rsidRPr="002F22AE" w:rsidRDefault="003F2CD7" w:rsidP="00A1695D">
      <w:pPr>
        <w:spacing w:line="480" w:lineRule="auto"/>
        <w:rPr>
          <w:rFonts w:ascii="Times New Roman" w:hAnsi="Times New Roman" w:cs="Times New Roman"/>
          <w:sz w:val="24"/>
          <w:szCs w:val="24"/>
        </w:rPr>
      </w:pPr>
      <w:r w:rsidRPr="002F22AE">
        <w:rPr>
          <w:rFonts w:ascii="Times New Roman" w:hAnsi="Times New Roman" w:cs="Times New Roman"/>
          <w:sz w:val="24"/>
          <w:szCs w:val="24"/>
        </w:rPr>
        <w:lastRenderedPageBreak/>
        <w:t>The G</w:t>
      </w:r>
      <w:r w:rsidR="007D1E5B" w:rsidRPr="002F22AE">
        <w:rPr>
          <w:rFonts w:ascii="Times New Roman" w:hAnsi="Times New Roman" w:cs="Times New Roman"/>
          <w:sz w:val="24"/>
          <w:szCs w:val="24"/>
        </w:rPr>
        <w:t xml:space="preserve">rowing </w:t>
      </w:r>
      <w:r w:rsidRPr="002F22AE">
        <w:rPr>
          <w:rFonts w:ascii="Times New Roman" w:hAnsi="Times New Roman" w:cs="Times New Roman"/>
          <w:sz w:val="24"/>
          <w:szCs w:val="24"/>
        </w:rPr>
        <w:t>U</w:t>
      </w:r>
      <w:r w:rsidR="007D1E5B" w:rsidRPr="002F22AE">
        <w:rPr>
          <w:rFonts w:ascii="Times New Roman" w:hAnsi="Times New Roman" w:cs="Times New Roman"/>
          <w:sz w:val="24"/>
          <w:szCs w:val="24"/>
        </w:rPr>
        <w:t xml:space="preserve">p in </w:t>
      </w:r>
      <w:r w:rsidRPr="002F22AE">
        <w:rPr>
          <w:rFonts w:ascii="Times New Roman" w:hAnsi="Times New Roman" w:cs="Times New Roman"/>
          <w:sz w:val="24"/>
          <w:szCs w:val="24"/>
        </w:rPr>
        <w:t>S</w:t>
      </w:r>
      <w:r w:rsidR="007D1E5B" w:rsidRPr="002F22AE">
        <w:rPr>
          <w:rFonts w:ascii="Times New Roman" w:hAnsi="Times New Roman" w:cs="Times New Roman"/>
          <w:sz w:val="24"/>
          <w:szCs w:val="24"/>
        </w:rPr>
        <w:t xml:space="preserve">ingapore </w:t>
      </w:r>
      <w:r w:rsidRPr="002F22AE">
        <w:rPr>
          <w:rFonts w:ascii="Times New Roman" w:hAnsi="Times New Roman" w:cs="Times New Roman"/>
          <w:sz w:val="24"/>
          <w:szCs w:val="24"/>
        </w:rPr>
        <w:t>T</w:t>
      </w:r>
      <w:r w:rsidR="007D1E5B" w:rsidRPr="002F22AE">
        <w:rPr>
          <w:rFonts w:ascii="Times New Roman" w:hAnsi="Times New Roman" w:cs="Times New Roman"/>
          <w:sz w:val="24"/>
          <w:szCs w:val="24"/>
        </w:rPr>
        <w:t xml:space="preserve">owards healthy </w:t>
      </w:r>
      <w:r w:rsidRPr="002F22AE">
        <w:rPr>
          <w:rFonts w:ascii="Times New Roman" w:hAnsi="Times New Roman" w:cs="Times New Roman"/>
          <w:sz w:val="24"/>
          <w:szCs w:val="24"/>
        </w:rPr>
        <w:t>O</w:t>
      </w:r>
      <w:r w:rsidR="007D1E5B" w:rsidRPr="002F22AE">
        <w:rPr>
          <w:rFonts w:ascii="Times New Roman" w:hAnsi="Times New Roman" w:cs="Times New Roman"/>
          <w:sz w:val="24"/>
          <w:szCs w:val="24"/>
        </w:rPr>
        <w:t>utcomes (GUSTO)</w:t>
      </w:r>
      <w:r w:rsidRPr="002F22AE">
        <w:rPr>
          <w:rFonts w:ascii="Times New Roman" w:hAnsi="Times New Roman" w:cs="Times New Roman"/>
          <w:sz w:val="24"/>
          <w:szCs w:val="24"/>
        </w:rPr>
        <w:t xml:space="preserve"> </w:t>
      </w:r>
      <w:r w:rsidR="00D27068" w:rsidRPr="002F22AE">
        <w:rPr>
          <w:rFonts w:ascii="Times New Roman" w:hAnsi="Times New Roman" w:cs="Times New Roman"/>
          <w:sz w:val="24"/>
          <w:szCs w:val="24"/>
        </w:rPr>
        <w:t xml:space="preserve">study is a </w:t>
      </w:r>
      <w:r w:rsidR="007D1E5B" w:rsidRPr="002F22AE">
        <w:rPr>
          <w:rFonts w:ascii="Times New Roman" w:hAnsi="Times New Roman" w:cs="Times New Roman"/>
          <w:sz w:val="24"/>
          <w:szCs w:val="24"/>
        </w:rPr>
        <w:t xml:space="preserve">prospective </w:t>
      </w:r>
      <w:r w:rsidR="00EF05D8">
        <w:rPr>
          <w:rFonts w:ascii="Times New Roman" w:hAnsi="Times New Roman" w:cs="Times New Roman"/>
          <w:sz w:val="24"/>
          <w:szCs w:val="24"/>
        </w:rPr>
        <w:t>investigation</w:t>
      </w:r>
      <w:r w:rsidR="00040264">
        <w:rPr>
          <w:rFonts w:ascii="Times New Roman" w:hAnsi="Times New Roman" w:cs="Times New Roman"/>
          <w:sz w:val="24"/>
          <w:szCs w:val="24"/>
        </w:rPr>
        <w:t xml:space="preserve"> of </w:t>
      </w:r>
      <w:r w:rsidR="005F2B2E">
        <w:rPr>
          <w:rFonts w:ascii="Times New Roman" w:hAnsi="Times New Roman" w:cs="Times New Roman"/>
          <w:sz w:val="24"/>
          <w:szCs w:val="24"/>
        </w:rPr>
        <w:t>mother-offspring</w:t>
      </w:r>
      <w:r w:rsidR="00D27068" w:rsidRPr="002F22AE">
        <w:rPr>
          <w:rFonts w:ascii="Times New Roman" w:hAnsi="Times New Roman" w:cs="Times New Roman"/>
          <w:sz w:val="24"/>
          <w:szCs w:val="24"/>
        </w:rPr>
        <w:t xml:space="preserve"> </w:t>
      </w:r>
      <w:r w:rsidR="00040264">
        <w:rPr>
          <w:rFonts w:ascii="Times New Roman" w:hAnsi="Times New Roman" w:cs="Times New Roman"/>
          <w:sz w:val="24"/>
          <w:szCs w:val="24"/>
        </w:rPr>
        <w:t>pairs</w:t>
      </w:r>
      <w:r w:rsidR="007D1E5B" w:rsidRPr="002F22AE">
        <w:rPr>
          <w:rFonts w:ascii="Times New Roman" w:hAnsi="Times New Roman" w:cs="Times New Roman"/>
          <w:sz w:val="24"/>
          <w:szCs w:val="24"/>
        </w:rPr>
        <w:t xml:space="preserve"> in Singapore, which involves detailed assessments of important factors relating to health and </w:t>
      </w:r>
      <w:r w:rsidR="00A96BF0" w:rsidRPr="002F22AE">
        <w:rPr>
          <w:rFonts w:ascii="Times New Roman" w:hAnsi="Times New Roman" w:cs="Times New Roman"/>
          <w:sz w:val="24"/>
          <w:szCs w:val="24"/>
        </w:rPr>
        <w:t>wellbeing</w:t>
      </w:r>
      <w:r w:rsidR="007D1E5B" w:rsidRPr="002F22AE">
        <w:rPr>
          <w:rFonts w:ascii="Times New Roman" w:hAnsi="Times New Roman" w:cs="Times New Roman"/>
          <w:sz w:val="24"/>
          <w:szCs w:val="24"/>
        </w:rPr>
        <w:t xml:space="preserve"> </w:t>
      </w:r>
      <w:r w:rsidR="00C3161E" w:rsidRPr="002F22AE">
        <w:rPr>
          <w:rFonts w:ascii="Times New Roman" w:hAnsi="Times New Roman" w:cs="Times New Roman"/>
          <w:sz w:val="24"/>
          <w:szCs w:val="24"/>
        </w:rPr>
        <w:t xml:space="preserve">of </w:t>
      </w:r>
      <w:r w:rsidR="007D1E5B" w:rsidRPr="002F22AE">
        <w:rPr>
          <w:rFonts w:ascii="Times New Roman" w:hAnsi="Times New Roman" w:cs="Times New Roman"/>
          <w:sz w:val="24"/>
          <w:szCs w:val="24"/>
        </w:rPr>
        <w:t>pregnant women (</w:t>
      </w:r>
      <w:r w:rsidR="00D27068" w:rsidRPr="002F22AE">
        <w:rPr>
          <w:rFonts w:ascii="Times New Roman" w:hAnsi="Times New Roman" w:cs="Times New Roman"/>
          <w:sz w:val="24"/>
          <w:szCs w:val="24"/>
        </w:rPr>
        <w:t>18</w:t>
      </w:r>
      <w:r w:rsidR="00040264">
        <w:rPr>
          <w:rFonts w:ascii="Times New Roman" w:hAnsi="Times New Roman" w:cs="Times New Roman"/>
          <w:sz w:val="24"/>
          <w:szCs w:val="24"/>
        </w:rPr>
        <w:t>-46</w:t>
      </w:r>
      <w:r w:rsidR="00D27068" w:rsidRPr="002F22AE">
        <w:rPr>
          <w:rFonts w:ascii="Times New Roman" w:hAnsi="Times New Roman" w:cs="Times New Roman"/>
          <w:sz w:val="24"/>
          <w:szCs w:val="24"/>
        </w:rPr>
        <w:t xml:space="preserve"> year</w:t>
      </w:r>
      <w:r w:rsidR="00F024C7" w:rsidRPr="002F22AE">
        <w:rPr>
          <w:rFonts w:ascii="Times New Roman" w:hAnsi="Times New Roman" w:cs="Times New Roman"/>
          <w:sz w:val="24"/>
          <w:szCs w:val="24"/>
        </w:rPr>
        <w:t>s</w:t>
      </w:r>
      <w:r w:rsidR="007D1E5B" w:rsidRPr="002F22AE">
        <w:rPr>
          <w:rFonts w:ascii="Times New Roman" w:hAnsi="Times New Roman" w:cs="Times New Roman"/>
          <w:sz w:val="24"/>
          <w:szCs w:val="24"/>
        </w:rPr>
        <w:t>) a</w:t>
      </w:r>
      <w:r w:rsidR="00F024C7" w:rsidRPr="002F22AE">
        <w:rPr>
          <w:rFonts w:ascii="Times New Roman" w:hAnsi="Times New Roman" w:cs="Times New Roman"/>
          <w:sz w:val="24"/>
          <w:szCs w:val="24"/>
        </w:rPr>
        <w:t>nd their offspring</w:t>
      </w:r>
      <w:r w:rsidR="009A3645" w:rsidRPr="002F22AE">
        <w:rPr>
          <w:rFonts w:ascii="Times New Roman" w:hAnsi="Times New Roman" w:cs="Times New Roman"/>
          <w:sz w:val="24"/>
          <w:szCs w:val="24"/>
        </w:rPr>
        <w:t xml:space="preserve"> </w:t>
      </w:r>
      <w:r w:rsidR="009A3645" w:rsidRPr="002F22AE">
        <w:rPr>
          <w:rFonts w:ascii="Times New Roman" w:hAnsi="Times New Roman" w:cs="Times New Roman"/>
          <w:sz w:val="24"/>
          <w:szCs w:val="24"/>
        </w:rPr>
        <w:fldChar w:fldCharType="begin"/>
      </w:r>
      <w:r w:rsidR="00E65B98">
        <w:rPr>
          <w:rFonts w:ascii="Times New Roman" w:hAnsi="Times New Roman" w:cs="Times New Roman"/>
          <w:sz w:val="24"/>
          <w:szCs w:val="24"/>
        </w:rPr>
        <w:instrText xml:space="preserve"> ADDIN EN.CITE &lt;EndNote&gt;&lt;Cite&gt;&lt;Author&gt;Soh&lt;/Author&gt;&lt;Year&gt;2014&lt;/Year&gt;&lt;RecNum&gt;95&lt;/RecNum&gt;&lt;DisplayText&gt;[22]&lt;/DisplayText&gt;&lt;record&gt;&lt;rec-number&gt;95&lt;/rec-number&gt;&lt;foreign-keys&gt;&lt;key app="EN" db-id="za02vzrpmwrzxleeefpvdffy00vfx5e5p50d" timestamp="1467619955"&gt;95&lt;/key&gt;&lt;/foreign-keys&gt;&lt;ref-type name="Journal Article"&gt;17&lt;/ref-type&gt;&lt;contributors&gt;&lt;authors&gt;&lt;author&gt;Soh, Shu-E&lt;/author&gt;&lt;author&gt;Tint, Mya Thway&lt;/author&gt;&lt;author&gt;Gluckman, Peter D&lt;/author&gt;&lt;author&gt;Godfrey, Keith M&lt;/author&gt;&lt;author&gt;Rifkin-Graboi, Anne&lt;/author&gt;&lt;author&gt;Chan, Yiong Huak&lt;/author&gt;&lt;author&gt;Stünkel, Walter&lt;/author&gt;&lt;author&gt;Holbrook, Joanna D&lt;/author&gt;&lt;author&gt;Kwek, Kenneth&lt;/author&gt;&lt;author&gt;Chong, Yap-Seng&lt;/author&gt;&lt;author&gt;Saw, Seang Mei&lt;/author&gt;&lt;author&gt;the GUSTO Study Group&lt;/author&gt;&lt;/authors&gt;&lt;/contributors&gt;&lt;titles&gt;&lt;title&gt;Cohort Profile: Growing Up in Singapore Towards healthy Outcomes (GUSTO) birth cohort study&lt;/title&gt;&lt;secondary-title&gt;International Journal of Epidemiology&lt;/secondary-title&gt;&lt;/titles&gt;&lt;periodical&gt;&lt;full-title&gt;International Journal of Epidemiology&lt;/full-title&gt;&lt;abbr-1&gt;Int. J. Epidemiol.&lt;/abbr-1&gt;&lt;abbr-2&gt;Int J Epidemiol&lt;/abbr-2&gt;&lt;/periodical&gt;&lt;pages&gt;1401-1409&lt;/pages&gt;&lt;volume&gt;43&lt;/volume&gt;&lt;number&gt;5&lt;/number&gt;&lt;dates&gt;&lt;year&gt;2014&lt;/year&gt;&lt;pub-dates&gt;&lt;date&gt;October 1, 2014&lt;/date&gt;&lt;/pub-dates&gt;&lt;/dates&gt;&lt;urls&gt;&lt;related-urls&gt;&lt;url&gt;http://ije.oxfordjournals.org/content/43/5/1401.short&lt;/url&gt;&lt;/related-urls&gt;&lt;/urls&gt;&lt;electronic-resource-num&gt;10.1093/ije/dyt125&lt;/electronic-resource-num&gt;&lt;/record&gt;&lt;/Cite&gt;&lt;/EndNote&gt;</w:instrText>
      </w:r>
      <w:r w:rsidR="009A3645" w:rsidRPr="002F22AE">
        <w:rPr>
          <w:rFonts w:ascii="Times New Roman" w:hAnsi="Times New Roman" w:cs="Times New Roman"/>
          <w:sz w:val="24"/>
          <w:szCs w:val="24"/>
        </w:rPr>
        <w:fldChar w:fldCharType="separate"/>
      </w:r>
      <w:r w:rsidR="00E65B98">
        <w:rPr>
          <w:rFonts w:ascii="Times New Roman" w:hAnsi="Times New Roman" w:cs="Times New Roman"/>
          <w:noProof/>
          <w:sz w:val="24"/>
          <w:szCs w:val="24"/>
        </w:rPr>
        <w:t>[22]</w:t>
      </w:r>
      <w:r w:rsidR="009A3645" w:rsidRPr="002F22AE">
        <w:rPr>
          <w:rFonts w:ascii="Times New Roman" w:hAnsi="Times New Roman" w:cs="Times New Roman"/>
          <w:sz w:val="24"/>
          <w:szCs w:val="24"/>
        </w:rPr>
        <w:fldChar w:fldCharType="end"/>
      </w:r>
      <w:r w:rsidR="00A96BF0" w:rsidRPr="002F22AE">
        <w:rPr>
          <w:rFonts w:ascii="Times New Roman" w:hAnsi="Times New Roman" w:cs="Times New Roman"/>
          <w:sz w:val="24"/>
          <w:szCs w:val="24"/>
        </w:rPr>
        <w:t xml:space="preserve">. </w:t>
      </w:r>
      <w:r w:rsidR="00040264">
        <w:rPr>
          <w:rFonts w:ascii="Times New Roman" w:hAnsi="Times New Roman" w:cs="Times New Roman"/>
          <w:sz w:val="24"/>
          <w:szCs w:val="24"/>
        </w:rPr>
        <w:t>Recruitment took place during June 2009 and September 2010 at the National University Hospital (NUH) and KK Women’s and Children’s Hospital (KKH), where w</w:t>
      </w:r>
      <w:r w:rsidR="00D27068" w:rsidRPr="002F22AE">
        <w:rPr>
          <w:rFonts w:ascii="Times New Roman" w:hAnsi="Times New Roman" w:cs="Times New Roman"/>
          <w:sz w:val="24"/>
          <w:szCs w:val="24"/>
        </w:rPr>
        <w:t xml:space="preserve">omen </w:t>
      </w:r>
      <w:r w:rsidR="00040264">
        <w:rPr>
          <w:rFonts w:ascii="Times New Roman" w:hAnsi="Times New Roman" w:cs="Times New Roman"/>
          <w:sz w:val="24"/>
          <w:szCs w:val="24"/>
        </w:rPr>
        <w:t>less than</w:t>
      </w:r>
      <w:r w:rsidR="00D21588">
        <w:rPr>
          <w:rFonts w:ascii="Times New Roman" w:hAnsi="Times New Roman" w:cs="Times New Roman"/>
          <w:sz w:val="24"/>
          <w:szCs w:val="24"/>
        </w:rPr>
        <w:t xml:space="preserve"> </w:t>
      </w:r>
      <w:r w:rsidR="00883DE3" w:rsidRPr="002F22AE">
        <w:rPr>
          <w:rFonts w:ascii="Times New Roman" w:hAnsi="Times New Roman" w:cs="Times New Roman"/>
          <w:sz w:val="24"/>
          <w:szCs w:val="24"/>
        </w:rPr>
        <w:t>14 weeks</w:t>
      </w:r>
      <w:r w:rsidR="00040264">
        <w:rPr>
          <w:rFonts w:ascii="Times New Roman" w:hAnsi="Times New Roman" w:cs="Times New Roman"/>
          <w:sz w:val="24"/>
          <w:szCs w:val="24"/>
        </w:rPr>
        <w:t xml:space="preserve"> pregnant</w:t>
      </w:r>
      <w:r w:rsidR="00883DE3" w:rsidRPr="002F22AE">
        <w:rPr>
          <w:rFonts w:ascii="Times New Roman" w:hAnsi="Times New Roman" w:cs="Times New Roman"/>
          <w:sz w:val="24"/>
          <w:szCs w:val="24"/>
        </w:rPr>
        <w:t xml:space="preserve"> </w:t>
      </w:r>
      <w:r w:rsidR="00D27068" w:rsidRPr="002F22AE">
        <w:rPr>
          <w:rFonts w:ascii="Times New Roman" w:hAnsi="Times New Roman" w:cs="Times New Roman"/>
          <w:sz w:val="24"/>
          <w:szCs w:val="24"/>
        </w:rPr>
        <w:t xml:space="preserve">were </w:t>
      </w:r>
      <w:r w:rsidR="00040264">
        <w:rPr>
          <w:rFonts w:ascii="Times New Roman" w:hAnsi="Times New Roman" w:cs="Times New Roman"/>
          <w:sz w:val="24"/>
          <w:szCs w:val="24"/>
        </w:rPr>
        <w:t>approached to participate.</w:t>
      </w:r>
      <w:r w:rsidR="00040264" w:rsidRPr="002F22AE">
        <w:rPr>
          <w:rFonts w:ascii="Times New Roman" w:hAnsi="Times New Roman" w:cs="Times New Roman"/>
          <w:sz w:val="24"/>
          <w:szCs w:val="24"/>
        </w:rPr>
        <w:t xml:space="preserve"> </w:t>
      </w:r>
      <w:r w:rsidR="00D27068" w:rsidRPr="002F22AE">
        <w:rPr>
          <w:rFonts w:ascii="Times New Roman" w:hAnsi="Times New Roman" w:cs="Times New Roman"/>
          <w:sz w:val="24"/>
          <w:szCs w:val="24"/>
        </w:rPr>
        <w:t xml:space="preserve">Participants </w:t>
      </w:r>
      <w:r w:rsidR="00040264">
        <w:rPr>
          <w:rFonts w:ascii="Times New Roman" w:hAnsi="Times New Roman" w:cs="Times New Roman"/>
          <w:sz w:val="24"/>
          <w:szCs w:val="24"/>
        </w:rPr>
        <w:t>have to be</w:t>
      </w:r>
      <w:r w:rsidR="00D27068" w:rsidRPr="002F22AE">
        <w:rPr>
          <w:rFonts w:ascii="Times New Roman" w:hAnsi="Times New Roman" w:cs="Times New Roman"/>
          <w:sz w:val="24"/>
          <w:szCs w:val="24"/>
        </w:rPr>
        <w:t xml:space="preserve"> citizens or permanent residents of </w:t>
      </w:r>
      <w:r w:rsidR="00040264">
        <w:rPr>
          <w:rFonts w:ascii="Times New Roman" w:hAnsi="Times New Roman" w:cs="Times New Roman"/>
          <w:sz w:val="24"/>
          <w:szCs w:val="24"/>
        </w:rPr>
        <w:t xml:space="preserve">Singapore, </w:t>
      </w:r>
      <w:r w:rsidR="00EF05D8">
        <w:rPr>
          <w:rFonts w:ascii="Times New Roman" w:hAnsi="Times New Roman" w:cs="Times New Roman"/>
          <w:sz w:val="24"/>
          <w:szCs w:val="24"/>
        </w:rPr>
        <w:t>and</w:t>
      </w:r>
      <w:r w:rsidR="00040264">
        <w:rPr>
          <w:rFonts w:ascii="Times New Roman" w:hAnsi="Times New Roman" w:cs="Times New Roman"/>
          <w:sz w:val="24"/>
          <w:szCs w:val="24"/>
        </w:rPr>
        <w:t xml:space="preserve"> of </w:t>
      </w:r>
      <w:r w:rsidR="00D27068" w:rsidRPr="002F22AE">
        <w:rPr>
          <w:rFonts w:ascii="Times New Roman" w:hAnsi="Times New Roman" w:cs="Times New Roman"/>
          <w:sz w:val="24"/>
          <w:szCs w:val="24"/>
        </w:rPr>
        <w:t xml:space="preserve">Chinese, Malay or Indian </w:t>
      </w:r>
      <w:r w:rsidR="00040264">
        <w:rPr>
          <w:rFonts w:ascii="Times New Roman" w:hAnsi="Times New Roman" w:cs="Times New Roman"/>
          <w:sz w:val="24"/>
          <w:szCs w:val="24"/>
        </w:rPr>
        <w:t>descent</w:t>
      </w:r>
      <w:r w:rsidR="00040264" w:rsidRPr="002F22AE">
        <w:rPr>
          <w:rFonts w:ascii="Times New Roman" w:hAnsi="Times New Roman" w:cs="Times New Roman"/>
          <w:sz w:val="24"/>
          <w:szCs w:val="24"/>
        </w:rPr>
        <w:t xml:space="preserve"> </w:t>
      </w:r>
      <w:r w:rsidR="00D27068" w:rsidRPr="002F22AE">
        <w:rPr>
          <w:rFonts w:ascii="Times New Roman" w:hAnsi="Times New Roman" w:cs="Times New Roman"/>
          <w:sz w:val="24"/>
          <w:szCs w:val="24"/>
        </w:rPr>
        <w:t xml:space="preserve">with homogenous parental ethnic background. Only women </w:t>
      </w:r>
      <w:r w:rsidR="00040264">
        <w:rPr>
          <w:rFonts w:ascii="Times New Roman" w:hAnsi="Times New Roman" w:cs="Times New Roman"/>
          <w:sz w:val="24"/>
          <w:szCs w:val="24"/>
        </w:rPr>
        <w:t xml:space="preserve">who intended </w:t>
      </w:r>
      <w:r w:rsidR="00D27068" w:rsidRPr="002F22AE">
        <w:rPr>
          <w:rFonts w:ascii="Times New Roman" w:hAnsi="Times New Roman" w:cs="Times New Roman"/>
          <w:sz w:val="24"/>
          <w:szCs w:val="24"/>
        </w:rPr>
        <w:t>to deliver in the two hospitals</w:t>
      </w:r>
      <w:r w:rsidR="00C3161E" w:rsidRPr="002F22AE">
        <w:rPr>
          <w:rFonts w:ascii="Times New Roman" w:hAnsi="Times New Roman" w:cs="Times New Roman"/>
          <w:sz w:val="24"/>
          <w:szCs w:val="24"/>
        </w:rPr>
        <w:t xml:space="preserve">, to </w:t>
      </w:r>
      <w:r w:rsidR="00EF05D8">
        <w:rPr>
          <w:rFonts w:ascii="Times New Roman" w:hAnsi="Times New Roman" w:cs="Times New Roman"/>
          <w:sz w:val="24"/>
          <w:szCs w:val="24"/>
        </w:rPr>
        <w:t>live</w:t>
      </w:r>
      <w:r w:rsidR="00EF05D8" w:rsidRPr="002F22AE">
        <w:rPr>
          <w:rFonts w:ascii="Times New Roman" w:hAnsi="Times New Roman" w:cs="Times New Roman"/>
          <w:sz w:val="24"/>
          <w:szCs w:val="24"/>
        </w:rPr>
        <w:t xml:space="preserve"> </w:t>
      </w:r>
      <w:r w:rsidR="00D27068" w:rsidRPr="002F22AE">
        <w:rPr>
          <w:rFonts w:ascii="Times New Roman" w:hAnsi="Times New Roman" w:cs="Times New Roman"/>
          <w:sz w:val="24"/>
          <w:szCs w:val="24"/>
        </w:rPr>
        <w:t xml:space="preserve">in Singapore for the </w:t>
      </w:r>
      <w:r w:rsidR="00EF05D8">
        <w:rPr>
          <w:rFonts w:ascii="Times New Roman" w:hAnsi="Times New Roman" w:cs="Times New Roman"/>
          <w:sz w:val="24"/>
          <w:szCs w:val="24"/>
        </w:rPr>
        <w:t>following</w:t>
      </w:r>
      <w:r w:rsidR="00EF05D8" w:rsidRPr="002F22AE">
        <w:rPr>
          <w:rFonts w:ascii="Times New Roman" w:hAnsi="Times New Roman" w:cs="Times New Roman"/>
          <w:sz w:val="24"/>
          <w:szCs w:val="24"/>
        </w:rPr>
        <w:t xml:space="preserve"> </w:t>
      </w:r>
      <w:r w:rsidR="00D27068" w:rsidRPr="002F22AE">
        <w:rPr>
          <w:rFonts w:ascii="Times New Roman" w:hAnsi="Times New Roman" w:cs="Times New Roman"/>
          <w:sz w:val="24"/>
          <w:szCs w:val="24"/>
        </w:rPr>
        <w:t xml:space="preserve">five years, and consented to donate birth tissues at delivery were </w:t>
      </w:r>
      <w:r w:rsidR="00040264">
        <w:rPr>
          <w:rFonts w:ascii="Times New Roman" w:hAnsi="Times New Roman" w:cs="Times New Roman"/>
          <w:sz w:val="24"/>
          <w:szCs w:val="24"/>
        </w:rPr>
        <w:t>eligible to participate</w:t>
      </w:r>
      <w:r w:rsidR="00D27068" w:rsidRPr="002F22AE">
        <w:rPr>
          <w:rFonts w:ascii="Times New Roman" w:hAnsi="Times New Roman" w:cs="Times New Roman"/>
          <w:sz w:val="24"/>
          <w:szCs w:val="24"/>
        </w:rPr>
        <w:t xml:space="preserve">. Women </w:t>
      </w:r>
      <w:r w:rsidR="00040264">
        <w:rPr>
          <w:rFonts w:ascii="Times New Roman" w:hAnsi="Times New Roman" w:cs="Times New Roman"/>
          <w:sz w:val="24"/>
          <w:szCs w:val="24"/>
        </w:rPr>
        <w:t>who were undergoing</w:t>
      </w:r>
      <w:r w:rsidR="00040264" w:rsidRPr="002F22AE">
        <w:rPr>
          <w:rFonts w:ascii="Times New Roman" w:hAnsi="Times New Roman" w:cs="Times New Roman"/>
          <w:sz w:val="24"/>
          <w:szCs w:val="24"/>
        </w:rPr>
        <w:t xml:space="preserve"> </w:t>
      </w:r>
      <w:r w:rsidR="00D27068" w:rsidRPr="002F22AE">
        <w:rPr>
          <w:rFonts w:ascii="Times New Roman" w:hAnsi="Times New Roman" w:cs="Times New Roman"/>
          <w:sz w:val="24"/>
          <w:szCs w:val="24"/>
        </w:rPr>
        <w:t>chemo</w:t>
      </w:r>
      <w:r w:rsidR="009E04A4" w:rsidRPr="002F22AE">
        <w:rPr>
          <w:rFonts w:ascii="Times New Roman" w:hAnsi="Times New Roman" w:cs="Times New Roman"/>
          <w:sz w:val="24"/>
          <w:szCs w:val="24"/>
        </w:rPr>
        <w:t xml:space="preserve">therapy, </w:t>
      </w:r>
      <w:r w:rsidR="00040264">
        <w:rPr>
          <w:rFonts w:ascii="Times New Roman" w:hAnsi="Times New Roman" w:cs="Times New Roman"/>
          <w:sz w:val="24"/>
          <w:szCs w:val="24"/>
        </w:rPr>
        <w:t xml:space="preserve">receiving </w:t>
      </w:r>
      <w:r w:rsidR="009E04A4" w:rsidRPr="002F22AE">
        <w:rPr>
          <w:rFonts w:ascii="Times New Roman" w:hAnsi="Times New Roman" w:cs="Times New Roman"/>
          <w:sz w:val="24"/>
          <w:szCs w:val="24"/>
        </w:rPr>
        <w:t xml:space="preserve">psychotropic drugs </w:t>
      </w:r>
      <w:r w:rsidR="00D21588" w:rsidRPr="002F22AE">
        <w:rPr>
          <w:rFonts w:ascii="Times New Roman" w:hAnsi="Times New Roman" w:cs="Times New Roman"/>
          <w:sz w:val="24"/>
          <w:szCs w:val="24"/>
        </w:rPr>
        <w:t>or diagnosed</w:t>
      </w:r>
      <w:r w:rsidR="00D27068" w:rsidRPr="002F22AE">
        <w:rPr>
          <w:rFonts w:ascii="Times New Roman" w:hAnsi="Times New Roman" w:cs="Times New Roman"/>
          <w:sz w:val="24"/>
          <w:szCs w:val="24"/>
        </w:rPr>
        <w:t xml:space="preserve"> with typ</w:t>
      </w:r>
      <w:r w:rsidR="00DF5422" w:rsidRPr="002F22AE">
        <w:rPr>
          <w:rFonts w:ascii="Times New Roman" w:hAnsi="Times New Roman" w:cs="Times New Roman"/>
          <w:sz w:val="24"/>
          <w:szCs w:val="24"/>
        </w:rPr>
        <w:t>e</w:t>
      </w:r>
      <w:r w:rsidR="00D27068" w:rsidRPr="002F22AE">
        <w:rPr>
          <w:rFonts w:ascii="Times New Roman" w:hAnsi="Times New Roman" w:cs="Times New Roman"/>
          <w:sz w:val="24"/>
          <w:szCs w:val="24"/>
        </w:rPr>
        <w:t xml:space="preserve">1 diabetes were </w:t>
      </w:r>
      <w:r w:rsidR="00040264">
        <w:rPr>
          <w:rFonts w:ascii="Times New Roman" w:hAnsi="Times New Roman" w:cs="Times New Roman"/>
          <w:sz w:val="24"/>
          <w:szCs w:val="24"/>
        </w:rPr>
        <w:t>not eligible</w:t>
      </w:r>
      <w:r w:rsidR="00D27068" w:rsidRPr="002F22AE">
        <w:rPr>
          <w:rFonts w:ascii="Times New Roman" w:hAnsi="Times New Roman" w:cs="Times New Roman"/>
          <w:sz w:val="24"/>
          <w:szCs w:val="24"/>
        </w:rPr>
        <w:t xml:space="preserve">. A total of 1247 pregnant </w:t>
      </w:r>
      <w:r w:rsidR="008629A0" w:rsidRPr="002F22AE">
        <w:rPr>
          <w:rFonts w:ascii="Times New Roman" w:hAnsi="Times New Roman" w:cs="Times New Roman"/>
          <w:sz w:val="24"/>
          <w:szCs w:val="24"/>
        </w:rPr>
        <w:t xml:space="preserve">women participated at baseline, and socio-demographic information and medical history were obtained. </w:t>
      </w:r>
      <w:r w:rsidR="00040264">
        <w:rPr>
          <w:rFonts w:ascii="Times New Roman" w:hAnsi="Times New Roman" w:cs="Times New Roman"/>
          <w:sz w:val="24"/>
          <w:szCs w:val="24"/>
        </w:rPr>
        <w:t xml:space="preserve">A detailed description of study methodology </w:t>
      </w:r>
      <w:r w:rsidR="005F2B2E">
        <w:rPr>
          <w:rFonts w:ascii="Times New Roman" w:hAnsi="Times New Roman" w:cs="Times New Roman"/>
          <w:sz w:val="24"/>
          <w:szCs w:val="24"/>
        </w:rPr>
        <w:t xml:space="preserve">have been </w:t>
      </w:r>
      <w:r w:rsidR="00040264">
        <w:rPr>
          <w:rFonts w:ascii="Times New Roman" w:hAnsi="Times New Roman" w:cs="Times New Roman"/>
          <w:sz w:val="24"/>
          <w:szCs w:val="24"/>
        </w:rPr>
        <w:t>published</w:t>
      </w:r>
      <w:r w:rsidR="00040264" w:rsidRPr="002F22AE">
        <w:rPr>
          <w:rFonts w:ascii="Times New Roman" w:hAnsi="Times New Roman" w:cs="Times New Roman"/>
          <w:sz w:val="24"/>
          <w:szCs w:val="24"/>
        </w:rPr>
        <w:t xml:space="preserve"> </w:t>
      </w:r>
      <w:r w:rsidR="007D1E5B" w:rsidRPr="002F22AE">
        <w:rPr>
          <w:rFonts w:ascii="Times New Roman" w:hAnsi="Times New Roman" w:cs="Times New Roman"/>
          <w:sz w:val="24"/>
          <w:szCs w:val="24"/>
        </w:rPr>
        <w:fldChar w:fldCharType="begin"/>
      </w:r>
      <w:r w:rsidR="00E65B98">
        <w:rPr>
          <w:rFonts w:ascii="Times New Roman" w:hAnsi="Times New Roman" w:cs="Times New Roman"/>
          <w:sz w:val="24"/>
          <w:szCs w:val="24"/>
        </w:rPr>
        <w:instrText xml:space="preserve"> ADDIN EN.CITE &lt;EndNote&gt;&lt;Cite&gt;&lt;Author&gt;Soh&lt;/Author&gt;&lt;Year&gt;2014&lt;/Year&gt;&lt;RecNum&gt;95&lt;/RecNum&gt;&lt;DisplayText&gt;[22]&lt;/DisplayText&gt;&lt;record&gt;&lt;rec-number&gt;95&lt;/rec-number&gt;&lt;foreign-keys&gt;&lt;key app="EN" db-id="za02vzrpmwrzxleeefpvdffy00vfx5e5p50d" timestamp="1467619955"&gt;95&lt;/key&gt;&lt;/foreign-keys&gt;&lt;ref-type name="Journal Article"&gt;17&lt;/ref-type&gt;&lt;contributors&gt;&lt;authors&gt;&lt;author&gt;Soh, Shu-E&lt;/author&gt;&lt;author&gt;Tint, Mya Thway&lt;/author&gt;&lt;author&gt;Gluckman, Peter D&lt;/author&gt;&lt;author&gt;Godfrey, Keith M&lt;/author&gt;&lt;author&gt;Rifkin-Graboi, Anne&lt;/author&gt;&lt;author&gt;Chan, Yiong Huak&lt;/author&gt;&lt;author&gt;Stünkel, Walter&lt;/author&gt;&lt;author&gt;Holbrook, Joanna D&lt;/author&gt;&lt;author&gt;Kwek, Kenneth&lt;/author&gt;&lt;author&gt;Chong, Yap-Seng&lt;/author&gt;&lt;author&gt;Saw, Seang Mei&lt;/author&gt;&lt;author&gt;the GUSTO Study Group&lt;/author&gt;&lt;/authors&gt;&lt;/contributors&gt;&lt;titles&gt;&lt;title&gt;Cohort Profile: Growing Up in Singapore Towards healthy Outcomes (GUSTO) birth cohort study&lt;/title&gt;&lt;secondary-title&gt;International Journal of Epidemiology&lt;/secondary-title&gt;&lt;/titles&gt;&lt;periodical&gt;&lt;full-title&gt;International Journal of Epidemiology&lt;/full-title&gt;&lt;abbr-1&gt;Int. J. Epidemiol.&lt;/abbr-1&gt;&lt;abbr-2&gt;Int J Epidemiol&lt;/abbr-2&gt;&lt;/periodical&gt;&lt;pages&gt;1401-1409&lt;/pages&gt;&lt;volume&gt;43&lt;/volume&gt;&lt;number&gt;5&lt;/number&gt;&lt;dates&gt;&lt;year&gt;2014&lt;/year&gt;&lt;pub-dates&gt;&lt;date&gt;October 1, 2014&lt;/date&gt;&lt;/pub-dates&gt;&lt;/dates&gt;&lt;urls&gt;&lt;related-urls&gt;&lt;url&gt;http://ije.oxfordjournals.org/content/43/5/1401.short&lt;/url&gt;&lt;/related-urls&gt;&lt;/urls&gt;&lt;electronic-resource-num&gt;10.1093/ije/dyt125&lt;/electronic-resource-num&gt;&lt;/record&gt;&lt;/Cite&gt;&lt;/EndNote&gt;</w:instrText>
      </w:r>
      <w:r w:rsidR="007D1E5B" w:rsidRPr="002F22AE">
        <w:rPr>
          <w:rFonts w:ascii="Times New Roman" w:hAnsi="Times New Roman" w:cs="Times New Roman"/>
          <w:sz w:val="24"/>
          <w:szCs w:val="24"/>
        </w:rPr>
        <w:fldChar w:fldCharType="separate"/>
      </w:r>
      <w:r w:rsidR="00E65B98">
        <w:rPr>
          <w:rFonts w:ascii="Times New Roman" w:hAnsi="Times New Roman" w:cs="Times New Roman"/>
          <w:noProof/>
          <w:sz w:val="24"/>
          <w:szCs w:val="24"/>
        </w:rPr>
        <w:t>[22]</w:t>
      </w:r>
      <w:r w:rsidR="007D1E5B" w:rsidRPr="002F22AE">
        <w:rPr>
          <w:rFonts w:ascii="Times New Roman" w:hAnsi="Times New Roman" w:cs="Times New Roman"/>
          <w:sz w:val="24"/>
          <w:szCs w:val="24"/>
        </w:rPr>
        <w:fldChar w:fldCharType="end"/>
      </w:r>
      <w:r w:rsidR="00D27068" w:rsidRPr="002F22AE">
        <w:rPr>
          <w:rFonts w:ascii="Times New Roman" w:hAnsi="Times New Roman" w:cs="Times New Roman"/>
          <w:sz w:val="24"/>
          <w:szCs w:val="24"/>
        </w:rPr>
        <w:t>. The GUSTO study has received ethic</w:t>
      </w:r>
      <w:r w:rsidR="00040264">
        <w:rPr>
          <w:rFonts w:ascii="Times New Roman" w:hAnsi="Times New Roman" w:cs="Times New Roman"/>
          <w:sz w:val="24"/>
          <w:szCs w:val="24"/>
        </w:rPr>
        <w:t>s</w:t>
      </w:r>
      <w:r w:rsidR="00D27068" w:rsidRPr="002F22AE">
        <w:rPr>
          <w:rFonts w:ascii="Times New Roman" w:hAnsi="Times New Roman" w:cs="Times New Roman"/>
          <w:sz w:val="24"/>
          <w:szCs w:val="24"/>
        </w:rPr>
        <w:t xml:space="preserve"> approval </w:t>
      </w:r>
      <w:r w:rsidR="00C3161E" w:rsidRPr="002F22AE">
        <w:rPr>
          <w:rFonts w:ascii="Times New Roman" w:hAnsi="Times New Roman" w:cs="Times New Roman"/>
          <w:sz w:val="24"/>
          <w:szCs w:val="24"/>
        </w:rPr>
        <w:t xml:space="preserve">from </w:t>
      </w:r>
      <w:r w:rsidR="00D27068" w:rsidRPr="002F22AE">
        <w:rPr>
          <w:rFonts w:ascii="Times New Roman" w:hAnsi="Times New Roman" w:cs="Times New Roman"/>
          <w:sz w:val="24"/>
          <w:szCs w:val="24"/>
        </w:rPr>
        <w:t>the I</w:t>
      </w:r>
      <w:r w:rsidR="00A96BF0" w:rsidRPr="002F22AE">
        <w:rPr>
          <w:rFonts w:ascii="Times New Roman" w:hAnsi="Times New Roman" w:cs="Times New Roman"/>
          <w:sz w:val="24"/>
          <w:szCs w:val="24"/>
        </w:rPr>
        <w:t>nstitutional Review Board of NUH and KK</w:t>
      </w:r>
      <w:r w:rsidR="00D27068" w:rsidRPr="002F22AE">
        <w:rPr>
          <w:rFonts w:ascii="Times New Roman" w:hAnsi="Times New Roman" w:cs="Times New Roman"/>
          <w:sz w:val="24"/>
          <w:szCs w:val="24"/>
        </w:rPr>
        <w:t xml:space="preserve">H. </w:t>
      </w:r>
      <w:r w:rsidR="00EF05D8">
        <w:rPr>
          <w:rFonts w:ascii="Times New Roman" w:hAnsi="Times New Roman" w:cs="Times New Roman"/>
          <w:sz w:val="24"/>
          <w:szCs w:val="24"/>
        </w:rPr>
        <w:t>A</w:t>
      </w:r>
      <w:r w:rsidR="00EF05D8" w:rsidRPr="002F22AE">
        <w:rPr>
          <w:rFonts w:ascii="Times New Roman" w:hAnsi="Times New Roman" w:cs="Times New Roman"/>
          <w:sz w:val="24"/>
          <w:szCs w:val="24"/>
        </w:rPr>
        <w:t xml:space="preserve">ll participants </w:t>
      </w:r>
      <w:r w:rsidR="00EF05D8">
        <w:rPr>
          <w:rFonts w:ascii="Times New Roman" w:hAnsi="Times New Roman" w:cs="Times New Roman"/>
          <w:sz w:val="24"/>
          <w:szCs w:val="24"/>
        </w:rPr>
        <w:t>provided w</w:t>
      </w:r>
      <w:r w:rsidR="00D27068" w:rsidRPr="002F22AE">
        <w:rPr>
          <w:rFonts w:ascii="Times New Roman" w:hAnsi="Times New Roman" w:cs="Times New Roman"/>
          <w:sz w:val="24"/>
          <w:szCs w:val="24"/>
        </w:rPr>
        <w:t xml:space="preserve">ritten informed consent </w:t>
      </w:r>
      <w:r w:rsidR="00040264">
        <w:rPr>
          <w:rFonts w:ascii="Times New Roman" w:hAnsi="Times New Roman" w:cs="Times New Roman"/>
          <w:sz w:val="24"/>
          <w:szCs w:val="24"/>
        </w:rPr>
        <w:t xml:space="preserve">before being entered into the </w:t>
      </w:r>
      <w:r w:rsidR="00D21588">
        <w:rPr>
          <w:rFonts w:ascii="Times New Roman" w:hAnsi="Times New Roman" w:cs="Times New Roman"/>
          <w:sz w:val="24"/>
          <w:szCs w:val="24"/>
        </w:rPr>
        <w:t xml:space="preserve">study. </w:t>
      </w:r>
    </w:p>
    <w:p w:rsidR="00D27068" w:rsidRDefault="00883DE3" w:rsidP="00883DE3">
      <w:pPr>
        <w:spacing w:line="480" w:lineRule="auto"/>
        <w:rPr>
          <w:rFonts w:ascii="Times New Roman" w:hAnsi="Times New Roman" w:cs="Times New Roman"/>
          <w:sz w:val="24"/>
          <w:szCs w:val="24"/>
        </w:rPr>
      </w:pPr>
      <w:r w:rsidRPr="002F22AE">
        <w:rPr>
          <w:rFonts w:ascii="Times New Roman" w:hAnsi="Times New Roman" w:cs="Times New Roman"/>
          <w:sz w:val="24"/>
          <w:szCs w:val="24"/>
        </w:rPr>
        <w:t>Participants returned to the hospital for a follow-up visit at 26-28 weeks of gestation, during which</w:t>
      </w:r>
      <w:r w:rsidR="00D27068" w:rsidRPr="002F22AE">
        <w:rPr>
          <w:rFonts w:ascii="Times New Roman" w:hAnsi="Times New Roman" w:cs="Times New Roman"/>
          <w:sz w:val="24"/>
          <w:szCs w:val="24"/>
        </w:rPr>
        <w:t xml:space="preserve"> </w:t>
      </w:r>
      <w:r w:rsidR="00C108B0" w:rsidRPr="002F22AE">
        <w:rPr>
          <w:rFonts w:ascii="Times New Roman" w:hAnsi="Times New Roman" w:cs="Times New Roman"/>
          <w:sz w:val="24"/>
          <w:szCs w:val="24"/>
        </w:rPr>
        <w:t xml:space="preserve">diet and lifestyle </w:t>
      </w:r>
      <w:r w:rsidRPr="002F22AE">
        <w:rPr>
          <w:rFonts w:ascii="Times New Roman" w:hAnsi="Times New Roman" w:cs="Times New Roman"/>
          <w:sz w:val="24"/>
          <w:szCs w:val="24"/>
        </w:rPr>
        <w:t xml:space="preserve">information and </w:t>
      </w:r>
      <w:r w:rsidR="008629A0" w:rsidRPr="002F22AE">
        <w:rPr>
          <w:rFonts w:ascii="Times New Roman" w:hAnsi="Times New Roman" w:cs="Times New Roman"/>
          <w:sz w:val="24"/>
          <w:szCs w:val="24"/>
        </w:rPr>
        <w:t>blood samples</w:t>
      </w:r>
      <w:r w:rsidRPr="002F22AE">
        <w:rPr>
          <w:rFonts w:ascii="Times New Roman" w:hAnsi="Times New Roman" w:cs="Times New Roman"/>
          <w:sz w:val="24"/>
          <w:szCs w:val="24"/>
        </w:rPr>
        <w:t xml:space="preserve"> were obtained. The current analyses included women </w:t>
      </w:r>
      <w:r w:rsidR="00D27068" w:rsidRPr="002F22AE">
        <w:rPr>
          <w:rFonts w:ascii="Times New Roman" w:hAnsi="Times New Roman" w:cs="Times New Roman"/>
          <w:sz w:val="24"/>
          <w:szCs w:val="24"/>
        </w:rPr>
        <w:t xml:space="preserve">who provided sufficient blood for analyses of </w:t>
      </w:r>
      <w:r w:rsidR="007D1E5B" w:rsidRPr="002F22AE">
        <w:rPr>
          <w:rFonts w:ascii="Times New Roman" w:hAnsi="Times New Roman" w:cs="Times New Roman"/>
          <w:sz w:val="24"/>
          <w:szCs w:val="24"/>
        </w:rPr>
        <w:t>plasma folate, vitamin</w:t>
      </w:r>
      <w:r w:rsidR="00DF5422" w:rsidRPr="002F22AE">
        <w:rPr>
          <w:rFonts w:ascii="Times New Roman" w:hAnsi="Times New Roman" w:cs="Times New Roman"/>
          <w:sz w:val="24"/>
          <w:szCs w:val="24"/>
        </w:rPr>
        <w:t>s</w:t>
      </w:r>
      <w:r w:rsidR="007D1E5B" w:rsidRPr="002F22AE">
        <w:rPr>
          <w:rFonts w:ascii="Times New Roman" w:hAnsi="Times New Roman" w:cs="Times New Roman"/>
          <w:sz w:val="24"/>
          <w:szCs w:val="24"/>
        </w:rPr>
        <w:t xml:space="preserve"> B6</w:t>
      </w:r>
      <w:r w:rsidR="00DF5422" w:rsidRPr="002F22AE">
        <w:rPr>
          <w:rFonts w:ascii="Times New Roman" w:hAnsi="Times New Roman" w:cs="Times New Roman"/>
          <w:sz w:val="24"/>
          <w:szCs w:val="24"/>
        </w:rPr>
        <w:t xml:space="preserve"> and </w:t>
      </w:r>
      <w:r w:rsidR="007D1E5B" w:rsidRPr="002F22AE">
        <w:rPr>
          <w:rFonts w:ascii="Times New Roman" w:hAnsi="Times New Roman" w:cs="Times New Roman"/>
          <w:sz w:val="24"/>
          <w:szCs w:val="24"/>
        </w:rPr>
        <w:t>B12, homocysteine</w:t>
      </w:r>
      <w:r w:rsidR="00A96BF0" w:rsidRPr="002F22AE">
        <w:rPr>
          <w:rFonts w:ascii="Times New Roman" w:hAnsi="Times New Roman" w:cs="Times New Roman"/>
          <w:sz w:val="24"/>
          <w:szCs w:val="24"/>
        </w:rPr>
        <w:t xml:space="preserve"> and </w:t>
      </w:r>
      <w:r w:rsidR="007D1E5B" w:rsidRPr="002F22AE">
        <w:rPr>
          <w:rFonts w:ascii="Times New Roman" w:hAnsi="Times New Roman" w:cs="Times New Roman"/>
          <w:sz w:val="24"/>
          <w:szCs w:val="24"/>
        </w:rPr>
        <w:t>glucose</w:t>
      </w:r>
      <w:r w:rsidR="00D27068" w:rsidRPr="002F22AE">
        <w:rPr>
          <w:rFonts w:ascii="Times New Roman" w:hAnsi="Times New Roman" w:cs="Times New Roman"/>
          <w:sz w:val="24"/>
          <w:szCs w:val="24"/>
        </w:rPr>
        <w:t xml:space="preserve">. Women who had multiple births </w:t>
      </w:r>
      <w:r w:rsidR="007D1E5B" w:rsidRPr="002F22AE">
        <w:rPr>
          <w:rFonts w:ascii="Times New Roman" w:hAnsi="Times New Roman" w:cs="Times New Roman"/>
          <w:sz w:val="24"/>
          <w:szCs w:val="24"/>
        </w:rPr>
        <w:t xml:space="preserve">or </w:t>
      </w:r>
      <w:r w:rsidR="00E24D19" w:rsidRPr="002F22AE">
        <w:rPr>
          <w:rFonts w:ascii="Times New Roman" w:hAnsi="Times New Roman" w:cs="Times New Roman"/>
          <w:sz w:val="24"/>
          <w:szCs w:val="24"/>
        </w:rPr>
        <w:t>received</w:t>
      </w:r>
      <w:r w:rsidR="00E65B98">
        <w:rPr>
          <w:rFonts w:ascii="Times New Roman" w:hAnsi="Times New Roman" w:cs="Times New Roman"/>
          <w:sz w:val="24"/>
          <w:szCs w:val="24"/>
        </w:rPr>
        <w:t xml:space="preserve"> </w:t>
      </w:r>
      <w:r w:rsidR="00E65B98" w:rsidRPr="00E65B98">
        <w:rPr>
          <w:rFonts w:ascii="Times New Roman" w:hAnsi="Times New Roman" w:cs="Times New Roman"/>
          <w:i/>
          <w:sz w:val="24"/>
          <w:szCs w:val="24"/>
        </w:rPr>
        <w:t>in vitro</w:t>
      </w:r>
      <w:r w:rsidR="00E65B98">
        <w:rPr>
          <w:rFonts w:ascii="Times New Roman" w:hAnsi="Times New Roman" w:cs="Times New Roman"/>
          <w:sz w:val="24"/>
          <w:szCs w:val="24"/>
        </w:rPr>
        <w:t xml:space="preserve"> fertilization</w:t>
      </w:r>
      <w:r w:rsidR="007D1E5B" w:rsidRPr="002F22AE">
        <w:rPr>
          <w:rFonts w:ascii="Times New Roman" w:hAnsi="Times New Roman" w:cs="Times New Roman"/>
          <w:sz w:val="24"/>
          <w:szCs w:val="24"/>
        </w:rPr>
        <w:t xml:space="preserve"> treatment </w:t>
      </w:r>
      <w:r w:rsidR="00D27068" w:rsidRPr="002F22AE">
        <w:rPr>
          <w:rFonts w:ascii="Times New Roman" w:hAnsi="Times New Roman" w:cs="Times New Roman"/>
          <w:sz w:val="24"/>
          <w:szCs w:val="24"/>
        </w:rPr>
        <w:t>were excluded</w:t>
      </w:r>
      <w:r w:rsidR="00FC20DC" w:rsidRPr="002F22AE">
        <w:rPr>
          <w:rFonts w:ascii="Times New Roman" w:hAnsi="Times New Roman" w:cs="Times New Roman"/>
          <w:sz w:val="24"/>
          <w:szCs w:val="24"/>
        </w:rPr>
        <w:t xml:space="preserve"> </w:t>
      </w:r>
      <w:r w:rsidRPr="002F22AE">
        <w:rPr>
          <w:rFonts w:ascii="Times New Roman" w:hAnsi="Times New Roman" w:cs="Times New Roman"/>
          <w:sz w:val="24"/>
          <w:szCs w:val="24"/>
        </w:rPr>
        <w:t>(n=84</w:t>
      </w:r>
      <w:r w:rsidR="00FC20DC" w:rsidRPr="002F22AE">
        <w:rPr>
          <w:rFonts w:ascii="Times New Roman" w:hAnsi="Times New Roman" w:cs="Times New Roman"/>
          <w:sz w:val="24"/>
          <w:szCs w:val="24"/>
        </w:rPr>
        <w:t>)</w:t>
      </w:r>
      <w:r w:rsidR="00D27068" w:rsidRPr="002F22AE">
        <w:rPr>
          <w:rFonts w:ascii="Times New Roman" w:hAnsi="Times New Roman" w:cs="Times New Roman"/>
          <w:sz w:val="24"/>
          <w:szCs w:val="24"/>
        </w:rPr>
        <w:t>. Hence, the final analys</w:t>
      </w:r>
      <w:r w:rsidR="007D1E5B" w:rsidRPr="002F22AE">
        <w:rPr>
          <w:rFonts w:ascii="Times New Roman" w:hAnsi="Times New Roman" w:cs="Times New Roman"/>
          <w:sz w:val="24"/>
          <w:szCs w:val="24"/>
        </w:rPr>
        <w:t>es included a total of 913</w:t>
      </w:r>
      <w:r w:rsidR="00FC20DC" w:rsidRPr="002F22AE">
        <w:rPr>
          <w:rFonts w:ascii="Times New Roman" w:hAnsi="Times New Roman" w:cs="Times New Roman"/>
          <w:sz w:val="24"/>
          <w:szCs w:val="24"/>
        </w:rPr>
        <w:t xml:space="preserve"> participants</w:t>
      </w:r>
      <w:r w:rsidR="00D27068" w:rsidRPr="002F22AE">
        <w:rPr>
          <w:rFonts w:ascii="Times New Roman" w:hAnsi="Times New Roman" w:cs="Times New Roman"/>
          <w:sz w:val="24"/>
          <w:szCs w:val="24"/>
        </w:rPr>
        <w:t xml:space="preserve"> (</w:t>
      </w:r>
      <w:r w:rsidR="00D27068" w:rsidRPr="000A09C0">
        <w:rPr>
          <w:rFonts w:ascii="Times New Roman" w:hAnsi="Times New Roman" w:cs="Times New Roman"/>
          <w:b/>
          <w:sz w:val="24"/>
          <w:szCs w:val="24"/>
        </w:rPr>
        <w:t>Fig</w:t>
      </w:r>
      <w:r w:rsidR="00610840">
        <w:rPr>
          <w:rFonts w:ascii="Times New Roman" w:hAnsi="Times New Roman" w:cs="Times New Roman"/>
          <w:b/>
          <w:sz w:val="24"/>
          <w:szCs w:val="24"/>
        </w:rPr>
        <w:t>ure</w:t>
      </w:r>
      <w:r w:rsidR="000A09C0" w:rsidRPr="000A09C0">
        <w:rPr>
          <w:rFonts w:ascii="Times New Roman" w:hAnsi="Times New Roman" w:cs="Times New Roman"/>
          <w:b/>
          <w:sz w:val="24"/>
          <w:szCs w:val="24"/>
        </w:rPr>
        <w:t xml:space="preserve"> </w:t>
      </w:r>
      <w:r w:rsidR="00D27068" w:rsidRPr="000A09C0">
        <w:rPr>
          <w:rFonts w:ascii="Times New Roman" w:hAnsi="Times New Roman" w:cs="Times New Roman"/>
          <w:b/>
          <w:sz w:val="24"/>
          <w:szCs w:val="24"/>
        </w:rPr>
        <w:t>1</w:t>
      </w:r>
      <w:r w:rsidR="00D27068" w:rsidRPr="002F22AE">
        <w:rPr>
          <w:rFonts w:ascii="Times New Roman" w:hAnsi="Times New Roman" w:cs="Times New Roman"/>
          <w:sz w:val="24"/>
          <w:szCs w:val="24"/>
        </w:rPr>
        <w:t xml:space="preserve">). </w:t>
      </w:r>
      <w:r w:rsidR="00C07282" w:rsidRPr="002F22AE">
        <w:t xml:space="preserve"> </w:t>
      </w:r>
      <w:r w:rsidR="00C07282" w:rsidRPr="002F22AE">
        <w:rPr>
          <w:rFonts w:ascii="Times New Roman" w:hAnsi="Times New Roman" w:cs="Times New Roman"/>
          <w:sz w:val="24"/>
          <w:szCs w:val="24"/>
        </w:rPr>
        <w:t xml:space="preserve">The 334 women excluded from the analyses tended to be younger (mean ± SD: 29.3 ± 5.3 vs 30.6 ± 5.2 years), and a higher proportion of them attained secondary education or lower </w:t>
      </w:r>
      <w:r w:rsidR="00C07282" w:rsidRPr="002F22AE">
        <w:rPr>
          <w:rFonts w:ascii="Times New Roman" w:hAnsi="Times New Roman" w:cs="Times New Roman"/>
          <w:sz w:val="24"/>
          <w:szCs w:val="24"/>
        </w:rPr>
        <w:lastRenderedPageBreak/>
        <w:t xml:space="preserve">(37.7% vs 30.7%) and received  less than $2000 monthly income (22.4% vs 14.9%) </w:t>
      </w:r>
      <w:r w:rsidR="00CF686B">
        <w:rPr>
          <w:rFonts w:ascii="Times New Roman" w:hAnsi="Times New Roman" w:cs="Times New Roman"/>
          <w:sz w:val="24"/>
          <w:szCs w:val="24"/>
        </w:rPr>
        <w:t>compared to those</w:t>
      </w:r>
      <w:r w:rsidR="00C07282" w:rsidRPr="002F22AE">
        <w:rPr>
          <w:rFonts w:ascii="Times New Roman" w:hAnsi="Times New Roman" w:cs="Times New Roman"/>
          <w:sz w:val="24"/>
          <w:szCs w:val="24"/>
        </w:rPr>
        <w:t xml:space="preserve"> included</w:t>
      </w:r>
      <w:r w:rsidR="00CF686B">
        <w:rPr>
          <w:rFonts w:ascii="Times New Roman" w:hAnsi="Times New Roman" w:cs="Times New Roman"/>
          <w:sz w:val="24"/>
          <w:szCs w:val="24"/>
        </w:rPr>
        <w:t>.</w:t>
      </w:r>
      <w:r w:rsidR="00C07282" w:rsidRPr="002F22AE">
        <w:rPr>
          <w:rFonts w:ascii="Times New Roman" w:hAnsi="Times New Roman" w:cs="Times New Roman"/>
          <w:sz w:val="24"/>
          <w:szCs w:val="24"/>
        </w:rPr>
        <w:t xml:space="preserve"> </w:t>
      </w:r>
    </w:p>
    <w:p w:rsidR="00610840" w:rsidRDefault="00610840" w:rsidP="00883DE3">
      <w:pPr>
        <w:spacing w:line="480" w:lineRule="auto"/>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14:anchorId="0738852B" wp14:editId="1E598070">
            <wp:extent cx="4820285" cy="3791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0285" cy="3791585"/>
                    </a:xfrm>
                    <a:prstGeom prst="rect">
                      <a:avLst/>
                    </a:prstGeom>
                    <a:noFill/>
                  </pic:spPr>
                </pic:pic>
              </a:graphicData>
            </a:graphic>
          </wp:inline>
        </w:drawing>
      </w:r>
    </w:p>
    <w:p w:rsidR="00610840" w:rsidRPr="00DA7442" w:rsidRDefault="00610840" w:rsidP="00883DE3">
      <w:pPr>
        <w:spacing w:line="480" w:lineRule="auto"/>
        <w:rPr>
          <w:rFonts w:ascii="Times New Roman" w:hAnsi="Times New Roman" w:cs="Times New Roman"/>
          <w:b/>
        </w:rPr>
      </w:pPr>
      <w:proofErr w:type="gramStart"/>
      <w:r w:rsidRPr="00DA7442">
        <w:rPr>
          <w:rFonts w:ascii="Times New Roman" w:hAnsi="Times New Roman" w:cs="Times New Roman"/>
          <w:b/>
        </w:rPr>
        <w:t>Figure 1.</w:t>
      </w:r>
      <w:proofErr w:type="gramEnd"/>
      <w:r w:rsidRPr="00DA7442">
        <w:rPr>
          <w:rFonts w:ascii="Times New Roman" w:hAnsi="Times New Roman" w:cs="Times New Roman"/>
        </w:rPr>
        <w:t xml:space="preserve"> </w:t>
      </w:r>
      <w:proofErr w:type="gramStart"/>
      <w:r w:rsidRPr="00DA7442">
        <w:rPr>
          <w:rFonts w:ascii="Times New Roman" w:hAnsi="Times New Roman" w:cs="Times New Roman"/>
        </w:rPr>
        <w:t>Participant flow diagram for analysis of associations between plasma B-vitamins, homocysteine and gestational diabetes mellitus in the Growing Up in Singapore Towards healthy Outcomes study.</w:t>
      </w:r>
      <w:proofErr w:type="gramEnd"/>
    </w:p>
    <w:p w:rsidR="001B6106" w:rsidRPr="002F22AE" w:rsidRDefault="00F3432B" w:rsidP="00FC260A">
      <w:pPr>
        <w:spacing w:after="0" w:line="480" w:lineRule="auto"/>
        <w:rPr>
          <w:rFonts w:ascii="Times New Roman" w:hAnsi="Times New Roman" w:cs="Times New Roman"/>
          <w:sz w:val="24"/>
          <w:szCs w:val="24"/>
          <w:u w:val="single"/>
        </w:rPr>
      </w:pPr>
      <w:r w:rsidRPr="002F22AE">
        <w:rPr>
          <w:rFonts w:ascii="Times New Roman" w:hAnsi="Times New Roman" w:cs="Times New Roman"/>
          <w:sz w:val="24"/>
          <w:szCs w:val="24"/>
          <w:u w:val="single"/>
        </w:rPr>
        <w:t xml:space="preserve">Assessment of </w:t>
      </w:r>
      <w:r w:rsidR="00883DE3" w:rsidRPr="002F22AE">
        <w:rPr>
          <w:rFonts w:ascii="Times New Roman" w:hAnsi="Times New Roman" w:cs="Times New Roman"/>
          <w:sz w:val="24"/>
          <w:szCs w:val="24"/>
          <w:u w:val="single"/>
        </w:rPr>
        <w:t>plasma</w:t>
      </w:r>
      <w:r w:rsidR="003C1F0B" w:rsidRPr="002F22AE">
        <w:rPr>
          <w:rFonts w:ascii="Times New Roman" w:hAnsi="Times New Roman" w:cs="Times New Roman"/>
          <w:sz w:val="24"/>
          <w:szCs w:val="24"/>
          <w:u w:val="single"/>
        </w:rPr>
        <w:t xml:space="preserve"> B vitamins </w:t>
      </w:r>
      <w:r w:rsidR="00D3262F" w:rsidRPr="002F22AE">
        <w:rPr>
          <w:rFonts w:ascii="Times New Roman" w:hAnsi="Times New Roman" w:cs="Times New Roman"/>
          <w:sz w:val="24"/>
          <w:szCs w:val="24"/>
          <w:u w:val="single"/>
        </w:rPr>
        <w:t>(folate</w:t>
      </w:r>
      <w:r w:rsidR="00883DE3" w:rsidRPr="002F22AE">
        <w:rPr>
          <w:rFonts w:ascii="Times New Roman" w:hAnsi="Times New Roman" w:cs="Times New Roman"/>
          <w:sz w:val="24"/>
          <w:szCs w:val="24"/>
          <w:u w:val="single"/>
        </w:rPr>
        <w:t>, vitamin</w:t>
      </w:r>
      <w:r w:rsidR="00DF5422" w:rsidRPr="002F22AE">
        <w:rPr>
          <w:rFonts w:ascii="Times New Roman" w:hAnsi="Times New Roman" w:cs="Times New Roman"/>
          <w:sz w:val="24"/>
          <w:szCs w:val="24"/>
          <w:u w:val="single"/>
        </w:rPr>
        <w:t xml:space="preserve">s B6 and </w:t>
      </w:r>
      <w:r w:rsidR="00883DE3" w:rsidRPr="002F22AE">
        <w:rPr>
          <w:rFonts w:ascii="Times New Roman" w:hAnsi="Times New Roman" w:cs="Times New Roman"/>
          <w:sz w:val="24"/>
          <w:szCs w:val="24"/>
          <w:u w:val="single"/>
        </w:rPr>
        <w:t>B12</w:t>
      </w:r>
      <w:r w:rsidR="003C1F0B" w:rsidRPr="002F22AE">
        <w:rPr>
          <w:rFonts w:ascii="Times New Roman" w:hAnsi="Times New Roman" w:cs="Times New Roman"/>
          <w:sz w:val="24"/>
          <w:szCs w:val="24"/>
          <w:u w:val="single"/>
        </w:rPr>
        <w:t>)</w:t>
      </w:r>
      <w:r w:rsidR="00883DE3" w:rsidRPr="002F22AE">
        <w:rPr>
          <w:rFonts w:ascii="Times New Roman" w:hAnsi="Times New Roman" w:cs="Times New Roman"/>
          <w:sz w:val="24"/>
          <w:szCs w:val="24"/>
          <w:u w:val="single"/>
        </w:rPr>
        <w:t xml:space="preserve"> and homocysteine</w:t>
      </w:r>
    </w:p>
    <w:p w:rsidR="00F3432B" w:rsidRPr="002F22AE" w:rsidRDefault="009362DD" w:rsidP="004160C0">
      <w:pPr>
        <w:spacing w:line="480" w:lineRule="auto"/>
        <w:rPr>
          <w:rFonts w:ascii="Times New Roman" w:hAnsi="Times New Roman" w:cs="Times New Roman"/>
          <w:sz w:val="24"/>
          <w:szCs w:val="24"/>
        </w:rPr>
      </w:pPr>
      <w:r>
        <w:rPr>
          <w:rFonts w:ascii="Times New Roman" w:hAnsi="Times New Roman" w:cs="Times New Roman"/>
          <w:sz w:val="24"/>
          <w:szCs w:val="24"/>
        </w:rPr>
        <w:t>B</w:t>
      </w:r>
      <w:r w:rsidRPr="002F22AE">
        <w:rPr>
          <w:rFonts w:ascii="Times New Roman" w:hAnsi="Times New Roman" w:cs="Times New Roman"/>
          <w:sz w:val="24"/>
          <w:szCs w:val="24"/>
        </w:rPr>
        <w:t xml:space="preserve">lood samples were </w:t>
      </w:r>
      <w:r w:rsidR="00EF05D8">
        <w:rPr>
          <w:rFonts w:ascii="Times New Roman" w:hAnsi="Times New Roman" w:cs="Times New Roman"/>
          <w:sz w:val="24"/>
          <w:szCs w:val="24"/>
        </w:rPr>
        <w:t>retrieved</w:t>
      </w:r>
      <w:r w:rsidRPr="002F22AE">
        <w:rPr>
          <w:rFonts w:ascii="Times New Roman" w:hAnsi="Times New Roman" w:cs="Times New Roman"/>
          <w:sz w:val="24"/>
          <w:szCs w:val="24"/>
        </w:rPr>
        <w:t xml:space="preserve"> from participants </w:t>
      </w:r>
      <w:r w:rsidR="003273D3">
        <w:rPr>
          <w:rFonts w:ascii="Times New Roman" w:hAnsi="Times New Roman" w:cs="Times New Roman"/>
          <w:sz w:val="24"/>
          <w:szCs w:val="24"/>
        </w:rPr>
        <w:t xml:space="preserve">during the follow-up clinic visit at </w:t>
      </w:r>
      <w:r>
        <w:rPr>
          <w:rFonts w:ascii="Times New Roman" w:hAnsi="Times New Roman" w:cs="Times New Roman"/>
          <w:sz w:val="24"/>
          <w:szCs w:val="24"/>
        </w:rPr>
        <w:t xml:space="preserve">26-28 weeks gestation, </w:t>
      </w:r>
      <w:r w:rsidR="00EF05D8">
        <w:rPr>
          <w:rFonts w:ascii="Times New Roman" w:hAnsi="Times New Roman" w:cs="Times New Roman"/>
          <w:sz w:val="24"/>
          <w:szCs w:val="24"/>
        </w:rPr>
        <w:t>after an o</w:t>
      </w:r>
      <w:r w:rsidR="00EF05D8" w:rsidRPr="002F22AE">
        <w:rPr>
          <w:rFonts w:ascii="Times New Roman" w:hAnsi="Times New Roman" w:cs="Times New Roman"/>
          <w:sz w:val="24"/>
          <w:szCs w:val="24"/>
        </w:rPr>
        <w:t xml:space="preserve">vernight (8-10 hours) fast </w:t>
      </w:r>
      <w:r w:rsidRPr="002F22AE">
        <w:rPr>
          <w:rFonts w:ascii="Times New Roman" w:hAnsi="Times New Roman" w:cs="Times New Roman"/>
          <w:sz w:val="24"/>
          <w:szCs w:val="24"/>
        </w:rPr>
        <w:t>using standard venipuncture techniques</w:t>
      </w:r>
      <w:r>
        <w:rPr>
          <w:rFonts w:ascii="Times New Roman" w:hAnsi="Times New Roman" w:cs="Times New Roman"/>
          <w:sz w:val="24"/>
          <w:szCs w:val="24"/>
        </w:rPr>
        <w:t>.</w:t>
      </w:r>
      <w:r w:rsidR="00F3432B" w:rsidRPr="002F22AE">
        <w:rPr>
          <w:rFonts w:ascii="Times New Roman" w:hAnsi="Times New Roman" w:cs="Times New Roman"/>
          <w:sz w:val="24"/>
          <w:szCs w:val="24"/>
        </w:rPr>
        <w:t xml:space="preserve"> All blood samples were </w:t>
      </w:r>
      <w:r w:rsidR="00EF05D8">
        <w:rPr>
          <w:rFonts w:ascii="Times New Roman" w:hAnsi="Times New Roman" w:cs="Times New Roman"/>
          <w:sz w:val="24"/>
          <w:szCs w:val="24"/>
        </w:rPr>
        <w:t>kept</w:t>
      </w:r>
      <w:r w:rsidR="00EF05D8" w:rsidRPr="002F22AE">
        <w:rPr>
          <w:rFonts w:ascii="Times New Roman" w:hAnsi="Times New Roman" w:cs="Times New Roman"/>
          <w:sz w:val="24"/>
          <w:szCs w:val="24"/>
        </w:rPr>
        <w:t xml:space="preserve"> </w:t>
      </w:r>
      <w:r w:rsidR="004160C0" w:rsidRPr="002F22AE">
        <w:rPr>
          <w:rFonts w:ascii="Times New Roman" w:hAnsi="Times New Roman" w:cs="Times New Roman"/>
          <w:sz w:val="24"/>
          <w:szCs w:val="24"/>
        </w:rPr>
        <w:t xml:space="preserve">in EDTA tubes, </w:t>
      </w:r>
      <w:r w:rsidR="00F3432B" w:rsidRPr="002F22AE">
        <w:rPr>
          <w:rFonts w:ascii="Times New Roman" w:hAnsi="Times New Roman" w:cs="Times New Roman"/>
          <w:sz w:val="24"/>
          <w:szCs w:val="24"/>
        </w:rPr>
        <w:t xml:space="preserve">processed </w:t>
      </w:r>
      <w:r w:rsidR="004160C0" w:rsidRPr="002F22AE">
        <w:rPr>
          <w:rFonts w:ascii="Times New Roman" w:hAnsi="Times New Roman" w:cs="Times New Roman"/>
          <w:sz w:val="24"/>
          <w:szCs w:val="24"/>
        </w:rPr>
        <w:t>and stored at -80</w:t>
      </w:r>
      <w:r w:rsidR="004160C0" w:rsidRPr="002F22AE">
        <w:rPr>
          <w:rFonts w:ascii="Times New Roman" w:hAnsi="Times New Roman" w:cs="Times New Roman"/>
          <w:sz w:val="24"/>
          <w:szCs w:val="24"/>
          <w:vertAlign w:val="superscript"/>
        </w:rPr>
        <w:t>o</w:t>
      </w:r>
      <w:r w:rsidR="004160C0" w:rsidRPr="002F22AE">
        <w:rPr>
          <w:rFonts w:ascii="Times New Roman" w:hAnsi="Times New Roman" w:cs="Times New Roman"/>
          <w:sz w:val="24"/>
          <w:szCs w:val="24"/>
        </w:rPr>
        <w:t xml:space="preserve">C </w:t>
      </w:r>
      <w:r w:rsidR="00F3432B" w:rsidRPr="002F22AE">
        <w:rPr>
          <w:rFonts w:ascii="Times New Roman" w:hAnsi="Times New Roman" w:cs="Times New Roman"/>
          <w:sz w:val="24"/>
          <w:szCs w:val="24"/>
        </w:rPr>
        <w:t>within 4 hours of co</w:t>
      </w:r>
      <w:r w:rsidR="004160C0" w:rsidRPr="002F22AE">
        <w:rPr>
          <w:rFonts w:ascii="Times New Roman" w:hAnsi="Times New Roman" w:cs="Times New Roman"/>
          <w:sz w:val="24"/>
          <w:szCs w:val="24"/>
        </w:rPr>
        <w:t>llection, and</w:t>
      </w:r>
      <w:r w:rsidR="00F3432B" w:rsidRPr="002F22AE">
        <w:rPr>
          <w:rFonts w:ascii="Times New Roman" w:hAnsi="Times New Roman" w:cs="Times New Roman"/>
          <w:sz w:val="24"/>
          <w:szCs w:val="24"/>
        </w:rPr>
        <w:t xml:space="preserve"> thawed just prior to analysis. Plasma concentrations of folate and vitamin B12 were quantified using the competitive </w:t>
      </w:r>
      <w:proofErr w:type="spellStart"/>
      <w:r w:rsidR="00F3432B" w:rsidRPr="002F22AE">
        <w:rPr>
          <w:rFonts w:ascii="Times New Roman" w:hAnsi="Times New Roman" w:cs="Times New Roman"/>
          <w:sz w:val="24"/>
          <w:szCs w:val="24"/>
        </w:rPr>
        <w:t>electrochemiluminescence</w:t>
      </w:r>
      <w:proofErr w:type="spellEnd"/>
      <w:r w:rsidR="00F3432B" w:rsidRPr="002F22AE">
        <w:rPr>
          <w:rFonts w:ascii="Times New Roman" w:hAnsi="Times New Roman" w:cs="Times New Roman"/>
          <w:sz w:val="24"/>
          <w:szCs w:val="24"/>
        </w:rPr>
        <w:t xml:space="preserve"> immunoassay </w:t>
      </w:r>
      <w:r>
        <w:rPr>
          <w:rFonts w:ascii="Times New Roman" w:hAnsi="Times New Roman" w:cs="Times New Roman"/>
          <w:sz w:val="24"/>
          <w:szCs w:val="24"/>
        </w:rPr>
        <w:t>(</w:t>
      </w:r>
      <w:r w:rsidR="00F3432B" w:rsidRPr="002F22AE">
        <w:rPr>
          <w:rFonts w:ascii="Times New Roman" w:hAnsi="Times New Roman" w:cs="Times New Roman"/>
          <w:sz w:val="24"/>
          <w:szCs w:val="24"/>
        </w:rPr>
        <w:t>ADVIA Centaur Immunoassay System</w:t>
      </w:r>
      <w:r>
        <w:rPr>
          <w:rFonts w:ascii="Times New Roman" w:hAnsi="Times New Roman" w:cs="Times New Roman"/>
          <w:sz w:val="24"/>
          <w:szCs w:val="24"/>
        </w:rPr>
        <w:t xml:space="preserve">, </w:t>
      </w:r>
      <w:r w:rsidR="00F3432B" w:rsidRPr="002F22AE">
        <w:rPr>
          <w:rFonts w:ascii="Times New Roman" w:hAnsi="Times New Roman" w:cs="Times New Roman"/>
          <w:sz w:val="24"/>
          <w:szCs w:val="24"/>
        </w:rPr>
        <w:t xml:space="preserve">SIEMENS) at the NUH Referral laboratory. Between-assay CVs were </w:t>
      </w:r>
      <w:r w:rsidR="00F3432B" w:rsidRPr="002F22AE">
        <w:rPr>
          <w:rFonts w:ascii="Times New Roman" w:hAnsi="Times New Roman" w:cs="Times New Roman"/>
          <w:sz w:val="24"/>
          <w:szCs w:val="24"/>
        </w:rPr>
        <w:lastRenderedPageBreak/>
        <w:t xml:space="preserve">6.0-10.5% </w:t>
      </w:r>
      <w:r w:rsidR="009E04A4" w:rsidRPr="002F22AE">
        <w:rPr>
          <w:rFonts w:ascii="Times New Roman" w:hAnsi="Times New Roman" w:cs="Times New Roman"/>
          <w:sz w:val="24"/>
          <w:szCs w:val="24"/>
        </w:rPr>
        <w:t xml:space="preserve">for 4.1-22.3 </w:t>
      </w:r>
      <w:proofErr w:type="spellStart"/>
      <w:r w:rsidR="009E04A4" w:rsidRPr="002F22AE">
        <w:rPr>
          <w:rFonts w:ascii="Times New Roman" w:hAnsi="Times New Roman" w:cs="Times New Roman"/>
          <w:sz w:val="24"/>
          <w:szCs w:val="24"/>
        </w:rPr>
        <w:t>nmol</w:t>
      </w:r>
      <w:proofErr w:type="spellEnd"/>
      <w:r w:rsidR="009E04A4" w:rsidRPr="002F22AE">
        <w:rPr>
          <w:rFonts w:ascii="Times New Roman" w:hAnsi="Times New Roman" w:cs="Times New Roman"/>
          <w:sz w:val="24"/>
          <w:szCs w:val="24"/>
        </w:rPr>
        <w:t>/L plasma folate samples</w:t>
      </w:r>
      <w:r w:rsidR="00F3432B" w:rsidRPr="002F22AE">
        <w:rPr>
          <w:rFonts w:ascii="Times New Roman" w:hAnsi="Times New Roman" w:cs="Times New Roman"/>
          <w:sz w:val="24"/>
          <w:szCs w:val="24"/>
        </w:rPr>
        <w:t xml:space="preserve">; and </w:t>
      </w:r>
      <w:r w:rsidR="009E04A4" w:rsidRPr="002F22AE">
        <w:rPr>
          <w:rFonts w:ascii="Times New Roman" w:hAnsi="Times New Roman" w:cs="Times New Roman"/>
          <w:sz w:val="24"/>
          <w:szCs w:val="24"/>
        </w:rPr>
        <w:t xml:space="preserve">4.3-8.8% for 160-490 </w:t>
      </w:r>
      <w:proofErr w:type="spellStart"/>
      <w:r w:rsidR="009E04A4" w:rsidRPr="002F22AE">
        <w:rPr>
          <w:rFonts w:ascii="Times New Roman" w:hAnsi="Times New Roman" w:cs="Times New Roman"/>
          <w:sz w:val="24"/>
          <w:szCs w:val="24"/>
        </w:rPr>
        <w:t>pmol</w:t>
      </w:r>
      <w:proofErr w:type="spellEnd"/>
      <w:r w:rsidR="009E04A4" w:rsidRPr="002F22AE">
        <w:rPr>
          <w:rFonts w:ascii="Times New Roman" w:hAnsi="Times New Roman" w:cs="Times New Roman"/>
          <w:sz w:val="24"/>
          <w:szCs w:val="24"/>
        </w:rPr>
        <w:t>/L plasma vitamin B12 samples</w:t>
      </w:r>
      <w:r w:rsidR="00F3432B" w:rsidRPr="002F22AE">
        <w:rPr>
          <w:rFonts w:ascii="Times New Roman" w:hAnsi="Times New Roman" w:cs="Times New Roman"/>
          <w:sz w:val="24"/>
          <w:szCs w:val="24"/>
        </w:rPr>
        <w:t xml:space="preserve">. Plasma vitamin B6 </w:t>
      </w:r>
      <w:r>
        <w:rPr>
          <w:rFonts w:ascii="Times New Roman" w:hAnsi="Times New Roman" w:cs="Times New Roman"/>
          <w:sz w:val="24"/>
          <w:szCs w:val="24"/>
        </w:rPr>
        <w:t xml:space="preserve">concentration </w:t>
      </w:r>
      <w:r w:rsidR="00F3432B" w:rsidRPr="002F22AE">
        <w:rPr>
          <w:rFonts w:ascii="Times New Roman" w:hAnsi="Times New Roman" w:cs="Times New Roman"/>
          <w:sz w:val="24"/>
          <w:szCs w:val="24"/>
        </w:rPr>
        <w:t xml:space="preserve">was </w:t>
      </w:r>
      <w:r>
        <w:rPr>
          <w:rFonts w:ascii="Times New Roman" w:hAnsi="Times New Roman" w:cs="Times New Roman"/>
          <w:sz w:val="24"/>
          <w:szCs w:val="24"/>
        </w:rPr>
        <w:t>measured</w:t>
      </w:r>
      <w:r w:rsidRPr="002F22AE">
        <w:rPr>
          <w:rFonts w:ascii="Times New Roman" w:hAnsi="Times New Roman" w:cs="Times New Roman"/>
          <w:sz w:val="24"/>
          <w:szCs w:val="24"/>
        </w:rPr>
        <w:t xml:space="preserve"> </w:t>
      </w:r>
      <w:r w:rsidR="00F3432B" w:rsidRPr="002F22AE">
        <w:rPr>
          <w:rFonts w:ascii="Times New Roman" w:hAnsi="Times New Roman" w:cs="Times New Roman"/>
          <w:sz w:val="24"/>
          <w:szCs w:val="24"/>
        </w:rPr>
        <w:t>using reverse</w:t>
      </w:r>
      <w:r>
        <w:rPr>
          <w:rFonts w:ascii="Times New Roman" w:hAnsi="Times New Roman" w:cs="Times New Roman"/>
          <w:sz w:val="24"/>
          <w:szCs w:val="24"/>
        </w:rPr>
        <w:t>d</w:t>
      </w:r>
      <w:r w:rsidR="00F3432B" w:rsidRPr="002F22AE">
        <w:rPr>
          <w:rFonts w:ascii="Times New Roman" w:hAnsi="Times New Roman" w:cs="Times New Roman"/>
          <w:sz w:val="24"/>
          <w:szCs w:val="24"/>
        </w:rPr>
        <w:t xml:space="preserve">-phase HPLC with post–column derivatization and </w:t>
      </w:r>
      <w:proofErr w:type="spellStart"/>
      <w:r w:rsidR="00F3432B" w:rsidRPr="002F22AE">
        <w:rPr>
          <w:rFonts w:ascii="Times New Roman" w:hAnsi="Times New Roman" w:cs="Times New Roman"/>
          <w:sz w:val="24"/>
          <w:szCs w:val="24"/>
        </w:rPr>
        <w:t>fluor</w:t>
      </w:r>
      <w:r>
        <w:rPr>
          <w:rFonts w:ascii="Times New Roman" w:hAnsi="Times New Roman" w:cs="Times New Roman"/>
          <w:sz w:val="24"/>
          <w:szCs w:val="24"/>
        </w:rPr>
        <w:t>o</w:t>
      </w:r>
      <w:r w:rsidR="00F3432B" w:rsidRPr="002F22AE">
        <w:rPr>
          <w:rFonts w:ascii="Times New Roman" w:hAnsi="Times New Roman" w:cs="Times New Roman"/>
          <w:sz w:val="24"/>
          <w:szCs w:val="24"/>
        </w:rPr>
        <w:t>metric</w:t>
      </w:r>
      <w:proofErr w:type="spellEnd"/>
      <w:r w:rsidR="00F3432B" w:rsidRPr="002F22AE">
        <w:rPr>
          <w:rFonts w:ascii="Times New Roman" w:hAnsi="Times New Roman" w:cs="Times New Roman"/>
          <w:sz w:val="24"/>
          <w:szCs w:val="24"/>
        </w:rPr>
        <w:t xml:space="preserve"> detection</w:t>
      </w:r>
      <w:r w:rsidR="001573C7" w:rsidRPr="002F22AE">
        <w:rPr>
          <w:rFonts w:ascii="Times New Roman" w:hAnsi="Times New Roman" w:cs="Times New Roman"/>
          <w:sz w:val="24"/>
          <w:szCs w:val="24"/>
        </w:rPr>
        <w:t>,</w:t>
      </w:r>
      <w:r w:rsidR="00F3432B" w:rsidRPr="002F22AE">
        <w:rPr>
          <w:rFonts w:ascii="Times New Roman" w:hAnsi="Times New Roman" w:cs="Times New Roman"/>
          <w:sz w:val="24"/>
          <w:szCs w:val="24"/>
        </w:rPr>
        <w:t xml:space="preserve"> with between-assay CV of &lt;5%</w:t>
      </w:r>
      <w:r w:rsidR="001C71D4" w:rsidRPr="002F22AE">
        <w:rPr>
          <w:rFonts w:ascii="Times New Roman" w:hAnsi="Times New Roman" w:cs="Times New Roman"/>
          <w:sz w:val="24"/>
          <w:szCs w:val="24"/>
        </w:rPr>
        <w:t xml:space="preserve"> at the MRC Human Nutrition Research, Elsie </w:t>
      </w:r>
      <w:proofErr w:type="spellStart"/>
      <w:r w:rsidR="001C71D4" w:rsidRPr="002F22AE">
        <w:rPr>
          <w:rFonts w:ascii="Times New Roman" w:hAnsi="Times New Roman" w:cs="Times New Roman"/>
          <w:sz w:val="24"/>
          <w:szCs w:val="24"/>
        </w:rPr>
        <w:t>Widdowson</w:t>
      </w:r>
      <w:proofErr w:type="spellEnd"/>
      <w:r w:rsidR="001C71D4" w:rsidRPr="002F22AE">
        <w:rPr>
          <w:rFonts w:ascii="Times New Roman" w:hAnsi="Times New Roman" w:cs="Times New Roman"/>
          <w:sz w:val="24"/>
          <w:szCs w:val="24"/>
        </w:rPr>
        <w:t xml:space="preserve"> Laboratory</w:t>
      </w:r>
      <w:r w:rsidR="005F2B2E">
        <w:rPr>
          <w:rFonts w:ascii="Times New Roman" w:hAnsi="Times New Roman" w:cs="Times New Roman"/>
          <w:sz w:val="24"/>
          <w:szCs w:val="24"/>
        </w:rPr>
        <w:t>, UK</w:t>
      </w:r>
      <w:r w:rsidR="004160C0" w:rsidRPr="002F22AE">
        <w:rPr>
          <w:rFonts w:ascii="Times New Roman" w:hAnsi="Times New Roman" w:cs="Times New Roman"/>
          <w:sz w:val="24"/>
          <w:szCs w:val="24"/>
        </w:rPr>
        <w:t xml:space="preserve">. </w:t>
      </w:r>
      <w:r w:rsidR="00F3432B" w:rsidRPr="002F22AE">
        <w:rPr>
          <w:rFonts w:ascii="Times New Roman" w:hAnsi="Times New Roman" w:cs="Times New Roman"/>
          <w:sz w:val="24"/>
          <w:szCs w:val="24"/>
        </w:rPr>
        <w:t xml:space="preserve"> </w:t>
      </w:r>
      <w:r w:rsidR="004160C0" w:rsidRPr="002F22AE">
        <w:rPr>
          <w:rFonts w:ascii="Times New Roman" w:hAnsi="Times New Roman" w:cs="Times New Roman"/>
          <w:sz w:val="24"/>
          <w:szCs w:val="24"/>
        </w:rPr>
        <w:t xml:space="preserve">Plasma homocysteine was determined </w:t>
      </w:r>
      <w:r w:rsidR="001C71D4" w:rsidRPr="002F22AE">
        <w:rPr>
          <w:rFonts w:ascii="Times New Roman" w:hAnsi="Times New Roman" w:cs="Times New Roman"/>
          <w:sz w:val="24"/>
          <w:szCs w:val="24"/>
        </w:rPr>
        <w:t xml:space="preserve">using HPLC (1100 series, Agilent Technologies) and mass-spectrometry (API 3000, AB </w:t>
      </w:r>
      <w:proofErr w:type="spellStart"/>
      <w:r w:rsidR="001C71D4" w:rsidRPr="002F22AE">
        <w:rPr>
          <w:rFonts w:ascii="Times New Roman" w:hAnsi="Times New Roman" w:cs="Times New Roman"/>
          <w:sz w:val="24"/>
          <w:szCs w:val="24"/>
        </w:rPr>
        <w:t>Sciex</w:t>
      </w:r>
      <w:proofErr w:type="spellEnd"/>
      <w:r w:rsidR="001C71D4" w:rsidRPr="002F22AE">
        <w:rPr>
          <w:rFonts w:ascii="Times New Roman" w:hAnsi="Times New Roman" w:cs="Times New Roman"/>
          <w:sz w:val="24"/>
          <w:szCs w:val="24"/>
        </w:rPr>
        <w:t xml:space="preserve">) as described by </w:t>
      </w:r>
      <w:proofErr w:type="spellStart"/>
      <w:r w:rsidR="001C71D4" w:rsidRPr="002F22AE">
        <w:rPr>
          <w:rFonts w:ascii="Times New Roman" w:hAnsi="Times New Roman" w:cs="Times New Roman"/>
          <w:sz w:val="24"/>
          <w:szCs w:val="24"/>
        </w:rPr>
        <w:t>Midttun</w:t>
      </w:r>
      <w:proofErr w:type="spellEnd"/>
      <w:r w:rsidR="001C71D4" w:rsidRPr="002F22AE">
        <w:rPr>
          <w:rFonts w:ascii="Times New Roman" w:hAnsi="Times New Roman" w:cs="Times New Roman"/>
          <w:sz w:val="24"/>
          <w:szCs w:val="24"/>
        </w:rPr>
        <w:t xml:space="preserve"> </w:t>
      </w:r>
      <w:r w:rsidR="001C71D4" w:rsidRPr="002F22AE">
        <w:rPr>
          <w:rFonts w:ascii="Times New Roman" w:hAnsi="Times New Roman"/>
          <w:i/>
          <w:sz w:val="24"/>
        </w:rPr>
        <w:t>et al</w:t>
      </w:r>
      <w:r w:rsidR="001573C7" w:rsidRPr="002F22AE">
        <w:rPr>
          <w:rFonts w:ascii="Times New Roman" w:hAnsi="Times New Roman" w:cs="Times New Roman"/>
          <w:i/>
          <w:sz w:val="24"/>
          <w:szCs w:val="24"/>
        </w:rPr>
        <w:t>.</w:t>
      </w:r>
      <w:r w:rsidR="001C71D4" w:rsidRPr="002F22AE">
        <w:rPr>
          <w:rFonts w:ascii="Times New Roman" w:hAnsi="Times New Roman" w:cs="Times New Roman"/>
          <w:sz w:val="24"/>
          <w:szCs w:val="24"/>
        </w:rPr>
        <w:t xml:space="preserve"> </w:t>
      </w:r>
      <w:r w:rsidR="001C71D4" w:rsidRPr="002F22AE">
        <w:rPr>
          <w:rFonts w:ascii="Times New Roman" w:hAnsi="Times New Roman" w:cs="Times New Roman"/>
          <w:sz w:val="24"/>
          <w:szCs w:val="24"/>
        </w:rPr>
        <w:fldChar w:fldCharType="begin"/>
      </w:r>
      <w:r w:rsidR="00E65B98">
        <w:rPr>
          <w:rFonts w:ascii="Times New Roman" w:hAnsi="Times New Roman" w:cs="Times New Roman"/>
          <w:sz w:val="24"/>
          <w:szCs w:val="24"/>
        </w:rPr>
        <w:instrText xml:space="preserve"> ADDIN EN.CITE &lt;EndNote&gt;&lt;Cite&gt;&lt;Author&gt;Midttun&lt;/Author&gt;&lt;Year&gt;2013&lt;/Year&gt;&lt;RecNum&gt;98&lt;/RecNum&gt;&lt;DisplayText&gt;[23]&lt;/DisplayText&gt;&lt;record&gt;&lt;rec-number&gt;98&lt;/rec-number&gt;&lt;foreign-keys&gt;&lt;key app="EN" db-id="za02vzrpmwrzxleeefpvdffy00vfx5e5p50d" timestamp="1467879974"&gt;98&lt;/key&gt;&lt;/foreign-keys&gt;&lt;ref-type name="Journal Article"&gt;17&lt;/ref-type&gt;&lt;contributors&gt;&lt;authors&gt;&lt;author&gt;Midttun, Øivind&lt;/author&gt;&lt;author&gt;Kvalheim, Gry&lt;/author&gt;&lt;author&gt;Ueland, Per Magne&lt;/author&gt;&lt;/authors&gt;&lt;/contributors&gt;&lt;titles&gt;&lt;title&gt;High-throughput, low-volume, multianalyte quantification of plasma metabolites related to one-carbon metabolism using HPLC-MS/MS&lt;/title&gt;&lt;secondary-title&gt;Analytical and Bioanalytical Chemistry&lt;/secondary-title&gt;&lt;/titles&gt;&lt;periodical&gt;&lt;full-title&gt;Analytical and Bioanalytical Chemistry&lt;/full-title&gt;&lt;abbr-1&gt;Anal. Bioanal. Chem.&lt;/abbr-1&gt;&lt;abbr-2&gt;Anal Bioanal Chem&lt;/abbr-2&gt;&lt;abbr-3&gt;Analytical &amp;amp; Bioanalytical Chemistry&lt;/abbr-3&gt;&lt;/periodical&gt;&lt;pages&gt;2009-2017&lt;/pages&gt;&lt;volume&gt;405&lt;/volume&gt;&lt;number&gt;6&lt;/number&gt;&lt;dates&gt;&lt;year&gt;2013&lt;/year&gt;&lt;/dates&gt;&lt;isbn&gt;1618-2650&lt;/isbn&gt;&lt;label&gt;Midttun2013&lt;/label&gt;&lt;work-type&gt;journal article&lt;/work-type&gt;&lt;urls&gt;&lt;related-urls&gt;&lt;url&gt;http://dx.doi.org/10.1007/s00216-012-6602-6&lt;/url&gt;&lt;/related-urls&gt;&lt;/urls&gt;&lt;electronic-resource-num&gt;10.1007/s00216-012-6602-6&lt;/electronic-resource-num&gt;&lt;/record&gt;&lt;/Cite&gt;&lt;/EndNote&gt;</w:instrText>
      </w:r>
      <w:r w:rsidR="001C71D4" w:rsidRPr="002F22AE">
        <w:rPr>
          <w:rFonts w:ascii="Times New Roman" w:hAnsi="Times New Roman" w:cs="Times New Roman"/>
          <w:sz w:val="24"/>
          <w:szCs w:val="24"/>
        </w:rPr>
        <w:fldChar w:fldCharType="separate"/>
      </w:r>
      <w:r w:rsidR="00E65B98">
        <w:rPr>
          <w:rFonts w:ascii="Times New Roman" w:hAnsi="Times New Roman" w:cs="Times New Roman"/>
          <w:noProof/>
          <w:sz w:val="24"/>
          <w:szCs w:val="24"/>
        </w:rPr>
        <w:t>[23]</w:t>
      </w:r>
      <w:r w:rsidR="001C71D4" w:rsidRPr="002F22AE">
        <w:rPr>
          <w:rFonts w:ascii="Times New Roman" w:hAnsi="Times New Roman" w:cs="Times New Roman"/>
          <w:sz w:val="24"/>
          <w:szCs w:val="24"/>
        </w:rPr>
        <w:fldChar w:fldCharType="end"/>
      </w:r>
      <w:r w:rsidR="00931767" w:rsidRPr="002F22AE">
        <w:rPr>
          <w:rFonts w:ascii="Times New Roman" w:hAnsi="Times New Roman" w:cs="Times New Roman"/>
          <w:sz w:val="24"/>
          <w:szCs w:val="24"/>
        </w:rPr>
        <w:t xml:space="preserve"> at the </w:t>
      </w:r>
      <w:proofErr w:type="spellStart"/>
      <w:r w:rsidR="00931767" w:rsidRPr="002F22AE">
        <w:rPr>
          <w:rFonts w:ascii="Times New Roman" w:hAnsi="Times New Roman" w:cs="Times New Roman"/>
          <w:sz w:val="24"/>
          <w:szCs w:val="24"/>
        </w:rPr>
        <w:t>Bevital</w:t>
      </w:r>
      <w:proofErr w:type="spellEnd"/>
      <w:r w:rsidR="00931767" w:rsidRPr="002F22AE">
        <w:rPr>
          <w:rFonts w:ascii="Times New Roman" w:hAnsi="Times New Roman" w:cs="Times New Roman"/>
          <w:sz w:val="24"/>
          <w:szCs w:val="24"/>
        </w:rPr>
        <w:t xml:space="preserve"> AS laboratory. The between-assay CV was</w:t>
      </w:r>
      <w:r w:rsidR="001C71D4" w:rsidRPr="002F22AE">
        <w:rPr>
          <w:rFonts w:ascii="Times New Roman" w:hAnsi="Times New Roman" w:cs="Times New Roman"/>
          <w:sz w:val="24"/>
          <w:szCs w:val="24"/>
        </w:rPr>
        <w:t xml:space="preserve"> </w:t>
      </w:r>
      <w:r w:rsidR="00931767" w:rsidRPr="002F22AE">
        <w:rPr>
          <w:rFonts w:ascii="Times New Roman" w:hAnsi="Times New Roman" w:cs="Times New Roman"/>
          <w:sz w:val="24"/>
          <w:szCs w:val="24"/>
        </w:rPr>
        <w:t>&lt;</w:t>
      </w:r>
      <w:r w:rsidR="001C71D4" w:rsidRPr="002F22AE">
        <w:rPr>
          <w:rFonts w:ascii="Times New Roman" w:hAnsi="Times New Roman" w:cs="Times New Roman"/>
          <w:sz w:val="24"/>
          <w:szCs w:val="24"/>
        </w:rPr>
        <w:t xml:space="preserve">2%. </w:t>
      </w:r>
    </w:p>
    <w:p w:rsidR="003F0334" w:rsidRPr="002F22AE" w:rsidRDefault="003F0334" w:rsidP="00AE16DD">
      <w:pPr>
        <w:spacing w:after="0" w:line="480" w:lineRule="auto"/>
        <w:contextualSpacing/>
        <w:rPr>
          <w:rFonts w:ascii="Times New Roman" w:hAnsi="Times New Roman" w:cs="Times New Roman"/>
          <w:sz w:val="24"/>
          <w:szCs w:val="24"/>
          <w:u w:val="single"/>
        </w:rPr>
      </w:pPr>
      <w:r w:rsidRPr="002F22AE">
        <w:rPr>
          <w:rFonts w:ascii="Times New Roman" w:hAnsi="Times New Roman" w:cs="Times New Roman"/>
          <w:sz w:val="24"/>
          <w:szCs w:val="24"/>
          <w:u w:val="single"/>
        </w:rPr>
        <w:t>Assessment of GDM</w:t>
      </w:r>
    </w:p>
    <w:p w:rsidR="003F0334" w:rsidRPr="002F22AE" w:rsidRDefault="003F0334" w:rsidP="00C94A74">
      <w:pPr>
        <w:spacing w:line="480" w:lineRule="auto"/>
        <w:rPr>
          <w:rFonts w:ascii="Times New Roman" w:hAnsi="Times New Roman" w:cs="Times New Roman"/>
          <w:sz w:val="24"/>
          <w:szCs w:val="24"/>
        </w:rPr>
      </w:pPr>
      <w:r w:rsidRPr="002F22AE">
        <w:rPr>
          <w:rFonts w:ascii="Times New Roman" w:hAnsi="Times New Roman" w:cs="Times New Roman"/>
          <w:sz w:val="24"/>
          <w:szCs w:val="24"/>
        </w:rPr>
        <w:t xml:space="preserve">GDM was diagnosed </w:t>
      </w:r>
      <w:r w:rsidR="003273D3">
        <w:rPr>
          <w:rFonts w:ascii="Times New Roman" w:hAnsi="Times New Roman" w:cs="Times New Roman"/>
          <w:sz w:val="24"/>
          <w:szCs w:val="24"/>
        </w:rPr>
        <w:t>at the same clinic visit</w:t>
      </w:r>
      <w:r w:rsidRPr="002F22AE">
        <w:rPr>
          <w:rFonts w:ascii="Times New Roman" w:hAnsi="Times New Roman" w:cs="Times New Roman"/>
          <w:sz w:val="24"/>
          <w:szCs w:val="24"/>
        </w:rPr>
        <w:t>, based on</w:t>
      </w:r>
      <w:r w:rsidR="00883DE3" w:rsidRPr="002F22AE">
        <w:rPr>
          <w:rFonts w:ascii="Times New Roman" w:hAnsi="Times New Roman" w:cs="Times New Roman"/>
          <w:sz w:val="24"/>
          <w:szCs w:val="24"/>
        </w:rPr>
        <w:t xml:space="preserve"> plasma glucose </w:t>
      </w:r>
      <w:r w:rsidR="00895B26">
        <w:rPr>
          <w:rFonts w:ascii="Times New Roman" w:hAnsi="Times New Roman" w:cs="Times New Roman"/>
          <w:sz w:val="24"/>
          <w:szCs w:val="24"/>
        </w:rPr>
        <w:t>concentrations</w:t>
      </w:r>
      <w:r w:rsidR="00883DE3" w:rsidRPr="002F22AE">
        <w:rPr>
          <w:rFonts w:ascii="Times New Roman" w:hAnsi="Times New Roman" w:cs="Times New Roman"/>
          <w:sz w:val="24"/>
          <w:szCs w:val="24"/>
        </w:rPr>
        <w:t xml:space="preserve"> </w:t>
      </w:r>
      <w:r w:rsidR="003273D3">
        <w:rPr>
          <w:rFonts w:ascii="Times New Roman" w:hAnsi="Times New Roman" w:cs="Times New Roman"/>
          <w:sz w:val="24"/>
          <w:szCs w:val="24"/>
        </w:rPr>
        <w:t>measured at a</w:t>
      </w:r>
      <w:r w:rsidRPr="002F22AE">
        <w:rPr>
          <w:rFonts w:ascii="Times New Roman" w:hAnsi="Times New Roman" w:cs="Times New Roman"/>
          <w:sz w:val="24"/>
          <w:szCs w:val="24"/>
        </w:rPr>
        <w:t xml:space="preserve"> fast</w:t>
      </w:r>
      <w:r w:rsidR="003273D3">
        <w:rPr>
          <w:rFonts w:ascii="Times New Roman" w:hAnsi="Times New Roman" w:cs="Times New Roman"/>
          <w:sz w:val="24"/>
          <w:szCs w:val="24"/>
        </w:rPr>
        <w:t>ing state</w:t>
      </w:r>
      <w:r w:rsidRPr="002F22AE">
        <w:rPr>
          <w:rFonts w:ascii="Times New Roman" w:hAnsi="Times New Roman" w:cs="Times New Roman"/>
          <w:sz w:val="24"/>
          <w:szCs w:val="24"/>
        </w:rPr>
        <w:t xml:space="preserve"> and </w:t>
      </w:r>
      <w:r w:rsidR="003273D3">
        <w:rPr>
          <w:rFonts w:ascii="Times New Roman" w:hAnsi="Times New Roman" w:cs="Times New Roman"/>
          <w:sz w:val="24"/>
          <w:szCs w:val="24"/>
        </w:rPr>
        <w:t>two hours</w:t>
      </w:r>
      <w:r w:rsidRPr="002F22AE">
        <w:rPr>
          <w:rFonts w:ascii="Times New Roman" w:hAnsi="Times New Roman" w:cs="Times New Roman"/>
          <w:sz w:val="24"/>
          <w:szCs w:val="24"/>
        </w:rPr>
        <w:t xml:space="preserve"> </w:t>
      </w:r>
      <w:r w:rsidR="003273D3">
        <w:rPr>
          <w:rFonts w:ascii="Times New Roman" w:hAnsi="Times New Roman" w:cs="Times New Roman"/>
          <w:sz w:val="24"/>
          <w:szCs w:val="24"/>
        </w:rPr>
        <w:t>after</w:t>
      </w:r>
      <w:r w:rsidRPr="002F22AE">
        <w:rPr>
          <w:rFonts w:ascii="Times New Roman" w:hAnsi="Times New Roman" w:cs="Times New Roman"/>
          <w:sz w:val="24"/>
          <w:szCs w:val="24"/>
        </w:rPr>
        <w:t xml:space="preserve"> </w:t>
      </w:r>
      <w:r w:rsidR="003273D3">
        <w:rPr>
          <w:rFonts w:ascii="Times New Roman" w:hAnsi="Times New Roman" w:cs="Times New Roman"/>
          <w:sz w:val="24"/>
          <w:szCs w:val="24"/>
        </w:rPr>
        <w:t xml:space="preserve">a </w:t>
      </w:r>
      <w:r w:rsidRPr="002F22AE">
        <w:rPr>
          <w:rFonts w:ascii="Times New Roman" w:hAnsi="Times New Roman" w:cs="Times New Roman"/>
          <w:sz w:val="24"/>
          <w:szCs w:val="24"/>
        </w:rPr>
        <w:t xml:space="preserve">75g </w:t>
      </w:r>
      <w:r w:rsidR="00DF5422" w:rsidRPr="002F22AE">
        <w:rPr>
          <w:rFonts w:ascii="Times New Roman" w:hAnsi="Times New Roman" w:cs="Times New Roman"/>
          <w:sz w:val="24"/>
          <w:szCs w:val="24"/>
        </w:rPr>
        <w:t>oral glucose tolerance test (OGTT)</w:t>
      </w:r>
      <w:r w:rsidR="003273D3">
        <w:rPr>
          <w:rFonts w:ascii="Times New Roman" w:hAnsi="Times New Roman" w:cs="Times New Roman"/>
          <w:sz w:val="24"/>
          <w:szCs w:val="24"/>
        </w:rPr>
        <w:t xml:space="preserve"> was</w:t>
      </w:r>
      <w:r w:rsidR="00EF05D8">
        <w:rPr>
          <w:rFonts w:ascii="Times New Roman" w:hAnsi="Times New Roman" w:cs="Times New Roman"/>
          <w:sz w:val="24"/>
          <w:szCs w:val="24"/>
        </w:rPr>
        <w:t xml:space="preserve"> administered</w:t>
      </w:r>
      <w:r w:rsidR="00A96BF0" w:rsidRPr="002F22AE">
        <w:rPr>
          <w:rFonts w:ascii="Times New Roman" w:hAnsi="Times New Roman" w:cs="Times New Roman"/>
          <w:sz w:val="24"/>
          <w:szCs w:val="24"/>
        </w:rPr>
        <w:t xml:space="preserve">. </w:t>
      </w:r>
      <w:r w:rsidR="00FF682C" w:rsidRPr="002F22AE">
        <w:rPr>
          <w:rFonts w:ascii="Times New Roman" w:hAnsi="Times New Roman" w:cs="Times New Roman"/>
          <w:sz w:val="24"/>
          <w:szCs w:val="24"/>
        </w:rPr>
        <w:t xml:space="preserve">Plasma glucose </w:t>
      </w:r>
      <w:r w:rsidR="00895B26">
        <w:rPr>
          <w:rFonts w:ascii="Times New Roman" w:hAnsi="Times New Roman" w:cs="Times New Roman"/>
          <w:sz w:val="24"/>
          <w:szCs w:val="24"/>
        </w:rPr>
        <w:t>concentrations</w:t>
      </w:r>
      <w:r w:rsidR="00FF682C" w:rsidRPr="002F22AE">
        <w:rPr>
          <w:rFonts w:ascii="Times New Roman" w:hAnsi="Times New Roman" w:cs="Times New Roman"/>
          <w:sz w:val="24"/>
          <w:szCs w:val="24"/>
        </w:rPr>
        <w:t xml:space="preserve"> were analyzed using</w:t>
      </w:r>
      <w:r w:rsidR="00D52759">
        <w:rPr>
          <w:rFonts w:ascii="Times New Roman" w:hAnsi="Times New Roman" w:cs="Times New Roman"/>
          <w:sz w:val="24"/>
          <w:szCs w:val="24"/>
        </w:rPr>
        <w:t xml:space="preserve"> </w:t>
      </w:r>
      <w:r w:rsidR="00EF05D8">
        <w:rPr>
          <w:rFonts w:ascii="Times New Roman" w:hAnsi="Times New Roman" w:cs="Times New Roman"/>
          <w:sz w:val="24"/>
          <w:szCs w:val="24"/>
        </w:rPr>
        <w:t>the</w:t>
      </w:r>
      <w:r w:rsidR="00FF682C" w:rsidRPr="002F22AE">
        <w:rPr>
          <w:rFonts w:ascii="Times New Roman" w:hAnsi="Times New Roman" w:cs="Times New Roman"/>
          <w:sz w:val="24"/>
          <w:szCs w:val="24"/>
        </w:rPr>
        <w:t xml:space="preserve"> colorimetry </w:t>
      </w:r>
      <w:r w:rsidR="00D52759">
        <w:rPr>
          <w:rFonts w:ascii="Times New Roman" w:hAnsi="Times New Roman" w:cs="Times New Roman"/>
          <w:sz w:val="24"/>
          <w:szCs w:val="24"/>
        </w:rPr>
        <w:t>method (</w:t>
      </w:r>
      <w:proofErr w:type="spellStart"/>
      <w:r w:rsidR="00FF682C" w:rsidRPr="002F22AE">
        <w:rPr>
          <w:rFonts w:ascii="Times New Roman" w:hAnsi="Times New Roman" w:cs="Times New Roman"/>
          <w:sz w:val="24"/>
          <w:szCs w:val="24"/>
        </w:rPr>
        <w:t>Advia</w:t>
      </w:r>
      <w:proofErr w:type="spellEnd"/>
      <w:r w:rsidR="00FF682C" w:rsidRPr="002F22AE">
        <w:rPr>
          <w:rFonts w:ascii="Times New Roman" w:hAnsi="Times New Roman" w:cs="Times New Roman"/>
          <w:sz w:val="24"/>
          <w:szCs w:val="24"/>
        </w:rPr>
        <w:t xml:space="preserve"> 2400 Chemistry system</w:t>
      </w:r>
      <w:r w:rsidR="00D52759">
        <w:rPr>
          <w:rFonts w:ascii="Times New Roman" w:hAnsi="Times New Roman" w:cs="Times New Roman"/>
          <w:sz w:val="24"/>
          <w:szCs w:val="24"/>
        </w:rPr>
        <w:t xml:space="preserve">, </w:t>
      </w:r>
      <w:r w:rsidR="00FF682C" w:rsidRPr="002F22AE">
        <w:rPr>
          <w:rFonts w:ascii="Times New Roman" w:hAnsi="Times New Roman" w:cs="Times New Roman"/>
          <w:sz w:val="24"/>
          <w:szCs w:val="24"/>
        </w:rPr>
        <w:t>Siemens Medical Solutions Diagnostics</w:t>
      </w:r>
      <w:r w:rsidR="00D52759">
        <w:rPr>
          <w:rFonts w:ascii="Times New Roman" w:hAnsi="Times New Roman" w:cs="Times New Roman"/>
          <w:sz w:val="24"/>
          <w:szCs w:val="24"/>
        </w:rPr>
        <w:t xml:space="preserve">; </w:t>
      </w:r>
      <w:r w:rsidR="00FF682C" w:rsidRPr="002F22AE">
        <w:rPr>
          <w:rFonts w:ascii="Times New Roman" w:hAnsi="Times New Roman" w:cs="Times New Roman"/>
          <w:sz w:val="24"/>
          <w:szCs w:val="24"/>
        </w:rPr>
        <w:t>and Beckman LX20 Pro analyzer</w:t>
      </w:r>
      <w:r w:rsidR="00D52759">
        <w:rPr>
          <w:rFonts w:ascii="Times New Roman" w:hAnsi="Times New Roman" w:cs="Times New Roman"/>
          <w:sz w:val="24"/>
          <w:szCs w:val="24"/>
        </w:rPr>
        <w:t xml:space="preserve">, </w:t>
      </w:r>
      <w:r w:rsidR="00FF682C" w:rsidRPr="002F22AE">
        <w:rPr>
          <w:rFonts w:ascii="Times New Roman" w:hAnsi="Times New Roman" w:cs="Times New Roman"/>
          <w:sz w:val="24"/>
          <w:szCs w:val="24"/>
        </w:rPr>
        <w:t xml:space="preserve">Beckman Coulter). </w:t>
      </w:r>
      <w:r w:rsidR="00883DE3" w:rsidRPr="002F22AE">
        <w:rPr>
          <w:rFonts w:ascii="Times New Roman" w:hAnsi="Times New Roman" w:cs="Times New Roman"/>
          <w:sz w:val="24"/>
          <w:szCs w:val="24"/>
        </w:rPr>
        <w:t>Participants were classified as having GDM</w:t>
      </w:r>
      <w:r w:rsidR="004160C0" w:rsidRPr="002F22AE">
        <w:rPr>
          <w:rFonts w:ascii="Times New Roman" w:hAnsi="Times New Roman" w:cs="Times New Roman"/>
          <w:sz w:val="24"/>
          <w:szCs w:val="24"/>
        </w:rPr>
        <w:t>,</w:t>
      </w:r>
      <w:r w:rsidR="00883DE3" w:rsidRPr="002F22AE">
        <w:rPr>
          <w:rFonts w:ascii="Times New Roman" w:hAnsi="Times New Roman" w:cs="Times New Roman"/>
          <w:sz w:val="24"/>
          <w:szCs w:val="24"/>
        </w:rPr>
        <w:t xml:space="preserve"> </w:t>
      </w:r>
      <w:r w:rsidR="00D52759">
        <w:rPr>
          <w:rFonts w:ascii="Times New Roman" w:hAnsi="Times New Roman" w:cs="Times New Roman"/>
          <w:sz w:val="24"/>
          <w:szCs w:val="24"/>
        </w:rPr>
        <w:t>based on</w:t>
      </w:r>
      <w:r w:rsidRPr="002F22AE">
        <w:rPr>
          <w:rFonts w:ascii="Times New Roman" w:hAnsi="Times New Roman" w:cs="Times New Roman"/>
          <w:sz w:val="24"/>
          <w:szCs w:val="24"/>
        </w:rPr>
        <w:t xml:space="preserve"> the 1999</w:t>
      </w:r>
      <w:r w:rsidR="004160C0" w:rsidRPr="002F22AE">
        <w:rPr>
          <w:rFonts w:ascii="Times New Roman" w:hAnsi="Times New Roman" w:cs="Times New Roman"/>
          <w:sz w:val="24"/>
          <w:szCs w:val="24"/>
        </w:rPr>
        <w:t xml:space="preserve"> World Health Organization</w:t>
      </w:r>
      <w:r w:rsidR="00E706AB" w:rsidRPr="002F22AE">
        <w:rPr>
          <w:rFonts w:ascii="Times New Roman" w:hAnsi="Times New Roman" w:cs="Times New Roman"/>
          <w:sz w:val="24"/>
          <w:szCs w:val="24"/>
        </w:rPr>
        <w:t xml:space="preserve"> </w:t>
      </w:r>
      <w:r w:rsidRPr="002F22AE">
        <w:rPr>
          <w:rFonts w:ascii="Times New Roman" w:hAnsi="Times New Roman" w:cs="Times New Roman"/>
          <w:sz w:val="24"/>
          <w:szCs w:val="24"/>
        </w:rPr>
        <w:t>standard criteria</w:t>
      </w:r>
      <w:r w:rsidR="004160C0" w:rsidRPr="002F22AE">
        <w:rPr>
          <w:rFonts w:ascii="Times New Roman" w:hAnsi="Times New Roman" w:cs="Times New Roman"/>
          <w:sz w:val="24"/>
          <w:szCs w:val="24"/>
        </w:rPr>
        <w:t xml:space="preserve"> </w:t>
      </w:r>
      <w:r w:rsidR="004160C0" w:rsidRPr="002F22AE">
        <w:rPr>
          <w:rFonts w:ascii="Times New Roman" w:hAnsi="Times New Roman" w:cs="Times New Roman"/>
          <w:sz w:val="24"/>
          <w:szCs w:val="24"/>
        </w:rPr>
        <w:fldChar w:fldCharType="begin"/>
      </w:r>
      <w:r w:rsidR="00E65B98">
        <w:rPr>
          <w:rFonts w:ascii="Times New Roman" w:hAnsi="Times New Roman" w:cs="Times New Roman"/>
          <w:sz w:val="24"/>
          <w:szCs w:val="24"/>
        </w:rPr>
        <w:instrText xml:space="preserve"> ADDIN EN.CITE &lt;EndNote&gt;&lt;Cite&gt;&lt;Author&gt;WHO Consultation&lt;/Author&gt;&lt;Year&gt;1999&lt;/Year&gt;&lt;RecNum&gt;96&lt;/RecNum&gt;&lt;DisplayText&gt;[24]&lt;/DisplayText&gt;&lt;record&gt;&lt;rec-number&gt;96&lt;/rec-number&gt;&lt;foreign-keys&gt;&lt;key app="EN" db-id="za02vzrpmwrzxleeefpvdffy00vfx5e5p50d" timestamp="1467684790"&gt;96&lt;/key&gt;&lt;/foreign-keys&gt;&lt;ref-type name="Government Document"&gt;46&lt;/ref-type&gt;&lt;contributors&gt;&lt;authors&gt;&lt;author&gt;WHO Consultation,&lt;/author&gt;&lt;/authors&gt;&lt;/contributors&gt;&lt;titles&gt;&lt;title&gt;Definition, diagnosis and classification of diabetes mellitus and its complications: report of a WHO consultation. Part 1: diagnosis and classification of diabetes mellitus&lt;/title&gt;&lt;/titles&gt;&lt;dates&gt;&lt;year&gt;1999&lt;/year&gt;&lt;/dates&gt;&lt;pub-location&gt;Geneva&lt;/pub-location&gt;&lt;publisher&gt;WHO&lt;/publisher&gt;&lt;isbn&gt;WHO/NCD/NCS/99.2&lt;/isbn&gt;&lt;urls&gt;&lt;/urls&gt;&lt;custom1&gt;WHO&lt;/custom1&gt;&lt;/record&gt;&lt;/Cite&gt;&lt;/EndNote&gt;</w:instrText>
      </w:r>
      <w:r w:rsidR="004160C0" w:rsidRPr="002F22AE">
        <w:rPr>
          <w:rFonts w:ascii="Times New Roman" w:hAnsi="Times New Roman" w:cs="Times New Roman"/>
          <w:sz w:val="24"/>
          <w:szCs w:val="24"/>
        </w:rPr>
        <w:fldChar w:fldCharType="separate"/>
      </w:r>
      <w:r w:rsidR="00E65B98">
        <w:rPr>
          <w:rFonts w:ascii="Times New Roman" w:hAnsi="Times New Roman" w:cs="Times New Roman"/>
          <w:noProof/>
          <w:sz w:val="24"/>
          <w:szCs w:val="24"/>
        </w:rPr>
        <w:t>[24]</w:t>
      </w:r>
      <w:r w:rsidR="004160C0" w:rsidRPr="002F22AE">
        <w:rPr>
          <w:rFonts w:ascii="Times New Roman" w:hAnsi="Times New Roman" w:cs="Times New Roman"/>
          <w:sz w:val="24"/>
          <w:szCs w:val="24"/>
        </w:rPr>
        <w:fldChar w:fldCharType="end"/>
      </w:r>
      <w:r w:rsidR="00DF5422" w:rsidRPr="002F22AE">
        <w:rPr>
          <w:rFonts w:ascii="Times New Roman" w:hAnsi="Times New Roman" w:cs="Times New Roman"/>
          <w:sz w:val="24"/>
          <w:szCs w:val="24"/>
        </w:rPr>
        <w:t xml:space="preserve">, if they met </w:t>
      </w:r>
      <w:r w:rsidRPr="002F22AE">
        <w:rPr>
          <w:rFonts w:ascii="Times New Roman" w:hAnsi="Times New Roman" w:cs="Times New Roman"/>
          <w:sz w:val="24"/>
          <w:szCs w:val="24"/>
        </w:rPr>
        <w:t xml:space="preserve">one of the following:  (1) ≥7.0 </w:t>
      </w:r>
      <w:proofErr w:type="spellStart"/>
      <w:r w:rsidRPr="002F22AE">
        <w:rPr>
          <w:rFonts w:ascii="Times New Roman" w:hAnsi="Times New Roman" w:cs="Times New Roman"/>
          <w:sz w:val="24"/>
          <w:szCs w:val="24"/>
        </w:rPr>
        <w:t>mmol</w:t>
      </w:r>
      <w:proofErr w:type="spellEnd"/>
      <w:r w:rsidRPr="002F22AE">
        <w:rPr>
          <w:rFonts w:ascii="Times New Roman" w:hAnsi="Times New Roman" w:cs="Times New Roman"/>
          <w:sz w:val="24"/>
          <w:szCs w:val="24"/>
        </w:rPr>
        <w:t xml:space="preserve">/L of fasting plasma glucose </w:t>
      </w:r>
      <w:r w:rsidR="00895B26">
        <w:rPr>
          <w:rFonts w:ascii="Times New Roman" w:hAnsi="Times New Roman" w:cs="Times New Roman"/>
          <w:sz w:val="24"/>
          <w:szCs w:val="24"/>
        </w:rPr>
        <w:t>concentrations</w:t>
      </w:r>
      <w:r w:rsidRPr="002F22AE">
        <w:rPr>
          <w:rFonts w:ascii="Times New Roman" w:hAnsi="Times New Roman" w:cs="Times New Roman"/>
          <w:sz w:val="24"/>
          <w:szCs w:val="24"/>
        </w:rPr>
        <w:t xml:space="preserve">, (2) ≥7.8 </w:t>
      </w:r>
      <w:proofErr w:type="spellStart"/>
      <w:r w:rsidRPr="002F22AE">
        <w:rPr>
          <w:rFonts w:ascii="Times New Roman" w:hAnsi="Times New Roman" w:cs="Times New Roman"/>
          <w:sz w:val="24"/>
          <w:szCs w:val="24"/>
        </w:rPr>
        <w:t>mmol</w:t>
      </w:r>
      <w:proofErr w:type="spellEnd"/>
      <w:r w:rsidRPr="002F22AE">
        <w:rPr>
          <w:rFonts w:ascii="Times New Roman" w:hAnsi="Times New Roman" w:cs="Times New Roman"/>
          <w:sz w:val="24"/>
          <w:szCs w:val="24"/>
        </w:rPr>
        <w:t>/L of plasma</w:t>
      </w:r>
      <w:r w:rsidR="00A96BF0" w:rsidRPr="002F22AE">
        <w:rPr>
          <w:rFonts w:ascii="Times New Roman" w:hAnsi="Times New Roman" w:cs="Times New Roman"/>
          <w:sz w:val="24"/>
          <w:szCs w:val="24"/>
        </w:rPr>
        <w:t xml:space="preserve"> glucose </w:t>
      </w:r>
      <w:r w:rsidR="00895B26">
        <w:rPr>
          <w:rFonts w:ascii="Times New Roman" w:hAnsi="Times New Roman" w:cs="Times New Roman"/>
          <w:sz w:val="24"/>
          <w:szCs w:val="24"/>
        </w:rPr>
        <w:t>concentrations</w:t>
      </w:r>
      <w:r w:rsidR="00A96BF0" w:rsidRPr="002F22AE">
        <w:rPr>
          <w:rFonts w:ascii="Times New Roman" w:hAnsi="Times New Roman" w:cs="Times New Roman"/>
          <w:sz w:val="24"/>
          <w:szCs w:val="24"/>
        </w:rPr>
        <w:t xml:space="preserve"> </w:t>
      </w:r>
      <w:r w:rsidR="000B1EBB" w:rsidRPr="002F22AE">
        <w:rPr>
          <w:rFonts w:ascii="Times New Roman" w:hAnsi="Times New Roman" w:cs="Times New Roman"/>
          <w:sz w:val="24"/>
          <w:szCs w:val="24"/>
        </w:rPr>
        <w:t xml:space="preserve">2-hour </w:t>
      </w:r>
      <w:r w:rsidR="00DF5422" w:rsidRPr="002F22AE">
        <w:rPr>
          <w:rFonts w:ascii="Times New Roman" w:hAnsi="Times New Roman" w:cs="Times New Roman"/>
          <w:sz w:val="24"/>
          <w:szCs w:val="24"/>
        </w:rPr>
        <w:t>post-</w:t>
      </w:r>
      <w:r w:rsidRPr="002F22AE">
        <w:rPr>
          <w:rFonts w:ascii="Times New Roman" w:hAnsi="Times New Roman" w:cs="Times New Roman"/>
          <w:sz w:val="24"/>
          <w:szCs w:val="24"/>
        </w:rPr>
        <w:t>OGTT</w:t>
      </w:r>
      <w:r w:rsidR="005F2B2E">
        <w:rPr>
          <w:rFonts w:ascii="Times New Roman" w:hAnsi="Times New Roman" w:cs="Times New Roman"/>
          <w:sz w:val="24"/>
          <w:szCs w:val="24"/>
        </w:rPr>
        <w:t xml:space="preserve"> (1-hour blood samples were not collected)</w:t>
      </w:r>
      <w:r w:rsidRPr="002F22AE">
        <w:rPr>
          <w:rFonts w:ascii="Times New Roman" w:hAnsi="Times New Roman" w:cs="Times New Roman"/>
          <w:sz w:val="24"/>
          <w:szCs w:val="24"/>
        </w:rPr>
        <w:t xml:space="preserve">. </w:t>
      </w:r>
    </w:p>
    <w:p w:rsidR="00045747" w:rsidRPr="002F22AE" w:rsidRDefault="00045747" w:rsidP="00FC260A">
      <w:pPr>
        <w:spacing w:after="0" w:line="480" w:lineRule="auto"/>
        <w:rPr>
          <w:rFonts w:ascii="Times New Roman" w:hAnsi="Times New Roman" w:cs="Times New Roman"/>
          <w:sz w:val="24"/>
          <w:szCs w:val="24"/>
          <w:u w:val="single"/>
        </w:rPr>
      </w:pPr>
      <w:r w:rsidRPr="002F22AE">
        <w:rPr>
          <w:rFonts w:ascii="Times New Roman" w:hAnsi="Times New Roman" w:cs="Times New Roman"/>
          <w:sz w:val="24"/>
          <w:szCs w:val="24"/>
          <w:u w:val="single"/>
        </w:rPr>
        <w:t>Assessment of covariates</w:t>
      </w:r>
    </w:p>
    <w:p w:rsidR="007F5618" w:rsidRPr="002F22AE" w:rsidRDefault="00C57760" w:rsidP="008629A0">
      <w:pPr>
        <w:spacing w:line="480" w:lineRule="auto"/>
        <w:rPr>
          <w:rFonts w:ascii="Times New Roman" w:hAnsi="Times New Roman" w:cs="Times New Roman"/>
          <w:sz w:val="24"/>
          <w:szCs w:val="24"/>
        </w:rPr>
      </w:pPr>
      <w:r>
        <w:rPr>
          <w:rFonts w:ascii="Times New Roman" w:hAnsi="Times New Roman" w:cs="Times New Roman"/>
          <w:sz w:val="24"/>
          <w:szCs w:val="24"/>
        </w:rPr>
        <w:t>P</w:t>
      </w:r>
      <w:r w:rsidR="00F17573" w:rsidRPr="002F22AE">
        <w:rPr>
          <w:rFonts w:ascii="Times New Roman" w:hAnsi="Times New Roman" w:cs="Times New Roman"/>
          <w:sz w:val="24"/>
          <w:szCs w:val="24"/>
        </w:rPr>
        <w:t xml:space="preserve">otential confounding variables were </w:t>
      </w:r>
      <w:r w:rsidR="006954EA" w:rsidRPr="002F22AE">
        <w:rPr>
          <w:rFonts w:ascii="Times New Roman" w:hAnsi="Times New Roman" w:cs="Times New Roman"/>
          <w:sz w:val="24"/>
          <w:szCs w:val="24"/>
        </w:rPr>
        <w:t xml:space="preserve">identified from previous studies </w:t>
      </w:r>
      <w:r w:rsidR="006954EA" w:rsidRPr="002F22AE">
        <w:rPr>
          <w:rFonts w:ascii="Times New Roman" w:hAnsi="Times New Roman" w:cs="Times New Roman"/>
          <w:sz w:val="24"/>
          <w:szCs w:val="24"/>
        </w:rPr>
        <w:fldChar w:fldCharType="begin">
          <w:fldData xml:space="preserve">PEVuZE5vdGU+PENpdGU+PEF1dGhvcj5LbmlnaHQ8L0F1dGhvcj48WWVhcj4yMDE1PC9ZZWFyPjxS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</w:fldData>
        </w:fldChar>
      </w:r>
      <w:r w:rsidR="00E65B98">
        <w:rPr>
          <w:rFonts w:ascii="Times New Roman" w:hAnsi="Times New Roman" w:cs="Times New Roman"/>
          <w:sz w:val="24"/>
          <w:szCs w:val="24"/>
        </w:rPr>
        <w:instrText xml:space="preserve"> ADDIN EN.CITE </w:instrText>
      </w:r>
      <w:r w:rsidR="00E65B98">
        <w:rPr>
          <w:rFonts w:ascii="Times New Roman" w:hAnsi="Times New Roman" w:cs="Times New Roman"/>
          <w:sz w:val="24"/>
          <w:szCs w:val="24"/>
        </w:rPr>
        <w:fldChar w:fldCharType="begin">
          <w:fldData xml:space="preserve">PEVuZE5vdGU+PENpdGU+PEF1dGhvcj5LbmlnaHQ8L0F1dGhvcj48WWVhcj4yMDE1PC9ZZWFyPjxS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</w:fldData>
        </w:fldChar>
      </w:r>
      <w:r w:rsidR="00E65B98">
        <w:rPr>
          <w:rFonts w:ascii="Times New Roman" w:hAnsi="Times New Roman" w:cs="Times New Roman"/>
          <w:sz w:val="24"/>
          <w:szCs w:val="24"/>
        </w:rPr>
        <w:instrText xml:space="preserve"> ADDIN EN.CITE.DATA </w:instrText>
      </w:r>
      <w:r w:rsidR="00E65B98">
        <w:rPr>
          <w:rFonts w:ascii="Times New Roman" w:hAnsi="Times New Roman" w:cs="Times New Roman"/>
          <w:sz w:val="24"/>
          <w:szCs w:val="24"/>
        </w:rPr>
      </w:r>
      <w:r w:rsidR="00E65B98">
        <w:rPr>
          <w:rFonts w:ascii="Times New Roman" w:hAnsi="Times New Roman" w:cs="Times New Roman"/>
          <w:sz w:val="24"/>
          <w:szCs w:val="24"/>
        </w:rPr>
        <w:fldChar w:fldCharType="end"/>
      </w:r>
      <w:r w:rsidR="006954EA" w:rsidRPr="002F22AE">
        <w:rPr>
          <w:rFonts w:ascii="Times New Roman" w:hAnsi="Times New Roman" w:cs="Times New Roman"/>
          <w:sz w:val="24"/>
          <w:szCs w:val="24"/>
        </w:rPr>
      </w:r>
      <w:r w:rsidR="006954EA" w:rsidRPr="002F22AE">
        <w:rPr>
          <w:rFonts w:ascii="Times New Roman" w:hAnsi="Times New Roman" w:cs="Times New Roman"/>
          <w:sz w:val="24"/>
          <w:szCs w:val="24"/>
        </w:rPr>
        <w:fldChar w:fldCharType="separate"/>
      </w:r>
      <w:r w:rsidR="00E65B98">
        <w:rPr>
          <w:rFonts w:ascii="Times New Roman" w:hAnsi="Times New Roman" w:cs="Times New Roman"/>
          <w:noProof/>
          <w:sz w:val="24"/>
          <w:szCs w:val="24"/>
        </w:rPr>
        <w:t>[13, 18]</w:t>
      </w:r>
      <w:r w:rsidR="006954EA" w:rsidRPr="002F22AE">
        <w:rPr>
          <w:rFonts w:ascii="Times New Roman" w:hAnsi="Times New Roman" w:cs="Times New Roman"/>
          <w:sz w:val="24"/>
          <w:szCs w:val="24"/>
        </w:rPr>
        <w:fldChar w:fldCharType="end"/>
      </w:r>
      <w:r w:rsidR="00F17573" w:rsidRPr="002F22AE">
        <w:rPr>
          <w:rFonts w:ascii="Times New Roman" w:hAnsi="Times New Roman" w:cs="Times New Roman"/>
          <w:sz w:val="24"/>
          <w:szCs w:val="24"/>
        </w:rPr>
        <w:t xml:space="preserve">. Socio-demographic variables included: maternal age, ethnicity (Chinese, Malay, </w:t>
      </w:r>
      <w:r w:rsidR="000C4A6A" w:rsidRPr="002F22AE">
        <w:rPr>
          <w:rFonts w:ascii="Times New Roman" w:hAnsi="Times New Roman" w:cs="Times New Roman"/>
          <w:sz w:val="24"/>
          <w:szCs w:val="24"/>
        </w:rPr>
        <w:t>Indian), education (none/</w:t>
      </w:r>
      <w:r w:rsidR="006A5F8C" w:rsidRPr="002F22AE">
        <w:rPr>
          <w:rFonts w:ascii="Times New Roman" w:hAnsi="Times New Roman" w:cs="Times New Roman"/>
          <w:sz w:val="24"/>
          <w:szCs w:val="24"/>
        </w:rPr>
        <w:t>primary</w:t>
      </w:r>
      <w:r w:rsidR="000C4A6A" w:rsidRPr="002F22AE">
        <w:rPr>
          <w:rFonts w:ascii="Times New Roman" w:hAnsi="Times New Roman" w:cs="Times New Roman"/>
          <w:sz w:val="24"/>
          <w:szCs w:val="24"/>
        </w:rPr>
        <w:t>/</w:t>
      </w:r>
      <w:r w:rsidR="00F17573" w:rsidRPr="002F22AE">
        <w:rPr>
          <w:rFonts w:ascii="Times New Roman" w:hAnsi="Times New Roman" w:cs="Times New Roman"/>
          <w:sz w:val="24"/>
          <w:szCs w:val="24"/>
        </w:rPr>
        <w:t>seconda</w:t>
      </w:r>
      <w:r w:rsidR="000C4A6A" w:rsidRPr="002F22AE">
        <w:rPr>
          <w:rFonts w:ascii="Times New Roman" w:hAnsi="Times New Roman" w:cs="Times New Roman"/>
          <w:sz w:val="24"/>
          <w:szCs w:val="24"/>
        </w:rPr>
        <w:t xml:space="preserve">ry, </w:t>
      </w:r>
      <w:r w:rsidR="00DF5422" w:rsidRPr="002F22AE">
        <w:rPr>
          <w:rFonts w:ascii="Times New Roman" w:hAnsi="Times New Roman" w:cs="Times New Roman"/>
          <w:sz w:val="24"/>
          <w:szCs w:val="24"/>
        </w:rPr>
        <w:t>post-secondary, u</w:t>
      </w:r>
      <w:r w:rsidR="008629A0" w:rsidRPr="002F22AE">
        <w:rPr>
          <w:rFonts w:ascii="Times New Roman" w:hAnsi="Times New Roman" w:cs="Times New Roman"/>
          <w:sz w:val="24"/>
          <w:szCs w:val="24"/>
        </w:rPr>
        <w:t>niversity</w:t>
      </w:r>
      <w:r w:rsidR="00F17573" w:rsidRPr="002F22AE">
        <w:rPr>
          <w:rFonts w:ascii="Times New Roman" w:hAnsi="Times New Roman" w:cs="Times New Roman"/>
          <w:sz w:val="24"/>
          <w:szCs w:val="24"/>
        </w:rPr>
        <w:t xml:space="preserve">), </w:t>
      </w:r>
      <w:r w:rsidR="006A5F8C" w:rsidRPr="002F22AE">
        <w:rPr>
          <w:rFonts w:ascii="Times New Roman" w:hAnsi="Times New Roman" w:cs="Times New Roman"/>
          <w:sz w:val="24"/>
          <w:szCs w:val="24"/>
        </w:rPr>
        <w:t xml:space="preserve">and </w:t>
      </w:r>
      <w:r w:rsidR="00F17573" w:rsidRPr="002F22AE">
        <w:rPr>
          <w:rFonts w:ascii="Times New Roman" w:hAnsi="Times New Roman" w:cs="Times New Roman"/>
          <w:sz w:val="24"/>
          <w:szCs w:val="24"/>
        </w:rPr>
        <w:t>monthly h</w:t>
      </w:r>
      <w:r w:rsidR="008629A0" w:rsidRPr="002F22AE">
        <w:rPr>
          <w:rFonts w:ascii="Times New Roman" w:hAnsi="Times New Roman" w:cs="Times New Roman"/>
          <w:sz w:val="24"/>
          <w:szCs w:val="24"/>
        </w:rPr>
        <w:t>ousehold income ($0-1999, 2000-5999</w:t>
      </w:r>
      <w:r w:rsidR="00F17573" w:rsidRPr="002F22AE">
        <w:rPr>
          <w:rFonts w:ascii="Times New Roman" w:hAnsi="Times New Roman" w:cs="Times New Roman"/>
          <w:sz w:val="24"/>
          <w:szCs w:val="24"/>
        </w:rPr>
        <w:t xml:space="preserve">, </w:t>
      </w:r>
      <w:r w:rsidR="006A5F8C" w:rsidRPr="002F22AE">
        <w:rPr>
          <w:rFonts w:ascii="Times New Roman" w:hAnsi="Times New Roman" w:cs="Times New Roman"/>
          <w:sz w:val="24"/>
          <w:szCs w:val="24"/>
        </w:rPr>
        <w:t>≥6000)</w:t>
      </w:r>
      <w:r w:rsidR="00F17573" w:rsidRPr="002F22AE">
        <w:rPr>
          <w:rFonts w:ascii="Times New Roman" w:hAnsi="Times New Roman" w:cs="Times New Roman"/>
          <w:sz w:val="24"/>
          <w:szCs w:val="24"/>
        </w:rPr>
        <w:t>. Health beha</w:t>
      </w:r>
      <w:r w:rsidR="006A5F8C" w:rsidRPr="002F22AE">
        <w:rPr>
          <w:rFonts w:ascii="Times New Roman" w:hAnsi="Times New Roman" w:cs="Times New Roman"/>
          <w:sz w:val="24"/>
          <w:szCs w:val="24"/>
        </w:rPr>
        <w:t>vior indicators</w:t>
      </w:r>
      <w:r w:rsidR="00F17573" w:rsidRPr="002F22AE">
        <w:rPr>
          <w:rFonts w:ascii="Times New Roman" w:hAnsi="Times New Roman" w:cs="Times New Roman"/>
          <w:sz w:val="24"/>
          <w:szCs w:val="24"/>
        </w:rPr>
        <w:t xml:space="preserve"> included: </w:t>
      </w:r>
      <w:r w:rsidR="003A2271">
        <w:rPr>
          <w:rFonts w:ascii="Times New Roman" w:hAnsi="Times New Roman" w:cs="Times New Roman"/>
          <w:sz w:val="24"/>
          <w:szCs w:val="24"/>
        </w:rPr>
        <w:t xml:space="preserve">cigarette </w:t>
      </w:r>
      <w:r w:rsidR="00F17573" w:rsidRPr="002F22AE">
        <w:rPr>
          <w:rFonts w:ascii="Times New Roman" w:hAnsi="Times New Roman" w:cs="Times New Roman"/>
          <w:sz w:val="24"/>
          <w:szCs w:val="24"/>
        </w:rPr>
        <w:t>smoking (n</w:t>
      </w:r>
      <w:r w:rsidR="003F4B26">
        <w:rPr>
          <w:rFonts w:ascii="Times New Roman" w:hAnsi="Times New Roman" w:cs="Times New Roman"/>
          <w:sz w:val="24"/>
          <w:szCs w:val="24"/>
        </w:rPr>
        <w:t>on-</w:t>
      </w:r>
      <w:r w:rsidR="00F17573" w:rsidRPr="002F22AE">
        <w:rPr>
          <w:rFonts w:ascii="Times New Roman" w:hAnsi="Times New Roman" w:cs="Times New Roman"/>
          <w:sz w:val="24"/>
          <w:szCs w:val="24"/>
        </w:rPr>
        <w:t>smoke</w:t>
      </w:r>
      <w:r w:rsidR="003F4B26">
        <w:rPr>
          <w:rFonts w:ascii="Times New Roman" w:hAnsi="Times New Roman" w:cs="Times New Roman"/>
          <w:sz w:val="24"/>
          <w:szCs w:val="24"/>
        </w:rPr>
        <w:t>r</w:t>
      </w:r>
      <w:r w:rsidR="00F17573" w:rsidRPr="002F22AE">
        <w:rPr>
          <w:rFonts w:ascii="Times New Roman" w:hAnsi="Times New Roman" w:cs="Times New Roman"/>
          <w:sz w:val="24"/>
          <w:szCs w:val="24"/>
        </w:rPr>
        <w:t>, former smoker, current smoker), alcohol</w:t>
      </w:r>
      <w:r w:rsidR="00EF05D8">
        <w:rPr>
          <w:rFonts w:ascii="Times New Roman" w:hAnsi="Times New Roman" w:cs="Times New Roman"/>
          <w:sz w:val="24"/>
          <w:szCs w:val="24"/>
        </w:rPr>
        <w:t xml:space="preserve"> intake</w:t>
      </w:r>
      <w:r w:rsidR="00F17573" w:rsidRPr="002F22AE">
        <w:rPr>
          <w:rFonts w:ascii="Times New Roman" w:hAnsi="Times New Roman" w:cs="Times New Roman"/>
          <w:sz w:val="24"/>
          <w:szCs w:val="24"/>
        </w:rPr>
        <w:t xml:space="preserve">, and physical activity – </w:t>
      </w:r>
      <w:r w:rsidR="00B464AB" w:rsidRPr="002F22AE">
        <w:rPr>
          <w:rFonts w:ascii="Times New Roman" w:hAnsi="Times New Roman" w:cs="Times New Roman"/>
          <w:sz w:val="24"/>
          <w:szCs w:val="24"/>
        </w:rPr>
        <w:t>defined as</w:t>
      </w:r>
      <w:r w:rsidR="00F17573" w:rsidRPr="002F22AE">
        <w:rPr>
          <w:rFonts w:ascii="Times New Roman" w:hAnsi="Times New Roman" w:cs="Times New Roman"/>
          <w:sz w:val="24"/>
          <w:szCs w:val="24"/>
        </w:rPr>
        <w:t xml:space="preserve"> minutes of metabolic </w:t>
      </w:r>
      <w:r w:rsidR="00F17573" w:rsidRPr="002F22AE">
        <w:rPr>
          <w:rFonts w:ascii="Times New Roman" w:hAnsi="Times New Roman" w:cs="Times New Roman"/>
          <w:sz w:val="24"/>
          <w:szCs w:val="24"/>
        </w:rPr>
        <w:lastRenderedPageBreak/>
        <w:t xml:space="preserve">equivalents of task (MET. mins) </w:t>
      </w:r>
      <w:r w:rsidR="00C07282" w:rsidRPr="002F22AE">
        <w:rPr>
          <w:rFonts w:ascii="Times New Roman" w:hAnsi="Times New Roman" w:cs="Times New Roman"/>
          <w:sz w:val="24"/>
          <w:szCs w:val="24"/>
        </w:rPr>
        <w:t>per week</w:t>
      </w:r>
      <w:r w:rsidR="00FD32D5" w:rsidRPr="002F22AE">
        <w:rPr>
          <w:rFonts w:ascii="Times New Roman" w:hAnsi="Times New Roman" w:cs="Times New Roman"/>
          <w:sz w:val="24"/>
          <w:szCs w:val="24"/>
        </w:rPr>
        <w:t xml:space="preserve"> </w:t>
      </w:r>
      <w:r w:rsidR="00883DE3" w:rsidRPr="002F22AE">
        <w:rPr>
          <w:rFonts w:ascii="Times New Roman" w:hAnsi="Times New Roman" w:cs="Times New Roman"/>
          <w:sz w:val="24"/>
          <w:szCs w:val="24"/>
        </w:rPr>
        <w:fldChar w:fldCharType="begin"/>
      </w:r>
      <w:r w:rsidR="00E65B98">
        <w:rPr>
          <w:rFonts w:ascii="Times New Roman" w:hAnsi="Times New Roman" w:cs="Times New Roman"/>
          <w:sz w:val="24"/>
          <w:szCs w:val="24"/>
        </w:rPr>
        <w:instrText xml:space="preserve"> ADDIN EN.CITE &lt;EndNote&gt;&lt;Cite&gt;&lt;Author&gt;CRAIG&lt;/Author&gt;&lt;Year&gt;2003&lt;/Year&gt;&lt;RecNum&gt;42&lt;/RecNum&gt;&lt;DisplayText&gt;[25]&lt;/DisplayText&gt;&lt;record&gt;&lt;rec-number&gt;42&lt;/rec-number&gt;&lt;foreign-keys&gt;&lt;key app="EN" db-id="za02vzrpmwrzxleeefpvdffy00vfx5e5p50d" timestamp="1465276134"&gt;42&lt;/key&gt;&lt;/foreign-keys&gt;&lt;ref-type name="Journal Article"&gt;17&lt;/ref-type&gt;&lt;contributors&gt;&lt;authors&gt;&lt;author&gt;Craig, Cora l.&lt;/author&gt;&lt;author&gt;Marshall, Alison L.&lt;/author&gt;&lt;author&gt;Sjöström, Michael&lt;/author&gt;&lt;author&gt;Bauman, Adrian E.&lt;/author&gt;&lt;author&gt;Booth, Michael L.&lt;/author&gt;&lt;author&gt;Ainsworth, Barbara E.&lt;/author&gt;&lt;author&gt;Pratt, Michael&lt;/author&gt;&lt;author&gt;Ekelund, Ulf&lt;/author&gt;&lt;author&gt;Yngve, Agneta&lt;/author&gt;&lt;author&gt;Sallis, James F.&lt;/author&gt;&lt;author&gt;Oja, Pekka&lt;/author&gt;&lt;/authors&gt;&lt;/contributors&gt;&lt;titles&gt;&lt;title&gt;International Physical Activity Questionnaire: 12-country reliability and validity&lt;/title&gt;&lt;secondary-title&gt;Medicine and Science in Sports and Exercise&lt;/secondary-title&gt;&lt;/titles&gt;&lt;periodical&gt;&lt;full-title&gt;Medicine and Science in Sports and Exercise&lt;/full-title&gt;&lt;abbr-1&gt;Med. Sci. Sports Exerc.&lt;/abbr-1&gt;&lt;abbr-2&gt;Med Sci Sports Exerc&lt;/abbr-2&gt;&lt;abbr-3&gt;Medicine &amp;amp; Science in Sports &amp;amp; Exercise&lt;/abbr-3&gt;&lt;/periodical&gt;&lt;pages&gt;1381-1395&lt;/pages&gt;&lt;volume&gt;35&lt;/volume&gt;&lt;number&gt;8&lt;/number&gt;&lt;keywords&gt;&lt;keyword&gt;MEASUREMENT&lt;/keyword&gt;&lt;keyword&gt;SURVEILLANCE&lt;/keyword&gt;&lt;keyword&gt;EPIDEMIOLOGY&lt;/keyword&gt;&lt;/keywords&gt;&lt;dates&gt;&lt;year&gt;2003&lt;/year&gt;&lt;/dates&gt;&lt;isbn&gt;0195-9131&lt;/isbn&gt;&lt;accession-num&gt;00005768-200308000-00020&lt;/accession-num&gt;&lt;urls&gt;&lt;related-urls&gt;&lt;url&gt;http://journals.lww.com/acsm-msse/Fulltext/2003/08000/International_Physical_Activity_Questionnaire_.20.aspx&lt;/url&gt;&lt;/related-urls&gt;&lt;/urls&gt;&lt;/record&gt;&lt;/Cite&gt;&lt;/EndNote&gt;</w:instrText>
      </w:r>
      <w:r w:rsidR="00883DE3" w:rsidRPr="002F22AE">
        <w:rPr>
          <w:rFonts w:ascii="Times New Roman" w:hAnsi="Times New Roman" w:cs="Times New Roman"/>
          <w:sz w:val="24"/>
          <w:szCs w:val="24"/>
        </w:rPr>
        <w:fldChar w:fldCharType="separate"/>
      </w:r>
      <w:r w:rsidR="00E65B98">
        <w:rPr>
          <w:rFonts w:ascii="Times New Roman" w:hAnsi="Times New Roman" w:cs="Times New Roman"/>
          <w:noProof/>
          <w:sz w:val="24"/>
          <w:szCs w:val="24"/>
        </w:rPr>
        <w:t>[25]</w:t>
      </w:r>
      <w:r w:rsidR="00883DE3" w:rsidRPr="002F22AE">
        <w:rPr>
          <w:rFonts w:ascii="Times New Roman" w:hAnsi="Times New Roman" w:cs="Times New Roman"/>
          <w:sz w:val="24"/>
          <w:szCs w:val="24"/>
        </w:rPr>
        <w:fldChar w:fldCharType="end"/>
      </w:r>
      <w:r w:rsidR="00F17573" w:rsidRPr="002F22AE">
        <w:rPr>
          <w:rFonts w:ascii="Times New Roman" w:hAnsi="Times New Roman" w:cs="Times New Roman"/>
          <w:sz w:val="24"/>
          <w:szCs w:val="24"/>
        </w:rPr>
        <w:t xml:space="preserve">. </w:t>
      </w:r>
      <w:r w:rsidR="00CD2C9B">
        <w:rPr>
          <w:rFonts w:ascii="Times New Roman" w:hAnsi="Times New Roman" w:cs="Times New Roman"/>
          <w:sz w:val="24"/>
          <w:szCs w:val="24"/>
        </w:rPr>
        <w:t xml:space="preserve">Pre-pregnancy BMI and a number of maternal conditions: </w:t>
      </w:r>
      <w:r w:rsidR="008629A0" w:rsidRPr="002F22AE">
        <w:rPr>
          <w:rFonts w:ascii="Times New Roman" w:hAnsi="Times New Roman" w:cs="Times New Roman"/>
          <w:sz w:val="24"/>
          <w:szCs w:val="24"/>
        </w:rPr>
        <w:t>parity, previous history o</w:t>
      </w:r>
      <w:r w:rsidR="00A8599D" w:rsidRPr="002F22AE">
        <w:rPr>
          <w:rFonts w:ascii="Times New Roman" w:hAnsi="Times New Roman" w:cs="Times New Roman"/>
          <w:sz w:val="24"/>
          <w:szCs w:val="24"/>
        </w:rPr>
        <w:t xml:space="preserve">f GDM and family history of </w:t>
      </w:r>
      <w:r w:rsidR="001F001C">
        <w:rPr>
          <w:rFonts w:ascii="Times New Roman" w:hAnsi="Times New Roman" w:cs="Times New Roman"/>
          <w:sz w:val="24"/>
          <w:szCs w:val="24"/>
        </w:rPr>
        <w:t>T2D</w:t>
      </w:r>
      <w:r w:rsidR="00E65B98">
        <w:rPr>
          <w:rFonts w:ascii="Times New Roman" w:hAnsi="Times New Roman" w:cs="Times New Roman"/>
          <w:sz w:val="24"/>
          <w:szCs w:val="24"/>
        </w:rPr>
        <w:t>M</w:t>
      </w:r>
      <w:r w:rsidR="00CD2C9B">
        <w:rPr>
          <w:rFonts w:ascii="Times New Roman" w:hAnsi="Times New Roman" w:cs="Times New Roman"/>
          <w:sz w:val="24"/>
          <w:szCs w:val="24"/>
        </w:rPr>
        <w:t xml:space="preserve">, were </w:t>
      </w:r>
      <w:r w:rsidR="00087604">
        <w:rPr>
          <w:rFonts w:ascii="Times New Roman" w:hAnsi="Times New Roman" w:cs="Times New Roman"/>
          <w:sz w:val="24"/>
          <w:szCs w:val="24"/>
        </w:rPr>
        <w:t xml:space="preserve">also </w:t>
      </w:r>
      <w:r w:rsidR="00CD2C9B">
        <w:rPr>
          <w:rFonts w:ascii="Times New Roman" w:hAnsi="Times New Roman" w:cs="Times New Roman"/>
          <w:sz w:val="24"/>
          <w:szCs w:val="24"/>
        </w:rPr>
        <w:t>included</w:t>
      </w:r>
      <w:r w:rsidR="008629A0" w:rsidRPr="002F22AE">
        <w:rPr>
          <w:rFonts w:ascii="Times New Roman" w:hAnsi="Times New Roman" w:cs="Times New Roman"/>
          <w:sz w:val="24"/>
          <w:szCs w:val="24"/>
        </w:rPr>
        <w:t xml:space="preserve">. </w:t>
      </w:r>
    </w:p>
    <w:p w:rsidR="00045747" w:rsidRPr="002F22AE" w:rsidRDefault="00045747" w:rsidP="00FC260A">
      <w:pPr>
        <w:spacing w:after="0" w:line="480" w:lineRule="auto"/>
        <w:rPr>
          <w:rFonts w:ascii="Times New Roman" w:hAnsi="Times New Roman" w:cs="Times New Roman"/>
          <w:sz w:val="24"/>
          <w:szCs w:val="24"/>
          <w:u w:val="single"/>
        </w:rPr>
      </w:pPr>
      <w:r w:rsidRPr="002F22AE">
        <w:rPr>
          <w:rFonts w:ascii="Times New Roman" w:hAnsi="Times New Roman" w:cs="Times New Roman"/>
          <w:sz w:val="24"/>
          <w:szCs w:val="24"/>
          <w:u w:val="single"/>
        </w:rPr>
        <w:t>Statistical analyses</w:t>
      </w:r>
    </w:p>
    <w:p w:rsidR="00F95948" w:rsidRPr="002F22AE" w:rsidRDefault="00170F40" w:rsidP="00170F40">
      <w:pPr>
        <w:spacing w:line="480" w:lineRule="auto"/>
        <w:rPr>
          <w:rFonts w:ascii="Times New Roman" w:hAnsi="Times New Roman" w:cs="Times New Roman"/>
          <w:sz w:val="24"/>
          <w:szCs w:val="24"/>
        </w:rPr>
      </w:pPr>
      <w:r w:rsidRPr="002F22AE">
        <w:rPr>
          <w:rFonts w:ascii="Times New Roman" w:hAnsi="Times New Roman" w:cs="Times New Roman"/>
          <w:sz w:val="24"/>
          <w:szCs w:val="24"/>
        </w:rPr>
        <w:t xml:space="preserve">Concentrations of plasma </w:t>
      </w:r>
      <w:r w:rsidR="003C1F0B" w:rsidRPr="002F22AE">
        <w:rPr>
          <w:rFonts w:ascii="Times New Roman" w:hAnsi="Times New Roman" w:cs="Times New Roman"/>
          <w:sz w:val="24"/>
          <w:szCs w:val="24"/>
        </w:rPr>
        <w:t xml:space="preserve">B vitamins </w:t>
      </w:r>
      <w:r w:rsidRPr="002F22AE">
        <w:rPr>
          <w:rFonts w:ascii="Times New Roman" w:hAnsi="Times New Roman" w:cs="Times New Roman"/>
          <w:sz w:val="24"/>
          <w:szCs w:val="24"/>
        </w:rPr>
        <w:t xml:space="preserve">and homocysteine were </w:t>
      </w:r>
      <w:r w:rsidR="006A5F8C" w:rsidRPr="002F22AE">
        <w:rPr>
          <w:rFonts w:ascii="Times New Roman" w:hAnsi="Times New Roman" w:cs="Times New Roman"/>
          <w:sz w:val="24"/>
          <w:szCs w:val="24"/>
        </w:rPr>
        <w:t>summarized</w:t>
      </w:r>
      <w:r w:rsidRPr="002F22AE">
        <w:rPr>
          <w:rFonts w:ascii="Times New Roman" w:hAnsi="Times New Roman" w:cs="Times New Roman"/>
          <w:sz w:val="24"/>
          <w:szCs w:val="24"/>
        </w:rPr>
        <w:t xml:space="preserve"> according to m</w:t>
      </w:r>
      <w:r w:rsidR="003F7EDA" w:rsidRPr="002F22AE">
        <w:rPr>
          <w:rFonts w:ascii="Times New Roman" w:hAnsi="Times New Roman" w:cs="Times New Roman"/>
          <w:sz w:val="24"/>
          <w:szCs w:val="24"/>
        </w:rPr>
        <w:t>aternal characteristics</w:t>
      </w:r>
      <w:r w:rsidRPr="002F22AE">
        <w:rPr>
          <w:rFonts w:ascii="Times New Roman" w:hAnsi="Times New Roman" w:cs="Times New Roman"/>
          <w:sz w:val="24"/>
          <w:szCs w:val="24"/>
        </w:rPr>
        <w:t>. D</w:t>
      </w:r>
      <w:r w:rsidR="00E677E7" w:rsidRPr="002F22AE">
        <w:rPr>
          <w:rFonts w:ascii="Times New Roman" w:hAnsi="Times New Roman" w:cs="Times New Roman"/>
          <w:sz w:val="24"/>
          <w:szCs w:val="24"/>
        </w:rPr>
        <w:t xml:space="preserve">ifferences </w:t>
      </w:r>
      <w:r w:rsidRPr="002F22AE">
        <w:rPr>
          <w:rFonts w:ascii="Times New Roman" w:hAnsi="Times New Roman" w:cs="Times New Roman"/>
          <w:sz w:val="24"/>
          <w:szCs w:val="24"/>
        </w:rPr>
        <w:t xml:space="preserve">in concentrations </w:t>
      </w:r>
      <w:r w:rsidR="00E677E7" w:rsidRPr="002F22AE">
        <w:rPr>
          <w:rFonts w:ascii="Times New Roman" w:hAnsi="Times New Roman" w:cs="Times New Roman"/>
          <w:sz w:val="24"/>
          <w:szCs w:val="24"/>
        </w:rPr>
        <w:t xml:space="preserve">between groups </w:t>
      </w:r>
      <w:r w:rsidRPr="002F22AE">
        <w:rPr>
          <w:rFonts w:ascii="Times New Roman" w:hAnsi="Times New Roman" w:cs="Times New Roman"/>
          <w:sz w:val="24"/>
          <w:szCs w:val="24"/>
        </w:rPr>
        <w:t>were compared using n</w:t>
      </w:r>
      <w:r w:rsidR="00F95948" w:rsidRPr="002F22AE">
        <w:rPr>
          <w:rFonts w:ascii="Times New Roman" w:hAnsi="Times New Roman" w:cs="Times New Roman"/>
          <w:sz w:val="24"/>
          <w:szCs w:val="24"/>
        </w:rPr>
        <w:t xml:space="preserve">on-parametric analyses, namely the Wilcoxon rank-sum and </w:t>
      </w:r>
      <w:proofErr w:type="spellStart"/>
      <w:r w:rsidR="00F95948" w:rsidRPr="002F22AE">
        <w:rPr>
          <w:rFonts w:ascii="Times New Roman" w:hAnsi="Times New Roman" w:cs="Times New Roman"/>
          <w:sz w:val="24"/>
          <w:szCs w:val="24"/>
        </w:rPr>
        <w:t>Kruskal</w:t>
      </w:r>
      <w:proofErr w:type="spellEnd"/>
      <w:r w:rsidR="00F95948" w:rsidRPr="002F22AE">
        <w:rPr>
          <w:rFonts w:ascii="Times New Roman" w:hAnsi="Times New Roman" w:cs="Times New Roman"/>
          <w:sz w:val="24"/>
          <w:szCs w:val="24"/>
        </w:rPr>
        <w:t>-Wallis tests</w:t>
      </w:r>
      <w:r w:rsidRPr="002F22AE">
        <w:rPr>
          <w:rFonts w:ascii="Times New Roman" w:hAnsi="Times New Roman" w:cs="Times New Roman"/>
          <w:sz w:val="24"/>
          <w:szCs w:val="24"/>
        </w:rPr>
        <w:t>,</w:t>
      </w:r>
      <w:r w:rsidR="00F95948" w:rsidRPr="002F22AE">
        <w:rPr>
          <w:rFonts w:ascii="Times New Roman" w:hAnsi="Times New Roman" w:cs="Times New Roman"/>
          <w:sz w:val="24"/>
          <w:szCs w:val="24"/>
        </w:rPr>
        <w:t xml:space="preserve"> </w:t>
      </w:r>
      <w:r w:rsidR="00D30737">
        <w:rPr>
          <w:rFonts w:ascii="Times New Roman" w:hAnsi="Times New Roman" w:cs="Times New Roman"/>
          <w:sz w:val="24"/>
          <w:szCs w:val="24"/>
        </w:rPr>
        <w:t>as distributions for plasma B-vitamins and homocysteine were skewed</w:t>
      </w:r>
      <w:r w:rsidR="00F95948" w:rsidRPr="002F22AE">
        <w:rPr>
          <w:rFonts w:ascii="Times New Roman" w:hAnsi="Times New Roman" w:cs="Times New Roman"/>
          <w:sz w:val="24"/>
          <w:szCs w:val="24"/>
        </w:rPr>
        <w:t>. For significant results, post-hoc analyses were</w:t>
      </w:r>
      <w:r w:rsidR="005A5C25" w:rsidRPr="002F22AE">
        <w:rPr>
          <w:rFonts w:ascii="Times New Roman" w:hAnsi="Times New Roman" w:cs="Times New Roman"/>
          <w:sz w:val="24"/>
          <w:szCs w:val="24"/>
        </w:rPr>
        <w:t xml:space="preserve"> carried out</w:t>
      </w:r>
      <w:r w:rsidR="00F95948" w:rsidRPr="002F22AE">
        <w:rPr>
          <w:rFonts w:ascii="Times New Roman" w:hAnsi="Times New Roman" w:cs="Times New Roman"/>
          <w:sz w:val="24"/>
          <w:szCs w:val="24"/>
        </w:rPr>
        <w:t xml:space="preserve"> with </w:t>
      </w:r>
      <w:proofErr w:type="spellStart"/>
      <w:r w:rsidR="00F95948" w:rsidRPr="002F22AE">
        <w:rPr>
          <w:rFonts w:ascii="Times New Roman" w:hAnsi="Times New Roman" w:cs="Times New Roman"/>
          <w:sz w:val="24"/>
          <w:szCs w:val="24"/>
        </w:rPr>
        <w:t>Sidak</w:t>
      </w:r>
      <w:proofErr w:type="spellEnd"/>
      <w:r w:rsidR="00F95948" w:rsidRPr="002F22AE">
        <w:rPr>
          <w:rFonts w:ascii="Times New Roman" w:hAnsi="Times New Roman" w:cs="Times New Roman"/>
          <w:sz w:val="24"/>
          <w:szCs w:val="24"/>
        </w:rPr>
        <w:t xml:space="preserve"> adjustment to identify groups which differ</w:t>
      </w:r>
      <w:r w:rsidR="00F3011F">
        <w:rPr>
          <w:rFonts w:ascii="Times New Roman" w:hAnsi="Times New Roman" w:cs="Times New Roman"/>
          <w:sz w:val="24"/>
          <w:szCs w:val="24"/>
        </w:rPr>
        <w:t>ed</w:t>
      </w:r>
      <w:r w:rsidR="00F95948" w:rsidRPr="002F22AE">
        <w:rPr>
          <w:rFonts w:ascii="Times New Roman" w:hAnsi="Times New Roman" w:cs="Times New Roman"/>
          <w:sz w:val="24"/>
          <w:szCs w:val="24"/>
        </w:rPr>
        <w:t xml:space="preserve">. </w:t>
      </w:r>
    </w:p>
    <w:p w:rsidR="007A40E8" w:rsidRDefault="007A40E8" w:rsidP="007A40E8">
      <w:pPr>
        <w:spacing w:line="480" w:lineRule="auto"/>
        <w:rPr>
          <w:rFonts w:ascii="Times New Roman" w:hAnsi="Times New Roman" w:cs="Times New Roman"/>
          <w:sz w:val="24"/>
          <w:szCs w:val="24"/>
        </w:rPr>
      </w:pPr>
      <w:r w:rsidRPr="002F22AE">
        <w:rPr>
          <w:rFonts w:ascii="Times New Roman" w:hAnsi="Times New Roman" w:cs="Times New Roman"/>
          <w:sz w:val="24"/>
          <w:szCs w:val="24"/>
        </w:rPr>
        <w:t>The values for plasma folate, vitamins B6 and B12, and homocysteine were log-transformed</w:t>
      </w:r>
      <w:r w:rsidR="00D30737">
        <w:rPr>
          <w:rFonts w:ascii="Times New Roman" w:hAnsi="Times New Roman" w:cs="Times New Roman"/>
          <w:sz w:val="24"/>
          <w:szCs w:val="24"/>
        </w:rPr>
        <w:t xml:space="preserve">, and </w:t>
      </w:r>
      <w:r>
        <w:rPr>
          <w:rFonts w:ascii="Times New Roman" w:hAnsi="Times New Roman" w:cs="Times New Roman"/>
          <w:sz w:val="24"/>
          <w:szCs w:val="24"/>
        </w:rPr>
        <w:t xml:space="preserve">then </w:t>
      </w:r>
      <w:r w:rsidR="00D30737">
        <w:rPr>
          <w:rFonts w:ascii="Times New Roman" w:hAnsi="Times New Roman" w:cs="Times New Roman"/>
          <w:sz w:val="24"/>
          <w:szCs w:val="24"/>
        </w:rPr>
        <w:t>converted into SD scores</w:t>
      </w:r>
      <w:r>
        <w:rPr>
          <w:rFonts w:ascii="Times New Roman" w:hAnsi="Times New Roman" w:cs="Times New Roman"/>
          <w:sz w:val="24"/>
          <w:szCs w:val="24"/>
        </w:rPr>
        <w:t xml:space="preserve"> </w:t>
      </w:r>
      <w:r w:rsidR="00D30737">
        <w:rPr>
          <w:rFonts w:ascii="Times New Roman" w:hAnsi="Times New Roman" w:cs="Times New Roman"/>
          <w:sz w:val="24"/>
          <w:szCs w:val="24"/>
        </w:rPr>
        <w:t>to facilitate comparison across exposures. T</w:t>
      </w:r>
      <w:r w:rsidRPr="007A40E8">
        <w:rPr>
          <w:rFonts w:ascii="Times New Roman" w:hAnsi="Times New Roman" w:cs="Times New Roman"/>
          <w:sz w:val="24"/>
          <w:szCs w:val="24"/>
        </w:rPr>
        <w:t>he</w:t>
      </w:r>
      <w:r>
        <w:rPr>
          <w:rFonts w:ascii="Times New Roman" w:hAnsi="Times New Roman" w:cs="Times New Roman"/>
          <w:sz w:val="24"/>
          <w:szCs w:val="24"/>
        </w:rPr>
        <w:t xml:space="preserve"> effect sizes for </w:t>
      </w:r>
      <w:r w:rsidR="00C57760">
        <w:rPr>
          <w:rFonts w:ascii="Times New Roman" w:hAnsi="Times New Roman" w:cs="Times New Roman"/>
          <w:sz w:val="24"/>
          <w:szCs w:val="24"/>
        </w:rPr>
        <w:t>plasma glucose</w:t>
      </w:r>
      <w:r w:rsidR="00C57760" w:rsidRPr="007A40E8">
        <w:rPr>
          <w:rFonts w:ascii="Times New Roman" w:hAnsi="Times New Roman" w:cs="Times New Roman"/>
          <w:sz w:val="24"/>
          <w:szCs w:val="24"/>
        </w:rPr>
        <w:t xml:space="preserve"> </w:t>
      </w:r>
      <w:r w:rsidR="00C57760">
        <w:rPr>
          <w:rFonts w:ascii="Times New Roman" w:hAnsi="Times New Roman" w:cs="Times New Roman"/>
          <w:sz w:val="24"/>
          <w:szCs w:val="24"/>
        </w:rPr>
        <w:t>concentrations and GDM</w:t>
      </w:r>
      <w:r>
        <w:rPr>
          <w:rFonts w:ascii="Times New Roman" w:hAnsi="Times New Roman" w:cs="Times New Roman"/>
          <w:sz w:val="24"/>
          <w:szCs w:val="24"/>
        </w:rPr>
        <w:t xml:space="preserve"> </w:t>
      </w:r>
      <w:r w:rsidR="00D30737">
        <w:rPr>
          <w:rFonts w:ascii="Times New Roman" w:hAnsi="Times New Roman" w:cs="Times New Roman"/>
          <w:sz w:val="24"/>
          <w:szCs w:val="24"/>
        </w:rPr>
        <w:t xml:space="preserve">represent changes in outcomes </w:t>
      </w:r>
      <w:r w:rsidRPr="007A40E8">
        <w:rPr>
          <w:rFonts w:ascii="Times New Roman" w:hAnsi="Times New Roman" w:cs="Times New Roman"/>
          <w:sz w:val="24"/>
          <w:szCs w:val="24"/>
        </w:rPr>
        <w:t xml:space="preserve">per 1-SD increment in </w:t>
      </w:r>
      <w:r w:rsidR="00D30737">
        <w:rPr>
          <w:rFonts w:ascii="Times New Roman" w:hAnsi="Times New Roman" w:cs="Times New Roman"/>
          <w:sz w:val="24"/>
          <w:szCs w:val="24"/>
        </w:rPr>
        <w:t xml:space="preserve">log-transformed </w:t>
      </w:r>
      <w:r>
        <w:rPr>
          <w:rFonts w:ascii="Times New Roman" w:hAnsi="Times New Roman" w:cs="Times New Roman"/>
          <w:sz w:val="24"/>
          <w:szCs w:val="24"/>
        </w:rPr>
        <w:t>concentration</w:t>
      </w:r>
      <w:r w:rsidR="00D30737">
        <w:rPr>
          <w:rFonts w:ascii="Times New Roman" w:hAnsi="Times New Roman" w:cs="Times New Roman"/>
          <w:sz w:val="24"/>
          <w:szCs w:val="24"/>
        </w:rPr>
        <w:t>s</w:t>
      </w:r>
      <w:r>
        <w:rPr>
          <w:rFonts w:ascii="Times New Roman" w:hAnsi="Times New Roman" w:cs="Times New Roman"/>
          <w:sz w:val="24"/>
          <w:szCs w:val="24"/>
        </w:rPr>
        <w:t xml:space="preserve"> of plasma B-vitamins and homocysteine</w:t>
      </w:r>
      <w:r w:rsidR="00CF686B">
        <w:rPr>
          <w:rFonts w:ascii="Times New Roman" w:hAnsi="Times New Roman" w:cs="Times New Roman"/>
          <w:sz w:val="24"/>
          <w:szCs w:val="24"/>
        </w:rPr>
        <w:t xml:space="preserve">. </w:t>
      </w:r>
    </w:p>
    <w:p w:rsidR="00251EB4" w:rsidRPr="002F22AE" w:rsidRDefault="000B4596" w:rsidP="00170F40">
      <w:pPr>
        <w:spacing w:line="480" w:lineRule="auto"/>
        <w:rPr>
          <w:rFonts w:ascii="Times New Roman" w:hAnsi="Times New Roman" w:cs="Times New Roman"/>
          <w:sz w:val="24"/>
          <w:szCs w:val="24"/>
        </w:rPr>
      </w:pPr>
      <w:r w:rsidRPr="002F22AE">
        <w:rPr>
          <w:rFonts w:ascii="Times New Roman" w:hAnsi="Times New Roman" w:cs="Times New Roman"/>
          <w:sz w:val="24"/>
          <w:szCs w:val="24"/>
        </w:rPr>
        <w:t>A</w:t>
      </w:r>
      <w:r w:rsidR="00895B26">
        <w:rPr>
          <w:rFonts w:ascii="Times New Roman" w:hAnsi="Times New Roman" w:cs="Times New Roman"/>
          <w:sz w:val="24"/>
          <w:szCs w:val="24"/>
        </w:rPr>
        <w:t>ssociations of</w:t>
      </w:r>
      <w:r w:rsidR="003F7EDA" w:rsidRPr="002F22AE">
        <w:rPr>
          <w:rFonts w:ascii="Times New Roman" w:hAnsi="Times New Roman" w:cs="Times New Roman"/>
          <w:sz w:val="24"/>
          <w:szCs w:val="24"/>
        </w:rPr>
        <w:t xml:space="preserve"> plasma </w:t>
      </w:r>
      <w:r w:rsidR="003C1F0B" w:rsidRPr="002F22AE">
        <w:rPr>
          <w:rFonts w:ascii="Times New Roman" w:hAnsi="Times New Roman" w:cs="Times New Roman"/>
          <w:sz w:val="24"/>
          <w:szCs w:val="24"/>
        </w:rPr>
        <w:t>B vitamins</w:t>
      </w:r>
      <w:r w:rsidR="001573C7" w:rsidRPr="002F22AE">
        <w:rPr>
          <w:rFonts w:ascii="Times New Roman" w:hAnsi="Times New Roman" w:cs="Times New Roman"/>
          <w:sz w:val="24"/>
          <w:szCs w:val="24"/>
        </w:rPr>
        <w:t>,</w:t>
      </w:r>
      <w:r w:rsidR="003C1F0B" w:rsidRPr="002F22AE">
        <w:rPr>
          <w:rFonts w:ascii="Times New Roman" w:hAnsi="Times New Roman" w:cs="Times New Roman"/>
          <w:sz w:val="24"/>
          <w:szCs w:val="24"/>
        </w:rPr>
        <w:t xml:space="preserve"> </w:t>
      </w:r>
      <w:r w:rsidR="00A858C8" w:rsidRPr="002F22AE">
        <w:rPr>
          <w:rFonts w:ascii="Times New Roman" w:hAnsi="Times New Roman" w:cs="Times New Roman"/>
          <w:sz w:val="24"/>
          <w:szCs w:val="24"/>
        </w:rPr>
        <w:t xml:space="preserve">homocysteine </w:t>
      </w:r>
      <w:r w:rsidR="00895B26">
        <w:rPr>
          <w:rFonts w:ascii="Times New Roman" w:hAnsi="Times New Roman" w:cs="Times New Roman"/>
          <w:sz w:val="24"/>
          <w:szCs w:val="24"/>
        </w:rPr>
        <w:t>with</w:t>
      </w:r>
      <w:r w:rsidR="003F7EDA" w:rsidRPr="002F22AE">
        <w:rPr>
          <w:rFonts w:ascii="Times New Roman" w:hAnsi="Times New Roman" w:cs="Times New Roman"/>
          <w:sz w:val="24"/>
          <w:szCs w:val="24"/>
        </w:rPr>
        <w:t xml:space="preserve"> </w:t>
      </w:r>
      <w:r w:rsidR="00895B26">
        <w:rPr>
          <w:rFonts w:ascii="Times New Roman" w:hAnsi="Times New Roman" w:cs="Times New Roman"/>
          <w:sz w:val="24"/>
          <w:szCs w:val="24"/>
        </w:rPr>
        <w:t xml:space="preserve">fasting and 2-hour </w:t>
      </w:r>
      <w:r w:rsidR="00895B26" w:rsidRPr="002F22AE">
        <w:rPr>
          <w:rFonts w:ascii="Times New Roman" w:hAnsi="Times New Roman" w:cs="Times New Roman"/>
          <w:sz w:val="24"/>
          <w:szCs w:val="24"/>
        </w:rPr>
        <w:t xml:space="preserve">plasma glucose </w:t>
      </w:r>
      <w:r w:rsidR="00895B26">
        <w:rPr>
          <w:rFonts w:ascii="Times New Roman" w:hAnsi="Times New Roman" w:cs="Times New Roman"/>
          <w:sz w:val="24"/>
          <w:szCs w:val="24"/>
        </w:rPr>
        <w:t>concentrations</w:t>
      </w:r>
      <w:r w:rsidR="00895B26" w:rsidRPr="002F22AE">
        <w:rPr>
          <w:rFonts w:ascii="Times New Roman" w:hAnsi="Times New Roman" w:cs="Times New Roman"/>
          <w:sz w:val="24"/>
          <w:szCs w:val="24"/>
        </w:rPr>
        <w:t xml:space="preserve"> were e</w:t>
      </w:r>
      <w:r w:rsidR="00895B26">
        <w:rPr>
          <w:rFonts w:ascii="Times New Roman" w:hAnsi="Times New Roman" w:cs="Times New Roman"/>
          <w:sz w:val="24"/>
          <w:szCs w:val="24"/>
        </w:rPr>
        <w:t xml:space="preserve">xamined using linear </w:t>
      </w:r>
      <w:r w:rsidR="00EF05D8">
        <w:rPr>
          <w:rFonts w:ascii="Times New Roman" w:hAnsi="Times New Roman" w:cs="Times New Roman"/>
          <w:sz w:val="24"/>
          <w:szCs w:val="24"/>
        </w:rPr>
        <w:t>regressions</w:t>
      </w:r>
      <w:r w:rsidR="00170F40" w:rsidRPr="002F22AE">
        <w:rPr>
          <w:rFonts w:ascii="Times New Roman" w:hAnsi="Times New Roman" w:cs="Times New Roman"/>
          <w:sz w:val="24"/>
          <w:szCs w:val="24"/>
        </w:rPr>
        <w:t>, whereas the associations with</w:t>
      </w:r>
      <w:r w:rsidR="00895B26" w:rsidRPr="00895B26">
        <w:rPr>
          <w:rFonts w:ascii="Times New Roman" w:hAnsi="Times New Roman" w:cs="Times New Roman"/>
          <w:sz w:val="24"/>
          <w:szCs w:val="24"/>
        </w:rPr>
        <w:t xml:space="preserve"> </w:t>
      </w:r>
      <w:r w:rsidR="00895B26" w:rsidRPr="002F22AE">
        <w:rPr>
          <w:rFonts w:ascii="Times New Roman" w:hAnsi="Times New Roman" w:cs="Times New Roman"/>
          <w:sz w:val="24"/>
          <w:szCs w:val="24"/>
        </w:rPr>
        <w:t>GDM were ex</w:t>
      </w:r>
      <w:r w:rsidR="00895B26">
        <w:rPr>
          <w:rFonts w:ascii="Times New Roman" w:hAnsi="Times New Roman" w:cs="Times New Roman"/>
          <w:sz w:val="24"/>
          <w:szCs w:val="24"/>
        </w:rPr>
        <w:t>amined</w:t>
      </w:r>
      <w:r w:rsidR="00895B26" w:rsidRPr="002F22AE">
        <w:rPr>
          <w:rFonts w:ascii="Times New Roman" w:hAnsi="Times New Roman" w:cs="Times New Roman"/>
          <w:sz w:val="24"/>
          <w:szCs w:val="24"/>
        </w:rPr>
        <w:t xml:space="preserve"> with logistic regression</w:t>
      </w:r>
      <w:r w:rsidR="00EF05D8">
        <w:rPr>
          <w:rFonts w:ascii="Times New Roman" w:hAnsi="Times New Roman" w:cs="Times New Roman"/>
          <w:sz w:val="24"/>
          <w:szCs w:val="24"/>
        </w:rPr>
        <w:t>s</w:t>
      </w:r>
      <w:r w:rsidRPr="002F22AE">
        <w:rPr>
          <w:rFonts w:ascii="Times New Roman" w:hAnsi="Times New Roman" w:cs="Times New Roman"/>
          <w:sz w:val="24"/>
          <w:szCs w:val="24"/>
        </w:rPr>
        <w:t xml:space="preserve">. The models were first adjusted for </w:t>
      </w:r>
      <w:r w:rsidR="00017B47" w:rsidRPr="002F22AE">
        <w:rPr>
          <w:rFonts w:ascii="Times New Roman" w:hAnsi="Times New Roman" w:cs="Times New Roman"/>
          <w:sz w:val="24"/>
          <w:szCs w:val="24"/>
        </w:rPr>
        <w:t>maternal age, ethnicity, education, income, smoking,</w:t>
      </w:r>
      <w:r w:rsidRPr="002F22AE">
        <w:rPr>
          <w:rFonts w:ascii="Times New Roman" w:hAnsi="Times New Roman" w:cs="Times New Roman"/>
          <w:sz w:val="24"/>
          <w:szCs w:val="24"/>
        </w:rPr>
        <w:t xml:space="preserve"> alcohol </w:t>
      </w:r>
      <w:r w:rsidR="00EF05D8">
        <w:rPr>
          <w:rFonts w:ascii="Times New Roman" w:hAnsi="Times New Roman" w:cs="Times New Roman"/>
          <w:sz w:val="24"/>
          <w:szCs w:val="24"/>
        </w:rPr>
        <w:t>intake</w:t>
      </w:r>
      <w:r w:rsidR="009A55A9" w:rsidRPr="002F22AE">
        <w:rPr>
          <w:rFonts w:ascii="Times New Roman" w:hAnsi="Times New Roman" w:cs="Times New Roman"/>
          <w:sz w:val="24"/>
          <w:szCs w:val="24"/>
        </w:rPr>
        <w:t xml:space="preserve">, </w:t>
      </w:r>
      <w:r w:rsidRPr="002F22AE">
        <w:rPr>
          <w:rFonts w:ascii="Times New Roman" w:hAnsi="Times New Roman" w:cs="Times New Roman"/>
          <w:sz w:val="24"/>
          <w:szCs w:val="24"/>
        </w:rPr>
        <w:t>physical activity</w:t>
      </w:r>
      <w:r w:rsidR="003F2801" w:rsidRPr="002F22AE">
        <w:rPr>
          <w:rFonts w:ascii="Times New Roman" w:hAnsi="Times New Roman" w:cs="Times New Roman"/>
          <w:sz w:val="24"/>
          <w:szCs w:val="24"/>
        </w:rPr>
        <w:t xml:space="preserve">, </w:t>
      </w:r>
      <w:r w:rsidR="00EF05D8" w:rsidRPr="002F22AE">
        <w:rPr>
          <w:rFonts w:ascii="Times New Roman" w:hAnsi="Times New Roman" w:cs="Times New Roman"/>
          <w:sz w:val="24"/>
          <w:szCs w:val="24"/>
        </w:rPr>
        <w:t xml:space="preserve">pre-pregnancy BMI, </w:t>
      </w:r>
      <w:r w:rsidR="003F2801" w:rsidRPr="002F22AE">
        <w:rPr>
          <w:rFonts w:ascii="Times New Roman" w:hAnsi="Times New Roman" w:cs="Times New Roman"/>
          <w:sz w:val="24"/>
          <w:szCs w:val="24"/>
        </w:rPr>
        <w:t>parity, family history of diabetes and previous GDM</w:t>
      </w:r>
      <w:r w:rsidR="004C1BF2" w:rsidRPr="002F22AE">
        <w:rPr>
          <w:rFonts w:ascii="Times New Roman" w:hAnsi="Times New Roman" w:cs="Times New Roman"/>
          <w:sz w:val="24"/>
          <w:szCs w:val="24"/>
        </w:rPr>
        <w:t xml:space="preserve"> (Model 1)</w:t>
      </w:r>
      <w:r w:rsidR="008A726C" w:rsidRPr="002F22AE">
        <w:rPr>
          <w:rFonts w:ascii="Times New Roman" w:hAnsi="Times New Roman" w:cs="Times New Roman"/>
          <w:sz w:val="24"/>
          <w:szCs w:val="24"/>
        </w:rPr>
        <w:t>; and then</w:t>
      </w:r>
      <w:r w:rsidRPr="002F22AE">
        <w:rPr>
          <w:rFonts w:ascii="Times New Roman" w:hAnsi="Times New Roman" w:cs="Times New Roman"/>
          <w:sz w:val="24"/>
          <w:szCs w:val="24"/>
        </w:rPr>
        <w:t xml:space="preserve"> </w:t>
      </w:r>
      <w:r w:rsidR="003F2801" w:rsidRPr="002F22AE">
        <w:rPr>
          <w:rFonts w:ascii="Times New Roman" w:hAnsi="Times New Roman" w:cs="Times New Roman"/>
          <w:sz w:val="24"/>
          <w:szCs w:val="24"/>
        </w:rPr>
        <w:t>included</w:t>
      </w:r>
      <w:r w:rsidRPr="002F22AE">
        <w:rPr>
          <w:rFonts w:ascii="Times New Roman" w:hAnsi="Times New Roman" w:cs="Times New Roman"/>
          <w:sz w:val="24"/>
          <w:szCs w:val="24"/>
        </w:rPr>
        <w:t xml:space="preserve"> </w:t>
      </w:r>
      <w:r w:rsidR="005603CC" w:rsidRPr="002F22AE">
        <w:rPr>
          <w:rFonts w:ascii="Times New Roman" w:hAnsi="Times New Roman" w:cs="Times New Roman"/>
          <w:sz w:val="24"/>
          <w:szCs w:val="24"/>
        </w:rPr>
        <w:t xml:space="preserve">mutual </w:t>
      </w:r>
      <w:r w:rsidR="00170F40" w:rsidRPr="002F22AE">
        <w:rPr>
          <w:rFonts w:ascii="Times New Roman" w:hAnsi="Times New Roman" w:cs="Times New Roman"/>
          <w:sz w:val="24"/>
          <w:szCs w:val="24"/>
        </w:rPr>
        <w:t>adjustment</w:t>
      </w:r>
      <w:r w:rsidR="0025145B">
        <w:rPr>
          <w:rFonts w:ascii="Times New Roman" w:hAnsi="Times New Roman" w:cs="Times New Roman"/>
          <w:sz w:val="24"/>
          <w:szCs w:val="24"/>
        </w:rPr>
        <w:t xml:space="preserve"> of</w:t>
      </w:r>
      <w:r w:rsidR="00170F40" w:rsidRPr="002F22AE">
        <w:rPr>
          <w:rFonts w:ascii="Times New Roman" w:hAnsi="Times New Roman" w:cs="Times New Roman"/>
          <w:sz w:val="24"/>
          <w:szCs w:val="24"/>
        </w:rPr>
        <w:t xml:space="preserve"> </w:t>
      </w:r>
      <w:r w:rsidR="008A726C" w:rsidRPr="002F22AE">
        <w:rPr>
          <w:rFonts w:ascii="Times New Roman" w:hAnsi="Times New Roman" w:cs="Times New Roman"/>
          <w:sz w:val="24"/>
          <w:szCs w:val="24"/>
        </w:rPr>
        <w:t>folate, vitamin</w:t>
      </w:r>
      <w:r w:rsidR="00D17A53" w:rsidRPr="002F22AE">
        <w:rPr>
          <w:rFonts w:ascii="Times New Roman" w:hAnsi="Times New Roman" w:cs="Times New Roman"/>
          <w:sz w:val="24"/>
          <w:szCs w:val="24"/>
        </w:rPr>
        <w:t>s</w:t>
      </w:r>
      <w:r w:rsidR="00C07282" w:rsidRPr="002F22AE">
        <w:rPr>
          <w:rFonts w:ascii="Times New Roman" w:hAnsi="Times New Roman" w:cs="Times New Roman"/>
          <w:sz w:val="24"/>
          <w:szCs w:val="24"/>
        </w:rPr>
        <w:t xml:space="preserve"> B6 and</w:t>
      </w:r>
      <w:r w:rsidR="00102337" w:rsidRPr="002F22AE">
        <w:rPr>
          <w:rFonts w:ascii="Times New Roman" w:hAnsi="Times New Roman" w:cs="Times New Roman"/>
          <w:sz w:val="24"/>
          <w:szCs w:val="24"/>
        </w:rPr>
        <w:t xml:space="preserve"> B</w:t>
      </w:r>
      <w:r w:rsidR="005603CC" w:rsidRPr="002F22AE">
        <w:rPr>
          <w:rFonts w:ascii="Times New Roman" w:hAnsi="Times New Roman" w:cs="Times New Roman"/>
          <w:sz w:val="24"/>
          <w:szCs w:val="24"/>
        </w:rPr>
        <w:t>12</w:t>
      </w:r>
      <w:r w:rsidR="001F001C">
        <w:rPr>
          <w:rFonts w:ascii="Times New Roman" w:hAnsi="Times New Roman" w:cs="Times New Roman"/>
          <w:sz w:val="24"/>
          <w:szCs w:val="24"/>
        </w:rPr>
        <w:t xml:space="preserve"> (Model 2). The latter was done </w:t>
      </w:r>
      <w:r w:rsidR="003F2801" w:rsidRPr="002F22AE">
        <w:rPr>
          <w:rFonts w:ascii="Times New Roman" w:hAnsi="Times New Roman" w:cs="Times New Roman"/>
          <w:sz w:val="24"/>
          <w:szCs w:val="24"/>
        </w:rPr>
        <w:t>to e</w:t>
      </w:r>
      <w:r w:rsidR="00C07282" w:rsidRPr="002F22AE">
        <w:rPr>
          <w:rFonts w:ascii="Times New Roman" w:hAnsi="Times New Roman" w:cs="Times New Roman"/>
          <w:sz w:val="24"/>
          <w:szCs w:val="24"/>
        </w:rPr>
        <w:t>lucidate the independent association</w:t>
      </w:r>
      <w:r w:rsidR="003F2801" w:rsidRPr="002F22AE">
        <w:rPr>
          <w:rFonts w:ascii="Times New Roman" w:hAnsi="Times New Roman" w:cs="Times New Roman"/>
          <w:sz w:val="24"/>
          <w:szCs w:val="24"/>
        </w:rPr>
        <w:t xml:space="preserve"> of each </w:t>
      </w:r>
      <w:r w:rsidR="008A726C" w:rsidRPr="002F22AE">
        <w:rPr>
          <w:rFonts w:ascii="Times New Roman" w:hAnsi="Times New Roman" w:cs="Times New Roman"/>
          <w:sz w:val="24"/>
          <w:szCs w:val="24"/>
        </w:rPr>
        <w:t>B-</w:t>
      </w:r>
      <w:r w:rsidR="00C07282" w:rsidRPr="002F22AE">
        <w:rPr>
          <w:rFonts w:ascii="Times New Roman" w:hAnsi="Times New Roman" w:cs="Times New Roman"/>
          <w:sz w:val="24"/>
          <w:szCs w:val="24"/>
        </w:rPr>
        <w:t>vitamins with</w:t>
      </w:r>
      <w:r w:rsidR="0025145B">
        <w:rPr>
          <w:rFonts w:ascii="Times New Roman" w:hAnsi="Times New Roman" w:cs="Times New Roman"/>
          <w:sz w:val="24"/>
          <w:szCs w:val="24"/>
        </w:rPr>
        <w:t xml:space="preserve"> </w:t>
      </w:r>
      <w:r w:rsidR="00895B26">
        <w:rPr>
          <w:rFonts w:ascii="Times New Roman" w:hAnsi="Times New Roman" w:cs="Times New Roman"/>
          <w:sz w:val="24"/>
          <w:szCs w:val="24"/>
        </w:rPr>
        <w:t xml:space="preserve">plasma </w:t>
      </w:r>
      <w:r w:rsidR="00895B26" w:rsidRPr="002F22AE">
        <w:rPr>
          <w:rFonts w:ascii="Times New Roman" w:hAnsi="Times New Roman" w:cs="Times New Roman"/>
          <w:sz w:val="24"/>
          <w:szCs w:val="24"/>
        </w:rPr>
        <w:t>glucose</w:t>
      </w:r>
      <w:r w:rsidR="00895B26">
        <w:rPr>
          <w:rFonts w:ascii="Times New Roman" w:hAnsi="Times New Roman" w:cs="Times New Roman"/>
          <w:sz w:val="24"/>
          <w:szCs w:val="24"/>
        </w:rPr>
        <w:t xml:space="preserve"> concentrations </w:t>
      </w:r>
      <w:r w:rsidR="006F07AE">
        <w:rPr>
          <w:rFonts w:ascii="Times New Roman" w:hAnsi="Times New Roman" w:cs="Times New Roman"/>
          <w:sz w:val="24"/>
          <w:szCs w:val="24"/>
        </w:rPr>
        <w:t xml:space="preserve">and </w:t>
      </w:r>
      <w:r w:rsidR="0025145B">
        <w:rPr>
          <w:rFonts w:ascii="Times New Roman" w:hAnsi="Times New Roman" w:cs="Times New Roman"/>
          <w:sz w:val="24"/>
          <w:szCs w:val="24"/>
        </w:rPr>
        <w:t>GDM and</w:t>
      </w:r>
      <w:r w:rsidR="003F2801" w:rsidRPr="002F22AE">
        <w:rPr>
          <w:rFonts w:ascii="Times New Roman" w:hAnsi="Times New Roman" w:cs="Times New Roman"/>
          <w:sz w:val="24"/>
          <w:szCs w:val="24"/>
        </w:rPr>
        <w:t xml:space="preserve"> </w:t>
      </w:r>
      <w:r w:rsidR="001F001C">
        <w:rPr>
          <w:rFonts w:ascii="Times New Roman" w:hAnsi="Times New Roman" w:cs="Times New Roman"/>
          <w:sz w:val="24"/>
          <w:szCs w:val="24"/>
        </w:rPr>
        <w:t xml:space="preserve">as </w:t>
      </w:r>
      <w:r w:rsidR="00895B26">
        <w:rPr>
          <w:rFonts w:ascii="Times New Roman" w:hAnsi="Times New Roman" w:cs="Times New Roman"/>
          <w:sz w:val="24"/>
          <w:szCs w:val="24"/>
        </w:rPr>
        <w:t xml:space="preserve">B-vitamins </w:t>
      </w:r>
      <w:r w:rsidR="00087604">
        <w:rPr>
          <w:rFonts w:ascii="Times New Roman" w:hAnsi="Times New Roman" w:cs="Times New Roman"/>
          <w:sz w:val="24"/>
          <w:szCs w:val="24"/>
        </w:rPr>
        <w:t xml:space="preserve">intakes may be clustered due to similar dietary sources, and because </w:t>
      </w:r>
      <w:r w:rsidR="001F001C">
        <w:rPr>
          <w:rFonts w:ascii="Times New Roman" w:hAnsi="Times New Roman" w:cs="Times New Roman"/>
          <w:sz w:val="24"/>
          <w:szCs w:val="24"/>
        </w:rPr>
        <w:t xml:space="preserve">they share the same metabolic pathway </w:t>
      </w:r>
      <w:r w:rsidR="001F001C">
        <w:rPr>
          <w:rFonts w:ascii="Times New Roman" w:hAnsi="Times New Roman" w:cs="Times New Roman"/>
          <w:sz w:val="24"/>
          <w:szCs w:val="24"/>
        </w:rPr>
        <w:fldChar w:fldCharType="begin"/>
      </w:r>
      <w:r w:rsidR="00EB4360">
        <w:rPr>
          <w:rFonts w:ascii="Times New Roman" w:hAnsi="Times New Roman" w:cs="Times New Roman"/>
          <w:sz w:val="24"/>
          <w:szCs w:val="24"/>
        </w:rPr>
        <w:instrText xml:space="preserve"> ADDIN EN.CITE &lt;EndNote&gt;&lt;Cite&gt;&lt;Author&gt;Preedy&lt;/Author&gt;&lt;Year&gt;2012&lt;/Year&gt;&lt;RecNum&gt;104&lt;/RecNum&gt;&lt;DisplayText&gt;[7]&lt;/DisplayText&gt;&lt;record&gt;&lt;rec-number&gt;104&lt;/rec-number&gt;&lt;foreign-keys&gt;&lt;key app="EN" db-id="za02vzrpmwrzxleeefpvdffy00vfx5e5p50d" timestamp="1468286265"&gt;104&lt;/key&gt;&lt;/foreign-keys&gt;&lt;ref-type name="Book"&gt;6&lt;/ref-type&gt;&lt;contributors&gt;&lt;authors&gt;&lt;author&gt;Preedy, V.R.&lt;/author&gt;&lt;/authors&gt;&lt;/contributors&gt;&lt;titles&gt;&lt;title&gt;B Vitamins and Folate: Chemistry, Analysis, Function and Effects&lt;/title&gt;&lt;/titles&gt;&lt;edition&gt;2nd&lt;/edition&gt;&lt;dates&gt;&lt;year&gt;2012&lt;/year&gt;&lt;/dates&gt;&lt;pub-location&gt;London&lt;/pub-location&gt;&lt;publisher&gt;Royal Society of Chemistry&lt;/publisher&gt;&lt;isbn&gt;9781849733694&lt;/isbn&gt;&lt;urls&gt;&lt;related-urls&gt;&lt;url&gt;https://books.google.com.sg/books?id=g1rUtwWp2woC&lt;/url&gt;&lt;/related-urls&gt;&lt;/urls&gt;&lt;/record&gt;&lt;/Cite&gt;&lt;/EndNote&gt;</w:instrText>
      </w:r>
      <w:r w:rsidR="001F001C">
        <w:rPr>
          <w:rFonts w:ascii="Times New Roman" w:hAnsi="Times New Roman" w:cs="Times New Roman"/>
          <w:sz w:val="24"/>
          <w:szCs w:val="24"/>
        </w:rPr>
        <w:fldChar w:fldCharType="separate"/>
      </w:r>
      <w:r w:rsidR="00E65B98">
        <w:rPr>
          <w:rFonts w:ascii="Times New Roman" w:hAnsi="Times New Roman" w:cs="Times New Roman"/>
          <w:noProof/>
          <w:sz w:val="24"/>
          <w:szCs w:val="24"/>
        </w:rPr>
        <w:t>[7]</w:t>
      </w:r>
      <w:r w:rsidR="001F001C">
        <w:rPr>
          <w:rFonts w:ascii="Times New Roman" w:hAnsi="Times New Roman" w:cs="Times New Roman"/>
          <w:sz w:val="24"/>
          <w:szCs w:val="24"/>
        </w:rPr>
        <w:fldChar w:fldCharType="end"/>
      </w:r>
      <w:r w:rsidR="00C57760">
        <w:rPr>
          <w:rFonts w:ascii="Times New Roman" w:hAnsi="Times New Roman" w:cs="Times New Roman"/>
          <w:sz w:val="24"/>
          <w:szCs w:val="24"/>
        </w:rPr>
        <w:t xml:space="preserve"> thus</w:t>
      </w:r>
      <w:r w:rsidR="001F001C">
        <w:rPr>
          <w:rFonts w:ascii="Times New Roman" w:hAnsi="Times New Roman" w:cs="Times New Roman"/>
          <w:sz w:val="24"/>
          <w:szCs w:val="24"/>
        </w:rPr>
        <w:t xml:space="preserve"> may influence synthesis of </w:t>
      </w:r>
      <w:r w:rsidR="00087604">
        <w:rPr>
          <w:rFonts w:ascii="Times New Roman" w:hAnsi="Times New Roman" w:cs="Times New Roman"/>
          <w:sz w:val="24"/>
          <w:szCs w:val="24"/>
        </w:rPr>
        <w:t>each other</w:t>
      </w:r>
      <w:r w:rsidR="00CD2C9B">
        <w:rPr>
          <w:rFonts w:ascii="Times New Roman" w:hAnsi="Times New Roman" w:cs="Times New Roman"/>
          <w:sz w:val="24"/>
          <w:szCs w:val="24"/>
        </w:rPr>
        <w:t xml:space="preserve">. </w:t>
      </w:r>
    </w:p>
    <w:p w:rsidR="008A726C" w:rsidRPr="002F22AE" w:rsidRDefault="008A726C" w:rsidP="008A726C">
      <w:pPr>
        <w:spacing w:line="480" w:lineRule="auto"/>
        <w:rPr>
          <w:rFonts w:ascii="Times New Roman" w:hAnsi="Times New Roman" w:cs="Times New Roman"/>
          <w:sz w:val="24"/>
          <w:szCs w:val="24"/>
        </w:rPr>
      </w:pPr>
      <w:r w:rsidRPr="002F22AE">
        <w:rPr>
          <w:rFonts w:ascii="Times New Roman" w:hAnsi="Times New Roman" w:cs="Times New Roman"/>
          <w:sz w:val="24"/>
          <w:szCs w:val="24"/>
        </w:rPr>
        <w:lastRenderedPageBreak/>
        <w:t xml:space="preserve">In addition, the odds of GDM </w:t>
      </w:r>
      <w:r w:rsidR="001F001C">
        <w:rPr>
          <w:rFonts w:ascii="Times New Roman" w:hAnsi="Times New Roman" w:cs="Times New Roman"/>
          <w:sz w:val="24"/>
          <w:szCs w:val="24"/>
        </w:rPr>
        <w:t xml:space="preserve">from </w:t>
      </w:r>
      <w:r w:rsidRPr="002F22AE">
        <w:rPr>
          <w:rFonts w:ascii="Times New Roman" w:hAnsi="Times New Roman" w:cs="Times New Roman"/>
          <w:sz w:val="24"/>
          <w:szCs w:val="24"/>
        </w:rPr>
        <w:t xml:space="preserve">combinations of folate and vitamin B12 </w:t>
      </w:r>
      <w:r w:rsidR="00C07282" w:rsidRPr="002F22AE">
        <w:rPr>
          <w:rFonts w:ascii="Times New Roman" w:hAnsi="Times New Roman" w:cs="Times New Roman"/>
          <w:sz w:val="24"/>
          <w:szCs w:val="24"/>
        </w:rPr>
        <w:t>status were</w:t>
      </w:r>
      <w:r w:rsidRPr="002F22AE">
        <w:rPr>
          <w:rFonts w:ascii="Times New Roman" w:hAnsi="Times New Roman" w:cs="Times New Roman"/>
          <w:sz w:val="24"/>
          <w:szCs w:val="24"/>
        </w:rPr>
        <w:t xml:space="preserve"> estimated as</w:t>
      </w:r>
      <w:r w:rsidR="00D17A53" w:rsidRPr="002F22AE">
        <w:rPr>
          <w:rFonts w:ascii="Times New Roman" w:hAnsi="Times New Roman" w:cs="Times New Roman"/>
          <w:sz w:val="24"/>
          <w:szCs w:val="24"/>
        </w:rPr>
        <w:t xml:space="preserve"> two other studies have shown</w:t>
      </w:r>
      <w:r w:rsidRPr="002F22AE">
        <w:rPr>
          <w:rFonts w:ascii="Times New Roman" w:hAnsi="Times New Roman" w:cs="Times New Roman"/>
          <w:sz w:val="24"/>
          <w:szCs w:val="24"/>
        </w:rPr>
        <w:t xml:space="preserve"> that high folate coupled </w:t>
      </w:r>
      <w:r w:rsidR="00C07282" w:rsidRPr="002F22AE">
        <w:rPr>
          <w:rFonts w:ascii="Times New Roman" w:hAnsi="Times New Roman" w:cs="Times New Roman"/>
          <w:sz w:val="24"/>
          <w:szCs w:val="24"/>
        </w:rPr>
        <w:t>with vitamin B12 deficiency was</w:t>
      </w:r>
      <w:r w:rsidRPr="002F22AE">
        <w:rPr>
          <w:rFonts w:ascii="Times New Roman" w:hAnsi="Times New Roman" w:cs="Times New Roman"/>
          <w:sz w:val="24"/>
          <w:szCs w:val="24"/>
        </w:rPr>
        <w:t xml:space="preserve"> associated with GDM and </w:t>
      </w:r>
      <w:r w:rsidR="00DF5422" w:rsidRPr="002F22AE">
        <w:rPr>
          <w:rFonts w:ascii="Times New Roman" w:hAnsi="Times New Roman" w:cs="Times New Roman"/>
          <w:sz w:val="24"/>
          <w:szCs w:val="24"/>
        </w:rPr>
        <w:t>T2D</w:t>
      </w:r>
      <w:r w:rsidR="00E65B98">
        <w:rPr>
          <w:rFonts w:ascii="Times New Roman" w:hAnsi="Times New Roman" w:cs="Times New Roman"/>
          <w:sz w:val="24"/>
          <w:szCs w:val="24"/>
        </w:rPr>
        <w:t>M</w:t>
      </w:r>
      <w:r w:rsidR="00DF5422" w:rsidRPr="002F22AE">
        <w:rPr>
          <w:rFonts w:ascii="Times New Roman" w:hAnsi="Times New Roman" w:cs="Times New Roman"/>
          <w:sz w:val="24"/>
          <w:szCs w:val="24"/>
        </w:rPr>
        <w:t xml:space="preserve"> risks</w:t>
      </w:r>
      <w:r w:rsidRPr="002F22AE">
        <w:rPr>
          <w:rFonts w:ascii="Times New Roman" w:hAnsi="Times New Roman" w:cs="Times New Roman"/>
          <w:sz w:val="24"/>
          <w:szCs w:val="24"/>
        </w:rPr>
        <w:t xml:space="preserve"> </w:t>
      </w:r>
      <w:r w:rsidRPr="002F22AE">
        <w:rPr>
          <w:rFonts w:ascii="Times New Roman" w:hAnsi="Times New Roman" w:cs="Times New Roman"/>
          <w:sz w:val="24"/>
          <w:szCs w:val="24"/>
        </w:rPr>
        <w:fldChar w:fldCharType="begin">
          <w:fldData xml:space="preserve">PEVuZE5vdGU+PENpdGU+PEF1dGhvcj5LcmlzaG5hdmVuaTwvQXV0aG9yPjxZZWFyPjIwMDk8L1ll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</w:fldData>
        </w:fldChar>
      </w:r>
      <w:r w:rsidR="00E65B98">
        <w:rPr>
          <w:rFonts w:ascii="Times New Roman" w:hAnsi="Times New Roman" w:cs="Times New Roman"/>
          <w:sz w:val="24"/>
          <w:szCs w:val="24"/>
        </w:rPr>
        <w:instrText xml:space="preserve"> ADDIN EN.CITE </w:instrText>
      </w:r>
      <w:r w:rsidR="00E65B98">
        <w:rPr>
          <w:rFonts w:ascii="Times New Roman" w:hAnsi="Times New Roman" w:cs="Times New Roman"/>
          <w:sz w:val="24"/>
          <w:szCs w:val="24"/>
        </w:rPr>
        <w:fldChar w:fldCharType="begin">
          <w:fldData xml:space="preserve">PEVuZE5vdGU+PENpdGU+PEF1dGhvcj5LcmlzaG5hdmVuaTwvQXV0aG9yPjxZZWFyPjIwMDk8L1ll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</w:fldData>
        </w:fldChar>
      </w:r>
      <w:r w:rsidR="00E65B98">
        <w:rPr>
          <w:rFonts w:ascii="Times New Roman" w:hAnsi="Times New Roman" w:cs="Times New Roman"/>
          <w:sz w:val="24"/>
          <w:szCs w:val="24"/>
        </w:rPr>
        <w:instrText xml:space="preserve"> ADDIN EN.CITE.DATA </w:instrText>
      </w:r>
      <w:r w:rsidR="00E65B98">
        <w:rPr>
          <w:rFonts w:ascii="Times New Roman" w:hAnsi="Times New Roman" w:cs="Times New Roman"/>
          <w:sz w:val="24"/>
          <w:szCs w:val="24"/>
        </w:rPr>
      </w:r>
      <w:r w:rsidR="00E65B98">
        <w:rPr>
          <w:rFonts w:ascii="Times New Roman" w:hAnsi="Times New Roman" w:cs="Times New Roman"/>
          <w:sz w:val="24"/>
          <w:szCs w:val="24"/>
        </w:rPr>
        <w:fldChar w:fldCharType="end"/>
      </w:r>
      <w:r w:rsidRPr="002F22AE">
        <w:rPr>
          <w:rFonts w:ascii="Times New Roman" w:hAnsi="Times New Roman" w:cs="Times New Roman"/>
          <w:sz w:val="24"/>
          <w:szCs w:val="24"/>
        </w:rPr>
      </w:r>
      <w:r w:rsidRPr="002F22AE">
        <w:rPr>
          <w:rFonts w:ascii="Times New Roman" w:hAnsi="Times New Roman" w:cs="Times New Roman"/>
          <w:sz w:val="24"/>
          <w:szCs w:val="24"/>
        </w:rPr>
        <w:fldChar w:fldCharType="separate"/>
      </w:r>
      <w:r w:rsidR="00E65B98">
        <w:rPr>
          <w:rFonts w:ascii="Times New Roman" w:hAnsi="Times New Roman" w:cs="Times New Roman"/>
          <w:noProof/>
          <w:sz w:val="24"/>
          <w:szCs w:val="24"/>
        </w:rPr>
        <w:t>[13, 26]</w:t>
      </w:r>
      <w:r w:rsidRPr="002F22AE">
        <w:rPr>
          <w:rFonts w:ascii="Times New Roman" w:hAnsi="Times New Roman" w:cs="Times New Roman"/>
          <w:sz w:val="24"/>
          <w:szCs w:val="24"/>
        </w:rPr>
        <w:fldChar w:fldCharType="end"/>
      </w:r>
      <w:r w:rsidRPr="002F22AE">
        <w:rPr>
          <w:rFonts w:ascii="Times New Roman" w:hAnsi="Times New Roman" w:cs="Times New Roman"/>
          <w:sz w:val="24"/>
          <w:szCs w:val="24"/>
        </w:rPr>
        <w:t xml:space="preserve">. Participants were categorized into those </w:t>
      </w:r>
      <w:r w:rsidR="007A40E8">
        <w:rPr>
          <w:rFonts w:ascii="Times New Roman" w:hAnsi="Times New Roman" w:cs="Times New Roman"/>
          <w:sz w:val="24"/>
          <w:szCs w:val="24"/>
        </w:rPr>
        <w:t xml:space="preserve">with insufficient (&lt;221nmol/L) or adequate </w:t>
      </w:r>
      <w:r w:rsidR="00DF5422" w:rsidRPr="002F22AE">
        <w:rPr>
          <w:rFonts w:ascii="Times New Roman" w:hAnsi="Times New Roman" w:cs="Times New Roman"/>
          <w:sz w:val="24"/>
          <w:szCs w:val="24"/>
        </w:rPr>
        <w:t>vitamin B12</w:t>
      </w:r>
      <w:r w:rsidRPr="002F22AE">
        <w:rPr>
          <w:rFonts w:ascii="Times New Roman" w:hAnsi="Times New Roman" w:cs="Times New Roman"/>
          <w:sz w:val="24"/>
          <w:szCs w:val="24"/>
        </w:rPr>
        <w:t xml:space="preserve">. Within each group, they were split according to </w:t>
      </w:r>
      <w:proofErr w:type="spellStart"/>
      <w:r w:rsidRPr="002F22AE">
        <w:rPr>
          <w:rFonts w:ascii="Times New Roman" w:hAnsi="Times New Roman" w:cs="Times New Roman"/>
          <w:sz w:val="24"/>
          <w:szCs w:val="24"/>
        </w:rPr>
        <w:t>tertiles</w:t>
      </w:r>
      <w:proofErr w:type="spellEnd"/>
      <w:r w:rsidRPr="002F22AE">
        <w:rPr>
          <w:rFonts w:ascii="Times New Roman" w:hAnsi="Times New Roman" w:cs="Times New Roman"/>
          <w:sz w:val="24"/>
          <w:szCs w:val="24"/>
        </w:rPr>
        <w:t xml:space="preserve"> of folate</w:t>
      </w:r>
      <w:r w:rsidR="00F31F2B">
        <w:rPr>
          <w:rFonts w:ascii="Times New Roman" w:hAnsi="Times New Roman" w:cs="Times New Roman"/>
          <w:sz w:val="24"/>
          <w:szCs w:val="24"/>
        </w:rPr>
        <w:t>. Women with l</w:t>
      </w:r>
      <w:r w:rsidR="00E67D21" w:rsidRPr="002F22AE">
        <w:rPr>
          <w:rFonts w:ascii="Times New Roman" w:hAnsi="Times New Roman" w:cs="Times New Roman"/>
          <w:sz w:val="24"/>
          <w:szCs w:val="24"/>
        </w:rPr>
        <w:t xml:space="preserve">owest folate </w:t>
      </w:r>
      <w:r w:rsidR="00895B26">
        <w:rPr>
          <w:rFonts w:ascii="Times New Roman" w:hAnsi="Times New Roman" w:cs="Times New Roman"/>
          <w:sz w:val="24"/>
          <w:szCs w:val="24"/>
        </w:rPr>
        <w:t>concentrations</w:t>
      </w:r>
      <w:r w:rsidR="00E67D21" w:rsidRPr="002F22AE">
        <w:rPr>
          <w:rFonts w:ascii="Times New Roman" w:hAnsi="Times New Roman" w:cs="Times New Roman"/>
          <w:sz w:val="24"/>
          <w:szCs w:val="24"/>
        </w:rPr>
        <w:t xml:space="preserve"> (tertile-1) were used as the reference</w:t>
      </w:r>
      <w:r w:rsidR="00F31F2B">
        <w:rPr>
          <w:rFonts w:ascii="Times New Roman" w:hAnsi="Times New Roman" w:cs="Times New Roman"/>
          <w:sz w:val="24"/>
          <w:szCs w:val="24"/>
        </w:rPr>
        <w:t xml:space="preserve"> within each group </w:t>
      </w:r>
      <w:r w:rsidR="00895B26">
        <w:rPr>
          <w:rFonts w:ascii="Times New Roman" w:hAnsi="Times New Roman" w:cs="Times New Roman"/>
          <w:sz w:val="24"/>
          <w:szCs w:val="24"/>
        </w:rPr>
        <w:t xml:space="preserve">of </w:t>
      </w:r>
      <w:r w:rsidR="00F31F2B">
        <w:rPr>
          <w:rFonts w:ascii="Times New Roman" w:hAnsi="Times New Roman" w:cs="Times New Roman"/>
          <w:sz w:val="24"/>
          <w:szCs w:val="24"/>
        </w:rPr>
        <w:t>vitamin B12</w:t>
      </w:r>
      <w:r w:rsidR="00895B26">
        <w:rPr>
          <w:rFonts w:ascii="Times New Roman" w:hAnsi="Times New Roman" w:cs="Times New Roman"/>
          <w:sz w:val="24"/>
          <w:szCs w:val="24"/>
        </w:rPr>
        <w:t xml:space="preserve"> status</w:t>
      </w:r>
      <w:r w:rsidR="00F31F2B">
        <w:rPr>
          <w:rFonts w:ascii="Times New Roman" w:hAnsi="Times New Roman" w:cs="Times New Roman"/>
          <w:sz w:val="24"/>
          <w:szCs w:val="24"/>
        </w:rPr>
        <w:t xml:space="preserve">. </w:t>
      </w:r>
      <w:r w:rsidR="00E67D21" w:rsidRPr="002F22AE">
        <w:rPr>
          <w:rFonts w:ascii="Times New Roman" w:hAnsi="Times New Roman" w:cs="Times New Roman"/>
          <w:sz w:val="24"/>
          <w:szCs w:val="24"/>
        </w:rPr>
        <w:t xml:space="preserve">We used vitamin B12 insufficiency and </w:t>
      </w:r>
      <w:proofErr w:type="spellStart"/>
      <w:r w:rsidR="00E67D21" w:rsidRPr="002F22AE">
        <w:rPr>
          <w:rFonts w:ascii="Times New Roman" w:hAnsi="Times New Roman" w:cs="Times New Roman"/>
          <w:sz w:val="24"/>
          <w:szCs w:val="24"/>
        </w:rPr>
        <w:t>tertiles</w:t>
      </w:r>
      <w:proofErr w:type="spellEnd"/>
      <w:r w:rsidR="00E67D21" w:rsidRPr="002F22AE">
        <w:rPr>
          <w:rFonts w:ascii="Times New Roman" w:hAnsi="Times New Roman" w:cs="Times New Roman"/>
          <w:sz w:val="24"/>
          <w:szCs w:val="24"/>
        </w:rPr>
        <w:t xml:space="preserve"> of folate </w:t>
      </w:r>
      <w:r w:rsidR="00895B26">
        <w:rPr>
          <w:rFonts w:ascii="Times New Roman" w:hAnsi="Times New Roman" w:cs="Times New Roman"/>
          <w:sz w:val="24"/>
          <w:szCs w:val="24"/>
        </w:rPr>
        <w:t>concentrations</w:t>
      </w:r>
      <w:r w:rsidR="00E67D21" w:rsidRPr="002F22AE">
        <w:rPr>
          <w:rFonts w:ascii="Times New Roman" w:hAnsi="Times New Roman" w:cs="Times New Roman"/>
          <w:sz w:val="24"/>
          <w:szCs w:val="24"/>
        </w:rPr>
        <w:t xml:space="preserve"> instead of</w:t>
      </w:r>
      <w:r w:rsidRPr="002F22AE">
        <w:rPr>
          <w:rFonts w:ascii="Times New Roman" w:hAnsi="Times New Roman" w:cs="Times New Roman"/>
          <w:sz w:val="24"/>
          <w:szCs w:val="24"/>
        </w:rPr>
        <w:t xml:space="preserve"> deficiency </w:t>
      </w:r>
      <w:r w:rsidR="00E67D21" w:rsidRPr="002F22AE">
        <w:rPr>
          <w:rFonts w:ascii="Times New Roman" w:hAnsi="Times New Roman" w:cs="Times New Roman"/>
          <w:sz w:val="24"/>
          <w:szCs w:val="24"/>
        </w:rPr>
        <w:t>status</w:t>
      </w:r>
      <w:r w:rsidR="001F001C">
        <w:rPr>
          <w:rFonts w:ascii="Times New Roman" w:hAnsi="Times New Roman" w:cs="Times New Roman"/>
          <w:sz w:val="24"/>
          <w:szCs w:val="24"/>
        </w:rPr>
        <w:t>,</w:t>
      </w:r>
      <w:r w:rsidR="00C07282" w:rsidRPr="002F22AE">
        <w:rPr>
          <w:rFonts w:ascii="Times New Roman" w:hAnsi="Times New Roman" w:cs="Times New Roman"/>
          <w:sz w:val="24"/>
          <w:szCs w:val="24"/>
        </w:rPr>
        <w:t xml:space="preserve"> </w:t>
      </w:r>
      <w:r w:rsidR="001F001C" w:rsidRPr="002F22AE">
        <w:rPr>
          <w:rFonts w:ascii="Times New Roman" w:hAnsi="Times New Roman" w:cs="Times New Roman"/>
          <w:sz w:val="24"/>
          <w:szCs w:val="24"/>
        </w:rPr>
        <w:t xml:space="preserve">as the combination of folate </w:t>
      </w:r>
      <w:r w:rsidR="001F001C">
        <w:rPr>
          <w:rFonts w:ascii="Times New Roman" w:hAnsi="Times New Roman" w:cs="Times New Roman"/>
          <w:sz w:val="24"/>
          <w:szCs w:val="24"/>
        </w:rPr>
        <w:t>(&lt;6.8nmol/L) and vitamin B12 (&lt;148pmol/</w:t>
      </w:r>
      <w:r w:rsidR="001F001C" w:rsidRPr="002F22AE">
        <w:rPr>
          <w:rFonts w:ascii="Times New Roman" w:hAnsi="Times New Roman" w:cs="Times New Roman"/>
          <w:sz w:val="24"/>
          <w:szCs w:val="24"/>
        </w:rPr>
        <w:t xml:space="preserve">L) deficiencies </w:t>
      </w:r>
      <w:r w:rsidR="00C07282" w:rsidRPr="002F22AE">
        <w:rPr>
          <w:rFonts w:ascii="Times New Roman" w:hAnsi="Times New Roman" w:cs="Times New Roman"/>
          <w:sz w:val="24"/>
          <w:szCs w:val="24"/>
        </w:rPr>
        <w:fldChar w:fldCharType="begin"/>
      </w:r>
      <w:r w:rsidR="00EB4360">
        <w:rPr>
          <w:rFonts w:ascii="Times New Roman" w:hAnsi="Times New Roman" w:cs="Times New Roman"/>
          <w:sz w:val="24"/>
          <w:szCs w:val="24"/>
        </w:rPr>
        <w:instrText xml:space="preserve"> ADDIN EN.CITE &lt;EndNote&gt;&lt;Cite&gt;&lt;Author&gt;Institute of Medicine (US) Standing Committee&lt;/Author&gt;&lt;Year&gt;1998&lt;/Year&gt;&lt;RecNum&gt;108&lt;/RecNum&gt;&lt;DisplayText&gt;[27]&lt;/DisplayText&gt;&lt;record&gt;&lt;rec-number&gt;108&lt;/rec-number&gt;&lt;foreign-keys&gt;&lt;key app="EN" db-id="za02vzrpmwrzxleeefpvdffy00vfx5e5p50d" timestamp="1468293752"&gt;108&lt;/key&gt;&lt;/foreign-keys&gt;&lt;ref-type name="Web Page"&gt;12&lt;/ref-type&gt;&lt;contributors&gt;&lt;authors&gt;&lt;author&gt;Institute of Medicine (US) Standing Committee, &lt;/author&gt;&lt;/authors&gt;&lt;/contributors&gt;&lt;titles&gt;&lt;title&gt;Dietary Reference Intakes for Thiamin, Riboflavin, Niacin, Vitamin B6, Folate, Vitamin B12, Pantothenic Acid, Biotin, and Choline.&lt;/title&gt;&lt;/titles&gt;&lt;volume&gt;2016&lt;/volume&gt;&lt;number&gt;26 September&lt;/number&gt;&lt;dates&gt;&lt;year&gt;1998&lt;/year&gt;&lt;pub-dates&gt;&lt;date&gt;7 November 2016&lt;/date&gt;&lt;/pub-dates&gt;&lt;/dates&gt;&lt;pub-location&gt;Washington (DC)&lt;/pub-location&gt;&lt;publisher&gt;National Academies Press&lt;/publisher&gt;&lt;urls&gt;&lt;related-urls&gt;&lt;url&gt;https://www.ncbi.nlm.nih.gov/books/NBK114310/&lt;/url&gt;&lt;/related-urls&gt;&lt;/urls&gt;&lt;electronic-resource-num&gt;10.17226/6015&lt;/electronic-resource-num&gt;&lt;/record&gt;&lt;/Cite&gt;&lt;/EndNote&gt;</w:instrText>
      </w:r>
      <w:r w:rsidR="00C07282" w:rsidRPr="002F22AE">
        <w:rPr>
          <w:rFonts w:ascii="Times New Roman" w:hAnsi="Times New Roman" w:cs="Times New Roman"/>
          <w:sz w:val="24"/>
          <w:szCs w:val="24"/>
        </w:rPr>
        <w:fldChar w:fldCharType="separate"/>
      </w:r>
      <w:r w:rsidR="00E65B98">
        <w:rPr>
          <w:rFonts w:ascii="Times New Roman" w:hAnsi="Times New Roman" w:cs="Times New Roman"/>
          <w:noProof/>
          <w:sz w:val="24"/>
          <w:szCs w:val="24"/>
        </w:rPr>
        <w:t>[27]</w:t>
      </w:r>
      <w:r w:rsidR="00C07282" w:rsidRPr="002F22AE">
        <w:rPr>
          <w:rFonts w:ascii="Times New Roman" w:hAnsi="Times New Roman" w:cs="Times New Roman"/>
          <w:sz w:val="24"/>
          <w:szCs w:val="24"/>
        </w:rPr>
        <w:fldChar w:fldCharType="end"/>
      </w:r>
      <w:r w:rsidR="00E67D21" w:rsidRPr="002F22AE">
        <w:rPr>
          <w:rFonts w:ascii="Times New Roman" w:hAnsi="Times New Roman" w:cs="Times New Roman"/>
          <w:sz w:val="24"/>
          <w:szCs w:val="24"/>
        </w:rPr>
        <w:t xml:space="preserve"> resulted in a small number of participants (n=29) </w:t>
      </w:r>
      <w:r w:rsidR="005F2B2E">
        <w:rPr>
          <w:rFonts w:ascii="Times New Roman" w:hAnsi="Times New Roman" w:cs="Times New Roman"/>
          <w:sz w:val="24"/>
          <w:szCs w:val="24"/>
        </w:rPr>
        <w:t>with low</w:t>
      </w:r>
      <w:r w:rsidR="00E67D21" w:rsidRPr="002F22AE">
        <w:rPr>
          <w:rFonts w:ascii="Times New Roman" w:hAnsi="Times New Roman" w:cs="Times New Roman"/>
          <w:sz w:val="24"/>
          <w:szCs w:val="24"/>
        </w:rPr>
        <w:t xml:space="preserve"> power to detect statistically significant differences between groups. </w:t>
      </w:r>
    </w:p>
    <w:p w:rsidR="00C51B01" w:rsidRPr="002F22AE" w:rsidRDefault="00C51B01" w:rsidP="00170F40">
      <w:pPr>
        <w:spacing w:line="480" w:lineRule="auto"/>
        <w:rPr>
          <w:rFonts w:ascii="Times New Roman" w:hAnsi="Times New Roman" w:cs="Times New Roman"/>
          <w:sz w:val="24"/>
          <w:szCs w:val="24"/>
        </w:rPr>
      </w:pPr>
      <w:r w:rsidRPr="002F22AE">
        <w:rPr>
          <w:rFonts w:ascii="Times New Roman" w:hAnsi="Times New Roman" w:cs="Times New Roman"/>
          <w:sz w:val="24"/>
          <w:szCs w:val="24"/>
        </w:rPr>
        <w:t xml:space="preserve">Stratified analyses according to ethnicity were performed to account for </w:t>
      </w:r>
      <w:r w:rsidR="00702571" w:rsidRPr="002F22AE">
        <w:rPr>
          <w:rFonts w:ascii="Times New Roman" w:hAnsi="Times New Roman" w:cs="Times New Roman"/>
          <w:sz w:val="24"/>
          <w:szCs w:val="24"/>
        </w:rPr>
        <w:t>ethnic differences</w:t>
      </w:r>
      <w:r w:rsidR="00170F40" w:rsidRPr="002F22AE">
        <w:rPr>
          <w:rFonts w:ascii="Times New Roman" w:hAnsi="Times New Roman" w:cs="Times New Roman"/>
          <w:sz w:val="24"/>
          <w:szCs w:val="24"/>
        </w:rPr>
        <w:t xml:space="preserve"> in insulin resistance </w:t>
      </w:r>
      <w:r w:rsidR="00170F40" w:rsidRPr="002F22AE">
        <w:rPr>
          <w:rFonts w:ascii="Times New Roman" w:hAnsi="Times New Roman" w:cs="Times New Roman"/>
          <w:sz w:val="24"/>
          <w:szCs w:val="24"/>
        </w:rPr>
        <w:fldChar w:fldCharType="begin"/>
      </w:r>
      <w:r w:rsidR="00E65B98">
        <w:rPr>
          <w:rFonts w:ascii="Times New Roman" w:hAnsi="Times New Roman" w:cs="Times New Roman"/>
          <w:sz w:val="24"/>
          <w:szCs w:val="24"/>
        </w:rPr>
        <w:instrText xml:space="preserve"> ADDIN EN.CITE &lt;EndNote&gt;&lt;Cite&gt;&lt;Author&gt;Chong&lt;/Author&gt;&lt;Year&gt;2014&lt;/Year&gt;&lt;RecNum&gt;115&lt;/RecNum&gt;&lt;DisplayText&gt;[3]&lt;/DisplayText&gt;&lt;record&gt;&lt;rec-number&gt;115&lt;/rec-number&gt;&lt;foreign-keys&gt;&lt;key app="EN" db-id="za02vzrpmwrzxleeefpvdffy00vfx5e5p50d" timestamp="1468315569"&gt;115&lt;/key&gt;&lt;/foreign-keys&gt;&lt;ref-type name="Journal Article"&gt;17&lt;/ref-type&gt;&lt;contributors&gt;&lt;authors&gt;&lt;author&gt;Chong, Yap-Seng&lt;/author&gt;&lt;author&gt;Cai, Shirong&lt;/author&gt;&lt;author&gt;Lin, Harvard&lt;/author&gt;&lt;author&gt;Soh, Shu E.&lt;/author&gt;&lt;author&gt;Lee, Yung-Seng&lt;/author&gt;&lt;author&gt;Leow, Melvin Khee-Shing&lt;/author&gt;&lt;author&gt;Chan, Yiong-Huak&lt;/author&gt;&lt;author&gt;Chen, Li&lt;/author&gt;&lt;author&gt;Holbrook, Joanna D.&lt;/author&gt;&lt;author&gt;Tan, Kok-Hian&lt;/author&gt;&lt;author&gt;Rajadurai, Victor Samuel&lt;/author&gt;&lt;author&gt;Yeo, George Seow-Heong&lt;/author&gt;&lt;author&gt;Kramer, Michael S.&lt;/author&gt;&lt;author&gt;Saw, Seang-Mei&lt;/author&gt;&lt;author&gt;Gluckman, Peter D.&lt;/author&gt;&lt;author&gt;Godfrey, Keith M.&lt;/author&gt;&lt;author&gt;Kwek, Kenneth&lt;/author&gt;&lt;/authors&gt;&lt;/contributors&gt;&lt;titles&gt;&lt;title&gt;Ethnic differences translate to inadequacy of high-risk screening for gestational diabetes mellitus in an Asian population: a cohort study&lt;/title&gt;&lt;secondary-title&gt;BMC Pregnancy and Childbirth&lt;/secondary-title&gt;&lt;/titles&gt;&lt;periodical&gt;&lt;full-title&gt;BMC Pregnancy and Childbirth&lt;/full-title&gt;&lt;abbr-1&gt;BMC Pregnancy Childbirth&lt;/abbr-1&gt;&lt;abbr-2&gt;BMC Pregnancy Childbirth&lt;/abbr-2&gt;&lt;abbr-3&gt;BMC Pregnancy &amp;amp; Childbirth&lt;/abbr-3&gt;&lt;/periodical&gt;&lt;pages&gt;1-7&lt;/pages&gt;&lt;volume&gt;14&lt;/volume&gt;&lt;number&gt;1&lt;/number&gt;&lt;dates&gt;&lt;year&gt;2014&lt;/year&gt;&lt;/dates&gt;&lt;isbn&gt;1471-2393&lt;/isbn&gt;&lt;label&gt;Chong2014&lt;/label&gt;&lt;work-type&gt;journal article&lt;/work-type&gt;&lt;urls&gt;&lt;related-urls&gt;&lt;url&gt;http://dx.doi.org/10.1186/1471-2393-14-345&lt;/url&gt;&lt;/related-urls&gt;&lt;/urls&gt;&lt;electronic-resource-num&gt;10.1186/1471-2393-14-345&lt;/electronic-resource-num&gt;&lt;/record&gt;&lt;/Cite&gt;&lt;/EndNote&gt;</w:instrText>
      </w:r>
      <w:r w:rsidR="00170F40" w:rsidRPr="002F22AE">
        <w:rPr>
          <w:rFonts w:ascii="Times New Roman" w:hAnsi="Times New Roman" w:cs="Times New Roman"/>
          <w:sz w:val="24"/>
          <w:szCs w:val="24"/>
        </w:rPr>
        <w:fldChar w:fldCharType="separate"/>
      </w:r>
      <w:r w:rsidR="00E65B98">
        <w:rPr>
          <w:rFonts w:ascii="Times New Roman" w:hAnsi="Times New Roman" w:cs="Times New Roman"/>
          <w:noProof/>
          <w:sz w:val="24"/>
          <w:szCs w:val="24"/>
        </w:rPr>
        <w:t>[3]</w:t>
      </w:r>
      <w:r w:rsidR="00170F40" w:rsidRPr="002F22AE">
        <w:rPr>
          <w:rFonts w:ascii="Times New Roman" w:hAnsi="Times New Roman" w:cs="Times New Roman"/>
          <w:sz w:val="24"/>
          <w:szCs w:val="24"/>
        </w:rPr>
        <w:fldChar w:fldCharType="end"/>
      </w:r>
      <w:r w:rsidRPr="002F22AE">
        <w:rPr>
          <w:rFonts w:ascii="Times New Roman" w:hAnsi="Times New Roman" w:cs="Times New Roman"/>
          <w:sz w:val="24"/>
          <w:szCs w:val="24"/>
        </w:rPr>
        <w:t xml:space="preserve">. </w:t>
      </w:r>
      <w:r w:rsidR="00527D73" w:rsidRPr="00117DF4">
        <w:rPr>
          <w:rFonts w:ascii="Times New Roman" w:hAnsi="Times New Roman" w:cs="Times New Roman"/>
          <w:sz w:val="24"/>
          <w:szCs w:val="24"/>
        </w:rPr>
        <w:t xml:space="preserve">Multiplicative interaction terms were </w:t>
      </w:r>
      <w:r w:rsidR="00F6075F">
        <w:rPr>
          <w:rFonts w:ascii="Times New Roman" w:hAnsi="Times New Roman" w:cs="Times New Roman"/>
          <w:sz w:val="24"/>
          <w:szCs w:val="24"/>
        </w:rPr>
        <w:t>included</w:t>
      </w:r>
      <w:r w:rsidR="00527D73" w:rsidRPr="00117DF4">
        <w:rPr>
          <w:rFonts w:ascii="Times New Roman" w:hAnsi="Times New Roman" w:cs="Times New Roman"/>
          <w:sz w:val="24"/>
          <w:szCs w:val="24"/>
        </w:rPr>
        <w:t xml:space="preserve"> to </w:t>
      </w:r>
      <w:r w:rsidR="00EF05D8">
        <w:rPr>
          <w:rFonts w:ascii="Times New Roman" w:hAnsi="Times New Roman" w:cs="Times New Roman"/>
          <w:sz w:val="24"/>
          <w:szCs w:val="24"/>
        </w:rPr>
        <w:t>assess</w:t>
      </w:r>
      <w:r w:rsidR="00527D73" w:rsidRPr="00117DF4">
        <w:rPr>
          <w:rFonts w:ascii="Times New Roman" w:hAnsi="Times New Roman" w:cs="Times New Roman"/>
          <w:sz w:val="24"/>
          <w:szCs w:val="24"/>
        </w:rPr>
        <w:t xml:space="preserve"> </w:t>
      </w:r>
      <w:r w:rsidR="00EF05D8">
        <w:rPr>
          <w:rFonts w:ascii="Times New Roman" w:hAnsi="Times New Roman" w:cs="Times New Roman"/>
          <w:sz w:val="24"/>
          <w:szCs w:val="24"/>
        </w:rPr>
        <w:t xml:space="preserve">potential </w:t>
      </w:r>
      <w:r w:rsidR="00527D73" w:rsidRPr="00117DF4">
        <w:rPr>
          <w:rFonts w:ascii="Times New Roman" w:hAnsi="Times New Roman" w:cs="Times New Roman"/>
          <w:sz w:val="24"/>
          <w:szCs w:val="24"/>
        </w:rPr>
        <w:t>effect modification</w:t>
      </w:r>
      <w:r w:rsidR="00EF05D8">
        <w:rPr>
          <w:rFonts w:ascii="Times New Roman" w:hAnsi="Times New Roman" w:cs="Times New Roman"/>
          <w:sz w:val="24"/>
          <w:szCs w:val="24"/>
        </w:rPr>
        <w:t>s</w:t>
      </w:r>
      <w:r w:rsidR="00527D73" w:rsidRPr="00117DF4">
        <w:rPr>
          <w:rFonts w:ascii="Times New Roman" w:hAnsi="Times New Roman" w:cs="Times New Roman"/>
          <w:sz w:val="24"/>
          <w:szCs w:val="24"/>
        </w:rPr>
        <w:t xml:space="preserve"> of ethnicity on the associations </w:t>
      </w:r>
      <w:r w:rsidR="00C57760">
        <w:rPr>
          <w:rFonts w:ascii="Times New Roman" w:hAnsi="Times New Roman" w:cs="Times New Roman"/>
          <w:sz w:val="24"/>
          <w:szCs w:val="24"/>
        </w:rPr>
        <w:t>of</w:t>
      </w:r>
      <w:r w:rsidR="00527D73" w:rsidRPr="00117DF4">
        <w:rPr>
          <w:rFonts w:ascii="Times New Roman" w:hAnsi="Times New Roman" w:cs="Times New Roman"/>
          <w:sz w:val="24"/>
          <w:szCs w:val="24"/>
        </w:rPr>
        <w:t xml:space="preserve"> plasma</w:t>
      </w:r>
      <w:r w:rsidR="00C57760">
        <w:rPr>
          <w:rFonts w:ascii="Times New Roman" w:hAnsi="Times New Roman" w:cs="Times New Roman"/>
          <w:sz w:val="24"/>
          <w:szCs w:val="24"/>
        </w:rPr>
        <w:t xml:space="preserve"> B-vitamins and homocysteine with</w:t>
      </w:r>
      <w:r w:rsidR="00527D73" w:rsidRPr="00117DF4">
        <w:rPr>
          <w:rFonts w:ascii="Times New Roman" w:hAnsi="Times New Roman" w:cs="Times New Roman"/>
          <w:sz w:val="24"/>
          <w:szCs w:val="24"/>
        </w:rPr>
        <w:t xml:space="preserve"> </w:t>
      </w:r>
      <w:r w:rsidR="00C57760" w:rsidRPr="00117DF4">
        <w:rPr>
          <w:rFonts w:ascii="Times New Roman" w:hAnsi="Times New Roman" w:cs="Times New Roman"/>
          <w:sz w:val="24"/>
          <w:szCs w:val="24"/>
        </w:rPr>
        <w:t xml:space="preserve">plasma glucose </w:t>
      </w:r>
      <w:r w:rsidR="00C57760">
        <w:rPr>
          <w:rFonts w:ascii="Times New Roman" w:hAnsi="Times New Roman" w:cs="Times New Roman"/>
          <w:sz w:val="24"/>
          <w:szCs w:val="24"/>
        </w:rPr>
        <w:t xml:space="preserve">concentrations and </w:t>
      </w:r>
      <w:r w:rsidR="00527D73" w:rsidRPr="00117DF4">
        <w:rPr>
          <w:rFonts w:ascii="Times New Roman" w:hAnsi="Times New Roman" w:cs="Times New Roman"/>
          <w:sz w:val="24"/>
          <w:szCs w:val="24"/>
        </w:rPr>
        <w:t>GDM</w:t>
      </w:r>
      <w:r w:rsidR="00C57760">
        <w:rPr>
          <w:rFonts w:ascii="Times New Roman" w:hAnsi="Times New Roman" w:cs="Times New Roman"/>
          <w:sz w:val="24"/>
          <w:szCs w:val="24"/>
        </w:rPr>
        <w:t xml:space="preserve">. </w:t>
      </w:r>
      <w:r w:rsidR="0091496B" w:rsidRPr="00117DF4">
        <w:rPr>
          <w:rFonts w:ascii="Times New Roman" w:hAnsi="Times New Roman" w:cs="Times New Roman"/>
          <w:sz w:val="24"/>
          <w:szCs w:val="24"/>
        </w:rPr>
        <w:t xml:space="preserve">Chinese </w:t>
      </w:r>
      <w:r w:rsidR="003A2271" w:rsidRPr="00117DF4">
        <w:rPr>
          <w:rFonts w:ascii="Times New Roman" w:hAnsi="Times New Roman" w:cs="Times New Roman"/>
          <w:sz w:val="24"/>
          <w:szCs w:val="24"/>
        </w:rPr>
        <w:t xml:space="preserve">ethnicity </w:t>
      </w:r>
      <w:r w:rsidR="00C57760">
        <w:rPr>
          <w:rFonts w:ascii="Times New Roman" w:hAnsi="Times New Roman" w:cs="Times New Roman"/>
          <w:sz w:val="24"/>
          <w:szCs w:val="24"/>
        </w:rPr>
        <w:t>w</w:t>
      </w:r>
      <w:r w:rsidR="00527D73" w:rsidRPr="00117DF4">
        <w:rPr>
          <w:rFonts w:ascii="Times New Roman" w:hAnsi="Times New Roman" w:cs="Times New Roman"/>
          <w:sz w:val="24"/>
          <w:szCs w:val="24"/>
        </w:rPr>
        <w:t xml:space="preserve">as </w:t>
      </w:r>
      <w:r w:rsidR="0091496B" w:rsidRPr="00117DF4">
        <w:rPr>
          <w:rFonts w:ascii="Times New Roman" w:hAnsi="Times New Roman" w:cs="Times New Roman"/>
          <w:sz w:val="24"/>
          <w:szCs w:val="24"/>
        </w:rPr>
        <w:t>the</w:t>
      </w:r>
      <w:r w:rsidR="00170F40" w:rsidRPr="00117DF4">
        <w:rPr>
          <w:rFonts w:ascii="Times New Roman" w:hAnsi="Times New Roman" w:cs="Times New Roman"/>
          <w:sz w:val="24"/>
          <w:szCs w:val="24"/>
        </w:rPr>
        <w:t xml:space="preserve"> reference</w:t>
      </w:r>
      <w:r w:rsidR="00460A78" w:rsidRPr="00117DF4">
        <w:rPr>
          <w:rFonts w:ascii="Times New Roman" w:hAnsi="Times New Roman" w:cs="Times New Roman"/>
          <w:sz w:val="24"/>
          <w:szCs w:val="24"/>
        </w:rPr>
        <w:t>.</w:t>
      </w:r>
      <w:r w:rsidR="00460A78" w:rsidRPr="002F22AE">
        <w:rPr>
          <w:rFonts w:ascii="Times New Roman" w:hAnsi="Times New Roman" w:cs="Times New Roman"/>
          <w:sz w:val="24"/>
          <w:szCs w:val="24"/>
        </w:rPr>
        <w:t xml:space="preserve"> </w:t>
      </w:r>
      <w:r w:rsidR="00170F40" w:rsidRPr="002F22AE">
        <w:rPr>
          <w:rFonts w:ascii="Times New Roman" w:hAnsi="Times New Roman" w:cs="Times New Roman"/>
          <w:sz w:val="24"/>
          <w:szCs w:val="24"/>
        </w:rPr>
        <w:t xml:space="preserve"> </w:t>
      </w:r>
    </w:p>
    <w:p w:rsidR="00F95948" w:rsidRDefault="00C57760" w:rsidP="009B05E4">
      <w:pPr>
        <w:spacing w:line="480" w:lineRule="auto"/>
        <w:rPr>
          <w:rFonts w:ascii="Times New Roman" w:hAnsi="Times New Roman" w:cs="Times New Roman"/>
          <w:sz w:val="24"/>
          <w:szCs w:val="24"/>
        </w:rPr>
      </w:pPr>
      <w:r w:rsidRPr="00BA00B5">
        <w:rPr>
          <w:rFonts w:ascii="Times New Roman" w:hAnsi="Times New Roman" w:cs="Times New Roman"/>
          <w:sz w:val="24"/>
          <w:szCs w:val="24"/>
        </w:rPr>
        <w:t>Approximately 93% (n=850</w:t>
      </w:r>
      <w:r w:rsidR="00117DF4" w:rsidRPr="00BA00B5">
        <w:rPr>
          <w:rFonts w:ascii="Times New Roman" w:hAnsi="Times New Roman" w:cs="Times New Roman"/>
          <w:sz w:val="24"/>
          <w:szCs w:val="24"/>
        </w:rPr>
        <w:t>) of the study sample had complete data for confounding variables.</w:t>
      </w:r>
      <w:r w:rsidR="009C3CB7">
        <w:rPr>
          <w:rFonts w:ascii="Times New Roman" w:hAnsi="Times New Roman" w:cs="Times New Roman"/>
          <w:sz w:val="24"/>
          <w:szCs w:val="24"/>
        </w:rPr>
        <w:t xml:space="preserve"> </w:t>
      </w:r>
      <w:r w:rsidR="000C21B8" w:rsidRPr="002F22AE">
        <w:rPr>
          <w:rFonts w:ascii="Times New Roman" w:hAnsi="Times New Roman" w:cs="Times New Roman"/>
          <w:sz w:val="24"/>
          <w:szCs w:val="24"/>
        </w:rPr>
        <w:t xml:space="preserve">Missing values were imputed with the </w:t>
      </w:r>
      <w:r w:rsidR="00F6075F">
        <w:rPr>
          <w:rFonts w:ascii="Times New Roman" w:hAnsi="Times New Roman" w:cs="Times New Roman"/>
          <w:sz w:val="24"/>
          <w:szCs w:val="24"/>
        </w:rPr>
        <w:t>sample’s average (</w:t>
      </w:r>
      <w:r w:rsidR="000C21B8" w:rsidRPr="002F22AE">
        <w:rPr>
          <w:rFonts w:ascii="Times New Roman" w:hAnsi="Times New Roman" w:cs="Times New Roman"/>
          <w:sz w:val="24"/>
          <w:szCs w:val="24"/>
        </w:rPr>
        <w:t>mode for categor</w:t>
      </w:r>
      <w:r w:rsidR="00DF5422" w:rsidRPr="002F22AE">
        <w:rPr>
          <w:rFonts w:ascii="Times New Roman" w:hAnsi="Times New Roman" w:cs="Times New Roman"/>
          <w:sz w:val="24"/>
          <w:szCs w:val="24"/>
        </w:rPr>
        <w:t xml:space="preserve">ical variables </w:t>
      </w:r>
      <w:r w:rsidR="00F6075F">
        <w:rPr>
          <w:rFonts w:ascii="Times New Roman" w:hAnsi="Times New Roman" w:cs="Times New Roman"/>
          <w:sz w:val="24"/>
          <w:szCs w:val="24"/>
        </w:rPr>
        <w:t>or</w:t>
      </w:r>
      <w:r w:rsidR="00DF5422" w:rsidRPr="002F22AE">
        <w:rPr>
          <w:rFonts w:ascii="Times New Roman" w:hAnsi="Times New Roman" w:cs="Times New Roman"/>
          <w:sz w:val="24"/>
          <w:szCs w:val="24"/>
        </w:rPr>
        <w:t xml:space="preserve"> median </w:t>
      </w:r>
      <w:r w:rsidR="000C21B8" w:rsidRPr="002F22AE">
        <w:rPr>
          <w:rFonts w:ascii="Times New Roman" w:hAnsi="Times New Roman" w:cs="Times New Roman"/>
          <w:sz w:val="24"/>
          <w:szCs w:val="24"/>
        </w:rPr>
        <w:t>for continuous variables</w:t>
      </w:r>
      <w:r w:rsidR="00F6075F">
        <w:rPr>
          <w:rFonts w:ascii="Times New Roman" w:hAnsi="Times New Roman" w:cs="Times New Roman"/>
          <w:sz w:val="24"/>
          <w:szCs w:val="24"/>
        </w:rPr>
        <w:t>)</w:t>
      </w:r>
      <w:r w:rsidR="000C21B8" w:rsidRPr="002F22AE">
        <w:rPr>
          <w:rFonts w:ascii="Times New Roman" w:hAnsi="Times New Roman" w:cs="Times New Roman"/>
          <w:sz w:val="24"/>
          <w:szCs w:val="24"/>
        </w:rPr>
        <w:t xml:space="preserve">. </w:t>
      </w:r>
      <w:r w:rsidR="00702571" w:rsidRPr="002F22AE">
        <w:rPr>
          <w:rFonts w:ascii="Times New Roman" w:hAnsi="Times New Roman" w:cs="Times New Roman"/>
          <w:sz w:val="24"/>
          <w:szCs w:val="24"/>
        </w:rPr>
        <w:t>Pre-pregnancy</w:t>
      </w:r>
      <w:r w:rsidR="000C21B8" w:rsidRPr="002F22AE">
        <w:rPr>
          <w:rFonts w:ascii="Times New Roman" w:hAnsi="Times New Roman" w:cs="Times New Roman"/>
          <w:sz w:val="24"/>
          <w:szCs w:val="24"/>
        </w:rPr>
        <w:t xml:space="preserve"> BMI was imputed using BMI </w:t>
      </w:r>
      <w:r w:rsidR="00702571" w:rsidRPr="002F22AE">
        <w:rPr>
          <w:rFonts w:ascii="Times New Roman" w:hAnsi="Times New Roman" w:cs="Times New Roman"/>
          <w:sz w:val="24"/>
          <w:szCs w:val="24"/>
        </w:rPr>
        <w:t>obtained at recruitment</w:t>
      </w:r>
      <w:r w:rsidR="000C21B8" w:rsidRPr="002F22AE">
        <w:rPr>
          <w:rFonts w:ascii="Times New Roman" w:hAnsi="Times New Roman" w:cs="Times New Roman"/>
          <w:sz w:val="24"/>
          <w:szCs w:val="24"/>
        </w:rPr>
        <w:t xml:space="preserve"> (&lt;14 weeks gestation) which showed a high correlation with BMI </w:t>
      </w:r>
      <w:r w:rsidR="00702571" w:rsidRPr="002F22AE">
        <w:rPr>
          <w:rFonts w:ascii="Times New Roman" w:hAnsi="Times New Roman" w:cs="Times New Roman"/>
          <w:sz w:val="24"/>
          <w:szCs w:val="24"/>
        </w:rPr>
        <w:t xml:space="preserve">before </w:t>
      </w:r>
      <w:r w:rsidR="00DF5422" w:rsidRPr="002F22AE">
        <w:rPr>
          <w:rFonts w:ascii="Times New Roman" w:hAnsi="Times New Roman" w:cs="Times New Roman"/>
          <w:sz w:val="24"/>
          <w:szCs w:val="24"/>
        </w:rPr>
        <w:t>pregnancy</w:t>
      </w:r>
      <w:r w:rsidR="00702571" w:rsidRPr="002F22AE">
        <w:rPr>
          <w:rFonts w:ascii="Times New Roman" w:hAnsi="Times New Roman" w:cs="Times New Roman"/>
          <w:sz w:val="24"/>
          <w:szCs w:val="24"/>
        </w:rPr>
        <w:t xml:space="preserve"> </w:t>
      </w:r>
      <w:r w:rsidR="000C21B8" w:rsidRPr="002F22AE">
        <w:rPr>
          <w:rFonts w:ascii="Times New Roman" w:hAnsi="Times New Roman" w:cs="Times New Roman"/>
          <w:sz w:val="24"/>
          <w:szCs w:val="24"/>
        </w:rPr>
        <w:t>(</w:t>
      </w:r>
      <w:r w:rsidR="000C21B8" w:rsidRPr="002F22AE">
        <w:rPr>
          <w:rFonts w:ascii="Times New Roman" w:hAnsi="Times New Roman"/>
          <w:i/>
          <w:sz w:val="24"/>
        </w:rPr>
        <w:t>r</w:t>
      </w:r>
      <w:r w:rsidR="000C21B8" w:rsidRPr="002F22AE">
        <w:rPr>
          <w:rFonts w:ascii="Times New Roman" w:hAnsi="Times New Roman" w:cs="Times New Roman"/>
          <w:sz w:val="24"/>
          <w:szCs w:val="24"/>
        </w:rPr>
        <w:t>=0.965)</w:t>
      </w:r>
      <w:r w:rsidR="009F5572" w:rsidRPr="002F22AE">
        <w:rPr>
          <w:rFonts w:ascii="Times New Roman" w:hAnsi="Times New Roman" w:cs="Times New Roman"/>
          <w:sz w:val="24"/>
          <w:szCs w:val="24"/>
        </w:rPr>
        <w:t>.</w:t>
      </w:r>
      <w:r w:rsidR="00170F40" w:rsidRPr="002F22AE">
        <w:rPr>
          <w:rFonts w:ascii="Times New Roman" w:hAnsi="Times New Roman" w:cs="Times New Roman"/>
          <w:sz w:val="24"/>
          <w:szCs w:val="24"/>
        </w:rPr>
        <w:t xml:space="preserve"> </w:t>
      </w:r>
      <w:r w:rsidR="009B05E4" w:rsidRPr="00BA00B5">
        <w:rPr>
          <w:rFonts w:ascii="Times New Roman" w:hAnsi="Times New Roman" w:cs="Times New Roman"/>
          <w:sz w:val="24"/>
          <w:szCs w:val="24"/>
        </w:rPr>
        <w:t xml:space="preserve">To explore potential bias introduced by imputation of missing data, we repeated the analyses excluding participants with missing data. Similar study estimates and significance </w:t>
      </w:r>
      <w:r w:rsidR="00895B26" w:rsidRPr="00BA00B5">
        <w:rPr>
          <w:rFonts w:ascii="Times New Roman" w:hAnsi="Times New Roman" w:cs="Times New Roman"/>
          <w:sz w:val="24"/>
          <w:szCs w:val="24"/>
        </w:rPr>
        <w:t>levels</w:t>
      </w:r>
      <w:r w:rsidR="009B05E4" w:rsidRPr="00BA00B5">
        <w:rPr>
          <w:rFonts w:ascii="Times New Roman" w:hAnsi="Times New Roman" w:cs="Times New Roman"/>
          <w:sz w:val="24"/>
          <w:szCs w:val="24"/>
        </w:rPr>
        <w:t xml:space="preserve"> were </w:t>
      </w:r>
      <w:r w:rsidR="00E10EF2" w:rsidRPr="00BA00B5">
        <w:rPr>
          <w:rFonts w:ascii="Times New Roman" w:hAnsi="Times New Roman" w:cs="Times New Roman"/>
          <w:sz w:val="24"/>
          <w:szCs w:val="24"/>
        </w:rPr>
        <w:t>observed;</w:t>
      </w:r>
      <w:r w:rsidR="009B05E4" w:rsidRPr="00BA00B5">
        <w:rPr>
          <w:rFonts w:ascii="Times New Roman" w:hAnsi="Times New Roman" w:cs="Times New Roman"/>
          <w:sz w:val="24"/>
          <w:szCs w:val="24"/>
        </w:rPr>
        <w:t xml:space="preserve"> hence results were only reported for main analyses.</w:t>
      </w:r>
      <w:r w:rsidR="009B05E4">
        <w:rPr>
          <w:rFonts w:ascii="Times New Roman" w:hAnsi="Times New Roman" w:cs="Times New Roman"/>
          <w:sz w:val="24"/>
          <w:szCs w:val="24"/>
        </w:rPr>
        <w:t xml:space="preserve">  </w:t>
      </w:r>
    </w:p>
    <w:p w:rsidR="009013A3" w:rsidRPr="002F22AE" w:rsidRDefault="00EF05D8" w:rsidP="0037037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above </w:t>
      </w:r>
      <w:r w:rsidR="00F6075F">
        <w:rPr>
          <w:rFonts w:ascii="Times New Roman" w:hAnsi="Times New Roman" w:cs="Times New Roman"/>
          <w:sz w:val="24"/>
          <w:szCs w:val="24"/>
        </w:rPr>
        <w:t xml:space="preserve">statistical </w:t>
      </w:r>
      <w:r w:rsidR="009013A3" w:rsidRPr="002F22AE">
        <w:rPr>
          <w:rFonts w:ascii="Times New Roman" w:hAnsi="Times New Roman" w:cs="Times New Roman"/>
          <w:sz w:val="24"/>
          <w:szCs w:val="24"/>
        </w:rPr>
        <w:t xml:space="preserve">analyses were </w:t>
      </w:r>
      <w:r w:rsidR="00F6075F">
        <w:rPr>
          <w:rFonts w:ascii="Times New Roman" w:hAnsi="Times New Roman" w:cs="Times New Roman"/>
          <w:sz w:val="24"/>
          <w:szCs w:val="24"/>
        </w:rPr>
        <w:t>performed</w:t>
      </w:r>
      <w:r w:rsidR="009013A3" w:rsidRPr="002F22AE">
        <w:rPr>
          <w:rFonts w:ascii="Times New Roman" w:hAnsi="Times New Roman" w:cs="Times New Roman"/>
          <w:sz w:val="24"/>
          <w:szCs w:val="24"/>
        </w:rPr>
        <w:t xml:space="preserve"> using Stata version14 (</w:t>
      </w:r>
      <w:proofErr w:type="spellStart"/>
      <w:r w:rsidR="009013A3" w:rsidRPr="002F22AE">
        <w:rPr>
          <w:rFonts w:ascii="Times New Roman" w:hAnsi="Times New Roman" w:cs="Times New Roman"/>
          <w:sz w:val="24"/>
          <w:szCs w:val="24"/>
        </w:rPr>
        <w:t>StataCorp</w:t>
      </w:r>
      <w:proofErr w:type="spellEnd"/>
      <w:r w:rsidR="009013A3" w:rsidRPr="002F22AE">
        <w:rPr>
          <w:rFonts w:ascii="Times New Roman" w:hAnsi="Times New Roman" w:cs="Times New Roman"/>
          <w:sz w:val="24"/>
          <w:szCs w:val="24"/>
        </w:rPr>
        <w:t xml:space="preserve"> LP, College Station, TX, USA). </w:t>
      </w:r>
      <w:r w:rsidR="009013A3" w:rsidRPr="002F22AE">
        <w:rPr>
          <w:rFonts w:ascii="Times New Roman" w:hAnsi="Times New Roman" w:cs="Times New Roman"/>
          <w:i/>
          <w:sz w:val="24"/>
          <w:szCs w:val="24"/>
        </w:rPr>
        <w:t>P</w:t>
      </w:r>
      <w:r w:rsidR="00702571" w:rsidRPr="002F22AE">
        <w:rPr>
          <w:rFonts w:ascii="Times New Roman" w:hAnsi="Times New Roman" w:cs="Times New Roman"/>
          <w:sz w:val="24"/>
          <w:szCs w:val="24"/>
        </w:rPr>
        <w:t>-</w:t>
      </w:r>
      <w:r w:rsidR="009013A3" w:rsidRPr="002F22AE">
        <w:rPr>
          <w:rFonts w:ascii="Times New Roman" w:hAnsi="Times New Roman" w:cs="Times New Roman"/>
          <w:sz w:val="24"/>
          <w:szCs w:val="24"/>
        </w:rPr>
        <w:t xml:space="preserve">values &lt;0.05 were </w:t>
      </w:r>
      <w:r>
        <w:rPr>
          <w:rFonts w:ascii="Times New Roman" w:hAnsi="Times New Roman" w:cs="Times New Roman"/>
          <w:sz w:val="24"/>
          <w:szCs w:val="24"/>
        </w:rPr>
        <w:t>taken as</w:t>
      </w:r>
      <w:r w:rsidRPr="002F22AE">
        <w:rPr>
          <w:rFonts w:ascii="Times New Roman" w:hAnsi="Times New Roman" w:cs="Times New Roman"/>
          <w:sz w:val="24"/>
          <w:szCs w:val="24"/>
        </w:rPr>
        <w:t xml:space="preserve"> </w:t>
      </w:r>
      <w:r w:rsidR="009013A3" w:rsidRPr="002F22AE">
        <w:rPr>
          <w:rFonts w:ascii="Times New Roman" w:hAnsi="Times New Roman" w:cs="Times New Roman"/>
          <w:sz w:val="24"/>
          <w:szCs w:val="24"/>
        </w:rPr>
        <w:t xml:space="preserve">significant. </w:t>
      </w:r>
    </w:p>
    <w:p w:rsidR="00F6075F" w:rsidRDefault="00F6075F" w:rsidP="0037037E">
      <w:pPr>
        <w:spacing w:after="120" w:line="480" w:lineRule="auto"/>
        <w:rPr>
          <w:rFonts w:ascii="Times New Roman" w:hAnsi="Times New Roman" w:cs="Times New Roman"/>
          <w:sz w:val="24"/>
          <w:szCs w:val="24"/>
        </w:rPr>
      </w:pPr>
    </w:p>
    <w:p w:rsidR="00A46896" w:rsidRPr="002F22AE" w:rsidRDefault="00245A0A" w:rsidP="0037037E">
      <w:pPr>
        <w:spacing w:after="120" w:line="480" w:lineRule="auto"/>
        <w:rPr>
          <w:rFonts w:ascii="Times New Roman" w:hAnsi="Times New Roman" w:cs="Times New Roman"/>
          <w:sz w:val="24"/>
          <w:szCs w:val="24"/>
        </w:rPr>
      </w:pPr>
      <w:r w:rsidRPr="002F22AE">
        <w:rPr>
          <w:rFonts w:ascii="Times New Roman" w:hAnsi="Times New Roman" w:cs="Times New Roman"/>
          <w:sz w:val="24"/>
          <w:szCs w:val="24"/>
        </w:rPr>
        <w:t>RESULTS</w:t>
      </w:r>
      <w:r w:rsidR="00D76AC0" w:rsidRPr="002F22AE">
        <w:rPr>
          <w:rFonts w:ascii="Times New Roman" w:hAnsi="Times New Roman" w:cs="Times New Roman"/>
          <w:sz w:val="24"/>
          <w:szCs w:val="24"/>
        </w:rPr>
        <w:t xml:space="preserve"> </w:t>
      </w:r>
    </w:p>
    <w:p w:rsidR="00F74B70" w:rsidRPr="002F22AE" w:rsidRDefault="00F74B70" w:rsidP="00BD0B03">
      <w:pPr>
        <w:spacing w:after="0" w:line="480" w:lineRule="auto"/>
        <w:rPr>
          <w:rFonts w:ascii="Times New Roman" w:hAnsi="Times New Roman" w:cs="Times New Roman"/>
          <w:sz w:val="24"/>
          <w:szCs w:val="24"/>
          <w:u w:val="single"/>
        </w:rPr>
      </w:pPr>
      <w:r w:rsidRPr="002F22AE">
        <w:rPr>
          <w:rFonts w:ascii="Times New Roman" w:hAnsi="Times New Roman" w:cs="Times New Roman"/>
          <w:sz w:val="24"/>
          <w:szCs w:val="24"/>
          <w:u w:val="single"/>
        </w:rPr>
        <w:t>Participant characteristics</w:t>
      </w:r>
    </w:p>
    <w:p w:rsidR="00610840" w:rsidRPr="00DA7442" w:rsidRDefault="00F7084B" w:rsidP="00DA7442">
      <w:pPr>
        <w:spacing w:line="480" w:lineRule="auto"/>
        <w:rPr>
          <w:rFonts w:ascii="Times New Roman" w:hAnsi="Times New Roman" w:cs="Times New Roman"/>
          <w:sz w:val="24"/>
          <w:szCs w:val="24"/>
        </w:rPr>
      </w:pPr>
      <w:r w:rsidRPr="002F22AE">
        <w:rPr>
          <w:rFonts w:ascii="Times New Roman" w:hAnsi="Times New Roman" w:cs="Times New Roman"/>
          <w:sz w:val="24"/>
          <w:szCs w:val="24"/>
        </w:rPr>
        <w:t>Concentration</w:t>
      </w:r>
      <w:r w:rsidR="00DF5422" w:rsidRPr="002F22AE">
        <w:rPr>
          <w:rFonts w:ascii="Times New Roman" w:hAnsi="Times New Roman" w:cs="Times New Roman"/>
          <w:sz w:val="24"/>
          <w:szCs w:val="24"/>
        </w:rPr>
        <w:t>s of plasma folate, vitamins B6</w:t>
      </w:r>
      <w:r w:rsidR="00EF05D8">
        <w:rPr>
          <w:rFonts w:ascii="Times New Roman" w:hAnsi="Times New Roman" w:cs="Times New Roman"/>
          <w:sz w:val="24"/>
          <w:szCs w:val="24"/>
        </w:rPr>
        <w:t xml:space="preserve">, </w:t>
      </w:r>
      <w:r w:rsidRPr="002F22AE">
        <w:rPr>
          <w:rFonts w:ascii="Times New Roman" w:hAnsi="Times New Roman" w:cs="Times New Roman"/>
          <w:sz w:val="24"/>
          <w:szCs w:val="24"/>
        </w:rPr>
        <w:t>B12</w:t>
      </w:r>
      <w:r w:rsidR="00DF5422" w:rsidRPr="002F22AE">
        <w:rPr>
          <w:rFonts w:ascii="Times New Roman" w:hAnsi="Times New Roman" w:cs="Times New Roman"/>
          <w:sz w:val="24"/>
          <w:szCs w:val="24"/>
        </w:rPr>
        <w:t>,</w:t>
      </w:r>
      <w:r w:rsidRPr="002F22AE">
        <w:rPr>
          <w:rFonts w:ascii="Times New Roman" w:hAnsi="Times New Roman" w:cs="Times New Roman"/>
          <w:sz w:val="24"/>
          <w:szCs w:val="24"/>
        </w:rPr>
        <w:t xml:space="preserve"> and homocysteine according to maternal characteristics </w:t>
      </w:r>
      <w:r w:rsidR="00D3262F" w:rsidRPr="002F22AE">
        <w:rPr>
          <w:rFonts w:ascii="Times New Roman" w:hAnsi="Times New Roman" w:cs="Times New Roman"/>
          <w:sz w:val="24"/>
          <w:szCs w:val="24"/>
        </w:rPr>
        <w:t xml:space="preserve">are </w:t>
      </w:r>
      <w:r w:rsidR="00EF05D8">
        <w:rPr>
          <w:rFonts w:ascii="Times New Roman" w:hAnsi="Times New Roman" w:cs="Times New Roman"/>
          <w:sz w:val="24"/>
          <w:szCs w:val="24"/>
        </w:rPr>
        <w:t>presented</w:t>
      </w:r>
      <w:r w:rsidR="00EF05D8" w:rsidRPr="002F22AE">
        <w:rPr>
          <w:rFonts w:ascii="Times New Roman" w:hAnsi="Times New Roman" w:cs="Times New Roman"/>
          <w:sz w:val="24"/>
          <w:szCs w:val="24"/>
        </w:rPr>
        <w:t xml:space="preserve"> </w:t>
      </w:r>
      <w:r w:rsidRPr="002F22AE">
        <w:rPr>
          <w:rFonts w:ascii="Times New Roman" w:hAnsi="Times New Roman" w:cs="Times New Roman"/>
          <w:sz w:val="24"/>
          <w:szCs w:val="24"/>
        </w:rPr>
        <w:t xml:space="preserve">in </w:t>
      </w:r>
      <w:r w:rsidRPr="000A09C0">
        <w:rPr>
          <w:rFonts w:ascii="Times New Roman" w:hAnsi="Times New Roman" w:cs="Times New Roman"/>
          <w:b/>
          <w:sz w:val="24"/>
          <w:szCs w:val="24"/>
        </w:rPr>
        <w:t>Table 1</w:t>
      </w:r>
      <w:r w:rsidRPr="002F22AE">
        <w:rPr>
          <w:rFonts w:ascii="Times New Roman" w:hAnsi="Times New Roman" w:cs="Times New Roman"/>
          <w:sz w:val="24"/>
          <w:szCs w:val="24"/>
        </w:rPr>
        <w:t xml:space="preserve">. </w:t>
      </w:r>
      <w:r w:rsidR="00EF05D8">
        <w:rPr>
          <w:rFonts w:ascii="Times New Roman" w:hAnsi="Times New Roman" w:cs="Times New Roman"/>
          <w:sz w:val="24"/>
          <w:szCs w:val="24"/>
        </w:rPr>
        <w:t xml:space="preserve">Women </w:t>
      </w:r>
      <w:r w:rsidRPr="002F22AE">
        <w:rPr>
          <w:rFonts w:ascii="Times New Roman" w:hAnsi="Times New Roman" w:cs="Times New Roman"/>
          <w:sz w:val="24"/>
          <w:szCs w:val="24"/>
        </w:rPr>
        <w:t xml:space="preserve">with lower folate </w:t>
      </w:r>
      <w:r w:rsidR="0025145B">
        <w:rPr>
          <w:rFonts w:ascii="Times New Roman" w:hAnsi="Times New Roman" w:cs="Times New Roman"/>
          <w:sz w:val="24"/>
          <w:szCs w:val="24"/>
        </w:rPr>
        <w:t>concentration</w:t>
      </w:r>
      <w:r w:rsidR="003A66F7" w:rsidRPr="002F22AE">
        <w:rPr>
          <w:rFonts w:ascii="Times New Roman" w:hAnsi="Times New Roman" w:cs="Times New Roman"/>
          <w:sz w:val="24"/>
          <w:szCs w:val="24"/>
        </w:rPr>
        <w:t>s</w:t>
      </w:r>
      <w:r w:rsidR="006901AD" w:rsidRPr="002F22AE">
        <w:rPr>
          <w:rFonts w:ascii="Times New Roman" w:hAnsi="Times New Roman" w:cs="Times New Roman"/>
          <w:sz w:val="24"/>
          <w:szCs w:val="24"/>
        </w:rPr>
        <w:t xml:space="preserve"> </w:t>
      </w:r>
      <w:r w:rsidRPr="002F22AE">
        <w:rPr>
          <w:rFonts w:ascii="Times New Roman" w:hAnsi="Times New Roman" w:cs="Times New Roman"/>
          <w:sz w:val="24"/>
          <w:szCs w:val="24"/>
        </w:rPr>
        <w:t xml:space="preserve">tended to be younger, </w:t>
      </w:r>
      <w:r w:rsidR="00F6075F">
        <w:rPr>
          <w:rFonts w:ascii="Times New Roman" w:hAnsi="Times New Roman" w:cs="Times New Roman"/>
          <w:sz w:val="24"/>
          <w:szCs w:val="24"/>
        </w:rPr>
        <w:t>be</w:t>
      </w:r>
      <w:r w:rsidRPr="002F22AE">
        <w:rPr>
          <w:rFonts w:ascii="Times New Roman" w:hAnsi="Times New Roman" w:cs="Times New Roman"/>
          <w:sz w:val="24"/>
          <w:szCs w:val="24"/>
        </w:rPr>
        <w:t xml:space="preserve"> Malay, </w:t>
      </w:r>
      <w:r w:rsidR="003A2271">
        <w:rPr>
          <w:rFonts w:ascii="Times New Roman" w:hAnsi="Times New Roman" w:cs="Times New Roman"/>
          <w:sz w:val="24"/>
          <w:szCs w:val="24"/>
        </w:rPr>
        <w:t xml:space="preserve">have a </w:t>
      </w:r>
      <w:r w:rsidRPr="002F22AE">
        <w:rPr>
          <w:rFonts w:ascii="Times New Roman" w:hAnsi="Times New Roman" w:cs="Times New Roman"/>
          <w:sz w:val="24"/>
          <w:szCs w:val="24"/>
        </w:rPr>
        <w:t>lower educational lev</w:t>
      </w:r>
      <w:r w:rsidR="009A55A9" w:rsidRPr="002F22AE">
        <w:rPr>
          <w:rFonts w:ascii="Times New Roman" w:hAnsi="Times New Roman" w:cs="Times New Roman"/>
          <w:sz w:val="24"/>
          <w:szCs w:val="24"/>
        </w:rPr>
        <w:t xml:space="preserve">el, </w:t>
      </w:r>
      <w:r w:rsidR="003A2271">
        <w:rPr>
          <w:rFonts w:ascii="Times New Roman" w:hAnsi="Times New Roman" w:cs="Times New Roman"/>
          <w:sz w:val="24"/>
          <w:szCs w:val="24"/>
        </w:rPr>
        <w:t>have a lower income, and to be</w:t>
      </w:r>
      <w:r w:rsidRPr="002F22AE">
        <w:rPr>
          <w:rFonts w:ascii="Times New Roman" w:hAnsi="Times New Roman" w:cs="Times New Roman"/>
          <w:sz w:val="24"/>
          <w:szCs w:val="24"/>
        </w:rPr>
        <w:t xml:space="preserve"> former </w:t>
      </w:r>
      <w:r w:rsidR="003A66F7" w:rsidRPr="002F22AE">
        <w:rPr>
          <w:rFonts w:ascii="Times New Roman" w:hAnsi="Times New Roman" w:cs="Times New Roman"/>
          <w:sz w:val="24"/>
          <w:szCs w:val="24"/>
        </w:rPr>
        <w:t>smoker</w:t>
      </w:r>
      <w:r w:rsidR="006901AD" w:rsidRPr="002F22AE">
        <w:rPr>
          <w:rFonts w:ascii="Times New Roman" w:hAnsi="Times New Roman" w:cs="Times New Roman"/>
          <w:sz w:val="24"/>
          <w:szCs w:val="24"/>
        </w:rPr>
        <w:t>s</w:t>
      </w:r>
      <w:r w:rsidR="003A66F7" w:rsidRPr="002F22AE">
        <w:rPr>
          <w:rFonts w:ascii="Times New Roman" w:hAnsi="Times New Roman" w:cs="Times New Roman"/>
          <w:sz w:val="24"/>
          <w:szCs w:val="24"/>
        </w:rPr>
        <w:t>.  Those with lower</w:t>
      </w:r>
      <w:r w:rsidRPr="002F22AE">
        <w:rPr>
          <w:rFonts w:ascii="Times New Roman" w:hAnsi="Times New Roman" w:cs="Times New Roman"/>
          <w:sz w:val="24"/>
          <w:szCs w:val="24"/>
        </w:rPr>
        <w:t xml:space="preserve"> vitamin B12 </w:t>
      </w:r>
      <w:r w:rsidR="0025145B">
        <w:rPr>
          <w:rFonts w:ascii="Times New Roman" w:hAnsi="Times New Roman" w:cs="Times New Roman"/>
          <w:sz w:val="24"/>
          <w:szCs w:val="24"/>
        </w:rPr>
        <w:t>concentration</w:t>
      </w:r>
      <w:r w:rsidR="00DF5422" w:rsidRPr="002F22AE">
        <w:rPr>
          <w:rFonts w:ascii="Times New Roman" w:hAnsi="Times New Roman" w:cs="Times New Roman"/>
          <w:sz w:val="24"/>
          <w:szCs w:val="24"/>
        </w:rPr>
        <w:t>s</w:t>
      </w:r>
      <w:r w:rsidR="003A66F7" w:rsidRPr="002F22AE">
        <w:rPr>
          <w:rFonts w:ascii="Times New Roman" w:hAnsi="Times New Roman" w:cs="Times New Roman"/>
          <w:sz w:val="24"/>
          <w:szCs w:val="24"/>
        </w:rPr>
        <w:t xml:space="preserve"> </w:t>
      </w:r>
      <w:r w:rsidR="003A2271">
        <w:rPr>
          <w:rFonts w:ascii="Times New Roman" w:hAnsi="Times New Roman" w:cs="Times New Roman"/>
          <w:sz w:val="24"/>
          <w:szCs w:val="24"/>
        </w:rPr>
        <w:t>tended to be</w:t>
      </w:r>
      <w:r w:rsidRPr="002F22AE">
        <w:rPr>
          <w:rFonts w:ascii="Times New Roman" w:hAnsi="Times New Roman" w:cs="Times New Roman"/>
          <w:sz w:val="24"/>
          <w:szCs w:val="24"/>
        </w:rPr>
        <w:t xml:space="preserve"> </w:t>
      </w:r>
      <w:r w:rsidR="00D21588">
        <w:rPr>
          <w:rFonts w:ascii="Times New Roman" w:hAnsi="Times New Roman" w:cs="Times New Roman"/>
          <w:sz w:val="24"/>
          <w:szCs w:val="24"/>
        </w:rPr>
        <w:t>Indian,</w:t>
      </w:r>
      <w:r w:rsidR="00042CC1" w:rsidRPr="002F22AE">
        <w:rPr>
          <w:rFonts w:ascii="Times New Roman" w:hAnsi="Times New Roman" w:cs="Times New Roman"/>
          <w:sz w:val="24"/>
          <w:szCs w:val="24"/>
        </w:rPr>
        <w:t xml:space="preserve"> </w:t>
      </w:r>
      <w:r w:rsidR="00062CFC">
        <w:rPr>
          <w:rFonts w:ascii="Times New Roman" w:hAnsi="Times New Roman" w:cs="Times New Roman"/>
          <w:sz w:val="24"/>
          <w:szCs w:val="24"/>
        </w:rPr>
        <w:t>be</w:t>
      </w:r>
      <w:r w:rsidR="003A2271">
        <w:rPr>
          <w:rFonts w:ascii="Times New Roman" w:hAnsi="Times New Roman" w:cs="Times New Roman"/>
          <w:sz w:val="24"/>
          <w:szCs w:val="24"/>
        </w:rPr>
        <w:t xml:space="preserve"> </w:t>
      </w:r>
      <w:r w:rsidR="00042CC1" w:rsidRPr="002F22AE">
        <w:rPr>
          <w:rFonts w:ascii="Times New Roman" w:hAnsi="Times New Roman" w:cs="Times New Roman"/>
          <w:sz w:val="24"/>
          <w:szCs w:val="24"/>
        </w:rPr>
        <w:t>overweight or obese</w:t>
      </w:r>
      <w:r w:rsidR="00062CFC">
        <w:rPr>
          <w:rFonts w:ascii="Times New Roman" w:hAnsi="Times New Roman" w:cs="Times New Roman"/>
          <w:sz w:val="24"/>
          <w:szCs w:val="24"/>
        </w:rPr>
        <w:t>, be multiparous, and to have a family history of diabetes</w:t>
      </w:r>
      <w:r w:rsidRPr="002F22AE">
        <w:rPr>
          <w:rFonts w:ascii="Times New Roman" w:hAnsi="Times New Roman" w:cs="Times New Roman"/>
          <w:sz w:val="24"/>
          <w:szCs w:val="24"/>
        </w:rPr>
        <w:t xml:space="preserve">. Malay women were </w:t>
      </w:r>
      <w:r w:rsidR="003A66F7" w:rsidRPr="002F22AE">
        <w:rPr>
          <w:rFonts w:ascii="Times New Roman" w:hAnsi="Times New Roman" w:cs="Times New Roman"/>
          <w:sz w:val="24"/>
          <w:szCs w:val="24"/>
        </w:rPr>
        <w:t>more likely to have lower</w:t>
      </w:r>
      <w:r w:rsidRPr="002F22AE">
        <w:rPr>
          <w:rFonts w:ascii="Times New Roman" w:hAnsi="Times New Roman" w:cs="Times New Roman"/>
          <w:sz w:val="24"/>
          <w:szCs w:val="24"/>
        </w:rPr>
        <w:t xml:space="preserve"> vitamin B6 but higher homocysteine</w:t>
      </w:r>
      <w:r w:rsidR="0025145B">
        <w:rPr>
          <w:rFonts w:ascii="Times New Roman" w:hAnsi="Times New Roman" w:cs="Times New Roman"/>
          <w:sz w:val="24"/>
          <w:szCs w:val="24"/>
        </w:rPr>
        <w:t xml:space="preserve"> concentration</w:t>
      </w:r>
      <w:r w:rsidR="00DF5422" w:rsidRPr="002F22AE">
        <w:rPr>
          <w:rFonts w:ascii="Times New Roman" w:hAnsi="Times New Roman" w:cs="Times New Roman"/>
          <w:sz w:val="24"/>
          <w:szCs w:val="24"/>
        </w:rPr>
        <w:t>s</w:t>
      </w:r>
      <w:r w:rsidRPr="002F22AE">
        <w:rPr>
          <w:rFonts w:ascii="Times New Roman" w:hAnsi="Times New Roman" w:cs="Times New Roman"/>
          <w:sz w:val="24"/>
          <w:szCs w:val="24"/>
        </w:rPr>
        <w:t xml:space="preserve">. </w:t>
      </w:r>
      <w:r w:rsidR="0032111B" w:rsidRPr="002F22AE">
        <w:rPr>
          <w:rFonts w:ascii="Times New Roman" w:hAnsi="Times New Roman" w:cs="Times New Roman"/>
          <w:sz w:val="24"/>
          <w:szCs w:val="24"/>
        </w:rPr>
        <w:t xml:space="preserve">Based on clinically used cut-offs </w:t>
      </w:r>
      <w:r w:rsidR="0032111B" w:rsidRPr="002F22AE">
        <w:rPr>
          <w:rFonts w:ascii="Times New Roman" w:hAnsi="Times New Roman" w:cs="Times New Roman"/>
          <w:sz w:val="24"/>
          <w:szCs w:val="24"/>
        </w:rPr>
        <w:fldChar w:fldCharType="begin"/>
      </w:r>
      <w:r w:rsidR="00EB4360">
        <w:rPr>
          <w:rFonts w:ascii="Times New Roman" w:hAnsi="Times New Roman" w:cs="Times New Roman"/>
          <w:sz w:val="24"/>
          <w:szCs w:val="24"/>
        </w:rPr>
        <w:instrText xml:space="preserve"> ADDIN EN.CITE &lt;EndNote&gt;&lt;Cite&gt;&lt;Author&gt;Institute of Medicine (US) Standing Committee&lt;/Author&gt;&lt;Year&gt;1998&lt;/Year&gt;&lt;RecNum&gt;108&lt;/RecNum&gt;&lt;DisplayText&gt;[27]&lt;/DisplayText&gt;&lt;record&gt;&lt;rec-number&gt;108&lt;/rec-number&gt;&lt;foreign-keys&gt;&lt;key app="EN" db-id="za02vzrpmwrzxleeefpvdffy00vfx5e5p50d" timestamp="1468293752"&gt;108&lt;/key&gt;&lt;/foreign-keys&gt;&lt;ref-type name="Web Page"&gt;12&lt;/ref-type&gt;&lt;contributors&gt;&lt;authors&gt;&lt;author&gt;Institute of Medicine (US) Standing Committee, &lt;/author&gt;&lt;/authors&gt;&lt;/contributors&gt;&lt;titles&gt;&lt;title&gt;Dietary Reference Intakes for Thiamin, Riboflavin, Niacin, Vitamin B6, Folate, Vitamin B12, Pantothenic Acid, Biotin, and Choline.&lt;/title&gt;&lt;/titles&gt;&lt;volume&gt;2016&lt;/volume&gt;&lt;number&gt;26 September&lt;/number&gt;&lt;dates&gt;&lt;year&gt;1998&lt;/year&gt;&lt;pub-dates&gt;&lt;date&gt;7 November 2016&lt;/date&gt;&lt;/pub-dates&gt;&lt;/dates&gt;&lt;pub-location&gt;Washington (DC)&lt;/pub-location&gt;&lt;publisher&gt;National Academies Press&lt;/publisher&gt;&lt;urls&gt;&lt;related-urls&gt;&lt;url&gt;https://www.ncbi.nlm.nih.gov/books/NBK114310/&lt;/url&gt;&lt;/related-urls&gt;&lt;/urls&gt;&lt;electronic-resource-num&gt;10.17226/6015&lt;/electronic-resource-num&gt;&lt;/record&gt;&lt;/Cite&gt;&lt;/EndNote&gt;</w:instrText>
      </w:r>
      <w:r w:rsidR="0032111B" w:rsidRPr="002F22AE">
        <w:rPr>
          <w:rFonts w:ascii="Times New Roman" w:hAnsi="Times New Roman" w:cs="Times New Roman"/>
          <w:sz w:val="24"/>
          <w:szCs w:val="24"/>
        </w:rPr>
        <w:fldChar w:fldCharType="separate"/>
      </w:r>
      <w:r w:rsidR="00E65B98">
        <w:rPr>
          <w:rFonts w:ascii="Times New Roman" w:hAnsi="Times New Roman" w:cs="Times New Roman"/>
          <w:noProof/>
          <w:sz w:val="24"/>
          <w:szCs w:val="24"/>
        </w:rPr>
        <w:t>[27]</w:t>
      </w:r>
      <w:r w:rsidR="0032111B" w:rsidRPr="002F22AE">
        <w:rPr>
          <w:rFonts w:ascii="Times New Roman" w:hAnsi="Times New Roman" w:cs="Times New Roman"/>
          <w:sz w:val="24"/>
          <w:szCs w:val="24"/>
        </w:rPr>
        <w:fldChar w:fldCharType="end"/>
      </w:r>
      <w:r w:rsidR="0032111B" w:rsidRPr="002F22AE">
        <w:rPr>
          <w:rFonts w:ascii="Times New Roman" w:hAnsi="Times New Roman" w:cs="Times New Roman"/>
          <w:sz w:val="24"/>
          <w:szCs w:val="24"/>
        </w:rPr>
        <w:t xml:space="preserve">, vitamins B6 (&lt;20nmol/L) and B12 deficiencies </w:t>
      </w:r>
      <w:r w:rsidR="001F001C" w:rsidRPr="001F001C">
        <w:rPr>
          <w:rFonts w:ascii="Times New Roman" w:hAnsi="Times New Roman" w:cs="Times New Roman"/>
          <w:sz w:val="24"/>
          <w:szCs w:val="24"/>
        </w:rPr>
        <w:t>(&lt;148pmol/L)</w:t>
      </w:r>
      <w:r w:rsidR="001F001C">
        <w:rPr>
          <w:rFonts w:ascii="Times New Roman" w:hAnsi="Times New Roman" w:cs="Times New Roman"/>
          <w:sz w:val="24"/>
          <w:szCs w:val="24"/>
        </w:rPr>
        <w:t xml:space="preserve"> </w:t>
      </w:r>
      <w:r w:rsidR="0032111B" w:rsidRPr="002F22AE">
        <w:rPr>
          <w:rFonts w:ascii="Times New Roman" w:hAnsi="Times New Roman" w:cs="Times New Roman"/>
          <w:sz w:val="24"/>
          <w:szCs w:val="24"/>
        </w:rPr>
        <w:t xml:space="preserve">were observed in 16% </w:t>
      </w:r>
      <w:r w:rsidR="009B1DC6" w:rsidRPr="002F22AE">
        <w:rPr>
          <w:rFonts w:ascii="Times New Roman" w:hAnsi="Times New Roman" w:cs="Times New Roman"/>
          <w:sz w:val="24"/>
          <w:szCs w:val="24"/>
        </w:rPr>
        <w:t xml:space="preserve">(n=150) </w:t>
      </w:r>
      <w:r w:rsidR="00A07E18" w:rsidRPr="002F22AE">
        <w:rPr>
          <w:rFonts w:ascii="Times New Roman" w:hAnsi="Times New Roman" w:cs="Times New Roman"/>
          <w:sz w:val="24"/>
          <w:szCs w:val="24"/>
        </w:rPr>
        <w:t xml:space="preserve">of the study sample, but </w:t>
      </w:r>
      <w:r w:rsidR="009B1DC6" w:rsidRPr="002F22AE">
        <w:rPr>
          <w:rFonts w:ascii="Times New Roman" w:hAnsi="Times New Roman" w:cs="Times New Roman"/>
          <w:sz w:val="24"/>
          <w:szCs w:val="24"/>
        </w:rPr>
        <w:t xml:space="preserve">less than 1% </w:t>
      </w:r>
      <w:r w:rsidR="009022F4" w:rsidRPr="002F22AE">
        <w:rPr>
          <w:rFonts w:ascii="Times New Roman" w:hAnsi="Times New Roman" w:cs="Times New Roman"/>
          <w:sz w:val="24"/>
          <w:szCs w:val="24"/>
        </w:rPr>
        <w:t>(n=</w:t>
      </w:r>
      <w:r w:rsidR="00A07E18" w:rsidRPr="002F22AE">
        <w:rPr>
          <w:rFonts w:ascii="Times New Roman" w:hAnsi="Times New Roman" w:cs="Times New Roman"/>
          <w:sz w:val="24"/>
          <w:szCs w:val="24"/>
        </w:rPr>
        <w:t>24</w:t>
      </w:r>
      <w:r w:rsidR="009022F4" w:rsidRPr="002F22AE">
        <w:rPr>
          <w:rFonts w:ascii="Times New Roman" w:hAnsi="Times New Roman" w:cs="Times New Roman"/>
          <w:sz w:val="24"/>
          <w:szCs w:val="24"/>
        </w:rPr>
        <w:t>)</w:t>
      </w:r>
      <w:r w:rsidR="0032111B" w:rsidRPr="002F22AE">
        <w:rPr>
          <w:rFonts w:ascii="Times New Roman" w:hAnsi="Times New Roman" w:cs="Times New Roman"/>
          <w:sz w:val="24"/>
          <w:szCs w:val="24"/>
        </w:rPr>
        <w:t xml:space="preserve"> </w:t>
      </w:r>
      <w:r w:rsidR="009B1DC6" w:rsidRPr="002F22AE">
        <w:rPr>
          <w:rFonts w:ascii="Times New Roman" w:hAnsi="Times New Roman" w:cs="Times New Roman"/>
          <w:sz w:val="24"/>
          <w:szCs w:val="24"/>
        </w:rPr>
        <w:t>of the cohort</w:t>
      </w:r>
      <w:r w:rsidR="0032111B" w:rsidRPr="002F22AE">
        <w:rPr>
          <w:rFonts w:ascii="Times New Roman" w:hAnsi="Times New Roman" w:cs="Times New Roman"/>
          <w:sz w:val="24"/>
          <w:szCs w:val="24"/>
        </w:rPr>
        <w:t xml:space="preserve"> were </w:t>
      </w:r>
      <w:r w:rsidR="00A07E18" w:rsidRPr="002F22AE">
        <w:rPr>
          <w:rFonts w:ascii="Times New Roman" w:hAnsi="Times New Roman" w:cs="Times New Roman"/>
          <w:sz w:val="24"/>
          <w:szCs w:val="24"/>
        </w:rPr>
        <w:t>folate deficient</w:t>
      </w:r>
      <w:r w:rsidR="001D16F0">
        <w:rPr>
          <w:rFonts w:ascii="Times New Roman" w:hAnsi="Times New Roman" w:cs="Times New Roman"/>
          <w:sz w:val="24"/>
          <w:szCs w:val="24"/>
        </w:rPr>
        <w:t xml:space="preserve"> (&lt;6.8nmol/L)</w:t>
      </w:r>
      <w:r w:rsidR="0032111B" w:rsidRPr="002F22AE">
        <w:rPr>
          <w:rFonts w:ascii="Times New Roman" w:hAnsi="Times New Roman" w:cs="Times New Roman"/>
          <w:sz w:val="24"/>
          <w:szCs w:val="24"/>
        </w:rPr>
        <w:t xml:space="preserve">. </w:t>
      </w:r>
      <w:r w:rsidR="005F2B2E">
        <w:rPr>
          <w:rFonts w:ascii="Times New Roman" w:hAnsi="Times New Roman" w:cs="Times New Roman"/>
          <w:sz w:val="24"/>
          <w:szCs w:val="24"/>
        </w:rPr>
        <w:t>A higher proportion of Malay women were</w:t>
      </w:r>
      <w:r w:rsidR="001D16F0">
        <w:rPr>
          <w:rFonts w:ascii="Times New Roman" w:hAnsi="Times New Roman" w:cs="Times New Roman"/>
          <w:sz w:val="24"/>
          <w:szCs w:val="24"/>
        </w:rPr>
        <w:t xml:space="preserve"> vitamin B6</w:t>
      </w:r>
      <w:r w:rsidR="001D16F0" w:rsidRPr="001D16F0">
        <w:rPr>
          <w:rFonts w:ascii="Times New Roman" w:hAnsi="Times New Roman" w:cs="Times New Roman"/>
          <w:sz w:val="24"/>
          <w:szCs w:val="24"/>
        </w:rPr>
        <w:t xml:space="preserve"> deficient</w:t>
      </w:r>
      <w:r w:rsidR="0032111B" w:rsidRPr="002F22AE">
        <w:rPr>
          <w:rFonts w:ascii="Times New Roman" w:hAnsi="Times New Roman" w:cs="Times New Roman"/>
          <w:sz w:val="24"/>
          <w:szCs w:val="24"/>
        </w:rPr>
        <w:t xml:space="preserve"> (21.0% vs 13.5% Chinese and 17.2% Indians), and a higher proportion of Ind</w:t>
      </w:r>
      <w:r w:rsidR="005F2B2E">
        <w:rPr>
          <w:rFonts w:ascii="Times New Roman" w:hAnsi="Times New Roman" w:cs="Times New Roman"/>
          <w:sz w:val="24"/>
          <w:szCs w:val="24"/>
        </w:rPr>
        <w:t>ian women</w:t>
      </w:r>
      <w:r w:rsidR="0032111B" w:rsidRPr="002F22AE">
        <w:rPr>
          <w:rFonts w:ascii="Times New Roman" w:hAnsi="Times New Roman" w:cs="Times New Roman"/>
          <w:sz w:val="24"/>
          <w:szCs w:val="24"/>
        </w:rPr>
        <w:t xml:space="preserve"> </w:t>
      </w:r>
      <w:r w:rsidR="006F07AE">
        <w:rPr>
          <w:rFonts w:ascii="Times New Roman" w:hAnsi="Times New Roman" w:cs="Times New Roman"/>
          <w:sz w:val="24"/>
          <w:szCs w:val="24"/>
        </w:rPr>
        <w:t xml:space="preserve">were </w:t>
      </w:r>
      <w:r w:rsidR="0032111B" w:rsidRPr="002F22AE">
        <w:rPr>
          <w:rFonts w:ascii="Times New Roman" w:hAnsi="Times New Roman" w:cs="Times New Roman"/>
          <w:sz w:val="24"/>
          <w:szCs w:val="24"/>
        </w:rPr>
        <w:t>vitamin B12 deficient (27.8% v</w:t>
      </w:r>
      <w:r w:rsidR="005F2B2E">
        <w:rPr>
          <w:rFonts w:ascii="Times New Roman" w:hAnsi="Times New Roman" w:cs="Times New Roman"/>
          <w:sz w:val="24"/>
          <w:szCs w:val="24"/>
        </w:rPr>
        <w:t>s 13.7% Chinese and 14.3% Malay</w:t>
      </w:r>
      <w:r w:rsidR="0032111B" w:rsidRPr="002F22AE">
        <w:rPr>
          <w:rFonts w:ascii="Times New Roman" w:hAnsi="Times New Roman" w:cs="Times New Roman"/>
          <w:sz w:val="24"/>
          <w:szCs w:val="24"/>
        </w:rPr>
        <w:t xml:space="preserve">). </w:t>
      </w:r>
      <w:r w:rsidR="00B97333" w:rsidRPr="00B97333">
        <w:rPr>
          <w:rFonts w:ascii="Times New Roman" w:hAnsi="Times New Roman" w:cs="Times New Roman"/>
          <w:sz w:val="24"/>
          <w:szCs w:val="24"/>
        </w:rPr>
        <w:t>All pl</w:t>
      </w:r>
      <w:r w:rsidR="00087604">
        <w:rPr>
          <w:rFonts w:ascii="Times New Roman" w:hAnsi="Times New Roman" w:cs="Times New Roman"/>
          <w:sz w:val="24"/>
          <w:szCs w:val="24"/>
        </w:rPr>
        <w:t>asma B-vitamins were negative</w:t>
      </w:r>
      <w:r w:rsidR="00B97333" w:rsidRPr="00B97333">
        <w:rPr>
          <w:rFonts w:ascii="Times New Roman" w:hAnsi="Times New Roman" w:cs="Times New Roman"/>
          <w:sz w:val="24"/>
          <w:szCs w:val="24"/>
        </w:rPr>
        <w:t xml:space="preserve">ly </w:t>
      </w:r>
      <w:r w:rsidR="00B97333">
        <w:rPr>
          <w:rFonts w:ascii="Times New Roman" w:hAnsi="Times New Roman" w:cs="Times New Roman"/>
          <w:sz w:val="24"/>
          <w:szCs w:val="24"/>
        </w:rPr>
        <w:t>correlated</w:t>
      </w:r>
      <w:r w:rsidR="00B97333" w:rsidRPr="00B97333">
        <w:rPr>
          <w:rFonts w:ascii="Times New Roman" w:hAnsi="Times New Roman" w:cs="Times New Roman"/>
          <w:sz w:val="24"/>
          <w:szCs w:val="24"/>
        </w:rPr>
        <w:t xml:space="preserve"> wi</w:t>
      </w:r>
      <w:r w:rsidR="00087604">
        <w:rPr>
          <w:rFonts w:ascii="Times New Roman" w:hAnsi="Times New Roman" w:cs="Times New Roman"/>
          <w:sz w:val="24"/>
          <w:szCs w:val="24"/>
        </w:rPr>
        <w:t xml:space="preserve">th plasma homocysteine </w:t>
      </w:r>
      <w:r w:rsidR="00087604" w:rsidRPr="00087604">
        <w:rPr>
          <w:rFonts w:ascii="Times New Roman" w:hAnsi="Times New Roman" w:cs="Times New Roman"/>
          <w:sz w:val="24"/>
          <w:szCs w:val="24"/>
        </w:rPr>
        <w:t>(</w:t>
      </w:r>
      <w:r w:rsidR="00087604">
        <w:rPr>
          <w:rFonts w:ascii="Times New Roman" w:hAnsi="Times New Roman" w:cs="Times New Roman"/>
          <w:sz w:val="24"/>
          <w:szCs w:val="24"/>
        </w:rPr>
        <w:t xml:space="preserve">folate: </w:t>
      </w:r>
      <w:r w:rsidR="00087604">
        <w:rPr>
          <w:rFonts w:ascii="Times New Roman" w:hAnsi="Times New Roman" w:cs="Times New Roman"/>
          <w:i/>
          <w:sz w:val="24"/>
          <w:szCs w:val="24"/>
        </w:rPr>
        <w:t>r</w:t>
      </w:r>
      <w:r w:rsidR="00087604">
        <w:rPr>
          <w:rFonts w:ascii="Times New Roman" w:hAnsi="Times New Roman" w:cs="Times New Roman"/>
          <w:sz w:val="24"/>
          <w:szCs w:val="24"/>
        </w:rPr>
        <w:t>=</w:t>
      </w:r>
      <w:r w:rsidR="00895B26">
        <w:rPr>
          <w:rFonts w:ascii="Times New Roman" w:hAnsi="Times New Roman" w:cs="Times New Roman"/>
          <w:sz w:val="24"/>
          <w:szCs w:val="24"/>
        </w:rPr>
        <w:t xml:space="preserve"> </w:t>
      </w:r>
      <w:r w:rsidR="00087604">
        <w:rPr>
          <w:rFonts w:ascii="Times New Roman" w:hAnsi="Times New Roman" w:cs="Times New Roman"/>
          <w:sz w:val="24"/>
          <w:szCs w:val="24"/>
        </w:rPr>
        <w:t xml:space="preserve">-0.21, </w:t>
      </w:r>
      <w:r w:rsidR="00B97333" w:rsidRPr="00B97333">
        <w:rPr>
          <w:rFonts w:ascii="Times New Roman" w:hAnsi="Times New Roman" w:cs="Times New Roman"/>
          <w:sz w:val="24"/>
          <w:szCs w:val="24"/>
        </w:rPr>
        <w:t xml:space="preserve">vitamin B6: </w:t>
      </w:r>
      <w:r w:rsidR="00087604">
        <w:rPr>
          <w:rFonts w:ascii="Times New Roman" w:hAnsi="Times New Roman" w:cs="Times New Roman"/>
          <w:i/>
          <w:sz w:val="24"/>
          <w:szCs w:val="24"/>
        </w:rPr>
        <w:t>r</w:t>
      </w:r>
      <w:r w:rsidR="00087604">
        <w:rPr>
          <w:rFonts w:ascii="Times New Roman" w:hAnsi="Times New Roman" w:cs="Times New Roman"/>
          <w:sz w:val="24"/>
          <w:szCs w:val="24"/>
        </w:rPr>
        <w:t>= -0.21</w:t>
      </w:r>
      <w:r w:rsidR="00B97333" w:rsidRPr="00B97333">
        <w:rPr>
          <w:rFonts w:ascii="Times New Roman" w:hAnsi="Times New Roman" w:cs="Times New Roman"/>
          <w:sz w:val="24"/>
          <w:szCs w:val="24"/>
        </w:rPr>
        <w:t xml:space="preserve">, vitamin B12: </w:t>
      </w:r>
      <w:r w:rsidR="00087604">
        <w:rPr>
          <w:rFonts w:ascii="Times New Roman" w:hAnsi="Times New Roman" w:cs="Times New Roman"/>
          <w:i/>
          <w:sz w:val="24"/>
          <w:szCs w:val="24"/>
        </w:rPr>
        <w:t>r</w:t>
      </w:r>
      <w:r w:rsidR="00087604">
        <w:rPr>
          <w:rFonts w:ascii="Times New Roman" w:hAnsi="Times New Roman" w:cs="Times New Roman"/>
          <w:sz w:val="24"/>
          <w:szCs w:val="24"/>
        </w:rPr>
        <w:t xml:space="preserve">= -0.17; </w:t>
      </w:r>
      <w:r w:rsidR="00895B26">
        <w:rPr>
          <w:rFonts w:ascii="Times New Roman" w:hAnsi="Times New Roman" w:cs="Times New Roman"/>
          <w:sz w:val="24"/>
          <w:szCs w:val="24"/>
        </w:rPr>
        <w:t xml:space="preserve">all </w:t>
      </w:r>
      <w:r w:rsidR="00087604" w:rsidRPr="00087604">
        <w:rPr>
          <w:rFonts w:ascii="Times New Roman" w:hAnsi="Times New Roman" w:cs="Times New Roman"/>
          <w:i/>
          <w:sz w:val="24"/>
          <w:szCs w:val="24"/>
        </w:rPr>
        <w:t>P</w:t>
      </w:r>
      <w:r w:rsidR="00895B26" w:rsidRPr="00895B26">
        <w:rPr>
          <w:rFonts w:ascii="Times New Roman" w:hAnsi="Times New Roman" w:cs="Times New Roman"/>
          <w:sz w:val="24"/>
          <w:szCs w:val="24"/>
        </w:rPr>
        <w:t>-values</w:t>
      </w:r>
      <w:r w:rsidR="00087604">
        <w:rPr>
          <w:rFonts w:ascii="Times New Roman" w:hAnsi="Times New Roman" w:cs="Times New Roman"/>
          <w:sz w:val="24"/>
          <w:szCs w:val="24"/>
        </w:rPr>
        <w:t>&lt;0.001</w:t>
      </w:r>
      <w:r w:rsidR="00B97333" w:rsidRPr="00B97333">
        <w:rPr>
          <w:rFonts w:ascii="Times New Roman" w:hAnsi="Times New Roman" w:cs="Times New Roman"/>
          <w:sz w:val="24"/>
          <w:szCs w:val="24"/>
        </w:rPr>
        <w:t>).</w:t>
      </w:r>
      <w:r w:rsidR="00610840">
        <w:rPr>
          <w:rFonts w:ascii="Times New Roman" w:hAnsi="Times New Roman" w:cs="Times New Roman"/>
          <w:sz w:val="24"/>
          <w:szCs w:val="24"/>
          <w:u w:val="single"/>
        </w:rPr>
        <w:br w:type="page"/>
      </w:r>
    </w:p>
    <w:p w:rsidR="00610840" w:rsidRDefault="00610840">
      <w:pPr>
        <w:rPr>
          <w:rFonts w:ascii="Times New Roman" w:hAnsi="Times New Roman" w:cs="Times New Roman"/>
          <w:sz w:val="24"/>
          <w:szCs w:val="24"/>
          <w:u w:val="single"/>
        </w:rPr>
        <w:sectPr w:rsidR="00610840" w:rsidSect="00DA7442">
          <w:footerReference w:type="default" r:id="rId13"/>
          <w:footerReference w:type="first" r:id="rId14"/>
          <w:type w:val="continuous"/>
          <w:pgSz w:w="12240" w:h="15840"/>
          <w:pgMar w:top="1440" w:right="1440" w:bottom="1440" w:left="1440" w:header="720" w:footer="432" w:gutter="0"/>
          <w:lnNumType w:countBy="1" w:restart="continuous"/>
          <w:cols w:space="720"/>
          <w:titlePg/>
          <w:docGrid w:linePitch="360"/>
        </w:sectPr>
      </w:pPr>
    </w:p>
    <w:p w:rsidR="00610840" w:rsidRPr="002F22AE" w:rsidRDefault="00610840" w:rsidP="0020323D">
      <w:pPr>
        <w:spacing w:line="480" w:lineRule="auto"/>
        <w:contextualSpacing/>
        <w:rPr>
          <w:rFonts w:ascii="Times New Roman" w:hAnsi="Times New Roman" w:cs="Times New Roman"/>
          <w:sz w:val="20"/>
          <w:szCs w:val="20"/>
        </w:rPr>
      </w:pPr>
      <w:r w:rsidRPr="00065FAF">
        <w:rPr>
          <w:rFonts w:ascii="Times New Roman" w:hAnsi="Times New Roman" w:cs="Times New Roman"/>
          <w:b/>
          <w:sz w:val="20"/>
          <w:szCs w:val="20"/>
        </w:rPr>
        <w:lastRenderedPageBreak/>
        <w:t>Table 1</w:t>
      </w:r>
      <w:r w:rsidRPr="002F22AE">
        <w:rPr>
          <w:rFonts w:ascii="Times New Roman" w:hAnsi="Times New Roman" w:cs="Times New Roman"/>
          <w:sz w:val="20"/>
          <w:szCs w:val="20"/>
        </w:rPr>
        <w:t>: Concentrations of plasma folate, vitamin B6, vitamin B12 and homocysteine according to maternal characteristics (n=913)</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481"/>
        <w:gridCol w:w="683"/>
        <w:gridCol w:w="385"/>
        <w:gridCol w:w="1333"/>
        <w:gridCol w:w="372"/>
        <w:gridCol w:w="366"/>
        <w:gridCol w:w="311"/>
        <w:gridCol w:w="1521"/>
        <w:gridCol w:w="219"/>
        <w:gridCol w:w="519"/>
        <w:gridCol w:w="155"/>
        <w:gridCol w:w="1397"/>
        <w:gridCol w:w="187"/>
        <w:gridCol w:w="551"/>
        <w:gridCol w:w="124"/>
        <w:gridCol w:w="1268"/>
        <w:gridCol w:w="66"/>
        <w:gridCol w:w="675"/>
      </w:tblGrid>
      <w:tr w:rsidR="00610840" w:rsidRPr="0089233F" w:rsidTr="0020323D">
        <w:trPr>
          <w:trHeight w:val="274"/>
        </w:trPr>
        <w:tc>
          <w:tcPr>
            <w:tcW w:w="1156" w:type="pct"/>
            <w:gridSpan w:val="2"/>
            <w:tcBorders>
              <w:top w:val="single" w:sz="4" w:space="0" w:color="auto"/>
              <w:bottom w:val="single" w:sz="4" w:space="0" w:color="auto"/>
            </w:tcBorders>
            <w:vAlign w:val="center"/>
          </w:tcPr>
          <w:p w:rsidR="00610840" w:rsidRPr="0089233F" w:rsidRDefault="00610840" w:rsidP="00DC16DD">
            <w:pPr>
              <w:rPr>
                <w:rFonts w:ascii="Times New Roman" w:hAnsi="Times New Roman" w:cs="Times New Roman"/>
                <w:sz w:val="20"/>
                <w:szCs w:val="20"/>
              </w:rPr>
            </w:pPr>
          </w:p>
        </w:tc>
        <w:tc>
          <w:tcPr>
            <w:tcW w:w="405" w:type="pct"/>
            <w:gridSpan w:val="2"/>
            <w:tcBorders>
              <w:top w:val="single" w:sz="4" w:space="0" w:color="auto"/>
              <w:bottom w:val="single" w:sz="4" w:space="0" w:color="auto"/>
            </w:tcBorders>
            <w:vAlign w:val="center"/>
          </w:tcPr>
          <w:p w:rsidR="00610840" w:rsidRPr="0089233F" w:rsidRDefault="00610840" w:rsidP="00DC16DD">
            <w:pPr>
              <w:jc w:val="center"/>
              <w:rPr>
                <w:rFonts w:ascii="Times New Roman" w:hAnsi="Times New Roman" w:cs="Times New Roman"/>
                <w:sz w:val="20"/>
                <w:szCs w:val="20"/>
              </w:rPr>
            </w:pPr>
            <w:proofErr w:type="gramStart"/>
            <w:r w:rsidRPr="0089233F">
              <w:rPr>
                <w:rFonts w:ascii="Times New Roman" w:hAnsi="Times New Roman" w:cs="Times New Roman"/>
                <w:i/>
                <w:sz w:val="20"/>
                <w:szCs w:val="20"/>
              </w:rPr>
              <w:t>n</w:t>
            </w:r>
            <w:proofErr w:type="gramEnd"/>
            <w:r w:rsidRPr="0089233F">
              <w:rPr>
                <w:rFonts w:ascii="Times New Roman" w:hAnsi="Times New Roman" w:cs="Times New Roman"/>
                <w:sz w:val="20"/>
                <w:szCs w:val="20"/>
              </w:rPr>
              <w:t xml:space="preserve"> (%)</w:t>
            </w:r>
          </w:p>
        </w:tc>
        <w:tc>
          <w:tcPr>
            <w:tcW w:w="647" w:type="pct"/>
            <w:gridSpan w:val="2"/>
            <w:tcBorders>
              <w:top w:val="single" w:sz="4" w:space="0" w:color="auto"/>
              <w:bottom w:val="single" w:sz="4" w:space="0" w:color="auto"/>
            </w:tcBorders>
            <w:vAlign w:val="center"/>
          </w:tcPr>
          <w:p w:rsidR="00610840" w:rsidRPr="0089233F" w:rsidRDefault="00610840" w:rsidP="00DC16DD">
            <w:pPr>
              <w:jc w:val="center"/>
              <w:rPr>
                <w:rFonts w:ascii="Times New Roman" w:hAnsi="Times New Roman" w:cs="Times New Roman"/>
                <w:sz w:val="20"/>
                <w:szCs w:val="20"/>
              </w:rPr>
            </w:pPr>
            <w:r w:rsidRPr="0089233F">
              <w:rPr>
                <w:rFonts w:ascii="Times New Roman" w:hAnsi="Times New Roman" w:cs="Times New Roman"/>
                <w:sz w:val="20"/>
                <w:szCs w:val="20"/>
              </w:rPr>
              <w:t xml:space="preserve">Folate, </w:t>
            </w:r>
            <w:proofErr w:type="spellStart"/>
            <w:r w:rsidRPr="0089233F">
              <w:rPr>
                <w:rFonts w:ascii="Times New Roman" w:hAnsi="Times New Roman" w:cs="Times New Roman"/>
                <w:sz w:val="20"/>
                <w:szCs w:val="20"/>
              </w:rPr>
              <w:t>nmol</w:t>
            </w:r>
            <w:proofErr w:type="spellEnd"/>
            <w:r w:rsidRPr="0089233F">
              <w:rPr>
                <w:rFonts w:ascii="Times New Roman" w:hAnsi="Times New Roman" w:cs="Times New Roman"/>
                <w:sz w:val="20"/>
                <w:szCs w:val="20"/>
              </w:rPr>
              <w:t>/L</w:t>
            </w:r>
          </w:p>
        </w:tc>
        <w:tc>
          <w:tcPr>
            <w:tcW w:w="257" w:type="pct"/>
            <w:gridSpan w:val="2"/>
            <w:tcBorders>
              <w:top w:val="single" w:sz="4" w:space="0" w:color="auto"/>
              <w:bottom w:val="single" w:sz="4" w:space="0" w:color="auto"/>
            </w:tcBorders>
            <w:vAlign w:val="center"/>
          </w:tcPr>
          <w:p w:rsidR="00610840" w:rsidRPr="0089233F" w:rsidRDefault="00610840" w:rsidP="00DC16DD">
            <w:pPr>
              <w:jc w:val="center"/>
              <w:rPr>
                <w:rFonts w:ascii="Times New Roman" w:hAnsi="Times New Roman" w:cs="Times New Roman"/>
                <w:i/>
                <w:sz w:val="20"/>
                <w:szCs w:val="20"/>
              </w:rPr>
            </w:pPr>
            <w:r w:rsidRPr="0089233F">
              <w:rPr>
                <w:rFonts w:ascii="Times New Roman" w:hAnsi="Times New Roman" w:cs="Times New Roman"/>
                <w:i/>
                <w:sz w:val="20"/>
                <w:szCs w:val="20"/>
              </w:rPr>
              <w:t>P</w:t>
            </w:r>
          </w:p>
        </w:tc>
        <w:tc>
          <w:tcPr>
            <w:tcW w:w="660" w:type="pct"/>
            <w:gridSpan w:val="2"/>
            <w:tcBorders>
              <w:top w:val="single" w:sz="4" w:space="0" w:color="auto"/>
              <w:bottom w:val="single" w:sz="4" w:space="0" w:color="auto"/>
            </w:tcBorders>
            <w:vAlign w:val="center"/>
          </w:tcPr>
          <w:p w:rsidR="00610840" w:rsidRPr="0089233F" w:rsidRDefault="00610840" w:rsidP="00DC16DD">
            <w:pPr>
              <w:jc w:val="center"/>
              <w:rPr>
                <w:rFonts w:ascii="Times New Roman" w:hAnsi="Times New Roman" w:cs="Times New Roman"/>
                <w:sz w:val="20"/>
                <w:szCs w:val="20"/>
              </w:rPr>
            </w:pPr>
            <w:r w:rsidRPr="0089233F">
              <w:rPr>
                <w:rFonts w:ascii="Times New Roman" w:hAnsi="Times New Roman" w:cs="Times New Roman"/>
                <w:sz w:val="20"/>
                <w:szCs w:val="20"/>
              </w:rPr>
              <w:t xml:space="preserve">B6, </w:t>
            </w:r>
            <w:proofErr w:type="spellStart"/>
            <w:r w:rsidRPr="0089233F">
              <w:rPr>
                <w:rFonts w:ascii="Times New Roman" w:hAnsi="Times New Roman" w:cs="Times New Roman"/>
                <w:sz w:val="20"/>
                <w:szCs w:val="20"/>
              </w:rPr>
              <w:t>nmol</w:t>
            </w:r>
            <w:proofErr w:type="spellEnd"/>
            <w:r w:rsidRPr="0089233F">
              <w:rPr>
                <w:rFonts w:ascii="Times New Roman" w:hAnsi="Times New Roman" w:cs="Times New Roman"/>
                <w:sz w:val="20"/>
                <w:szCs w:val="20"/>
              </w:rPr>
              <w:t>/L</w:t>
            </w:r>
          </w:p>
        </w:tc>
        <w:tc>
          <w:tcPr>
            <w:tcW w:w="256" w:type="pct"/>
            <w:gridSpan w:val="2"/>
            <w:tcBorders>
              <w:top w:val="single" w:sz="4" w:space="0" w:color="auto"/>
              <w:bottom w:val="single" w:sz="4" w:space="0" w:color="auto"/>
            </w:tcBorders>
            <w:vAlign w:val="center"/>
          </w:tcPr>
          <w:p w:rsidR="00610840" w:rsidRPr="0089233F" w:rsidRDefault="00610840" w:rsidP="00DC16DD">
            <w:pPr>
              <w:jc w:val="center"/>
              <w:rPr>
                <w:rFonts w:ascii="Times New Roman" w:hAnsi="Times New Roman" w:cs="Times New Roman"/>
                <w:i/>
                <w:sz w:val="20"/>
                <w:szCs w:val="20"/>
              </w:rPr>
            </w:pPr>
            <w:r w:rsidRPr="0089233F">
              <w:rPr>
                <w:rFonts w:ascii="Times New Roman" w:hAnsi="Times New Roman" w:cs="Times New Roman"/>
                <w:i/>
                <w:sz w:val="20"/>
                <w:szCs w:val="20"/>
              </w:rPr>
              <w:t>P</w:t>
            </w:r>
          </w:p>
        </w:tc>
        <w:tc>
          <w:tcPr>
            <w:tcW w:w="601" w:type="pct"/>
            <w:gridSpan w:val="2"/>
            <w:tcBorders>
              <w:top w:val="single" w:sz="4" w:space="0" w:color="auto"/>
              <w:bottom w:val="single" w:sz="4" w:space="0" w:color="auto"/>
            </w:tcBorders>
            <w:vAlign w:val="center"/>
          </w:tcPr>
          <w:p w:rsidR="00610840" w:rsidRPr="0089233F" w:rsidRDefault="00610840" w:rsidP="00DC16DD">
            <w:pPr>
              <w:jc w:val="center"/>
              <w:rPr>
                <w:rFonts w:ascii="Times New Roman" w:hAnsi="Times New Roman" w:cs="Times New Roman"/>
                <w:sz w:val="20"/>
                <w:szCs w:val="20"/>
              </w:rPr>
            </w:pPr>
            <w:r w:rsidRPr="0089233F">
              <w:rPr>
                <w:rFonts w:ascii="Times New Roman" w:hAnsi="Times New Roman" w:cs="Times New Roman"/>
                <w:sz w:val="20"/>
                <w:szCs w:val="20"/>
              </w:rPr>
              <w:t xml:space="preserve">B12, </w:t>
            </w:r>
            <w:proofErr w:type="spellStart"/>
            <w:r w:rsidRPr="0089233F">
              <w:rPr>
                <w:rFonts w:ascii="Times New Roman" w:hAnsi="Times New Roman" w:cs="Times New Roman"/>
                <w:sz w:val="20"/>
                <w:szCs w:val="20"/>
              </w:rPr>
              <w:t>pmol</w:t>
            </w:r>
            <w:proofErr w:type="spellEnd"/>
            <w:r w:rsidRPr="0089233F">
              <w:rPr>
                <w:rFonts w:ascii="Times New Roman" w:hAnsi="Times New Roman" w:cs="Times New Roman"/>
                <w:sz w:val="20"/>
                <w:szCs w:val="20"/>
              </w:rPr>
              <w:t>/L</w:t>
            </w:r>
          </w:p>
        </w:tc>
        <w:tc>
          <w:tcPr>
            <w:tcW w:w="256" w:type="pct"/>
            <w:gridSpan w:val="2"/>
            <w:tcBorders>
              <w:top w:val="single" w:sz="4" w:space="0" w:color="auto"/>
              <w:bottom w:val="single" w:sz="4" w:space="0" w:color="auto"/>
            </w:tcBorders>
            <w:vAlign w:val="center"/>
          </w:tcPr>
          <w:p w:rsidR="00610840" w:rsidRPr="0089233F" w:rsidRDefault="00610840" w:rsidP="00DC16DD">
            <w:pPr>
              <w:jc w:val="center"/>
              <w:rPr>
                <w:rFonts w:ascii="Times New Roman" w:hAnsi="Times New Roman" w:cs="Times New Roman"/>
                <w:i/>
                <w:sz w:val="20"/>
                <w:szCs w:val="20"/>
              </w:rPr>
            </w:pPr>
            <w:r w:rsidRPr="0089233F">
              <w:rPr>
                <w:rFonts w:ascii="Times New Roman" w:hAnsi="Times New Roman" w:cs="Times New Roman"/>
                <w:i/>
                <w:sz w:val="20"/>
                <w:szCs w:val="20"/>
              </w:rPr>
              <w:t>P</w:t>
            </w:r>
          </w:p>
        </w:tc>
        <w:tc>
          <w:tcPr>
            <w:tcW w:w="506" w:type="pct"/>
            <w:gridSpan w:val="2"/>
            <w:tcBorders>
              <w:top w:val="single" w:sz="4" w:space="0" w:color="auto"/>
              <w:bottom w:val="single" w:sz="4" w:space="0" w:color="auto"/>
            </w:tcBorders>
            <w:vAlign w:val="center"/>
          </w:tcPr>
          <w:p w:rsidR="00610840" w:rsidRPr="0089233F" w:rsidRDefault="00610840" w:rsidP="00DC16DD">
            <w:pPr>
              <w:jc w:val="center"/>
              <w:rPr>
                <w:rFonts w:ascii="Times New Roman" w:hAnsi="Times New Roman" w:cs="Times New Roman"/>
                <w:sz w:val="20"/>
                <w:szCs w:val="20"/>
              </w:rPr>
            </w:pPr>
            <w:proofErr w:type="spellStart"/>
            <w:r w:rsidRPr="0089233F">
              <w:rPr>
                <w:rFonts w:ascii="Times New Roman" w:hAnsi="Times New Roman" w:cs="Times New Roman"/>
                <w:sz w:val="20"/>
                <w:szCs w:val="20"/>
              </w:rPr>
              <w:t>Hcy</w:t>
            </w:r>
            <w:proofErr w:type="spellEnd"/>
            <w:r w:rsidRPr="0089233F">
              <w:rPr>
                <w:rFonts w:ascii="Times New Roman" w:hAnsi="Times New Roman" w:cs="Times New Roman"/>
                <w:sz w:val="20"/>
                <w:szCs w:val="20"/>
              </w:rPr>
              <w:t>, µ</w:t>
            </w:r>
            <w:proofErr w:type="spellStart"/>
            <w:r w:rsidRPr="0089233F">
              <w:rPr>
                <w:rFonts w:ascii="Times New Roman" w:hAnsi="Times New Roman" w:cs="Times New Roman"/>
                <w:sz w:val="20"/>
                <w:szCs w:val="20"/>
              </w:rPr>
              <w:t>mol</w:t>
            </w:r>
            <w:proofErr w:type="spellEnd"/>
            <w:r w:rsidRPr="0089233F">
              <w:rPr>
                <w:rFonts w:ascii="Times New Roman" w:hAnsi="Times New Roman" w:cs="Times New Roman"/>
                <w:sz w:val="20"/>
                <w:szCs w:val="20"/>
              </w:rPr>
              <w:t>/L</w:t>
            </w:r>
          </w:p>
        </w:tc>
        <w:tc>
          <w:tcPr>
            <w:tcW w:w="256" w:type="pct"/>
            <w:tcBorders>
              <w:top w:val="single" w:sz="4" w:space="0" w:color="auto"/>
              <w:bottom w:val="single" w:sz="4" w:space="0" w:color="auto"/>
            </w:tcBorders>
            <w:vAlign w:val="center"/>
          </w:tcPr>
          <w:p w:rsidR="00610840" w:rsidRPr="0089233F" w:rsidRDefault="00610840" w:rsidP="00DC16DD">
            <w:pPr>
              <w:jc w:val="center"/>
              <w:rPr>
                <w:rFonts w:ascii="Times New Roman" w:hAnsi="Times New Roman" w:cs="Times New Roman"/>
                <w:i/>
                <w:sz w:val="20"/>
                <w:szCs w:val="20"/>
              </w:rPr>
            </w:pPr>
            <w:r w:rsidRPr="0089233F">
              <w:rPr>
                <w:rFonts w:ascii="Times New Roman" w:hAnsi="Times New Roman" w:cs="Times New Roman"/>
                <w:i/>
                <w:sz w:val="20"/>
                <w:szCs w:val="20"/>
              </w:rPr>
              <w:t>P</w:t>
            </w:r>
          </w:p>
        </w:tc>
      </w:tr>
      <w:tr w:rsidR="00610840" w:rsidRPr="0089233F" w:rsidTr="0020323D">
        <w:trPr>
          <w:trHeight w:val="274"/>
        </w:trPr>
        <w:tc>
          <w:tcPr>
            <w:tcW w:w="1156" w:type="pct"/>
            <w:gridSpan w:val="2"/>
            <w:tcBorders>
              <w:top w:val="single" w:sz="4" w:space="0" w:color="auto"/>
            </w:tcBorders>
            <w:vAlign w:val="center"/>
          </w:tcPr>
          <w:p w:rsidR="00610840" w:rsidRPr="0089233F" w:rsidRDefault="00610840" w:rsidP="00DC16DD">
            <w:pPr>
              <w:rPr>
                <w:rFonts w:ascii="Times New Roman" w:hAnsi="Times New Roman" w:cs="Times New Roman"/>
                <w:sz w:val="20"/>
                <w:szCs w:val="20"/>
              </w:rPr>
            </w:pPr>
            <w:r w:rsidRPr="0089233F">
              <w:rPr>
                <w:rFonts w:ascii="Times New Roman" w:hAnsi="Times New Roman" w:cs="Times New Roman"/>
                <w:sz w:val="20"/>
                <w:szCs w:val="20"/>
              </w:rPr>
              <w:t>Age</w:t>
            </w:r>
          </w:p>
        </w:tc>
        <w:tc>
          <w:tcPr>
            <w:tcW w:w="405" w:type="pct"/>
            <w:gridSpan w:val="2"/>
            <w:tcBorders>
              <w:top w:val="single" w:sz="4" w:space="0" w:color="auto"/>
            </w:tcBorders>
            <w:vAlign w:val="center"/>
          </w:tcPr>
          <w:p w:rsidR="00610840" w:rsidRPr="0089233F" w:rsidRDefault="00610840" w:rsidP="00DC16DD">
            <w:pPr>
              <w:rPr>
                <w:rFonts w:ascii="Times New Roman" w:hAnsi="Times New Roman" w:cs="Times New Roman"/>
                <w:sz w:val="20"/>
                <w:szCs w:val="20"/>
              </w:rPr>
            </w:pPr>
          </w:p>
        </w:tc>
        <w:tc>
          <w:tcPr>
            <w:tcW w:w="647" w:type="pct"/>
            <w:gridSpan w:val="2"/>
            <w:tcBorders>
              <w:top w:val="single" w:sz="4" w:space="0" w:color="auto"/>
            </w:tcBorders>
            <w:vAlign w:val="center"/>
          </w:tcPr>
          <w:p w:rsidR="00610840" w:rsidRPr="0089233F" w:rsidRDefault="00610840" w:rsidP="00DC16DD">
            <w:pPr>
              <w:rPr>
                <w:rFonts w:ascii="Times New Roman" w:hAnsi="Times New Roman" w:cs="Times New Roman"/>
                <w:sz w:val="20"/>
                <w:szCs w:val="20"/>
              </w:rPr>
            </w:pPr>
          </w:p>
        </w:tc>
        <w:tc>
          <w:tcPr>
            <w:tcW w:w="257" w:type="pct"/>
            <w:gridSpan w:val="2"/>
            <w:tcBorders>
              <w:top w:val="single" w:sz="4" w:space="0" w:color="auto"/>
            </w:tcBorders>
            <w:vAlign w:val="center"/>
          </w:tcPr>
          <w:p w:rsidR="00610840" w:rsidRPr="0089233F" w:rsidRDefault="00610840" w:rsidP="00DC16DD">
            <w:pPr>
              <w:rPr>
                <w:rFonts w:ascii="Times New Roman" w:hAnsi="Times New Roman" w:cs="Times New Roman"/>
                <w:sz w:val="20"/>
                <w:szCs w:val="20"/>
              </w:rPr>
            </w:pPr>
          </w:p>
        </w:tc>
        <w:tc>
          <w:tcPr>
            <w:tcW w:w="660" w:type="pct"/>
            <w:gridSpan w:val="2"/>
            <w:tcBorders>
              <w:top w:val="single" w:sz="4" w:space="0" w:color="auto"/>
            </w:tcBorders>
            <w:vAlign w:val="center"/>
          </w:tcPr>
          <w:p w:rsidR="00610840" w:rsidRPr="0089233F" w:rsidRDefault="00610840" w:rsidP="00DC16DD">
            <w:pPr>
              <w:rPr>
                <w:rFonts w:ascii="Times New Roman" w:hAnsi="Times New Roman" w:cs="Times New Roman"/>
                <w:sz w:val="20"/>
                <w:szCs w:val="20"/>
              </w:rPr>
            </w:pPr>
          </w:p>
        </w:tc>
        <w:tc>
          <w:tcPr>
            <w:tcW w:w="256" w:type="pct"/>
            <w:gridSpan w:val="2"/>
            <w:tcBorders>
              <w:top w:val="single" w:sz="4" w:space="0" w:color="auto"/>
            </w:tcBorders>
            <w:vAlign w:val="center"/>
          </w:tcPr>
          <w:p w:rsidR="00610840" w:rsidRPr="0089233F" w:rsidRDefault="00610840" w:rsidP="00DC16DD">
            <w:pPr>
              <w:rPr>
                <w:rFonts w:ascii="Times New Roman" w:hAnsi="Times New Roman" w:cs="Times New Roman"/>
                <w:sz w:val="20"/>
                <w:szCs w:val="20"/>
              </w:rPr>
            </w:pPr>
          </w:p>
        </w:tc>
        <w:tc>
          <w:tcPr>
            <w:tcW w:w="601" w:type="pct"/>
            <w:gridSpan w:val="2"/>
            <w:tcBorders>
              <w:top w:val="single" w:sz="4" w:space="0" w:color="auto"/>
            </w:tcBorders>
            <w:vAlign w:val="center"/>
          </w:tcPr>
          <w:p w:rsidR="00610840" w:rsidRPr="0089233F" w:rsidRDefault="00610840" w:rsidP="00DC16DD">
            <w:pPr>
              <w:rPr>
                <w:rFonts w:ascii="Times New Roman" w:hAnsi="Times New Roman" w:cs="Times New Roman"/>
                <w:sz w:val="20"/>
                <w:szCs w:val="20"/>
              </w:rPr>
            </w:pPr>
          </w:p>
        </w:tc>
        <w:tc>
          <w:tcPr>
            <w:tcW w:w="256" w:type="pct"/>
            <w:gridSpan w:val="2"/>
            <w:tcBorders>
              <w:top w:val="single" w:sz="4" w:space="0" w:color="auto"/>
            </w:tcBorders>
            <w:vAlign w:val="center"/>
          </w:tcPr>
          <w:p w:rsidR="00610840" w:rsidRPr="0089233F" w:rsidRDefault="00610840" w:rsidP="00DC16DD">
            <w:pPr>
              <w:rPr>
                <w:rFonts w:ascii="Times New Roman" w:hAnsi="Times New Roman" w:cs="Times New Roman"/>
                <w:sz w:val="20"/>
                <w:szCs w:val="20"/>
              </w:rPr>
            </w:pPr>
          </w:p>
        </w:tc>
        <w:tc>
          <w:tcPr>
            <w:tcW w:w="506" w:type="pct"/>
            <w:gridSpan w:val="2"/>
            <w:tcBorders>
              <w:top w:val="single" w:sz="4" w:space="0" w:color="auto"/>
            </w:tcBorders>
            <w:vAlign w:val="center"/>
          </w:tcPr>
          <w:p w:rsidR="00610840" w:rsidRPr="0089233F" w:rsidRDefault="00610840" w:rsidP="00DC16DD">
            <w:pPr>
              <w:rPr>
                <w:rFonts w:ascii="Times New Roman" w:hAnsi="Times New Roman" w:cs="Times New Roman"/>
                <w:sz w:val="20"/>
                <w:szCs w:val="20"/>
              </w:rPr>
            </w:pPr>
          </w:p>
        </w:tc>
        <w:tc>
          <w:tcPr>
            <w:tcW w:w="256" w:type="pct"/>
            <w:tcBorders>
              <w:top w:val="single" w:sz="4" w:space="0" w:color="auto"/>
            </w:tcBorders>
            <w:vAlign w:val="center"/>
          </w:tcPr>
          <w:p w:rsidR="00610840" w:rsidRPr="0089233F" w:rsidRDefault="00610840" w:rsidP="00DC16DD">
            <w:pPr>
              <w:rPr>
                <w:rFonts w:ascii="Times New Roman" w:hAnsi="Times New Roman" w:cs="Times New Roman"/>
                <w:sz w:val="20"/>
                <w:szCs w:val="20"/>
              </w:rPr>
            </w:pPr>
          </w:p>
        </w:tc>
      </w:tr>
      <w:tr w:rsidR="00610840" w:rsidRPr="0089233F" w:rsidTr="0020323D">
        <w:trPr>
          <w:trHeight w:val="274"/>
        </w:trPr>
        <w:tc>
          <w:tcPr>
            <w:tcW w:w="1156" w:type="pct"/>
            <w:gridSpan w:val="2"/>
            <w:vAlign w:val="center"/>
          </w:tcPr>
          <w:p w:rsidR="00610840" w:rsidRPr="0089233F" w:rsidRDefault="00610840" w:rsidP="00DC16DD">
            <w:pPr>
              <w:ind w:left="170"/>
              <w:rPr>
                <w:rFonts w:ascii="Times New Roman" w:hAnsi="Times New Roman" w:cs="Times New Roman"/>
                <w:sz w:val="20"/>
                <w:szCs w:val="20"/>
              </w:rPr>
            </w:pPr>
            <w:r w:rsidRPr="0089233F">
              <w:rPr>
                <w:rFonts w:ascii="Times New Roman" w:hAnsi="Times New Roman" w:cs="Times New Roman"/>
                <w:sz w:val="20"/>
                <w:szCs w:val="20"/>
              </w:rPr>
              <w:t>&lt;35 years</w:t>
            </w:r>
          </w:p>
        </w:tc>
        <w:tc>
          <w:tcPr>
            <w:tcW w:w="405"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705 (77.2)</w:t>
            </w:r>
          </w:p>
        </w:tc>
        <w:tc>
          <w:tcPr>
            <w:tcW w:w="647"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33.8 (21.8, 43.7)</w:t>
            </w:r>
          </w:p>
        </w:tc>
        <w:tc>
          <w:tcPr>
            <w:tcW w:w="257"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0.001</w:t>
            </w:r>
          </w:p>
        </w:tc>
        <w:tc>
          <w:tcPr>
            <w:tcW w:w="660"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57.9 (25.1, 109.7)</w:t>
            </w:r>
          </w:p>
        </w:tc>
        <w:tc>
          <w:tcPr>
            <w:tcW w:w="256"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0.106</w:t>
            </w:r>
          </w:p>
        </w:tc>
        <w:tc>
          <w:tcPr>
            <w:tcW w:w="601"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208 (165, 258)</w:t>
            </w:r>
          </w:p>
        </w:tc>
        <w:tc>
          <w:tcPr>
            <w:tcW w:w="256"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0.987</w:t>
            </w:r>
          </w:p>
        </w:tc>
        <w:tc>
          <w:tcPr>
            <w:tcW w:w="506"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4.8 (4.2, 5.6)</w:t>
            </w:r>
          </w:p>
        </w:tc>
        <w:tc>
          <w:tcPr>
            <w:tcW w:w="256" w:type="pct"/>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0.940</w:t>
            </w:r>
          </w:p>
        </w:tc>
      </w:tr>
      <w:tr w:rsidR="00610840" w:rsidRPr="0089233F" w:rsidTr="0020323D">
        <w:trPr>
          <w:trHeight w:val="274"/>
        </w:trPr>
        <w:tc>
          <w:tcPr>
            <w:tcW w:w="1156" w:type="pct"/>
            <w:gridSpan w:val="2"/>
            <w:vAlign w:val="center"/>
          </w:tcPr>
          <w:p w:rsidR="00610840" w:rsidRPr="0089233F" w:rsidRDefault="00610840" w:rsidP="00DC16DD">
            <w:pPr>
              <w:ind w:left="170"/>
              <w:rPr>
                <w:rFonts w:ascii="Times New Roman" w:hAnsi="Times New Roman" w:cs="Times New Roman"/>
                <w:sz w:val="20"/>
                <w:szCs w:val="20"/>
              </w:rPr>
            </w:pPr>
            <w:r w:rsidRPr="0089233F">
              <w:rPr>
                <w:rFonts w:ascii="Times New Roman" w:hAnsi="Times New Roman" w:cs="Times New Roman"/>
                <w:sz w:val="20"/>
                <w:szCs w:val="20"/>
              </w:rPr>
              <w:t>≥35 years</w:t>
            </w:r>
          </w:p>
        </w:tc>
        <w:tc>
          <w:tcPr>
            <w:tcW w:w="405"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208 (22.8)</w:t>
            </w:r>
          </w:p>
        </w:tc>
        <w:tc>
          <w:tcPr>
            <w:tcW w:w="647"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37.1 (30.1, 47.7)</w:t>
            </w:r>
          </w:p>
        </w:tc>
        <w:tc>
          <w:tcPr>
            <w:tcW w:w="257" w:type="pct"/>
            <w:gridSpan w:val="2"/>
            <w:vAlign w:val="center"/>
          </w:tcPr>
          <w:p w:rsidR="00610840" w:rsidRPr="0089233F" w:rsidRDefault="00610840" w:rsidP="00DC16DD">
            <w:pPr>
              <w:jc w:val="right"/>
              <w:rPr>
                <w:rFonts w:ascii="Times New Roman" w:hAnsi="Times New Roman" w:cs="Times New Roman"/>
                <w:sz w:val="20"/>
                <w:szCs w:val="20"/>
              </w:rPr>
            </w:pPr>
          </w:p>
        </w:tc>
        <w:tc>
          <w:tcPr>
            <w:tcW w:w="660"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71.2 (29.0, 121.4)</w:t>
            </w:r>
          </w:p>
        </w:tc>
        <w:tc>
          <w:tcPr>
            <w:tcW w:w="256" w:type="pct"/>
            <w:gridSpan w:val="2"/>
            <w:vAlign w:val="center"/>
          </w:tcPr>
          <w:p w:rsidR="00610840" w:rsidRPr="0089233F" w:rsidRDefault="00610840" w:rsidP="00DC16DD">
            <w:pPr>
              <w:jc w:val="right"/>
              <w:rPr>
                <w:rFonts w:ascii="Times New Roman" w:hAnsi="Times New Roman" w:cs="Times New Roman"/>
                <w:sz w:val="20"/>
                <w:szCs w:val="20"/>
              </w:rPr>
            </w:pPr>
          </w:p>
        </w:tc>
        <w:tc>
          <w:tcPr>
            <w:tcW w:w="601"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211 (168, 253)</w:t>
            </w:r>
          </w:p>
        </w:tc>
        <w:tc>
          <w:tcPr>
            <w:tcW w:w="256" w:type="pct"/>
            <w:gridSpan w:val="2"/>
            <w:vAlign w:val="center"/>
          </w:tcPr>
          <w:p w:rsidR="00610840" w:rsidRPr="0089233F" w:rsidRDefault="00610840" w:rsidP="00DC16DD">
            <w:pPr>
              <w:jc w:val="right"/>
              <w:rPr>
                <w:rFonts w:ascii="Times New Roman" w:hAnsi="Times New Roman" w:cs="Times New Roman"/>
                <w:sz w:val="20"/>
                <w:szCs w:val="20"/>
              </w:rPr>
            </w:pPr>
          </w:p>
        </w:tc>
        <w:tc>
          <w:tcPr>
            <w:tcW w:w="506"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4.9 (4.2, 5.6)</w:t>
            </w:r>
          </w:p>
        </w:tc>
        <w:tc>
          <w:tcPr>
            <w:tcW w:w="256" w:type="pct"/>
            <w:vAlign w:val="center"/>
          </w:tcPr>
          <w:p w:rsidR="00610840" w:rsidRPr="0089233F" w:rsidRDefault="00610840" w:rsidP="00DC16DD">
            <w:pPr>
              <w:jc w:val="right"/>
              <w:rPr>
                <w:rFonts w:ascii="Times New Roman" w:hAnsi="Times New Roman" w:cs="Times New Roman"/>
                <w:sz w:val="20"/>
                <w:szCs w:val="20"/>
              </w:rPr>
            </w:pPr>
          </w:p>
        </w:tc>
      </w:tr>
      <w:tr w:rsidR="00610840" w:rsidRPr="0089233F" w:rsidTr="0020323D">
        <w:trPr>
          <w:trHeight w:val="274"/>
        </w:trPr>
        <w:tc>
          <w:tcPr>
            <w:tcW w:w="1156" w:type="pct"/>
            <w:gridSpan w:val="2"/>
            <w:vAlign w:val="center"/>
          </w:tcPr>
          <w:p w:rsidR="00610840" w:rsidRPr="0089233F" w:rsidRDefault="00610840" w:rsidP="00DC16DD">
            <w:pPr>
              <w:rPr>
                <w:rFonts w:ascii="Times New Roman" w:hAnsi="Times New Roman" w:cs="Times New Roman"/>
                <w:sz w:val="20"/>
                <w:szCs w:val="20"/>
              </w:rPr>
            </w:pPr>
            <w:r w:rsidRPr="0089233F">
              <w:rPr>
                <w:rFonts w:ascii="Times New Roman" w:hAnsi="Times New Roman" w:cs="Times New Roman"/>
                <w:sz w:val="20"/>
                <w:szCs w:val="20"/>
              </w:rPr>
              <w:t>Ethnicity</w:t>
            </w:r>
          </w:p>
        </w:tc>
        <w:tc>
          <w:tcPr>
            <w:tcW w:w="405" w:type="pct"/>
            <w:gridSpan w:val="2"/>
            <w:vAlign w:val="center"/>
          </w:tcPr>
          <w:p w:rsidR="00610840" w:rsidRPr="0089233F" w:rsidRDefault="00610840" w:rsidP="00DC16DD">
            <w:pPr>
              <w:jc w:val="right"/>
              <w:rPr>
                <w:rFonts w:ascii="Times New Roman" w:hAnsi="Times New Roman" w:cs="Times New Roman"/>
                <w:sz w:val="20"/>
                <w:szCs w:val="20"/>
              </w:rPr>
            </w:pPr>
          </w:p>
        </w:tc>
        <w:tc>
          <w:tcPr>
            <w:tcW w:w="647" w:type="pct"/>
            <w:gridSpan w:val="2"/>
            <w:vAlign w:val="center"/>
          </w:tcPr>
          <w:p w:rsidR="00610840" w:rsidRPr="0089233F" w:rsidRDefault="00610840" w:rsidP="00DC16DD">
            <w:pPr>
              <w:jc w:val="right"/>
              <w:rPr>
                <w:rFonts w:ascii="Times New Roman" w:hAnsi="Times New Roman" w:cs="Times New Roman"/>
                <w:sz w:val="20"/>
                <w:szCs w:val="20"/>
              </w:rPr>
            </w:pPr>
          </w:p>
        </w:tc>
        <w:tc>
          <w:tcPr>
            <w:tcW w:w="257" w:type="pct"/>
            <w:gridSpan w:val="2"/>
            <w:vAlign w:val="center"/>
          </w:tcPr>
          <w:p w:rsidR="00610840" w:rsidRPr="0089233F" w:rsidRDefault="00610840" w:rsidP="00DC16DD">
            <w:pPr>
              <w:jc w:val="right"/>
              <w:rPr>
                <w:rFonts w:ascii="Times New Roman" w:hAnsi="Times New Roman" w:cs="Times New Roman"/>
                <w:sz w:val="20"/>
                <w:szCs w:val="20"/>
              </w:rPr>
            </w:pPr>
          </w:p>
        </w:tc>
        <w:tc>
          <w:tcPr>
            <w:tcW w:w="660" w:type="pct"/>
            <w:gridSpan w:val="2"/>
            <w:vAlign w:val="center"/>
          </w:tcPr>
          <w:p w:rsidR="00610840" w:rsidRPr="0089233F" w:rsidRDefault="00610840" w:rsidP="00DC16DD">
            <w:pPr>
              <w:jc w:val="right"/>
              <w:rPr>
                <w:rFonts w:ascii="Times New Roman" w:hAnsi="Times New Roman" w:cs="Times New Roman"/>
                <w:sz w:val="20"/>
                <w:szCs w:val="20"/>
              </w:rPr>
            </w:pPr>
          </w:p>
        </w:tc>
        <w:tc>
          <w:tcPr>
            <w:tcW w:w="256" w:type="pct"/>
            <w:gridSpan w:val="2"/>
            <w:vAlign w:val="center"/>
          </w:tcPr>
          <w:p w:rsidR="00610840" w:rsidRPr="0089233F" w:rsidRDefault="00610840" w:rsidP="00DC16DD">
            <w:pPr>
              <w:jc w:val="right"/>
              <w:rPr>
                <w:rFonts w:ascii="Times New Roman" w:hAnsi="Times New Roman" w:cs="Times New Roman"/>
                <w:sz w:val="20"/>
                <w:szCs w:val="20"/>
              </w:rPr>
            </w:pPr>
          </w:p>
        </w:tc>
        <w:tc>
          <w:tcPr>
            <w:tcW w:w="601" w:type="pct"/>
            <w:gridSpan w:val="2"/>
            <w:vAlign w:val="center"/>
          </w:tcPr>
          <w:p w:rsidR="00610840" w:rsidRPr="0089233F" w:rsidRDefault="00610840" w:rsidP="00DC16DD">
            <w:pPr>
              <w:jc w:val="right"/>
              <w:rPr>
                <w:rFonts w:ascii="Times New Roman" w:hAnsi="Times New Roman" w:cs="Times New Roman"/>
                <w:sz w:val="20"/>
                <w:szCs w:val="20"/>
              </w:rPr>
            </w:pPr>
          </w:p>
        </w:tc>
        <w:tc>
          <w:tcPr>
            <w:tcW w:w="256" w:type="pct"/>
            <w:gridSpan w:val="2"/>
            <w:vAlign w:val="center"/>
          </w:tcPr>
          <w:p w:rsidR="00610840" w:rsidRPr="0089233F" w:rsidRDefault="00610840" w:rsidP="00DC16DD">
            <w:pPr>
              <w:jc w:val="right"/>
              <w:rPr>
                <w:rFonts w:ascii="Times New Roman" w:hAnsi="Times New Roman" w:cs="Times New Roman"/>
                <w:sz w:val="20"/>
                <w:szCs w:val="20"/>
              </w:rPr>
            </w:pPr>
          </w:p>
        </w:tc>
        <w:tc>
          <w:tcPr>
            <w:tcW w:w="506" w:type="pct"/>
            <w:gridSpan w:val="2"/>
            <w:vAlign w:val="center"/>
          </w:tcPr>
          <w:p w:rsidR="00610840" w:rsidRPr="0089233F" w:rsidRDefault="00610840" w:rsidP="00DC16DD">
            <w:pPr>
              <w:jc w:val="right"/>
              <w:rPr>
                <w:rFonts w:ascii="Times New Roman" w:hAnsi="Times New Roman" w:cs="Times New Roman"/>
                <w:sz w:val="20"/>
                <w:szCs w:val="20"/>
              </w:rPr>
            </w:pPr>
          </w:p>
        </w:tc>
        <w:tc>
          <w:tcPr>
            <w:tcW w:w="256" w:type="pct"/>
            <w:vAlign w:val="center"/>
          </w:tcPr>
          <w:p w:rsidR="00610840" w:rsidRPr="0089233F" w:rsidRDefault="00610840" w:rsidP="00DC16DD">
            <w:pPr>
              <w:jc w:val="right"/>
              <w:rPr>
                <w:rFonts w:ascii="Times New Roman" w:hAnsi="Times New Roman" w:cs="Times New Roman"/>
                <w:sz w:val="20"/>
                <w:szCs w:val="20"/>
              </w:rPr>
            </w:pPr>
          </w:p>
        </w:tc>
      </w:tr>
      <w:tr w:rsidR="00610840" w:rsidRPr="0089233F" w:rsidTr="0020323D">
        <w:trPr>
          <w:trHeight w:val="274"/>
        </w:trPr>
        <w:tc>
          <w:tcPr>
            <w:tcW w:w="1156" w:type="pct"/>
            <w:gridSpan w:val="2"/>
            <w:vAlign w:val="center"/>
          </w:tcPr>
          <w:p w:rsidR="00610840" w:rsidRPr="0089233F" w:rsidRDefault="00610840" w:rsidP="00DC16DD">
            <w:pPr>
              <w:ind w:left="144"/>
              <w:rPr>
                <w:rFonts w:ascii="Times New Roman" w:hAnsi="Times New Roman" w:cs="Times New Roman"/>
                <w:sz w:val="20"/>
                <w:szCs w:val="20"/>
              </w:rPr>
            </w:pPr>
            <w:r w:rsidRPr="0089233F">
              <w:rPr>
                <w:rFonts w:ascii="Times New Roman" w:hAnsi="Times New Roman" w:cs="Times New Roman"/>
                <w:sz w:val="20"/>
                <w:szCs w:val="20"/>
              </w:rPr>
              <w:t>Chinese</w:t>
            </w:r>
          </w:p>
        </w:tc>
        <w:tc>
          <w:tcPr>
            <w:tcW w:w="405"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498 (54.5)</w:t>
            </w:r>
          </w:p>
        </w:tc>
        <w:tc>
          <w:tcPr>
            <w:tcW w:w="647" w:type="pct"/>
            <w:gridSpan w:val="2"/>
            <w:vAlign w:val="center"/>
          </w:tcPr>
          <w:p w:rsidR="00610840" w:rsidRPr="0089233F" w:rsidRDefault="00610840" w:rsidP="00DC16DD">
            <w:pPr>
              <w:jc w:val="right"/>
              <w:rPr>
                <w:rFonts w:ascii="Times New Roman" w:hAnsi="Times New Roman" w:cs="Times New Roman"/>
                <w:sz w:val="20"/>
                <w:szCs w:val="20"/>
                <w:vertAlign w:val="superscript"/>
              </w:rPr>
            </w:pPr>
            <w:r w:rsidRPr="0089233F">
              <w:rPr>
                <w:rFonts w:ascii="Times New Roman" w:hAnsi="Times New Roman" w:cs="Times New Roman"/>
                <w:sz w:val="20"/>
                <w:szCs w:val="20"/>
              </w:rPr>
              <w:t>35.8 (27.8, 47.1)</w:t>
            </w:r>
            <w:r>
              <w:rPr>
                <w:rFonts w:ascii="Times New Roman" w:hAnsi="Times New Roman" w:cs="Times New Roman"/>
                <w:sz w:val="20"/>
                <w:szCs w:val="20"/>
                <w:vertAlign w:val="superscript"/>
              </w:rPr>
              <w:t>a</w:t>
            </w:r>
          </w:p>
        </w:tc>
        <w:tc>
          <w:tcPr>
            <w:tcW w:w="257"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0.001</w:t>
            </w:r>
          </w:p>
        </w:tc>
        <w:tc>
          <w:tcPr>
            <w:tcW w:w="660" w:type="pct"/>
            <w:gridSpan w:val="2"/>
            <w:vAlign w:val="center"/>
          </w:tcPr>
          <w:p w:rsidR="00610840" w:rsidRPr="0089233F" w:rsidRDefault="00610840" w:rsidP="00DC16DD">
            <w:pPr>
              <w:jc w:val="right"/>
              <w:rPr>
                <w:rFonts w:ascii="Times New Roman" w:hAnsi="Times New Roman" w:cs="Times New Roman"/>
                <w:sz w:val="20"/>
                <w:szCs w:val="20"/>
                <w:vertAlign w:val="superscript"/>
              </w:rPr>
            </w:pPr>
            <w:r w:rsidRPr="0089233F">
              <w:rPr>
                <w:rFonts w:ascii="Times New Roman" w:hAnsi="Times New Roman" w:cs="Times New Roman"/>
                <w:sz w:val="20"/>
                <w:szCs w:val="20"/>
              </w:rPr>
              <w:t>63.0 (29.2, 115.6)</w:t>
            </w:r>
            <w:r>
              <w:rPr>
                <w:rFonts w:ascii="Times New Roman" w:hAnsi="Times New Roman" w:cs="Times New Roman"/>
                <w:sz w:val="20"/>
                <w:szCs w:val="20"/>
                <w:vertAlign w:val="superscript"/>
              </w:rPr>
              <w:t>a</w:t>
            </w:r>
          </w:p>
        </w:tc>
        <w:tc>
          <w:tcPr>
            <w:tcW w:w="256"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0.026</w:t>
            </w:r>
          </w:p>
        </w:tc>
        <w:tc>
          <w:tcPr>
            <w:tcW w:w="601" w:type="pct"/>
            <w:gridSpan w:val="2"/>
            <w:vAlign w:val="center"/>
          </w:tcPr>
          <w:p w:rsidR="00610840" w:rsidRPr="0089233F" w:rsidRDefault="00610840" w:rsidP="00DC16DD">
            <w:pPr>
              <w:jc w:val="right"/>
              <w:rPr>
                <w:rFonts w:ascii="Times New Roman" w:hAnsi="Times New Roman" w:cs="Times New Roman"/>
                <w:sz w:val="20"/>
                <w:szCs w:val="20"/>
                <w:vertAlign w:val="superscript"/>
              </w:rPr>
            </w:pPr>
            <w:r w:rsidRPr="0089233F">
              <w:rPr>
                <w:rFonts w:ascii="Times New Roman" w:hAnsi="Times New Roman" w:cs="Times New Roman"/>
                <w:sz w:val="20"/>
                <w:szCs w:val="20"/>
              </w:rPr>
              <w:t>219 (176, 259)</w:t>
            </w:r>
            <w:r>
              <w:rPr>
                <w:rFonts w:ascii="Times New Roman" w:hAnsi="Times New Roman" w:cs="Times New Roman"/>
                <w:sz w:val="20"/>
                <w:szCs w:val="20"/>
                <w:vertAlign w:val="superscript"/>
              </w:rPr>
              <w:t>a</w:t>
            </w:r>
          </w:p>
        </w:tc>
        <w:tc>
          <w:tcPr>
            <w:tcW w:w="256"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0.001</w:t>
            </w:r>
          </w:p>
        </w:tc>
        <w:tc>
          <w:tcPr>
            <w:tcW w:w="506" w:type="pct"/>
            <w:gridSpan w:val="2"/>
            <w:vAlign w:val="center"/>
          </w:tcPr>
          <w:p w:rsidR="00610840" w:rsidRPr="0089233F" w:rsidRDefault="00610840" w:rsidP="00DC16DD">
            <w:pPr>
              <w:jc w:val="right"/>
              <w:rPr>
                <w:rFonts w:ascii="Times New Roman" w:hAnsi="Times New Roman" w:cs="Times New Roman"/>
                <w:sz w:val="20"/>
                <w:szCs w:val="20"/>
              </w:rPr>
            </w:pPr>
            <w:r>
              <w:rPr>
                <w:rFonts w:ascii="Times New Roman" w:hAnsi="Times New Roman" w:cs="Times New Roman"/>
                <w:sz w:val="20"/>
                <w:szCs w:val="20"/>
              </w:rPr>
              <w:t>4.8 (4.2, 5.4</w:t>
            </w:r>
            <w:r w:rsidRPr="0089233F">
              <w:rPr>
                <w:rFonts w:ascii="Times New Roman" w:hAnsi="Times New Roman" w:cs="Times New Roman"/>
                <w:sz w:val="20"/>
                <w:szCs w:val="20"/>
              </w:rPr>
              <w:t>)</w:t>
            </w:r>
            <w:r>
              <w:rPr>
                <w:rFonts w:ascii="Times New Roman" w:hAnsi="Times New Roman" w:cs="Times New Roman"/>
                <w:sz w:val="20"/>
                <w:szCs w:val="20"/>
                <w:vertAlign w:val="superscript"/>
              </w:rPr>
              <w:t>a</w:t>
            </w:r>
          </w:p>
        </w:tc>
        <w:tc>
          <w:tcPr>
            <w:tcW w:w="256" w:type="pct"/>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0.001</w:t>
            </w:r>
          </w:p>
        </w:tc>
      </w:tr>
      <w:tr w:rsidR="00610840" w:rsidRPr="0089233F" w:rsidTr="0020323D">
        <w:trPr>
          <w:trHeight w:val="274"/>
        </w:trPr>
        <w:tc>
          <w:tcPr>
            <w:tcW w:w="1156" w:type="pct"/>
            <w:gridSpan w:val="2"/>
            <w:vAlign w:val="center"/>
          </w:tcPr>
          <w:p w:rsidR="00610840" w:rsidRPr="0089233F" w:rsidRDefault="00610840" w:rsidP="00DC16DD">
            <w:pPr>
              <w:ind w:left="144"/>
              <w:rPr>
                <w:rFonts w:ascii="Times New Roman" w:hAnsi="Times New Roman" w:cs="Times New Roman"/>
                <w:sz w:val="20"/>
                <w:szCs w:val="20"/>
              </w:rPr>
            </w:pPr>
            <w:r w:rsidRPr="0089233F">
              <w:rPr>
                <w:rFonts w:ascii="Times New Roman" w:hAnsi="Times New Roman" w:cs="Times New Roman"/>
                <w:sz w:val="20"/>
                <w:szCs w:val="20"/>
              </w:rPr>
              <w:t>Malay</w:t>
            </w:r>
          </w:p>
        </w:tc>
        <w:tc>
          <w:tcPr>
            <w:tcW w:w="405"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250 (27.4)</w:t>
            </w:r>
          </w:p>
        </w:tc>
        <w:tc>
          <w:tcPr>
            <w:tcW w:w="647" w:type="pct"/>
            <w:gridSpan w:val="2"/>
            <w:vAlign w:val="center"/>
          </w:tcPr>
          <w:p w:rsidR="00610840" w:rsidRPr="0089233F" w:rsidRDefault="00610840" w:rsidP="00DC16DD">
            <w:pPr>
              <w:jc w:val="right"/>
              <w:rPr>
                <w:rFonts w:ascii="Times New Roman" w:hAnsi="Times New Roman" w:cs="Times New Roman"/>
                <w:sz w:val="20"/>
                <w:szCs w:val="20"/>
                <w:vertAlign w:val="superscript"/>
              </w:rPr>
            </w:pPr>
            <w:r w:rsidRPr="0089233F">
              <w:rPr>
                <w:rFonts w:ascii="Times New Roman" w:hAnsi="Times New Roman" w:cs="Times New Roman"/>
                <w:sz w:val="20"/>
                <w:szCs w:val="20"/>
              </w:rPr>
              <w:t>29.3 (16.0, 40.3)</w:t>
            </w:r>
            <w:proofErr w:type="spellStart"/>
            <w:r>
              <w:rPr>
                <w:rFonts w:ascii="Times New Roman" w:hAnsi="Times New Roman" w:cs="Times New Roman"/>
                <w:sz w:val="20"/>
                <w:szCs w:val="20"/>
                <w:vertAlign w:val="superscript"/>
              </w:rPr>
              <w:t>a,b</w:t>
            </w:r>
            <w:proofErr w:type="spellEnd"/>
          </w:p>
        </w:tc>
        <w:tc>
          <w:tcPr>
            <w:tcW w:w="257" w:type="pct"/>
            <w:gridSpan w:val="2"/>
            <w:vAlign w:val="center"/>
          </w:tcPr>
          <w:p w:rsidR="00610840" w:rsidRPr="0089233F" w:rsidRDefault="00610840" w:rsidP="00DC16DD">
            <w:pPr>
              <w:jc w:val="right"/>
              <w:rPr>
                <w:rFonts w:ascii="Times New Roman" w:hAnsi="Times New Roman" w:cs="Times New Roman"/>
                <w:sz w:val="20"/>
                <w:szCs w:val="20"/>
              </w:rPr>
            </w:pPr>
          </w:p>
        </w:tc>
        <w:tc>
          <w:tcPr>
            <w:tcW w:w="660" w:type="pct"/>
            <w:gridSpan w:val="2"/>
            <w:vAlign w:val="center"/>
          </w:tcPr>
          <w:p w:rsidR="00610840" w:rsidRPr="0089233F" w:rsidRDefault="00610840" w:rsidP="00DC16DD">
            <w:pPr>
              <w:jc w:val="right"/>
              <w:rPr>
                <w:rFonts w:ascii="Times New Roman" w:hAnsi="Times New Roman" w:cs="Times New Roman"/>
                <w:sz w:val="20"/>
                <w:szCs w:val="20"/>
                <w:vertAlign w:val="superscript"/>
              </w:rPr>
            </w:pPr>
            <w:r w:rsidRPr="0089233F">
              <w:rPr>
                <w:rFonts w:ascii="Times New Roman" w:hAnsi="Times New Roman" w:cs="Times New Roman"/>
                <w:sz w:val="20"/>
                <w:szCs w:val="20"/>
              </w:rPr>
              <w:t>52.8 (23.1, 102.3)</w:t>
            </w:r>
            <w:r>
              <w:rPr>
                <w:rFonts w:ascii="Times New Roman" w:hAnsi="Times New Roman" w:cs="Times New Roman"/>
                <w:sz w:val="20"/>
                <w:szCs w:val="20"/>
                <w:vertAlign w:val="superscript"/>
              </w:rPr>
              <w:t>a</w:t>
            </w:r>
          </w:p>
        </w:tc>
        <w:tc>
          <w:tcPr>
            <w:tcW w:w="256" w:type="pct"/>
            <w:gridSpan w:val="2"/>
            <w:vAlign w:val="center"/>
          </w:tcPr>
          <w:p w:rsidR="00610840" w:rsidRPr="0089233F" w:rsidRDefault="00610840" w:rsidP="00DC16DD">
            <w:pPr>
              <w:jc w:val="right"/>
              <w:rPr>
                <w:rFonts w:ascii="Times New Roman" w:hAnsi="Times New Roman" w:cs="Times New Roman"/>
                <w:sz w:val="20"/>
                <w:szCs w:val="20"/>
              </w:rPr>
            </w:pPr>
          </w:p>
        </w:tc>
        <w:tc>
          <w:tcPr>
            <w:tcW w:w="601" w:type="pct"/>
            <w:gridSpan w:val="2"/>
            <w:vAlign w:val="center"/>
          </w:tcPr>
          <w:p w:rsidR="00610840" w:rsidRPr="0089233F" w:rsidRDefault="00610840" w:rsidP="00DC16DD">
            <w:pPr>
              <w:jc w:val="right"/>
              <w:rPr>
                <w:rFonts w:ascii="Times New Roman" w:hAnsi="Times New Roman" w:cs="Times New Roman"/>
                <w:sz w:val="20"/>
                <w:szCs w:val="20"/>
                <w:vertAlign w:val="superscript"/>
              </w:rPr>
            </w:pPr>
            <w:r w:rsidRPr="0089233F">
              <w:rPr>
                <w:rFonts w:ascii="Times New Roman" w:hAnsi="Times New Roman" w:cs="Times New Roman"/>
                <w:sz w:val="20"/>
                <w:szCs w:val="20"/>
              </w:rPr>
              <w:t>212 (168, 266)</w:t>
            </w:r>
            <w:r>
              <w:rPr>
                <w:rFonts w:ascii="Times New Roman" w:hAnsi="Times New Roman" w:cs="Times New Roman"/>
                <w:sz w:val="20"/>
                <w:szCs w:val="20"/>
                <w:vertAlign w:val="superscript"/>
              </w:rPr>
              <w:t xml:space="preserve"> b</w:t>
            </w:r>
          </w:p>
        </w:tc>
        <w:tc>
          <w:tcPr>
            <w:tcW w:w="256" w:type="pct"/>
            <w:gridSpan w:val="2"/>
            <w:vAlign w:val="center"/>
          </w:tcPr>
          <w:p w:rsidR="00610840" w:rsidRPr="0089233F" w:rsidRDefault="00610840" w:rsidP="00DC16DD">
            <w:pPr>
              <w:jc w:val="right"/>
              <w:rPr>
                <w:rFonts w:ascii="Times New Roman" w:hAnsi="Times New Roman" w:cs="Times New Roman"/>
                <w:sz w:val="20"/>
                <w:szCs w:val="20"/>
              </w:rPr>
            </w:pPr>
          </w:p>
        </w:tc>
        <w:tc>
          <w:tcPr>
            <w:tcW w:w="506" w:type="pct"/>
            <w:gridSpan w:val="2"/>
            <w:vAlign w:val="center"/>
          </w:tcPr>
          <w:p w:rsidR="00610840" w:rsidRPr="0089233F" w:rsidRDefault="00610840" w:rsidP="00DC16DD">
            <w:pPr>
              <w:jc w:val="right"/>
              <w:rPr>
                <w:rFonts w:ascii="Times New Roman" w:hAnsi="Times New Roman" w:cs="Times New Roman"/>
                <w:sz w:val="20"/>
                <w:szCs w:val="20"/>
              </w:rPr>
            </w:pPr>
            <w:r>
              <w:rPr>
                <w:rFonts w:ascii="Times New Roman" w:hAnsi="Times New Roman" w:cs="Times New Roman"/>
                <w:sz w:val="20"/>
                <w:szCs w:val="20"/>
              </w:rPr>
              <w:t>5.0 (4.3, 5.9</w:t>
            </w:r>
            <w:r w:rsidRPr="0089233F">
              <w:rPr>
                <w:rFonts w:ascii="Times New Roman" w:hAnsi="Times New Roman" w:cs="Times New Roman"/>
                <w:sz w:val="20"/>
                <w:szCs w:val="20"/>
              </w:rPr>
              <w:t>)</w:t>
            </w:r>
            <w:r>
              <w:rPr>
                <w:rFonts w:ascii="Times New Roman" w:hAnsi="Times New Roman" w:cs="Times New Roman"/>
                <w:sz w:val="20"/>
                <w:szCs w:val="20"/>
                <w:vertAlign w:val="superscript"/>
              </w:rPr>
              <w:t>a</w:t>
            </w:r>
          </w:p>
        </w:tc>
        <w:tc>
          <w:tcPr>
            <w:tcW w:w="256" w:type="pct"/>
            <w:vAlign w:val="center"/>
          </w:tcPr>
          <w:p w:rsidR="00610840" w:rsidRPr="0089233F" w:rsidRDefault="00610840" w:rsidP="00DC16DD">
            <w:pPr>
              <w:jc w:val="right"/>
              <w:rPr>
                <w:rFonts w:ascii="Times New Roman" w:hAnsi="Times New Roman" w:cs="Times New Roman"/>
                <w:sz w:val="20"/>
                <w:szCs w:val="20"/>
              </w:rPr>
            </w:pPr>
          </w:p>
        </w:tc>
      </w:tr>
      <w:tr w:rsidR="00610840" w:rsidRPr="0089233F" w:rsidTr="0020323D">
        <w:trPr>
          <w:trHeight w:val="274"/>
        </w:trPr>
        <w:tc>
          <w:tcPr>
            <w:tcW w:w="1156" w:type="pct"/>
            <w:gridSpan w:val="2"/>
            <w:vAlign w:val="center"/>
          </w:tcPr>
          <w:p w:rsidR="00610840" w:rsidRPr="0089233F" w:rsidRDefault="00610840" w:rsidP="00DC16DD">
            <w:pPr>
              <w:ind w:left="144"/>
              <w:rPr>
                <w:rFonts w:ascii="Times New Roman" w:hAnsi="Times New Roman" w:cs="Times New Roman"/>
                <w:sz w:val="20"/>
                <w:szCs w:val="20"/>
              </w:rPr>
            </w:pPr>
            <w:r w:rsidRPr="0089233F">
              <w:rPr>
                <w:rFonts w:ascii="Times New Roman" w:hAnsi="Times New Roman" w:cs="Times New Roman"/>
                <w:sz w:val="20"/>
                <w:szCs w:val="20"/>
              </w:rPr>
              <w:t>Indian</w:t>
            </w:r>
          </w:p>
        </w:tc>
        <w:tc>
          <w:tcPr>
            <w:tcW w:w="405"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165 (18.1)</w:t>
            </w:r>
          </w:p>
        </w:tc>
        <w:tc>
          <w:tcPr>
            <w:tcW w:w="647" w:type="pct"/>
            <w:gridSpan w:val="2"/>
            <w:vAlign w:val="center"/>
          </w:tcPr>
          <w:p w:rsidR="00610840" w:rsidRPr="0089233F" w:rsidRDefault="00610840" w:rsidP="00DC16DD">
            <w:pPr>
              <w:jc w:val="right"/>
              <w:rPr>
                <w:rFonts w:ascii="Times New Roman" w:hAnsi="Times New Roman" w:cs="Times New Roman"/>
                <w:sz w:val="20"/>
                <w:szCs w:val="20"/>
                <w:vertAlign w:val="superscript"/>
              </w:rPr>
            </w:pPr>
            <w:r w:rsidRPr="0089233F">
              <w:rPr>
                <w:rFonts w:ascii="Times New Roman" w:hAnsi="Times New Roman" w:cs="Times New Roman"/>
                <w:sz w:val="20"/>
                <w:szCs w:val="20"/>
              </w:rPr>
              <w:t>35.7 (24.0, 44.7)</w:t>
            </w:r>
            <w:r>
              <w:rPr>
                <w:rFonts w:ascii="Times New Roman" w:hAnsi="Times New Roman" w:cs="Times New Roman"/>
                <w:sz w:val="20"/>
                <w:szCs w:val="20"/>
                <w:vertAlign w:val="superscript"/>
              </w:rPr>
              <w:t>b</w:t>
            </w:r>
          </w:p>
        </w:tc>
        <w:tc>
          <w:tcPr>
            <w:tcW w:w="257" w:type="pct"/>
            <w:gridSpan w:val="2"/>
            <w:vAlign w:val="center"/>
          </w:tcPr>
          <w:p w:rsidR="00610840" w:rsidRPr="0089233F" w:rsidRDefault="00610840" w:rsidP="00DC16DD">
            <w:pPr>
              <w:jc w:val="right"/>
              <w:rPr>
                <w:rFonts w:ascii="Times New Roman" w:hAnsi="Times New Roman" w:cs="Times New Roman"/>
                <w:sz w:val="20"/>
                <w:szCs w:val="20"/>
              </w:rPr>
            </w:pPr>
          </w:p>
        </w:tc>
        <w:tc>
          <w:tcPr>
            <w:tcW w:w="660"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64.5 (25.4, 109.5)</w:t>
            </w:r>
          </w:p>
        </w:tc>
        <w:tc>
          <w:tcPr>
            <w:tcW w:w="256" w:type="pct"/>
            <w:gridSpan w:val="2"/>
            <w:vAlign w:val="center"/>
          </w:tcPr>
          <w:p w:rsidR="00610840" w:rsidRPr="0089233F" w:rsidRDefault="00610840" w:rsidP="00DC16DD">
            <w:pPr>
              <w:jc w:val="right"/>
              <w:rPr>
                <w:rFonts w:ascii="Times New Roman" w:hAnsi="Times New Roman" w:cs="Times New Roman"/>
                <w:sz w:val="20"/>
                <w:szCs w:val="20"/>
              </w:rPr>
            </w:pPr>
          </w:p>
        </w:tc>
        <w:tc>
          <w:tcPr>
            <w:tcW w:w="601" w:type="pct"/>
            <w:gridSpan w:val="2"/>
            <w:vAlign w:val="center"/>
          </w:tcPr>
          <w:p w:rsidR="00610840" w:rsidRPr="0089233F" w:rsidRDefault="00610840" w:rsidP="00DC16DD">
            <w:pPr>
              <w:jc w:val="right"/>
              <w:rPr>
                <w:rFonts w:ascii="Times New Roman" w:hAnsi="Times New Roman" w:cs="Times New Roman"/>
                <w:sz w:val="20"/>
                <w:szCs w:val="20"/>
                <w:vertAlign w:val="superscript"/>
              </w:rPr>
            </w:pPr>
            <w:r w:rsidRPr="0089233F">
              <w:rPr>
                <w:rFonts w:ascii="Times New Roman" w:hAnsi="Times New Roman" w:cs="Times New Roman"/>
                <w:sz w:val="20"/>
                <w:szCs w:val="20"/>
              </w:rPr>
              <w:t>186 (142, 226)</w:t>
            </w:r>
            <w:proofErr w:type="spellStart"/>
            <w:r>
              <w:rPr>
                <w:rFonts w:ascii="Times New Roman" w:hAnsi="Times New Roman" w:cs="Times New Roman"/>
                <w:sz w:val="20"/>
                <w:szCs w:val="20"/>
                <w:vertAlign w:val="superscript"/>
              </w:rPr>
              <w:t>a,b</w:t>
            </w:r>
            <w:proofErr w:type="spellEnd"/>
          </w:p>
        </w:tc>
        <w:tc>
          <w:tcPr>
            <w:tcW w:w="256" w:type="pct"/>
            <w:gridSpan w:val="2"/>
            <w:vAlign w:val="center"/>
          </w:tcPr>
          <w:p w:rsidR="00610840" w:rsidRPr="0089233F" w:rsidRDefault="00610840" w:rsidP="00DC16DD">
            <w:pPr>
              <w:jc w:val="right"/>
              <w:rPr>
                <w:rFonts w:ascii="Times New Roman" w:hAnsi="Times New Roman" w:cs="Times New Roman"/>
                <w:sz w:val="20"/>
                <w:szCs w:val="20"/>
              </w:rPr>
            </w:pPr>
          </w:p>
        </w:tc>
        <w:tc>
          <w:tcPr>
            <w:tcW w:w="506" w:type="pct"/>
            <w:gridSpan w:val="2"/>
            <w:vAlign w:val="center"/>
          </w:tcPr>
          <w:p w:rsidR="00610840" w:rsidRPr="0089233F" w:rsidRDefault="00610840" w:rsidP="00DC16DD">
            <w:pPr>
              <w:jc w:val="right"/>
              <w:rPr>
                <w:rFonts w:ascii="Times New Roman" w:hAnsi="Times New Roman" w:cs="Times New Roman"/>
                <w:sz w:val="20"/>
                <w:szCs w:val="20"/>
              </w:rPr>
            </w:pPr>
            <w:r>
              <w:rPr>
                <w:rFonts w:ascii="Times New Roman" w:hAnsi="Times New Roman" w:cs="Times New Roman"/>
                <w:sz w:val="20"/>
                <w:szCs w:val="20"/>
              </w:rPr>
              <w:t>4.9 (4.2, 5.6</w:t>
            </w:r>
            <w:r w:rsidRPr="0089233F">
              <w:rPr>
                <w:rFonts w:ascii="Times New Roman" w:hAnsi="Times New Roman" w:cs="Times New Roman"/>
                <w:sz w:val="20"/>
                <w:szCs w:val="20"/>
              </w:rPr>
              <w:t>)</w:t>
            </w:r>
          </w:p>
        </w:tc>
        <w:tc>
          <w:tcPr>
            <w:tcW w:w="256" w:type="pct"/>
            <w:vAlign w:val="center"/>
          </w:tcPr>
          <w:p w:rsidR="00610840" w:rsidRPr="0089233F" w:rsidRDefault="00610840" w:rsidP="00DC16DD">
            <w:pPr>
              <w:jc w:val="right"/>
              <w:rPr>
                <w:rFonts w:ascii="Times New Roman" w:hAnsi="Times New Roman" w:cs="Times New Roman"/>
                <w:sz w:val="20"/>
                <w:szCs w:val="20"/>
              </w:rPr>
            </w:pPr>
          </w:p>
        </w:tc>
      </w:tr>
      <w:tr w:rsidR="00610840" w:rsidRPr="0089233F" w:rsidTr="0020323D">
        <w:trPr>
          <w:trHeight w:val="274"/>
        </w:trPr>
        <w:tc>
          <w:tcPr>
            <w:tcW w:w="1156" w:type="pct"/>
            <w:gridSpan w:val="2"/>
            <w:vAlign w:val="center"/>
          </w:tcPr>
          <w:p w:rsidR="00610840" w:rsidRPr="0089233F" w:rsidRDefault="00610840" w:rsidP="00DC16DD">
            <w:pPr>
              <w:rPr>
                <w:rFonts w:ascii="Times New Roman" w:hAnsi="Times New Roman" w:cs="Times New Roman"/>
                <w:sz w:val="20"/>
                <w:szCs w:val="20"/>
              </w:rPr>
            </w:pPr>
            <w:r w:rsidRPr="0089233F">
              <w:rPr>
                <w:rFonts w:ascii="Times New Roman" w:hAnsi="Times New Roman" w:cs="Times New Roman"/>
                <w:sz w:val="20"/>
                <w:szCs w:val="20"/>
              </w:rPr>
              <w:t>Education</w:t>
            </w:r>
          </w:p>
        </w:tc>
        <w:tc>
          <w:tcPr>
            <w:tcW w:w="405" w:type="pct"/>
            <w:gridSpan w:val="2"/>
            <w:vAlign w:val="center"/>
          </w:tcPr>
          <w:p w:rsidR="00610840" w:rsidRPr="0089233F" w:rsidRDefault="00610840" w:rsidP="00DC16DD">
            <w:pPr>
              <w:jc w:val="right"/>
              <w:rPr>
                <w:rFonts w:ascii="Times New Roman" w:hAnsi="Times New Roman" w:cs="Times New Roman"/>
                <w:sz w:val="20"/>
                <w:szCs w:val="20"/>
              </w:rPr>
            </w:pPr>
          </w:p>
        </w:tc>
        <w:tc>
          <w:tcPr>
            <w:tcW w:w="647" w:type="pct"/>
            <w:gridSpan w:val="2"/>
            <w:vAlign w:val="center"/>
          </w:tcPr>
          <w:p w:rsidR="00610840" w:rsidRPr="0089233F" w:rsidRDefault="00610840" w:rsidP="00DC16DD">
            <w:pPr>
              <w:jc w:val="right"/>
              <w:rPr>
                <w:rFonts w:ascii="Times New Roman" w:hAnsi="Times New Roman" w:cs="Times New Roman"/>
                <w:sz w:val="20"/>
                <w:szCs w:val="20"/>
              </w:rPr>
            </w:pPr>
          </w:p>
        </w:tc>
        <w:tc>
          <w:tcPr>
            <w:tcW w:w="257" w:type="pct"/>
            <w:gridSpan w:val="2"/>
            <w:vAlign w:val="center"/>
          </w:tcPr>
          <w:p w:rsidR="00610840" w:rsidRPr="0089233F" w:rsidRDefault="00610840" w:rsidP="00DC16DD">
            <w:pPr>
              <w:jc w:val="right"/>
              <w:rPr>
                <w:rFonts w:ascii="Times New Roman" w:hAnsi="Times New Roman" w:cs="Times New Roman"/>
                <w:sz w:val="20"/>
                <w:szCs w:val="20"/>
              </w:rPr>
            </w:pPr>
          </w:p>
        </w:tc>
        <w:tc>
          <w:tcPr>
            <w:tcW w:w="660" w:type="pct"/>
            <w:gridSpan w:val="2"/>
            <w:vAlign w:val="center"/>
          </w:tcPr>
          <w:p w:rsidR="00610840" w:rsidRPr="0089233F" w:rsidRDefault="00610840" w:rsidP="00DC16DD">
            <w:pPr>
              <w:jc w:val="right"/>
              <w:rPr>
                <w:rFonts w:ascii="Times New Roman" w:hAnsi="Times New Roman" w:cs="Times New Roman"/>
                <w:sz w:val="20"/>
                <w:szCs w:val="20"/>
              </w:rPr>
            </w:pPr>
          </w:p>
        </w:tc>
        <w:tc>
          <w:tcPr>
            <w:tcW w:w="256" w:type="pct"/>
            <w:gridSpan w:val="2"/>
            <w:vAlign w:val="center"/>
          </w:tcPr>
          <w:p w:rsidR="00610840" w:rsidRPr="0089233F" w:rsidRDefault="00610840" w:rsidP="00DC16DD">
            <w:pPr>
              <w:jc w:val="right"/>
              <w:rPr>
                <w:rFonts w:ascii="Times New Roman" w:hAnsi="Times New Roman" w:cs="Times New Roman"/>
                <w:sz w:val="20"/>
                <w:szCs w:val="20"/>
              </w:rPr>
            </w:pPr>
          </w:p>
        </w:tc>
        <w:tc>
          <w:tcPr>
            <w:tcW w:w="601" w:type="pct"/>
            <w:gridSpan w:val="2"/>
            <w:vAlign w:val="center"/>
          </w:tcPr>
          <w:p w:rsidR="00610840" w:rsidRPr="0089233F" w:rsidRDefault="00610840" w:rsidP="00DC16DD">
            <w:pPr>
              <w:jc w:val="right"/>
              <w:rPr>
                <w:rFonts w:ascii="Times New Roman" w:hAnsi="Times New Roman" w:cs="Times New Roman"/>
                <w:sz w:val="20"/>
                <w:szCs w:val="20"/>
              </w:rPr>
            </w:pPr>
          </w:p>
        </w:tc>
        <w:tc>
          <w:tcPr>
            <w:tcW w:w="256" w:type="pct"/>
            <w:gridSpan w:val="2"/>
            <w:vAlign w:val="center"/>
          </w:tcPr>
          <w:p w:rsidR="00610840" w:rsidRPr="0089233F" w:rsidRDefault="00610840" w:rsidP="00DC16DD">
            <w:pPr>
              <w:jc w:val="right"/>
              <w:rPr>
                <w:rFonts w:ascii="Times New Roman" w:hAnsi="Times New Roman" w:cs="Times New Roman"/>
                <w:sz w:val="20"/>
                <w:szCs w:val="20"/>
              </w:rPr>
            </w:pPr>
          </w:p>
        </w:tc>
        <w:tc>
          <w:tcPr>
            <w:tcW w:w="506" w:type="pct"/>
            <w:gridSpan w:val="2"/>
            <w:vAlign w:val="center"/>
          </w:tcPr>
          <w:p w:rsidR="00610840" w:rsidRPr="0089233F" w:rsidRDefault="00610840" w:rsidP="00DC16DD">
            <w:pPr>
              <w:jc w:val="right"/>
              <w:rPr>
                <w:rFonts w:ascii="Times New Roman" w:hAnsi="Times New Roman" w:cs="Times New Roman"/>
                <w:sz w:val="20"/>
                <w:szCs w:val="20"/>
              </w:rPr>
            </w:pPr>
          </w:p>
        </w:tc>
        <w:tc>
          <w:tcPr>
            <w:tcW w:w="256" w:type="pct"/>
            <w:vAlign w:val="center"/>
          </w:tcPr>
          <w:p w:rsidR="00610840" w:rsidRPr="0089233F" w:rsidRDefault="00610840" w:rsidP="00DC16DD">
            <w:pPr>
              <w:jc w:val="right"/>
              <w:rPr>
                <w:rFonts w:ascii="Times New Roman" w:hAnsi="Times New Roman" w:cs="Times New Roman"/>
                <w:sz w:val="20"/>
                <w:szCs w:val="20"/>
              </w:rPr>
            </w:pPr>
          </w:p>
        </w:tc>
      </w:tr>
      <w:tr w:rsidR="00610840" w:rsidRPr="0089233F" w:rsidTr="0020323D">
        <w:trPr>
          <w:trHeight w:val="274"/>
        </w:trPr>
        <w:tc>
          <w:tcPr>
            <w:tcW w:w="1156" w:type="pct"/>
            <w:gridSpan w:val="2"/>
            <w:vAlign w:val="center"/>
          </w:tcPr>
          <w:p w:rsidR="00610840" w:rsidRPr="0089233F" w:rsidRDefault="00610840" w:rsidP="00DC16DD">
            <w:pPr>
              <w:ind w:left="144"/>
              <w:rPr>
                <w:rFonts w:ascii="Times New Roman" w:hAnsi="Times New Roman" w:cs="Times New Roman"/>
                <w:sz w:val="20"/>
                <w:szCs w:val="20"/>
              </w:rPr>
            </w:pPr>
            <w:r w:rsidRPr="0089233F">
              <w:rPr>
                <w:rFonts w:ascii="Times New Roman" w:hAnsi="Times New Roman" w:cs="Times New Roman"/>
                <w:sz w:val="20"/>
                <w:szCs w:val="20"/>
              </w:rPr>
              <w:t>None/Primary/ Secondary</w:t>
            </w:r>
          </w:p>
        </w:tc>
        <w:tc>
          <w:tcPr>
            <w:tcW w:w="405"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279 (30.6)</w:t>
            </w:r>
          </w:p>
        </w:tc>
        <w:tc>
          <w:tcPr>
            <w:tcW w:w="647" w:type="pct"/>
            <w:gridSpan w:val="2"/>
            <w:vAlign w:val="center"/>
          </w:tcPr>
          <w:p w:rsidR="00610840" w:rsidRPr="0089233F" w:rsidRDefault="00610840" w:rsidP="00DC16DD">
            <w:pPr>
              <w:jc w:val="right"/>
              <w:rPr>
                <w:rFonts w:ascii="Times New Roman" w:hAnsi="Times New Roman" w:cs="Times New Roman"/>
                <w:sz w:val="20"/>
                <w:szCs w:val="20"/>
                <w:vertAlign w:val="superscript"/>
              </w:rPr>
            </w:pPr>
            <w:r w:rsidRPr="0089233F">
              <w:rPr>
                <w:rFonts w:ascii="Times New Roman" w:hAnsi="Times New Roman" w:cs="Times New Roman"/>
                <w:sz w:val="20"/>
                <w:szCs w:val="20"/>
              </w:rPr>
              <w:t>32.5 (19.3, 40.4)</w:t>
            </w:r>
            <w:proofErr w:type="spellStart"/>
            <w:r>
              <w:rPr>
                <w:rFonts w:ascii="Times New Roman" w:hAnsi="Times New Roman" w:cs="Times New Roman"/>
                <w:sz w:val="20"/>
                <w:szCs w:val="20"/>
                <w:vertAlign w:val="superscript"/>
              </w:rPr>
              <w:t>a,b</w:t>
            </w:r>
            <w:proofErr w:type="spellEnd"/>
          </w:p>
        </w:tc>
        <w:tc>
          <w:tcPr>
            <w:tcW w:w="257" w:type="pct"/>
            <w:gridSpan w:val="2"/>
            <w:vAlign w:val="center"/>
          </w:tcPr>
          <w:p w:rsidR="00610840" w:rsidRPr="0089233F" w:rsidRDefault="00610840" w:rsidP="00DC16DD">
            <w:pPr>
              <w:jc w:val="right"/>
              <w:rPr>
                <w:rFonts w:ascii="Times New Roman" w:hAnsi="Times New Roman" w:cs="Times New Roman"/>
                <w:sz w:val="20"/>
                <w:szCs w:val="20"/>
                <w:vertAlign w:val="superscript"/>
              </w:rPr>
            </w:pPr>
            <w:r w:rsidRPr="0089233F">
              <w:rPr>
                <w:rFonts w:ascii="Times New Roman" w:hAnsi="Times New Roman" w:cs="Times New Roman"/>
                <w:sz w:val="20"/>
                <w:szCs w:val="20"/>
              </w:rPr>
              <w:t>0.001</w:t>
            </w:r>
          </w:p>
        </w:tc>
        <w:tc>
          <w:tcPr>
            <w:tcW w:w="660"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62.3 (24.5, 114.5)</w:t>
            </w:r>
          </w:p>
        </w:tc>
        <w:tc>
          <w:tcPr>
            <w:tcW w:w="256"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0.701</w:t>
            </w:r>
          </w:p>
        </w:tc>
        <w:tc>
          <w:tcPr>
            <w:tcW w:w="601"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204 (166, 258)</w:t>
            </w:r>
          </w:p>
        </w:tc>
        <w:tc>
          <w:tcPr>
            <w:tcW w:w="256"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0.256</w:t>
            </w:r>
          </w:p>
        </w:tc>
        <w:tc>
          <w:tcPr>
            <w:tcW w:w="506" w:type="pct"/>
            <w:gridSpan w:val="2"/>
            <w:vAlign w:val="center"/>
          </w:tcPr>
          <w:p w:rsidR="00610840" w:rsidRPr="0089233F" w:rsidRDefault="00610840" w:rsidP="00DC16DD">
            <w:pPr>
              <w:jc w:val="right"/>
              <w:rPr>
                <w:rFonts w:ascii="Times New Roman" w:hAnsi="Times New Roman" w:cs="Times New Roman"/>
                <w:sz w:val="20"/>
                <w:szCs w:val="20"/>
              </w:rPr>
            </w:pPr>
            <w:r>
              <w:rPr>
                <w:rFonts w:ascii="Times New Roman" w:hAnsi="Times New Roman" w:cs="Times New Roman"/>
                <w:sz w:val="20"/>
                <w:szCs w:val="20"/>
              </w:rPr>
              <w:t>4.9 (4.3, 5.</w:t>
            </w:r>
            <w:r w:rsidRPr="0089233F">
              <w:rPr>
                <w:rFonts w:ascii="Times New Roman" w:hAnsi="Times New Roman" w:cs="Times New Roman"/>
                <w:sz w:val="20"/>
                <w:szCs w:val="20"/>
              </w:rPr>
              <w:t>7)</w:t>
            </w:r>
          </w:p>
        </w:tc>
        <w:tc>
          <w:tcPr>
            <w:tcW w:w="256" w:type="pct"/>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0.120</w:t>
            </w:r>
          </w:p>
        </w:tc>
      </w:tr>
      <w:tr w:rsidR="00610840" w:rsidRPr="0089233F" w:rsidTr="0020323D">
        <w:trPr>
          <w:trHeight w:val="274"/>
        </w:trPr>
        <w:tc>
          <w:tcPr>
            <w:tcW w:w="1156" w:type="pct"/>
            <w:gridSpan w:val="2"/>
            <w:vAlign w:val="center"/>
          </w:tcPr>
          <w:p w:rsidR="00610840" w:rsidRPr="0089233F" w:rsidRDefault="00610840" w:rsidP="00DC16DD">
            <w:pPr>
              <w:ind w:left="144"/>
              <w:rPr>
                <w:rFonts w:ascii="Times New Roman" w:hAnsi="Times New Roman" w:cs="Times New Roman"/>
                <w:sz w:val="20"/>
                <w:szCs w:val="20"/>
              </w:rPr>
            </w:pPr>
            <w:r w:rsidRPr="0089233F">
              <w:rPr>
                <w:rFonts w:ascii="Times New Roman" w:hAnsi="Times New Roman" w:cs="Times New Roman"/>
                <w:sz w:val="20"/>
                <w:szCs w:val="20"/>
              </w:rPr>
              <w:t>Post-secondary</w:t>
            </w:r>
          </w:p>
        </w:tc>
        <w:tc>
          <w:tcPr>
            <w:tcW w:w="405"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318 (34.8)</w:t>
            </w:r>
          </w:p>
        </w:tc>
        <w:tc>
          <w:tcPr>
            <w:tcW w:w="647" w:type="pct"/>
            <w:gridSpan w:val="2"/>
            <w:vAlign w:val="center"/>
          </w:tcPr>
          <w:p w:rsidR="00610840" w:rsidRPr="0089233F" w:rsidRDefault="00610840" w:rsidP="00DC16DD">
            <w:pPr>
              <w:jc w:val="right"/>
              <w:rPr>
                <w:rFonts w:ascii="Times New Roman" w:hAnsi="Times New Roman" w:cs="Times New Roman"/>
                <w:sz w:val="20"/>
                <w:szCs w:val="20"/>
                <w:vertAlign w:val="superscript"/>
              </w:rPr>
            </w:pPr>
            <w:r w:rsidRPr="0089233F">
              <w:rPr>
                <w:rFonts w:ascii="Times New Roman" w:hAnsi="Times New Roman" w:cs="Times New Roman"/>
                <w:sz w:val="20"/>
                <w:szCs w:val="20"/>
              </w:rPr>
              <w:t>33.7 (24.1, 44.0)</w:t>
            </w:r>
            <w:proofErr w:type="spellStart"/>
            <w:r>
              <w:rPr>
                <w:rFonts w:ascii="Times New Roman" w:hAnsi="Times New Roman" w:cs="Times New Roman"/>
                <w:sz w:val="20"/>
                <w:szCs w:val="20"/>
                <w:vertAlign w:val="superscript"/>
              </w:rPr>
              <w:t>a,c</w:t>
            </w:r>
            <w:proofErr w:type="spellEnd"/>
          </w:p>
        </w:tc>
        <w:tc>
          <w:tcPr>
            <w:tcW w:w="257" w:type="pct"/>
            <w:gridSpan w:val="2"/>
            <w:vAlign w:val="center"/>
          </w:tcPr>
          <w:p w:rsidR="00610840" w:rsidRPr="0089233F" w:rsidRDefault="00610840" w:rsidP="00DC16DD">
            <w:pPr>
              <w:jc w:val="right"/>
              <w:rPr>
                <w:rFonts w:ascii="Times New Roman" w:hAnsi="Times New Roman" w:cs="Times New Roman"/>
                <w:sz w:val="20"/>
                <w:szCs w:val="20"/>
              </w:rPr>
            </w:pPr>
          </w:p>
        </w:tc>
        <w:tc>
          <w:tcPr>
            <w:tcW w:w="660"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63.3 (28.4, 114.7)</w:t>
            </w:r>
          </w:p>
        </w:tc>
        <w:tc>
          <w:tcPr>
            <w:tcW w:w="256" w:type="pct"/>
            <w:gridSpan w:val="2"/>
            <w:vAlign w:val="center"/>
          </w:tcPr>
          <w:p w:rsidR="00610840" w:rsidRPr="0089233F" w:rsidRDefault="00610840" w:rsidP="00DC16DD">
            <w:pPr>
              <w:jc w:val="right"/>
              <w:rPr>
                <w:rFonts w:ascii="Times New Roman" w:hAnsi="Times New Roman" w:cs="Times New Roman"/>
                <w:sz w:val="20"/>
                <w:szCs w:val="20"/>
              </w:rPr>
            </w:pPr>
          </w:p>
        </w:tc>
        <w:tc>
          <w:tcPr>
            <w:tcW w:w="601"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208 (162, 252)</w:t>
            </w:r>
          </w:p>
        </w:tc>
        <w:tc>
          <w:tcPr>
            <w:tcW w:w="256" w:type="pct"/>
            <w:gridSpan w:val="2"/>
            <w:vAlign w:val="center"/>
          </w:tcPr>
          <w:p w:rsidR="00610840" w:rsidRPr="0089233F" w:rsidRDefault="00610840" w:rsidP="00DC16DD">
            <w:pPr>
              <w:jc w:val="right"/>
              <w:rPr>
                <w:rFonts w:ascii="Times New Roman" w:hAnsi="Times New Roman" w:cs="Times New Roman"/>
                <w:sz w:val="20"/>
                <w:szCs w:val="20"/>
              </w:rPr>
            </w:pPr>
          </w:p>
        </w:tc>
        <w:tc>
          <w:tcPr>
            <w:tcW w:w="506" w:type="pct"/>
            <w:gridSpan w:val="2"/>
            <w:vAlign w:val="center"/>
          </w:tcPr>
          <w:p w:rsidR="00610840" w:rsidRPr="0089233F" w:rsidRDefault="00610840" w:rsidP="00DC16DD">
            <w:pPr>
              <w:jc w:val="right"/>
              <w:rPr>
                <w:rFonts w:ascii="Times New Roman" w:hAnsi="Times New Roman" w:cs="Times New Roman"/>
                <w:sz w:val="20"/>
                <w:szCs w:val="20"/>
              </w:rPr>
            </w:pPr>
            <w:r>
              <w:rPr>
                <w:rFonts w:ascii="Times New Roman" w:hAnsi="Times New Roman" w:cs="Times New Roman"/>
                <w:sz w:val="20"/>
                <w:szCs w:val="20"/>
              </w:rPr>
              <w:t>4.9 (4.2, 5.6</w:t>
            </w:r>
            <w:r w:rsidRPr="0089233F">
              <w:rPr>
                <w:rFonts w:ascii="Times New Roman" w:hAnsi="Times New Roman" w:cs="Times New Roman"/>
                <w:sz w:val="20"/>
                <w:szCs w:val="20"/>
              </w:rPr>
              <w:t>)</w:t>
            </w:r>
          </w:p>
        </w:tc>
        <w:tc>
          <w:tcPr>
            <w:tcW w:w="256" w:type="pct"/>
            <w:vAlign w:val="center"/>
          </w:tcPr>
          <w:p w:rsidR="00610840" w:rsidRPr="0089233F" w:rsidRDefault="00610840" w:rsidP="00DC16DD">
            <w:pPr>
              <w:jc w:val="right"/>
              <w:rPr>
                <w:rFonts w:ascii="Times New Roman" w:hAnsi="Times New Roman" w:cs="Times New Roman"/>
                <w:sz w:val="20"/>
                <w:szCs w:val="20"/>
              </w:rPr>
            </w:pPr>
          </w:p>
        </w:tc>
      </w:tr>
      <w:tr w:rsidR="00610840" w:rsidRPr="0089233F" w:rsidTr="0020323D">
        <w:trPr>
          <w:trHeight w:val="274"/>
        </w:trPr>
        <w:tc>
          <w:tcPr>
            <w:tcW w:w="1156" w:type="pct"/>
            <w:gridSpan w:val="2"/>
            <w:vAlign w:val="center"/>
          </w:tcPr>
          <w:p w:rsidR="00610840" w:rsidRPr="0089233F" w:rsidRDefault="00610840" w:rsidP="00DC16DD">
            <w:pPr>
              <w:ind w:left="144"/>
              <w:rPr>
                <w:rFonts w:ascii="Times New Roman" w:hAnsi="Times New Roman" w:cs="Times New Roman"/>
                <w:sz w:val="20"/>
                <w:szCs w:val="20"/>
              </w:rPr>
            </w:pPr>
            <w:r w:rsidRPr="0089233F">
              <w:rPr>
                <w:rFonts w:ascii="Times New Roman" w:hAnsi="Times New Roman" w:cs="Times New Roman"/>
                <w:sz w:val="20"/>
                <w:szCs w:val="20"/>
              </w:rPr>
              <w:t>University</w:t>
            </w:r>
          </w:p>
        </w:tc>
        <w:tc>
          <w:tcPr>
            <w:tcW w:w="405"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316 (34.6)</w:t>
            </w:r>
          </w:p>
        </w:tc>
        <w:tc>
          <w:tcPr>
            <w:tcW w:w="647" w:type="pct"/>
            <w:gridSpan w:val="2"/>
            <w:vAlign w:val="center"/>
          </w:tcPr>
          <w:p w:rsidR="00610840" w:rsidRPr="0089233F" w:rsidRDefault="00610840" w:rsidP="00DC16DD">
            <w:pPr>
              <w:jc w:val="right"/>
              <w:rPr>
                <w:rFonts w:ascii="Times New Roman" w:hAnsi="Times New Roman" w:cs="Times New Roman"/>
                <w:sz w:val="20"/>
                <w:szCs w:val="20"/>
                <w:vertAlign w:val="superscript"/>
              </w:rPr>
            </w:pPr>
            <w:r w:rsidRPr="0089233F">
              <w:rPr>
                <w:rFonts w:ascii="Times New Roman" w:hAnsi="Times New Roman" w:cs="Times New Roman"/>
                <w:sz w:val="20"/>
                <w:szCs w:val="20"/>
              </w:rPr>
              <w:t>37.7 (28.1, 48.9)</w:t>
            </w:r>
            <w:proofErr w:type="spellStart"/>
            <w:r>
              <w:rPr>
                <w:rFonts w:ascii="Times New Roman" w:hAnsi="Times New Roman" w:cs="Times New Roman"/>
                <w:sz w:val="20"/>
                <w:szCs w:val="20"/>
                <w:vertAlign w:val="superscript"/>
              </w:rPr>
              <w:t>b,c</w:t>
            </w:r>
            <w:proofErr w:type="spellEnd"/>
          </w:p>
        </w:tc>
        <w:tc>
          <w:tcPr>
            <w:tcW w:w="257" w:type="pct"/>
            <w:gridSpan w:val="2"/>
            <w:vAlign w:val="center"/>
          </w:tcPr>
          <w:p w:rsidR="00610840" w:rsidRPr="0089233F" w:rsidRDefault="00610840" w:rsidP="00DC16DD">
            <w:pPr>
              <w:jc w:val="right"/>
              <w:rPr>
                <w:rFonts w:ascii="Times New Roman" w:hAnsi="Times New Roman" w:cs="Times New Roman"/>
                <w:sz w:val="20"/>
                <w:szCs w:val="20"/>
              </w:rPr>
            </w:pPr>
          </w:p>
        </w:tc>
        <w:tc>
          <w:tcPr>
            <w:tcW w:w="660"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56.5 (27.0, 107.1)</w:t>
            </w:r>
          </w:p>
        </w:tc>
        <w:tc>
          <w:tcPr>
            <w:tcW w:w="256" w:type="pct"/>
            <w:gridSpan w:val="2"/>
            <w:vAlign w:val="center"/>
          </w:tcPr>
          <w:p w:rsidR="00610840" w:rsidRPr="0089233F" w:rsidRDefault="00610840" w:rsidP="00DC16DD">
            <w:pPr>
              <w:jc w:val="right"/>
              <w:rPr>
                <w:rFonts w:ascii="Times New Roman" w:hAnsi="Times New Roman" w:cs="Times New Roman"/>
                <w:sz w:val="20"/>
                <w:szCs w:val="20"/>
              </w:rPr>
            </w:pPr>
          </w:p>
        </w:tc>
        <w:tc>
          <w:tcPr>
            <w:tcW w:w="601"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218 (170, 261)</w:t>
            </w:r>
          </w:p>
        </w:tc>
        <w:tc>
          <w:tcPr>
            <w:tcW w:w="256" w:type="pct"/>
            <w:gridSpan w:val="2"/>
            <w:vAlign w:val="center"/>
          </w:tcPr>
          <w:p w:rsidR="00610840" w:rsidRPr="0089233F" w:rsidRDefault="00610840" w:rsidP="00DC16DD">
            <w:pPr>
              <w:jc w:val="right"/>
              <w:rPr>
                <w:rFonts w:ascii="Times New Roman" w:hAnsi="Times New Roman" w:cs="Times New Roman"/>
                <w:sz w:val="20"/>
                <w:szCs w:val="20"/>
              </w:rPr>
            </w:pPr>
          </w:p>
        </w:tc>
        <w:tc>
          <w:tcPr>
            <w:tcW w:w="506"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4.7</w:t>
            </w:r>
            <w:r>
              <w:rPr>
                <w:rFonts w:ascii="Times New Roman" w:hAnsi="Times New Roman" w:cs="Times New Roman"/>
                <w:sz w:val="20"/>
                <w:szCs w:val="20"/>
              </w:rPr>
              <w:t xml:space="preserve"> (4.2</w:t>
            </w:r>
            <w:r w:rsidRPr="0089233F">
              <w:rPr>
                <w:rFonts w:ascii="Times New Roman" w:hAnsi="Times New Roman" w:cs="Times New Roman"/>
                <w:sz w:val="20"/>
                <w:szCs w:val="20"/>
              </w:rPr>
              <w:t>, 5.4)</w:t>
            </w:r>
          </w:p>
        </w:tc>
        <w:tc>
          <w:tcPr>
            <w:tcW w:w="256" w:type="pct"/>
            <w:vAlign w:val="center"/>
          </w:tcPr>
          <w:p w:rsidR="00610840" w:rsidRPr="0089233F" w:rsidRDefault="00610840" w:rsidP="00DC16DD">
            <w:pPr>
              <w:jc w:val="right"/>
              <w:rPr>
                <w:rFonts w:ascii="Times New Roman" w:hAnsi="Times New Roman" w:cs="Times New Roman"/>
                <w:sz w:val="20"/>
                <w:szCs w:val="20"/>
              </w:rPr>
            </w:pPr>
          </w:p>
        </w:tc>
      </w:tr>
      <w:tr w:rsidR="00610840" w:rsidRPr="0089233F" w:rsidTr="0020323D">
        <w:trPr>
          <w:trHeight w:val="274"/>
        </w:trPr>
        <w:tc>
          <w:tcPr>
            <w:tcW w:w="1156" w:type="pct"/>
            <w:gridSpan w:val="2"/>
            <w:vAlign w:val="center"/>
          </w:tcPr>
          <w:p w:rsidR="00610840" w:rsidRPr="0089233F" w:rsidRDefault="00610840" w:rsidP="00DC16DD">
            <w:pPr>
              <w:rPr>
                <w:rFonts w:ascii="Times New Roman" w:hAnsi="Times New Roman" w:cs="Times New Roman"/>
                <w:sz w:val="20"/>
                <w:szCs w:val="20"/>
              </w:rPr>
            </w:pPr>
            <w:r w:rsidRPr="0089233F">
              <w:rPr>
                <w:rFonts w:ascii="Times New Roman" w:hAnsi="Times New Roman" w:cs="Times New Roman"/>
                <w:sz w:val="20"/>
                <w:szCs w:val="20"/>
              </w:rPr>
              <w:t>Monthly household income (SGD)</w:t>
            </w:r>
          </w:p>
        </w:tc>
        <w:tc>
          <w:tcPr>
            <w:tcW w:w="405" w:type="pct"/>
            <w:gridSpan w:val="2"/>
            <w:vAlign w:val="center"/>
          </w:tcPr>
          <w:p w:rsidR="00610840" w:rsidRPr="0089233F" w:rsidRDefault="00610840" w:rsidP="00DC16DD">
            <w:pPr>
              <w:jc w:val="right"/>
              <w:rPr>
                <w:rFonts w:ascii="Times New Roman" w:hAnsi="Times New Roman" w:cs="Times New Roman"/>
                <w:sz w:val="20"/>
                <w:szCs w:val="20"/>
              </w:rPr>
            </w:pPr>
          </w:p>
        </w:tc>
        <w:tc>
          <w:tcPr>
            <w:tcW w:w="647" w:type="pct"/>
            <w:gridSpan w:val="2"/>
            <w:vAlign w:val="center"/>
          </w:tcPr>
          <w:p w:rsidR="00610840" w:rsidRPr="0089233F" w:rsidRDefault="00610840" w:rsidP="00DC16DD">
            <w:pPr>
              <w:jc w:val="right"/>
              <w:rPr>
                <w:rFonts w:ascii="Times New Roman" w:hAnsi="Times New Roman" w:cs="Times New Roman"/>
                <w:sz w:val="20"/>
                <w:szCs w:val="20"/>
              </w:rPr>
            </w:pPr>
          </w:p>
        </w:tc>
        <w:tc>
          <w:tcPr>
            <w:tcW w:w="257" w:type="pct"/>
            <w:gridSpan w:val="2"/>
            <w:vAlign w:val="center"/>
          </w:tcPr>
          <w:p w:rsidR="00610840" w:rsidRPr="0089233F" w:rsidRDefault="00610840" w:rsidP="00DC16DD">
            <w:pPr>
              <w:jc w:val="right"/>
              <w:rPr>
                <w:rFonts w:ascii="Times New Roman" w:hAnsi="Times New Roman" w:cs="Times New Roman"/>
                <w:sz w:val="20"/>
                <w:szCs w:val="20"/>
              </w:rPr>
            </w:pPr>
          </w:p>
        </w:tc>
        <w:tc>
          <w:tcPr>
            <w:tcW w:w="660" w:type="pct"/>
            <w:gridSpan w:val="2"/>
            <w:vAlign w:val="center"/>
          </w:tcPr>
          <w:p w:rsidR="00610840" w:rsidRPr="0089233F" w:rsidRDefault="00610840" w:rsidP="00DC16DD">
            <w:pPr>
              <w:jc w:val="right"/>
              <w:rPr>
                <w:rFonts w:ascii="Times New Roman" w:hAnsi="Times New Roman" w:cs="Times New Roman"/>
                <w:sz w:val="20"/>
                <w:szCs w:val="20"/>
              </w:rPr>
            </w:pPr>
          </w:p>
        </w:tc>
        <w:tc>
          <w:tcPr>
            <w:tcW w:w="256" w:type="pct"/>
            <w:gridSpan w:val="2"/>
            <w:vAlign w:val="center"/>
          </w:tcPr>
          <w:p w:rsidR="00610840" w:rsidRPr="0089233F" w:rsidRDefault="00610840" w:rsidP="00DC16DD">
            <w:pPr>
              <w:jc w:val="right"/>
              <w:rPr>
                <w:rFonts w:ascii="Times New Roman" w:hAnsi="Times New Roman" w:cs="Times New Roman"/>
                <w:sz w:val="20"/>
                <w:szCs w:val="20"/>
              </w:rPr>
            </w:pPr>
          </w:p>
        </w:tc>
        <w:tc>
          <w:tcPr>
            <w:tcW w:w="601" w:type="pct"/>
            <w:gridSpan w:val="2"/>
            <w:vAlign w:val="center"/>
          </w:tcPr>
          <w:p w:rsidR="00610840" w:rsidRPr="0089233F" w:rsidRDefault="00610840" w:rsidP="00DC16DD">
            <w:pPr>
              <w:jc w:val="right"/>
              <w:rPr>
                <w:rFonts w:ascii="Times New Roman" w:hAnsi="Times New Roman" w:cs="Times New Roman"/>
                <w:sz w:val="20"/>
                <w:szCs w:val="20"/>
              </w:rPr>
            </w:pPr>
          </w:p>
        </w:tc>
        <w:tc>
          <w:tcPr>
            <w:tcW w:w="256" w:type="pct"/>
            <w:gridSpan w:val="2"/>
            <w:vAlign w:val="center"/>
          </w:tcPr>
          <w:p w:rsidR="00610840" w:rsidRPr="0089233F" w:rsidRDefault="00610840" w:rsidP="00DC16DD">
            <w:pPr>
              <w:jc w:val="right"/>
              <w:rPr>
                <w:rFonts w:ascii="Times New Roman" w:hAnsi="Times New Roman" w:cs="Times New Roman"/>
                <w:sz w:val="20"/>
                <w:szCs w:val="20"/>
              </w:rPr>
            </w:pPr>
          </w:p>
        </w:tc>
        <w:tc>
          <w:tcPr>
            <w:tcW w:w="506" w:type="pct"/>
            <w:gridSpan w:val="2"/>
            <w:vAlign w:val="center"/>
          </w:tcPr>
          <w:p w:rsidR="00610840" w:rsidRPr="0089233F" w:rsidRDefault="00610840" w:rsidP="00DC16DD">
            <w:pPr>
              <w:jc w:val="right"/>
              <w:rPr>
                <w:rFonts w:ascii="Times New Roman" w:hAnsi="Times New Roman" w:cs="Times New Roman"/>
                <w:sz w:val="20"/>
                <w:szCs w:val="20"/>
              </w:rPr>
            </w:pPr>
          </w:p>
        </w:tc>
        <w:tc>
          <w:tcPr>
            <w:tcW w:w="256" w:type="pct"/>
            <w:vAlign w:val="center"/>
          </w:tcPr>
          <w:p w:rsidR="00610840" w:rsidRPr="0089233F" w:rsidRDefault="00610840" w:rsidP="00DC16DD">
            <w:pPr>
              <w:jc w:val="right"/>
              <w:rPr>
                <w:rFonts w:ascii="Times New Roman" w:hAnsi="Times New Roman" w:cs="Times New Roman"/>
                <w:sz w:val="20"/>
                <w:szCs w:val="20"/>
              </w:rPr>
            </w:pPr>
          </w:p>
        </w:tc>
      </w:tr>
      <w:tr w:rsidR="00610840" w:rsidRPr="0089233F" w:rsidTr="0020323D">
        <w:trPr>
          <w:trHeight w:val="274"/>
        </w:trPr>
        <w:tc>
          <w:tcPr>
            <w:tcW w:w="1156" w:type="pct"/>
            <w:gridSpan w:val="2"/>
            <w:vAlign w:val="center"/>
          </w:tcPr>
          <w:p w:rsidR="00610840" w:rsidRPr="0089233F" w:rsidRDefault="00610840" w:rsidP="00DC16DD">
            <w:pPr>
              <w:ind w:left="144"/>
              <w:rPr>
                <w:rFonts w:ascii="Times New Roman" w:hAnsi="Times New Roman" w:cs="Times New Roman"/>
                <w:sz w:val="20"/>
                <w:szCs w:val="20"/>
              </w:rPr>
            </w:pPr>
            <w:r w:rsidRPr="0089233F">
              <w:rPr>
                <w:rFonts w:ascii="Times New Roman" w:hAnsi="Times New Roman" w:cs="Times New Roman"/>
                <w:sz w:val="20"/>
                <w:szCs w:val="20"/>
              </w:rPr>
              <w:t>&lt;1999</w:t>
            </w:r>
          </w:p>
        </w:tc>
        <w:tc>
          <w:tcPr>
            <w:tcW w:w="405"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 xml:space="preserve">127 (13.9) </w:t>
            </w:r>
          </w:p>
        </w:tc>
        <w:tc>
          <w:tcPr>
            <w:tcW w:w="647" w:type="pct"/>
            <w:gridSpan w:val="2"/>
            <w:vAlign w:val="center"/>
          </w:tcPr>
          <w:p w:rsidR="00610840" w:rsidRPr="0089233F" w:rsidRDefault="00610840" w:rsidP="00DC16DD">
            <w:pPr>
              <w:jc w:val="right"/>
              <w:rPr>
                <w:rFonts w:ascii="Times New Roman" w:hAnsi="Times New Roman" w:cs="Times New Roman"/>
                <w:sz w:val="20"/>
                <w:szCs w:val="20"/>
                <w:vertAlign w:val="superscript"/>
              </w:rPr>
            </w:pPr>
            <w:r w:rsidRPr="0089233F">
              <w:rPr>
                <w:rFonts w:ascii="Times New Roman" w:hAnsi="Times New Roman" w:cs="Times New Roman"/>
                <w:sz w:val="20"/>
                <w:szCs w:val="20"/>
              </w:rPr>
              <w:t>31.8 (18.3, 44.2)</w:t>
            </w:r>
            <w:r>
              <w:rPr>
                <w:rFonts w:ascii="Times New Roman" w:hAnsi="Times New Roman" w:cs="Times New Roman"/>
                <w:sz w:val="20"/>
                <w:szCs w:val="20"/>
                <w:vertAlign w:val="superscript"/>
              </w:rPr>
              <w:t>a</w:t>
            </w:r>
          </w:p>
        </w:tc>
        <w:tc>
          <w:tcPr>
            <w:tcW w:w="257"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0.001</w:t>
            </w:r>
          </w:p>
        </w:tc>
        <w:tc>
          <w:tcPr>
            <w:tcW w:w="660" w:type="pct"/>
            <w:gridSpan w:val="2"/>
            <w:vAlign w:val="center"/>
          </w:tcPr>
          <w:p w:rsidR="00610840" w:rsidRPr="00EE5464" w:rsidRDefault="00610840" w:rsidP="00DC16DD">
            <w:pPr>
              <w:jc w:val="right"/>
              <w:rPr>
                <w:rFonts w:ascii="Times New Roman" w:hAnsi="Times New Roman" w:cs="Times New Roman"/>
                <w:sz w:val="20"/>
                <w:szCs w:val="20"/>
              </w:rPr>
            </w:pPr>
            <w:r w:rsidRPr="00EE5464">
              <w:rPr>
                <w:rFonts w:ascii="Times New Roman" w:hAnsi="Times New Roman" w:cs="Times New Roman"/>
                <w:sz w:val="20"/>
                <w:szCs w:val="20"/>
              </w:rPr>
              <w:t>50.2 (23.3, 113.0)</w:t>
            </w:r>
          </w:p>
        </w:tc>
        <w:tc>
          <w:tcPr>
            <w:tcW w:w="256" w:type="pct"/>
            <w:gridSpan w:val="2"/>
            <w:vAlign w:val="center"/>
          </w:tcPr>
          <w:p w:rsidR="00610840" w:rsidRPr="00EE5464" w:rsidRDefault="00610840" w:rsidP="00DC16DD">
            <w:pPr>
              <w:jc w:val="right"/>
              <w:rPr>
                <w:rFonts w:ascii="Times New Roman" w:hAnsi="Times New Roman" w:cs="Times New Roman"/>
                <w:sz w:val="20"/>
                <w:szCs w:val="20"/>
              </w:rPr>
            </w:pPr>
            <w:r w:rsidRPr="00EE5464">
              <w:rPr>
                <w:rFonts w:ascii="Times New Roman" w:hAnsi="Times New Roman" w:cs="Times New Roman"/>
                <w:sz w:val="20"/>
                <w:szCs w:val="20"/>
              </w:rPr>
              <w:t>0.198</w:t>
            </w:r>
          </w:p>
        </w:tc>
        <w:tc>
          <w:tcPr>
            <w:tcW w:w="601"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209 (174, 249)</w:t>
            </w:r>
          </w:p>
        </w:tc>
        <w:tc>
          <w:tcPr>
            <w:tcW w:w="256"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0.376</w:t>
            </w:r>
          </w:p>
        </w:tc>
        <w:tc>
          <w:tcPr>
            <w:tcW w:w="506" w:type="pct"/>
            <w:gridSpan w:val="2"/>
            <w:vAlign w:val="center"/>
          </w:tcPr>
          <w:p w:rsidR="00610840" w:rsidRPr="00EE5464" w:rsidRDefault="00610840" w:rsidP="00DC16DD">
            <w:pPr>
              <w:jc w:val="right"/>
              <w:rPr>
                <w:rFonts w:ascii="Times New Roman" w:hAnsi="Times New Roman" w:cs="Times New Roman"/>
                <w:sz w:val="20"/>
                <w:szCs w:val="20"/>
              </w:rPr>
            </w:pPr>
            <w:r>
              <w:rPr>
                <w:rFonts w:ascii="Times New Roman" w:hAnsi="Times New Roman" w:cs="Times New Roman"/>
                <w:sz w:val="20"/>
                <w:szCs w:val="20"/>
              </w:rPr>
              <w:t>4.9 (4.2</w:t>
            </w:r>
            <w:r w:rsidRPr="00EE5464">
              <w:rPr>
                <w:rFonts w:ascii="Times New Roman" w:hAnsi="Times New Roman" w:cs="Times New Roman"/>
                <w:sz w:val="20"/>
                <w:szCs w:val="20"/>
              </w:rPr>
              <w:t xml:space="preserve">, </w:t>
            </w:r>
            <w:r>
              <w:rPr>
                <w:rFonts w:ascii="Times New Roman" w:hAnsi="Times New Roman" w:cs="Times New Roman"/>
                <w:sz w:val="20"/>
                <w:szCs w:val="20"/>
              </w:rPr>
              <w:t>5.8</w:t>
            </w:r>
            <w:r w:rsidRPr="00EE5464">
              <w:rPr>
                <w:rFonts w:ascii="Times New Roman" w:hAnsi="Times New Roman" w:cs="Times New Roman"/>
                <w:sz w:val="20"/>
                <w:szCs w:val="20"/>
              </w:rPr>
              <w:t>)</w:t>
            </w:r>
          </w:p>
        </w:tc>
        <w:tc>
          <w:tcPr>
            <w:tcW w:w="256" w:type="pct"/>
            <w:vAlign w:val="center"/>
          </w:tcPr>
          <w:p w:rsidR="00610840" w:rsidRPr="00EE5464" w:rsidRDefault="00610840" w:rsidP="00DC16DD">
            <w:pPr>
              <w:jc w:val="right"/>
              <w:rPr>
                <w:rFonts w:ascii="Times New Roman" w:hAnsi="Times New Roman" w:cs="Times New Roman"/>
                <w:sz w:val="20"/>
                <w:szCs w:val="20"/>
              </w:rPr>
            </w:pPr>
            <w:r w:rsidRPr="00EE5464">
              <w:rPr>
                <w:rFonts w:ascii="Times New Roman" w:hAnsi="Times New Roman" w:cs="Times New Roman"/>
                <w:sz w:val="20"/>
                <w:szCs w:val="20"/>
              </w:rPr>
              <w:t>0.339</w:t>
            </w:r>
          </w:p>
        </w:tc>
      </w:tr>
      <w:tr w:rsidR="00610840" w:rsidRPr="0089233F" w:rsidTr="0020323D">
        <w:trPr>
          <w:trHeight w:val="274"/>
        </w:trPr>
        <w:tc>
          <w:tcPr>
            <w:tcW w:w="1156" w:type="pct"/>
            <w:gridSpan w:val="2"/>
            <w:vAlign w:val="center"/>
          </w:tcPr>
          <w:p w:rsidR="00610840" w:rsidRPr="0089233F" w:rsidRDefault="00610840" w:rsidP="00DC16DD">
            <w:pPr>
              <w:ind w:left="144"/>
              <w:rPr>
                <w:rFonts w:ascii="Times New Roman" w:hAnsi="Times New Roman" w:cs="Times New Roman"/>
                <w:sz w:val="20"/>
                <w:szCs w:val="20"/>
              </w:rPr>
            </w:pPr>
            <w:r w:rsidRPr="0089233F">
              <w:rPr>
                <w:rFonts w:ascii="Times New Roman" w:hAnsi="Times New Roman" w:cs="Times New Roman"/>
                <w:sz w:val="20"/>
                <w:szCs w:val="20"/>
              </w:rPr>
              <w:t>2000-5999</w:t>
            </w:r>
          </w:p>
        </w:tc>
        <w:tc>
          <w:tcPr>
            <w:tcW w:w="405"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543 (59.5)</w:t>
            </w:r>
          </w:p>
        </w:tc>
        <w:tc>
          <w:tcPr>
            <w:tcW w:w="647" w:type="pct"/>
            <w:gridSpan w:val="2"/>
            <w:vAlign w:val="center"/>
          </w:tcPr>
          <w:p w:rsidR="00610840" w:rsidRPr="0089233F" w:rsidRDefault="00610840" w:rsidP="00DC16DD">
            <w:pPr>
              <w:jc w:val="right"/>
              <w:rPr>
                <w:rFonts w:ascii="Times New Roman" w:hAnsi="Times New Roman" w:cs="Times New Roman"/>
                <w:sz w:val="20"/>
                <w:szCs w:val="20"/>
                <w:vertAlign w:val="superscript"/>
              </w:rPr>
            </w:pPr>
            <w:r w:rsidRPr="0089233F">
              <w:rPr>
                <w:rFonts w:ascii="Times New Roman" w:hAnsi="Times New Roman" w:cs="Times New Roman"/>
                <w:sz w:val="20"/>
                <w:szCs w:val="20"/>
              </w:rPr>
              <w:t>33.8 (23.5, 42.5)</w:t>
            </w:r>
            <w:r>
              <w:rPr>
                <w:rFonts w:ascii="Times New Roman" w:hAnsi="Times New Roman" w:cs="Times New Roman"/>
                <w:sz w:val="20"/>
                <w:szCs w:val="20"/>
                <w:vertAlign w:val="superscript"/>
              </w:rPr>
              <w:t>b</w:t>
            </w:r>
          </w:p>
        </w:tc>
        <w:tc>
          <w:tcPr>
            <w:tcW w:w="257" w:type="pct"/>
            <w:gridSpan w:val="2"/>
            <w:vAlign w:val="center"/>
          </w:tcPr>
          <w:p w:rsidR="00610840" w:rsidRPr="0089233F" w:rsidRDefault="00610840" w:rsidP="00DC16DD">
            <w:pPr>
              <w:jc w:val="right"/>
              <w:rPr>
                <w:rFonts w:ascii="Times New Roman" w:hAnsi="Times New Roman" w:cs="Times New Roman"/>
                <w:sz w:val="20"/>
                <w:szCs w:val="20"/>
              </w:rPr>
            </w:pPr>
          </w:p>
        </w:tc>
        <w:tc>
          <w:tcPr>
            <w:tcW w:w="660" w:type="pct"/>
            <w:gridSpan w:val="2"/>
            <w:vAlign w:val="center"/>
          </w:tcPr>
          <w:p w:rsidR="00610840" w:rsidRPr="00EE5464" w:rsidRDefault="00610840" w:rsidP="00DC16DD">
            <w:pPr>
              <w:jc w:val="right"/>
              <w:rPr>
                <w:rFonts w:ascii="Times New Roman" w:hAnsi="Times New Roman" w:cs="Times New Roman"/>
                <w:sz w:val="20"/>
                <w:szCs w:val="20"/>
              </w:rPr>
            </w:pPr>
            <w:r w:rsidRPr="00EE5464">
              <w:rPr>
                <w:rFonts w:ascii="Times New Roman" w:hAnsi="Times New Roman" w:cs="Times New Roman"/>
                <w:sz w:val="20"/>
                <w:szCs w:val="20"/>
              </w:rPr>
              <w:t>67.9 (27.8, 113.6)</w:t>
            </w:r>
          </w:p>
        </w:tc>
        <w:tc>
          <w:tcPr>
            <w:tcW w:w="256" w:type="pct"/>
            <w:gridSpan w:val="2"/>
            <w:vAlign w:val="center"/>
          </w:tcPr>
          <w:p w:rsidR="00610840" w:rsidRPr="00EE5464" w:rsidRDefault="00610840" w:rsidP="00DC16DD">
            <w:pPr>
              <w:jc w:val="right"/>
              <w:rPr>
                <w:rFonts w:ascii="Times New Roman" w:hAnsi="Times New Roman" w:cs="Times New Roman"/>
                <w:sz w:val="20"/>
                <w:szCs w:val="20"/>
              </w:rPr>
            </w:pPr>
          </w:p>
        </w:tc>
        <w:tc>
          <w:tcPr>
            <w:tcW w:w="601"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206 (162, 258)</w:t>
            </w:r>
          </w:p>
        </w:tc>
        <w:tc>
          <w:tcPr>
            <w:tcW w:w="256" w:type="pct"/>
            <w:gridSpan w:val="2"/>
            <w:vAlign w:val="center"/>
          </w:tcPr>
          <w:p w:rsidR="00610840" w:rsidRPr="0089233F" w:rsidRDefault="00610840" w:rsidP="00DC16DD">
            <w:pPr>
              <w:jc w:val="right"/>
              <w:rPr>
                <w:rFonts w:ascii="Times New Roman" w:hAnsi="Times New Roman" w:cs="Times New Roman"/>
                <w:sz w:val="20"/>
                <w:szCs w:val="20"/>
              </w:rPr>
            </w:pPr>
          </w:p>
        </w:tc>
        <w:tc>
          <w:tcPr>
            <w:tcW w:w="506" w:type="pct"/>
            <w:gridSpan w:val="2"/>
            <w:vAlign w:val="center"/>
          </w:tcPr>
          <w:p w:rsidR="00610840" w:rsidRPr="00EE5464" w:rsidRDefault="00610840" w:rsidP="00DC16DD">
            <w:pPr>
              <w:jc w:val="right"/>
              <w:rPr>
                <w:rFonts w:ascii="Times New Roman" w:hAnsi="Times New Roman" w:cs="Times New Roman"/>
                <w:sz w:val="20"/>
                <w:szCs w:val="20"/>
              </w:rPr>
            </w:pPr>
            <w:r>
              <w:rPr>
                <w:rFonts w:ascii="Times New Roman" w:hAnsi="Times New Roman" w:cs="Times New Roman"/>
                <w:sz w:val="20"/>
                <w:szCs w:val="20"/>
              </w:rPr>
              <w:t>4.8 (4.2, 5.6</w:t>
            </w:r>
            <w:r w:rsidRPr="00EE5464">
              <w:rPr>
                <w:rFonts w:ascii="Times New Roman" w:hAnsi="Times New Roman" w:cs="Times New Roman"/>
                <w:sz w:val="20"/>
                <w:szCs w:val="20"/>
              </w:rPr>
              <w:t>)</w:t>
            </w:r>
          </w:p>
        </w:tc>
        <w:tc>
          <w:tcPr>
            <w:tcW w:w="256" w:type="pct"/>
            <w:vAlign w:val="center"/>
          </w:tcPr>
          <w:p w:rsidR="00610840" w:rsidRPr="00EE5464" w:rsidRDefault="00610840" w:rsidP="00DC16DD">
            <w:pPr>
              <w:jc w:val="right"/>
              <w:rPr>
                <w:rFonts w:ascii="Times New Roman" w:hAnsi="Times New Roman" w:cs="Times New Roman"/>
                <w:sz w:val="20"/>
                <w:szCs w:val="20"/>
              </w:rPr>
            </w:pPr>
          </w:p>
        </w:tc>
      </w:tr>
      <w:tr w:rsidR="00610840" w:rsidRPr="0089233F" w:rsidTr="0020323D">
        <w:trPr>
          <w:trHeight w:val="274"/>
        </w:trPr>
        <w:tc>
          <w:tcPr>
            <w:tcW w:w="1156" w:type="pct"/>
            <w:gridSpan w:val="2"/>
            <w:vAlign w:val="center"/>
          </w:tcPr>
          <w:p w:rsidR="00610840" w:rsidRPr="0089233F" w:rsidRDefault="00610840" w:rsidP="00DC16DD">
            <w:pPr>
              <w:ind w:left="144"/>
              <w:rPr>
                <w:rFonts w:ascii="Times New Roman" w:hAnsi="Times New Roman" w:cs="Times New Roman"/>
                <w:sz w:val="20"/>
                <w:szCs w:val="20"/>
              </w:rPr>
            </w:pPr>
            <w:r w:rsidRPr="0089233F">
              <w:rPr>
                <w:rFonts w:ascii="Times New Roman" w:hAnsi="Times New Roman" w:cs="Times New Roman"/>
                <w:sz w:val="20"/>
                <w:szCs w:val="20"/>
              </w:rPr>
              <w:t>≥6000</w:t>
            </w:r>
          </w:p>
        </w:tc>
        <w:tc>
          <w:tcPr>
            <w:tcW w:w="405"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243 (26.6)</w:t>
            </w:r>
          </w:p>
        </w:tc>
        <w:tc>
          <w:tcPr>
            <w:tcW w:w="647" w:type="pct"/>
            <w:gridSpan w:val="2"/>
            <w:vAlign w:val="center"/>
          </w:tcPr>
          <w:p w:rsidR="00610840" w:rsidRPr="0089233F" w:rsidRDefault="00610840" w:rsidP="00DC16DD">
            <w:pPr>
              <w:jc w:val="right"/>
              <w:rPr>
                <w:rFonts w:ascii="Times New Roman" w:hAnsi="Times New Roman" w:cs="Times New Roman"/>
                <w:sz w:val="20"/>
                <w:szCs w:val="20"/>
                <w:vertAlign w:val="superscript"/>
              </w:rPr>
            </w:pPr>
            <w:r w:rsidRPr="0089233F">
              <w:rPr>
                <w:rFonts w:ascii="Times New Roman" w:hAnsi="Times New Roman" w:cs="Times New Roman"/>
                <w:sz w:val="20"/>
                <w:szCs w:val="20"/>
              </w:rPr>
              <w:t>37.9 (30.0, 51.1)</w:t>
            </w:r>
            <w:proofErr w:type="spellStart"/>
            <w:r>
              <w:rPr>
                <w:rFonts w:ascii="Times New Roman" w:hAnsi="Times New Roman" w:cs="Times New Roman"/>
                <w:sz w:val="20"/>
                <w:szCs w:val="20"/>
                <w:vertAlign w:val="superscript"/>
              </w:rPr>
              <w:t>a,b</w:t>
            </w:r>
            <w:proofErr w:type="spellEnd"/>
          </w:p>
        </w:tc>
        <w:tc>
          <w:tcPr>
            <w:tcW w:w="257" w:type="pct"/>
            <w:gridSpan w:val="2"/>
            <w:vAlign w:val="center"/>
          </w:tcPr>
          <w:p w:rsidR="00610840" w:rsidRPr="0089233F" w:rsidRDefault="00610840" w:rsidP="00DC16DD">
            <w:pPr>
              <w:jc w:val="right"/>
              <w:rPr>
                <w:rFonts w:ascii="Times New Roman" w:hAnsi="Times New Roman" w:cs="Times New Roman"/>
                <w:sz w:val="20"/>
                <w:szCs w:val="20"/>
              </w:rPr>
            </w:pPr>
          </w:p>
        </w:tc>
        <w:tc>
          <w:tcPr>
            <w:tcW w:w="660" w:type="pct"/>
            <w:gridSpan w:val="2"/>
            <w:vAlign w:val="center"/>
          </w:tcPr>
          <w:p w:rsidR="00610840" w:rsidRPr="00EE5464" w:rsidRDefault="00610840" w:rsidP="00DC16DD">
            <w:pPr>
              <w:jc w:val="right"/>
              <w:rPr>
                <w:rFonts w:ascii="Times New Roman" w:hAnsi="Times New Roman" w:cs="Times New Roman"/>
                <w:sz w:val="20"/>
                <w:szCs w:val="20"/>
              </w:rPr>
            </w:pPr>
            <w:r w:rsidRPr="00EE5464">
              <w:rPr>
                <w:rFonts w:ascii="Times New Roman" w:hAnsi="Times New Roman" w:cs="Times New Roman"/>
                <w:sz w:val="20"/>
                <w:szCs w:val="20"/>
              </w:rPr>
              <w:t>52.6 (26.1, 108.2)</w:t>
            </w:r>
          </w:p>
        </w:tc>
        <w:tc>
          <w:tcPr>
            <w:tcW w:w="256" w:type="pct"/>
            <w:gridSpan w:val="2"/>
            <w:vAlign w:val="center"/>
          </w:tcPr>
          <w:p w:rsidR="00610840" w:rsidRPr="00EE5464" w:rsidRDefault="00610840" w:rsidP="00DC16DD">
            <w:pPr>
              <w:jc w:val="right"/>
              <w:rPr>
                <w:rFonts w:ascii="Times New Roman" w:hAnsi="Times New Roman" w:cs="Times New Roman"/>
                <w:sz w:val="20"/>
                <w:szCs w:val="20"/>
              </w:rPr>
            </w:pPr>
          </w:p>
        </w:tc>
        <w:tc>
          <w:tcPr>
            <w:tcW w:w="601"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215 (175, 263)</w:t>
            </w:r>
          </w:p>
        </w:tc>
        <w:tc>
          <w:tcPr>
            <w:tcW w:w="256" w:type="pct"/>
            <w:gridSpan w:val="2"/>
            <w:vAlign w:val="center"/>
          </w:tcPr>
          <w:p w:rsidR="00610840" w:rsidRPr="0089233F" w:rsidRDefault="00610840" w:rsidP="00DC16DD">
            <w:pPr>
              <w:jc w:val="right"/>
              <w:rPr>
                <w:rFonts w:ascii="Times New Roman" w:hAnsi="Times New Roman" w:cs="Times New Roman"/>
                <w:sz w:val="20"/>
                <w:szCs w:val="20"/>
              </w:rPr>
            </w:pPr>
          </w:p>
        </w:tc>
        <w:tc>
          <w:tcPr>
            <w:tcW w:w="506" w:type="pct"/>
            <w:gridSpan w:val="2"/>
            <w:vAlign w:val="center"/>
          </w:tcPr>
          <w:p w:rsidR="00610840" w:rsidRPr="00EE5464" w:rsidRDefault="00610840" w:rsidP="00DC16DD">
            <w:pPr>
              <w:jc w:val="right"/>
              <w:rPr>
                <w:rFonts w:ascii="Times New Roman" w:hAnsi="Times New Roman" w:cs="Times New Roman"/>
                <w:sz w:val="20"/>
                <w:szCs w:val="20"/>
              </w:rPr>
            </w:pPr>
            <w:r>
              <w:rPr>
                <w:rFonts w:ascii="Times New Roman" w:hAnsi="Times New Roman" w:cs="Times New Roman"/>
                <w:sz w:val="20"/>
                <w:szCs w:val="20"/>
              </w:rPr>
              <w:t>4.8 (4.2, 5.4</w:t>
            </w:r>
            <w:r w:rsidRPr="00EE5464">
              <w:rPr>
                <w:rFonts w:ascii="Times New Roman" w:hAnsi="Times New Roman" w:cs="Times New Roman"/>
                <w:sz w:val="20"/>
                <w:szCs w:val="20"/>
              </w:rPr>
              <w:t>)</w:t>
            </w:r>
          </w:p>
        </w:tc>
        <w:tc>
          <w:tcPr>
            <w:tcW w:w="256" w:type="pct"/>
            <w:vAlign w:val="center"/>
          </w:tcPr>
          <w:p w:rsidR="00610840" w:rsidRPr="00EE5464" w:rsidRDefault="00610840" w:rsidP="00DC16DD">
            <w:pPr>
              <w:jc w:val="right"/>
              <w:rPr>
                <w:rFonts w:ascii="Times New Roman" w:hAnsi="Times New Roman" w:cs="Times New Roman"/>
                <w:sz w:val="20"/>
                <w:szCs w:val="20"/>
              </w:rPr>
            </w:pPr>
          </w:p>
        </w:tc>
      </w:tr>
      <w:tr w:rsidR="00610840" w:rsidRPr="0089233F" w:rsidTr="0020323D">
        <w:trPr>
          <w:trHeight w:val="274"/>
        </w:trPr>
        <w:tc>
          <w:tcPr>
            <w:tcW w:w="1156" w:type="pct"/>
            <w:gridSpan w:val="2"/>
            <w:vAlign w:val="center"/>
          </w:tcPr>
          <w:p w:rsidR="00610840" w:rsidRPr="0089233F" w:rsidRDefault="00610840" w:rsidP="00DC16DD">
            <w:pPr>
              <w:rPr>
                <w:rFonts w:ascii="Times New Roman" w:hAnsi="Times New Roman" w:cs="Times New Roman"/>
                <w:sz w:val="20"/>
                <w:szCs w:val="20"/>
              </w:rPr>
            </w:pPr>
            <w:r w:rsidRPr="0089233F">
              <w:rPr>
                <w:rFonts w:ascii="Times New Roman" w:hAnsi="Times New Roman" w:cs="Times New Roman"/>
                <w:sz w:val="20"/>
                <w:szCs w:val="20"/>
              </w:rPr>
              <w:t>Pre-pregnancy BMI (kg/m</w:t>
            </w:r>
            <w:r w:rsidRPr="0089233F">
              <w:rPr>
                <w:rFonts w:ascii="Times New Roman" w:hAnsi="Times New Roman" w:cs="Times New Roman"/>
                <w:sz w:val="20"/>
                <w:szCs w:val="20"/>
                <w:vertAlign w:val="superscript"/>
              </w:rPr>
              <w:t>2</w:t>
            </w:r>
            <w:r w:rsidRPr="0089233F">
              <w:rPr>
                <w:rFonts w:ascii="Times New Roman" w:hAnsi="Times New Roman" w:cs="Times New Roman"/>
                <w:sz w:val="20"/>
                <w:szCs w:val="20"/>
              </w:rPr>
              <w:t>)</w:t>
            </w:r>
          </w:p>
        </w:tc>
        <w:tc>
          <w:tcPr>
            <w:tcW w:w="405" w:type="pct"/>
            <w:gridSpan w:val="2"/>
            <w:vAlign w:val="center"/>
          </w:tcPr>
          <w:p w:rsidR="00610840" w:rsidRPr="0089233F" w:rsidRDefault="00610840" w:rsidP="00DC16DD">
            <w:pPr>
              <w:jc w:val="right"/>
              <w:rPr>
                <w:rFonts w:ascii="Times New Roman" w:hAnsi="Times New Roman" w:cs="Times New Roman"/>
                <w:sz w:val="20"/>
                <w:szCs w:val="20"/>
              </w:rPr>
            </w:pPr>
          </w:p>
        </w:tc>
        <w:tc>
          <w:tcPr>
            <w:tcW w:w="647" w:type="pct"/>
            <w:gridSpan w:val="2"/>
            <w:vAlign w:val="center"/>
          </w:tcPr>
          <w:p w:rsidR="00610840" w:rsidRPr="0089233F" w:rsidRDefault="00610840" w:rsidP="00DC16DD">
            <w:pPr>
              <w:jc w:val="right"/>
              <w:rPr>
                <w:rFonts w:ascii="Times New Roman" w:hAnsi="Times New Roman" w:cs="Times New Roman"/>
                <w:sz w:val="20"/>
                <w:szCs w:val="20"/>
              </w:rPr>
            </w:pPr>
          </w:p>
        </w:tc>
        <w:tc>
          <w:tcPr>
            <w:tcW w:w="257" w:type="pct"/>
            <w:gridSpan w:val="2"/>
            <w:vAlign w:val="center"/>
          </w:tcPr>
          <w:p w:rsidR="00610840" w:rsidRPr="0089233F" w:rsidRDefault="00610840" w:rsidP="00DC16DD">
            <w:pPr>
              <w:jc w:val="right"/>
              <w:rPr>
                <w:rFonts w:ascii="Times New Roman" w:hAnsi="Times New Roman" w:cs="Times New Roman"/>
                <w:sz w:val="20"/>
                <w:szCs w:val="20"/>
              </w:rPr>
            </w:pPr>
          </w:p>
        </w:tc>
        <w:tc>
          <w:tcPr>
            <w:tcW w:w="660" w:type="pct"/>
            <w:gridSpan w:val="2"/>
            <w:vAlign w:val="center"/>
          </w:tcPr>
          <w:p w:rsidR="00610840" w:rsidRPr="0089233F" w:rsidRDefault="00610840" w:rsidP="00DC16DD">
            <w:pPr>
              <w:jc w:val="right"/>
              <w:rPr>
                <w:rFonts w:ascii="Times New Roman" w:hAnsi="Times New Roman" w:cs="Times New Roman"/>
                <w:sz w:val="20"/>
                <w:szCs w:val="20"/>
              </w:rPr>
            </w:pPr>
          </w:p>
        </w:tc>
        <w:tc>
          <w:tcPr>
            <w:tcW w:w="256" w:type="pct"/>
            <w:gridSpan w:val="2"/>
            <w:vAlign w:val="center"/>
          </w:tcPr>
          <w:p w:rsidR="00610840" w:rsidRPr="0089233F" w:rsidRDefault="00610840" w:rsidP="00DC16DD">
            <w:pPr>
              <w:jc w:val="right"/>
              <w:rPr>
                <w:rFonts w:ascii="Times New Roman" w:hAnsi="Times New Roman" w:cs="Times New Roman"/>
                <w:sz w:val="20"/>
                <w:szCs w:val="20"/>
              </w:rPr>
            </w:pPr>
          </w:p>
        </w:tc>
        <w:tc>
          <w:tcPr>
            <w:tcW w:w="601" w:type="pct"/>
            <w:gridSpan w:val="2"/>
            <w:vAlign w:val="center"/>
          </w:tcPr>
          <w:p w:rsidR="00610840" w:rsidRPr="0089233F" w:rsidRDefault="00610840" w:rsidP="00DC16DD">
            <w:pPr>
              <w:jc w:val="right"/>
              <w:rPr>
                <w:rFonts w:ascii="Times New Roman" w:hAnsi="Times New Roman" w:cs="Times New Roman"/>
                <w:sz w:val="20"/>
                <w:szCs w:val="20"/>
              </w:rPr>
            </w:pPr>
          </w:p>
        </w:tc>
        <w:tc>
          <w:tcPr>
            <w:tcW w:w="256" w:type="pct"/>
            <w:gridSpan w:val="2"/>
            <w:vAlign w:val="center"/>
          </w:tcPr>
          <w:p w:rsidR="00610840" w:rsidRPr="0089233F" w:rsidRDefault="00610840" w:rsidP="00DC16DD">
            <w:pPr>
              <w:jc w:val="right"/>
              <w:rPr>
                <w:rFonts w:ascii="Times New Roman" w:hAnsi="Times New Roman" w:cs="Times New Roman"/>
                <w:sz w:val="20"/>
                <w:szCs w:val="20"/>
              </w:rPr>
            </w:pPr>
          </w:p>
        </w:tc>
        <w:tc>
          <w:tcPr>
            <w:tcW w:w="506" w:type="pct"/>
            <w:gridSpan w:val="2"/>
            <w:vAlign w:val="center"/>
          </w:tcPr>
          <w:p w:rsidR="00610840" w:rsidRPr="0089233F" w:rsidRDefault="00610840" w:rsidP="00DC16DD">
            <w:pPr>
              <w:jc w:val="right"/>
              <w:rPr>
                <w:rFonts w:ascii="Times New Roman" w:hAnsi="Times New Roman" w:cs="Times New Roman"/>
                <w:sz w:val="20"/>
                <w:szCs w:val="20"/>
              </w:rPr>
            </w:pPr>
          </w:p>
        </w:tc>
        <w:tc>
          <w:tcPr>
            <w:tcW w:w="256" w:type="pct"/>
            <w:vAlign w:val="center"/>
          </w:tcPr>
          <w:p w:rsidR="00610840" w:rsidRPr="0089233F" w:rsidRDefault="00610840" w:rsidP="00DC16DD">
            <w:pPr>
              <w:jc w:val="right"/>
              <w:rPr>
                <w:rFonts w:ascii="Times New Roman" w:hAnsi="Times New Roman" w:cs="Times New Roman"/>
                <w:sz w:val="20"/>
                <w:szCs w:val="20"/>
              </w:rPr>
            </w:pPr>
          </w:p>
        </w:tc>
      </w:tr>
      <w:tr w:rsidR="00610840" w:rsidRPr="0089233F" w:rsidTr="0020323D">
        <w:trPr>
          <w:trHeight w:val="274"/>
        </w:trPr>
        <w:tc>
          <w:tcPr>
            <w:tcW w:w="1156" w:type="pct"/>
            <w:gridSpan w:val="2"/>
            <w:vAlign w:val="center"/>
          </w:tcPr>
          <w:p w:rsidR="00610840" w:rsidRPr="0089233F" w:rsidRDefault="00F6075F" w:rsidP="00DC16DD">
            <w:pPr>
              <w:ind w:left="170"/>
              <w:rPr>
                <w:rFonts w:ascii="Times New Roman" w:hAnsi="Times New Roman" w:cs="Times New Roman"/>
                <w:sz w:val="20"/>
                <w:szCs w:val="20"/>
              </w:rPr>
            </w:pPr>
            <w:r>
              <w:rPr>
                <w:rFonts w:ascii="Times New Roman" w:hAnsi="Times New Roman" w:cs="Times New Roman"/>
                <w:sz w:val="20"/>
                <w:szCs w:val="20"/>
              </w:rPr>
              <w:t>Under (</w:t>
            </w:r>
            <w:r w:rsidR="00610840" w:rsidRPr="0089233F">
              <w:rPr>
                <w:rFonts w:ascii="Times New Roman" w:hAnsi="Times New Roman" w:cs="Times New Roman"/>
                <w:sz w:val="20"/>
                <w:szCs w:val="20"/>
              </w:rPr>
              <w:t>&lt;18.5</w:t>
            </w:r>
            <w:r>
              <w:rPr>
                <w:rFonts w:ascii="Times New Roman" w:hAnsi="Times New Roman" w:cs="Times New Roman"/>
                <w:sz w:val="20"/>
                <w:szCs w:val="20"/>
              </w:rPr>
              <w:t>)</w:t>
            </w:r>
            <w:r w:rsidR="00610840" w:rsidRPr="0089233F">
              <w:rPr>
                <w:rFonts w:ascii="Times New Roman" w:hAnsi="Times New Roman" w:cs="Times New Roman"/>
                <w:sz w:val="20"/>
                <w:szCs w:val="20"/>
              </w:rPr>
              <w:t xml:space="preserve"> </w:t>
            </w:r>
          </w:p>
        </w:tc>
        <w:tc>
          <w:tcPr>
            <w:tcW w:w="405"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110 (12.1)</w:t>
            </w:r>
          </w:p>
        </w:tc>
        <w:tc>
          <w:tcPr>
            <w:tcW w:w="647"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34.6 (24.4, 44.1)</w:t>
            </w:r>
          </w:p>
        </w:tc>
        <w:tc>
          <w:tcPr>
            <w:tcW w:w="257"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0.204</w:t>
            </w:r>
          </w:p>
        </w:tc>
        <w:tc>
          <w:tcPr>
            <w:tcW w:w="660"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55.1 (24.9, 109.4)</w:t>
            </w:r>
          </w:p>
        </w:tc>
        <w:tc>
          <w:tcPr>
            <w:tcW w:w="256"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0.625</w:t>
            </w:r>
          </w:p>
        </w:tc>
        <w:tc>
          <w:tcPr>
            <w:tcW w:w="601" w:type="pct"/>
            <w:gridSpan w:val="2"/>
            <w:vAlign w:val="center"/>
          </w:tcPr>
          <w:p w:rsidR="00610840" w:rsidRPr="0089233F" w:rsidRDefault="00610840" w:rsidP="00DC16DD">
            <w:pPr>
              <w:jc w:val="right"/>
              <w:rPr>
                <w:rFonts w:ascii="Times New Roman" w:hAnsi="Times New Roman" w:cs="Times New Roman"/>
                <w:sz w:val="20"/>
                <w:szCs w:val="20"/>
                <w:vertAlign w:val="superscript"/>
              </w:rPr>
            </w:pPr>
            <w:r w:rsidRPr="0089233F">
              <w:rPr>
                <w:rFonts w:ascii="Times New Roman" w:hAnsi="Times New Roman" w:cs="Times New Roman"/>
                <w:sz w:val="20"/>
                <w:szCs w:val="20"/>
              </w:rPr>
              <w:t>230 (176, 285)</w:t>
            </w:r>
            <w:proofErr w:type="spellStart"/>
            <w:r>
              <w:rPr>
                <w:rFonts w:ascii="Times New Roman" w:hAnsi="Times New Roman" w:cs="Times New Roman"/>
                <w:sz w:val="20"/>
                <w:szCs w:val="20"/>
                <w:vertAlign w:val="superscript"/>
              </w:rPr>
              <w:t>a,b</w:t>
            </w:r>
            <w:proofErr w:type="spellEnd"/>
          </w:p>
        </w:tc>
        <w:tc>
          <w:tcPr>
            <w:tcW w:w="256"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0.001</w:t>
            </w:r>
          </w:p>
        </w:tc>
        <w:tc>
          <w:tcPr>
            <w:tcW w:w="506" w:type="pct"/>
            <w:gridSpan w:val="2"/>
            <w:vAlign w:val="center"/>
          </w:tcPr>
          <w:p w:rsidR="00610840" w:rsidRPr="0089233F" w:rsidRDefault="00610840" w:rsidP="00DC16DD">
            <w:pPr>
              <w:jc w:val="right"/>
              <w:rPr>
                <w:rFonts w:ascii="Times New Roman" w:hAnsi="Times New Roman" w:cs="Times New Roman"/>
                <w:sz w:val="20"/>
                <w:szCs w:val="20"/>
              </w:rPr>
            </w:pPr>
            <w:r>
              <w:rPr>
                <w:rFonts w:ascii="Times New Roman" w:hAnsi="Times New Roman" w:cs="Times New Roman"/>
                <w:sz w:val="20"/>
                <w:szCs w:val="20"/>
              </w:rPr>
              <w:t>4.9</w:t>
            </w:r>
            <w:r w:rsidRPr="0089233F">
              <w:rPr>
                <w:rFonts w:ascii="Times New Roman" w:hAnsi="Times New Roman" w:cs="Times New Roman"/>
                <w:sz w:val="20"/>
                <w:szCs w:val="20"/>
              </w:rPr>
              <w:t xml:space="preserve"> (4.1</w:t>
            </w:r>
            <w:r>
              <w:rPr>
                <w:rFonts w:ascii="Times New Roman" w:hAnsi="Times New Roman" w:cs="Times New Roman"/>
                <w:sz w:val="20"/>
                <w:szCs w:val="20"/>
              </w:rPr>
              <w:t>, 5.6</w:t>
            </w:r>
            <w:r w:rsidRPr="0089233F">
              <w:rPr>
                <w:rFonts w:ascii="Times New Roman" w:hAnsi="Times New Roman" w:cs="Times New Roman"/>
                <w:sz w:val="20"/>
                <w:szCs w:val="20"/>
              </w:rPr>
              <w:t>)</w:t>
            </w:r>
          </w:p>
        </w:tc>
        <w:tc>
          <w:tcPr>
            <w:tcW w:w="256" w:type="pct"/>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0.541</w:t>
            </w:r>
          </w:p>
        </w:tc>
      </w:tr>
      <w:tr w:rsidR="00610840" w:rsidRPr="0089233F" w:rsidTr="0020323D">
        <w:trPr>
          <w:trHeight w:val="274"/>
        </w:trPr>
        <w:tc>
          <w:tcPr>
            <w:tcW w:w="1156" w:type="pct"/>
            <w:gridSpan w:val="2"/>
            <w:vAlign w:val="center"/>
          </w:tcPr>
          <w:p w:rsidR="00610840" w:rsidRPr="0089233F" w:rsidRDefault="00F6075F" w:rsidP="00DC16DD">
            <w:pPr>
              <w:ind w:left="170"/>
              <w:rPr>
                <w:rFonts w:ascii="Times New Roman" w:hAnsi="Times New Roman" w:cs="Times New Roman"/>
                <w:sz w:val="20"/>
                <w:szCs w:val="20"/>
              </w:rPr>
            </w:pPr>
            <w:r>
              <w:rPr>
                <w:rFonts w:ascii="Times New Roman" w:hAnsi="Times New Roman" w:cs="Times New Roman"/>
                <w:sz w:val="20"/>
                <w:szCs w:val="20"/>
              </w:rPr>
              <w:t>Normal (</w:t>
            </w:r>
            <w:r w:rsidR="00610840" w:rsidRPr="0089233F">
              <w:rPr>
                <w:rFonts w:ascii="Times New Roman" w:hAnsi="Times New Roman" w:cs="Times New Roman"/>
                <w:sz w:val="20"/>
                <w:szCs w:val="20"/>
              </w:rPr>
              <w:t>18.5-22.9</w:t>
            </w:r>
            <w:r>
              <w:rPr>
                <w:rFonts w:ascii="Times New Roman" w:hAnsi="Times New Roman" w:cs="Times New Roman"/>
                <w:sz w:val="20"/>
                <w:szCs w:val="20"/>
              </w:rPr>
              <w:t>)</w:t>
            </w:r>
            <w:r w:rsidR="00610840" w:rsidRPr="0089233F">
              <w:rPr>
                <w:rFonts w:ascii="Times New Roman" w:hAnsi="Times New Roman" w:cs="Times New Roman"/>
                <w:sz w:val="20"/>
                <w:szCs w:val="20"/>
              </w:rPr>
              <w:t xml:space="preserve"> </w:t>
            </w:r>
          </w:p>
        </w:tc>
        <w:tc>
          <w:tcPr>
            <w:tcW w:w="405"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457 (50.1)</w:t>
            </w:r>
          </w:p>
        </w:tc>
        <w:tc>
          <w:tcPr>
            <w:tcW w:w="647"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35.3 (25.0, 45.9)</w:t>
            </w:r>
          </w:p>
        </w:tc>
        <w:tc>
          <w:tcPr>
            <w:tcW w:w="257" w:type="pct"/>
            <w:gridSpan w:val="2"/>
            <w:vAlign w:val="center"/>
          </w:tcPr>
          <w:p w:rsidR="00610840" w:rsidRPr="0089233F" w:rsidRDefault="00610840" w:rsidP="00DC16DD">
            <w:pPr>
              <w:jc w:val="right"/>
              <w:rPr>
                <w:rFonts w:ascii="Times New Roman" w:hAnsi="Times New Roman" w:cs="Times New Roman"/>
                <w:sz w:val="20"/>
                <w:szCs w:val="20"/>
              </w:rPr>
            </w:pPr>
          </w:p>
        </w:tc>
        <w:tc>
          <w:tcPr>
            <w:tcW w:w="660"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60.8 (26.1, 114.9)</w:t>
            </w:r>
          </w:p>
        </w:tc>
        <w:tc>
          <w:tcPr>
            <w:tcW w:w="256" w:type="pct"/>
            <w:gridSpan w:val="2"/>
            <w:vAlign w:val="center"/>
          </w:tcPr>
          <w:p w:rsidR="00610840" w:rsidRPr="0089233F" w:rsidRDefault="00610840" w:rsidP="00DC16DD">
            <w:pPr>
              <w:jc w:val="right"/>
              <w:rPr>
                <w:rFonts w:ascii="Times New Roman" w:hAnsi="Times New Roman" w:cs="Times New Roman"/>
                <w:sz w:val="20"/>
                <w:szCs w:val="20"/>
              </w:rPr>
            </w:pPr>
          </w:p>
        </w:tc>
        <w:tc>
          <w:tcPr>
            <w:tcW w:w="601" w:type="pct"/>
            <w:gridSpan w:val="2"/>
            <w:vAlign w:val="center"/>
          </w:tcPr>
          <w:p w:rsidR="00610840" w:rsidRPr="0089233F" w:rsidRDefault="00610840" w:rsidP="00DC16DD">
            <w:pPr>
              <w:jc w:val="right"/>
              <w:rPr>
                <w:rFonts w:ascii="Times New Roman" w:hAnsi="Times New Roman" w:cs="Times New Roman"/>
                <w:sz w:val="20"/>
                <w:szCs w:val="20"/>
                <w:vertAlign w:val="superscript"/>
              </w:rPr>
            </w:pPr>
            <w:r w:rsidRPr="0089233F">
              <w:rPr>
                <w:rFonts w:ascii="Times New Roman" w:hAnsi="Times New Roman" w:cs="Times New Roman"/>
                <w:sz w:val="20"/>
                <w:szCs w:val="20"/>
              </w:rPr>
              <w:t>220 (175, 273)</w:t>
            </w:r>
            <w:proofErr w:type="spellStart"/>
            <w:r>
              <w:rPr>
                <w:rFonts w:ascii="Times New Roman" w:hAnsi="Times New Roman" w:cs="Times New Roman"/>
                <w:sz w:val="20"/>
                <w:szCs w:val="20"/>
                <w:vertAlign w:val="superscript"/>
              </w:rPr>
              <w:t>c,d</w:t>
            </w:r>
            <w:proofErr w:type="spellEnd"/>
          </w:p>
        </w:tc>
        <w:tc>
          <w:tcPr>
            <w:tcW w:w="256" w:type="pct"/>
            <w:gridSpan w:val="2"/>
            <w:vAlign w:val="center"/>
          </w:tcPr>
          <w:p w:rsidR="00610840" w:rsidRPr="0089233F" w:rsidRDefault="00610840" w:rsidP="00DC16DD">
            <w:pPr>
              <w:jc w:val="right"/>
              <w:rPr>
                <w:rFonts w:ascii="Times New Roman" w:hAnsi="Times New Roman" w:cs="Times New Roman"/>
                <w:sz w:val="20"/>
                <w:szCs w:val="20"/>
              </w:rPr>
            </w:pPr>
          </w:p>
        </w:tc>
        <w:tc>
          <w:tcPr>
            <w:tcW w:w="506" w:type="pct"/>
            <w:gridSpan w:val="2"/>
            <w:vAlign w:val="center"/>
          </w:tcPr>
          <w:p w:rsidR="00610840" w:rsidRPr="0089233F" w:rsidRDefault="00610840" w:rsidP="00DC16DD">
            <w:pPr>
              <w:jc w:val="right"/>
              <w:rPr>
                <w:rFonts w:ascii="Times New Roman" w:hAnsi="Times New Roman" w:cs="Times New Roman"/>
                <w:sz w:val="20"/>
                <w:szCs w:val="20"/>
              </w:rPr>
            </w:pPr>
            <w:r>
              <w:rPr>
                <w:rFonts w:ascii="Times New Roman" w:hAnsi="Times New Roman" w:cs="Times New Roman"/>
                <w:sz w:val="20"/>
                <w:szCs w:val="20"/>
              </w:rPr>
              <w:t>4.8 (4.2, 5.5</w:t>
            </w:r>
            <w:r w:rsidRPr="0089233F">
              <w:rPr>
                <w:rFonts w:ascii="Times New Roman" w:hAnsi="Times New Roman" w:cs="Times New Roman"/>
                <w:sz w:val="20"/>
                <w:szCs w:val="20"/>
              </w:rPr>
              <w:t>)</w:t>
            </w:r>
          </w:p>
        </w:tc>
        <w:tc>
          <w:tcPr>
            <w:tcW w:w="256" w:type="pct"/>
            <w:vAlign w:val="center"/>
          </w:tcPr>
          <w:p w:rsidR="00610840" w:rsidRPr="0089233F" w:rsidRDefault="00610840" w:rsidP="00DC16DD">
            <w:pPr>
              <w:jc w:val="right"/>
              <w:rPr>
                <w:rFonts w:ascii="Times New Roman" w:hAnsi="Times New Roman" w:cs="Times New Roman"/>
                <w:sz w:val="20"/>
                <w:szCs w:val="20"/>
              </w:rPr>
            </w:pPr>
          </w:p>
        </w:tc>
      </w:tr>
      <w:tr w:rsidR="00610840" w:rsidRPr="0089233F" w:rsidTr="0020323D">
        <w:trPr>
          <w:trHeight w:val="274"/>
        </w:trPr>
        <w:tc>
          <w:tcPr>
            <w:tcW w:w="1156" w:type="pct"/>
            <w:gridSpan w:val="2"/>
            <w:vAlign w:val="center"/>
          </w:tcPr>
          <w:p w:rsidR="00610840" w:rsidRPr="0089233F" w:rsidRDefault="00F6075F" w:rsidP="00DC16DD">
            <w:pPr>
              <w:ind w:left="170"/>
              <w:rPr>
                <w:rFonts w:ascii="Times New Roman" w:hAnsi="Times New Roman" w:cs="Times New Roman"/>
                <w:sz w:val="20"/>
                <w:szCs w:val="20"/>
              </w:rPr>
            </w:pPr>
            <w:r>
              <w:rPr>
                <w:rFonts w:ascii="Times New Roman" w:hAnsi="Times New Roman" w:cs="Times New Roman"/>
                <w:sz w:val="20"/>
                <w:szCs w:val="20"/>
              </w:rPr>
              <w:t>Over (</w:t>
            </w:r>
            <w:r w:rsidR="00610840" w:rsidRPr="0089233F">
              <w:rPr>
                <w:rFonts w:ascii="Times New Roman" w:hAnsi="Times New Roman" w:cs="Times New Roman"/>
                <w:sz w:val="20"/>
                <w:szCs w:val="20"/>
              </w:rPr>
              <w:t>23.0-27.5</w:t>
            </w:r>
            <w:r>
              <w:rPr>
                <w:rFonts w:ascii="Times New Roman" w:hAnsi="Times New Roman" w:cs="Times New Roman"/>
                <w:sz w:val="20"/>
                <w:szCs w:val="20"/>
              </w:rPr>
              <w:t>)</w:t>
            </w:r>
            <w:r w:rsidR="00610840" w:rsidRPr="0089233F">
              <w:rPr>
                <w:rFonts w:ascii="Times New Roman" w:hAnsi="Times New Roman" w:cs="Times New Roman"/>
                <w:sz w:val="20"/>
                <w:szCs w:val="20"/>
              </w:rPr>
              <w:t xml:space="preserve"> </w:t>
            </w:r>
          </w:p>
        </w:tc>
        <w:tc>
          <w:tcPr>
            <w:tcW w:w="405"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215 (23.5)</w:t>
            </w:r>
          </w:p>
        </w:tc>
        <w:tc>
          <w:tcPr>
            <w:tcW w:w="647"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33.7 (24.1, 44.3)</w:t>
            </w:r>
          </w:p>
        </w:tc>
        <w:tc>
          <w:tcPr>
            <w:tcW w:w="257" w:type="pct"/>
            <w:gridSpan w:val="2"/>
            <w:vAlign w:val="center"/>
          </w:tcPr>
          <w:p w:rsidR="00610840" w:rsidRPr="0089233F" w:rsidRDefault="00610840" w:rsidP="00DC16DD">
            <w:pPr>
              <w:jc w:val="right"/>
              <w:rPr>
                <w:rFonts w:ascii="Times New Roman" w:hAnsi="Times New Roman" w:cs="Times New Roman"/>
                <w:sz w:val="20"/>
                <w:szCs w:val="20"/>
              </w:rPr>
            </w:pPr>
          </w:p>
        </w:tc>
        <w:tc>
          <w:tcPr>
            <w:tcW w:w="660"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67.1 (27.8, 109.3)</w:t>
            </w:r>
          </w:p>
        </w:tc>
        <w:tc>
          <w:tcPr>
            <w:tcW w:w="256" w:type="pct"/>
            <w:gridSpan w:val="2"/>
            <w:vAlign w:val="center"/>
          </w:tcPr>
          <w:p w:rsidR="00610840" w:rsidRPr="0089233F" w:rsidRDefault="00610840" w:rsidP="00DC16DD">
            <w:pPr>
              <w:jc w:val="right"/>
              <w:rPr>
                <w:rFonts w:ascii="Times New Roman" w:hAnsi="Times New Roman" w:cs="Times New Roman"/>
                <w:sz w:val="20"/>
                <w:szCs w:val="20"/>
              </w:rPr>
            </w:pPr>
          </w:p>
        </w:tc>
        <w:tc>
          <w:tcPr>
            <w:tcW w:w="601" w:type="pct"/>
            <w:gridSpan w:val="2"/>
            <w:vAlign w:val="center"/>
          </w:tcPr>
          <w:p w:rsidR="00610840" w:rsidRPr="0089233F" w:rsidRDefault="00610840" w:rsidP="00DC16DD">
            <w:pPr>
              <w:jc w:val="right"/>
              <w:rPr>
                <w:rFonts w:ascii="Times New Roman" w:hAnsi="Times New Roman" w:cs="Times New Roman"/>
                <w:sz w:val="20"/>
                <w:szCs w:val="20"/>
                <w:vertAlign w:val="superscript"/>
              </w:rPr>
            </w:pPr>
            <w:r w:rsidRPr="0089233F">
              <w:rPr>
                <w:rFonts w:ascii="Times New Roman" w:hAnsi="Times New Roman" w:cs="Times New Roman"/>
                <w:sz w:val="20"/>
                <w:szCs w:val="20"/>
              </w:rPr>
              <w:t>200 (158, 245)</w:t>
            </w:r>
            <w:proofErr w:type="spellStart"/>
            <w:r>
              <w:rPr>
                <w:rFonts w:ascii="Times New Roman" w:hAnsi="Times New Roman" w:cs="Times New Roman"/>
                <w:sz w:val="20"/>
                <w:szCs w:val="20"/>
                <w:vertAlign w:val="superscript"/>
              </w:rPr>
              <w:t>a,c</w:t>
            </w:r>
            <w:proofErr w:type="spellEnd"/>
          </w:p>
        </w:tc>
        <w:tc>
          <w:tcPr>
            <w:tcW w:w="256" w:type="pct"/>
            <w:gridSpan w:val="2"/>
            <w:vAlign w:val="center"/>
          </w:tcPr>
          <w:p w:rsidR="00610840" w:rsidRPr="0089233F" w:rsidRDefault="00610840" w:rsidP="00DC16DD">
            <w:pPr>
              <w:jc w:val="right"/>
              <w:rPr>
                <w:rFonts w:ascii="Times New Roman" w:hAnsi="Times New Roman" w:cs="Times New Roman"/>
                <w:sz w:val="20"/>
                <w:szCs w:val="20"/>
              </w:rPr>
            </w:pPr>
          </w:p>
        </w:tc>
        <w:tc>
          <w:tcPr>
            <w:tcW w:w="506" w:type="pct"/>
            <w:gridSpan w:val="2"/>
            <w:vAlign w:val="center"/>
          </w:tcPr>
          <w:p w:rsidR="00610840" w:rsidRPr="0089233F" w:rsidRDefault="00610840" w:rsidP="00DC16DD">
            <w:pPr>
              <w:jc w:val="right"/>
              <w:rPr>
                <w:rFonts w:ascii="Times New Roman" w:hAnsi="Times New Roman" w:cs="Times New Roman"/>
                <w:sz w:val="20"/>
                <w:szCs w:val="20"/>
              </w:rPr>
            </w:pPr>
            <w:r>
              <w:rPr>
                <w:rFonts w:ascii="Times New Roman" w:hAnsi="Times New Roman" w:cs="Times New Roman"/>
                <w:sz w:val="20"/>
                <w:szCs w:val="20"/>
              </w:rPr>
              <w:t>4.8</w:t>
            </w:r>
            <w:r w:rsidRPr="0089233F">
              <w:rPr>
                <w:rFonts w:ascii="Times New Roman" w:hAnsi="Times New Roman" w:cs="Times New Roman"/>
                <w:sz w:val="20"/>
                <w:szCs w:val="20"/>
              </w:rPr>
              <w:t xml:space="preserve"> (4.3</w:t>
            </w:r>
            <w:r>
              <w:rPr>
                <w:rFonts w:ascii="Times New Roman" w:hAnsi="Times New Roman" w:cs="Times New Roman"/>
                <w:sz w:val="20"/>
                <w:szCs w:val="20"/>
              </w:rPr>
              <w:t>, 5.6</w:t>
            </w:r>
            <w:r w:rsidRPr="0089233F">
              <w:rPr>
                <w:rFonts w:ascii="Times New Roman" w:hAnsi="Times New Roman" w:cs="Times New Roman"/>
                <w:sz w:val="20"/>
                <w:szCs w:val="20"/>
              </w:rPr>
              <w:t>)</w:t>
            </w:r>
          </w:p>
        </w:tc>
        <w:tc>
          <w:tcPr>
            <w:tcW w:w="256" w:type="pct"/>
            <w:vAlign w:val="center"/>
          </w:tcPr>
          <w:p w:rsidR="00610840" w:rsidRPr="0089233F" w:rsidRDefault="00610840" w:rsidP="00DC16DD">
            <w:pPr>
              <w:jc w:val="right"/>
              <w:rPr>
                <w:rFonts w:ascii="Times New Roman" w:hAnsi="Times New Roman" w:cs="Times New Roman"/>
                <w:sz w:val="20"/>
                <w:szCs w:val="20"/>
              </w:rPr>
            </w:pPr>
          </w:p>
        </w:tc>
      </w:tr>
      <w:tr w:rsidR="00610840" w:rsidRPr="0089233F" w:rsidTr="0020323D">
        <w:trPr>
          <w:trHeight w:val="274"/>
        </w:trPr>
        <w:tc>
          <w:tcPr>
            <w:tcW w:w="1156" w:type="pct"/>
            <w:gridSpan w:val="2"/>
            <w:vAlign w:val="center"/>
          </w:tcPr>
          <w:p w:rsidR="00610840" w:rsidRPr="0089233F" w:rsidRDefault="00F6075F" w:rsidP="00DC16DD">
            <w:pPr>
              <w:ind w:left="170"/>
              <w:rPr>
                <w:rFonts w:ascii="Times New Roman" w:hAnsi="Times New Roman" w:cs="Times New Roman"/>
                <w:sz w:val="20"/>
                <w:szCs w:val="20"/>
              </w:rPr>
            </w:pPr>
            <w:r>
              <w:rPr>
                <w:rFonts w:ascii="Times New Roman" w:hAnsi="Times New Roman" w:cs="Times New Roman"/>
                <w:sz w:val="20"/>
                <w:szCs w:val="20"/>
              </w:rPr>
              <w:t>Obese (</w:t>
            </w:r>
            <w:r w:rsidR="00610840" w:rsidRPr="0089233F">
              <w:rPr>
                <w:rFonts w:ascii="Times New Roman" w:hAnsi="Times New Roman" w:cs="Times New Roman"/>
                <w:sz w:val="20"/>
                <w:szCs w:val="20"/>
              </w:rPr>
              <w:t>&gt;27.5</w:t>
            </w:r>
            <w:r>
              <w:rPr>
                <w:rFonts w:ascii="Times New Roman" w:hAnsi="Times New Roman" w:cs="Times New Roman"/>
                <w:sz w:val="20"/>
                <w:szCs w:val="20"/>
              </w:rPr>
              <w:t>)</w:t>
            </w:r>
            <w:r w:rsidR="00610840" w:rsidRPr="0089233F">
              <w:rPr>
                <w:rFonts w:ascii="Times New Roman" w:hAnsi="Times New Roman" w:cs="Times New Roman"/>
                <w:sz w:val="20"/>
                <w:szCs w:val="20"/>
              </w:rPr>
              <w:t xml:space="preserve"> </w:t>
            </w:r>
          </w:p>
        </w:tc>
        <w:tc>
          <w:tcPr>
            <w:tcW w:w="405"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131 (14.3)</w:t>
            </w:r>
          </w:p>
        </w:tc>
        <w:tc>
          <w:tcPr>
            <w:tcW w:w="647"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32.2 (20.8, 42.6)</w:t>
            </w:r>
          </w:p>
        </w:tc>
        <w:tc>
          <w:tcPr>
            <w:tcW w:w="257" w:type="pct"/>
            <w:gridSpan w:val="2"/>
            <w:vAlign w:val="center"/>
          </w:tcPr>
          <w:p w:rsidR="00610840" w:rsidRPr="0089233F" w:rsidRDefault="00610840" w:rsidP="00DC16DD">
            <w:pPr>
              <w:jc w:val="right"/>
              <w:rPr>
                <w:rFonts w:ascii="Times New Roman" w:hAnsi="Times New Roman" w:cs="Times New Roman"/>
                <w:sz w:val="20"/>
                <w:szCs w:val="20"/>
              </w:rPr>
            </w:pPr>
          </w:p>
        </w:tc>
        <w:tc>
          <w:tcPr>
            <w:tcW w:w="660"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58.5 (21.5, 116.4)</w:t>
            </w:r>
          </w:p>
        </w:tc>
        <w:tc>
          <w:tcPr>
            <w:tcW w:w="256" w:type="pct"/>
            <w:gridSpan w:val="2"/>
            <w:vAlign w:val="center"/>
          </w:tcPr>
          <w:p w:rsidR="00610840" w:rsidRPr="0089233F" w:rsidRDefault="00610840" w:rsidP="00DC16DD">
            <w:pPr>
              <w:jc w:val="right"/>
              <w:rPr>
                <w:rFonts w:ascii="Times New Roman" w:hAnsi="Times New Roman" w:cs="Times New Roman"/>
                <w:sz w:val="20"/>
                <w:szCs w:val="20"/>
              </w:rPr>
            </w:pPr>
          </w:p>
        </w:tc>
        <w:tc>
          <w:tcPr>
            <w:tcW w:w="601" w:type="pct"/>
            <w:gridSpan w:val="2"/>
            <w:vAlign w:val="center"/>
          </w:tcPr>
          <w:p w:rsidR="00610840" w:rsidRPr="0089233F" w:rsidRDefault="00610840" w:rsidP="00DC16DD">
            <w:pPr>
              <w:jc w:val="right"/>
              <w:rPr>
                <w:rFonts w:ascii="Times New Roman" w:hAnsi="Times New Roman" w:cs="Times New Roman"/>
                <w:sz w:val="20"/>
                <w:szCs w:val="20"/>
                <w:vertAlign w:val="superscript"/>
              </w:rPr>
            </w:pPr>
            <w:r w:rsidRPr="0089233F">
              <w:rPr>
                <w:rFonts w:ascii="Times New Roman" w:hAnsi="Times New Roman" w:cs="Times New Roman"/>
                <w:sz w:val="20"/>
                <w:szCs w:val="20"/>
              </w:rPr>
              <w:t>187 (139, 226)</w:t>
            </w:r>
            <w:proofErr w:type="spellStart"/>
            <w:r>
              <w:rPr>
                <w:rFonts w:ascii="Times New Roman" w:hAnsi="Times New Roman" w:cs="Times New Roman"/>
                <w:sz w:val="20"/>
                <w:szCs w:val="20"/>
                <w:vertAlign w:val="superscript"/>
              </w:rPr>
              <w:t>b,d</w:t>
            </w:r>
            <w:proofErr w:type="spellEnd"/>
          </w:p>
        </w:tc>
        <w:tc>
          <w:tcPr>
            <w:tcW w:w="256" w:type="pct"/>
            <w:gridSpan w:val="2"/>
            <w:vAlign w:val="center"/>
          </w:tcPr>
          <w:p w:rsidR="00610840" w:rsidRPr="0089233F" w:rsidRDefault="00610840" w:rsidP="00DC16DD">
            <w:pPr>
              <w:jc w:val="right"/>
              <w:rPr>
                <w:rFonts w:ascii="Times New Roman" w:hAnsi="Times New Roman" w:cs="Times New Roman"/>
                <w:sz w:val="20"/>
                <w:szCs w:val="20"/>
              </w:rPr>
            </w:pPr>
          </w:p>
        </w:tc>
        <w:tc>
          <w:tcPr>
            <w:tcW w:w="506" w:type="pct"/>
            <w:gridSpan w:val="2"/>
            <w:vAlign w:val="center"/>
          </w:tcPr>
          <w:p w:rsidR="00610840" w:rsidRPr="0089233F" w:rsidRDefault="00610840" w:rsidP="00DC16DD">
            <w:pPr>
              <w:jc w:val="right"/>
              <w:rPr>
                <w:rFonts w:ascii="Times New Roman" w:hAnsi="Times New Roman" w:cs="Times New Roman"/>
                <w:sz w:val="20"/>
                <w:szCs w:val="20"/>
              </w:rPr>
            </w:pPr>
            <w:r>
              <w:rPr>
                <w:rFonts w:ascii="Times New Roman" w:hAnsi="Times New Roman" w:cs="Times New Roman"/>
                <w:sz w:val="20"/>
                <w:szCs w:val="20"/>
              </w:rPr>
              <w:t>5.0 (4.2, 5.</w:t>
            </w:r>
            <w:r w:rsidRPr="0089233F">
              <w:rPr>
                <w:rFonts w:ascii="Times New Roman" w:hAnsi="Times New Roman" w:cs="Times New Roman"/>
                <w:sz w:val="20"/>
                <w:szCs w:val="20"/>
              </w:rPr>
              <w:t>7)</w:t>
            </w:r>
          </w:p>
        </w:tc>
        <w:tc>
          <w:tcPr>
            <w:tcW w:w="256" w:type="pct"/>
            <w:vAlign w:val="center"/>
          </w:tcPr>
          <w:p w:rsidR="00610840" w:rsidRPr="0089233F" w:rsidRDefault="00610840" w:rsidP="00DC16DD">
            <w:pPr>
              <w:jc w:val="right"/>
              <w:rPr>
                <w:rFonts w:ascii="Times New Roman" w:hAnsi="Times New Roman" w:cs="Times New Roman"/>
                <w:sz w:val="20"/>
                <w:szCs w:val="20"/>
              </w:rPr>
            </w:pPr>
          </w:p>
        </w:tc>
      </w:tr>
      <w:tr w:rsidR="00610840" w:rsidRPr="0089233F" w:rsidTr="0020323D">
        <w:trPr>
          <w:trHeight w:val="274"/>
        </w:trPr>
        <w:tc>
          <w:tcPr>
            <w:tcW w:w="1156" w:type="pct"/>
            <w:gridSpan w:val="2"/>
            <w:vAlign w:val="center"/>
          </w:tcPr>
          <w:p w:rsidR="00610840" w:rsidRPr="0089233F" w:rsidRDefault="00610840" w:rsidP="00DC16DD">
            <w:pPr>
              <w:rPr>
                <w:rFonts w:ascii="Times New Roman" w:hAnsi="Times New Roman" w:cs="Times New Roman"/>
                <w:sz w:val="20"/>
                <w:szCs w:val="20"/>
              </w:rPr>
            </w:pPr>
            <w:r w:rsidRPr="0089233F">
              <w:rPr>
                <w:rFonts w:ascii="Times New Roman" w:hAnsi="Times New Roman" w:cs="Times New Roman"/>
                <w:sz w:val="20"/>
                <w:szCs w:val="20"/>
              </w:rPr>
              <w:t>Smoking during pregnancy</w:t>
            </w:r>
          </w:p>
        </w:tc>
        <w:tc>
          <w:tcPr>
            <w:tcW w:w="405" w:type="pct"/>
            <w:gridSpan w:val="2"/>
            <w:vAlign w:val="center"/>
          </w:tcPr>
          <w:p w:rsidR="00610840" w:rsidRPr="0089233F" w:rsidRDefault="00610840" w:rsidP="00DC16DD">
            <w:pPr>
              <w:jc w:val="right"/>
              <w:rPr>
                <w:rFonts w:ascii="Times New Roman" w:hAnsi="Times New Roman" w:cs="Times New Roman"/>
                <w:sz w:val="20"/>
                <w:szCs w:val="20"/>
              </w:rPr>
            </w:pPr>
          </w:p>
        </w:tc>
        <w:tc>
          <w:tcPr>
            <w:tcW w:w="647" w:type="pct"/>
            <w:gridSpan w:val="2"/>
            <w:vAlign w:val="center"/>
          </w:tcPr>
          <w:p w:rsidR="00610840" w:rsidRPr="0089233F" w:rsidRDefault="00610840" w:rsidP="00DC16DD">
            <w:pPr>
              <w:jc w:val="right"/>
              <w:rPr>
                <w:rFonts w:ascii="Times New Roman" w:hAnsi="Times New Roman" w:cs="Times New Roman"/>
                <w:sz w:val="20"/>
                <w:szCs w:val="20"/>
              </w:rPr>
            </w:pPr>
          </w:p>
        </w:tc>
        <w:tc>
          <w:tcPr>
            <w:tcW w:w="257" w:type="pct"/>
            <w:gridSpan w:val="2"/>
            <w:vAlign w:val="center"/>
          </w:tcPr>
          <w:p w:rsidR="00610840" w:rsidRPr="0089233F" w:rsidRDefault="00610840" w:rsidP="00DC16DD">
            <w:pPr>
              <w:jc w:val="right"/>
              <w:rPr>
                <w:rFonts w:ascii="Times New Roman" w:hAnsi="Times New Roman" w:cs="Times New Roman"/>
                <w:sz w:val="20"/>
                <w:szCs w:val="20"/>
              </w:rPr>
            </w:pPr>
          </w:p>
        </w:tc>
        <w:tc>
          <w:tcPr>
            <w:tcW w:w="660" w:type="pct"/>
            <w:gridSpan w:val="2"/>
            <w:vAlign w:val="center"/>
          </w:tcPr>
          <w:p w:rsidR="00610840" w:rsidRPr="0089233F" w:rsidRDefault="00610840" w:rsidP="00DC16DD">
            <w:pPr>
              <w:jc w:val="right"/>
              <w:rPr>
                <w:rFonts w:ascii="Times New Roman" w:hAnsi="Times New Roman" w:cs="Times New Roman"/>
                <w:sz w:val="20"/>
                <w:szCs w:val="20"/>
              </w:rPr>
            </w:pPr>
          </w:p>
        </w:tc>
        <w:tc>
          <w:tcPr>
            <w:tcW w:w="256" w:type="pct"/>
            <w:gridSpan w:val="2"/>
            <w:vAlign w:val="center"/>
          </w:tcPr>
          <w:p w:rsidR="00610840" w:rsidRPr="0089233F" w:rsidRDefault="00610840" w:rsidP="00DC16DD">
            <w:pPr>
              <w:jc w:val="right"/>
              <w:rPr>
                <w:rFonts w:ascii="Times New Roman" w:hAnsi="Times New Roman" w:cs="Times New Roman"/>
                <w:sz w:val="20"/>
                <w:szCs w:val="20"/>
              </w:rPr>
            </w:pPr>
          </w:p>
        </w:tc>
        <w:tc>
          <w:tcPr>
            <w:tcW w:w="601" w:type="pct"/>
            <w:gridSpan w:val="2"/>
            <w:vAlign w:val="center"/>
          </w:tcPr>
          <w:p w:rsidR="00610840" w:rsidRPr="0089233F" w:rsidRDefault="00610840" w:rsidP="00DC16DD">
            <w:pPr>
              <w:jc w:val="right"/>
              <w:rPr>
                <w:rFonts w:ascii="Times New Roman" w:hAnsi="Times New Roman" w:cs="Times New Roman"/>
                <w:sz w:val="20"/>
                <w:szCs w:val="20"/>
              </w:rPr>
            </w:pPr>
          </w:p>
        </w:tc>
        <w:tc>
          <w:tcPr>
            <w:tcW w:w="256" w:type="pct"/>
            <w:gridSpan w:val="2"/>
            <w:vAlign w:val="center"/>
          </w:tcPr>
          <w:p w:rsidR="00610840" w:rsidRPr="0089233F" w:rsidRDefault="00610840" w:rsidP="00DC16DD">
            <w:pPr>
              <w:jc w:val="right"/>
              <w:rPr>
                <w:rFonts w:ascii="Times New Roman" w:hAnsi="Times New Roman" w:cs="Times New Roman"/>
                <w:sz w:val="20"/>
                <w:szCs w:val="20"/>
              </w:rPr>
            </w:pPr>
          </w:p>
        </w:tc>
        <w:tc>
          <w:tcPr>
            <w:tcW w:w="506" w:type="pct"/>
            <w:gridSpan w:val="2"/>
            <w:vAlign w:val="center"/>
          </w:tcPr>
          <w:p w:rsidR="00610840" w:rsidRPr="0089233F" w:rsidRDefault="00610840" w:rsidP="00DC16DD">
            <w:pPr>
              <w:jc w:val="right"/>
              <w:rPr>
                <w:rFonts w:ascii="Times New Roman" w:hAnsi="Times New Roman" w:cs="Times New Roman"/>
                <w:sz w:val="20"/>
                <w:szCs w:val="20"/>
              </w:rPr>
            </w:pPr>
          </w:p>
        </w:tc>
        <w:tc>
          <w:tcPr>
            <w:tcW w:w="256" w:type="pct"/>
            <w:vAlign w:val="center"/>
          </w:tcPr>
          <w:p w:rsidR="00610840" w:rsidRPr="0089233F" w:rsidRDefault="00610840" w:rsidP="00DC16DD">
            <w:pPr>
              <w:jc w:val="right"/>
              <w:rPr>
                <w:rFonts w:ascii="Times New Roman" w:hAnsi="Times New Roman" w:cs="Times New Roman"/>
                <w:sz w:val="20"/>
                <w:szCs w:val="20"/>
              </w:rPr>
            </w:pPr>
          </w:p>
        </w:tc>
      </w:tr>
      <w:tr w:rsidR="00610840" w:rsidRPr="0089233F" w:rsidTr="0020323D">
        <w:trPr>
          <w:trHeight w:val="274"/>
        </w:trPr>
        <w:tc>
          <w:tcPr>
            <w:tcW w:w="1156" w:type="pct"/>
            <w:gridSpan w:val="2"/>
            <w:vAlign w:val="center"/>
          </w:tcPr>
          <w:p w:rsidR="00610840" w:rsidRPr="0089233F" w:rsidRDefault="00610840" w:rsidP="00DC16DD">
            <w:pPr>
              <w:ind w:left="144"/>
              <w:rPr>
                <w:rFonts w:ascii="Times New Roman" w:hAnsi="Times New Roman" w:cs="Times New Roman"/>
                <w:sz w:val="20"/>
                <w:szCs w:val="20"/>
              </w:rPr>
            </w:pPr>
            <w:r w:rsidRPr="0089233F">
              <w:rPr>
                <w:rFonts w:ascii="Times New Roman" w:hAnsi="Times New Roman" w:cs="Times New Roman"/>
                <w:sz w:val="20"/>
                <w:szCs w:val="20"/>
              </w:rPr>
              <w:t>N</w:t>
            </w:r>
            <w:r w:rsidR="003F4B26">
              <w:rPr>
                <w:rFonts w:ascii="Times New Roman" w:hAnsi="Times New Roman" w:cs="Times New Roman"/>
                <w:sz w:val="20"/>
                <w:szCs w:val="20"/>
              </w:rPr>
              <w:t>on-</w:t>
            </w:r>
            <w:r w:rsidRPr="0089233F">
              <w:rPr>
                <w:rFonts w:ascii="Times New Roman" w:hAnsi="Times New Roman" w:cs="Times New Roman"/>
                <w:sz w:val="20"/>
                <w:szCs w:val="20"/>
              </w:rPr>
              <w:t>smoke</w:t>
            </w:r>
            <w:r w:rsidR="003F4B26">
              <w:rPr>
                <w:rFonts w:ascii="Times New Roman" w:hAnsi="Times New Roman" w:cs="Times New Roman"/>
                <w:sz w:val="20"/>
                <w:szCs w:val="20"/>
              </w:rPr>
              <w:t>r</w:t>
            </w:r>
            <w:r w:rsidRPr="0089233F">
              <w:rPr>
                <w:rFonts w:ascii="Times New Roman" w:hAnsi="Times New Roman" w:cs="Times New Roman"/>
                <w:sz w:val="20"/>
                <w:szCs w:val="20"/>
              </w:rPr>
              <w:t xml:space="preserve"> </w:t>
            </w:r>
          </w:p>
        </w:tc>
        <w:tc>
          <w:tcPr>
            <w:tcW w:w="405"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788 (86.3)</w:t>
            </w:r>
          </w:p>
        </w:tc>
        <w:tc>
          <w:tcPr>
            <w:tcW w:w="647" w:type="pct"/>
            <w:gridSpan w:val="2"/>
            <w:vAlign w:val="center"/>
          </w:tcPr>
          <w:p w:rsidR="00610840" w:rsidRPr="0089233F" w:rsidRDefault="00610840" w:rsidP="00DC16DD">
            <w:pPr>
              <w:jc w:val="right"/>
              <w:rPr>
                <w:rFonts w:ascii="Times New Roman" w:hAnsi="Times New Roman" w:cs="Times New Roman"/>
                <w:sz w:val="20"/>
                <w:szCs w:val="20"/>
                <w:vertAlign w:val="superscript"/>
              </w:rPr>
            </w:pPr>
            <w:r w:rsidRPr="0089233F">
              <w:rPr>
                <w:rFonts w:ascii="Times New Roman" w:hAnsi="Times New Roman" w:cs="Times New Roman"/>
                <w:sz w:val="20"/>
                <w:szCs w:val="20"/>
              </w:rPr>
              <w:t>35.0 (25.4, 45.0)</w:t>
            </w:r>
            <w:r>
              <w:rPr>
                <w:rFonts w:ascii="Times New Roman" w:hAnsi="Times New Roman" w:cs="Times New Roman"/>
                <w:sz w:val="20"/>
                <w:szCs w:val="20"/>
                <w:vertAlign w:val="superscript"/>
              </w:rPr>
              <w:t>a</w:t>
            </w:r>
          </w:p>
        </w:tc>
        <w:tc>
          <w:tcPr>
            <w:tcW w:w="257"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0.001</w:t>
            </w:r>
          </w:p>
        </w:tc>
        <w:tc>
          <w:tcPr>
            <w:tcW w:w="660"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62.7 (27.0, 113.4)</w:t>
            </w:r>
          </w:p>
        </w:tc>
        <w:tc>
          <w:tcPr>
            <w:tcW w:w="256"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0.253</w:t>
            </w:r>
          </w:p>
        </w:tc>
        <w:tc>
          <w:tcPr>
            <w:tcW w:w="601" w:type="pct"/>
            <w:gridSpan w:val="2"/>
            <w:vAlign w:val="center"/>
          </w:tcPr>
          <w:p w:rsidR="00610840" w:rsidRPr="0089233F" w:rsidRDefault="00610840" w:rsidP="00DC16DD">
            <w:pPr>
              <w:jc w:val="right"/>
              <w:rPr>
                <w:rFonts w:ascii="Times New Roman" w:hAnsi="Times New Roman" w:cs="Times New Roman"/>
                <w:sz w:val="20"/>
                <w:szCs w:val="20"/>
                <w:vertAlign w:val="superscript"/>
              </w:rPr>
            </w:pPr>
            <w:r w:rsidRPr="0089233F">
              <w:rPr>
                <w:rFonts w:ascii="Times New Roman" w:hAnsi="Times New Roman" w:cs="Times New Roman"/>
                <w:sz w:val="20"/>
                <w:szCs w:val="20"/>
              </w:rPr>
              <w:t>214 (168, 258)</w:t>
            </w:r>
          </w:p>
        </w:tc>
        <w:tc>
          <w:tcPr>
            <w:tcW w:w="256" w:type="pct"/>
            <w:gridSpan w:val="2"/>
            <w:vAlign w:val="center"/>
          </w:tcPr>
          <w:p w:rsidR="00610840" w:rsidRPr="0089233F" w:rsidRDefault="00610840" w:rsidP="00DC16DD">
            <w:pPr>
              <w:jc w:val="right"/>
              <w:rPr>
                <w:rFonts w:ascii="Times New Roman" w:hAnsi="Times New Roman" w:cs="Times New Roman"/>
                <w:sz w:val="20"/>
                <w:szCs w:val="20"/>
              </w:rPr>
            </w:pPr>
            <w:r>
              <w:rPr>
                <w:rFonts w:ascii="Times New Roman" w:hAnsi="Times New Roman" w:cs="Times New Roman"/>
                <w:sz w:val="20"/>
                <w:szCs w:val="20"/>
              </w:rPr>
              <w:t>0.061</w:t>
            </w:r>
          </w:p>
        </w:tc>
        <w:tc>
          <w:tcPr>
            <w:tcW w:w="506" w:type="pct"/>
            <w:gridSpan w:val="2"/>
            <w:vAlign w:val="center"/>
          </w:tcPr>
          <w:p w:rsidR="00610840" w:rsidRPr="0089233F" w:rsidRDefault="00610840" w:rsidP="00DC16DD">
            <w:pPr>
              <w:jc w:val="right"/>
              <w:rPr>
                <w:rFonts w:ascii="Times New Roman" w:hAnsi="Times New Roman" w:cs="Times New Roman"/>
                <w:sz w:val="20"/>
                <w:szCs w:val="20"/>
              </w:rPr>
            </w:pPr>
            <w:r>
              <w:rPr>
                <w:rFonts w:ascii="Times New Roman" w:hAnsi="Times New Roman" w:cs="Times New Roman"/>
                <w:sz w:val="20"/>
                <w:szCs w:val="20"/>
              </w:rPr>
              <w:t>4.8 (4.2, 5.5</w:t>
            </w:r>
            <w:r w:rsidRPr="0089233F">
              <w:rPr>
                <w:rFonts w:ascii="Times New Roman" w:hAnsi="Times New Roman" w:cs="Times New Roman"/>
                <w:sz w:val="20"/>
                <w:szCs w:val="20"/>
              </w:rPr>
              <w:t>)</w:t>
            </w:r>
          </w:p>
        </w:tc>
        <w:tc>
          <w:tcPr>
            <w:tcW w:w="256" w:type="pct"/>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0.364</w:t>
            </w:r>
          </w:p>
        </w:tc>
      </w:tr>
      <w:tr w:rsidR="00610840" w:rsidRPr="0089233F" w:rsidTr="0020323D">
        <w:trPr>
          <w:trHeight w:val="274"/>
        </w:trPr>
        <w:tc>
          <w:tcPr>
            <w:tcW w:w="1156" w:type="pct"/>
            <w:gridSpan w:val="2"/>
            <w:vAlign w:val="center"/>
          </w:tcPr>
          <w:p w:rsidR="00610840" w:rsidRPr="0089233F" w:rsidRDefault="00610840" w:rsidP="00DC16DD">
            <w:pPr>
              <w:ind w:left="144"/>
              <w:rPr>
                <w:rFonts w:ascii="Times New Roman" w:hAnsi="Times New Roman" w:cs="Times New Roman"/>
                <w:sz w:val="20"/>
                <w:szCs w:val="20"/>
              </w:rPr>
            </w:pPr>
            <w:r w:rsidRPr="0089233F">
              <w:rPr>
                <w:rFonts w:ascii="Times New Roman" w:hAnsi="Times New Roman" w:cs="Times New Roman"/>
                <w:sz w:val="20"/>
                <w:szCs w:val="20"/>
              </w:rPr>
              <w:t xml:space="preserve">Former smoker </w:t>
            </w:r>
          </w:p>
        </w:tc>
        <w:tc>
          <w:tcPr>
            <w:tcW w:w="405"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101 (11.1)</w:t>
            </w:r>
          </w:p>
        </w:tc>
        <w:tc>
          <w:tcPr>
            <w:tcW w:w="647" w:type="pct"/>
            <w:gridSpan w:val="2"/>
            <w:vAlign w:val="center"/>
          </w:tcPr>
          <w:p w:rsidR="00610840" w:rsidRPr="0089233F" w:rsidRDefault="00610840" w:rsidP="00DC16DD">
            <w:pPr>
              <w:jc w:val="right"/>
              <w:rPr>
                <w:rFonts w:ascii="Times New Roman" w:hAnsi="Times New Roman" w:cs="Times New Roman"/>
                <w:sz w:val="20"/>
                <w:szCs w:val="20"/>
                <w:vertAlign w:val="superscript"/>
              </w:rPr>
            </w:pPr>
            <w:r w:rsidRPr="0089233F">
              <w:rPr>
                <w:rFonts w:ascii="Times New Roman" w:hAnsi="Times New Roman" w:cs="Times New Roman"/>
                <w:sz w:val="20"/>
                <w:szCs w:val="20"/>
              </w:rPr>
              <w:t>26.2 (14.0, 38.5)</w:t>
            </w:r>
            <w:r>
              <w:rPr>
                <w:rFonts w:ascii="Times New Roman" w:hAnsi="Times New Roman" w:cs="Times New Roman"/>
                <w:sz w:val="20"/>
                <w:szCs w:val="20"/>
                <w:vertAlign w:val="superscript"/>
              </w:rPr>
              <w:t>a</w:t>
            </w:r>
          </w:p>
        </w:tc>
        <w:tc>
          <w:tcPr>
            <w:tcW w:w="257" w:type="pct"/>
            <w:gridSpan w:val="2"/>
            <w:vAlign w:val="center"/>
          </w:tcPr>
          <w:p w:rsidR="00610840" w:rsidRPr="0089233F" w:rsidRDefault="00610840" w:rsidP="00DC16DD">
            <w:pPr>
              <w:jc w:val="right"/>
              <w:rPr>
                <w:rFonts w:ascii="Times New Roman" w:hAnsi="Times New Roman" w:cs="Times New Roman"/>
                <w:sz w:val="20"/>
                <w:szCs w:val="20"/>
              </w:rPr>
            </w:pPr>
          </w:p>
        </w:tc>
        <w:tc>
          <w:tcPr>
            <w:tcW w:w="660"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52.8 (23.3, 104.7)</w:t>
            </w:r>
          </w:p>
        </w:tc>
        <w:tc>
          <w:tcPr>
            <w:tcW w:w="256" w:type="pct"/>
            <w:gridSpan w:val="2"/>
            <w:vAlign w:val="center"/>
          </w:tcPr>
          <w:p w:rsidR="00610840" w:rsidRPr="0089233F" w:rsidRDefault="00610840" w:rsidP="00DC16DD">
            <w:pPr>
              <w:jc w:val="right"/>
              <w:rPr>
                <w:rFonts w:ascii="Times New Roman" w:hAnsi="Times New Roman" w:cs="Times New Roman"/>
                <w:sz w:val="20"/>
                <w:szCs w:val="20"/>
              </w:rPr>
            </w:pPr>
          </w:p>
        </w:tc>
        <w:tc>
          <w:tcPr>
            <w:tcW w:w="601" w:type="pct"/>
            <w:gridSpan w:val="2"/>
            <w:vAlign w:val="center"/>
          </w:tcPr>
          <w:p w:rsidR="00610840" w:rsidRPr="0089233F" w:rsidRDefault="00610840" w:rsidP="00DC16DD">
            <w:pPr>
              <w:jc w:val="right"/>
              <w:rPr>
                <w:rFonts w:ascii="Times New Roman" w:hAnsi="Times New Roman" w:cs="Times New Roman"/>
                <w:sz w:val="20"/>
                <w:szCs w:val="20"/>
                <w:vertAlign w:val="superscript"/>
              </w:rPr>
            </w:pPr>
            <w:r w:rsidRPr="0089233F">
              <w:rPr>
                <w:rFonts w:ascii="Times New Roman" w:hAnsi="Times New Roman" w:cs="Times New Roman"/>
                <w:sz w:val="20"/>
                <w:szCs w:val="20"/>
              </w:rPr>
              <w:t>192 (163, 235)</w:t>
            </w:r>
          </w:p>
        </w:tc>
        <w:tc>
          <w:tcPr>
            <w:tcW w:w="256" w:type="pct"/>
            <w:gridSpan w:val="2"/>
            <w:vAlign w:val="center"/>
          </w:tcPr>
          <w:p w:rsidR="00610840" w:rsidRPr="0089233F" w:rsidRDefault="00610840" w:rsidP="00DC16DD">
            <w:pPr>
              <w:jc w:val="right"/>
              <w:rPr>
                <w:rFonts w:ascii="Times New Roman" w:hAnsi="Times New Roman" w:cs="Times New Roman"/>
                <w:sz w:val="20"/>
                <w:szCs w:val="20"/>
              </w:rPr>
            </w:pPr>
          </w:p>
        </w:tc>
        <w:tc>
          <w:tcPr>
            <w:tcW w:w="506" w:type="pct"/>
            <w:gridSpan w:val="2"/>
            <w:vAlign w:val="center"/>
          </w:tcPr>
          <w:p w:rsidR="00610840" w:rsidRPr="0089233F" w:rsidRDefault="00610840" w:rsidP="00DC16DD">
            <w:pPr>
              <w:jc w:val="right"/>
              <w:rPr>
                <w:rFonts w:ascii="Times New Roman" w:hAnsi="Times New Roman" w:cs="Times New Roman"/>
                <w:sz w:val="20"/>
                <w:szCs w:val="20"/>
              </w:rPr>
            </w:pPr>
            <w:r>
              <w:rPr>
                <w:rFonts w:ascii="Times New Roman" w:hAnsi="Times New Roman" w:cs="Times New Roman"/>
                <w:sz w:val="20"/>
                <w:szCs w:val="20"/>
              </w:rPr>
              <w:t>4.8 (4.0, 5.7</w:t>
            </w:r>
            <w:r w:rsidRPr="0089233F">
              <w:rPr>
                <w:rFonts w:ascii="Times New Roman" w:hAnsi="Times New Roman" w:cs="Times New Roman"/>
                <w:sz w:val="20"/>
                <w:szCs w:val="20"/>
              </w:rPr>
              <w:t>)</w:t>
            </w:r>
          </w:p>
        </w:tc>
        <w:tc>
          <w:tcPr>
            <w:tcW w:w="256" w:type="pct"/>
            <w:vAlign w:val="center"/>
          </w:tcPr>
          <w:p w:rsidR="00610840" w:rsidRPr="0089233F" w:rsidRDefault="00610840" w:rsidP="00DC16DD">
            <w:pPr>
              <w:jc w:val="right"/>
              <w:rPr>
                <w:rFonts w:ascii="Times New Roman" w:hAnsi="Times New Roman" w:cs="Times New Roman"/>
                <w:sz w:val="20"/>
                <w:szCs w:val="20"/>
              </w:rPr>
            </w:pPr>
          </w:p>
        </w:tc>
      </w:tr>
      <w:tr w:rsidR="00610840" w:rsidRPr="0089233F" w:rsidTr="0020323D">
        <w:trPr>
          <w:trHeight w:val="274"/>
        </w:trPr>
        <w:tc>
          <w:tcPr>
            <w:tcW w:w="1156" w:type="pct"/>
            <w:gridSpan w:val="2"/>
            <w:vAlign w:val="center"/>
          </w:tcPr>
          <w:p w:rsidR="00610840" w:rsidRPr="0089233F" w:rsidRDefault="00610840" w:rsidP="00DC16DD">
            <w:pPr>
              <w:ind w:left="144"/>
              <w:rPr>
                <w:rFonts w:ascii="Times New Roman" w:hAnsi="Times New Roman" w:cs="Times New Roman"/>
                <w:sz w:val="20"/>
                <w:szCs w:val="20"/>
              </w:rPr>
            </w:pPr>
            <w:r w:rsidRPr="0089233F">
              <w:rPr>
                <w:rFonts w:ascii="Times New Roman" w:hAnsi="Times New Roman" w:cs="Times New Roman"/>
                <w:sz w:val="20"/>
                <w:szCs w:val="20"/>
              </w:rPr>
              <w:t xml:space="preserve">Current smoker </w:t>
            </w:r>
          </w:p>
        </w:tc>
        <w:tc>
          <w:tcPr>
            <w:tcW w:w="405"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24 (2.6)</w:t>
            </w:r>
          </w:p>
        </w:tc>
        <w:tc>
          <w:tcPr>
            <w:tcW w:w="647"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36.3 (21.6, 44.8)</w:t>
            </w:r>
          </w:p>
        </w:tc>
        <w:tc>
          <w:tcPr>
            <w:tcW w:w="257" w:type="pct"/>
            <w:gridSpan w:val="2"/>
            <w:vAlign w:val="center"/>
          </w:tcPr>
          <w:p w:rsidR="00610840" w:rsidRPr="0089233F" w:rsidRDefault="00610840" w:rsidP="00DC16DD">
            <w:pPr>
              <w:jc w:val="right"/>
              <w:rPr>
                <w:rFonts w:ascii="Times New Roman" w:hAnsi="Times New Roman" w:cs="Times New Roman"/>
                <w:sz w:val="20"/>
                <w:szCs w:val="20"/>
              </w:rPr>
            </w:pPr>
          </w:p>
        </w:tc>
        <w:tc>
          <w:tcPr>
            <w:tcW w:w="660"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89.3 (35.0, 105.1)</w:t>
            </w:r>
          </w:p>
        </w:tc>
        <w:tc>
          <w:tcPr>
            <w:tcW w:w="256" w:type="pct"/>
            <w:gridSpan w:val="2"/>
            <w:vAlign w:val="center"/>
          </w:tcPr>
          <w:p w:rsidR="00610840" w:rsidRPr="0089233F" w:rsidRDefault="00610840" w:rsidP="00DC16DD">
            <w:pPr>
              <w:jc w:val="right"/>
              <w:rPr>
                <w:rFonts w:ascii="Times New Roman" w:hAnsi="Times New Roman" w:cs="Times New Roman"/>
                <w:sz w:val="20"/>
                <w:szCs w:val="20"/>
              </w:rPr>
            </w:pPr>
          </w:p>
        </w:tc>
        <w:tc>
          <w:tcPr>
            <w:tcW w:w="601" w:type="pct"/>
            <w:gridSpan w:val="2"/>
            <w:vAlign w:val="center"/>
          </w:tcPr>
          <w:p w:rsidR="00610840" w:rsidRPr="0089233F"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194 (173, 286)</w:t>
            </w:r>
          </w:p>
        </w:tc>
        <w:tc>
          <w:tcPr>
            <w:tcW w:w="256" w:type="pct"/>
            <w:gridSpan w:val="2"/>
            <w:vAlign w:val="center"/>
          </w:tcPr>
          <w:p w:rsidR="00610840" w:rsidRPr="0089233F" w:rsidRDefault="00610840" w:rsidP="00DC16DD">
            <w:pPr>
              <w:jc w:val="right"/>
              <w:rPr>
                <w:rFonts w:ascii="Times New Roman" w:hAnsi="Times New Roman" w:cs="Times New Roman"/>
                <w:sz w:val="20"/>
                <w:szCs w:val="20"/>
              </w:rPr>
            </w:pPr>
          </w:p>
        </w:tc>
        <w:tc>
          <w:tcPr>
            <w:tcW w:w="506" w:type="pct"/>
            <w:gridSpan w:val="2"/>
            <w:vAlign w:val="center"/>
          </w:tcPr>
          <w:p w:rsidR="00610840" w:rsidRPr="0089233F" w:rsidRDefault="00610840" w:rsidP="00DC16DD">
            <w:pPr>
              <w:jc w:val="right"/>
              <w:rPr>
                <w:rFonts w:ascii="Times New Roman" w:hAnsi="Times New Roman" w:cs="Times New Roman"/>
                <w:sz w:val="20"/>
                <w:szCs w:val="20"/>
              </w:rPr>
            </w:pPr>
            <w:r>
              <w:rPr>
                <w:rFonts w:ascii="Times New Roman" w:hAnsi="Times New Roman" w:cs="Times New Roman"/>
                <w:sz w:val="20"/>
                <w:szCs w:val="20"/>
              </w:rPr>
              <w:t>5.2 (4.4, 6.0</w:t>
            </w:r>
            <w:r w:rsidRPr="0089233F">
              <w:rPr>
                <w:rFonts w:ascii="Times New Roman" w:hAnsi="Times New Roman" w:cs="Times New Roman"/>
                <w:sz w:val="20"/>
                <w:szCs w:val="20"/>
              </w:rPr>
              <w:t>)</w:t>
            </w:r>
          </w:p>
        </w:tc>
        <w:tc>
          <w:tcPr>
            <w:tcW w:w="256" w:type="pct"/>
            <w:vAlign w:val="center"/>
          </w:tcPr>
          <w:p w:rsidR="00610840" w:rsidRPr="0089233F" w:rsidRDefault="00610840" w:rsidP="00DC16DD">
            <w:pPr>
              <w:jc w:val="right"/>
              <w:rPr>
                <w:rFonts w:ascii="Times New Roman" w:hAnsi="Times New Roman" w:cs="Times New Roman"/>
                <w:sz w:val="20"/>
                <w:szCs w:val="20"/>
              </w:rPr>
            </w:pPr>
          </w:p>
        </w:tc>
      </w:tr>
      <w:tr w:rsidR="00610840" w:rsidRPr="002F22AE" w:rsidTr="0020323D">
        <w:trPr>
          <w:trHeight w:val="274"/>
        </w:trPr>
        <w:tc>
          <w:tcPr>
            <w:tcW w:w="1156" w:type="pct"/>
            <w:gridSpan w:val="2"/>
            <w:vAlign w:val="center"/>
          </w:tcPr>
          <w:p w:rsidR="00610840" w:rsidRPr="002F22AE" w:rsidRDefault="00610840" w:rsidP="00DC16DD">
            <w:pPr>
              <w:rPr>
                <w:rFonts w:ascii="Times New Roman" w:hAnsi="Times New Roman" w:cs="Times New Roman"/>
                <w:sz w:val="20"/>
                <w:szCs w:val="20"/>
              </w:rPr>
            </w:pPr>
            <w:r>
              <w:rPr>
                <w:rFonts w:ascii="Times New Roman" w:hAnsi="Times New Roman" w:cs="Times New Roman"/>
                <w:sz w:val="20"/>
                <w:szCs w:val="20"/>
              </w:rPr>
              <w:t>Exercise</w:t>
            </w:r>
            <w:r w:rsidRPr="002F22AE">
              <w:rPr>
                <w:rFonts w:ascii="Times New Roman" w:hAnsi="Times New Roman" w:cs="Times New Roman"/>
                <w:sz w:val="20"/>
                <w:szCs w:val="20"/>
              </w:rPr>
              <w:t xml:space="preserve"> (</w:t>
            </w:r>
            <w:proofErr w:type="spellStart"/>
            <w:r w:rsidRPr="002F22AE">
              <w:rPr>
                <w:rFonts w:ascii="Times New Roman" w:hAnsi="Times New Roman" w:cs="Times New Roman"/>
                <w:sz w:val="20"/>
                <w:szCs w:val="20"/>
              </w:rPr>
              <w:t>MET.mins</w:t>
            </w:r>
            <w:proofErr w:type="spellEnd"/>
            <w:r w:rsidR="00EF05D8">
              <w:rPr>
                <w:rFonts w:ascii="Times New Roman" w:hAnsi="Times New Roman" w:cs="Times New Roman"/>
                <w:sz w:val="20"/>
                <w:szCs w:val="20"/>
              </w:rPr>
              <w:t>/</w:t>
            </w:r>
            <w:r w:rsidR="00F6075F">
              <w:rPr>
                <w:rFonts w:ascii="Times New Roman" w:hAnsi="Times New Roman" w:cs="Times New Roman"/>
                <w:sz w:val="20"/>
                <w:szCs w:val="20"/>
              </w:rPr>
              <w:t>week</w:t>
            </w:r>
            <w:r w:rsidRPr="002F22AE">
              <w:rPr>
                <w:rFonts w:ascii="Times New Roman" w:hAnsi="Times New Roman" w:cs="Times New Roman"/>
                <w:sz w:val="20"/>
                <w:szCs w:val="20"/>
              </w:rPr>
              <w:t>)</w:t>
            </w:r>
          </w:p>
        </w:tc>
        <w:tc>
          <w:tcPr>
            <w:tcW w:w="405" w:type="pct"/>
            <w:gridSpan w:val="2"/>
            <w:vAlign w:val="center"/>
          </w:tcPr>
          <w:p w:rsidR="00610840" w:rsidRPr="002F22AE" w:rsidRDefault="00610840" w:rsidP="00DC16DD">
            <w:pPr>
              <w:jc w:val="right"/>
              <w:rPr>
                <w:rFonts w:ascii="Times New Roman" w:hAnsi="Times New Roman" w:cs="Times New Roman"/>
                <w:sz w:val="20"/>
                <w:szCs w:val="20"/>
              </w:rPr>
            </w:pPr>
          </w:p>
        </w:tc>
        <w:tc>
          <w:tcPr>
            <w:tcW w:w="647" w:type="pct"/>
            <w:gridSpan w:val="2"/>
            <w:vAlign w:val="center"/>
          </w:tcPr>
          <w:p w:rsidR="00610840" w:rsidRPr="002F22AE" w:rsidRDefault="00610840" w:rsidP="00DC16DD">
            <w:pPr>
              <w:jc w:val="right"/>
              <w:rPr>
                <w:rFonts w:ascii="Times New Roman" w:hAnsi="Times New Roman" w:cs="Times New Roman"/>
                <w:sz w:val="20"/>
                <w:szCs w:val="20"/>
              </w:rPr>
            </w:pPr>
          </w:p>
        </w:tc>
        <w:tc>
          <w:tcPr>
            <w:tcW w:w="257" w:type="pct"/>
            <w:gridSpan w:val="2"/>
            <w:vAlign w:val="center"/>
          </w:tcPr>
          <w:p w:rsidR="00610840" w:rsidRPr="002F22AE" w:rsidRDefault="00610840" w:rsidP="00DC16DD">
            <w:pPr>
              <w:jc w:val="right"/>
              <w:rPr>
                <w:rFonts w:ascii="Times New Roman" w:hAnsi="Times New Roman" w:cs="Times New Roman"/>
                <w:sz w:val="20"/>
                <w:szCs w:val="20"/>
              </w:rPr>
            </w:pPr>
          </w:p>
        </w:tc>
        <w:tc>
          <w:tcPr>
            <w:tcW w:w="660" w:type="pct"/>
            <w:gridSpan w:val="2"/>
            <w:vAlign w:val="center"/>
          </w:tcPr>
          <w:p w:rsidR="00610840" w:rsidRPr="002F22AE" w:rsidRDefault="00610840" w:rsidP="00DC16DD">
            <w:pPr>
              <w:jc w:val="right"/>
              <w:rPr>
                <w:rFonts w:ascii="Times New Roman" w:hAnsi="Times New Roman" w:cs="Times New Roman"/>
                <w:sz w:val="20"/>
                <w:szCs w:val="20"/>
              </w:rPr>
            </w:pPr>
          </w:p>
        </w:tc>
        <w:tc>
          <w:tcPr>
            <w:tcW w:w="256" w:type="pct"/>
            <w:gridSpan w:val="2"/>
            <w:vAlign w:val="center"/>
          </w:tcPr>
          <w:p w:rsidR="00610840" w:rsidRPr="002F22AE" w:rsidRDefault="00610840" w:rsidP="00DC16DD">
            <w:pPr>
              <w:jc w:val="right"/>
              <w:rPr>
                <w:rFonts w:ascii="Times New Roman" w:hAnsi="Times New Roman" w:cs="Times New Roman"/>
                <w:sz w:val="20"/>
                <w:szCs w:val="20"/>
              </w:rPr>
            </w:pPr>
          </w:p>
        </w:tc>
        <w:tc>
          <w:tcPr>
            <w:tcW w:w="601" w:type="pct"/>
            <w:gridSpan w:val="2"/>
            <w:vAlign w:val="center"/>
          </w:tcPr>
          <w:p w:rsidR="00610840" w:rsidRPr="002F22AE" w:rsidRDefault="00610840" w:rsidP="00DC16DD">
            <w:pPr>
              <w:jc w:val="right"/>
              <w:rPr>
                <w:rFonts w:ascii="Times New Roman" w:hAnsi="Times New Roman" w:cs="Times New Roman"/>
                <w:sz w:val="20"/>
                <w:szCs w:val="20"/>
              </w:rPr>
            </w:pPr>
          </w:p>
        </w:tc>
        <w:tc>
          <w:tcPr>
            <w:tcW w:w="256" w:type="pct"/>
            <w:gridSpan w:val="2"/>
            <w:vAlign w:val="center"/>
          </w:tcPr>
          <w:p w:rsidR="00610840" w:rsidRPr="002F22AE" w:rsidRDefault="00610840" w:rsidP="00DC16DD">
            <w:pPr>
              <w:jc w:val="right"/>
              <w:rPr>
                <w:rFonts w:ascii="Times New Roman" w:hAnsi="Times New Roman" w:cs="Times New Roman"/>
                <w:sz w:val="20"/>
                <w:szCs w:val="20"/>
              </w:rPr>
            </w:pPr>
          </w:p>
        </w:tc>
        <w:tc>
          <w:tcPr>
            <w:tcW w:w="506" w:type="pct"/>
            <w:gridSpan w:val="2"/>
            <w:vAlign w:val="center"/>
          </w:tcPr>
          <w:p w:rsidR="00610840" w:rsidRPr="002F22AE" w:rsidRDefault="00610840" w:rsidP="00DC16DD">
            <w:pPr>
              <w:jc w:val="right"/>
              <w:rPr>
                <w:rFonts w:ascii="Times New Roman" w:hAnsi="Times New Roman" w:cs="Times New Roman"/>
                <w:sz w:val="20"/>
                <w:szCs w:val="20"/>
              </w:rPr>
            </w:pPr>
          </w:p>
        </w:tc>
        <w:tc>
          <w:tcPr>
            <w:tcW w:w="256" w:type="pct"/>
            <w:vAlign w:val="center"/>
          </w:tcPr>
          <w:p w:rsidR="00610840" w:rsidRPr="002F22AE" w:rsidRDefault="00610840" w:rsidP="00DC16DD">
            <w:pPr>
              <w:jc w:val="right"/>
              <w:rPr>
                <w:rFonts w:ascii="Times New Roman" w:hAnsi="Times New Roman" w:cs="Times New Roman"/>
                <w:sz w:val="20"/>
                <w:szCs w:val="20"/>
              </w:rPr>
            </w:pPr>
          </w:p>
        </w:tc>
      </w:tr>
      <w:tr w:rsidR="00610840" w:rsidRPr="002F22AE" w:rsidTr="0020323D">
        <w:trPr>
          <w:trHeight w:val="274"/>
        </w:trPr>
        <w:tc>
          <w:tcPr>
            <w:tcW w:w="1156" w:type="pct"/>
            <w:gridSpan w:val="2"/>
            <w:vAlign w:val="center"/>
          </w:tcPr>
          <w:p w:rsidR="00610840" w:rsidRPr="002F22AE" w:rsidRDefault="00610840" w:rsidP="00DC16DD">
            <w:pPr>
              <w:ind w:left="170"/>
              <w:rPr>
                <w:rFonts w:ascii="Times New Roman" w:hAnsi="Times New Roman" w:cs="Times New Roman"/>
                <w:sz w:val="20"/>
                <w:szCs w:val="20"/>
              </w:rPr>
            </w:pPr>
            <w:r w:rsidRPr="002F22AE">
              <w:rPr>
                <w:rFonts w:ascii="Times New Roman" w:hAnsi="Times New Roman" w:cs="Times New Roman"/>
                <w:sz w:val="20"/>
                <w:szCs w:val="20"/>
              </w:rPr>
              <w:t>Low (&lt;600)</w:t>
            </w:r>
          </w:p>
        </w:tc>
        <w:tc>
          <w:tcPr>
            <w:tcW w:w="405" w:type="pct"/>
            <w:gridSpan w:val="2"/>
            <w:vAlign w:val="center"/>
          </w:tcPr>
          <w:p w:rsidR="00610840" w:rsidRPr="002F22AE" w:rsidRDefault="00610840" w:rsidP="00DC16DD">
            <w:pPr>
              <w:jc w:val="right"/>
              <w:rPr>
                <w:rFonts w:ascii="Times New Roman" w:hAnsi="Times New Roman" w:cs="Times New Roman"/>
                <w:sz w:val="20"/>
                <w:szCs w:val="20"/>
              </w:rPr>
            </w:pPr>
            <w:r w:rsidRPr="002F22AE">
              <w:rPr>
                <w:rFonts w:ascii="Times New Roman" w:hAnsi="Times New Roman" w:cs="Times New Roman"/>
                <w:sz w:val="20"/>
                <w:szCs w:val="20"/>
              </w:rPr>
              <w:t>291 (31.9)</w:t>
            </w:r>
          </w:p>
        </w:tc>
        <w:tc>
          <w:tcPr>
            <w:tcW w:w="647" w:type="pct"/>
            <w:gridSpan w:val="2"/>
            <w:vAlign w:val="center"/>
          </w:tcPr>
          <w:p w:rsidR="00610840" w:rsidRPr="002F22AE" w:rsidRDefault="00610840" w:rsidP="00DC16DD">
            <w:pPr>
              <w:jc w:val="right"/>
              <w:rPr>
                <w:rFonts w:ascii="Times New Roman" w:hAnsi="Times New Roman" w:cs="Times New Roman"/>
                <w:sz w:val="20"/>
                <w:szCs w:val="20"/>
              </w:rPr>
            </w:pPr>
            <w:r>
              <w:rPr>
                <w:rFonts w:ascii="Times New Roman" w:hAnsi="Times New Roman" w:cs="Times New Roman"/>
                <w:sz w:val="20"/>
                <w:szCs w:val="20"/>
              </w:rPr>
              <w:t>34.3 (25.0, 43.8</w:t>
            </w:r>
            <w:r w:rsidRPr="002F22AE">
              <w:rPr>
                <w:rFonts w:ascii="Times New Roman" w:hAnsi="Times New Roman" w:cs="Times New Roman"/>
                <w:sz w:val="20"/>
                <w:szCs w:val="20"/>
              </w:rPr>
              <w:t>)</w:t>
            </w:r>
          </w:p>
        </w:tc>
        <w:tc>
          <w:tcPr>
            <w:tcW w:w="257" w:type="pct"/>
            <w:gridSpan w:val="2"/>
            <w:vAlign w:val="center"/>
          </w:tcPr>
          <w:p w:rsidR="00610840" w:rsidRPr="002F22AE" w:rsidRDefault="00610840" w:rsidP="00DC16DD">
            <w:pPr>
              <w:jc w:val="right"/>
              <w:rPr>
                <w:rFonts w:ascii="Times New Roman" w:hAnsi="Times New Roman" w:cs="Times New Roman"/>
                <w:sz w:val="20"/>
                <w:szCs w:val="20"/>
              </w:rPr>
            </w:pPr>
            <w:r>
              <w:rPr>
                <w:rFonts w:ascii="Times New Roman" w:hAnsi="Times New Roman" w:cs="Times New Roman"/>
                <w:sz w:val="20"/>
                <w:szCs w:val="20"/>
              </w:rPr>
              <w:t>0.060</w:t>
            </w:r>
          </w:p>
        </w:tc>
        <w:tc>
          <w:tcPr>
            <w:tcW w:w="660" w:type="pct"/>
            <w:gridSpan w:val="2"/>
            <w:vAlign w:val="center"/>
          </w:tcPr>
          <w:p w:rsidR="00610840" w:rsidRPr="002F22AE" w:rsidRDefault="00610840" w:rsidP="00DC16DD">
            <w:pPr>
              <w:jc w:val="right"/>
              <w:rPr>
                <w:rFonts w:ascii="Times New Roman" w:hAnsi="Times New Roman" w:cs="Times New Roman"/>
                <w:sz w:val="20"/>
                <w:szCs w:val="20"/>
              </w:rPr>
            </w:pPr>
            <w:r w:rsidRPr="002F22AE">
              <w:rPr>
                <w:rFonts w:ascii="Times New Roman" w:hAnsi="Times New Roman" w:cs="Times New Roman"/>
                <w:sz w:val="20"/>
                <w:szCs w:val="20"/>
              </w:rPr>
              <w:t>61.8 (28.7, 108.2)</w:t>
            </w:r>
          </w:p>
        </w:tc>
        <w:tc>
          <w:tcPr>
            <w:tcW w:w="256" w:type="pct"/>
            <w:gridSpan w:val="2"/>
            <w:vAlign w:val="center"/>
          </w:tcPr>
          <w:p w:rsidR="00610840" w:rsidRPr="002F22AE" w:rsidRDefault="00610840" w:rsidP="00DC16DD">
            <w:pPr>
              <w:jc w:val="right"/>
              <w:rPr>
                <w:rFonts w:ascii="Times New Roman" w:hAnsi="Times New Roman" w:cs="Times New Roman"/>
                <w:sz w:val="20"/>
                <w:szCs w:val="20"/>
              </w:rPr>
            </w:pPr>
            <w:r w:rsidRPr="002F22AE">
              <w:rPr>
                <w:rFonts w:ascii="Times New Roman" w:hAnsi="Times New Roman" w:cs="Times New Roman"/>
                <w:sz w:val="20"/>
                <w:szCs w:val="20"/>
              </w:rPr>
              <w:t>0.814</w:t>
            </w:r>
          </w:p>
        </w:tc>
        <w:tc>
          <w:tcPr>
            <w:tcW w:w="601" w:type="pct"/>
            <w:gridSpan w:val="2"/>
            <w:vAlign w:val="center"/>
          </w:tcPr>
          <w:p w:rsidR="00610840" w:rsidRPr="002F22AE" w:rsidRDefault="00610840" w:rsidP="00DC16DD">
            <w:pPr>
              <w:jc w:val="right"/>
              <w:rPr>
                <w:rFonts w:ascii="Times New Roman" w:hAnsi="Times New Roman" w:cs="Times New Roman"/>
                <w:sz w:val="20"/>
                <w:szCs w:val="20"/>
              </w:rPr>
            </w:pPr>
            <w:r>
              <w:rPr>
                <w:rFonts w:ascii="Times New Roman" w:hAnsi="Times New Roman" w:cs="Times New Roman"/>
                <w:sz w:val="20"/>
                <w:szCs w:val="20"/>
              </w:rPr>
              <w:t>218 (175, 256</w:t>
            </w:r>
            <w:r w:rsidRPr="002F22AE">
              <w:rPr>
                <w:rFonts w:ascii="Times New Roman" w:hAnsi="Times New Roman" w:cs="Times New Roman"/>
                <w:sz w:val="20"/>
                <w:szCs w:val="20"/>
              </w:rPr>
              <w:t>)</w:t>
            </w:r>
          </w:p>
        </w:tc>
        <w:tc>
          <w:tcPr>
            <w:tcW w:w="256" w:type="pct"/>
            <w:gridSpan w:val="2"/>
            <w:vAlign w:val="center"/>
          </w:tcPr>
          <w:p w:rsidR="00610840" w:rsidRPr="002F22AE" w:rsidRDefault="00610840" w:rsidP="00DC16DD">
            <w:pPr>
              <w:jc w:val="right"/>
              <w:rPr>
                <w:rFonts w:ascii="Times New Roman" w:hAnsi="Times New Roman" w:cs="Times New Roman"/>
                <w:sz w:val="20"/>
                <w:szCs w:val="20"/>
              </w:rPr>
            </w:pPr>
            <w:r>
              <w:rPr>
                <w:rFonts w:ascii="Times New Roman" w:hAnsi="Times New Roman" w:cs="Times New Roman"/>
                <w:sz w:val="20"/>
                <w:szCs w:val="20"/>
              </w:rPr>
              <w:t>0.148</w:t>
            </w:r>
          </w:p>
        </w:tc>
        <w:tc>
          <w:tcPr>
            <w:tcW w:w="506" w:type="pct"/>
            <w:gridSpan w:val="2"/>
            <w:vAlign w:val="center"/>
          </w:tcPr>
          <w:p w:rsidR="00610840" w:rsidRPr="002F22AE" w:rsidRDefault="00610840" w:rsidP="00DC16DD">
            <w:pPr>
              <w:jc w:val="right"/>
              <w:rPr>
                <w:rFonts w:ascii="Times New Roman" w:hAnsi="Times New Roman" w:cs="Times New Roman"/>
                <w:sz w:val="20"/>
                <w:szCs w:val="20"/>
              </w:rPr>
            </w:pPr>
            <w:r>
              <w:rPr>
                <w:rFonts w:ascii="Times New Roman" w:hAnsi="Times New Roman" w:cs="Times New Roman"/>
                <w:sz w:val="20"/>
                <w:szCs w:val="20"/>
              </w:rPr>
              <w:t>4.8 (4.2, 5.5</w:t>
            </w:r>
            <w:r w:rsidRPr="002F22AE">
              <w:rPr>
                <w:rFonts w:ascii="Times New Roman" w:hAnsi="Times New Roman" w:cs="Times New Roman"/>
                <w:sz w:val="20"/>
                <w:szCs w:val="20"/>
              </w:rPr>
              <w:t>)</w:t>
            </w:r>
          </w:p>
        </w:tc>
        <w:tc>
          <w:tcPr>
            <w:tcW w:w="256" w:type="pct"/>
            <w:vAlign w:val="center"/>
          </w:tcPr>
          <w:p w:rsidR="00610840" w:rsidRPr="002F22AE" w:rsidRDefault="00610840" w:rsidP="00DC16DD">
            <w:pPr>
              <w:jc w:val="right"/>
              <w:rPr>
                <w:rFonts w:ascii="Times New Roman" w:hAnsi="Times New Roman" w:cs="Times New Roman"/>
                <w:sz w:val="20"/>
                <w:szCs w:val="20"/>
              </w:rPr>
            </w:pPr>
            <w:r w:rsidRPr="002F22AE">
              <w:rPr>
                <w:rFonts w:ascii="Times New Roman" w:hAnsi="Times New Roman" w:cs="Times New Roman"/>
                <w:sz w:val="20"/>
                <w:szCs w:val="20"/>
              </w:rPr>
              <w:t>0.793</w:t>
            </w:r>
          </w:p>
        </w:tc>
      </w:tr>
      <w:tr w:rsidR="00610840" w:rsidRPr="002F22AE" w:rsidTr="0020323D">
        <w:trPr>
          <w:trHeight w:val="274"/>
        </w:trPr>
        <w:tc>
          <w:tcPr>
            <w:tcW w:w="1156" w:type="pct"/>
            <w:gridSpan w:val="2"/>
            <w:vAlign w:val="center"/>
          </w:tcPr>
          <w:p w:rsidR="00610840" w:rsidRPr="002F22AE" w:rsidRDefault="00610840" w:rsidP="00DC16DD">
            <w:pPr>
              <w:ind w:left="170"/>
              <w:rPr>
                <w:rFonts w:ascii="Times New Roman" w:hAnsi="Times New Roman" w:cs="Times New Roman"/>
                <w:sz w:val="20"/>
                <w:szCs w:val="20"/>
              </w:rPr>
            </w:pPr>
            <w:r w:rsidRPr="002F22AE">
              <w:rPr>
                <w:rFonts w:ascii="Times New Roman" w:hAnsi="Times New Roman" w:cs="Times New Roman"/>
                <w:sz w:val="20"/>
                <w:szCs w:val="20"/>
              </w:rPr>
              <w:t>Moderate (600-1500)</w:t>
            </w:r>
          </w:p>
        </w:tc>
        <w:tc>
          <w:tcPr>
            <w:tcW w:w="405" w:type="pct"/>
            <w:gridSpan w:val="2"/>
            <w:vAlign w:val="center"/>
          </w:tcPr>
          <w:p w:rsidR="00610840" w:rsidRPr="002F22AE" w:rsidRDefault="00610840" w:rsidP="00DC16DD">
            <w:pPr>
              <w:jc w:val="right"/>
              <w:rPr>
                <w:rFonts w:ascii="Times New Roman" w:hAnsi="Times New Roman" w:cs="Times New Roman"/>
                <w:sz w:val="20"/>
                <w:szCs w:val="20"/>
              </w:rPr>
            </w:pPr>
            <w:r w:rsidRPr="002F22AE">
              <w:rPr>
                <w:rFonts w:ascii="Times New Roman" w:hAnsi="Times New Roman" w:cs="Times New Roman"/>
                <w:sz w:val="20"/>
                <w:szCs w:val="20"/>
              </w:rPr>
              <w:t>278 (30.4)</w:t>
            </w:r>
          </w:p>
        </w:tc>
        <w:tc>
          <w:tcPr>
            <w:tcW w:w="647" w:type="pct"/>
            <w:gridSpan w:val="2"/>
            <w:vAlign w:val="center"/>
          </w:tcPr>
          <w:p w:rsidR="00610840" w:rsidRPr="002F22AE" w:rsidRDefault="00610840" w:rsidP="00DC16DD">
            <w:pPr>
              <w:jc w:val="right"/>
              <w:rPr>
                <w:rFonts w:ascii="Times New Roman" w:hAnsi="Times New Roman" w:cs="Times New Roman"/>
                <w:sz w:val="20"/>
                <w:szCs w:val="20"/>
              </w:rPr>
            </w:pPr>
            <w:r>
              <w:rPr>
                <w:rFonts w:ascii="Times New Roman" w:hAnsi="Times New Roman" w:cs="Times New Roman"/>
                <w:sz w:val="20"/>
                <w:szCs w:val="20"/>
              </w:rPr>
              <w:t>35.3 (24.7, 46.9</w:t>
            </w:r>
            <w:r w:rsidRPr="002F22AE">
              <w:rPr>
                <w:rFonts w:ascii="Times New Roman" w:hAnsi="Times New Roman" w:cs="Times New Roman"/>
                <w:sz w:val="20"/>
                <w:szCs w:val="20"/>
              </w:rPr>
              <w:t>)</w:t>
            </w:r>
          </w:p>
        </w:tc>
        <w:tc>
          <w:tcPr>
            <w:tcW w:w="257" w:type="pct"/>
            <w:gridSpan w:val="2"/>
            <w:vAlign w:val="center"/>
          </w:tcPr>
          <w:p w:rsidR="00610840" w:rsidRPr="002F22AE" w:rsidRDefault="00610840" w:rsidP="00DC16DD">
            <w:pPr>
              <w:jc w:val="right"/>
              <w:rPr>
                <w:rFonts w:ascii="Times New Roman" w:hAnsi="Times New Roman" w:cs="Times New Roman"/>
                <w:sz w:val="20"/>
                <w:szCs w:val="20"/>
              </w:rPr>
            </w:pPr>
          </w:p>
        </w:tc>
        <w:tc>
          <w:tcPr>
            <w:tcW w:w="660" w:type="pct"/>
            <w:gridSpan w:val="2"/>
            <w:vAlign w:val="center"/>
          </w:tcPr>
          <w:p w:rsidR="00610840" w:rsidRPr="002F22AE" w:rsidRDefault="00610840" w:rsidP="00DC16DD">
            <w:pPr>
              <w:jc w:val="right"/>
              <w:rPr>
                <w:rFonts w:ascii="Times New Roman" w:hAnsi="Times New Roman" w:cs="Times New Roman"/>
                <w:sz w:val="20"/>
                <w:szCs w:val="20"/>
              </w:rPr>
            </w:pPr>
            <w:r w:rsidRPr="002F22AE">
              <w:rPr>
                <w:rFonts w:ascii="Times New Roman" w:hAnsi="Times New Roman" w:cs="Times New Roman"/>
                <w:sz w:val="20"/>
                <w:szCs w:val="20"/>
              </w:rPr>
              <w:t>66.9 (27.0, 113.1)</w:t>
            </w:r>
          </w:p>
        </w:tc>
        <w:tc>
          <w:tcPr>
            <w:tcW w:w="256" w:type="pct"/>
            <w:gridSpan w:val="2"/>
            <w:vAlign w:val="center"/>
          </w:tcPr>
          <w:p w:rsidR="00610840" w:rsidRPr="002F22AE" w:rsidRDefault="00610840" w:rsidP="00DC16DD">
            <w:pPr>
              <w:jc w:val="right"/>
              <w:rPr>
                <w:rFonts w:ascii="Times New Roman" w:hAnsi="Times New Roman" w:cs="Times New Roman"/>
                <w:sz w:val="20"/>
                <w:szCs w:val="20"/>
              </w:rPr>
            </w:pPr>
          </w:p>
        </w:tc>
        <w:tc>
          <w:tcPr>
            <w:tcW w:w="601" w:type="pct"/>
            <w:gridSpan w:val="2"/>
            <w:vAlign w:val="center"/>
          </w:tcPr>
          <w:p w:rsidR="00610840" w:rsidRPr="002F22AE" w:rsidRDefault="00610840" w:rsidP="00DC16DD">
            <w:pPr>
              <w:jc w:val="right"/>
              <w:rPr>
                <w:rFonts w:ascii="Times New Roman" w:hAnsi="Times New Roman" w:cs="Times New Roman"/>
                <w:sz w:val="20"/>
                <w:szCs w:val="20"/>
              </w:rPr>
            </w:pPr>
            <w:r>
              <w:rPr>
                <w:rFonts w:ascii="Times New Roman" w:hAnsi="Times New Roman" w:cs="Times New Roman"/>
                <w:sz w:val="20"/>
                <w:szCs w:val="20"/>
              </w:rPr>
              <w:t>215 (168, 264</w:t>
            </w:r>
            <w:r w:rsidRPr="002F22AE">
              <w:rPr>
                <w:rFonts w:ascii="Times New Roman" w:hAnsi="Times New Roman" w:cs="Times New Roman"/>
                <w:sz w:val="20"/>
                <w:szCs w:val="20"/>
              </w:rPr>
              <w:t>)</w:t>
            </w:r>
          </w:p>
        </w:tc>
        <w:tc>
          <w:tcPr>
            <w:tcW w:w="256" w:type="pct"/>
            <w:gridSpan w:val="2"/>
            <w:vAlign w:val="center"/>
          </w:tcPr>
          <w:p w:rsidR="00610840" w:rsidRPr="002F22AE" w:rsidRDefault="00610840" w:rsidP="00DC16DD">
            <w:pPr>
              <w:jc w:val="right"/>
              <w:rPr>
                <w:rFonts w:ascii="Times New Roman" w:hAnsi="Times New Roman" w:cs="Times New Roman"/>
                <w:sz w:val="20"/>
                <w:szCs w:val="20"/>
              </w:rPr>
            </w:pPr>
          </w:p>
        </w:tc>
        <w:tc>
          <w:tcPr>
            <w:tcW w:w="506" w:type="pct"/>
            <w:gridSpan w:val="2"/>
            <w:vAlign w:val="center"/>
          </w:tcPr>
          <w:p w:rsidR="00610840" w:rsidRPr="002F22AE" w:rsidRDefault="00610840" w:rsidP="00DC16DD">
            <w:pPr>
              <w:jc w:val="right"/>
              <w:rPr>
                <w:rFonts w:ascii="Times New Roman" w:hAnsi="Times New Roman" w:cs="Times New Roman"/>
                <w:sz w:val="20"/>
                <w:szCs w:val="20"/>
              </w:rPr>
            </w:pPr>
            <w:r w:rsidRPr="002F22AE">
              <w:rPr>
                <w:rFonts w:ascii="Times New Roman" w:hAnsi="Times New Roman" w:cs="Times New Roman"/>
                <w:sz w:val="20"/>
                <w:szCs w:val="20"/>
              </w:rPr>
              <w:t>4.8 (4.3</w:t>
            </w:r>
            <w:r>
              <w:rPr>
                <w:rFonts w:ascii="Times New Roman" w:hAnsi="Times New Roman" w:cs="Times New Roman"/>
                <w:sz w:val="20"/>
                <w:szCs w:val="20"/>
              </w:rPr>
              <w:t>, 5.5</w:t>
            </w:r>
            <w:r w:rsidRPr="002F22AE">
              <w:rPr>
                <w:rFonts w:ascii="Times New Roman" w:hAnsi="Times New Roman" w:cs="Times New Roman"/>
                <w:sz w:val="20"/>
                <w:szCs w:val="20"/>
              </w:rPr>
              <w:t>)</w:t>
            </w:r>
          </w:p>
        </w:tc>
        <w:tc>
          <w:tcPr>
            <w:tcW w:w="256" w:type="pct"/>
            <w:vAlign w:val="center"/>
          </w:tcPr>
          <w:p w:rsidR="00610840" w:rsidRPr="002F22AE" w:rsidRDefault="00610840" w:rsidP="00DC16DD">
            <w:pPr>
              <w:jc w:val="right"/>
              <w:rPr>
                <w:rFonts w:ascii="Times New Roman" w:hAnsi="Times New Roman" w:cs="Times New Roman"/>
                <w:sz w:val="20"/>
                <w:szCs w:val="20"/>
              </w:rPr>
            </w:pPr>
          </w:p>
        </w:tc>
      </w:tr>
      <w:tr w:rsidR="00610840" w:rsidRPr="002F22AE" w:rsidTr="0020323D">
        <w:trPr>
          <w:trHeight w:val="274"/>
        </w:trPr>
        <w:tc>
          <w:tcPr>
            <w:tcW w:w="1156" w:type="pct"/>
            <w:gridSpan w:val="2"/>
            <w:vAlign w:val="center"/>
          </w:tcPr>
          <w:p w:rsidR="00610840" w:rsidRPr="002F22AE" w:rsidRDefault="00610840" w:rsidP="00DC16DD">
            <w:pPr>
              <w:ind w:left="170"/>
              <w:rPr>
                <w:rFonts w:ascii="Times New Roman" w:hAnsi="Times New Roman" w:cs="Times New Roman"/>
                <w:sz w:val="20"/>
                <w:szCs w:val="20"/>
              </w:rPr>
            </w:pPr>
            <w:r w:rsidRPr="002F22AE">
              <w:rPr>
                <w:rFonts w:ascii="Times New Roman" w:hAnsi="Times New Roman" w:cs="Times New Roman"/>
                <w:sz w:val="20"/>
                <w:szCs w:val="20"/>
              </w:rPr>
              <w:t>High (&gt;1500)</w:t>
            </w:r>
          </w:p>
        </w:tc>
        <w:tc>
          <w:tcPr>
            <w:tcW w:w="405" w:type="pct"/>
            <w:gridSpan w:val="2"/>
            <w:vAlign w:val="center"/>
          </w:tcPr>
          <w:p w:rsidR="00610840" w:rsidRPr="002F22AE" w:rsidRDefault="00610840" w:rsidP="00DC16DD">
            <w:pPr>
              <w:jc w:val="right"/>
              <w:rPr>
                <w:rFonts w:ascii="Times New Roman" w:hAnsi="Times New Roman" w:cs="Times New Roman"/>
                <w:sz w:val="20"/>
                <w:szCs w:val="20"/>
              </w:rPr>
            </w:pPr>
            <w:r w:rsidRPr="002F22AE">
              <w:rPr>
                <w:rFonts w:ascii="Times New Roman" w:hAnsi="Times New Roman" w:cs="Times New Roman"/>
                <w:sz w:val="20"/>
                <w:szCs w:val="20"/>
              </w:rPr>
              <w:t>344 (37.7)</w:t>
            </w:r>
          </w:p>
        </w:tc>
        <w:tc>
          <w:tcPr>
            <w:tcW w:w="647" w:type="pct"/>
            <w:gridSpan w:val="2"/>
            <w:vAlign w:val="center"/>
          </w:tcPr>
          <w:p w:rsidR="00610840" w:rsidRPr="002F22AE" w:rsidRDefault="00610840" w:rsidP="00DC16DD">
            <w:pPr>
              <w:jc w:val="right"/>
              <w:rPr>
                <w:rFonts w:ascii="Times New Roman" w:hAnsi="Times New Roman" w:cs="Times New Roman"/>
                <w:sz w:val="20"/>
                <w:szCs w:val="20"/>
              </w:rPr>
            </w:pPr>
            <w:r>
              <w:rPr>
                <w:rFonts w:ascii="Times New Roman" w:hAnsi="Times New Roman" w:cs="Times New Roman"/>
                <w:sz w:val="20"/>
                <w:szCs w:val="20"/>
              </w:rPr>
              <w:t>33.5 (22.9, 43.0</w:t>
            </w:r>
            <w:r w:rsidRPr="002F22AE">
              <w:rPr>
                <w:rFonts w:ascii="Times New Roman" w:hAnsi="Times New Roman" w:cs="Times New Roman"/>
                <w:sz w:val="20"/>
                <w:szCs w:val="20"/>
              </w:rPr>
              <w:t>)</w:t>
            </w:r>
          </w:p>
        </w:tc>
        <w:tc>
          <w:tcPr>
            <w:tcW w:w="257" w:type="pct"/>
            <w:gridSpan w:val="2"/>
            <w:vAlign w:val="center"/>
          </w:tcPr>
          <w:p w:rsidR="00610840" w:rsidRPr="002F22AE" w:rsidRDefault="00610840" w:rsidP="00DC16DD">
            <w:pPr>
              <w:jc w:val="right"/>
              <w:rPr>
                <w:rFonts w:ascii="Times New Roman" w:hAnsi="Times New Roman" w:cs="Times New Roman"/>
                <w:sz w:val="20"/>
                <w:szCs w:val="20"/>
              </w:rPr>
            </w:pPr>
          </w:p>
        </w:tc>
        <w:tc>
          <w:tcPr>
            <w:tcW w:w="660" w:type="pct"/>
            <w:gridSpan w:val="2"/>
            <w:vAlign w:val="center"/>
          </w:tcPr>
          <w:p w:rsidR="00610840" w:rsidRPr="002F22AE" w:rsidRDefault="00610840" w:rsidP="00DC16DD">
            <w:pPr>
              <w:jc w:val="right"/>
              <w:rPr>
                <w:rFonts w:ascii="Times New Roman" w:hAnsi="Times New Roman" w:cs="Times New Roman"/>
                <w:sz w:val="20"/>
                <w:szCs w:val="20"/>
              </w:rPr>
            </w:pPr>
            <w:r w:rsidRPr="002F22AE">
              <w:rPr>
                <w:rFonts w:ascii="Times New Roman" w:hAnsi="Times New Roman" w:cs="Times New Roman"/>
                <w:sz w:val="20"/>
                <w:szCs w:val="20"/>
              </w:rPr>
              <w:t>56.9 (24.6, 116.0)</w:t>
            </w:r>
          </w:p>
        </w:tc>
        <w:tc>
          <w:tcPr>
            <w:tcW w:w="256" w:type="pct"/>
            <w:gridSpan w:val="2"/>
            <w:vAlign w:val="center"/>
          </w:tcPr>
          <w:p w:rsidR="00610840" w:rsidRPr="002F22AE" w:rsidRDefault="00610840" w:rsidP="00DC16DD">
            <w:pPr>
              <w:jc w:val="right"/>
              <w:rPr>
                <w:rFonts w:ascii="Times New Roman" w:hAnsi="Times New Roman" w:cs="Times New Roman"/>
                <w:sz w:val="20"/>
                <w:szCs w:val="20"/>
              </w:rPr>
            </w:pPr>
          </w:p>
        </w:tc>
        <w:tc>
          <w:tcPr>
            <w:tcW w:w="601" w:type="pct"/>
            <w:gridSpan w:val="2"/>
            <w:vAlign w:val="center"/>
          </w:tcPr>
          <w:p w:rsidR="00610840" w:rsidRPr="002F22AE" w:rsidRDefault="00610840" w:rsidP="00DC16DD">
            <w:pPr>
              <w:jc w:val="right"/>
              <w:rPr>
                <w:rFonts w:ascii="Times New Roman" w:hAnsi="Times New Roman" w:cs="Times New Roman"/>
                <w:sz w:val="20"/>
                <w:szCs w:val="20"/>
              </w:rPr>
            </w:pPr>
            <w:r>
              <w:rPr>
                <w:rFonts w:ascii="Times New Roman" w:hAnsi="Times New Roman" w:cs="Times New Roman"/>
                <w:sz w:val="20"/>
                <w:szCs w:val="20"/>
              </w:rPr>
              <w:t>202 (162, 252</w:t>
            </w:r>
            <w:r w:rsidRPr="002F22AE">
              <w:rPr>
                <w:rFonts w:ascii="Times New Roman" w:hAnsi="Times New Roman" w:cs="Times New Roman"/>
                <w:sz w:val="20"/>
                <w:szCs w:val="20"/>
              </w:rPr>
              <w:t>)</w:t>
            </w:r>
          </w:p>
        </w:tc>
        <w:tc>
          <w:tcPr>
            <w:tcW w:w="256" w:type="pct"/>
            <w:gridSpan w:val="2"/>
            <w:vAlign w:val="center"/>
          </w:tcPr>
          <w:p w:rsidR="00610840" w:rsidRPr="002F22AE" w:rsidRDefault="00610840" w:rsidP="00DC16DD">
            <w:pPr>
              <w:jc w:val="right"/>
              <w:rPr>
                <w:rFonts w:ascii="Times New Roman" w:hAnsi="Times New Roman" w:cs="Times New Roman"/>
                <w:sz w:val="20"/>
                <w:szCs w:val="20"/>
              </w:rPr>
            </w:pPr>
          </w:p>
        </w:tc>
        <w:tc>
          <w:tcPr>
            <w:tcW w:w="506" w:type="pct"/>
            <w:gridSpan w:val="2"/>
            <w:vAlign w:val="center"/>
          </w:tcPr>
          <w:p w:rsidR="00610840" w:rsidRPr="002F22AE" w:rsidRDefault="00610840" w:rsidP="00DC16DD">
            <w:pPr>
              <w:jc w:val="right"/>
              <w:rPr>
                <w:rFonts w:ascii="Times New Roman" w:hAnsi="Times New Roman" w:cs="Times New Roman"/>
                <w:sz w:val="20"/>
                <w:szCs w:val="20"/>
              </w:rPr>
            </w:pPr>
            <w:r>
              <w:rPr>
                <w:rFonts w:ascii="Times New Roman" w:hAnsi="Times New Roman" w:cs="Times New Roman"/>
                <w:sz w:val="20"/>
                <w:szCs w:val="20"/>
              </w:rPr>
              <w:t>4.9 (4.2, 5.</w:t>
            </w:r>
            <w:r w:rsidRPr="002F22AE">
              <w:rPr>
                <w:rFonts w:ascii="Times New Roman" w:hAnsi="Times New Roman" w:cs="Times New Roman"/>
                <w:sz w:val="20"/>
                <w:szCs w:val="20"/>
              </w:rPr>
              <w:t>7)</w:t>
            </w:r>
          </w:p>
        </w:tc>
        <w:tc>
          <w:tcPr>
            <w:tcW w:w="256" w:type="pct"/>
            <w:vAlign w:val="center"/>
          </w:tcPr>
          <w:p w:rsidR="00610840" w:rsidRPr="002F22AE" w:rsidRDefault="00610840" w:rsidP="00DC16DD">
            <w:pPr>
              <w:jc w:val="right"/>
              <w:rPr>
                <w:rFonts w:ascii="Times New Roman" w:hAnsi="Times New Roman" w:cs="Times New Roman"/>
                <w:sz w:val="20"/>
                <w:szCs w:val="20"/>
              </w:rPr>
            </w:pPr>
          </w:p>
        </w:tc>
      </w:tr>
      <w:tr w:rsidR="00610840" w:rsidRPr="002F22AE" w:rsidTr="0020323D">
        <w:trPr>
          <w:trHeight w:val="274"/>
        </w:trPr>
        <w:tc>
          <w:tcPr>
            <w:tcW w:w="1156" w:type="pct"/>
            <w:gridSpan w:val="2"/>
            <w:vAlign w:val="center"/>
          </w:tcPr>
          <w:p w:rsidR="00610840" w:rsidRPr="002F22AE" w:rsidRDefault="00610840" w:rsidP="00DC16DD">
            <w:pPr>
              <w:rPr>
                <w:rFonts w:ascii="Times New Roman" w:hAnsi="Times New Roman" w:cs="Times New Roman"/>
                <w:sz w:val="20"/>
                <w:szCs w:val="20"/>
              </w:rPr>
            </w:pPr>
            <w:r w:rsidRPr="002F22AE">
              <w:rPr>
                <w:rFonts w:ascii="Times New Roman" w:hAnsi="Times New Roman" w:cs="Times New Roman"/>
                <w:sz w:val="20"/>
                <w:szCs w:val="20"/>
              </w:rPr>
              <w:t>Alcohol consumption</w:t>
            </w:r>
          </w:p>
        </w:tc>
        <w:tc>
          <w:tcPr>
            <w:tcW w:w="405" w:type="pct"/>
            <w:gridSpan w:val="2"/>
            <w:vAlign w:val="center"/>
          </w:tcPr>
          <w:p w:rsidR="00610840" w:rsidRPr="002F22AE" w:rsidRDefault="00610840" w:rsidP="00DC16DD">
            <w:pPr>
              <w:jc w:val="right"/>
              <w:rPr>
                <w:rFonts w:ascii="Times New Roman" w:hAnsi="Times New Roman" w:cs="Times New Roman"/>
                <w:sz w:val="20"/>
                <w:szCs w:val="20"/>
              </w:rPr>
            </w:pPr>
          </w:p>
        </w:tc>
        <w:tc>
          <w:tcPr>
            <w:tcW w:w="647" w:type="pct"/>
            <w:gridSpan w:val="2"/>
            <w:vAlign w:val="center"/>
          </w:tcPr>
          <w:p w:rsidR="00610840" w:rsidRDefault="00610840" w:rsidP="00DC16DD">
            <w:pPr>
              <w:jc w:val="right"/>
              <w:rPr>
                <w:rFonts w:ascii="Times New Roman" w:hAnsi="Times New Roman" w:cs="Times New Roman"/>
                <w:sz w:val="20"/>
                <w:szCs w:val="20"/>
              </w:rPr>
            </w:pPr>
          </w:p>
        </w:tc>
        <w:tc>
          <w:tcPr>
            <w:tcW w:w="257" w:type="pct"/>
            <w:gridSpan w:val="2"/>
            <w:vAlign w:val="center"/>
          </w:tcPr>
          <w:p w:rsidR="00610840" w:rsidRDefault="00610840" w:rsidP="00DC16DD">
            <w:pPr>
              <w:jc w:val="right"/>
              <w:rPr>
                <w:rFonts w:ascii="Times New Roman" w:hAnsi="Times New Roman" w:cs="Times New Roman"/>
                <w:sz w:val="20"/>
                <w:szCs w:val="20"/>
              </w:rPr>
            </w:pPr>
          </w:p>
        </w:tc>
        <w:tc>
          <w:tcPr>
            <w:tcW w:w="660" w:type="pct"/>
            <w:gridSpan w:val="2"/>
            <w:vAlign w:val="center"/>
          </w:tcPr>
          <w:p w:rsidR="00610840" w:rsidRPr="002F22AE" w:rsidRDefault="00610840" w:rsidP="00DC16DD">
            <w:pPr>
              <w:jc w:val="right"/>
              <w:rPr>
                <w:rFonts w:ascii="Times New Roman" w:hAnsi="Times New Roman" w:cs="Times New Roman"/>
                <w:sz w:val="20"/>
                <w:szCs w:val="20"/>
              </w:rPr>
            </w:pPr>
          </w:p>
        </w:tc>
        <w:tc>
          <w:tcPr>
            <w:tcW w:w="256" w:type="pct"/>
            <w:gridSpan w:val="2"/>
            <w:vAlign w:val="center"/>
          </w:tcPr>
          <w:p w:rsidR="00610840" w:rsidRPr="002F22AE" w:rsidRDefault="00610840" w:rsidP="00DC16DD">
            <w:pPr>
              <w:jc w:val="right"/>
              <w:rPr>
                <w:rFonts w:ascii="Times New Roman" w:hAnsi="Times New Roman" w:cs="Times New Roman"/>
                <w:sz w:val="20"/>
                <w:szCs w:val="20"/>
              </w:rPr>
            </w:pPr>
          </w:p>
        </w:tc>
        <w:tc>
          <w:tcPr>
            <w:tcW w:w="601" w:type="pct"/>
            <w:gridSpan w:val="2"/>
            <w:vAlign w:val="center"/>
          </w:tcPr>
          <w:p w:rsidR="00610840" w:rsidRPr="0089233F" w:rsidRDefault="00610840" w:rsidP="00DC16DD">
            <w:pPr>
              <w:jc w:val="right"/>
              <w:rPr>
                <w:rFonts w:ascii="Times New Roman" w:hAnsi="Times New Roman" w:cs="Times New Roman"/>
                <w:sz w:val="20"/>
                <w:szCs w:val="20"/>
              </w:rPr>
            </w:pPr>
          </w:p>
        </w:tc>
        <w:tc>
          <w:tcPr>
            <w:tcW w:w="256" w:type="pct"/>
            <w:gridSpan w:val="2"/>
            <w:vAlign w:val="center"/>
          </w:tcPr>
          <w:p w:rsidR="00610840" w:rsidRDefault="00610840" w:rsidP="00DC16DD">
            <w:pPr>
              <w:jc w:val="right"/>
              <w:rPr>
                <w:rFonts w:ascii="Times New Roman" w:hAnsi="Times New Roman" w:cs="Times New Roman"/>
                <w:sz w:val="20"/>
                <w:szCs w:val="20"/>
              </w:rPr>
            </w:pPr>
          </w:p>
        </w:tc>
        <w:tc>
          <w:tcPr>
            <w:tcW w:w="506" w:type="pct"/>
            <w:gridSpan w:val="2"/>
            <w:vAlign w:val="center"/>
          </w:tcPr>
          <w:p w:rsidR="00610840" w:rsidRPr="002F22AE" w:rsidRDefault="00610840" w:rsidP="00DC16DD">
            <w:pPr>
              <w:jc w:val="right"/>
              <w:rPr>
                <w:rFonts w:ascii="Times New Roman" w:hAnsi="Times New Roman" w:cs="Times New Roman"/>
                <w:sz w:val="20"/>
                <w:szCs w:val="20"/>
              </w:rPr>
            </w:pPr>
          </w:p>
        </w:tc>
        <w:tc>
          <w:tcPr>
            <w:tcW w:w="256" w:type="pct"/>
            <w:vAlign w:val="center"/>
          </w:tcPr>
          <w:p w:rsidR="00610840" w:rsidRPr="002F22AE" w:rsidRDefault="00610840" w:rsidP="00DC16DD">
            <w:pPr>
              <w:jc w:val="right"/>
              <w:rPr>
                <w:rFonts w:ascii="Times New Roman" w:hAnsi="Times New Roman" w:cs="Times New Roman"/>
                <w:sz w:val="20"/>
                <w:szCs w:val="20"/>
              </w:rPr>
            </w:pPr>
          </w:p>
        </w:tc>
      </w:tr>
      <w:tr w:rsidR="00610840" w:rsidRPr="002F22AE" w:rsidTr="0020323D">
        <w:trPr>
          <w:trHeight w:val="274"/>
        </w:trPr>
        <w:tc>
          <w:tcPr>
            <w:tcW w:w="1156" w:type="pct"/>
            <w:gridSpan w:val="2"/>
            <w:vAlign w:val="center"/>
          </w:tcPr>
          <w:p w:rsidR="00610840" w:rsidRPr="002F22AE" w:rsidRDefault="00610840" w:rsidP="00DC16DD">
            <w:pPr>
              <w:ind w:left="144"/>
              <w:rPr>
                <w:rFonts w:ascii="Times New Roman" w:hAnsi="Times New Roman" w:cs="Times New Roman"/>
                <w:sz w:val="20"/>
                <w:szCs w:val="20"/>
              </w:rPr>
            </w:pPr>
            <w:r w:rsidRPr="002F22AE">
              <w:rPr>
                <w:rFonts w:ascii="Times New Roman" w:hAnsi="Times New Roman" w:cs="Times New Roman"/>
                <w:sz w:val="20"/>
                <w:szCs w:val="20"/>
              </w:rPr>
              <w:t xml:space="preserve">No </w:t>
            </w:r>
          </w:p>
        </w:tc>
        <w:tc>
          <w:tcPr>
            <w:tcW w:w="405" w:type="pct"/>
            <w:gridSpan w:val="2"/>
            <w:vAlign w:val="center"/>
          </w:tcPr>
          <w:p w:rsidR="00610840" w:rsidRPr="002F22AE" w:rsidRDefault="00610840" w:rsidP="00DC16DD">
            <w:pPr>
              <w:jc w:val="right"/>
              <w:rPr>
                <w:rFonts w:ascii="Times New Roman" w:hAnsi="Times New Roman" w:cs="Times New Roman"/>
                <w:sz w:val="20"/>
                <w:szCs w:val="20"/>
              </w:rPr>
            </w:pPr>
            <w:r w:rsidRPr="002F22AE">
              <w:rPr>
                <w:rFonts w:ascii="Times New Roman" w:hAnsi="Times New Roman" w:cs="Times New Roman"/>
                <w:sz w:val="20"/>
                <w:szCs w:val="20"/>
              </w:rPr>
              <w:t>894 (97.9)</w:t>
            </w:r>
          </w:p>
        </w:tc>
        <w:tc>
          <w:tcPr>
            <w:tcW w:w="647" w:type="pct"/>
            <w:gridSpan w:val="2"/>
            <w:vAlign w:val="center"/>
          </w:tcPr>
          <w:p w:rsidR="00610840" w:rsidRPr="002F22AE" w:rsidRDefault="00610840" w:rsidP="00DC16DD">
            <w:pPr>
              <w:jc w:val="right"/>
              <w:rPr>
                <w:rFonts w:ascii="Times New Roman" w:hAnsi="Times New Roman" w:cs="Times New Roman"/>
                <w:sz w:val="20"/>
                <w:szCs w:val="20"/>
              </w:rPr>
            </w:pPr>
            <w:r>
              <w:rPr>
                <w:rFonts w:ascii="Times New Roman" w:hAnsi="Times New Roman" w:cs="Times New Roman"/>
                <w:sz w:val="20"/>
                <w:szCs w:val="20"/>
              </w:rPr>
              <w:t>34.5 (24.5, 44.6</w:t>
            </w:r>
            <w:r w:rsidRPr="002F22AE">
              <w:rPr>
                <w:rFonts w:ascii="Times New Roman" w:hAnsi="Times New Roman" w:cs="Times New Roman"/>
                <w:sz w:val="20"/>
                <w:szCs w:val="20"/>
              </w:rPr>
              <w:t>)</w:t>
            </w:r>
          </w:p>
        </w:tc>
        <w:tc>
          <w:tcPr>
            <w:tcW w:w="257" w:type="pct"/>
            <w:gridSpan w:val="2"/>
            <w:vAlign w:val="center"/>
          </w:tcPr>
          <w:p w:rsidR="00610840" w:rsidRPr="002F22AE" w:rsidRDefault="00610840" w:rsidP="00DC16DD">
            <w:pPr>
              <w:jc w:val="right"/>
              <w:rPr>
                <w:rFonts w:ascii="Times New Roman" w:hAnsi="Times New Roman" w:cs="Times New Roman"/>
                <w:sz w:val="20"/>
                <w:szCs w:val="20"/>
              </w:rPr>
            </w:pPr>
            <w:r>
              <w:rPr>
                <w:rFonts w:ascii="Times New Roman" w:hAnsi="Times New Roman" w:cs="Times New Roman"/>
                <w:sz w:val="20"/>
                <w:szCs w:val="20"/>
              </w:rPr>
              <w:t>0.210</w:t>
            </w:r>
          </w:p>
        </w:tc>
        <w:tc>
          <w:tcPr>
            <w:tcW w:w="660" w:type="pct"/>
            <w:gridSpan w:val="2"/>
            <w:vAlign w:val="center"/>
          </w:tcPr>
          <w:p w:rsidR="00610840" w:rsidRPr="002F22AE" w:rsidRDefault="00610840" w:rsidP="00DC16DD">
            <w:pPr>
              <w:jc w:val="right"/>
              <w:rPr>
                <w:rFonts w:ascii="Times New Roman" w:hAnsi="Times New Roman" w:cs="Times New Roman"/>
                <w:sz w:val="20"/>
                <w:szCs w:val="20"/>
              </w:rPr>
            </w:pPr>
            <w:r w:rsidRPr="002F22AE">
              <w:rPr>
                <w:rFonts w:ascii="Times New Roman" w:hAnsi="Times New Roman" w:cs="Times New Roman"/>
                <w:sz w:val="20"/>
                <w:szCs w:val="20"/>
              </w:rPr>
              <w:t>61.8 (26.3, 113.0)</w:t>
            </w:r>
          </w:p>
        </w:tc>
        <w:tc>
          <w:tcPr>
            <w:tcW w:w="256" w:type="pct"/>
            <w:gridSpan w:val="2"/>
            <w:vAlign w:val="center"/>
          </w:tcPr>
          <w:p w:rsidR="00610840" w:rsidRPr="002F22AE" w:rsidRDefault="00610840" w:rsidP="00DC16DD">
            <w:pPr>
              <w:jc w:val="right"/>
              <w:rPr>
                <w:rFonts w:ascii="Times New Roman" w:hAnsi="Times New Roman" w:cs="Times New Roman"/>
                <w:sz w:val="20"/>
                <w:szCs w:val="20"/>
              </w:rPr>
            </w:pPr>
            <w:r w:rsidRPr="002F22AE">
              <w:rPr>
                <w:rFonts w:ascii="Times New Roman" w:hAnsi="Times New Roman" w:cs="Times New Roman"/>
                <w:sz w:val="20"/>
                <w:szCs w:val="20"/>
              </w:rPr>
              <w:t>0.115</w:t>
            </w:r>
          </w:p>
        </w:tc>
        <w:tc>
          <w:tcPr>
            <w:tcW w:w="601" w:type="pct"/>
            <w:gridSpan w:val="2"/>
            <w:vAlign w:val="center"/>
          </w:tcPr>
          <w:p w:rsidR="00610840" w:rsidRPr="002F22AE"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209 (165, 256)</w:t>
            </w:r>
          </w:p>
        </w:tc>
        <w:tc>
          <w:tcPr>
            <w:tcW w:w="256" w:type="pct"/>
            <w:gridSpan w:val="2"/>
            <w:vAlign w:val="center"/>
          </w:tcPr>
          <w:p w:rsidR="00610840" w:rsidRPr="002F22AE" w:rsidRDefault="00610840" w:rsidP="00DC16DD">
            <w:pPr>
              <w:jc w:val="right"/>
              <w:rPr>
                <w:rFonts w:ascii="Times New Roman" w:hAnsi="Times New Roman" w:cs="Times New Roman"/>
                <w:sz w:val="20"/>
                <w:szCs w:val="20"/>
              </w:rPr>
            </w:pPr>
            <w:r>
              <w:rPr>
                <w:rFonts w:ascii="Times New Roman" w:hAnsi="Times New Roman" w:cs="Times New Roman"/>
                <w:sz w:val="20"/>
                <w:szCs w:val="20"/>
              </w:rPr>
              <w:t>0.104</w:t>
            </w:r>
          </w:p>
        </w:tc>
        <w:tc>
          <w:tcPr>
            <w:tcW w:w="506" w:type="pct"/>
            <w:gridSpan w:val="2"/>
            <w:vAlign w:val="center"/>
          </w:tcPr>
          <w:p w:rsidR="00610840" w:rsidRPr="002F22AE" w:rsidRDefault="00610840" w:rsidP="00DC16DD">
            <w:pPr>
              <w:jc w:val="right"/>
              <w:rPr>
                <w:rFonts w:ascii="Times New Roman" w:hAnsi="Times New Roman" w:cs="Times New Roman"/>
                <w:sz w:val="20"/>
                <w:szCs w:val="20"/>
              </w:rPr>
            </w:pPr>
            <w:r>
              <w:rPr>
                <w:rFonts w:ascii="Times New Roman" w:hAnsi="Times New Roman" w:cs="Times New Roman"/>
                <w:sz w:val="20"/>
                <w:szCs w:val="20"/>
              </w:rPr>
              <w:t>4.8 (4.2, 5.</w:t>
            </w:r>
            <w:r w:rsidRPr="002F22AE">
              <w:rPr>
                <w:rFonts w:ascii="Times New Roman" w:hAnsi="Times New Roman" w:cs="Times New Roman"/>
                <w:sz w:val="20"/>
                <w:szCs w:val="20"/>
              </w:rPr>
              <w:t>6)</w:t>
            </w:r>
          </w:p>
        </w:tc>
        <w:tc>
          <w:tcPr>
            <w:tcW w:w="256" w:type="pct"/>
            <w:vAlign w:val="center"/>
          </w:tcPr>
          <w:p w:rsidR="00610840" w:rsidRPr="002F22AE" w:rsidRDefault="00610840" w:rsidP="00DC16DD">
            <w:pPr>
              <w:jc w:val="right"/>
              <w:rPr>
                <w:rFonts w:ascii="Times New Roman" w:hAnsi="Times New Roman" w:cs="Times New Roman"/>
                <w:sz w:val="20"/>
                <w:szCs w:val="20"/>
              </w:rPr>
            </w:pPr>
            <w:r w:rsidRPr="002F22AE">
              <w:rPr>
                <w:rFonts w:ascii="Times New Roman" w:hAnsi="Times New Roman" w:cs="Times New Roman"/>
                <w:sz w:val="20"/>
                <w:szCs w:val="20"/>
              </w:rPr>
              <w:t>0.445</w:t>
            </w:r>
          </w:p>
        </w:tc>
      </w:tr>
      <w:tr w:rsidR="00610840" w:rsidRPr="002F22AE" w:rsidTr="0020323D">
        <w:trPr>
          <w:trHeight w:val="274"/>
        </w:trPr>
        <w:tc>
          <w:tcPr>
            <w:tcW w:w="1156" w:type="pct"/>
            <w:gridSpan w:val="2"/>
            <w:vAlign w:val="center"/>
          </w:tcPr>
          <w:p w:rsidR="00610840" w:rsidRPr="002F22AE" w:rsidRDefault="00610840" w:rsidP="00DC16DD">
            <w:pPr>
              <w:ind w:left="144"/>
              <w:rPr>
                <w:rFonts w:ascii="Times New Roman" w:hAnsi="Times New Roman" w:cs="Times New Roman"/>
                <w:sz w:val="20"/>
                <w:szCs w:val="20"/>
              </w:rPr>
            </w:pPr>
            <w:r w:rsidRPr="002F22AE">
              <w:rPr>
                <w:rFonts w:ascii="Times New Roman" w:hAnsi="Times New Roman" w:cs="Times New Roman"/>
                <w:sz w:val="20"/>
                <w:szCs w:val="20"/>
              </w:rPr>
              <w:t xml:space="preserve">Yes </w:t>
            </w:r>
          </w:p>
        </w:tc>
        <w:tc>
          <w:tcPr>
            <w:tcW w:w="405" w:type="pct"/>
            <w:gridSpan w:val="2"/>
            <w:vAlign w:val="center"/>
          </w:tcPr>
          <w:p w:rsidR="00610840" w:rsidRPr="002F22AE" w:rsidRDefault="00610840" w:rsidP="00DC16DD">
            <w:pPr>
              <w:jc w:val="right"/>
              <w:rPr>
                <w:rFonts w:ascii="Times New Roman" w:hAnsi="Times New Roman" w:cs="Times New Roman"/>
                <w:sz w:val="20"/>
                <w:szCs w:val="20"/>
              </w:rPr>
            </w:pPr>
            <w:r w:rsidRPr="002F22AE">
              <w:rPr>
                <w:rFonts w:ascii="Times New Roman" w:hAnsi="Times New Roman" w:cs="Times New Roman"/>
                <w:sz w:val="20"/>
                <w:szCs w:val="20"/>
              </w:rPr>
              <w:t>19 (2.1)</w:t>
            </w:r>
          </w:p>
        </w:tc>
        <w:tc>
          <w:tcPr>
            <w:tcW w:w="647" w:type="pct"/>
            <w:gridSpan w:val="2"/>
            <w:vAlign w:val="center"/>
          </w:tcPr>
          <w:p w:rsidR="00610840" w:rsidRPr="002F22AE" w:rsidRDefault="00610840" w:rsidP="00DC16DD">
            <w:pPr>
              <w:jc w:val="right"/>
              <w:rPr>
                <w:rFonts w:ascii="Times New Roman" w:hAnsi="Times New Roman" w:cs="Times New Roman"/>
                <w:sz w:val="20"/>
                <w:szCs w:val="20"/>
              </w:rPr>
            </w:pPr>
            <w:r>
              <w:rPr>
                <w:rFonts w:ascii="Times New Roman" w:hAnsi="Times New Roman" w:cs="Times New Roman"/>
                <w:sz w:val="20"/>
                <w:szCs w:val="20"/>
              </w:rPr>
              <w:t>32.6 (18.8, 38.5</w:t>
            </w:r>
            <w:r w:rsidRPr="002F22AE">
              <w:rPr>
                <w:rFonts w:ascii="Times New Roman" w:hAnsi="Times New Roman" w:cs="Times New Roman"/>
                <w:sz w:val="20"/>
                <w:szCs w:val="20"/>
              </w:rPr>
              <w:t>)</w:t>
            </w:r>
          </w:p>
        </w:tc>
        <w:tc>
          <w:tcPr>
            <w:tcW w:w="257" w:type="pct"/>
            <w:gridSpan w:val="2"/>
            <w:vAlign w:val="center"/>
          </w:tcPr>
          <w:p w:rsidR="00610840" w:rsidRPr="002F22AE" w:rsidRDefault="00610840" w:rsidP="00DC16DD">
            <w:pPr>
              <w:jc w:val="right"/>
              <w:rPr>
                <w:rFonts w:ascii="Times New Roman" w:hAnsi="Times New Roman" w:cs="Times New Roman"/>
                <w:sz w:val="20"/>
                <w:szCs w:val="20"/>
              </w:rPr>
            </w:pPr>
          </w:p>
        </w:tc>
        <w:tc>
          <w:tcPr>
            <w:tcW w:w="660" w:type="pct"/>
            <w:gridSpan w:val="2"/>
            <w:vAlign w:val="center"/>
          </w:tcPr>
          <w:p w:rsidR="00610840" w:rsidRPr="002F22AE" w:rsidRDefault="00610840" w:rsidP="00DC16DD">
            <w:pPr>
              <w:jc w:val="right"/>
              <w:rPr>
                <w:rFonts w:ascii="Times New Roman" w:hAnsi="Times New Roman" w:cs="Times New Roman"/>
                <w:sz w:val="20"/>
                <w:szCs w:val="20"/>
              </w:rPr>
            </w:pPr>
            <w:r w:rsidRPr="002F22AE">
              <w:rPr>
                <w:rFonts w:ascii="Times New Roman" w:hAnsi="Times New Roman" w:cs="Times New Roman"/>
                <w:sz w:val="20"/>
                <w:szCs w:val="20"/>
              </w:rPr>
              <w:t>33.9 (18.8, 93.2)</w:t>
            </w:r>
          </w:p>
        </w:tc>
        <w:tc>
          <w:tcPr>
            <w:tcW w:w="256" w:type="pct"/>
            <w:gridSpan w:val="2"/>
            <w:vAlign w:val="center"/>
          </w:tcPr>
          <w:p w:rsidR="00610840" w:rsidRPr="002F22AE" w:rsidRDefault="00610840" w:rsidP="00DC16DD">
            <w:pPr>
              <w:jc w:val="right"/>
              <w:rPr>
                <w:rFonts w:ascii="Times New Roman" w:hAnsi="Times New Roman" w:cs="Times New Roman"/>
                <w:sz w:val="20"/>
                <w:szCs w:val="20"/>
              </w:rPr>
            </w:pPr>
          </w:p>
        </w:tc>
        <w:tc>
          <w:tcPr>
            <w:tcW w:w="601" w:type="pct"/>
            <w:gridSpan w:val="2"/>
            <w:vAlign w:val="center"/>
          </w:tcPr>
          <w:p w:rsidR="00610840" w:rsidRPr="002F22AE" w:rsidRDefault="00610840" w:rsidP="00DC16DD">
            <w:pPr>
              <w:jc w:val="right"/>
              <w:rPr>
                <w:rFonts w:ascii="Times New Roman" w:hAnsi="Times New Roman" w:cs="Times New Roman"/>
                <w:sz w:val="20"/>
                <w:szCs w:val="20"/>
              </w:rPr>
            </w:pPr>
            <w:r w:rsidRPr="0089233F">
              <w:rPr>
                <w:rFonts w:ascii="Times New Roman" w:hAnsi="Times New Roman" w:cs="Times New Roman"/>
                <w:sz w:val="20"/>
                <w:szCs w:val="20"/>
              </w:rPr>
              <w:t>250 (187, 281)</w:t>
            </w:r>
          </w:p>
        </w:tc>
        <w:tc>
          <w:tcPr>
            <w:tcW w:w="256" w:type="pct"/>
            <w:gridSpan w:val="2"/>
            <w:vAlign w:val="center"/>
          </w:tcPr>
          <w:p w:rsidR="00610840" w:rsidRPr="002F22AE" w:rsidRDefault="00610840" w:rsidP="00DC16DD">
            <w:pPr>
              <w:jc w:val="right"/>
              <w:rPr>
                <w:rFonts w:ascii="Times New Roman" w:hAnsi="Times New Roman" w:cs="Times New Roman"/>
                <w:sz w:val="20"/>
                <w:szCs w:val="20"/>
              </w:rPr>
            </w:pPr>
          </w:p>
        </w:tc>
        <w:tc>
          <w:tcPr>
            <w:tcW w:w="506" w:type="pct"/>
            <w:gridSpan w:val="2"/>
            <w:vAlign w:val="center"/>
          </w:tcPr>
          <w:p w:rsidR="00610840" w:rsidRPr="002F22AE" w:rsidRDefault="00610840" w:rsidP="00DC16DD">
            <w:pPr>
              <w:jc w:val="right"/>
              <w:rPr>
                <w:rFonts w:ascii="Times New Roman" w:hAnsi="Times New Roman" w:cs="Times New Roman"/>
                <w:sz w:val="20"/>
                <w:szCs w:val="20"/>
              </w:rPr>
            </w:pPr>
            <w:r>
              <w:rPr>
                <w:rFonts w:ascii="Times New Roman" w:hAnsi="Times New Roman" w:cs="Times New Roman"/>
                <w:sz w:val="20"/>
                <w:szCs w:val="20"/>
              </w:rPr>
              <w:t>5.1 (3.7</w:t>
            </w:r>
            <w:r w:rsidRPr="002F22AE">
              <w:rPr>
                <w:rFonts w:ascii="Times New Roman" w:hAnsi="Times New Roman" w:cs="Times New Roman"/>
                <w:sz w:val="20"/>
                <w:szCs w:val="20"/>
              </w:rPr>
              <w:t>, 6.2)</w:t>
            </w:r>
          </w:p>
        </w:tc>
        <w:tc>
          <w:tcPr>
            <w:tcW w:w="256" w:type="pct"/>
            <w:vAlign w:val="center"/>
          </w:tcPr>
          <w:p w:rsidR="00610840" w:rsidRPr="002F22AE" w:rsidRDefault="00610840" w:rsidP="00DC16DD">
            <w:pPr>
              <w:jc w:val="right"/>
              <w:rPr>
                <w:rFonts w:ascii="Times New Roman" w:hAnsi="Times New Roman" w:cs="Times New Roman"/>
                <w:sz w:val="20"/>
                <w:szCs w:val="20"/>
              </w:rPr>
            </w:pPr>
          </w:p>
        </w:tc>
      </w:tr>
      <w:tr w:rsidR="00610840" w:rsidRPr="002F22AE" w:rsidTr="00DC16DD">
        <w:tblPrEx>
          <w:tblBorders>
            <w:top w:val="none" w:sz="0" w:space="0" w:color="auto"/>
            <w:bottom w:val="none" w:sz="0" w:space="0" w:color="auto"/>
          </w:tblBorders>
        </w:tblPrEx>
        <w:trPr>
          <w:trHeight w:val="255"/>
        </w:trPr>
        <w:tc>
          <w:tcPr>
            <w:tcW w:w="973" w:type="pct"/>
            <w:tcBorders>
              <w:bottom w:val="single" w:sz="4" w:space="0" w:color="auto"/>
            </w:tcBorders>
            <w:vAlign w:val="center"/>
          </w:tcPr>
          <w:p w:rsidR="00610840" w:rsidRDefault="00610840" w:rsidP="0020323D">
            <w:pPr>
              <w:spacing w:line="480" w:lineRule="auto"/>
              <w:rPr>
                <w:rFonts w:ascii="Times New Roman" w:hAnsi="Times New Roman" w:cs="Times New Roman"/>
                <w:sz w:val="20"/>
                <w:szCs w:val="20"/>
              </w:rPr>
            </w:pPr>
            <w:r w:rsidRPr="00065FAF">
              <w:rPr>
                <w:rFonts w:ascii="Times New Roman" w:hAnsi="Times New Roman" w:cs="Times New Roman"/>
                <w:b/>
                <w:sz w:val="20"/>
                <w:szCs w:val="20"/>
              </w:rPr>
              <w:lastRenderedPageBreak/>
              <w:t>Table 1</w:t>
            </w:r>
            <w:r>
              <w:rPr>
                <w:rFonts w:ascii="Times New Roman" w:hAnsi="Times New Roman" w:cs="Times New Roman"/>
                <w:sz w:val="20"/>
                <w:szCs w:val="20"/>
              </w:rPr>
              <w:t xml:space="preserve"> (</w:t>
            </w:r>
            <w:r w:rsidRPr="005A7FD5">
              <w:rPr>
                <w:rFonts w:ascii="Times New Roman" w:hAnsi="Times New Roman" w:cs="Times New Roman"/>
                <w:i/>
                <w:sz w:val="20"/>
                <w:szCs w:val="20"/>
              </w:rPr>
              <w:t>continued</w:t>
            </w:r>
            <w:r>
              <w:rPr>
                <w:rFonts w:ascii="Times New Roman" w:hAnsi="Times New Roman" w:cs="Times New Roman"/>
                <w:sz w:val="20"/>
                <w:szCs w:val="20"/>
              </w:rPr>
              <w:t>)</w:t>
            </w:r>
          </w:p>
        </w:tc>
        <w:tc>
          <w:tcPr>
            <w:tcW w:w="442" w:type="pct"/>
            <w:gridSpan w:val="2"/>
            <w:tcBorders>
              <w:bottom w:val="single" w:sz="4" w:space="0" w:color="auto"/>
            </w:tcBorders>
            <w:vAlign w:val="center"/>
          </w:tcPr>
          <w:p w:rsidR="00610840" w:rsidRPr="002F22AE" w:rsidRDefault="00610840" w:rsidP="00DC16DD">
            <w:pPr>
              <w:jc w:val="right"/>
              <w:rPr>
                <w:rFonts w:ascii="Times New Roman" w:hAnsi="Times New Roman" w:cs="Times New Roman"/>
                <w:sz w:val="20"/>
                <w:szCs w:val="20"/>
              </w:rPr>
            </w:pPr>
          </w:p>
        </w:tc>
        <w:tc>
          <w:tcPr>
            <w:tcW w:w="652" w:type="pct"/>
            <w:gridSpan w:val="2"/>
            <w:tcBorders>
              <w:bottom w:val="single" w:sz="4" w:space="0" w:color="auto"/>
            </w:tcBorders>
            <w:vAlign w:val="center"/>
          </w:tcPr>
          <w:p w:rsidR="00610840" w:rsidRDefault="00610840" w:rsidP="00DC16DD">
            <w:pPr>
              <w:jc w:val="right"/>
              <w:rPr>
                <w:rFonts w:ascii="Times New Roman" w:hAnsi="Times New Roman" w:cs="Times New Roman"/>
                <w:sz w:val="20"/>
                <w:szCs w:val="20"/>
              </w:rPr>
            </w:pPr>
          </w:p>
        </w:tc>
        <w:tc>
          <w:tcPr>
            <w:tcW w:w="280" w:type="pct"/>
            <w:gridSpan w:val="2"/>
            <w:tcBorders>
              <w:bottom w:val="single" w:sz="4" w:space="0" w:color="auto"/>
            </w:tcBorders>
            <w:vAlign w:val="center"/>
          </w:tcPr>
          <w:p w:rsidR="00610840" w:rsidRPr="002F22AE" w:rsidRDefault="00610840" w:rsidP="00DC16DD">
            <w:pPr>
              <w:jc w:val="right"/>
              <w:rPr>
                <w:rFonts w:ascii="Times New Roman" w:hAnsi="Times New Roman" w:cs="Times New Roman"/>
                <w:sz w:val="20"/>
                <w:szCs w:val="20"/>
              </w:rPr>
            </w:pPr>
          </w:p>
        </w:tc>
        <w:tc>
          <w:tcPr>
            <w:tcW w:w="695" w:type="pct"/>
            <w:gridSpan w:val="2"/>
            <w:tcBorders>
              <w:bottom w:val="single" w:sz="4" w:space="0" w:color="auto"/>
            </w:tcBorders>
            <w:vAlign w:val="center"/>
          </w:tcPr>
          <w:p w:rsidR="00610840" w:rsidRPr="002F22AE" w:rsidRDefault="00610840" w:rsidP="00DC16DD">
            <w:pPr>
              <w:jc w:val="right"/>
              <w:rPr>
                <w:rFonts w:ascii="Times New Roman" w:hAnsi="Times New Roman" w:cs="Times New Roman"/>
                <w:sz w:val="20"/>
                <w:szCs w:val="20"/>
              </w:rPr>
            </w:pPr>
          </w:p>
        </w:tc>
        <w:tc>
          <w:tcPr>
            <w:tcW w:w="280" w:type="pct"/>
            <w:gridSpan w:val="2"/>
            <w:tcBorders>
              <w:bottom w:val="single" w:sz="4" w:space="0" w:color="auto"/>
            </w:tcBorders>
            <w:vAlign w:val="center"/>
          </w:tcPr>
          <w:p w:rsidR="00610840" w:rsidRPr="002F22AE" w:rsidRDefault="00610840" w:rsidP="00DC16DD">
            <w:pPr>
              <w:jc w:val="right"/>
              <w:rPr>
                <w:rFonts w:ascii="Times New Roman" w:hAnsi="Times New Roman" w:cs="Times New Roman"/>
                <w:sz w:val="20"/>
                <w:szCs w:val="20"/>
              </w:rPr>
            </w:pPr>
          </w:p>
        </w:tc>
        <w:tc>
          <w:tcPr>
            <w:tcW w:w="589" w:type="pct"/>
            <w:gridSpan w:val="2"/>
            <w:tcBorders>
              <w:bottom w:val="single" w:sz="4" w:space="0" w:color="auto"/>
            </w:tcBorders>
            <w:vAlign w:val="center"/>
          </w:tcPr>
          <w:p w:rsidR="00610840" w:rsidRPr="0089233F" w:rsidRDefault="00610840" w:rsidP="00DC16DD">
            <w:pPr>
              <w:jc w:val="right"/>
              <w:rPr>
                <w:rFonts w:ascii="Times New Roman" w:hAnsi="Times New Roman" w:cs="Times New Roman"/>
                <w:sz w:val="20"/>
                <w:szCs w:val="20"/>
              </w:rPr>
            </w:pPr>
          </w:p>
        </w:tc>
        <w:tc>
          <w:tcPr>
            <w:tcW w:w="280" w:type="pct"/>
            <w:gridSpan w:val="2"/>
            <w:tcBorders>
              <w:bottom w:val="single" w:sz="4" w:space="0" w:color="auto"/>
            </w:tcBorders>
            <w:vAlign w:val="center"/>
          </w:tcPr>
          <w:p w:rsidR="00610840" w:rsidRPr="002F22AE" w:rsidRDefault="00610840" w:rsidP="00DC16DD">
            <w:pPr>
              <w:jc w:val="right"/>
              <w:rPr>
                <w:rFonts w:ascii="Times New Roman" w:hAnsi="Times New Roman" w:cs="Times New Roman"/>
                <w:sz w:val="20"/>
                <w:szCs w:val="20"/>
              </w:rPr>
            </w:pPr>
          </w:p>
        </w:tc>
        <w:tc>
          <w:tcPr>
            <w:tcW w:w="528" w:type="pct"/>
            <w:gridSpan w:val="2"/>
            <w:tcBorders>
              <w:bottom w:val="single" w:sz="4" w:space="0" w:color="auto"/>
            </w:tcBorders>
            <w:vAlign w:val="center"/>
          </w:tcPr>
          <w:p w:rsidR="00610840" w:rsidRPr="002F22AE" w:rsidRDefault="00610840" w:rsidP="00DC16DD">
            <w:pPr>
              <w:jc w:val="right"/>
              <w:rPr>
                <w:rFonts w:ascii="Times New Roman" w:hAnsi="Times New Roman" w:cs="Times New Roman"/>
                <w:sz w:val="20"/>
                <w:szCs w:val="20"/>
              </w:rPr>
            </w:pPr>
          </w:p>
        </w:tc>
        <w:tc>
          <w:tcPr>
            <w:tcW w:w="280" w:type="pct"/>
            <w:gridSpan w:val="2"/>
            <w:tcBorders>
              <w:bottom w:val="single" w:sz="4" w:space="0" w:color="auto"/>
            </w:tcBorders>
            <w:vAlign w:val="center"/>
          </w:tcPr>
          <w:p w:rsidR="00610840" w:rsidRPr="002F22AE" w:rsidRDefault="00610840" w:rsidP="00DC16DD">
            <w:pPr>
              <w:jc w:val="right"/>
              <w:rPr>
                <w:rFonts w:ascii="Times New Roman" w:hAnsi="Times New Roman" w:cs="Times New Roman"/>
                <w:sz w:val="20"/>
                <w:szCs w:val="20"/>
              </w:rPr>
            </w:pPr>
          </w:p>
        </w:tc>
      </w:tr>
      <w:tr w:rsidR="00610840" w:rsidRPr="0089233F" w:rsidTr="0020323D">
        <w:tblPrEx>
          <w:tblBorders>
            <w:top w:val="none" w:sz="0" w:space="0" w:color="auto"/>
            <w:bottom w:val="none" w:sz="0" w:space="0" w:color="auto"/>
          </w:tblBorders>
        </w:tblPrEx>
        <w:trPr>
          <w:trHeight w:val="274"/>
        </w:trPr>
        <w:tc>
          <w:tcPr>
            <w:tcW w:w="973" w:type="pct"/>
            <w:tcBorders>
              <w:top w:val="single" w:sz="4" w:space="0" w:color="auto"/>
              <w:bottom w:val="single" w:sz="4" w:space="0" w:color="auto"/>
            </w:tcBorders>
          </w:tcPr>
          <w:p w:rsidR="00610840" w:rsidRPr="0089233F" w:rsidRDefault="00610840" w:rsidP="00DC16DD">
            <w:pPr>
              <w:rPr>
                <w:rFonts w:ascii="Times New Roman" w:hAnsi="Times New Roman" w:cs="Times New Roman"/>
                <w:sz w:val="20"/>
                <w:szCs w:val="20"/>
              </w:rPr>
            </w:pPr>
          </w:p>
        </w:tc>
        <w:tc>
          <w:tcPr>
            <w:tcW w:w="442" w:type="pct"/>
            <w:gridSpan w:val="2"/>
            <w:tcBorders>
              <w:top w:val="single" w:sz="4" w:space="0" w:color="auto"/>
              <w:bottom w:val="single" w:sz="4" w:space="0" w:color="auto"/>
            </w:tcBorders>
          </w:tcPr>
          <w:p w:rsidR="00610840" w:rsidRPr="0089233F" w:rsidRDefault="00610840" w:rsidP="00DC16DD">
            <w:pPr>
              <w:jc w:val="center"/>
              <w:rPr>
                <w:rFonts w:ascii="Times New Roman" w:hAnsi="Times New Roman" w:cs="Times New Roman"/>
                <w:sz w:val="20"/>
                <w:szCs w:val="20"/>
              </w:rPr>
            </w:pPr>
            <w:proofErr w:type="gramStart"/>
            <w:r w:rsidRPr="0089233F">
              <w:rPr>
                <w:rFonts w:ascii="Times New Roman" w:hAnsi="Times New Roman" w:cs="Times New Roman"/>
                <w:i/>
                <w:sz w:val="20"/>
                <w:szCs w:val="20"/>
              </w:rPr>
              <w:t>n</w:t>
            </w:r>
            <w:proofErr w:type="gramEnd"/>
            <w:r w:rsidRPr="0089233F">
              <w:rPr>
                <w:rFonts w:ascii="Times New Roman" w:hAnsi="Times New Roman" w:cs="Times New Roman"/>
                <w:sz w:val="20"/>
                <w:szCs w:val="20"/>
              </w:rPr>
              <w:t xml:space="preserve"> (%)</w:t>
            </w:r>
          </w:p>
        </w:tc>
        <w:tc>
          <w:tcPr>
            <w:tcW w:w="652" w:type="pct"/>
            <w:gridSpan w:val="2"/>
            <w:tcBorders>
              <w:top w:val="single" w:sz="4" w:space="0" w:color="auto"/>
              <w:bottom w:val="single" w:sz="4" w:space="0" w:color="auto"/>
            </w:tcBorders>
          </w:tcPr>
          <w:p w:rsidR="00610840" w:rsidRPr="0089233F" w:rsidRDefault="00610840" w:rsidP="00DC16DD">
            <w:pPr>
              <w:jc w:val="center"/>
              <w:rPr>
                <w:rFonts w:ascii="Times New Roman" w:hAnsi="Times New Roman" w:cs="Times New Roman"/>
                <w:sz w:val="20"/>
                <w:szCs w:val="20"/>
              </w:rPr>
            </w:pPr>
            <w:r w:rsidRPr="0089233F">
              <w:rPr>
                <w:rFonts w:ascii="Times New Roman" w:hAnsi="Times New Roman" w:cs="Times New Roman"/>
                <w:sz w:val="20"/>
                <w:szCs w:val="20"/>
              </w:rPr>
              <w:t xml:space="preserve">Folate, </w:t>
            </w:r>
            <w:proofErr w:type="spellStart"/>
            <w:r w:rsidRPr="0089233F">
              <w:rPr>
                <w:rFonts w:ascii="Times New Roman" w:hAnsi="Times New Roman" w:cs="Times New Roman"/>
                <w:sz w:val="20"/>
                <w:szCs w:val="20"/>
              </w:rPr>
              <w:t>nmol</w:t>
            </w:r>
            <w:proofErr w:type="spellEnd"/>
            <w:r w:rsidRPr="0089233F">
              <w:rPr>
                <w:rFonts w:ascii="Times New Roman" w:hAnsi="Times New Roman" w:cs="Times New Roman"/>
                <w:sz w:val="20"/>
                <w:szCs w:val="20"/>
              </w:rPr>
              <w:t>/L</w:t>
            </w:r>
          </w:p>
        </w:tc>
        <w:tc>
          <w:tcPr>
            <w:tcW w:w="280" w:type="pct"/>
            <w:gridSpan w:val="2"/>
            <w:tcBorders>
              <w:top w:val="single" w:sz="4" w:space="0" w:color="auto"/>
              <w:bottom w:val="single" w:sz="4" w:space="0" w:color="auto"/>
            </w:tcBorders>
          </w:tcPr>
          <w:p w:rsidR="00610840" w:rsidRPr="0089233F" w:rsidRDefault="00610840" w:rsidP="00DC16DD">
            <w:pPr>
              <w:jc w:val="center"/>
              <w:rPr>
                <w:rFonts w:ascii="Times New Roman" w:hAnsi="Times New Roman" w:cs="Times New Roman"/>
                <w:i/>
                <w:sz w:val="20"/>
                <w:szCs w:val="20"/>
              </w:rPr>
            </w:pPr>
            <w:r w:rsidRPr="0089233F">
              <w:rPr>
                <w:rFonts w:ascii="Times New Roman" w:hAnsi="Times New Roman" w:cs="Times New Roman"/>
                <w:i/>
                <w:sz w:val="20"/>
                <w:szCs w:val="20"/>
              </w:rPr>
              <w:t>P</w:t>
            </w:r>
          </w:p>
        </w:tc>
        <w:tc>
          <w:tcPr>
            <w:tcW w:w="695" w:type="pct"/>
            <w:gridSpan w:val="2"/>
            <w:tcBorders>
              <w:top w:val="single" w:sz="4" w:space="0" w:color="auto"/>
              <w:bottom w:val="single" w:sz="4" w:space="0" w:color="auto"/>
            </w:tcBorders>
          </w:tcPr>
          <w:p w:rsidR="00610840" w:rsidRPr="0089233F" w:rsidRDefault="00610840" w:rsidP="00DC16DD">
            <w:pPr>
              <w:jc w:val="center"/>
              <w:rPr>
                <w:rFonts w:ascii="Times New Roman" w:hAnsi="Times New Roman" w:cs="Times New Roman"/>
                <w:sz w:val="20"/>
                <w:szCs w:val="20"/>
              </w:rPr>
            </w:pPr>
            <w:r w:rsidRPr="0089233F">
              <w:rPr>
                <w:rFonts w:ascii="Times New Roman" w:hAnsi="Times New Roman" w:cs="Times New Roman"/>
                <w:sz w:val="20"/>
                <w:szCs w:val="20"/>
              </w:rPr>
              <w:t xml:space="preserve">B6, </w:t>
            </w:r>
            <w:proofErr w:type="spellStart"/>
            <w:r w:rsidRPr="0089233F">
              <w:rPr>
                <w:rFonts w:ascii="Times New Roman" w:hAnsi="Times New Roman" w:cs="Times New Roman"/>
                <w:sz w:val="20"/>
                <w:szCs w:val="20"/>
              </w:rPr>
              <w:t>nmol</w:t>
            </w:r>
            <w:proofErr w:type="spellEnd"/>
            <w:r w:rsidRPr="0089233F">
              <w:rPr>
                <w:rFonts w:ascii="Times New Roman" w:hAnsi="Times New Roman" w:cs="Times New Roman"/>
                <w:sz w:val="20"/>
                <w:szCs w:val="20"/>
              </w:rPr>
              <w:t>/L</w:t>
            </w:r>
          </w:p>
        </w:tc>
        <w:tc>
          <w:tcPr>
            <w:tcW w:w="280" w:type="pct"/>
            <w:gridSpan w:val="2"/>
            <w:tcBorders>
              <w:top w:val="single" w:sz="4" w:space="0" w:color="auto"/>
              <w:bottom w:val="single" w:sz="4" w:space="0" w:color="auto"/>
            </w:tcBorders>
          </w:tcPr>
          <w:p w:rsidR="00610840" w:rsidRPr="0089233F" w:rsidRDefault="00610840" w:rsidP="00DC16DD">
            <w:pPr>
              <w:jc w:val="center"/>
              <w:rPr>
                <w:rFonts w:ascii="Times New Roman" w:hAnsi="Times New Roman" w:cs="Times New Roman"/>
                <w:i/>
                <w:sz w:val="20"/>
                <w:szCs w:val="20"/>
              </w:rPr>
            </w:pPr>
            <w:r w:rsidRPr="0089233F">
              <w:rPr>
                <w:rFonts w:ascii="Times New Roman" w:hAnsi="Times New Roman" w:cs="Times New Roman"/>
                <w:i/>
                <w:sz w:val="20"/>
                <w:szCs w:val="20"/>
              </w:rPr>
              <w:t>P</w:t>
            </w:r>
          </w:p>
        </w:tc>
        <w:tc>
          <w:tcPr>
            <w:tcW w:w="589" w:type="pct"/>
            <w:gridSpan w:val="2"/>
            <w:tcBorders>
              <w:top w:val="single" w:sz="4" w:space="0" w:color="auto"/>
              <w:bottom w:val="single" w:sz="4" w:space="0" w:color="auto"/>
            </w:tcBorders>
          </w:tcPr>
          <w:p w:rsidR="00610840" w:rsidRPr="0089233F" w:rsidRDefault="00610840" w:rsidP="00DC16DD">
            <w:pPr>
              <w:jc w:val="center"/>
              <w:rPr>
                <w:rFonts w:ascii="Times New Roman" w:hAnsi="Times New Roman" w:cs="Times New Roman"/>
                <w:sz w:val="20"/>
                <w:szCs w:val="20"/>
              </w:rPr>
            </w:pPr>
            <w:r w:rsidRPr="0089233F">
              <w:rPr>
                <w:rFonts w:ascii="Times New Roman" w:hAnsi="Times New Roman" w:cs="Times New Roman"/>
                <w:sz w:val="20"/>
                <w:szCs w:val="20"/>
              </w:rPr>
              <w:t xml:space="preserve">B12, </w:t>
            </w:r>
            <w:proofErr w:type="spellStart"/>
            <w:r w:rsidRPr="0089233F">
              <w:rPr>
                <w:rFonts w:ascii="Times New Roman" w:hAnsi="Times New Roman" w:cs="Times New Roman"/>
                <w:sz w:val="20"/>
                <w:szCs w:val="20"/>
              </w:rPr>
              <w:t>pmol</w:t>
            </w:r>
            <w:proofErr w:type="spellEnd"/>
            <w:r w:rsidRPr="0089233F">
              <w:rPr>
                <w:rFonts w:ascii="Times New Roman" w:hAnsi="Times New Roman" w:cs="Times New Roman"/>
                <w:sz w:val="20"/>
                <w:szCs w:val="20"/>
              </w:rPr>
              <w:t>/L</w:t>
            </w:r>
          </w:p>
        </w:tc>
        <w:tc>
          <w:tcPr>
            <w:tcW w:w="280" w:type="pct"/>
            <w:gridSpan w:val="2"/>
            <w:tcBorders>
              <w:top w:val="single" w:sz="4" w:space="0" w:color="auto"/>
              <w:bottom w:val="single" w:sz="4" w:space="0" w:color="auto"/>
            </w:tcBorders>
          </w:tcPr>
          <w:p w:rsidR="00610840" w:rsidRPr="0089233F" w:rsidRDefault="00610840" w:rsidP="00DC16DD">
            <w:pPr>
              <w:jc w:val="center"/>
              <w:rPr>
                <w:rFonts w:ascii="Times New Roman" w:hAnsi="Times New Roman" w:cs="Times New Roman"/>
                <w:i/>
                <w:sz w:val="20"/>
                <w:szCs w:val="20"/>
              </w:rPr>
            </w:pPr>
            <w:r w:rsidRPr="0089233F">
              <w:rPr>
                <w:rFonts w:ascii="Times New Roman" w:hAnsi="Times New Roman" w:cs="Times New Roman"/>
                <w:i/>
                <w:sz w:val="20"/>
                <w:szCs w:val="20"/>
              </w:rPr>
              <w:t>P</w:t>
            </w:r>
          </w:p>
        </w:tc>
        <w:tc>
          <w:tcPr>
            <w:tcW w:w="528" w:type="pct"/>
            <w:gridSpan w:val="2"/>
            <w:tcBorders>
              <w:top w:val="single" w:sz="4" w:space="0" w:color="auto"/>
              <w:bottom w:val="single" w:sz="4" w:space="0" w:color="auto"/>
            </w:tcBorders>
          </w:tcPr>
          <w:p w:rsidR="00610840" w:rsidRPr="0089233F" w:rsidRDefault="00610840" w:rsidP="00DC16DD">
            <w:pPr>
              <w:jc w:val="center"/>
              <w:rPr>
                <w:rFonts w:ascii="Times New Roman" w:hAnsi="Times New Roman" w:cs="Times New Roman"/>
                <w:sz w:val="20"/>
                <w:szCs w:val="20"/>
              </w:rPr>
            </w:pPr>
            <w:proofErr w:type="spellStart"/>
            <w:r w:rsidRPr="0089233F">
              <w:rPr>
                <w:rFonts w:ascii="Times New Roman" w:hAnsi="Times New Roman" w:cs="Times New Roman"/>
                <w:sz w:val="20"/>
                <w:szCs w:val="20"/>
              </w:rPr>
              <w:t>Hcy</w:t>
            </w:r>
            <w:proofErr w:type="spellEnd"/>
            <w:r w:rsidRPr="0089233F">
              <w:rPr>
                <w:rFonts w:ascii="Times New Roman" w:hAnsi="Times New Roman" w:cs="Times New Roman"/>
                <w:sz w:val="20"/>
                <w:szCs w:val="20"/>
              </w:rPr>
              <w:t>, µ</w:t>
            </w:r>
            <w:proofErr w:type="spellStart"/>
            <w:r w:rsidRPr="0089233F">
              <w:rPr>
                <w:rFonts w:ascii="Times New Roman" w:hAnsi="Times New Roman" w:cs="Times New Roman"/>
                <w:sz w:val="20"/>
                <w:szCs w:val="20"/>
              </w:rPr>
              <w:t>mol</w:t>
            </w:r>
            <w:proofErr w:type="spellEnd"/>
            <w:r w:rsidRPr="0089233F">
              <w:rPr>
                <w:rFonts w:ascii="Times New Roman" w:hAnsi="Times New Roman" w:cs="Times New Roman"/>
                <w:sz w:val="20"/>
                <w:szCs w:val="20"/>
              </w:rPr>
              <w:t>/L</w:t>
            </w:r>
          </w:p>
        </w:tc>
        <w:tc>
          <w:tcPr>
            <w:tcW w:w="280" w:type="pct"/>
            <w:gridSpan w:val="2"/>
            <w:tcBorders>
              <w:top w:val="single" w:sz="4" w:space="0" w:color="auto"/>
              <w:bottom w:val="single" w:sz="4" w:space="0" w:color="auto"/>
            </w:tcBorders>
          </w:tcPr>
          <w:p w:rsidR="00610840" w:rsidRPr="0089233F" w:rsidRDefault="00610840" w:rsidP="00DC16DD">
            <w:pPr>
              <w:jc w:val="center"/>
              <w:rPr>
                <w:rFonts w:ascii="Times New Roman" w:hAnsi="Times New Roman" w:cs="Times New Roman"/>
                <w:i/>
                <w:sz w:val="20"/>
                <w:szCs w:val="20"/>
              </w:rPr>
            </w:pPr>
            <w:r w:rsidRPr="0089233F">
              <w:rPr>
                <w:rFonts w:ascii="Times New Roman" w:hAnsi="Times New Roman" w:cs="Times New Roman"/>
                <w:i/>
                <w:sz w:val="20"/>
                <w:szCs w:val="20"/>
              </w:rPr>
              <w:t>P</w:t>
            </w:r>
          </w:p>
        </w:tc>
      </w:tr>
      <w:tr w:rsidR="00610840" w:rsidRPr="002F22AE" w:rsidTr="0020323D">
        <w:tblPrEx>
          <w:tblBorders>
            <w:top w:val="none" w:sz="0" w:space="0" w:color="auto"/>
            <w:bottom w:val="none" w:sz="0" w:space="0" w:color="auto"/>
          </w:tblBorders>
        </w:tblPrEx>
        <w:trPr>
          <w:trHeight w:val="274"/>
        </w:trPr>
        <w:tc>
          <w:tcPr>
            <w:tcW w:w="973" w:type="pct"/>
            <w:tcBorders>
              <w:top w:val="single" w:sz="4" w:space="0" w:color="auto"/>
            </w:tcBorders>
            <w:vAlign w:val="center"/>
          </w:tcPr>
          <w:p w:rsidR="00610840" w:rsidRPr="002F22AE" w:rsidRDefault="00610840" w:rsidP="00DC16DD">
            <w:pPr>
              <w:rPr>
                <w:rFonts w:ascii="Times New Roman" w:hAnsi="Times New Roman" w:cs="Times New Roman"/>
                <w:sz w:val="20"/>
                <w:szCs w:val="20"/>
              </w:rPr>
            </w:pPr>
            <w:r>
              <w:rPr>
                <w:rFonts w:ascii="Times New Roman" w:hAnsi="Times New Roman" w:cs="Times New Roman"/>
                <w:sz w:val="20"/>
                <w:szCs w:val="20"/>
              </w:rPr>
              <w:t>Parity</w:t>
            </w:r>
          </w:p>
        </w:tc>
        <w:tc>
          <w:tcPr>
            <w:tcW w:w="442" w:type="pct"/>
            <w:gridSpan w:val="2"/>
            <w:tcBorders>
              <w:top w:val="single" w:sz="4" w:space="0" w:color="auto"/>
            </w:tcBorders>
            <w:vAlign w:val="center"/>
          </w:tcPr>
          <w:p w:rsidR="00610840" w:rsidRPr="002F22AE" w:rsidRDefault="00610840" w:rsidP="00DC16DD">
            <w:pPr>
              <w:jc w:val="right"/>
              <w:rPr>
                <w:rFonts w:ascii="Times New Roman" w:hAnsi="Times New Roman" w:cs="Times New Roman"/>
                <w:sz w:val="20"/>
                <w:szCs w:val="20"/>
              </w:rPr>
            </w:pPr>
          </w:p>
        </w:tc>
        <w:tc>
          <w:tcPr>
            <w:tcW w:w="652" w:type="pct"/>
            <w:gridSpan w:val="2"/>
            <w:tcBorders>
              <w:top w:val="single" w:sz="4" w:space="0" w:color="auto"/>
            </w:tcBorders>
            <w:vAlign w:val="center"/>
          </w:tcPr>
          <w:p w:rsidR="00610840" w:rsidRDefault="00610840" w:rsidP="00DC16DD">
            <w:pPr>
              <w:jc w:val="right"/>
              <w:rPr>
                <w:rFonts w:ascii="Times New Roman" w:hAnsi="Times New Roman" w:cs="Times New Roman"/>
                <w:sz w:val="20"/>
                <w:szCs w:val="20"/>
              </w:rPr>
            </w:pPr>
          </w:p>
        </w:tc>
        <w:tc>
          <w:tcPr>
            <w:tcW w:w="280" w:type="pct"/>
            <w:gridSpan w:val="2"/>
            <w:tcBorders>
              <w:top w:val="single" w:sz="4" w:space="0" w:color="auto"/>
            </w:tcBorders>
            <w:vAlign w:val="center"/>
          </w:tcPr>
          <w:p w:rsidR="00610840" w:rsidRPr="002F22AE" w:rsidRDefault="00610840" w:rsidP="00DC16DD">
            <w:pPr>
              <w:jc w:val="right"/>
              <w:rPr>
                <w:rFonts w:ascii="Times New Roman" w:hAnsi="Times New Roman" w:cs="Times New Roman"/>
                <w:sz w:val="20"/>
                <w:szCs w:val="20"/>
              </w:rPr>
            </w:pPr>
          </w:p>
        </w:tc>
        <w:tc>
          <w:tcPr>
            <w:tcW w:w="695" w:type="pct"/>
            <w:gridSpan w:val="2"/>
            <w:tcBorders>
              <w:top w:val="single" w:sz="4" w:space="0" w:color="auto"/>
            </w:tcBorders>
            <w:vAlign w:val="center"/>
          </w:tcPr>
          <w:p w:rsidR="00610840" w:rsidRPr="002F22AE" w:rsidRDefault="00610840" w:rsidP="00DC16DD">
            <w:pPr>
              <w:jc w:val="right"/>
              <w:rPr>
                <w:rFonts w:ascii="Times New Roman" w:hAnsi="Times New Roman" w:cs="Times New Roman"/>
                <w:sz w:val="20"/>
                <w:szCs w:val="20"/>
              </w:rPr>
            </w:pPr>
          </w:p>
        </w:tc>
        <w:tc>
          <w:tcPr>
            <w:tcW w:w="280" w:type="pct"/>
            <w:gridSpan w:val="2"/>
            <w:tcBorders>
              <w:top w:val="single" w:sz="4" w:space="0" w:color="auto"/>
            </w:tcBorders>
            <w:vAlign w:val="center"/>
          </w:tcPr>
          <w:p w:rsidR="00610840" w:rsidRPr="002F22AE" w:rsidRDefault="00610840" w:rsidP="00DC16DD">
            <w:pPr>
              <w:jc w:val="right"/>
              <w:rPr>
                <w:rFonts w:ascii="Times New Roman" w:hAnsi="Times New Roman" w:cs="Times New Roman"/>
                <w:sz w:val="20"/>
                <w:szCs w:val="20"/>
              </w:rPr>
            </w:pPr>
          </w:p>
        </w:tc>
        <w:tc>
          <w:tcPr>
            <w:tcW w:w="589" w:type="pct"/>
            <w:gridSpan w:val="2"/>
            <w:tcBorders>
              <w:top w:val="single" w:sz="4" w:space="0" w:color="auto"/>
            </w:tcBorders>
            <w:vAlign w:val="center"/>
          </w:tcPr>
          <w:p w:rsidR="00610840" w:rsidRPr="0089233F" w:rsidRDefault="00610840" w:rsidP="00DC16DD">
            <w:pPr>
              <w:jc w:val="right"/>
              <w:rPr>
                <w:rFonts w:ascii="Times New Roman" w:hAnsi="Times New Roman" w:cs="Times New Roman"/>
                <w:sz w:val="20"/>
                <w:szCs w:val="20"/>
              </w:rPr>
            </w:pPr>
          </w:p>
        </w:tc>
        <w:tc>
          <w:tcPr>
            <w:tcW w:w="280" w:type="pct"/>
            <w:gridSpan w:val="2"/>
            <w:tcBorders>
              <w:top w:val="single" w:sz="4" w:space="0" w:color="auto"/>
            </w:tcBorders>
            <w:vAlign w:val="center"/>
          </w:tcPr>
          <w:p w:rsidR="00610840" w:rsidRPr="002F22AE" w:rsidRDefault="00610840" w:rsidP="00DC16DD">
            <w:pPr>
              <w:jc w:val="right"/>
              <w:rPr>
                <w:rFonts w:ascii="Times New Roman" w:hAnsi="Times New Roman" w:cs="Times New Roman"/>
                <w:sz w:val="20"/>
                <w:szCs w:val="20"/>
              </w:rPr>
            </w:pPr>
          </w:p>
        </w:tc>
        <w:tc>
          <w:tcPr>
            <w:tcW w:w="528" w:type="pct"/>
            <w:gridSpan w:val="2"/>
            <w:tcBorders>
              <w:top w:val="single" w:sz="4" w:space="0" w:color="auto"/>
            </w:tcBorders>
            <w:vAlign w:val="center"/>
          </w:tcPr>
          <w:p w:rsidR="00610840" w:rsidRPr="002F22AE" w:rsidRDefault="00610840" w:rsidP="00DC16DD">
            <w:pPr>
              <w:jc w:val="right"/>
              <w:rPr>
                <w:rFonts w:ascii="Times New Roman" w:hAnsi="Times New Roman" w:cs="Times New Roman"/>
                <w:sz w:val="20"/>
                <w:szCs w:val="20"/>
              </w:rPr>
            </w:pPr>
          </w:p>
        </w:tc>
        <w:tc>
          <w:tcPr>
            <w:tcW w:w="280" w:type="pct"/>
            <w:gridSpan w:val="2"/>
            <w:tcBorders>
              <w:top w:val="single" w:sz="4" w:space="0" w:color="auto"/>
            </w:tcBorders>
            <w:vAlign w:val="center"/>
          </w:tcPr>
          <w:p w:rsidR="00610840" w:rsidRPr="002F22AE" w:rsidRDefault="00610840" w:rsidP="00DC16DD">
            <w:pPr>
              <w:jc w:val="right"/>
              <w:rPr>
                <w:rFonts w:ascii="Times New Roman" w:hAnsi="Times New Roman" w:cs="Times New Roman"/>
                <w:sz w:val="20"/>
                <w:szCs w:val="20"/>
              </w:rPr>
            </w:pPr>
          </w:p>
        </w:tc>
      </w:tr>
      <w:tr w:rsidR="00610840" w:rsidRPr="002F22AE" w:rsidTr="0020323D">
        <w:tblPrEx>
          <w:tblBorders>
            <w:top w:val="none" w:sz="0" w:space="0" w:color="auto"/>
            <w:bottom w:val="none" w:sz="0" w:space="0" w:color="auto"/>
          </w:tblBorders>
        </w:tblPrEx>
        <w:trPr>
          <w:trHeight w:val="274"/>
        </w:trPr>
        <w:tc>
          <w:tcPr>
            <w:tcW w:w="973" w:type="pct"/>
            <w:vAlign w:val="center"/>
          </w:tcPr>
          <w:p w:rsidR="00610840" w:rsidRPr="002F22AE" w:rsidRDefault="00610840" w:rsidP="00DC16DD">
            <w:pPr>
              <w:ind w:left="144"/>
              <w:rPr>
                <w:rFonts w:ascii="Times New Roman" w:hAnsi="Times New Roman" w:cs="Times New Roman"/>
                <w:sz w:val="20"/>
                <w:szCs w:val="20"/>
              </w:rPr>
            </w:pPr>
            <w:r>
              <w:rPr>
                <w:rFonts w:ascii="Times New Roman" w:hAnsi="Times New Roman" w:cs="Times New Roman"/>
                <w:sz w:val="20"/>
                <w:szCs w:val="20"/>
              </w:rPr>
              <w:t>N</w:t>
            </w:r>
            <w:r w:rsidRPr="005A7FD5">
              <w:rPr>
                <w:rFonts w:ascii="Times New Roman" w:hAnsi="Times New Roman" w:cs="Times New Roman"/>
                <w:sz w:val="20"/>
                <w:szCs w:val="20"/>
              </w:rPr>
              <w:t>ulliparous</w:t>
            </w:r>
          </w:p>
        </w:tc>
        <w:tc>
          <w:tcPr>
            <w:tcW w:w="442" w:type="pct"/>
            <w:gridSpan w:val="2"/>
            <w:vAlign w:val="center"/>
          </w:tcPr>
          <w:p w:rsidR="00610840" w:rsidRPr="002F22AE" w:rsidRDefault="00610840" w:rsidP="00DC16DD">
            <w:pPr>
              <w:jc w:val="right"/>
              <w:rPr>
                <w:rFonts w:ascii="Times New Roman" w:hAnsi="Times New Roman" w:cs="Times New Roman"/>
                <w:sz w:val="20"/>
                <w:szCs w:val="20"/>
              </w:rPr>
            </w:pPr>
            <w:r>
              <w:rPr>
                <w:rFonts w:ascii="Times New Roman" w:hAnsi="Times New Roman" w:cs="Times New Roman"/>
                <w:sz w:val="20"/>
                <w:szCs w:val="20"/>
              </w:rPr>
              <w:t>388 (42.5)</w:t>
            </w:r>
          </w:p>
        </w:tc>
        <w:tc>
          <w:tcPr>
            <w:tcW w:w="652" w:type="pct"/>
            <w:gridSpan w:val="2"/>
            <w:vAlign w:val="center"/>
          </w:tcPr>
          <w:p w:rsidR="00610840" w:rsidRDefault="00610840" w:rsidP="00DC16DD">
            <w:pPr>
              <w:jc w:val="right"/>
              <w:rPr>
                <w:rFonts w:ascii="Times New Roman" w:hAnsi="Times New Roman" w:cs="Times New Roman"/>
                <w:sz w:val="20"/>
                <w:szCs w:val="20"/>
              </w:rPr>
            </w:pPr>
            <w:r>
              <w:rPr>
                <w:rFonts w:ascii="Times New Roman" w:hAnsi="Times New Roman" w:cs="Times New Roman"/>
                <w:sz w:val="20"/>
                <w:szCs w:val="20"/>
              </w:rPr>
              <w:t>34.7 (24.5, 44.9)</w:t>
            </w:r>
          </w:p>
        </w:tc>
        <w:tc>
          <w:tcPr>
            <w:tcW w:w="280" w:type="pct"/>
            <w:gridSpan w:val="2"/>
            <w:vAlign w:val="center"/>
          </w:tcPr>
          <w:p w:rsidR="00610840" w:rsidRPr="002F22AE" w:rsidRDefault="00610840" w:rsidP="00DC16DD">
            <w:pPr>
              <w:jc w:val="right"/>
              <w:rPr>
                <w:rFonts w:ascii="Times New Roman" w:hAnsi="Times New Roman" w:cs="Times New Roman"/>
                <w:sz w:val="20"/>
                <w:szCs w:val="20"/>
              </w:rPr>
            </w:pPr>
            <w:r>
              <w:rPr>
                <w:rFonts w:ascii="Times New Roman" w:hAnsi="Times New Roman" w:cs="Times New Roman"/>
                <w:sz w:val="20"/>
                <w:szCs w:val="20"/>
              </w:rPr>
              <w:t>0.420</w:t>
            </w:r>
          </w:p>
        </w:tc>
        <w:tc>
          <w:tcPr>
            <w:tcW w:w="695" w:type="pct"/>
            <w:gridSpan w:val="2"/>
            <w:vAlign w:val="center"/>
          </w:tcPr>
          <w:p w:rsidR="00610840" w:rsidRPr="002F22AE" w:rsidRDefault="00610840" w:rsidP="00DC16DD">
            <w:pPr>
              <w:jc w:val="right"/>
              <w:rPr>
                <w:rFonts w:ascii="Times New Roman" w:hAnsi="Times New Roman" w:cs="Times New Roman"/>
                <w:sz w:val="20"/>
                <w:szCs w:val="20"/>
              </w:rPr>
            </w:pPr>
            <w:r>
              <w:rPr>
                <w:rFonts w:ascii="Times New Roman" w:hAnsi="Times New Roman" w:cs="Times New Roman"/>
                <w:sz w:val="20"/>
                <w:szCs w:val="20"/>
              </w:rPr>
              <w:t>63.6 (27.8, 113.0)</w:t>
            </w:r>
          </w:p>
        </w:tc>
        <w:tc>
          <w:tcPr>
            <w:tcW w:w="280" w:type="pct"/>
            <w:gridSpan w:val="2"/>
            <w:vAlign w:val="center"/>
          </w:tcPr>
          <w:p w:rsidR="00610840" w:rsidRPr="002F22AE" w:rsidRDefault="00610840" w:rsidP="00DC16DD">
            <w:pPr>
              <w:jc w:val="right"/>
              <w:rPr>
                <w:rFonts w:ascii="Times New Roman" w:hAnsi="Times New Roman" w:cs="Times New Roman"/>
                <w:sz w:val="20"/>
                <w:szCs w:val="20"/>
              </w:rPr>
            </w:pPr>
            <w:r>
              <w:rPr>
                <w:rFonts w:ascii="Times New Roman" w:hAnsi="Times New Roman" w:cs="Times New Roman"/>
                <w:sz w:val="20"/>
                <w:szCs w:val="20"/>
              </w:rPr>
              <w:t>0.396</w:t>
            </w:r>
          </w:p>
        </w:tc>
        <w:tc>
          <w:tcPr>
            <w:tcW w:w="589" w:type="pct"/>
            <w:gridSpan w:val="2"/>
            <w:vAlign w:val="center"/>
          </w:tcPr>
          <w:p w:rsidR="00610840" w:rsidRPr="0089233F" w:rsidRDefault="00610840" w:rsidP="00DC16DD">
            <w:pPr>
              <w:jc w:val="right"/>
              <w:rPr>
                <w:rFonts w:ascii="Times New Roman" w:hAnsi="Times New Roman" w:cs="Times New Roman"/>
                <w:sz w:val="20"/>
                <w:szCs w:val="20"/>
              </w:rPr>
            </w:pPr>
            <w:r>
              <w:rPr>
                <w:rFonts w:ascii="Times New Roman" w:hAnsi="Times New Roman" w:cs="Times New Roman"/>
                <w:sz w:val="20"/>
                <w:szCs w:val="20"/>
              </w:rPr>
              <w:t>220 (177, 264)</w:t>
            </w:r>
          </w:p>
        </w:tc>
        <w:tc>
          <w:tcPr>
            <w:tcW w:w="280" w:type="pct"/>
            <w:gridSpan w:val="2"/>
            <w:vAlign w:val="center"/>
          </w:tcPr>
          <w:p w:rsidR="00610840" w:rsidRPr="002F22AE" w:rsidRDefault="00610840" w:rsidP="00DC16DD">
            <w:pPr>
              <w:jc w:val="right"/>
              <w:rPr>
                <w:rFonts w:ascii="Times New Roman" w:hAnsi="Times New Roman" w:cs="Times New Roman"/>
                <w:sz w:val="20"/>
                <w:szCs w:val="20"/>
              </w:rPr>
            </w:pPr>
            <w:r>
              <w:rPr>
                <w:rFonts w:ascii="Times New Roman" w:hAnsi="Times New Roman" w:cs="Times New Roman"/>
                <w:sz w:val="20"/>
                <w:szCs w:val="20"/>
              </w:rPr>
              <w:t xml:space="preserve">0.005 </w:t>
            </w:r>
          </w:p>
        </w:tc>
        <w:tc>
          <w:tcPr>
            <w:tcW w:w="528" w:type="pct"/>
            <w:gridSpan w:val="2"/>
            <w:vAlign w:val="center"/>
          </w:tcPr>
          <w:p w:rsidR="00610840" w:rsidRPr="002F22AE" w:rsidRDefault="00610840" w:rsidP="00DC16DD">
            <w:pPr>
              <w:jc w:val="right"/>
              <w:rPr>
                <w:rFonts w:ascii="Times New Roman" w:hAnsi="Times New Roman" w:cs="Times New Roman"/>
                <w:sz w:val="20"/>
                <w:szCs w:val="20"/>
              </w:rPr>
            </w:pPr>
            <w:r>
              <w:rPr>
                <w:rFonts w:ascii="Times New Roman" w:hAnsi="Times New Roman" w:cs="Times New Roman"/>
                <w:sz w:val="20"/>
                <w:szCs w:val="20"/>
              </w:rPr>
              <w:t>4.8 (4.2, 5.5)</w:t>
            </w:r>
          </w:p>
        </w:tc>
        <w:tc>
          <w:tcPr>
            <w:tcW w:w="280" w:type="pct"/>
            <w:gridSpan w:val="2"/>
            <w:vAlign w:val="center"/>
          </w:tcPr>
          <w:p w:rsidR="00610840" w:rsidRPr="002F22AE" w:rsidRDefault="00610840" w:rsidP="00DC16DD">
            <w:pPr>
              <w:jc w:val="right"/>
              <w:rPr>
                <w:rFonts w:ascii="Times New Roman" w:hAnsi="Times New Roman" w:cs="Times New Roman"/>
                <w:sz w:val="20"/>
                <w:szCs w:val="20"/>
              </w:rPr>
            </w:pPr>
            <w:r>
              <w:rPr>
                <w:rFonts w:ascii="Times New Roman" w:hAnsi="Times New Roman" w:cs="Times New Roman"/>
                <w:sz w:val="20"/>
                <w:szCs w:val="20"/>
              </w:rPr>
              <w:t>0.659</w:t>
            </w:r>
          </w:p>
        </w:tc>
      </w:tr>
      <w:tr w:rsidR="00610840" w:rsidRPr="002F22AE" w:rsidTr="0020323D">
        <w:tblPrEx>
          <w:tblBorders>
            <w:top w:val="none" w:sz="0" w:space="0" w:color="auto"/>
            <w:bottom w:val="none" w:sz="0" w:space="0" w:color="auto"/>
          </w:tblBorders>
        </w:tblPrEx>
        <w:trPr>
          <w:trHeight w:val="274"/>
        </w:trPr>
        <w:tc>
          <w:tcPr>
            <w:tcW w:w="973" w:type="pct"/>
            <w:vAlign w:val="center"/>
          </w:tcPr>
          <w:p w:rsidR="00610840" w:rsidRPr="002F22AE" w:rsidRDefault="00610840" w:rsidP="00DC16DD">
            <w:pPr>
              <w:ind w:left="144"/>
              <w:rPr>
                <w:rFonts w:ascii="Times New Roman" w:hAnsi="Times New Roman" w:cs="Times New Roman"/>
                <w:sz w:val="20"/>
                <w:szCs w:val="20"/>
              </w:rPr>
            </w:pPr>
            <w:r>
              <w:rPr>
                <w:rFonts w:ascii="Times New Roman" w:hAnsi="Times New Roman" w:cs="Times New Roman"/>
                <w:sz w:val="20"/>
                <w:szCs w:val="20"/>
              </w:rPr>
              <w:t>M</w:t>
            </w:r>
            <w:r w:rsidRPr="005A7FD5">
              <w:rPr>
                <w:rFonts w:ascii="Times New Roman" w:hAnsi="Times New Roman" w:cs="Times New Roman"/>
                <w:sz w:val="20"/>
                <w:szCs w:val="20"/>
              </w:rPr>
              <w:t>ultiparous</w:t>
            </w:r>
          </w:p>
        </w:tc>
        <w:tc>
          <w:tcPr>
            <w:tcW w:w="442" w:type="pct"/>
            <w:gridSpan w:val="2"/>
            <w:vAlign w:val="center"/>
          </w:tcPr>
          <w:p w:rsidR="00610840" w:rsidRPr="002F22AE" w:rsidRDefault="00610840" w:rsidP="00DC16DD">
            <w:pPr>
              <w:jc w:val="right"/>
              <w:rPr>
                <w:rFonts w:ascii="Times New Roman" w:hAnsi="Times New Roman" w:cs="Times New Roman"/>
                <w:sz w:val="20"/>
                <w:szCs w:val="20"/>
              </w:rPr>
            </w:pPr>
            <w:r>
              <w:rPr>
                <w:rFonts w:ascii="Times New Roman" w:hAnsi="Times New Roman" w:cs="Times New Roman"/>
                <w:sz w:val="20"/>
                <w:szCs w:val="20"/>
              </w:rPr>
              <w:t>525 (57.5)</w:t>
            </w:r>
          </w:p>
        </w:tc>
        <w:tc>
          <w:tcPr>
            <w:tcW w:w="652" w:type="pct"/>
            <w:gridSpan w:val="2"/>
            <w:vAlign w:val="center"/>
          </w:tcPr>
          <w:p w:rsidR="00610840" w:rsidRDefault="00610840" w:rsidP="00DC16DD">
            <w:pPr>
              <w:jc w:val="right"/>
              <w:rPr>
                <w:rFonts w:ascii="Times New Roman" w:hAnsi="Times New Roman" w:cs="Times New Roman"/>
                <w:sz w:val="20"/>
                <w:szCs w:val="20"/>
              </w:rPr>
            </w:pPr>
            <w:r>
              <w:rPr>
                <w:rFonts w:ascii="Times New Roman" w:hAnsi="Times New Roman" w:cs="Times New Roman"/>
                <w:sz w:val="20"/>
                <w:szCs w:val="20"/>
              </w:rPr>
              <w:t>34.1 (24.1, 44.1)</w:t>
            </w:r>
          </w:p>
        </w:tc>
        <w:tc>
          <w:tcPr>
            <w:tcW w:w="280" w:type="pct"/>
            <w:gridSpan w:val="2"/>
            <w:vAlign w:val="center"/>
          </w:tcPr>
          <w:p w:rsidR="00610840" w:rsidRPr="002F22AE" w:rsidRDefault="00610840" w:rsidP="00DC16DD">
            <w:pPr>
              <w:jc w:val="right"/>
              <w:rPr>
                <w:rFonts w:ascii="Times New Roman" w:hAnsi="Times New Roman" w:cs="Times New Roman"/>
                <w:sz w:val="20"/>
                <w:szCs w:val="20"/>
              </w:rPr>
            </w:pPr>
          </w:p>
        </w:tc>
        <w:tc>
          <w:tcPr>
            <w:tcW w:w="695" w:type="pct"/>
            <w:gridSpan w:val="2"/>
            <w:vAlign w:val="center"/>
          </w:tcPr>
          <w:p w:rsidR="00610840" w:rsidRPr="002F22AE" w:rsidRDefault="00610840" w:rsidP="00DC16DD">
            <w:pPr>
              <w:jc w:val="right"/>
              <w:rPr>
                <w:rFonts w:ascii="Times New Roman" w:hAnsi="Times New Roman" w:cs="Times New Roman"/>
                <w:sz w:val="20"/>
                <w:szCs w:val="20"/>
              </w:rPr>
            </w:pPr>
            <w:r>
              <w:rPr>
                <w:rFonts w:ascii="Times New Roman" w:hAnsi="Times New Roman" w:cs="Times New Roman"/>
                <w:sz w:val="20"/>
                <w:szCs w:val="20"/>
              </w:rPr>
              <w:t>57.2 (24.7, 111.5)</w:t>
            </w:r>
          </w:p>
        </w:tc>
        <w:tc>
          <w:tcPr>
            <w:tcW w:w="280" w:type="pct"/>
            <w:gridSpan w:val="2"/>
            <w:vAlign w:val="center"/>
          </w:tcPr>
          <w:p w:rsidR="00610840" w:rsidRPr="002F22AE" w:rsidRDefault="00610840" w:rsidP="00DC16DD">
            <w:pPr>
              <w:jc w:val="right"/>
              <w:rPr>
                <w:rFonts w:ascii="Times New Roman" w:hAnsi="Times New Roman" w:cs="Times New Roman"/>
                <w:sz w:val="20"/>
                <w:szCs w:val="20"/>
              </w:rPr>
            </w:pPr>
          </w:p>
        </w:tc>
        <w:tc>
          <w:tcPr>
            <w:tcW w:w="589" w:type="pct"/>
            <w:gridSpan w:val="2"/>
            <w:vAlign w:val="center"/>
          </w:tcPr>
          <w:p w:rsidR="00610840" w:rsidRPr="0089233F" w:rsidRDefault="00610840" w:rsidP="00DC16DD">
            <w:pPr>
              <w:jc w:val="right"/>
              <w:rPr>
                <w:rFonts w:ascii="Times New Roman" w:hAnsi="Times New Roman" w:cs="Times New Roman"/>
                <w:sz w:val="20"/>
                <w:szCs w:val="20"/>
              </w:rPr>
            </w:pPr>
            <w:r>
              <w:rPr>
                <w:rFonts w:ascii="Times New Roman" w:hAnsi="Times New Roman" w:cs="Times New Roman"/>
                <w:sz w:val="20"/>
                <w:szCs w:val="20"/>
              </w:rPr>
              <w:t>203 (162, 252)</w:t>
            </w:r>
          </w:p>
        </w:tc>
        <w:tc>
          <w:tcPr>
            <w:tcW w:w="280" w:type="pct"/>
            <w:gridSpan w:val="2"/>
            <w:vAlign w:val="center"/>
          </w:tcPr>
          <w:p w:rsidR="00610840" w:rsidRPr="002F22AE" w:rsidRDefault="00610840" w:rsidP="00DC16DD">
            <w:pPr>
              <w:jc w:val="right"/>
              <w:rPr>
                <w:rFonts w:ascii="Times New Roman" w:hAnsi="Times New Roman" w:cs="Times New Roman"/>
                <w:sz w:val="20"/>
                <w:szCs w:val="20"/>
              </w:rPr>
            </w:pPr>
          </w:p>
        </w:tc>
        <w:tc>
          <w:tcPr>
            <w:tcW w:w="528" w:type="pct"/>
            <w:gridSpan w:val="2"/>
            <w:vAlign w:val="center"/>
          </w:tcPr>
          <w:p w:rsidR="00610840" w:rsidRPr="002F22AE" w:rsidRDefault="00610840" w:rsidP="00DC16DD">
            <w:pPr>
              <w:jc w:val="right"/>
              <w:rPr>
                <w:rFonts w:ascii="Times New Roman" w:hAnsi="Times New Roman" w:cs="Times New Roman"/>
                <w:sz w:val="20"/>
                <w:szCs w:val="20"/>
              </w:rPr>
            </w:pPr>
            <w:r>
              <w:rPr>
                <w:rFonts w:ascii="Times New Roman" w:hAnsi="Times New Roman" w:cs="Times New Roman"/>
                <w:sz w:val="20"/>
                <w:szCs w:val="20"/>
              </w:rPr>
              <w:t>4.8 (4.2, 5.6)</w:t>
            </w:r>
          </w:p>
        </w:tc>
        <w:tc>
          <w:tcPr>
            <w:tcW w:w="280" w:type="pct"/>
            <w:gridSpan w:val="2"/>
            <w:vAlign w:val="center"/>
          </w:tcPr>
          <w:p w:rsidR="00610840" w:rsidRPr="002F22AE" w:rsidRDefault="00610840" w:rsidP="00DC16DD">
            <w:pPr>
              <w:jc w:val="right"/>
              <w:rPr>
                <w:rFonts w:ascii="Times New Roman" w:hAnsi="Times New Roman" w:cs="Times New Roman"/>
                <w:sz w:val="20"/>
                <w:szCs w:val="20"/>
              </w:rPr>
            </w:pPr>
          </w:p>
        </w:tc>
      </w:tr>
      <w:tr w:rsidR="00610840" w:rsidRPr="002F22AE" w:rsidTr="0020323D">
        <w:tblPrEx>
          <w:tblBorders>
            <w:top w:val="none" w:sz="0" w:space="0" w:color="auto"/>
            <w:bottom w:val="none" w:sz="0" w:space="0" w:color="auto"/>
          </w:tblBorders>
        </w:tblPrEx>
        <w:trPr>
          <w:trHeight w:val="274"/>
        </w:trPr>
        <w:tc>
          <w:tcPr>
            <w:tcW w:w="973" w:type="pct"/>
            <w:vAlign w:val="center"/>
          </w:tcPr>
          <w:p w:rsidR="00610840" w:rsidRPr="002F22AE" w:rsidRDefault="00610840" w:rsidP="00DC16DD">
            <w:pPr>
              <w:rPr>
                <w:rFonts w:ascii="Times New Roman" w:hAnsi="Times New Roman" w:cs="Times New Roman"/>
                <w:sz w:val="20"/>
                <w:szCs w:val="20"/>
              </w:rPr>
            </w:pPr>
            <w:r>
              <w:rPr>
                <w:rFonts w:ascii="Times New Roman" w:hAnsi="Times New Roman" w:cs="Times New Roman"/>
                <w:sz w:val="20"/>
                <w:szCs w:val="20"/>
              </w:rPr>
              <w:t>Family history of diabetes</w:t>
            </w:r>
          </w:p>
        </w:tc>
        <w:tc>
          <w:tcPr>
            <w:tcW w:w="442" w:type="pct"/>
            <w:gridSpan w:val="2"/>
            <w:vAlign w:val="center"/>
          </w:tcPr>
          <w:p w:rsidR="00610840" w:rsidRPr="002F22AE" w:rsidRDefault="00610840" w:rsidP="00DC16DD">
            <w:pPr>
              <w:jc w:val="right"/>
              <w:rPr>
                <w:rFonts w:ascii="Times New Roman" w:hAnsi="Times New Roman" w:cs="Times New Roman"/>
                <w:sz w:val="20"/>
                <w:szCs w:val="20"/>
              </w:rPr>
            </w:pPr>
          </w:p>
        </w:tc>
        <w:tc>
          <w:tcPr>
            <w:tcW w:w="652" w:type="pct"/>
            <w:gridSpan w:val="2"/>
            <w:vAlign w:val="center"/>
          </w:tcPr>
          <w:p w:rsidR="00610840" w:rsidRDefault="00610840" w:rsidP="00DC16DD">
            <w:pPr>
              <w:jc w:val="right"/>
              <w:rPr>
                <w:rFonts w:ascii="Times New Roman" w:hAnsi="Times New Roman" w:cs="Times New Roman"/>
                <w:sz w:val="20"/>
                <w:szCs w:val="20"/>
              </w:rPr>
            </w:pPr>
          </w:p>
        </w:tc>
        <w:tc>
          <w:tcPr>
            <w:tcW w:w="280" w:type="pct"/>
            <w:gridSpan w:val="2"/>
            <w:vAlign w:val="center"/>
          </w:tcPr>
          <w:p w:rsidR="00610840" w:rsidRPr="002F22AE" w:rsidRDefault="00610840" w:rsidP="00DC16DD">
            <w:pPr>
              <w:jc w:val="right"/>
              <w:rPr>
                <w:rFonts w:ascii="Times New Roman" w:hAnsi="Times New Roman" w:cs="Times New Roman"/>
                <w:sz w:val="20"/>
                <w:szCs w:val="20"/>
              </w:rPr>
            </w:pPr>
          </w:p>
        </w:tc>
        <w:tc>
          <w:tcPr>
            <w:tcW w:w="695" w:type="pct"/>
            <w:gridSpan w:val="2"/>
            <w:vAlign w:val="center"/>
          </w:tcPr>
          <w:p w:rsidR="00610840" w:rsidRPr="002F22AE" w:rsidRDefault="00610840" w:rsidP="00DC16DD">
            <w:pPr>
              <w:jc w:val="right"/>
              <w:rPr>
                <w:rFonts w:ascii="Times New Roman" w:hAnsi="Times New Roman" w:cs="Times New Roman"/>
                <w:sz w:val="20"/>
                <w:szCs w:val="20"/>
              </w:rPr>
            </w:pPr>
          </w:p>
        </w:tc>
        <w:tc>
          <w:tcPr>
            <w:tcW w:w="280" w:type="pct"/>
            <w:gridSpan w:val="2"/>
            <w:vAlign w:val="center"/>
          </w:tcPr>
          <w:p w:rsidR="00610840" w:rsidRPr="002F22AE" w:rsidRDefault="00610840" w:rsidP="00DC16DD">
            <w:pPr>
              <w:jc w:val="right"/>
              <w:rPr>
                <w:rFonts w:ascii="Times New Roman" w:hAnsi="Times New Roman" w:cs="Times New Roman"/>
                <w:sz w:val="20"/>
                <w:szCs w:val="20"/>
              </w:rPr>
            </w:pPr>
          </w:p>
        </w:tc>
        <w:tc>
          <w:tcPr>
            <w:tcW w:w="589" w:type="pct"/>
            <w:gridSpan w:val="2"/>
            <w:vAlign w:val="center"/>
          </w:tcPr>
          <w:p w:rsidR="00610840" w:rsidRPr="0089233F" w:rsidRDefault="00610840" w:rsidP="00DC16DD">
            <w:pPr>
              <w:jc w:val="right"/>
              <w:rPr>
                <w:rFonts w:ascii="Times New Roman" w:hAnsi="Times New Roman" w:cs="Times New Roman"/>
                <w:sz w:val="20"/>
                <w:szCs w:val="20"/>
              </w:rPr>
            </w:pPr>
          </w:p>
        </w:tc>
        <w:tc>
          <w:tcPr>
            <w:tcW w:w="280" w:type="pct"/>
            <w:gridSpan w:val="2"/>
            <w:vAlign w:val="center"/>
          </w:tcPr>
          <w:p w:rsidR="00610840" w:rsidRPr="002F22AE" w:rsidRDefault="00610840" w:rsidP="00DC16DD">
            <w:pPr>
              <w:jc w:val="right"/>
              <w:rPr>
                <w:rFonts w:ascii="Times New Roman" w:hAnsi="Times New Roman" w:cs="Times New Roman"/>
                <w:sz w:val="20"/>
                <w:szCs w:val="20"/>
              </w:rPr>
            </w:pPr>
          </w:p>
        </w:tc>
        <w:tc>
          <w:tcPr>
            <w:tcW w:w="528" w:type="pct"/>
            <w:gridSpan w:val="2"/>
            <w:vAlign w:val="center"/>
          </w:tcPr>
          <w:p w:rsidR="00610840" w:rsidRPr="002F22AE" w:rsidRDefault="00610840" w:rsidP="00DC16DD">
            <w:pPr>
              <w:jc w:val="right"/>
              <w:rPr>
                <w:rFonts w:ascii="Times New Roman" w:hAnsi="Times New Roman" w:cs="Times New Roman"/>
                <w:sz w:val="20"/>
                <w:szCs w:val="20"/>
              </w:rPr>
            </w:pPr>
          </w:p>
        </w:tc>
        <w:tc>
          <w:tcPr>
            <w:tcW w:w="280" w:type="pct"/>
            <w:gridSpan w:val="2"/>
            <w:vAlign w:val="center"/>
          </w:tcPr>
          <w:p w:rsidR="00610840" w:rsidRPr="002F22AE" w:rsidRDefault="00610840" w:rsidP="00DC16DD">
            <w:pPr>
              <w:jc w:val="right"/>
              <w:rPr>
                <w:rFonts w:ascii="Times New Roman" w:hAnsi="Times New Roman" w:cs="Times New Roman"/>
                <w:sz w:val="20"/>
                <w:szCs w:val="20"/>
              </w:rPr>
            </w:pPr>
          </w:p>
        </w:tc>
      </w:tr>
      <w:tr w:rsidR="00610840" w:rsidRPr="002F22AE" w:rsidTr="0020323D">
        <w:tblPrEx>
          <w:tblBorders>
            <w:top w:val="none" w:sz="0" w:space="0" w:color="auto"/>
            <w:bottom w:val="none" w:sz="0" w:space="0" w:color="auto"/>
          </w:tblBorders>
        </w:tblPrEx>
        <w:trPr>
          <w:trHeight w:val="274"/>
        </w:trPr>
        <w:tc>
          <w:tcPr>
            <w:tcW w:w="973" w:type="pct"/>
            <w:vAlign w:val="center"/>
          </w:tcPr>
          <w:p w:rsidR="00610840" w:rsidRPr="002F22AE" w:rsidRDefault="00610840" w:rsidP="00DC16DD">
            <w:pPr>
              <w:ind w:left="144"/>
              <w:rPr>
                <w:rFonts w:ascii="Times New Roman" w:hAnsi="Times New Roman" w:cs="Times New Roman"/>
                <w:sz w:val="20"/>
                <w:szCs w:val="20"/>
              </w:rPr>
            </w:pPr>
            <w:r>
              <w:rPr>
                <w:rFonts w:ascii="Times New Roman" w:hAnsi="Times New Roman" w:cs="Times New Roman"/>
                <w:sz w:val="20"/>
                <w:szCs w:val="20"/>
              </w:rPr>
              <w:t>No</w:t>
            </w:r>
          </w:p>
        </w:tc>
        <w:tc>
          <w:tcPr>
            <w:tcW w:w="442" w:type="pct"/>
            <w:gridSpan w:val="2"/>
            <w:vAlign w:val="center"/>
          </w:tcPr>
          <w:p w:rsidR="00610840" w:rsidRPr="002F22AE" w:rsidRDefault="00610840" w:rsidP="00DC16DD">
            <w:pPr>
              <w:jc w:val="right"/>
              <w:rPr>
                <w:rFonts w:ascii="Times New Roman" w:hAnsi="Times New Roman" w:cs="Times New Roman"/>
                <w:sz w:val="20"/>
                <w:szCs w:val="20"/>
              </w:rPr>
            </w:pPr>
            <w:r>
              <w:rPr>
                <w:rFonts w:ascii="Times New Roman" w:hAnsi="Times New Roman" w:cs="Times New Roman"/>
                <w:sz w:val="20"/>
                <w:szCs w:val="20"/>
              </w:rPr>
              <w:t>642 (70.3)</w:t>
            </w:r>
          </w:p>
        </w:tc>
        <w:tc>
          <w:tcPr>
            <w:tcW w:w="652" w:type="pct"/>
            <w:gridSpan w:val="2"/>
            <w:vAlign w:val="center"/>
          </w:tcPr>
          <w:p w:rsidR="00610840" w:rsidRDefault="00610840" w:rsidP="00DC16DD">
            <w:pPr>
              <w:jc w:val="right"/>
              <w:rPr>
                <w:rFonts w:ascii="Times New Roman" w:hAnsi="Times New Roman" w:cs="Times New Roman"/>
                <w:sz w:val="20"/>
                <w:szCs w:val="20"/>
              </w:rPr>
            </w:pPr>
            <w:r>
              <w:rPr>
                <w:rFonts w:ascii="Times New Roman" w:hAnsi="Times New Roman" w:cs="Times New Roman"/>
                <w:sz w:val="20"/>
                <w:szCs w:val="20"/>
              </w:rPr>
              <w:t>34.8 (24.4, 44.9)</w:t>
            </w:r>
          </w:p>
        </w:tc>
        <w:tc>
          <w:tcPr>
            <w:tcW w:w="280" w:type="pct"/>
            <w:gridSpan w:val="2"/>
            <w:vAlign w:val="center"/>
          </w:tcPr>
          <w:p w:rsidR="00610840" w:rsidRPr="002F22AE" w:rsidRDefault="00610840" w:rsidP="00DC16DD">
            <w:pPr>
              <w:jc w:val="right"/>
              <w:rPr>
                <w:rFonts w:ascii="Times New Roman" w:hAnsi="Times New Roman" w:cs="Times New Roman"/>
                <w:sz w:val="20"/>
                <w:szCs w:val="20"/>
              </w:rPr>
            </w:pPr>
            <w:r>
              <w:rPr>
                <w:rFonts w:ascii="Times New Roman" w:hAnsi="Times New Roman" w:cs="Times New Roman"/>
                <w:sz w:val="20"/>
                <w:szCs w:val="20"/>
              </w:rPr>
              <w:t>0.618</w:t>
            </w:r>
          </w:p>
        </w:tc>
        <w:tc>
          <w:tcPr>
            <w:tcW w:w="695" w:type="pct"/>
            <w:gridSpan w:val="2"/>
            <w:vAlign w:val="center"/>
          </w:tcPr>
          <w:p w:rsidR="00610840" w:rsidRPr="002F22AE" w:rsidRDefault="00610840" w:rsidP="00DC16DD">
            <w:pPr>
              <w:jc w:val="right"/>
              <w:rPr>
                <w:rFonts w:ascii="Times New Roman" w:hAnsi="Times New Roman" w:cs="Times New Roman"/>
                <w:sz w:val="20"/>
                <w:szCs w:val="20"/>
              </w:rPr>
            </w:pPr>
            <w:r>
              <w:rPr>
                <w:rFonts w:ascii="Times New Roman" w:hAnsi="Times New Roman" w:cs="Times New Roman"/>
                <w:sz w:val="20"/>
                <w:szCs w:val="20"/>
              </w:rPr>
              <w:t>62.9 (26.1, 113.6)</w:t>
            </w:r>
          </w:p>
        </w:tc>
        <w:tc>
          <w:tcPr>
            <w:tcW w:w="280" w:type="pct"/>
            <w:gridSpan w:val="2"/>
            <w:vAlign w:val="center"/>
          </w:tcPr>
          <w:p w:rsidR="00610840" w:rsidRPr="002F22AE" w:rsidRDefault="00610840" w:rsidP="00DC16DD">
            <w:pPr>
              <w:jc w:val="right"/>
              <w:rPr>
                <w:rFonts w:ascii="Times New Roman" w:hAnsi="Times New Roman" w:cs="Times New Roman"/>
                <w:sz w:val="20"/>
                <w:szCs w:val="20"/>
              </w:rPr>
            </w:pPr>
            <w:r>
              <w:rPr>
                <w:rFonts w:ascii="Times New Roman" w:hAnsi="Times New Roman" w:cs="Times New Roman"/>
                <w:sz w:val="20"/>
                <w:szCs w:val="20"/>
              </w:rPr>
              <w:t>0.482</w:t>
            </w:r>
          </w:p>
        </w:tc>
        <w:tc>
          <w:tcPr>
            <w:tcW w:w="589" w:type="pct"/>
            <w:gridSpan w:val="2"/>
            <w:vAlign w:val="center"/>
          </w:tcPr>
          <w:p w:rsidR="00610840" w:rsidRPr="0089233F" w:rsidRDefault="00610840" w:rsidP="00DC16DD">
            <w:pPr>
              <w:jc w:val="right"/>
              <w:rPr>
                <w:rFonts w:ascii="Times New Roman" w:hAnsi="Times New Roman" w:cs="Times New Roman"/>
                <w:sz w:val="20"/>
                <w:szCs w:val="20"/>
              </w:rPr>
            </w:pPr>
            <w:r>
              <w:rPr>
                <w:rFonts w:ascii="Times New Roman" w:hAnsi="Times New Roman" w:cs="Times New Roman"/>
                <w:sz w:val="20"/>
                <w:szCs w:val="20"/>
              </w:rPr>
              <w:t>215 (169, 266)</w:t>
            </w:r>
          </w:p>
        </w:tc>
        <w:tc>
          <w:tcPr>
            <w:tcW w:w="280" w:type="pct"/>
            <w:gridSpan w:val="2"/>
            <w:vAlign w:val="center"/>
          </w:tcPr>
          <w:p w:rsidR="00610840" w:rsidRPr="002F22AE" w:rsidRDefault="00610840" w:rsidP="00DC16DD">
            <w:pPr>
              <w:jc w:val="right"/>
              <w:rPr>
                <w:rFonts w:ascii="Times New Roman" w:hAnsi="Times New Roman" w:cs="Times New Roman"/>
                <w:sz w:val="20"/>
                <w:szCs w:val="20"/>
              </w:rPr>
            </w:pPr>
            <w:r>
              <w:rPr>
                <w:rFonts w:ascii="Times New Roman" w:hAnsi="Times New Roman" w:cs="Times New Roman"/>
                <w:sz w:val="20"/>
                <w:szCs w:val="20"/>
              </w:rPr>
              <w:t>0.001</w:t>
            </w:r>
          </w:p>
        </w:tc>
        <w:tc>
          <w:tcPr>
            <w:tcW w:w="528" w:type="pct"/>
            <w:gridSpan w:val="2"/>
            <w:vAlign w:val="center"/>
          </w:tcPr>
          <w:p w:rsidR="00610840" w:rsidRPr="002F22AE" w:rsidRDefault="00610840" w:rsidP="00DC16DD">
            <w:pPr>
              <w:jc w:val="right"/>
              <w:rPr>
                <w:rFonts w:ascii="Times New Roman" w:hAnsi="Times New Roman" w:cs="Times New Roman"/>
                <w:sz w:val="20"/>
                <w:szCs w:val="20"/>
              </w:rPr>
            </w:pPr>
            <w:r>
              <w:rPr>
                <w:rFonts w:ascii="Times New Roman" w:hAnsi="Times New Roman" w:cs="Times New Roman"/>
                <w:sz w:val="20"/>
                <w:szCs w:val="20"/>
              </w:rPr>
              <w:t>4.8 (4.2, 5.6)</w:t>
            </w:r>
          </w:p>
        </w:tc>
        <w:tc>
          <w:tcPr>
            <w:tcW w:w="280" w:type="pct"/>
            <w:gridSpan w:val="2"/>
            <w:vAlign w:val="center"/>
          </w:tcPr>
          <w:p w:rsidR="00610840" w:rsidRPr="002F22AE" w:rsidRDefault="00610840" w:rsidP="00DC16DD">
            <w:pPr>
              <w:jc w:val="right"/>
              <w:rPr>
                <w:rFonts w:ascii="Times New Roman" w:hAnsi="Times New Roman" w:cs="Times New Roman"/>
                <w:sz w:val="20"/>
                <w:szCs w:val="20"/>
              </w:rPr>
            </w:pPr>
            <w:r>
              <w:rPr>
                <w:rFonts w:ascii="Times New Roman" w:hAnsi="Times New Roman" w:cs="Times New Roman"/>
                <w:sz w:val="20"/>
                <w:szCs w:val="20"/>
              </w:rPr>
              <w:t>0.939</w:t>
            </w:r>
          </w:p>
        </w:tc>
      </w:tr>
      <w:tr w:rsidR="00610840" w:rsidRPr="002F22AE" w:rsidTr="0020323D">
        <w:tblPrEx>
          <w:tblBorders>
            <w:top w:val="none" w:sz="0" w:space="0" w:color="auto"/>
            <w:bottom w:val="none" w:sz="0" w:space="0" w:color="auto"/>
          </w:tblBorders>
        </w:tblPrEx>
        <w:trPr>
          <w:trHeight w:val="274"/>
        </w:trPr>
        <w:tc>
          <w:tcPr>
            <w:tcW w:w="973" w:type="pct"/>
            <w:vAlign w:val="center"/>
          </w:tcPr>
          <w:p w:rsidR="00610840" w:rsidRPr="002F22AE" w:rsidRDefault="00610840" w:rsidP="00DC16DD">
            <w:pPr>
              <w:ind w:left="144"/>
              <w:rPr>
                <w:rFonts w:ascii="Times New Roman" w:hAnsi="Times New Roman" w:cs="Times New Roman"/>
                <w:sz w:val="20"/>
                <w:szCs w:val="20"/>
              </w:rPr>
            </w:pPr>
            <w:r>
              <w:rPr>
                <w:rFonts w:ascii="Times New Roman" w:hAnsi="Times New Roman" w:cs="Times New Roman"/>
                <w:sz w:val="20"/>
                <w:szCs w:val="20"/>
              </w:rPr>
              <w:t>Yes</w:t>
            </w:r>
          </w:p>
        </w:tc>
        <w:tc>
          <w:tcPr>
            <w:tcW w:w="442" w:type="pct"/>
            <w:gridSpan w:val="2"/>
            <w:vAlign w:val="center"/>
          </w:tcPr>
          <w:p w:rsidR="00610840" w:rsidRPr="002F22AE" w:rsidRDefault="00610840" w:rsidP="00DC16DD">
            <w:pPr>
              <w:jc w:val="right"/>
              <w:rPr>
                <w:rFonts w:ascii="Times New Roman" w:hAnsi="Times New Roman" w:cs="Times New Roman"/>
                <w:sz w:val="20"/>
                <w:szCs w:val="20"/>
              </w:rPr>
            </w:pPr>
            <w:r>
              <w:rPr>
                <w:rFonts w:ascii="Times New Roman" w:hAnsi="Times New Roman" w:cs="Times New Roman"/>
                <w:sz w:val="20"/>
                <w:szCs w:val="20"/>
              </w:rPr>
              <w:t>271(29.7)</w:t>
            </w:r>
          </w:p>
        </w:tc>
        <w:tc>
          <w:tcPr>
            <w:tcW w:w="652" w:type="pct"/>
            <w:gridSpan w:val="2"/>
            <w:vAlign w:val="center"/>
          </w:tcPr>
          <w:p w:rsidR="00610840" w:rsidRDefault="00610840" w:rsidP="00DC16DD">
            <w:pPr>
              <w:jc w:val="right"/>
              <w:rPr>
                <w:rFonts w:ascii="Times New Roman" w:hAnsi="Times New Roman" w:cs="Times New Roman"/>
                <w:sz w:val="20"/>
                <w:szCs w:val="20"/>
              </w:rPr>
            </w:pPr>
            <w:r>
              <w:rPr>
                <w:rFonts w:ascii="Times New Roman" w:hAnsi="Times New Roman" w:cs="Times New Roman"/>
                <w:sz w:val="20"/>
                <w:szCs w:val="20"/>
              </w:rPr>
              <w:t>33.6 (24.4, 43.5)</w:t>
            </w:r>
          </w:p>
        </w:tc>
        <w:tc>
          <w:tcPr>
            <w:tcW w:w="280" w:type="pct"/>
            <w:gridSpan w:val="2"/>
            <w:vAlign w:val="center"/>
          </w:tcPr>
          <w:p w:rsidR="00610840" w:rsidRPr="002F22AE" w:rsidRDefault="00610840" w:rsidP="00DC16DD">
            <w:pPr>
              <w:jc w:val="right"/>
              <w:rPr>
                <w:rFonts w:ascii="Times New Roman" w:hAnsi="Times New Roman" w:cs="Times New Roman"/>
                <w:sz w:val="20"/>
                <w:szCs w:val="20"/>
              </w:rPr>
            </w:pPr>
          </w:p>
        </w:tc>
        <w:tc>
          <w:tcPr>
            <w:tcW w:w="695" w:type="pct"/>
            <w:gridSpan w:val="2"/>
            <w:vAlign w:val="center"/>
          </w:tcPr>
          <w:p w:rsidR="00610840" w:rsidRPr="002F22AE" w:rsidRDefault="00610840" w:rsidP="00DC16DD">
            <w:pPr>
              <w:jc w:val="right"/>
              <w:rPr>
                <w:rFonts w:ascii="Times New Roman" w:hAnsi="Times New Roman" w:cs="Times New Roman"/>
                <w:sz w:val="20"/>
                <w:szCs w:val="20"/>
              </w:rPr>
            </w:pPr>
            <w:r>
              <w:rPr>
                <w:rFonts w:ascii="Times New Roman" w:hAnsi="Times New Roman" w:cs="Times New Roman"/>
                <w:sz w:val="20"/>
                <w:szCs w:val="20"/>
              </w:rPr>
              <w:t>55.0 (25.0, 106.5)</w:t>
            </w:r>
          </w:p>
        </w:tc>
        <w:tc>
          <w:tcPr>
            <w:tcW w:w="280" w:type="pct"/>
            <w:gridSpan w:val="2"/>
            <w:vAlign w:val="center"/>
          </w:tcPr>
          <w:p w:rsidR="00610840" w:rsidRPr="002F22AE" w:rsidRDefault="00610840" w:rsidP="00DC16DD">
            <w:pPr>
              <w:jc w:val="right"/>
              <w:rPr>
                <w:rFonts w:ascii="Times New Roman" w:hAnsi="Times New Roman" w:cs="Times New Roman"/>
                <w:sz w:val="20"/>
                <w:szCs w:val="20"/>
              </w:rPr>
            </w:pPr>
          </w:p>
        </w:tc>
        <w:tc>
          <w:tcPr>
            <w:tcW w:w="589" w:type="pct"/>
            <w:gridSpan w:val="2"/>
            <w:vAlign w:val="center"/>
          </w:tcPr>
          <w:p w:rsidR="00610840" w:rsidRPr="0089233F" w:rsidRDefault="00610840" w:rsidP="00DC16DD">
            <w:pPr>
              <w:jc w:val="right"/>
              <w:rPr>
                <w:rFonts w:ascii="Times New Roman" w:hAnsi="Times New Roman" w:cs="Times New Roman"/>
                <w:sz w:val="20"/>
                <w:szCs w:val="20"/>
              </w:rPr>
            </w:pPr>
            <w:r>
              <w:rPr>
                <w:rFonts w:ascii="Times New Roman" w:hAnsi="Times New Roman" w:cs="Times New Roman"/>
                <w:sz w:val="20"/>
                <w:szCs w:val="20"/>
              </w:rPr>
              <w:t>197 (159, 245)</w:t>
            </w:r>
          </w:p>
        </w:tc>
        <w:tc>
          <w:tcPr>
            <w:tcW w:w="280" w:type="pct"/>
            <w:gridSpan w:val="2"/>
            <w:vAlign w:val="center"/>
          </w:tcPr>
          <w:p w:rsidR="00610840" w:rsidRPr="002F22AE" w:rsidRDefault="00610840" w:rsidP="00DC16DD">
            <w:pPr>
              <w:jc w:val="right"/>
              <w:rPr>
                <w:rFonts w:ascii="Times New Roman" w:hAnsi="Times New Roman" w:cs="Times New Roman"/>
                <w:sz w:val="20"/>
                <w:szCs w:val="20"/>
              </w:rPr>
            </w:pPr>
          </w:p>
        </w:tc>
        <w:tc>
          <w:tcPr>
            <w:tcW w:w="528" w:type="pct"/>
            <w:gridSpan w:val="2"/>
            <w:vAlign w:val="center"/>
          </w:tcPr>
          <w:p w:rsidR="00610840" w:rsidRPr="002F22AE" w:rsidRDefault="00610840" w:rsidP="00DC16DD">
            <w:pPr>
              <w:jc w:val="right"/>
              <w:rPr>
                <w:rFonts w:ascii="Times New Roman" w:hAnsi="Times New Roman" w:cs="Times New Roman"/>
                <w:sz w:val="20"/>
                <w:szCs w:val="20"/>
              </w:rPr>
            </w:pPr>
            <w:r>
              <w:rPr>
                <w:rFonts w:ascii="Times New Roman" w:hAnsi="Times New Roman" w:cs="Times New Roman"/>
                <w:sz w:val="20"/>
                <w:szCs w:val="20"/>
              </w:rPr>
              <w:t>4.9 (4.3, 5.5)</w:t>
            </w:r>
          </w:p>
        </w:tc>
        <w:tc>
          <w:tcPr>
            <w:tcW w:w="280" w:type="pct"/>
            <w:gridSpan w:val="2"/>
            <w:vAlign w:val="center"/>
          </w:tcPr>
          <w:p w:rsidR="00610840" w:rsidRPr="002F22AE" w:rsidRDefault="00610840" w:rsidP="00DC16DD">
            <w:pPr>
              <w:jc w:val="right"/>
              <w:rPr>
                <w:rFonts w:ascii="Times New Roman" w:hAnsi="Times New Roman" w:cs="Times New Roman"/>
                <w:sz w:val="20"/>
                <w:szCs w:val="20"/>
              </w:rPr>
            </w:pPr>
          </w:p>
        </w:tc>
      </w:tr>
      <w:tr w:rsidR="00610840" w:rsidRPr="002F22AE" w:rsidTr="0020323D">
        <w:tblPrEx>
          <w:tblBorders>
            <w:top w:val="none" w:sz="0" w:space="0" w:color="auto"/>
            <w:bottom w:val="none" w:sz="0" w:space="0" w:color="auto"/>
          </w:tblBorders>
        </w:tblPrEx>
        <w:trPr>
          <w:trHeight w:val="274"/>
        </w:trPr>
        <w:tc>
          <w:tcPr>
            <w:tcW w:w="973" w:type="pct"/>
            <w:vAlign w:val="center"/>
          </w:tcPr>
          <w:p w:rsidR="00610840" w:rsidRPr="002F22AE" w:rsidRDefault="00610840" w:rsidP="00DC16DD">
            <w:pPr>
              <w:rPr>
                <w:rFonts w:ascii="Times New Roman" w:hAnsi="Times New Roman" w:cs="Times New Roman"/>
                <w:sz w:val="20"/>
                <w:szCs w:val="20"/>
              </w:rPr>
            </w:pPr>
            <w:r>
              <w:rPr>
                <w:rFonts w:ascii="Times New Roman" w:hAnsi="Times New Roman" w:cs="Times New Roman"/>
                <w:sz w:val="20"/>
                <w:szCs w:val="20"/>
              </w:rPr>
              <w:t>Previous GDM</w:t>
            </w:r>
          </w:p>
        </w:tc>
        <w:tc>
          <w:tcPr>
            <w:tcW w:w="442" w:type="pct"/>
            <w:gridSpan w:val="2"/>
            <w:vAlign w:val="center"/>
          </w:tcPr>
          <w:p w:rsidR="00610840" w:rsidRPr="002F22AE" w:rsidRDefault="00610840" w:rsidP="00DC16DD">
            <w:pPr>
              <w:jc w:val="right"/>
              <w:rPr>
                <w:rFonts w:ascii="Times New Roman" w:hAnsi="Times New Roman" w:cs="Times New Roman"/>
                <w:sz w:val="20"/>
                <w:szCs w:val="20"/>
              </w:rPr>
            </w:pPr>
          </w:p>
        </w:tc>
        <w:tc>
          <w:tcPr>
            <w:tcW w:w="652" w:type="pct"/>
            <w:gridSpan w:val="2"/>
            <w:vAlign w:val="center"/>
          </w:tcPr>
          <w:p w:rsidR="00610840" w:rsidRDefault="00610840" w:rsidP="00DC16DD">
            <w:pPr>
              <w:jc w:val="right"/>
              <w:rPr>
                <w:rFonts w:ascii="Times New Roman" w:hAnsi="Times New Roman" w:cs="Times New Roman"/>
                <w:sz w:val="20"/>
                <w:szCs w:val="20"/>
              </w:rPr>
            </w:pPr>
          </w:p>
        </w:tc>
        <w:tc>
          <w:tcPr>
            <w:tcW w:w="280" w:type="pct"/>
            <w:gridSpan w:val="2"/>
            <w:vAlign w:val="center"/>
          </w:tcPr>
          <w:p w:rsidR="00610840" w:rsidRPr="002F22AE" w:rsidRDefault="00610840" w:rsidP="00DC16DD">
            <w:pPr>
              <w:jc w:val="right"/>
              <w:rPr>
                <w:rFonts w:ascii="Times New Roman" w:hAnsi="Times New Roman" w:cs="Times New Roman"/>
                <w:sz w:val="20"/>
                <w:szCs w:val="20"/>
              </w:rPr>
            </w:pPr>
          </w:p>
        </w:tc>
        <w:tc>
          <w:tcPr>
            <w:tcW w:w="695" w:type="pct"/>
            <w:gridSpan w:val="2"/>
            <w:vAlign w:val="center"/>
          </w:tcPr>
          <w:p w:rsidR="00610840" w:rsidRPr="002F22AE" w:rsidRDefault="00610840" w:rsidP="00DC16DD">
            <w:pPr>
              <w:jc w:val="right"/>
              <w:rPr>
                <w:rFonts w:ascii="Times New Roman" w:hAnsi="Times New Roman" w:cs="Times New Roman"/>
                <w:sz w:val="20"/>
                <w:szCs w:val="20"/>
              </w:rPr>
            </w:pPr>
          </w:p>
        </w:tc>
        <w:tc>
          <w:tcPr>
            <w:tcW w:w="280" w:type="pct"/>
            <w:gridSpan w:val="2"/>
            <w:vAlign w:val="center"/>
          </w:tcPr>
          <w:p w:rsidR="00610840" w:rsidRPr="002F22AE" w:rsidRDefault="00610840" w:rsidP="00DC16DD">
            <w:pPr>
              <w:jc w:val="right"/>
              <w:rPr>
                <w:rFonts w:ascii="Times New Roman" w:hAnsi="Times New Roman" w:cs="Times New Roman"/>
                <w:sz w:val="20"/>
                <w:szCs w:val="20"/>
              </w:rPr>
            </w:pPr>
          </w:p>
        </w:tc>
        <w:tc>
          <w:tcPr>
            <w:tcW w:w="589" w:type="pct"/>
            <w:gridSpan w:val="2"/>
            <w:vAlign w:val="center"/>
          </w:tcPr>
          <w:p w:rsidR="00610840" w:rsidRPr="0089233F" w:rsidRDefault="00610840" w:rsidP="00DC16DD">
            <w:pPr>
              <w:jc w:val="right"/>
              <w:rPr>
                <w:rFonts w:ascii="Times New Roman" w:hAnsi="Times New Roman" w:cs="Times New Roman"/>
                <w:sz w:val="20"/>
                <w:szCs w:val="20"/>
              </w:rPr>
            </w:pPr>
          </w:p>
        </w:tc>
        <w:tc>
          <w:tcPr>
            <w:tcW w:w="280" w:type="pct"/>
            <w:gridSpan w:val="2"/>
            <w:vAlign w:val="center"/>
          </w:tcPr>
          <w:p w:rsidR="00610840" w:rsidRPr="002F22AE" w:rsidRDefault="00610840" w:rsidP="00DC16DD">
            <w:pPr>
              <w:jc w:val="right"/>
              <w:rPr>
                <w:rFonts w:ascii="Times New Roman" w:hAnsi="Times New Roman" w:cs="Times New Roman"/>
                <w:sz w:val="20"/>
                <w:szCs w:val="20"/>
              </w:rPr>
            </w:pPr>
          </w:p>
        </w:tc>
        <w:tc>
          <w:tcPr>
            <w:tcW w:w="528" w:type="pct"/>
            <w:gridSpan w:val="2"/>
            <w:vAlign w:val="center"/>
          </w:tcPr>
          <w:p w:rsidR="00610840" w:rsidRPr="002F22AE" w:rsidRDefault="00610840" w:rsidP="00DC16DD">
            <w:pPr>
              <w:jc w:val="right"/>
              <w:rPr>
                <w:rFonts w:ascii="Times New Roman" w:hAnsi="Times New Roman" w:cs="Times New Roman"/>
                <w:sz w:val="20"/>
                <w:szCs w:val="20"/>
              </w:rPr>
            </w:pPr>
          </w:p>
        </w:tc>
        <w:tc>
          <w:tcPr>
            <w:tcW w:w="280" w:type="pct"/>
            <w:gridSpan w:val="2"/>
            <w:vAlign w:val="center"/>
          </w:tcPr>
          <w:p w:rsidR="00610840" w:rsidRPr="002F22AE" w:rsidRDefault="00610840" w:rsidP="00DC16DD">
            <w:pPr>
              <w:jc w:val="right"/>
              <w:rPr>
                <w:rFonts w:ascii="Times New Roman" w:hAnsi="Times New Roman" w:cs="Times New Roman"/>
                <w:sz w:val="20"/>
                <w:szCs w:val="20"/>
              </w:rPr>
            </w:pPr>
          </w:p>
        </w:tc>
      </w:tr>
      <w:tr w:rsidR="00610840" w:rsidRPr="002F22AE" w:rsidTr="0020323D">
        <w:tblPrEx>
          <w:tblBorders>
            <w:top w:val="none" w:sz="0" w:space="0" w:color="auto"/>
            <w:bottom w:val="none" w:sz="0" w:space="0" w:color="auto"/>
          </w:tblBorders>
        </w:tblPrEx>
        <w:trPr>
          <w:trHeight w:val="274"/>
        </w:trPr>
        <w:tc>
          <w:tcPr>
            <w:tcW w:w="973" w:type="pct"/>
            <w:vAlign w:val="center"/>
          </w:tcPr>
          <w:p w:rsidR="00610840" w:rsidRPr="002F22AE" w:rsidRDefault="00610840" w:rsidP="00DC16DD">
            <w:pPr>
              <w:ind w:left="144"/>
              <w:rPr>
                <w:rFonts w:ascii="Times New Roman" w:hAnsi="Times New Roman" w:cs="Times New Roman"/>
                <w:sz w:val="20"/>
                <w:szCs w:val="20"/>
              </w:rPr>
            </w:pPr>
            <w:r>
              <w:rPr>
                <w:rFonts w:ascii="Times New Roman" w:hAnsi="Times New Roman" w:cs="Times New Roman"/>
                <w:sz w:val="20"/>
                <w:szCs w:val="20"/>
              </w:rPr>
              <w:t>No</w:t>
            </w:r>
          </w:p>
        </w:tc>
        <w:tc>
          <w:tcPr>
            <w:tcW w:w="442" w:type="pct"/>
            <w:gridSpan w:val="2"/>
            <w:vAlign w:val="center"/>
          </w:tcPr>
          <w:p w:rsidR="00610840" w:rsidRPr="002F22AE" w:rsidRDefault="00610840" w:rsidP="00DC16DD">
            <w:pPr>
              <w:jc w:val="right"/>
              <w:rPr>
                <w:rFonts w:ascii="Times New Roman" w:hAnsi="Times New Roman" w:cs="Times New Roman"/>
                <w:sz w:val="20"/>
                <w:szCs w:val="20"/>
              </w:rPr>
            </w:pPr>
            <w:r>
              <w:rPr>
                <w:rFonts w:ascii="Times New Roman" w:hAnsi="Times New Roman" w:cs="Times New Roman"/>
                <w:sz w:val="20"/>
                <w:szCs w:val="20"/>
              </w:rPr>
              <w:t>878 (96.2)</w:t>
            </w:r>
          </w:p>
        </w:tc>
        <w:tc>
          <w:tcPr>
            <w:tcW w:w="652" w:type="pct"/>
            <w:gridSpan w:val="2"/>
            <w:vAlign w:val="center"/>
          </w:tcPr>
          <w:p w:rsidR="00610840" w:rsidRDefault="00610840" w:rsidP="00DC16DD">
            <w:pPr>
              <w:jc w:val="right"/>
              <w:rPr>
                <w:rFonts w:ascii="Times New Roman" w:hAnsi="Times New Roman" w:cs="Times New Roman"/>
                <w:sz w:val="20"/>
                <w:szCs w:val="20"/>
              </w:rPr>
            </w:pPr>
            <w:r>
              <w:rPr>
                <w:rFonts w:ascii="Times New Roman" w:hAnsi="Times New Roman" w:cs="Times New Roman"/>
                <w:sz w:val="20"/>
                <w:szCs w:val="20"/>
              </w:rPr>
              <w:t>34.5 (24.1, 44.5)</w:t>
            </w:r>
          </w:p>
        </w:tc>
        <w:tc>
          <w:tcPr>
            <w:tcW w:w="280" w:type="pct"/>
            <w:gridSpan w:val="2"/>
            <w:vAlign w:val="center"/>
          </w:tcPr>
          <w:p w:rsidR="00610840" w:rsidRPr="002F22AE" w:rsidRDefault="00610840" w:rsidP="00DC16DD">
            <w:pPr>
              <w:jc w:val="right"/>
              <w:rPr>
                <w:rFonts w:ascii="Times New Roman" w:hAnsi="Times New Roman" w:cs="Times New Roman"/>
                <w:sz w:val="20"/>
                <w:szCs w:val="20"/>
              </w:rPr>
            </w:pPr>
            <w:r>
              <w:rPr>
                <w:rFonts w:ascii="Times New Roman" w:hAnsi="Times New Roman" w:cs="Times New Roman"/>
                <w:sz w:val="20"/>
                <w:szCs w:val="20"/>
              </w:rPr>
              <w:t>0.742</w:t>
            </w:r>
          </w:p>
        </w:tc>
        <w:tc>
          <w:tcPr>
            <w:tcW w:w="695" w:type="pct"/>
            <w:gridSpan w:val="2"/>
            <w:vAlign w:val="center"/>
          </w:tcPr>
          <w:p w:rsidR="00610840" w:rsidRPr="002F22AE" w:rsidRDefault="00610840" w:rsidP="00DC16DD">
            <w:pPr>
              <w:jc w:val="right"/>
              <w:rPr>
                <w:rFonts w:ascii="Times New Roman" w:hAnsi="Times New Roman" w:cs="Times New Roman"/>
                <w:sz w:val="20"/>
                <w:szCs w:val="20"/>
              </w:rPr>
            </w:pPr>
            <w:r>
              <w:rPr>
                <w:rFonts w:ascii="Times New Roman" w:hAnsi="Times New Roman" w:cs="Times New Roman"/>
                <w:sz w:val="20"/>
                <w:szCs w:val="20"/>
              </w:rPr>
              <w:t>60.8 (25.9, 113.0)</w:t>
            </w:r>
          </w:p>
        </w:tc>
        <w:tc>
          <w:tcPr>
            <w:tcW w:w="280" w:type="pct"/>
            <w:gridSpan w:val="2"/>
            <w:vAlign w:val="center"/>
          </w:tcPr>
          <w:p w:rsidR="00610840" w:rsidRPr="002F22AE" w:rsidRDefault="00610840" w:rsidP="00DC16DD">
            <w:pPr>
              <w:jc w:val="right"/>
              <w:rPr>
                <w:rFonts w:ascii="Times New Roman" w:hAnsi="Times New Roman" w:cs="Times New Roman"/>
                <w:sz w:val="20"/>
                <w:szCs w:val="20"/>
              </w:rPr>
            </w:pPr>
            <w:r>
              <w:rPr>
                <w:rFonts w:ascii="Times New Roman" w:hAnsi="Times New Roman" w:cs="Times New Roman"/>
                <w:sz w:val="20"/>
                <w:szCs w:val="20"/>
              </w:rPr>
              <w:t>0.300</w:t>
            </w:r>
          </w:p>
        </w:tc>
        <w:tc>
          <w:tcPr>
            <w:tcW w:w="589" w:type="pct"/>
            <w:gridSpan w:val="2"/>
            <w:vAlign w:val="center"/>
          </w:tcPr>
          <w:p w:rsidR="00610840" w:rsidRPr="0089233F" w:rsidRDefault="00610840" w:rsidP="00DC16DD">
            <w:pPr>
              <w:jc w:val="right"/>
              <w:rPr>
                <w:rFonts w:ascii="Times New Roman" w:hAnsi="Times New Roman" w:cs="Times New Roman"/>
                <w:sz w:val="20"/>
                <w:szCs w:val="20"/>
              </w:rPr>
            </w:pPr>
            <w:r>
              <w:rPr>
                <w:rFonts w:ascii="Times New Roman" w:hAnsi="Times New Roman" w:cs="Times New Roman"/>
                <w:sz w:val="20"/>
                <w:szCs w:val="20"/>
              </w:rPr>
              <w:t>209 (166, 258)</w:t>
            </w:r>
          </w:p>
        </w:tc>
        <w:tc>
          <w:tcPr>
            <w:tcW w:w="280" w:type="pct"/>
            <w:gridSpan w:val="2"/>
            <w:vAlign w:val="center"/>
          </w:tcPr>
          <w:p w:rsidR="00610840" w:rsidRPr="002F22AE" w:rsidRDefault="00610840" w:rsidP="00DC16DD">
            <w:pPr>
              <w:jc w:val="right"/>
              <w:rPr>
                <w:rFonts w:ascii="Times New Roman" w:hAnsi="Times New Roman" w:cs="Times New Roman"/>
                <w:sz w:val="20"/>
                <w:szCs w:val="20"/>
              </w:rPr>
            </w:pPr>
            <w:r>
              <w:rPr>
                <w:rFonts w:ascii="Times New Roman" w:hAnsi="Times New Roman" w:cs="Times New Roman"/>
                <w:sz w:val="20"/>
                <w:szCs w:val="20"/>
              </w:rPr>
              <w:t>0.533</w:t>
            </w:r>
          </w:p>
        </w:tc>
        <w:tc>
          <w:tcPr>
            <w:tcW w:w="528" w:type="pct"/>
            <w:gridSpan w:val="2"/>
            <w:vAlign w:val="center"/>
          </w:tcPr>
          <w:p w:rsidR="00610840" w:rsidRPr="002F22AE" w:rsidRDefault="00610840" w:rsidP="00DC16DD">
            <w:pPr>
              <w:jc w:val="right"/>
              <w:rPr>
                <w:rFonts w:ascii="Times New Roman" w:hAnsi="Times New Roman" w:cs="Times New Roman"/>
                <w:sz w:val="20"/>
                <w:szCs w:val="20"/>
              </w:rPr>
            </w:pPr>
            <w:r>
              <w:rPr>
                <w:rFonts w:ascii="Times New Roman" w:hAnsi="Times New Roman" w:cs="Times New Roman"/>
                <w:sz w:val="20"/>
                <w:szCs w:val="20"/>
              </w:rPr>
              <w:t>4.8 (4.2, 5.6)</w:t>
            </w:r>
          </w:p>
        </w:tc>
        <w:tc>
          <w:tcPr>
            <w:tcW w:w="280" w:type="pct"/>
            <w:gridSpan w:val="2"/>
            <w:vAlign w:val="center"/>
          </w:tcPr>
          <w:p w:rsidR="00610840" w:rsidRPr="002F22AE" w:rsidRDefault="00610840" w:rsidP="00DC16DD">
            <w:pPr>
              <w:jc w:val="right"/>
              <w:rPr>
                <w:rFonts w:ascii="Times New Roman" w:hAnsi="Times New Roman" w:cs="Times New Roman"/>
                <w:sz w:val="20"/>
                <w:szCs w:val="20"/>
              </w:rPr>
            </w:pPr>
            <w:r>
              <w:rPr>
                <w:rFonts w:ascii="Times New Roman" w:hAnsi="Times New Roman" w:cs="Times New Roman"/>
                <w:sz w:val="20"/>
                <w:szCs w:val="20"/>
              </w:rPr>
              <w:t>0.434</w:t>
            </w:r>
          </w:p>
        </w:tc>
      </w:tr>
      <w:tr w:rsidR="00610840" w:rsidRPr="002F22AE" w:rsidTr="0020323D">
        <w:tblPrEx>
          <w:tblBorders>
            <w:top w:val="none" w:sz="0" w:space="0" w:color="auto"/>
            <w:bottom w:val="none" w:sz="0" w:space="0" w:color="auto"/>
          </w:tblBorders>
        </w:tblPrEx>
        <w:trPr>
          <w:trHeight w:val="274"/>
        </w:trPr>
        <w:tc>
          <w:tcPr>
            <w:tcW w:w="973" w:type="pct"/>
            <w:tcBorders>
              <w:bottom w:val="single" w:sz="4" w:space="0" w:color="auto"/>
            </w:tcBorders>
            <w:vAlign w:val="center"/>
          </w:tcPr>
          <w:p w:rsidR="00610840" w:rsidRPr="002F22AE" w:rsidRDefault="00610840" w:rsidP="00DC16DD">
            <w:pPr>
              <w:ind w:left="144"/>
              <w:rPr>
                <w:rFonts w:ascii="Times New Roman" w:hAnsi="Times New Roman" w:cs="Times New Roman"/>
                <w:sz w:val="20"/>
                <w:szCs w:val="20"/>
              </w:rPr>
            </w:pPr>
            <w:r>
              <w:rPr>
                <w:rFonts w:ascii="Times New Roman" w:hAnsi="Times New Roman" w:cs="Times New Roman"/>
                <w:sz w:val="20"/>
                <w:szCs w:val="20"/>
              </w:rPr>
              <w:t>Yes</w:t>
            </w:r>
          </w:p>
        </w:tc>
        <w:tc>
          <w:tcPr>
            <w:tcW w:w="442" w:type="pct"/>
            <w:gridSpan w:val="2"/>
            <w:tcBorders>
              <w:bottom w:val="single" w:sz="4" w:space="0" w:color="auto"/>
            </w:tcBorders>
            <w:vAlign w:val="center"/>
          </w:tcPr>
          <w:p w:rsidR="00610840" w:rsidRPr="002F22AE" w:rsidRDefault="00610840" w:rsidP="00DC16DD">
            <w:pPr>
              <w:jc w:val="right"/>
              <w:rPr>
                <w:rFonts w:ascii="Times New Roman" w:hAnsi="Times New Roman" w:cs="Times New Roman"/>
                <w:sz w:val="20"/>
                <w:szCs w:val="20"/>
              </w:rPr>
            </w:pPr>
            <w:r>
              <w:rPr>
                <w:rFonts w:ascii="Times New Roman" w:hAnsi="Times New Roman" w:cs="Times New Roman"/>
                <w:sz w:val="20"/>
                <w:szCs w:val="20"/>
              </w:rPr>
              <w:t>35 (3.8)</w:t>
            </w:r>
          </w:p>
        </w:tc>
        <w:tc>
          <w:tcPr>
            <w:tcW w:w="652" w:type="pct"/>
            <w:gridSpan w:val="2"/>
            <w:tcBorders>
              <w:bottom w:val="single" w:sz="4" w:space="0" w:color="auto"/>
            </w:tcBorders>
            <w:vAlign w:val="center"/>
          </w:tcPr>
          <w:p w:rsidR="00610840" w:rsidRDefault="00610840" w:rsidP="00DC16DD">
            <w:pPr>
              <w:jc w:val="right"/>
              <w:rPr>
                <w:rFonts w:ascii="Times New Roman" w:hAnsi="Times New Roman" w:cs="Times New Roman"/>
                <w:sz w:val="20"/>
                <w:szCs w:val="20"/>
              </w:rPr>
            </w:pPr>
            <w:r>
              <w:rPr>
                <w:rFonts w:ascii="Times New Roman" w:hAnsi="Times New Roman" w:cs="Times New Roman"/>
                <w:sz w:val="20"/>
                <w:szCs w:val="20"/>
              </w:rPr>
              <w:t>34.5 (24.8, 41.4)</w:t>
            </w:r>
          </w:p>
        </w:tc>
        <w:tc>
          <w:tcPr>
            <w:tcW w:w="280" w:type="pct"/>
            <w:gridSpan w:val="2"/>
            <w:tcBorders>
              <w:bottom w:val="single" w:sz="4" w:space="0" w:color="auto"/>
            </w:tcBorders>
            <w:vAlign w:val="center"/>
          </w:tcPr>
          <w:p w:rsidR="00610840" w:rsidRPr="002F22AE" w:rsidRDefault="00610840" w:rsidP="00DC16DD">
            <w:pPr>
              <w:jc w:val="right"/>
              <w:rPr>
                <w:rFonts w:ascii="Times New Roman" w:hAnsi="Times New Roman" w:cs="Times New Roman"/>
                <w:sz w:val="20"/>
                <w:szCs w:val="20"/>
              </w:rPr>
            </w:pPr>
          </w:p>
        </w:tc>
        <w:tc>
          <w:tcPr>
            <w:tcW w:w="695" w:type="pct"/>
            <w:gridSpan w:val="2"/>
            <w:tcBorders>
              <w:bottom w:val="single" w:sz="4" w:space="0" w:color="auto"/>
            </w:tcBorders>
            <w:vAlign w:val="center"/>
          </w:tcPr>
          <w:p w:rsidR="00610840" w:rsidRPr="002F22AE" w:rsidRDefault="00610840" w:rsidP="00DC16DD">
            <w:pPr>
              <w:jc w:val="right"/>
              <w:rPr>
                <w:rFonts w:ascii="Times New Roman" w:hAnsi="Times New Roman" w:cs="Times New Roman"/>
                <w:sz w:val="20"/>
                <w:szCs w:val="20"/>
              </w:rPr>
            </w:pPr>
            <w:r>
              <w:rPr>
                <w:rFonts w:ascii="Times New Roman" w:hAnsi="Times New Roman" w:cs="Times New Roman"/>
                <w:sz w:val="20"/>
                <w:szCs w:val="20"/>
              </w:rPr>
              <w:t>40.7 (21.8, 85.0)</w:t>
            </w:r>
          </w:p>
        </w:tc>
        <w:tc>
          <w:tcPr>
            <w:tcW w:w="280" w:type="pct"/>
            <w:gridSpan w:val="2"/>
            <w:tcBorders>
              <w:bottom w:val="single" w:sz="4" w:space="0" w:color="auto"/>
            </w:tcBorders>
            <w:vAlign w:val="center"/>
          </w:tcPr>
          <w:p w:rsidR="00610840" w:rsidRPr="002F22AE" w:rsidRDefault="00610840" w:rsidP="00DC16DD">
            <w:pPr>
              <w:jc w:val="right"/>
              <w:rPr>
                <w:rFonts w:ascii="Times New Roman" w:hAnsi="Times New Roman" w:cs="Times New Roman"/>
                <w:sz w:val="20"/>
                <w:szCs w:val="20"/>
              </w:rPr>
            </w:pPr>
          </w:p>
        </w:tc>
        <w:tc>
          <w:tcPr>
            <w:tcW w:w="589" w:type="pct"/>
            <w:gridSpan w:val="2"/>
            <w:tcBorders>
              <w:bottom w:val="single" w:sz="4" w:space="0" w:color="auto"/>
            </w:tcBorders>
            <w:vAlign w:val="center"/>
          </w:tcPr>
          <w:p w:rsidR="00610840" w:rsidRPr="0089233F" w:rsidRDefault="00610840" w:rsidP="00DC16DD">
            <w:pPr>
              <w:jc w:val="right"/>
              <w:rPr>
                <w:rFonts w:ascii="Times New Roman" w:hAnsi="Times New Roman" w:cs="Times New Roman"/>
                <w:sz w:val="20"/>
                <w:szCs w:val="20"/>
              </w:rPr>
            </w:pPr>
            <w:r>
              <w:rPr>
                <w:rFonts w:ascii="Times New Roman" w:hAnsi="Times New Roman" w:cs="Times New Roman"/>
                <w:sz w:val="20"/>
                <w:szCs w:val="20"/>
              </w:rPr>
              <w:t>205 (158, 252)</w:t>
            </w:r>
          </w:p>
        </w:tc>
        <w:tc>
          <w:tcPr>
            <w:tcW w:w="280" w:type="pct"/>
            <w:gridSpan w:val="2"/>
            <w:tcBorders>
              <w:bottom w:val="single" w:sz="4" w:space="0" w:color="auto"/>
            </w:tcBorders>
            <w:vAlign w:val="center"/>
          </w:tcPr>
          <w:p w:rsidR="00610840" w:rsidRPr="002F22AE" w:rsidRDefault="00610840" w:rsidP="00DC16DD">
            <w:pPr>
              <w:jc w:val="right"/>
              <w:rPr>
                <w:rFonts w:ascii="Times New Roman" w:hAnsi="Times New Roman" w:cs="Times New Roman"/>
                <w:sz w:val="20"/>
                <w:szCs w:val="20"/>
              </w:rPr>
            </w:pPr>
          </w:p>
        </w:tc>
        <w:tc>
          <w:tcPr>
            <w:tcW w:w="528" w:type="pct"/>
            <w:gridSpan w:val="2"/>
            <w:tcBorders>
              <w:bottom w:val="single" w:sz="4" w:space="0" w:color="auto"/>
            </w:tcBorders>
            <w:vAlign w:val="center"/>
          </w:tcPr>
          <w:p w:rsidR="00610840" w:rsidRPr="002F22AE" w:rsidRDefault="00610840" w:rsidP="00DC16DD">
            <w:pPr>
              <w:jc w:val="right"/>
              <w:rPr>
                <w:rFonts w:ascii="Times New Roman" w:hAnsi="Times New Roman" w:cs="Times New Roman"/>
                <w:sz w:val="20"/>
                <w:szCs w:val="20"/>
              </w:rPr>
            </w:pPr>
            <w:r>
              <w:rPr>
                <w:rFonts w:ascii="Times New Roman" w:hAnsi="Times New Roman" w:cs="Times New Roman"/>
                <w:sz w:val="20"/>
                <w:szCs w:val="20"/>
              </w:rPr>
              <w:t>4.7 (4.2, 5.3)</w:t>
            </w:r>
          </w:p>
        </w:tc>
        <w:tc>
          <w:tcPr>
            <w:tcW w:w="280" w:type="pct"/>
            <w:gridSpan w:val="2"/>
            <w:tcBorders>
              <w:bottom w:val="single" w:sz="4" w:space="0" w:color="auto"/>
            </w:tcBorders>
            <w:vAlign w:val="center"/>
          </w:tcPr>
          <w:p w:rsidR="00610840" w:rsidRPr="002F22AE" w:rsidRDefault="00610840" w:rsidP="00DC16DD">
            <w:pPr>
              <w:jc w:val="right"/>
              <w:rPr>
                <w:rFonts w:ascii="Times New Roman" w:hAnsi="Times New Roman" w:cs="Times New Roman"/>
                <w:sz w:val="20"/>
                <w:szCs w:val="20"/>
              </w:rPr>
            </w:pPr>
          </w:p>
        </w:tc>
      </w:tr>
    </w:tbl>
    <w:p w:rsidR="00610840" w:rsidRDefault="00610840" w:rsidP="0020323D">
      <w:pPr>
        <w:spacing w:before="240" w:after="0" w:line="480" w:lineRule="auto"/>
        <w:rPr>
          <w:rFonts w:ascii="Times New Roman" w:hAnsi="Times New Roman" w:cs="Times New Roman"/>
          <w:sz w:val="20"/>
          <w:szCs w:val="20"/>
        </w:rPr>
      </w:pPr>
      <w:r w:rsidRPr="002F22AE">
        <w:rPr>
          <w:rFonts w:ascii="Times New Roman" w:hAnsi="Times New Roman" w:cs="Times New Roman"/>
          <w:sz w:val="20"/>
          <w:szCs w:val="20"/>
        </w:rPr>
        <w:t xml:space="preserve">Values are medians (IQRs) or </w:t>
      </w:r>
      <w:r w:rsidRPr="002F22AE">
        <w:rPr>
          <w:rFonts w:ascii="Times New Roman" w:hAnsi="Times New Roman" w:cs="Times New Roman"/>
          <w:i/>
          <w:sz w:val="20"/>
          <w:szCs w:val="20"/>
        </w:rPr>
        <w:t>n</w:t>
      </w:r>
      <w:r w:rsidRPr="002F22AE">
        <w:rPr>
          <w:rFonts w:ascii="Times New Roman" w:hAnsi="Times New Roman" w:cs="Times New Roman"/>
          <w:sz w:val="20"/>
          <w:szCs w:val="20"/>
        </w:rPr>
        <w:t xml:space="preserve"> (%). </w:t>
      </w:r>
      <w:r w:rsidRPr="002F22AE">
        <w:rPr>
          <w:rFonts w:ascii="Times New Roman" w:hAnsi="Times New Roman" w:cs="Times New Roman"/>
          <w:i/>
          <w:sz w:val="20"/>
          <w:szCs w:val="20"/>
        </w:rPr>
        <w:t>P</w:t>
      </w:r>
      <w:r w:rsidRPr="002F22AE">
        <w:rPr>
          <w:rFonts w:ascii="Times New Roman" w:hAnsi="Times New Roman" w:cs="Times New Roman"/>
          <w:sz w:val="20"/>
          <w:szCs w:val="20"/>
        </w:rPr>
        <w:t xml:space="preserve">-values are for Wilcoxon rank-sum or </w:t>
      </w:r>
      <w:proofErr w:type="spellStart"/>
      <w:r w:rsidRPr="002F22AE">
        <w:rPr>
          <w:rFonts w:ascii="Times New Roman" w:hAnsi="Times New Roman" w:cs="Times New Roman"/>
          <w:sz w:val="20"/>
          <w:szCs w:val="20"/>
        </w:rPr>
        <w:t>Kruskal</w:t>
      </w:r>
      <w:proofErr w:type="spellEnd"/>
      <w:r w:rsidRPr="002F22AE">
        <w:rPr>
          <w:rFonts w:ascii="Times New Roman" w:hAnsi="Times New Roman" w:cs="Times New Roman"/>
          <w:sz w:val="20"/>
          <w:szCs w:val="20"/>
        </w:rPr>
        <w:t xml:space="preserve">-Wallis tests of differences between groups </w:t>
      </w:r>
      <w:r>
        <w:rPr>
          <w:rFonts w:ascii="Times New Roman" w:hAnsi="Times New Roman" w:cs="Times New Roman"/>
          <w:sz w:val="20"/>
          <w:szCs w:val="20"/>
          <w:vertAlign w:val="superscript"/>
        </w:rPr>
        <w:t>(a, b, c, d</w:t>
      </w:r>
      <w:r w:rsidRPr="002F22AE">
        <w:rPr>
          <w:rFonts w:ascii="Times New Roman" w:hAnsi="Times New Roman" w:cs="Times New Roman"/>
          <w:sz w:val="20"/>
          <w:szCs w:val="20"/>
        </w:rPr>
        <w:t xml:space="preserve"> groups with the same superscript symbols have significantly different concentrations).  </w:t>
      </w:r>
      <w:proofErr w:type="spellStart"/>
      <w:proofErr w:type="gramStart"/>
      <w:r w:rsidRPr="002F22AE">
        <w:rPr>
          <w:rFonts w:ascii="Times New Roman" w:hAnsi="Times New Roman" w:cs="Times New Roman"/>
          <w:sz w:val="20"/>
          <w:szCs w:val="20"/>
        </w:rPr>
        <w:t>Hcy</w:t>
      </w:r>
      <w:proofErr w:type="spellEnd"/>
      <w:r w:rsidRPr="002F22AE">
        <w:rPr>
          <w:rFonts w:ascii="Times New Roman" w:hAnsi="Times New Roman" w:cs="Times New Roman"/>
          <w:sz w:val="20"/>
          <w:szCs w:val="20"/>
        </w:rPr>
        <w:t>, homocysteine.</w:t>
      </w:r>
      <w:proofErr w:type="gramEnd"/>
    </w:p>
    <w:p w:rsidR="00610840" w:rsidRDefault="00610840" w:rsidP="0020323D">
      <w:pPr>
        <w:spacing w:line="480" w:lineRule="auto"/>
        <w:rPr>
          <w:rFonts w:ascii="Times New Roman" w:hAnsi="Times New Roman" w:cs="Times New Roman"/>
          <w:sz w:val="24"/>
          <w:szCs w:val="24"/>
          <w:u w:val="single"/>
        </w:rPr>
      </w:pPr>
      <w:r>
        <w:rPr>
          <w:rFonts w:ascii="Times New Roman" w:hAnsi="Times New Roman" w:cs="Times New Roman"/>
          <w:sz w:val="20"/>
          <w:szCs w:val="20"/>
        </w:rPr>
        <w:t xml:space="preserve">Imputed missing values: </w:t>
      </w:r>
      <w:r w:rsidRPr="005A7FD5">
        <w:rPr>
          <w:rFonts w:ascii="Times New Roman" w:hAnsi="Times New Roman" w:cs="Times New Roman"/>
          <w:i/>
          <w:sz w:val="20"/>
          <w:szCs w:val="20"/>
        </w:rPr>
        <w:t>n</w:t>
      </w:r>
      <w:r w:rsidRPr="005A7FD5">
        <w:rPr>
          <w:rFonts w:ascii="Times New Roman" w:hAnsi="Times New Roman" w:cs="Times New Roman"/>
          <w:sz w:val="20"/>
          <w:szCs w:val="20"/>
        </w:rPr>
        <w:t xml:space="preserve">=12 education, </w:t>
      </w:r>
      <w:r w:rsidRPr="005A7FD5">
        <w:rPr>
          <w:rFonts w:ascii="Times New Roman" w:hAnsi="Times New Roman" w:cs="Times New Roman"/>
          <w:i/>
          <w:sz w:val="20"/>
          <w:szCs w:val="20"/>
        </w:rPr>
        <w:t>n</w:t>
      </w:r>
      <w:r w:rsidRPr="005A7FD5">
        <w:rPr>
          <w:rFonts w:ascii="Times New Roman" w:hAnsi="Times New Roman" w:cs="Times New Roman"/>
          <w:sz w:val="20"/>
          <w:szCs w:val="20"/>
        </w:rPr>
        <w:t xml:space="preserve">=12 </w:t>
      </w:r>
      <w:r>
        <w:rPr>
          <w:rFonts w:ascii="Times New Roman" w:hAnsi="Times New Roman" w:cs="Times New Roman"/>
          <w:sz w:val="20"/>
          <w:szCs w:val="20"/>
        </w:rPr>
        <w:t xml:space="preserve">monthly household </w:t>
      </w:r>
      <w:r w:rsidRPr="005A7FD5">
        <w:rPr>
          <w:rFonts w:ascii="Times New Roman" w:hAnsi="Times New Roman" w:cs="Times New Roman"/>
          <w:sz w:val="20"/>
          <w:szCs w:val="20"/>
        </w:rPr>
        <w:t xml:space="preserve">income, </w:t>
      </w:r>
      <w:r w:rsidRPr="005A7FD5">
        <w:rPr>
          <w:rFonts w:ascii="Times New Roman" w:hAnsi="Times New Roman" w:cs="Times New Roman"/>
          <w:i/>
          <w:sz w:val="20"/>
          <w:szCs w:val="20"/>
        </w:rPr>
        <w:t>n</w:t>
      </w:r>
      <w:r w:rsidRPr="005A7FD5">
        <w:rPr>
          <w:rFonts w:ascii="Times New Roman" w:hAnsi="Times New Roman" w:cs="Times New Roman"/>
          <w:sz w:val="20"/>
          <w:szCs w:val="20"/>
        </w:rPr>
        <w:t xml:space="preserve">=57 pre-pregnancy BMI, </w:t>
      </w:r>
      <w:r w:rsidRPr="005A7FD5">
        <w:rPr>
          <w:rFonts w:ascii="Times New Roman" w:hAnsi="Times New Roman" w:cs="Times New Roman"/>
          <w:i/>
          <w:sz w:val="20"/>
          <w:szCs w:val="20"/>
        </w:rPr>
        <w:t>n</w:t>
      </w:r>
      <w:r w:rsidRPr="005A7FD5">
        <w:rPr>
          <w:rFonts w:ascii="Times New Roman" w:hAnsi="Times New Roman" w:cs="Times New Roman"/>
          <w:sz w:val="20"/>
          <w:szCs w:val="20"/>
        </w:rPr>
        <w:t>=3 smoking</w:t>
      </w:r>
      <w:r>
        <w:rPr>
          <w:rFonts w:ascii="Times New Roman" w:hAnsi="Times New Roman" w:cs="Times New Roman"/>
          <w:sz w:val="20"/>
          <w:szCs w:val="20"/>
        </w:rPr>
        <w:t xml:space="preserve"> status</w:t>
      </w:r>
      <w:r w:rsidRPr="005A7FD5">
        <w:rPr>
          <w:rFonts w:ascii="Times New Roman" w:hAnsi="Times New Roman" w:cs="Times New Roman"/>
          <w:sz w:val="20"/>
          <w:szCs w:val="20"/>
        </w:rPr>
        <w:t xml:space="preserve">, </w:t>
      </w:r>
      <w:r w:rsidRPr="005A7FD5">
        <w:rPr>
          <w:rFonts w:ascii="Times New Roman" w:hAnsi="Times New Roman" w:cs="Times New Roman"/>
          <w:i/>
          <w:sz w:val="20"/>
          <w:szCs w:val="20"/>
        </w:rPr>
        <w:t>n</w:t>
      </w:r>
      <w:r w:rsidRPr="005A7FD5">
        <w:rPr>
          <w:rFonts w:ascii="Times New Roman" w:hAnsi="Times New Roman" w:cs="Times New Roman"/>
          <w:sz w:val="20"/>
          <w:szCs w:val="20"/>
        </w:rPr>
        <w:t>=1 alcohol</w:t>
      </w:r>
      <w:r>
        <w:rPr>
          <w:rFonts w:ascii="Times New Roman" w:hAnsi="Times New Roman" w:cs="Times New Roman"/>
          <w:sz w:val="20"/>
          <w:szCs w:val="20"/>
        </w:rPr>
        <w:t xml:space="preserve"> consumption</w:t>
      </w:r>
      <w:r w:rsidRPr="005A7FD5">
        <w:rPr>
          <w:rFonts w:ascii="Times New Roman" w:hAnsi="Times New Roman" w:cs="Times New Roman"/>
          <w:sz w:val="20"/>
          <w:szCs w:val="20"/>
        </w:rPr>
        <w:t xml:space="preserve">, </w:t>
      </w:r>
      <w:r w:rsidRPr="005A7FD5">
        <w:rPr>
          <w:rFonts w:ascii="Times New Roman" w:hAnsi="Times New Roman" w:cs="Times New Roman"/>
          <w:i/>
          <w:sz w:val="20"/>
          <w:szCs w:val="20"/>
        </w:rPr>
        <w:t>n</w:t>
      </w:r>
      <w:r w:rsidRPr="005A7FD5">
        <w:rPr>
          <w:rFonts w:ascii="Times New Roman" w:hAnsi="Times New Roman" w:cs="Times New Roman"/>
          <w:sz w:val="20"/>
          <w:szCs w:val="20"/>
        </w:rPr>
        <w:t xml:space="preserve">=1 parity, </w:t>
      </w:r>
      <w:r w:rsidRPr="005A7FD5">
        <w:rPr>
          <w:rFonts w:ascii="Times New Roman" w:hAnsi="Times New Roman" w:cs="Times New Roman"/>
          <w:i/>
          <w:sz w:val="20"/>
          <w:szCs w:val="20"/>
        </w:rPr>
        <w:t>n</w:t>
      </w:r>
      <w:r>
        <w:rPr>
          <w:rFonts w:ascii="Times New Roman" w:hAnsi="Times New Roman" w:cs="Times New Roman"/>
          <w:sz w:val="20"/>
          <w:szCs w:val="20"/>
        </w:rPr>
        <w:t>=23 family history of diabetes</w:t>
      </w:r>
      <w:r w:rsidRPr="005A7FD5">
        <w:rPr>
          <w:rFonts w:ascii="Times New Roman" w:hAnsi="Times New Roman" w:cs="Times New Roman"/>
          <w:sz w:val="20"/>
          <w:szCs w:val="20"/>
        </w:rPr>
        <w:t xml:space="preserve">, </w:t>
      </w:r>
      <w:r w:rsidRPr="005A7FD5">
        <w:rPr>
          <w:rFonts w:ascii="Times New Roman" w:hAnsi="Times New Roman" w:cs="Times New Roman"/>
          <w:i/>
          <w:sz w:val="20"/>
          <w:szCs w:val="20"/>
        </w:rPr>
        <w:t>n</w:t>
      </w:r>
      <w:r w:rsidRPr="005A7FD5">
        <w:rPr>
          <w:rFonts w:ascii="Times New Roman" w:hAnsi="Times New Roman" w:cs="Times New Roman"/>
          <w:sz w:val="20"/>
          <w:szCs w:val="20"/>
        </w:rPr>
        <w:t>=23 previous GDM</w:t>
      </w:r>
      <w:r>
        <w:rPr>
          <w:rFonts w:ascii="Times New Roman" w:hAnsi="Times New Roman" w:cs="Times New Roman"/>
          <w:sz w:val="24"/>
          <w:szCs w:val="24"/>
          <w:u w:val="single"/>
        </w:rPr>
        <w:br w:type="page"/>
      </w:r>
    </w:p>
    <w:p w:rsidR="0020323D" w:rsidRDefault="0020323D" w:rsidP="00BD0B03">
      <w:pPr>
        <w:spacing w:after="0" w:line="480" w:lineRule="auto"/>
        <w:rPr>
          <w:rFonts w:ascii="Times New Roman" w:hAnsi="Times New Roman" w:cs="Times New Roman"/>
          <w:sz w:val="24"/>
          <w:szCs w:val="24"/>
          <w:u w:val="single"/>
        </w:rPr>
        <w:sectPr w:rsidR="0020323D" w:rsidSect="00DA7442">
          <w:type w:val="continuous"/>
          <w:pgSz w:w="15840" w:h="12240" w:orient="landscape"/>
          <w:pgMar w:top="1440" w:right="1440" w:bottom="1440" w:left="1440" w:header="720" w:footer="432" w:gutter="0"/>
          <w:lnNumType w:countBy="1" w:restart="continuous"/>
          <w:cols w:space="720"/>
          <w:titlePg/>
          <w:docGrid w:linePitch="360"/>
        </w:sectPr>
      </w:pPr>
    </w:p>
    <w:p w:rsidR="00BD0B03" w:rsidRPr="002F22AE" w:rsidRDefault="00F74B70" w:rsidP="00BD0B03">
      <w:pPr>
        <w:spacing w:after="0" w:line="480" w:lineRule="auto"/>
        <w:rPr>
          <w:rFonts w:ascii="Times New Roman" w:hAnsi="Times New Roman" w:cs="Times New Roman"/>
          <w:sz w:val="24"/>
          <w:szCs w:val="24"/>
          <w:u w:val="single"/>
        </w:rPr>
      </w:pPr>
      <w:r w:rsidRPr="002F22AE">
        <w:rPr>
          <w:rFonts w:ascii="Times New Roman" w:hAnsi="Times New Roman" w:cs="Times New Roman"/>
          <w:sz w:val="24"/>
          <w:szCs w:val="24"/>
          <w:u w:val="single"/>
        </w:rPr>
        <w:lastRenderedPageBreak/>
        <w:t xml:space="preserve">Associations with </w:t>
      </w:r>
      <w:r w:rsidR="00EE119F" w:rsidRPr="002F22AE">
        <w:rPr>
          <w:rFonts w:ascii="Times New Roman" w:hAnsi="Times New Roman" w:cs="Times New Roman"/>
          <w:sz w:val="24"/>
          <w:szCs w:val="24"/>
          <w:u w:val="single"/>
        </w:rPr>
        <w:t xml:space="preserve">plasma glucose concentrations </w:t>
      </w:r>
      <w:r w:rsidR="00EE119F">
        <w:rPr>
          <w:rFonts w:ascii="Times New Roman" w:hAnsi="Times New Roman" w:cs="Times New Roman"/>
          <w:sz w:val="24"/>
          <w:szCs w:val="24"/>
          <w:u w:val="single"/>
        </w:rPr>
        <w:t>and GDM risk</w:t>
      </w:r>
      <w:r w:rsidRPr="002F22AE">
        <w:rPr>
          <w:rFonts w:ascii="Times New Roman" w:hAnsi="Times New Roman" w:cs="Times New Roman"/>
          <w:sz w:val="24"/>
          <w:szCs w:val="24"/>
          <w:u w:val="single"/>
        </w:rPr>
        <w:t xml:space="preserve"> </w:t>
      </w:r>
    </w:p>
    <w:p w:rsidR="006A2C48" w:rsidRPr="002F22AE" w:rsidRDefault="00BB5AFC" w:rsidP="003B51BA">
      <w:pPr>
        <w:spacing w:line="480" w:lineRule="auto"/>
        <w:rPr>
          <w:rFonts w:ascii="Times New Roman" w:hAnsi="Times New Roman" w:cs="Times New Roman"/>
          <w:sz w:val="24"/>
          <w:szCs w:val="24"/>
        </w:rPr>
      </w:pPr>
      <w:r>
        <w:rPr>
          <w:rFonts w:ascii="Times New Roman" w:hAnsi="Times New Roman" w:cs="Times New Roman"/>
          <w:sz w:val="24"/>
          <w:szCs w:val="24"/>
        </w:rPr>
        <w:t xml:space="preserve">18% of participants were diagnosed with GDM. </w:t>
      </w:r>
      <w:r w:rsidR="003A66F7" w:rsidRPr="002F22AE">
        <w:rPr>
          <w:rFonts w:ascii="Times New Roman" w:hAnsi="Times New Roman" w:cs="Times New Roman"/>
          <w:sz w:val="24"/>
          <w:szCs w:val="24"/>
        </w:rPr>
        <w:t>The associations of</w:t>
      </w:r>
      <w:r w:rsidR="004E2BF1" w:rsidRPr="002F22AE">
        <w:rPr>
          <w:rFonts w:ascii="Times New Roman" w:hAnsi="Times New Roman" w:cs="Times New Roman"/>
          <w:sz w:val="24"/>
          <w:szCs w:val="24"/>
        </w:rPr>
        <w:t xml:space="preserve"> </w:t>
      </w:r>
      <w:r w:rsidR="00B25D7F" w:rsidRPr="002F22AE">
        <w:rPr>
          <w:rFonts w:ascii="Times New Roman" w:hAnsi="Times New Roman" w:cs="Times New Roman"/>
          <w:sz w:val="24"/>
          <w:szCs w:val="24"/>
        </w:rPr>
        <w:t xml:space="preserve">maternal </w:t>
      </w:r>
      <w:r w:rsidR="004E2BF1" w:rsidRPr="002F22AE">
        <w:rPr>
          <w:rFonts w:ascii="Times New Roman" w:hAnsi="Times New Roman" w:cs="Times New Roman"/>
          <w:sz w:val="24"/>
          <w:szCs w:val="24"/>
        </w:rPr>
        <w:t>plasma folate, vitamin</w:t>
      </w:r>
      <w:r w:rsidR="00DF5422" w:rsidRPr="002F22AE">
        <w:rPr>
          <w:rFonts w:ascii="Times New Roman" w:hAnsi="Times New Roman" w:cs="Times New Roman"/>
          <w:sz w:val="24"/>
          <w:szCs w:val="24"/>
        </w:rPr>
        <w:t xml:space="preserve">s B6 and </w:t>
      </w:r>
      <w:r w:rsidR="004E2BF1" w:rsidRPr="002F22AE">
        <w:rPr>
          <w:rFonts w:ascii="Times New Roman" w:hAnsi="Times New Roman" w:cs="Times New Roman"/>
          <w:sz w:val="24"/>
          <w:szCs w:val="24"/>
        </w:rPr>
        <w:t xml:space="preserve">B12 and homocysteine with </w:t>
      </w:r>
      <w:r w:rsidRPr="002F22AE">
        <w:rPr>
          <w:rFonts w:ascii="Times New Roman" w:hAnsi="Times New Roman" w:cs="Times New Roman"/>
          <w:sz w:val="24"/>
          <w:szCs w:val="24"/>
        </w:rPr>
        <w:t xml:space="preserve">plasma glucose concentrations </w:t>
      </w:r>
      <w:r>
        <w:rPr>
          <w:rFonts w:ascii="Times New Roman" w:hAnsi="Times New Roman" w:cs="Times New Roman"/>
          <w:sz w:val="24"/>
          <w:szCs w:val="24"/>
        </w:rPr>
        <w:t xml:space="preserve">and GDM </w:t>
      </w:r>
      <w:r w:rsidR="004E2BF1" w:rsidRPr="002F22AE">
        <w:rPr>
          <w:rFonts w:ascii="Times New Roman" w:hAnsi="Times New Roman" w:cs="Times New Roman"/>
          <w:sz w:val="24"/>
          <w:szCs w:val="24"/>
        </w:rPr>
        <w:t xml:space="preserve">are presented in </w:t>
      </w:r>
      <w:r w:rsidR="004E2BF1" w:rsidRPr="000A09C0">
        <w:rPr>
          <w:rFonts w:ascii="Times New Roman" w:hAnsi="Times New Roman" w:cs="Times New Roman"/>
          <w:b/>
          <w:sz w:val="24"/>
          <w:szCs w:val="24"/>
        </w:rPr>
        <w:t>Table 2</w:t>
      </w:r>
      <w:r w:rsidR="003A66F7" w:rsidRPr="002F22AE">
        <w:rPr>
          <w:rFonts w:ascii="Times New Roman" w:hAnsi="Times New Roman" w:cs="Times New Roman"/>
          <w:sz w:val="24"/>
          <w:szCs w:val="24"/>
        </w:rPr>
        <w:t>. Higher</w:t>
      </w:r>
      <w:r w:rsidR="009A25C2">
        <w:rPr>
          <w:rFonts w:ascii="Times New Roman" w:hAnsi="Times New Roman" w:cs="Times New Roman"/>
          <w:sz w:val="24"/>
          <w:szCs w:val="24"/>
        </w:rPr>
        <w:t xml:space="preserve"> folate</w:t>
      </w:r>
      <w:r w:rsidR="009A25C2" w:rsidRPr="009A25C2">
        <w:rPr>
          <w:rFonts w:ascii="Times New Roman" w:hAnsi="Times New Roman" w:cs="Times New Roman"/>
          <w:sz w:val="24"/>
          <w:szCs w:val="24"/>
        </w:rPr>
        <w:t xml:space="preserve"> </w:t>
      </w:r>
      <w:r w:rsidR="00895B26">
        <w:rPr>
          <w:rFonts w:ascii="Times New Roman" w:hAnsi="Times New Roman" w:cs="Times New Roman"/>
          <w:sz w:val="24"/>
          <w:szCs w:val="24"/>
        </w:rPr>
        <w:t xml:space="preserve">concentrations </w:t>
      </w:r>
      <w:r w:rsidR="0051251D">
        <w:rPr>
          <w:rFonts w:ascii="Times New Roman" w:hAnsi="Times New Roman" w:cs="Times New Roman"/>
          <w:sz w:val="24"/>
          <w:szCs w:val="24"/>
        </w:rPr>
        <w:t>(</w:t>
      </w:r>
      <w:r>
        <w:rPr>
          <w:rFonts w:ascii="Times New Roman" w:hAnsi="Times New Roman" w:cs="Times New Roman"/>
          <w:sz w:val="24"/>
          <w:szCs w:val="24"/>
        </w:rPr>
        <w:t xml:space="preserve">1-SD </w:t>
      </w:r>
      <w:r w:rsidR="00BA00B5">
        <w:rPr>
          <w:rFonts w:ascii="Times New Roman" w:hAnsi="Times New Roman" w:cs="Times New Roman"/>
          <w:sz w:val="24"/>
          <w:szCs w:val="24"/>
        </w:rPr>
        <w:t xml:space="preserve">or 1.9nmol/L </w:t>
      </w:r>
      <w:r>
        <w:rPr>
          <w:rFonts w:ascii="Times New Roman" w:hAnsi="Times New Roman" w:cs="Times New Roman"/>
          <w:sz w:val="24"/>
          <w:szCs w:val="24"/>
        </w:rPr>
        <w:t>increment</w:t>
      </w:r>
      <w:r w:rsidR="00BA00B5">
        <w:rPr>
          <w:rFonts w:ascii="Times New Roman" w:hAnsi="Times New Roman" w:cs="Times New Roman"/>
          <w:sz w:val="24"/>
          <w:szCs w:val="24"/>
        </w:rPr>
        <w:t>)</w:t>
      </w:r>
      <w:r w:rsidR="0025145B">
        <w:rPr>
          <w:rFonts w:ascii="Times New Roman" w:hAnsi="Times New Roman" w:cs="Times New Roman"/>
          <w:sz w:val="24"/>
          <w:szCs w:val="24"/>
        </w:rPr>
        <w:t xml:space="preserve"> </w:t>
      </w:r>
      <w:r w:rsidR="00895B26">
        <w:rPr>
          <w:rFonts w:ascii="Times New Roman" w:hAnsi="Times New Roman" w:cs="Times New Roman"/>
          <w:sz w:val="24"/>
          <w:szCs w:val="24"/>
        </w:rPr>
        <w:t>were</w:t>
      </w:r>
      <w:r w:rsidR="004E2BF1" w:rsidRPr="002F22AE">
        <w:rPr>
          <w:rFonts w:ascii="Times New Roman" w:hAnsi="Times New Roman" w:cs="Times New Roman"/>
          <w:sz w:val="24"/>
          <w:szCs w:val="24"/>
        </w:rPr>
        <w:t xml:space="preserve"> associated w</w:t>
      </w:r>
      <w:r w:rsidR="00BD0B03" w:rsidRPr="002F22AE">
        <w:rPr>
          <w:rFonts w:ascii="Times New Roman" w:hAnsi="Times New Roman" w:cs="Times New Roman"/>
          <w:sz w:val="24"/>
          <w:szCs w:val="24"/>
        </w:rPr>
        <w:t xml:space="preserve">ith </w:t>
      </w:r>
      <w:r w:rsidRPr="002F22AE">
        <w:rPr>
          <w:rFonts w:ascii="Times New Roman" w:hAnsi="Times New Roman" w:cs="Times New Roman"/>
          <w:sz w:val="24"/>
          <w:szCs w:val="24"/>
        </w:rPr>
        <w:t xml:space="preserve">higher 2-hour glucose </w:t>
      </w:r>
      <w:r w:rsidR="0025145B">
        <w:rPr>
          <w:rFonts w:ascii="Times New Roman" w:hAnsi="Times New Roman" w:cs="Times New Roman"/>
          <w:sz w:val="24"/>
          <w:szCs w:val="24"/>
        </w:rPr>
        <w:t xml:space="preserve">concentrations </w:t>
      </w:r>
      <w:r>
        <w:rPr>
          <w:rFonts w:ascii="Times New Roman" w:hAnsi="Times New Roman" w:cs="Times New Roman"/>
          <w:sz w:val="24"/>
          <w:szCs w:val="24"/>
        </w:rPr>
        <w:t xml:space="preserve">and higher odds of GDM </w:t>
      </w:r>
      <w:r w:rsidR="005E1790">
        <w:rPr>
          <w:rFonts w:ascii="Times New Roman" w:hAnsi="Times New Roman" w:cs="Times New Roman"/>
          <w:sz w:val="24"/>
          <w:szCs w:val="24"/>
        </w:rPr>
        <w:t xml:space="preserve">in all adjusted models </w:t>
      </w:r>
      <w:r w:rsidR="00BD0B03" w:rsidRPr="002F22AE">
        <w:rPr>
          <w:rFonts w:ascii="Times New Roman" w:hAnsi="Times New Roman" w:cs="Times New Roman"/>
          <w:sz w:val="24"/>
          <w:szCs w:val="24"/>
        </w:rPr>
        <w:t>(</w:t>
      </w:r>
      <w:r w:rsidR="005E1790">
        <w:rPr>
          <w:rFonts w:ascii="Times New Roman" w:hAnsi="Times New Roman" w:cs="Times New Roman"/>
          <w:sz w:val="24"/>
          <w:szCs w:val="24"/>
        </w:rPr>
        <w:t xml:space="preserve">Model 2: </w:t>
      </w:r>
      <w:r w:rsidRPr="002F22AE">
        <w:rPr>
          <w:rFonts w:ascii="Times New Roman" w:hAnsi="Times New Roman" w:cs="Times New Roman"/>
          <w:sz w:val="24"/>
          <w:szCs w:val="24"/>
        </w:rPr>
        <w:t xml:space="preserve">2-hour glucose </w:t>
      </w:r>
      <w:r w:rsidRPr="009A25C2">
        <w:rPr>
          <w:rFonts w:ascii="Times New Roman" w:hAnsi="Times New Roman" w:cs="Times New Roman"/>
          <w:i/>
          <w:sz w:val="24"/>
          <w:szCs w:val="24"/>
        </w:rPr>
        <w:t>β</w:t>
      </w:r>
      <w:r w:rsidR="00E87B5A">
        <w:rPr>
          <w:rFonts w:ascii="Times New Roman" w:hAnsi="Times New Roman" w:cs="Times New Roman"/>
          <w:sz w:val="24"/>
          <w:szCs w:val="24"/>
        </w:rPr>
        <w:t>: 0.15, 95% CI: 0.04, 0.25</w:t>
      </w:r>
      <w:r>
        <w:rPr>
          <w:rFonts w:ascii="Times New Roman" w:hAnsi="Times New Roman" w:cs="Times New Roman"/>
          <w:sz w:val="24"/>
          <w:szCs w:val="24"/>
        </w:rPr>
        <w:t xml:space="preserve">; </w:t>
      </w:r>
      <w:r w:rsidR="009A25C2">
        <w:rPr>
          <w:rFonts w:ascii="Times New Roman" w:hAnsi="Times New Roman" w:cs="Times New Roman"/>
          <w:sz w:val="24"/>
          <w:szCs w:val="24"/>
        </w:rPr>
        <w:t>GDM</w:t>
      </w:r>
      <w:r w:rsidR="0051251D">
        <w:rPr>
          <w:rFonts w:ascii="Times New Roman" w:hAnsi="Times New Roman" w:cs="Times New Roman"/>
          <w:sz w:val="24"/>
          <w:szCs w:val="24"/>
        </w:rPr>
        <w:t xml:space="preserve"> OR:</w:t>
      </w:r>
      <w:r w:rsidR="00E87B5A">
        <w:rPr>
          <w:rFonts w:ascii="Times New Roman" w:hAnsi="Times New Roman" w:cs="Times New Roman"/>
          <w:sz w:val="24"/>
          <w:szCs w:val="24"/>
        </w:rPr>
        <w:t xml:space="preserve"> 1.29, 95% CI: 1.01</w:t>
      </w:r>
      <w:r w:rsidR="005E1790">
        <w:rPr>
          <w:rFonts w:ascii="Times New Roman" w:hAnsi="Times New Roman" w:cs="Times New Roman"/>
          <w:sz w:val="24"/>
          <w:szCs w:val="24"/>
        </w:rPr>
        <w:t>, 1.60</w:t>
      </w:r>
      <w:r w:rsidR="003A66F7" w:rsidRPr="002F22AE">
        <w:rPr>
          <w:rFonts w:ascii="Times New Roman" w:hAnsi="Times New Roman" w:cs="Times New Roman"/>
          <w:sz w:val="24"/>
          <w:szCs w:val="24"/>
        </w:rPr>
        <w:t>)</w:t>
      </w:r>
      <w:r w:rsidR="00472152" w:rsidRPr="002F22AE">
        <w:rPr>
          <w:rFonts w:ascii="Times New Roman" w:hAnsi="Times New Roman" w:cs="Times New Roman"/>
          <w:sz w:val="24"/>
          <w:szCs w:val="24"/>
        </w:rPr>
        <w:t xml:space="preserve">. </w:t>
      </w:r>
      <w:r w:rsidRPr="002F22AE">
        <w:rPr>
          <w:rFonts w:ascii="Times New Roman" w:hAnsi="Times New Roman" w:cs="Times New Roman"/>
          <w:sz w:val="24"/>
          <w:szCs w:val="24"/>
        </w:rPr>
        <w:t xml:space="preserve">Higher folate </w:t>
      </w:r>
      <w:r w:rsidR="00895B26">
        <w:rPr>
          <w:rFonts w:ascii="Times New Roman" w:hAnsi="Times New Roman" w:cs="Times New Roman"/>
          <w:sz w:val="24"/>
          <w:szCs w:val="24"/>
        </w:rPr>
        <w:t>concentrations were</w:t>
      </w:r>
      <w:r w:rsidRPr="002F22AE">
        <w:rPr>
          <w:rFonts w:ascii="Times New Roman" w:hAnsi="Times New Roman" w:cs="Times New Roman"/>
          <w:sz w:val="24"/>
          <w:szCs w:val="24"/>
        </w:rPr>
        <w:t xml:space="preserve"> </w:t>
      </w:r>
      <w:r>
        <w:rPr>
          <w:rFonts w:ascii="Times New Roman" w:hAnsi="Times New Roman" w:cs="Times New Roman"/>
          <w:sz w:val="24"/>
          <w:szCs w:val="24"/>
        </w:rPr>
        <w:t xml:space="preserve">marginally </w:t>
      </w:r>
      <w:r w:rsidRPr="002F22AE">
        <w:rPr>
          <w:rFonts w:ascii="Times New Roman" w:hAnsi="Times New Roman" w:cs="Times New Roman"/>
          <w:sz w:val="24"/>
          <w:szCs w:val="24"/>
        </w:rPr>
        <w:t>associated with lower fasting glucose</w:t>
      </w:r>
      <w:r w:rsidR="0025145B">
        <w:rPr>
          <w:rFonts w:ascii="Times New Roman" w:hAnsi="Times New Roman" w:cs="Times New Roman"/>
          <w:sz w:val="24"/>
          <w:szCs w:val="24"/>
        </w:rPr>
        <w:t xml:space="preserve"> concentrations</w:t>
      </w:r>
      <w:r w:rsidRPr="002F22AE">
        <w:rPr>
          <w:rFonts w:ascii="Times New Roman" w:hAnsi="Times New Roman" w:cs="Times New Roman"/>
          <w:sz w:val="24"/>
          <w:szCs w:val="24"/>
        </w:rPr>
        <w:t xml:space="preserve">, but </w:t>
      </w:r>
      <w:r w:rsidR="0057118F">
        <w:rPr>
          <w:rFonts w:ascii="Times New Roman" w:hAnsi="Times New Roman" w:cs="Times New Roman"/>
          <w:sz w:val="24"/>
          <w:szCs w:val="24"/>
        </w:rPr>
        <w:t xml:space="preserve">this was </w:t>
      </w:r>
      <w:r w:rsidRPr="002F22AE">
        <w:rPr>
          <w:rFonts w:ascii="Times New Roman" w:hAnsi="Times New Roman" w:cs="Times New Roman"/>
          <w:sz w:val="24"/>
          <w:szCs w:val="24"/>
        </w:rPr>
        <w:t>not statistical</w:t>
      </w:r>
      <w:r w:rsidR="00EF05D8">
        <w:rPr>
          <w:rFonts w:ascii="Times New Roman" w:hAnsi="Times New Roman" w:cs="Times New Roman"/>
          <w:sz w:val="24"/>
          <w:szCs w:val="24"/>
        </w:rPr>
        <w:t>ly</w:t>
      </w:r>
      <w:r w:rsidRPr="002F22AE">
        <w:rPr>
          <w:rFonts w:ascii="Times New Roman" w:hAnsi="Times New Roman" w:cs="Times New Roman"/>
          <w:sz w:val="24"/>
          <w:szCs w:val="24"/>
        </w:rPr>
        <w:t xml:space="preserve"> significan</w:t>
      </w:r>
      <w:r w:rsidR="0057118F">
        <w:rPr>
          <w:rFonts w:ascii="Times New Roman" w:hAnsi="Times New Roman" w:cs="Times New Roman"/>
          <w:sz w:val="24"/>
          <w:szCs w:val="24"/>
        </w:rPr>
        <w:t>t</w:t>
      </w:r>
      <w:r w:rsidRPr="002F22AE">
        <w:rPr>
          <w:rFonts w:ascii="Times New Roman" w:hAnsi="Times New Roman" w:cs="Times New Roman"/>
          <w:sz w:val="24"/>
          <w:szCs w:val="24"/>
        </w:rPr>
        <w:t xml:space="preserve"> </w:t>
      </w:r>
      <w:r>
        <w:rPr>
          <w:rFonts w:ascii="Times New Roman" w:hAnsi="Times New Roman" w:cs="Times New Roman"/>
          <w:sz w:val="24"/>
          <w:szCs w:val="24"/>
        </w:rPr>
        <w:t>in adjusted models</w:t>
      </w:r>
      <w:r w:rsidRPr="002F22AE">
        <w:rPr>
          <w:rFonts w:ascii="Times New Roman" w:hAnsi="Times New Roman" w:cs="Times New Roman"/>
          <w:sz w:val="24"/>
          <w:szCs w:val="24"/>
        </w:rPr>
        <w:t xml:space="preserve">. </w:t>
      </w:r>
    </w:p>
    <w:p w:rsidR="00EC4AA9" w:rsidRDefault="008A726C" w:rsidP="003B51BA">
      <w:pPr>
        <w:spacing w:line="480" w:lineRule="auto"/>
        <w:rPr>
          <w:rFonts w:ascii="Times New Roman" w:hAnsi="Times New Roman" w:cs="Times New Roman"/>
          <w:sz w:val="24"/>
          <w:szCs w:val="24"/>
        </w:rPr>
      </w:pPr>
      <w:r w:rsidRPr="002F22AE">
        <w:rPr>
          <w:rFonts w:ascii="Times New Roman" w:hAnsi="Times New Roman" w:cs="Times New Roman"/>
          <w:sz w:val="24"/>
          <w:szCs w:val="24"/>
        </w:rPr>
        <w:t xml:space="preserve">Higher vitamin B12 </w:t>
      </w:r>
      <w:r w:rsidR="00895B26">
        <w:rPr>
          <w:rFonts w:ascii="Times New Roman" w:hAnsi="Times New Roman" w:cs="Times New Roman"/>
          <w:sz w:val="24"/>
          <w:szCs w:val="24"/>
        </w:rPr>
        <w:t xml:space="preserve">concentrations </w:t>
      </w:r>
      <w:r w:rsidR="0051251D">
        <w:rPr>
          <w:rFonts w:ascii="Times New Roman" w:hAnsi="Times New Roman" w:cs="Times New Roman"/>
          <w:sz w:val="24"/>
          <w:szCs w:val="24"/>
        </w:rPr>
        <w:t>(</w:t>
      </w:r>
      <w:r w:rsidR="002D25DA">
        <w:rPr>
          <w:rFonts w:ascii="Times New Roman" w:hAnsi="Times New Roman" w:cs="Times New Roman"/>
          <w:sz w:val="24"/>
          <w:szCs w:val="24"/>
        </w:rPr>
        <w:t xml:space="preserve">1-SD </w:t>
      </w:r>
      <w:r w:rsidR="00BA00B5">
        <w:rPr>
          <w:rFonts w:ascii="Times New Roman" w:hAnsi="Times New Roman" w:cs="Times New Roman"/>
          <w:sz w:val="24"/>
          <w:szCs w:val="24"/>
        </w:rPr>
        <w:t xml:space="preserve">or 1.4pmol/L </w:t>
      </w:r>
      <w:r w:rsidR="002D25DA">
        <w:rPr>
          <w:rFonts w:ascii="Times New Roman" w:hAnsi="Times New Roman" w:cs="Times New Roman"/>
          <w:sz w:val="24"/>
          <w:szCs w:val="24"/>
        </w:rPr>
        <w:t>increment</w:t>
      </w:r>
      <w:r w:rsidR="00BA00B5">
        <w:rPr>
          <w:rFonts w:ascii="Times New Roman" w:hAnsi="Times New Roman" w:cs="Times New Roman"/>
          <w:sz w:val="24"/>
          <w:szCs w:val="24"/>
        </w:rPr>
        <w:t>)</w:t>
      </w:r>
      <w:r w:rsidR="0051251D" w:rsidRPr="002F22AE">
        <w:rPr>
          <w:rFonts w:ascii="Times New Roman" w:hAnsi="Times New Roman" w:cs="Times New Roman"/>
          <w:sz w:val="24"/>
          <w:szCs w:val="24"/>
        </w:rPr>
        <w:t xml:space="preserve"> </w:t>
      </w:r>
      <w:r w:rsidR="00895B26">
        <w:rPr>
          <w:rFonts w:ascii="Times New Roman" w:hAnsi="Times New Roman" w:cs="Times New Roman"/>
          <w:sz w:val="24"/>
          <w:szCs w:val="24"/>
        </w:rPr>
        <w:t>were</w:t>
      </w:r>
      <w:r w:rsidRPr="002F22AE">
        <w:rPr>
          <w:rFonts w:ascii="Times New Roman" w:hAnsi="Times New Roman" w:cs="Times New Roman"/>
          <w:sz w:val="24"/>
          <w:szCs w:val="24"/>
        </w:rPr>
        <w:t xml:space="preserve"> associated w</w:t>
      </w:r>
      <w:r w:rsidR="000123F4">
        <w:rPr>
          <w:rFonts w:ascii="Times New Roman" w:hAnsi="Times New Roman" w:cs="Times New Roman"/>
          <w:sz w:val="24"/>
          <w:szCs w:val="24"/>
        </w:rPr>
        <w:t xml:space="preserve">ith </w:t>
      </w:r>
      <w:r w:rsidR="00BB5AFC" w:rsidRPr="002F22AE">
        <w:rPr>
          <w:rFonts w:ascii="Times New Roman" w:hAnsi="Times New Roman" w:cs="Times New Roman"/>
          <w:sz w:val="24"/>
          <w:szCs w:val="24"/>
        </w:rPr>
        <w:t xml:space="preserve">lower fasting and 2-hour glucose </w:t>
      </w:r>
      <w:r w:rsidR="0025145B">
        <w:rPr>
          <w:rFonts w:ascii="Times New Roman" w:hAnsi="Times New Roman" w:cs="Times New Roman"/>
          <w:sz w:val="24"/>
          <w:szCs w:val="24"/>
        </w:rPr>
        <w:t xml:space="preserve">concentrations </w:t>
      </w:r>
      <w:r w:rsidR="0043064E">
        <w:rPr>
          <w:rFonts w:ascii="Times New Roman" w:hAnsi="Times New Roman" w:cs="Times New Roman"/>
          <w:sz w:val="24"/>
          <w:szCs w:val="24"/>
        </w:rPr>
        <w:t xml:space="preserve">(borderline significance) </w:t>
      </w:r>
      <w:r w:rsidR="00BB5AFC">
        <w:rPr>
          <w:rFonts w:ascii="Times New Roman" w:hAnsi="Times New Roman" w:cs="Times New Roman"/>
          <w:sz w:val="24"/>
          <w:szCs w:val="24"/>
        </w:rPr>
        <w:t>and lower odds of GDM</w:t>
      </w:r>
      <w:r w:rsidRPr="002F22AE">
        <w:rPr>
          <w:rFonts w:ascii="Times New Roman" w:hAnsi="Times New Roman" w:cs="Times New Roman"/>
          <w:sz w:val="24"/>
          <w:szCs w:val="24"/>
        </w:rPr>
        <w:t xml:space="preserve"> in the crude model. Associations with fasting glucose remained significant i</w:t>
      </w:r>
      <w:r w:rsidR="00F07106">
        <w:rPr>
          <w:rFonts w:ascii="Times New Roman" w:hAnsi="Times New Roman" w:cs="Times New Roman"/>
          <w:sz w:val="24"/>
          <w:szCs w:val="24"/>
        </w:rPr>
        <w:t>n all adjusted models (Model 2</w:t>
      </w:r>
      <w:r w:rsidR="009A25C2">
        <w:rPr>
          <w:rFonts w:ascii="Times New Roman" w:hAnsi="Times New Roman" w:cs="Times New Roman"/>
          <w:sz w:val="24"/>
          <w:szCs w:val="24"/>
        </w:rPr>
        <w:t xml:space="preserve">: </w:t>
      </w:r>
      <w:r w:rsidR="0051251D" w:rsidRPr="0051251D">
        <w:rPr>
          <w:rFonts w:ascii="Times New Roman" w:hAnsi="Times New Roman" w:cs="Times New Roman"/>
          <w:i/>
          <w:sz w:val="24"/>
          <w:szCs w:val="24"/>
        </w:rPr>
        <w:t>β</w:t>
      </w:r>
      <w:r w:rsidR="0051251D">
        <w:rPr>
          <w:rFonts w:ascii="Times New Roman" w:hAnsi="Times New Roman" w:cs="Times New Roman"/>
          <w:sz w:val="24"/>
          <w:szCs w:val="24"/>
        </w:rPr>
        <w:t>: -0.04, 95% CI: -0.07, -0.01</w:t>
      </w:r>
      <w:r w:rsidRPr="002F22AE">
        <w:rPr>
          <w:rFonts w:ascii="Times New Roman" w:hAnsi="Times New Roman" w:cs="Times New Roman"/>
          <w:sz w:val="24"/>
          <w:szCs w:val="24"/>
        </w:rPr>
        <w:t xml:space="preserve">). </w:t>
      </w:r>
      <w:r w:rsidR="00BB5AFC">
        <w:rPr>
          <w:rFonts w:ascii="Times New Roman" w:hAnsi="Times New Roman" w:cs="Times New Roman"/>
          <w:sz w:val="24"/>
          <w:szCs w:val="24"/>
        </w:rPr>
        <w:t>Interestingly, the attenuated a</w:t>
      </w:r>
      <w:r w:rsidR="00CF686B" w:rsidRPr="002F22AE">
        <w:rPr>
          <w:rFonts w:ascii="Times New Roman" w:hAnsi="Times New Roman" w:cs="Times New Roman"/>
          <w:sz w:val="24"/>
          <w:szCs w:val="24"/>
        </w:rPr>
        <w:t xml:space="preserve">ssociations between vitamin B12, and </w:t>
      </w:r>
      <w:r w:rsidR="00BB5AFC" w:rsidRPr="002F22AE">
        <w:rPr>
          <w:rFonts w:ascii="Times New Roman" w:hAnsi="Times New Roman" w:cs="Times New Roman"/>
          <w:sz w:val="24"/>
          <w:szCs w:val="24"/>
        </w:rPr>
        <w:t xml:space="preserve">2-hour glucose </w:t>
      </w:r>
      <w:r w:rsidR="00BB5AFC">
        <w:rPr>
          <w:rFonts w:ascii="Times New Roman" w:hAnsi="Times New Roman" w:cs="Times New Roman"/>
          <w:sz w:val="24"/>
          <w:szCs w:val="24"/>
        </w:rPr>
        <w:t>and GDM</w:t>
      </w:r>
      <w:r w:rsidR="00CF686B" w:rsidRPr="002F22AE">
        <w:rPr>
          <w:rFonts w:ascii="Times New Roman" w:hAnsi="Times New Roman" w:cs="Times New Roman"/>
          <w:sz w:val="24"/>
          <w:szCs w:val="24"/>
        </w:rPr>
        <w:t xml:space="preserve"> </w:t>
      </w:r>
      <w:r w:rsidRPr="002F22AE">
        <w:rPr>
          <w:rFonts w:ascii="Times New Roman" w:hAnsi="Times New Roman" w:cs="Times New Roman"/>
          <w:sz w:val="24"/>
          <w:szCs w:val="24"/>
        </w:rPr>
        <w:t>in Mo</w:t>
      </w:r>
      <w:r w:rsidR="00BB5AFC">
        <w:rPr>
          <w:rFonts w:ascii="Times New Roman" w:hAnsi="Times New Roman" w:cs="Times New Roman"/>
          <w:sz w:val="24"/>
          <w:szCs w:val="24"/>
        </w:rPr>
        <w:t xml:space="preserve">del 1 </w:t>
      </w:r>
      <w:r w:rsidRPr="002F22AE">
        <w:rPr>
          <w:rFonts w:ascii="Times New Roman" w:hAnsi="Times New Roman" w:cs="Times New Roman"/>
          <w:sz w:val="24"/>
          <w:szCs w:val="24"/>
        </w:rPr>
        <w:t>became significant when further adjusted for other B-vitamins (</w:t>
      </w:r>
      <w:r w:rsidR="00F07106">
        <w:rPr>
          <w:rFonts w:ascii="Times New Roman" w:hAnsi="Times New Roman" w:cs="Times New Roman"/>
          <w:sz w:val="24"/>
          <w:szCs w:val="24"/>
        </w:rPr>
        <w:t>Model 2</w:t>
      </w:r>
      <w:r w:rsidR="0051251D">
        <w:rPr>
          <w:rFonts w:ascii="Times New Roman" w:hAnsi="Times New Roman" w:cs="Times New Roman"/>
          <w:sz w:val="24"/>
          <w:szCs w:val="24"/>
        </w:rPr>
        <w:t>:</w:t>
      </w:r>
      <w:r w:rsidR="009A25C2">
        <w:rPr>
          <w:rFonts w:ascii="Times New Roman" w:hAnsi="Times New Roman" w:cs="Times New Roman"/>
          <w:sz w:val="24"/>
          <w:szCs w:val="24"/>
        </w:rPr>
        <w:t xml:space="preserve"> </w:t>
      </w:r>
      <w:r w:rsidR="00BB5AFC" w:rsidRPr="002F22AE">
        <w:rPr>
          <w:rFonts w:ascii="Times New Roman" w:hAnsi="Times New Roman" w:cs="Times New Roman"/>
          <w:sz w:val="24"/>
          <w:szCs w:val="24"/>
        </w:rPr>
        <w:t xml:space="preserve">2-hour glucose </w:t>
      </w:r>
      <w:r w:rsidR="00BB5AFC" w:rsidRPr="009A25C2">
        <w:rPr>
          <w:rFonts w:ascii="Times New Roman" w:hAnsi="Times New Roman" w:cs="Times New Roman"/>
          <w:i/>
          <w:sz w:val="24"/>
          <w:szCs w:val="24"/>
        </w:rPr>
        <w:t>β</w:t>
      </w:r>
      <w:r w:rsidR="00F07106">
        <w:rPr>
          <w:rFonts w:ascii="Times New Roman" w:hAnsi="Times New Roman" w:cs="Times New Roman"/>
          <w:sz w:val="24"/>
          <w:szCs w:val="24"/>
        </w:rPr>
        <w:t>: -0.09, 95% CI: -0.18, -0.003</w:t>
      </w:r>
      <w:r w:rsidR="00BB5AFC">
        <w:rPr>
          <w:rFonts w:ascii="Times New Roman" w:hAnsi="Times New Roman" w:cs="Times New Roman"/>
          <w:sz w:val="24"/>
          <w:szCs w:val="24"/>
        </w:rPr>
        <w:t xml:space="preserve">; </w:t>
      </w:r>
      <w:r w:rsidR="009A25C2">
        <w:rPr>
          <w:rFonts w:ascii="Times New Roman" w:hAnsi="Times New Roman" w:cs="Times New Roman"/>
          <w:sz w:val="24"/>
          <w:szCs w:val="24"/>
        </w:rPr>
        <w:t xml:space="preserve">GDM OR: </w:t>
      </w:r>
      <w:r w:rsidR="00F07106">
        <w:rPr>
          <w:rFonts w:ascii="Times New Roman" w:hAnsi="Times New Roman" w:cs="Times New Roman"/>
          <w:sz w:val="24"/>
          <w:szCs w:val="24"/>
        </w:rPr>
        <w:t>0.81, 95% CI: 0.68, 0.97</w:t>
      </w:r>
      <w:r w:rsidRPr="002F22AE">
        <w:rPr>
          <w:rFonts w:ascii="Times New Roman" w:hAnsi="Times New Roman" w:cs="Times New Roman"/>
          <w:sz w:val="24"/>
          <w:szCs w:val="24"/>
        </w:rPr>
        <w:t xml:space="preserve">). </w:t>
      </w:r>
      <w:r w:rsidR="00AE00D3">
        <w:rPr>
          <w:rFonts w:ascii="Times New Roman" w:hAnsi="Times New Roman" w:cs="Times New Roman"/>
          <w:sz w:val="24"/>
          <w:szCs w:val="24"/>
        </w:rPr>
        <w:t>We found p</w:t>
      </w:r>
      <w:r w:rsidR="00AE00D3" w:rsidRPr="00AE00D3">
        <w:rPr>
          <w:rFonts w:ascii="Times New Roman" w:hAnsi="Times New Roman" w:cs="Times New Roman"/>
          <w:sz w:val="24"/>
          <w:szCs w:val="24"/>
        </w:rPr>
        <w:t xml:space="preserve">re-pregnancy BMI </w:t>
      </w:r>
      <w:r w:rsidR="00AE00D3">
        <w:rPr>
          <w:rFonts w:ascii="Times New Roman" w:hAnsi="Times New Roman" w:cs="Times New Roman"/>
          <w:sz w:val="24"/>
          <w:szCs w:val="24"/>
        </w:rPr>
        <w:t>to be</w:t>
      </w:r>
      <w:r w:rsidR="00AE00D3" w:rsidRPr="00AE00D3">
        <w:rPr>
          <w:rFonts w:ascii="Times New Roman" w:hAnsi="Times New Roman" w:cs="Times New Roman"/>
          <w:sz w:val="24"/>
          <w:szCs w:val="24"/>
        </w:rPr>
        <w:t xml:space="preserve"> the </w:t>
      </w:r>
      <w:r w:rsidR="00AE00D3">
        <w:rPr>
          <w:rFonts w:ascii="Times New Roman" w:hAnsi="Times New Roman" w:cs="Times New Roman"/>
          <w:sz w:val="24"/>
          <w:szCs w:val="24"/>
        </w:rPr>
        <w:t xml:space="preserve">main </w:t>
      </w:r>
      <w:r w:rsidR="00AE00D3" w:rsidRPr="00AE00D3">
        <w:rPr>
          <w:rFonts w:ascii="Times New Roman" w:hAnsi="Times New Roman" w:cs="Times New Roman"/>
          <w:sz w:val="24"/>
          <w:szCs w:val="24"/>
        </w:rPr>
        <w:t>confounding variable attenuating the associations in Model 1.</w:t>
      </w:r>
    </w:p>
    <w:p w:rsidR="006A2C48" w:rsidRPr="002F22AE" w:rsidRDefault="00EC4AA9" w:rsidP="003B51BA">
      <w:pPr>
        <w:spacing w:line="480" w:lineRule="auto"/>
        <w:rPr>
          <w:rFonts w:ascii="Times New Roman" w:hAnsi="Times New Roman" w:cs="Times New Roman"/>
          <w:sz w:val="24"/>
          <w:szCs w:val="24"/>
        </w:rPr>
      </w:pPr>
      <w:r>
        <w:rPr>
          <w:rFonts w:ascii="Times New Roman" w:hAnsi="Times New Roman" w:cs="Times New Roman"/>
          <w:sz w:val="24"/>
          <w:szCs w:val="24"/>
        </w:rPr>
        <w:t>S</w:t>
      </w:r>
      <w:r w:rsidR="004C1BF2" w:rsidRPr="002F22AE">
        <w:rPr>
          <w:rFonts w:ascii="Times New Roman" w:hAnsi="Times New Roman" w:cs="Times New Roman"/>
          <w:sz w:val="24"/>
          <w:szCs w:val="24"/>
        </w:rPr>
        <w:t>ignificant</w:t>
      </w:r>
      <w:r w:rsidR="001E2FA3" w:rsidRPr="002F22AE">
        <w:rPr>
          <w:rFonts w:ascii="Times New Roman" w:hAnsi="Times New Roman" w:cs="Times New Roman"/>
          <w:sz w:val="24"/>
          <w:szCs w:val="24"/>
        </w:rPr>
        <w:t xml:space="preserve"> association</w:t>
      </w:r>
      <w:r w:rsidR="00F07106">
        <w:rPr>
          <w:rFonts w:ascii="Times New Roman" w:hAnsi="Times New Roman" w:cs="Times New Roman"/>
          <w:sz w:val="24"/>
          <w:szCs w:val="24"/>
        </w:rPr>
        <w:t>s were</w:t>
      </w:r>
      <w:r w:rsidR="001E2FA3" w:rsidRPr="002F22AE">
        <w:rPr>
          <w:rFonts w:ascii="Times New Roman" w:hAnsi="Times New Roman" w:cs="Times New Roman"/>
          <w:sz w:val="24"/>
          <w:szCs w:val="24"/>
        </w:rPr>
        <w:t xml:space="preserve"> observed for higher vitamin B6 </w:t>
      </w:r>
      <w:r w:rsidR="00895B26">
        <w:rPr>
          <w:rFonts w:ascii="Times New Roman" w:hAnsi="Times New Roman" w:cs="Times New Roman"/>
          <w:sz w:val="24"/>
          <w:szCs w:val="24"/>
        </w:rPr>
        <w:t xml:space="preserve">concentrations </w:t>
      </w:r>
      <w:r w:rsidR="002D25DA">
        <w:rPr>
          <w:rFonts w:ascii="Times New Roman" w:hAnsi="Times New Roman" w:cs="Times New Roman"/>
          <w:sz w:val="24"/>
          <w:szCs w:val="24"/>
        </w:rPr>
        <w:t xml:space="preserve">(1-SD </w:t>
      </w:r>
      <w:r w:rsidR="00BA00B5">
        <w:rPr>
          <w:rFonts w:ascii="Times New Roman" w:hAnsi="Times New Roman" w:cs="Times New Roman"/>
          <w:sz w:val="24"/>
          <w:szCs w:val="24"/>
        </w:rPr>
        <w:t xml:space="preserve">or 2.4nmol/L </w:t>
      </w:r>
      <w:r w:rsidR="002D25DA">
        <w:rPr>
          <w:rFonts w:ascii="Times New Roman" w:hAnsi="Times New Roman" w:cs="Times New Roman"/>
          <w:sz w:val="24"/>
          <w:szCs w:val="24"/>
        </w:rPr>
        <w:t>increment</w:t>
      </w:r>
      <w:r w:rsidR="0051251D">
        <w:rPr>
          <w:rFonts w:ascii="Times New Roman" w:hAnsi="Times New Roman" w:cs="Times New Roman"/>
          <w:sz w:val="24"/>
          <w:szCs w:val="24"/>
        </w:rPr>
        <w:t xml:space="preserve">) </w:t>
      </w:r>
      <w:r w:rsidR="00F07106">
        <w:rPr>
          <w:rFonts w:ascii="Times New Roman" w:hAnsi="Times New Roman" w:cs="Times New Roman"/>
          <w:sz w:val="24"/>
          <w:szCs w:val="24"/>
        </w:rPr>
        <w:t>with</w:t>
      </w:r>
      <w:r w:rsidR="001E2FA3" w:rsidRPr="002F22AE">
        <w:rPr>
          <w:rFonts w:ascii="Times New Roman" w:hAnsi="Times New Roman" w:cs="Times New Roman"/>
          <w:sz w:val="24"/>
          <w:szCs w:val="24"/>
        </w:rPr>
        <w:t xml:space="preserve"> </w:t>
      </w:r>
      <w:r w:rsidR="00F07106">
        <w:rPr>
          <w:rFonts w:ascii="Times New Roman" w:hAnsi="Times New Roman" w:cs="Times New Roman"/>
          <w:sz w:val="24"/>
          <w:szCs w:val="24"/>
        </w:rPr>
        <w:t xml:space="preserve">higher </w:t>
      </w:r>
      <w:r w:rsidR="00F07106" w:rsidRPr="002F22AE">
        <w:rPr>
          <w:rFonts w:ascii="Times New Roman" w:hAnsi="Times New Roman" w:cs="Times New Roman"/>
          <w:sz w:val="24"/>
          <w:szCs w:val="24"/>
        </w:rPr>
        <w:t xml:space="preserve">2-hour glucose </w:t>
      </w:r>
      <w:r w:rsidR="00F07106">
        <w:rPr>
          <w:rFonts w:ascii="Times New Roman" w:hAnsi="Times New Roman" w:cs="Times New Roman"/>
          <w:sz w:val="24"/>
          <w:szCs w:val="24"/>
        </w:rPr>
        <w:t xml:space="preserve">concentrations and </w:t>
      </w:r>
      <w:r w:rsidR="001E2FA3" w:rsidRPr="002F22AE">
        <w:rPr>
          <w:rFonts w:ascii="Times New Roman" w:hAnsi="Times New Roman" w:cs="Times New Roman"/>
          <w:sz w:val="24"/>
          <w:szCs w:val="24"/>
        </w:rPr>
        <w:t xml:space="preserve">higher odds of GDM </w:t>
      </w:r>
      <w:r w:rsidR="00472152" w:rsidRPr="002F22AE">
        <w:rPr>
          <w:rFonts w:ascii="Times New Roman" w:hAnsi="Times New Roman" w:cs="Times New Roman"/>
          <w:sz w:val="24"/>
          <w:szCs w:val="24"/>
        </w:rPr>
        <w:t xml:space="preserve">in </w:t>
      </w:r>
      <w:r w:rsidR="00F07106">
        <w:rPr>
          <w:rFonts w:ascii="Times New Roman" w:hAnsi="Times New Roman" w:cs="Times New Roman"/>
          <w:sz w:val="24"/>
          <w:szCs w:val="24"/>
        </w:rPr>
        <w:t>Model 1</w:t>
      </w:r>
      <w:r w:rsidR="000B1EBB" w:rsidRPr="002F22AE">
        <w:rPr>
          <w:rFonts w:ascii="Times New Roman" w:hAnsi="Times New Roman" w:cs="Times New Roman"/>
          <w:sz w:val="24"/>
          <w:szCs w:val="24"/>
        </w:rPr>
        <w:t>,</w:t>
      </w:r>
      <w:r w:rsidR="004C1BF2" w:rsidRPr="002F22AE">
        <w:rPr>
          <w:rFonts w:ascii="Times New Roman" w:hAnsi="Times New Roman" w:cs="Times New Roman"/>
          <w:sz w:val="24"/>
          <w:szCs w:val="24"/>
        </w:rPr>
        <w:t xml:space="preserve"> although </w:t>
      </w:r>
      <w:r w:rsidR="00CE77CD">
        <w:rPr>
          <w:rFonts w:ascii="Times New Roman" w:hAnsi="Times New Roman" w:cs="Times New Roman"/>
          <w:sz w:val="24"/>
          <w:szCs w:val="24"/>
        </w:rPr>
        <w:t xml:space="preserve">this was attenuated </w:t>
      </w:r>
      <w:r w:rsidR="008A726C" w:rsidRPr="002F22AE">
        <w:rPr>
          <w:rFonts w:ascii="Times New Roman" w:hAnsi="Times New Roman" w:cs="Times New Roman"/>
          <w:sz w:val="24"/>
          <w:szCs w:val="24"/>
        </w:rPr>
        <w:t>when</w:t>
      </w:r>
      <w:r w:rsidR="001E2FA3" w:rsidRPr="002F22AE">
        <w:rPr>
          <w:rFonts w:ascii="Times New Roman" w:hAnsi="Times New Roman" w:cs="Times New Roman"/>
          <w:sz w:val="24"/>
          <w:szCs w:val="24"/>
        </w:rPr>
        <w:t xml:space="preserve"> adjusted for</w:t>
      </w:r>
      <w:r w:rsidR="00D36DB5" w:rsidRPr="002F22AE">
        <w:rPr>
          <w:rFonts w:ascii="Times New Roman" w:hAnsi="Times New Roman" w:cs="Times New Roman"/>
          <w:sz w:val="24"/>
          <w:szCs w:val="24"/>
        </w:rPr>
        <w:t xml:space="preserve"> other B</w:t>
      </w:r>
      <w:r w:rsidR="001E2FA3" w:rsidRPr="002F22AE">
        <w:rPr>
          <w:rFonts w:ascii="Times New Roman" w:hAnsi="Times New Roman" w:cs="Times New Roman"/>
          <w:sz w:val="24"/>
          <w:szCs w:val="24"/>
        </w:rPr>
        <w:t>-vitamins.</w:t>
      </w:r>
    </w:p>
    <w:p w:rsidR="0020323D" w:rsidRPr="00DA7442" w:rsidRDefault="00C57760" w:rsidP="00DA7442">
      <w:pPr>
        <w:spacing w:line="480" w:lineRule="auto"/>
        <w:rPr>
          <w:rFonts w:ascii="Times New Roman" w:hAnsi="Times New Roman" w:cs="Times New Roman"/>
          <w:sz w:val="24"/>
          <w:szCs w:val="24"/>
        </w:rPr>
      </w:pPr>
      <w:r>
        <w:rPr>
          <w:rFonts w:ascii="Times New Roman" w:hAnsi="Times New Roman" w:cs="Times New Roman"/>
          <w:sz w:val="24"/>
          <w:szCs w:val="24"/>
        </w:rPr>
        <w:t>W</w:t>
      </w:r>
      <w:r w:rsidR="004505FA" w:rsidRPr="002F22AE">
        <w:rPr>
          <w:rFonts w:ascii="Times New Roman" w:hAnsi="Times New Roman" w:cs="Times New Roman"/>
          <w:sz w:val="24"/>
          <w:szCs w:val="24"/>
        </w:rPr>
        <w:t>e observed associations between h</w:t>
      </w:r>
      <w:r w:rsidR="004E2BF1" w:rsidRPr="002F22AE">
        <w:rPr>
          <w:rFonts w:ascii="Times New Roman" w:hAnsi="Times New Roman" w:cs="Times New Roman"/>
          <w:sz w:val="24"/>
          <w:szCs w:val="24"/>
        </w:rPr>
        <w:t>igher homocysteine</w:t>
      </w:r>
      <w:r w:rsidR="00895B26">
        <w:rPr>
          <w:rFonts w:ascii="Times New Roman" w:hAnsi="Times New Roman" w:cs="Times New Roman"/>
          <w:sz w:val="24"/>
          <w:szCs w:val="24"/>
        </w:rPr>
        <w:t xml:space="preserve"> concentrations</w:t>
      </w:r>
      <w:r w:rsidR="004E2BF1" w:rsidRPr="002F22AE">
        <w:rPr>
          <w:rFonts w:ascii="Times New Roman" w:hAnsi="Times New Roman" w:cs="Times New Roman"/>
          <w:sz w:val="24"/>
          <w:szCs w:val="24"/>
        </w:rPr>
        <w:t xml:space="preserve"> </w:t>
      </w:r>
      <w:r w:rsidR="0051251D">
        <w:rPr>
          <w:rFonts w:ascii="Times New Roman" w:hAnsi="Times New Roman" w:cs="Times New Roman"/>
          <w:sz w:val="24"/>
          <w:szCs w:val="24"/>
        </w:rPr>
        <w:t>(</w:t>
      </w:r>
      <w:r w:rsidR="002D25DA">
        <w:rPr>
          <w:rFonts w:ascii="Times New Roman" w:hAnsi="Times New Roman" w:cs="Times New Roman"/>
          <w:sz w:val="24"/>
          <w:szCs w:val="24"/>
        </w:rPr>
        <w:t xml:space="preserve">1-SD </w:t>
      </w:r>
      <w:r w:rsidR="00BA00B5">
        <w:rPr>
          <w:rFonts w:ascii="Times New Roman" w:hAnsi="Times New Roman" w:cs="Times New Roman"/>
          <w:sz w:val="24"/>
          <w:szCs w:val="24"/>
        </w:rPr>
        <w:t xml:space="preserve">or 1.2μmol/L </w:t>
      </w:r>
      <w:r w:rsidR="002D25DA">
        <w:rPr>
          <w:rFonts w:ascii="Times New Roman" w:hAnsi="Times New Roman" w:cs="Times New Roman"/>
          <w:sz w:val="24"/>
          <w:szCs w:val="24"/>
        </w:rPr>
        <w:t>increment</w:t>
      </w:r>
      <w:r w:rsidR="0051251D">
        <w:rPr>
          <w:rFonts w:ascii="Times New Roman" w:hAnsi="Times New Roman" w:cs="Times New Roman"/>
          <w:sz w:val="24"/>
          <w:szCs w:val="24"/>
        </w:rPr>
        <w:t xml:space="preserve">) </w:t>
      </w:r>
      <w:r w:rsidR="004505FA" w:rsidRPr="002F22AE">
        <w:rPr>
          <w:rFonts w:ascii="Times New Roman" w:hAnsi="Times New Roman" w:cs="Times New Roman"/>
          <w:sz w:val="24"/>
          <w:szCs w:val="24"/>
        </w:rPr>
        <w:t>and</w:t>
      </w:r>
      <w:r w:rsidR="00F07106" w:rsidRPr="002F22AE">
        <w:rPr>
          <w:rFonts w:ascii="Times New Roman" w:hAnsi="Times New Roman" w:cs="Times New Roman"/>
          <w:sz w:val="24"/>
          <w:szCs w:val="24"/>
        </w:rPr>
        <w:t xml:space="preserve"> lower 2-hour gluc</w:t>
      </w:r>
      <w:r w:rsidR="00F07106">
        <w:rPr>
          <w:rFonts w:ascii="Times New Roman" w:hAnsi="Times New Roman" w:cs="Times New Roman"/>
          <w:sz w:val="24"/>
          <w:szCs w:val="24"/>
        </w:rPr>
        <w:t>ose</w:t>
      </w:r>
      <w:r w:rsidR="00F07106" w:rsidRPr="002F22AE">
        <w:rPr>
          <w:rFonts w:ascii="Times New Roman" w:hAnsi="Times New Roman" w:cs="Times New Roman"/>
          <w:sz w:val="24"/>
          <w:szCs w:val="24"/>
        </w:rPr>
        <w:t xml:space="preserve"> </w:t>
      </w:r>
      <w:r w:rsidR="00F07106">
        <w:rPr>
          <w:rFonts w:ascii="Times New Roman" w:hAnsi="Times New Roman" w:cs="Times New Roman"/>
          <w:sz w:val="24"/>
          <w:szCs w:val="24"/>
        </w:rPr>
        <w:t xml:space="preserve">concentrations and </w:t>
      </w:r>
      <w:r w:rsidR="004E2BF1" w:rsidRPr="002F22AE">
        <w:rPr>
          <w:rFonts w:ascii="Times New Roman" w:hAnsi="Times New Roman" w:cs="Times New Roman"/>
          <w:sz w:val="24"/>
          <w:szCs w:val="24"/>
        </w:rPr>
        <w:t xml:space="preserve">lower odds of GDM </w:t>
      </w:r>
      <w:r w:rsidR="00793C48">
        <w:rPr>
          <w:rFonts w:ascii="Times New Roman" w:hAnsi="Times New Roman" w:cs="Times New Roman"/>
          <w:sz w:val="24"/>
          <w:szCs w:val="24"/>
        </w:rPr>
        <w:t xml:space="preserve">in </w:t>
      </w:r>
      <w:r w:rsidR="00F07106">
        <w:rPr>
          <w:rFonts w:ascii="Times New Roman" w:hAnsi="Times New Roman" w:cs="Times New Roman"/>
          <w:sz w:val="24"/>
          <w:szCs w:val="24"/>
        </w:rPr>
        <w:t>all</w:t>
      </w:r>
      <w:r w:rsidR="0051251D">
        <w:rPr>
          <w:rFonts w:ascii="Times New Roman" w:hAnsi="Times New Roman" w:cs="Times New Roman"/>
          <w:sz w:val="24"/>
          <w:szCs w:val="24"/>
        </w:rPr>
        <w:t xml:space="preserve"> models (Model 2: </w:t>
      </w:r>
      <w:r w:rsidR="00BB5AFC" w:rsidRPr="002F22AE">
        <w:rPr>
          <w:rFonts w:ascii="Times New Roman" w:hAnsi="Times New Roman" w:cs="Times New Roman"/>
          <w:sz w:val="24"/>
          <w:szCs w:val="24"/>
        </w:rPr>
        <w:t>2-hour glucose</w:t>
      </w:r>
      <w:r w:rsidR="00BB5AFC">
        <w:rPr>
          <w:rFonts w:ascii="Times New Roman" w:hAnsi="Times New Roman" w:cs="Times New Roman"/>
          <w:sz w:val="24"/>
          <w:szCs w:val="24"/>
        </w:rPr>
        <w:t xml:space="preserve"> </w:t>
      </w:r>
      <w:r w:rsidR="00BB5AFC" w:rsidRPr="0051251D">
        <w:rPr>
          <w:rFonts w:ascii="Times New Roman" w:hAnsi="Times New Roman" w:cs="Times New Roman"/>
          <w:i/>
          <w:sz w:val="24"/>
          <w:szCs w:val="24"/>
        </w:rPr>
        <w:t>β</w:t>
      </w:r>
      <w:r w:rsidR="00BB5AFC">
        <w:rPr>
          <w:rFonts w:ascii="Times New Roman" w:hAnsi="Times New Roman" w:cs="Times New Roman"/>
          <w:sz w:val="24"/>
          <w:szCs w:val="24"/>
        </w:rPr>
        <w:t xml:space="preserve">: -0.12, 95% CI: -0.21, -0.02; </w:t>
      </w:r>
      <w:r w:rsidR="00F07106">
        <w:rPr>
          <w:rFonts w:ascii="Times New Roman" w:hAnsi="Times New Roman" w:cs="Times New Roman"/>
          <w:sz w:val="24"/>
          <w:szCs w:val="24"/>
        </w:rPr>
        <w:t>GDM OR: 0.76, 95% CI: 0.62, 0.92</w:t>
      </w:r>
      <w:r w:rsidR="00D36DB5" w:rsidRPr="002F22AE">
        <w:rPr>
          <w:rFonts w:ascii="Times New Roman" w:hAnsi="Times New Roman" w:cs="Times New Roman"/>
          <w:sz w:val="24"/>
          <w:szCs w:val="24"/>
        </w:rPr>
        <w:t>)</w:t>
      </w:r>
      <w:r w:rsidR="004505FA" w:rsidRPr="002F22AE">
        <w:rPr>
          <w:rFonts w:ascii="Times New Roman" w:hAnsi="Times New Roman" w:cs="Times New Roman"/>
          <w:sz w:val="24"/>
          <w:szCs w:val="24"/>
        </w:rPr>
        <w:t xml:space="preserve">. </w:t>
      </w:r>
      <w:r>
        <w:rPr>
          <w:rFonts w:ascii="Times New Roman" w:hAnsi="Times New Roman" w:cs="Times New Roman"/>
          <w:sz w:val="24"/>
          <w:szCs w:val="24"/>
        </w:rPr>
        <w:lastRenderedPageBreak/>
        <w:t>Likewise</w:t>
      </w:r>
      <w:r w:rsidR="006A2C48" w:rsidRPr="002F22AE">
        <w:rPr>
          <w:rFonts w:ascii="Times New Roman" w:hAnsi="Times New Roman" w:cs="Times New Roman"/>
          <w:sz w:val="24"/>
          <w:szCs w:val="24"/>
        </w:rPr>
        <w:t>, h</w:t>
      </w:r>
      <w:r w:rsidR="00D36DB5" w:rsidRPr="002F22AE">
        <w:rPr>
          <w:rFonts w:ascii="Times New Roman" w:hAnsi="Times New Roman" w:cs="Times New Roman"/>
          <w:sz w:val="24"/>
          <w:szCs w:val="24"/>
        </w:rPr>
        <w:t xml:space="preserve">igher homocysteine </w:t>
      </w:r>
      <w:r w:rsidR="00895B26">
        <w:rPr>
          <w:rFonts w:ascii="Times New Roman" w:hAnsi="Times New Roman" w:cs="Times New Roman"/>
          <w:sz w:val="24"/>
          <w:szCs w:val="24"/>
        </w:rPr>
        <w:t xml:space="preserve">concentrations </w:t>
      </w:r>
      <w:r w:rsidR="00D36DB5" w:rsidRPr="002F22AE">
        <w:rPr>
          <w:rFonts w:ascii="Times New Roman" w:hAnsi="Times New Roman" w:cs="Times New Roman"/>
          <w:sz w:val="24"/>
          <w:szCs w:val="24"/>
        </w:rPr>
        <w:t xml:space="preserve">were associated with lower fasting glucose </w:t>
      </w:r>
      <w:r w:rsidR="00F07106">
        <w:rPr>
          <w:rFonts w:ascii="Times New Roman" w:hAnsi="Times New Roman" w:cs="Times New Roman"/>
          <w:sz w:val="24"/>
          <w:szCs w:val="24"/>
        </w:rPr>
        <w:t xml:space="preserve">concentrations </w:t>
      </w:r>
      <w:r w:rsidR="004505FA" w:rsidRPr="002F22AE">
        <w:rPr>
          <w:rFonts w:ascii="Times New Roman" w:hAnsi="Times New Roman" w:cs="Times New Roman"/>
          <w:sz w:val="24"/>
          <w:szCs w:val="24"/>
        </w:rPr>
        <w:t>af</w:t>
      </w:r>
      <w:r w:rsidR="00DF5422" w:rsidRPr="002F22AE">
        <w:rPr>
          <w:rFonts w:ascii="Times New Roman" w:hAnsi="Times New Roman" w:cs="Times New Roman"/>
          <w:sz w:val="24"/>
          <w:szCs w:val="24"/>
        </w:rPr>
        <w:t xml:space="preserve">ter adjustment for confounders and </w:t>
      </w:r>
      <w:r w:rsidR="004505FA" w:rsidRPr="002F22AE">
        <w:rPr>
          <w:rFonts w:ascii="Times New Roman" w:hAnsi="Times New Roman" w:cs="Times New Roman"/>
          <w:sz w:val="24"/>
          <w:szCs w:val="24"/>
        </w:rPr>
        <w:t xml:space="preserve">B-vitamins </w:t>
      </w:r>
      <w:r w:rsidR="0051251D">
        <w:rPr>
          <w:rFonts w:ascii="Times New Roman" w:hAnsi="Times New Roman" w:cs="Times New Roman"/>
          <w:sz w:val="24"/>
          <w:szCs w:val="24"/>
        </w:rPr>
        <w:t>(</w:t>
      </w:r>
      <w:r w:rsidR="0051251D" w:rsidRPr="001F001C">
        <w:rPr>
          <w:rFonts w:ascii="Times New Roman" w:hAnsi="Times New Roman" w:cs="Times New Roman"/>
          <w:i/>
          <w:sz w:val="24"/>
          <w:szCs w:val="24"/>
        </w:rPr>
        <w:t>β</w:t>
      </w:r>
      <w:r w:rsidR="0051251D">
        <w:rPr>
          <w:rFonts w:ascii="Times New Roman" w:hAnsi="Times New Roman" w:cs="Times New Roman"/>
          <w:sz w:val="24"/>
          <w:szCs w:val="24"/>
        </w:rPr>
        <w:t>: -0.05, 95% CI: -0.08, -0.02</w:t>
      </w:r>
      <w:r w:rsidR="004E2BF1" w:rsidRPr="002F22AE">
        <w:rPr>
          <w:rFonts w:ascii="Times New Roman" w:hAnsi="Times New Roman" w:cs="Times New Roman"/>
          <w:sz w:val="24"/>
          <w:szCs w:val="24"/>
        </w:rPr>
        <w:t xml:space="preserve">). </w:t>
      </w:r>
    </w:p>
    <w:p w:rsidR="0020323D" w:rsidRPr="002F22AE" w:rsidRDefault="0020323D" w:rsidP="0020323D">
      <w:pPr>
        <w:pStyle w:val="ListParagraph"/>
        <w:spacing w:after="0" w:line="480" w:lineRule="auto"/>
        <w:ind w:left="0"/>
        <w:contextualSpacing w:val="0"/>
        <w:rPr>
          <w:rFonts w:ascii="Times New Roman" w:hAnsi="Times New Roman" w:cs="Times New Roman"/>
          <w:sz w:val="20"/>
          <w:szCs w:val="20"/>
        </w:rPr>
      </w:pPr>
      <w:r w:rsidRPr="00065FAF">
        <w:rPr>
          <w:rFonts w:ascii="Times New Roman" w:hAnsi="Times New Roman" w:cs="Times New Roman"/>
          <w:b/>
          <w:sz w:val="20"/>
          <w:szCs w:val="20"/>
        </w:rPr>
        <w:t>Table 2</w:t>
      </w:r>
      <w:r w:rsidRPr="002F22AE">
        <w:rPr>
          <w:rFonts w:ascii="Times New Roman" w:hAnsi="Times New Roman" w:cs="Times New Roman"/>
          <w:sz w:val="20"/>
          <w:szCs w:val="20"/>
        </w:rPr>
        <w:t>: Associations of maternal plasma folate, vitamin</w:t>
      </w:r>
      <w:r>
        <w:rPr>
          <w:rFonts w:ascii="Times New Roman" w:hAnsi="Times New Roman" w:cs="Times New Roman"/>
          <w:sz w:val="20"/>
          <w:szCs w:val="20"/>
        </w:rPr>
        <w:t xml:space="preserve">s B6 and </w:t>
      </w:r>
      <w:r w:rsidRPr="002F22AE">
        <w:rPr>
          <w:rFonts w:ascii="Times New Roman" w:hAnsi="Times New Roman" w:cs="Times New Roman"/>
          <w:sz w:val="20"/>
          <w:szCs w:val="20"/>
        </w:rPr>
        <w:t>B12</w:t>
      </w:r>
      <w:r>
        <w:rPr>
          <w:rFonts w:ascii="Times New Roman" w:hAnsi="Times New Roman" w:cs="Times New Roman"/>
          <w:sz w:val="20"/>
          <w:szCs w:val="20"/>
        </w:rPr>
        <w:t>,</w:t>
      </w:r>
      <w:r w:rsidRPr="002F22AE">
        <w:rPr>
          <w:rFonts w:ascii="Times New Roman" w:hAnsi="Times New Roman" w:cs="Times New Roman"/>
          <w:sz w:val="20"/>
          <w:szCs w:val="20"/>
        </w:rPr>
        <w:t xml:space="preserve"> and homocysteine with fa</w:t>
      </w:r>
      <w:r>
        <w:rPr>
          <w:rFonts w:ascii="Times New Roman" w:hAnsi="Times New Roman" w:cs="Times New Roman"/>
          <w:sz w:val="20"/>
          <w:szCs w:val="20"/>
        </w:rPr>
        <w:t xml:space="preserve">sting and 2-hour plasma glucose, and </w:t>
      </w:r>
      <w:r w:rsidRPr="002F22AE">
        <w:rPr>
          <w:rFonts w:ascii="Times New Roman" w:hAnsi="Times New Roman" w:cs="Times New Roman"/>
          <w:sz w:val="20"/>
          <w:szCs w:val="20"/>
        </w:rPr>
        <w:t>ge</w:t>
      </w:r>
      <w:r>
        <w:rPr>
          <w:rFonts w:ascii="Times New Roman" w:hAnsi="Times New Roman" w:cs="Times New Roman"/>
          <w:sz w:val="20"/>
          <w:szCs w:val="20"/>
        </w:rPr>
        <w:t>stational diabetes mellitus</w:t>
      </w:r>
      <w:r w:rsidRPr="002F22AE">
        <w:rPr>
          <w:rFonts w:ascii="Times New Roman" w:hAnsi="Times New Roman" w:cs="Times New Roman"/>
          <w:sz w:val="20"/>
          <w:szCs w:val="20"/>
        </w:rPr>
        <w:t xml:space="preserve"> (n=913)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2"/>
        <w:gridCol w:w="1950"/>
        <w:gridCol w:w="666"/>
        <w:gridCol w:w="1850"/>
        <w:gridCol w:w="666"/>
        <w:gridCol w:w="1650"/>
        <w:gridCol w:w="666"/>
      </w:tblGrid>
      <w:tr w:rsidR="0020323D" w:rsidRPr="002F22AE" w:rsidTr="0020323D">
        <w:trPr>
          <w:trHeight w:val="288"/>
        </w:trPr>
        <w:tc>
          <w:tcPr>
            <w:tcW w:w="0" w:type="auto"/>
            <w:tcBorders>
              <w:top w:val="single" w:sz="4" w:space="0" w:color="auto"/>
            </w:tcBorders>
            <w:vAlign w:val="center"/>
          </w:tcPr>
          <w:p w:rsidR="0020323D" w:rsidRPr="002F22AE" w:rsidRDefault="0020323D" w:rsidP="00DC16DD">
            <w:pPr>
              <w:jc w:val="right"/>
              <w:rPr>
                <w:rFonts w:ascii="Times New Roman" w:hAnsi="Times New Roman" w:cs="Times New Roman"/>
                <w:b/>
                <w:sz w:val="20"/>
                <w:szCs w:val="20"/>
              </w:rPr>
            </w:pPr>
          </w:p>
        </w:tc>
        <w:tc>
          <w:tcPr>
            <w:tcW w:w="0" w:type="auto"/>
            <w:gridSpan w:val="2"/>
            <w:tcBorders>
              <w:top w:val="single" w:sz="4" w:space="0" w:color="auto"/>
            </w:tcBorders>
            <w:vAlign w:val="center"/>
          </w:tcPr>
          <w:p w:rsidR="0020323D" w:rsidRPr="002F22AE" w:rsidRDefault="0020323D" w:rsidP="00DC16DD">
            <w:pPr>
              <w:jc w:val="center"/>
              <w:rPr>
                <w:rFonts w:ascii="Times New Roman" w:hAnsi="Times New Roman" w:cs="Times New Roman"/>
                <w:sz w:val="20"/>
                <w:szCs w:val="20"/>
              </w:rPr>
            </w:pPr>
            <w:r w:rsidRPr="002F22AE">
              <w:rPr>
                <w:rFonts w:ascii="Times New Roman" w:hAnsi="Times New Roman" w:cs="Times New Roman"/>
                <w:sz w:val="20"/>
                <w:szCs w:val="20"/>
              </w:rPr>
              <w:t>Fasting Plasma Glucose</w:t>
            </w:r>
          </w:p>
        </w:tc>
        <w:tc>
          <w:tcPr>
            <w:tcW w:w="0" w:type="auto"/>
            <w:gridSpan w:val="2"/>
            <w:tcBorders>
              <w:top w:val="single" w:sz="4" w:space="0" w:color="auto"/>
            </w:tcBorders>
            <w:vAlign w:val="center"/>
          </w:tcPr>
          <w:p w:rsidR="0020323D" w:rsidRPr="002F22AE" w:rsidRDefault="0020323D" w:rsidP="00DC16DD">
            <w:pPr>
              <w:jc w:val="center"/>
              <w:rPr>
                <w:rFonts w:ascii="Times New Roman" w:hAnsi="Times New Roman" w:cs="Times New Roman"/>
                <w:sz w:val="20"/>
                <w:szCs w:val="20"/>
              </w:rPr>
            </w:pPr>
            <w:r w:rsidRPr="002F22AE">
              <w:rPr>
                <w:rFonts w:ascii="Times New Roman" w:hAnsi="Times New Roman" w:cs="Times New Roman"/>
                <w:sz w:val="20"/>
                <w:szCs w:val="20"/>
              </w:rPr>
              <w:t>2-hour Plasma Glucose</w:t>
            </w:r>
          </w:p>
        </w:tc>
        <w:tc>
          <w:tcPr>
            <w:tcW w:w="2316" w:type="dxa"/>
            <w:gridSpan w:val="2"/>
            <w:tcBorders>
              <w:top w:val="single" w:sz="4" w:space="0" w:color="auto"/>
            </w:tcBorders>
            <w:vAlign w:val="center"/>
          </w:tcPr>
          <w:p w:rsidR="0020323D" w:rsidRPr="002F22AE" w:rsidRDefault="0020323D" w:rsidP="00DC16DD">
            <w:pPr>
              <w:jc w:val="center"/>
              <w:rPr>
                <w:rFonts w:ascii="Times New Roman" w:hAnsi="Times New Roman" w:cs="Times New Roman"/>
                <w:sz w:val="20"/>
                <w:szCs w:val="20"/>
              </w:rPr>
            </w:pPr>
            <w:r>
              <w:rPr>
                <w:rFonts w:ascii="Times New Roman" w:hAnsi="Times New Roman" w:cs="Times New Roman"/>
                <w:sz w:val="20"/>
                <w:szCs w:val="20"/>
              </w:rPr>
              <w:t>Gestational Diabetes</w:t>
            </w:r>
          </w:p>
        </w:tc>
      </w:tr>
      <w:tr w:rsidR="0020323D" w:rsidRPr="002F22AE" w:rsidTr="0020323D">
        <w:trPr>
          <w:trHeight w:val="288"/>
        </w:trPr>
        <w:tc>
          <w:tcPr>
            <w:tcW w:w="0" w:type="auto"/>
            <w:tcBorders>
              <w:bottom w:val="single" w:sz="4" w:space="0" w:color="auto"/>
            </w:tcBorders>
            <w:vAlign w:val="center"/>
          </w:tcPr>
          <w:p w:rsidR="0020323D" w:rsidRPr="002F22AE" w:rsidRDefault="0020323D" w:rsidP="00DC16DD">
            <w:pPr>
              <w:jc w:val="right"/>
              <w:rPr>
                <w:rFonts w:ascii="Times New Roman" w:hAnsi="Times New Roman" w:cs="Times New Roman"/>
                <w:b/>
                <w:sz w:val="20"/>
                <w:szCs w:val="20"/>
              </w:rPr>
            </w:pPr>
          </w:p>
        </w:tc>
        <w:tc>
          <w:tcPr>
            <w:tcW w:w="0" w:type="auto"/>
            <w:tcBorders>
              <w:bottom w:val="single" w:sz="4" w:space="0" w:color="auto"/>
            </w:tcBorders>
            <w:vAlign w:val="center"/>
          </w:tcPr>
          <w:p w:rsidR="0020323D" w:rsidRPr="002F22AE" w:rsidRDefault="0020323D" w:rsidP="00DC16DD">
            <w:pPr>
              <w:tabs>
                <w:tab w:val="left" w:pos="3570"/>
              </w:tabs>
              <w:jc w:val="center"/>
              <w:rPr>
                <w:rFonts w:ascii="Times New Roman" w:hAnsi="Times New Roman" w:cs="Times New Roman"/>
                <w:sz w:val="20"/>
                <w:szCs w:val="20"/>
              </w:rPr>
            </w:pPr>
            <w:r w:rsidRPr="002F22AE">
              <w:rPr>
                <w:rFonts w:ascii="Times New Roman" w:hAnsi="Times New Roman" w:cs="Times New Roman"/>
                <w:i/>
                <w:sz w:val="20"/>
                <w:szCs w:val="20"/>
              </w:rPr>
              <w:t>β</w:t>
            </w:r>
            <w:r w:rsidRPr="002F22AE">
              <w:rPr>
                <w:rFonts w:ascii="Times New Roman" w:hAnsi="Times New Roman" w:cs="Times New Roman"/>
                <w:sz w:val="20"/>
                <w:szCs w:val="20"/>
              </w:rPr>
              <w:t xml:space="preserve"> (95% CI)</w:t>
            </w:r>
          </w:p>
        </w:tc>
        <w:tc>
          <w:tcPr>
            <w:tcW w:w="0" w:type="auto"/>
            <w:tcBorders>
              <w:bottom w:val="single" w:sz="4" w:space="0" w:color="auto"/>
            </w:tcBorders>
            <w:vAlign w:val="center"/>
          </w:tcPr>
          <w:p w:rsidR="0020323D" w:rsidRPr="002F22AE" w:rsidRDefault="0020323D" w:rsidP="00DC16DD">
            <w:pPr>
              <w:tabs>
                <w:tab w:val="left" w:pos="3570"/>
              </w:tabs>
              <w:jc w:val="center"/>
              <w:rPr>
                <w:rFonts w:ascii="Times New Roman" w:hAnsi="Times New Roman" w:cs="Times New Roman"/>
                <w:i/>
                <w:sz w:val="20"/>
                <w:szCs w:val="20"/>
              </w:rPr>
            </w:pPr>
            <w:r w:rsidRPr="002F22AE">
              <w:rPr>
                <w:rFonts w:ascii="Times New Roman" w:hAnsi="Times New Roman" w:cs="Times New Roman"/>
                <w:i/>
                <w:sz w:val="20"/>
                <w:szCs w:val="20"/>
              </w:rPr>
              <w:t>P</w:t>
            </w:r>
          </w:p>
        </w:tc>
        <w:tc>
          <w:tcPr>
            <w:tcW w:w="0" w:type="auto"/>
            <w:tcBorders>
              <w:bottom w:val="single" w:sz="4" w:space="0" w:color="auto"/>
            </w:tcBorders>
            <w:vAlign w:val="center"/>
          </w:tcPr>
          <w:p w:rsidR="0020323D" w:rsidRPr="002F22AE" w:rsidRDefault="0020323D" w:rsidP="00DC16DD">
            <w:pPr>
              <w:jc w:val="center"/>
              <w:rPr>
                <w:rFonts w:ascii="Times New Roman" w:hAnsi="Times New Roman" w:cs="Times New Roman"/>
                <w:sz w:val="20"/>
                <w:szCs w:val="20"/>
              </w:rPr>
            </w:pPr>
            <w:r w:rsidRPr="002F22AE">
              <w:rPr>
                <w:rFonts w:ascii="Times New Roman" w:hAnsi="Times New Roman" w:cs="Times New Roman"/>
                <w:i/>
                <w:sz w:val="20"/>
                <w:szCs w:val="20"/>
              </w:rPr>
              <w:t>β</w:t>
            </w:r>
            <w:r w:rsidRPr="002F22AE">
              <w:rPr>
                <w:rFonts w:ascii="Times New Roman" w:hAnsi="Times New Roman" w:cs="Times New Roman"/>
                <w:sz w:val="20"/>
                <w:szCs w:val="20"/>
              </w:rPr>
              <w:t xml:space="preserve"> (95% CI)</w:t>
            </w:r>
          </w:p>
        </w:tc>
        <w:tc>
          <w:tcPr>
            <w:tcW w:w="0" w:type="auto"/>
            <w:tcBorders>
              <w:bottom w:val="single" w:sz="4" w:space="0" w:color="auto"/>
            </w:tcBorders>
            <w:vAlign w:val="center"/>
          </w:tcPr>
          <w:p w:rsidR="0020323D" w:rsidRPr="002F22AE" w:rsidRDefault="0020323D" w:rsidP="00DC16DD">
            <w:pPr>
              <w:jc w:val="center"/>
              <w:rPr>
                <w:rFonts w:ascii="Times New Roman" w:hAnsi="Times New Roman" w:cs="Times New Roman"/>
                <w:i/>
                <w:sz w:val="20"/>
                <w:szCs w:val="20"/>
              </w:rPr>
            </w:pPr>
            <w:r w:rsidRPr="002F22AE">
              <w:rPr>
                <w:rFonts w:ascii="Times New Roman" w:hAnsi="Times New Roman" w:cs="Times New Roman"/>
                <w:i/>
                <w:sz w:val="20"/>
                <w:szCs w:val="20"/>
              </w:rPr>
              <w:t>P</w:t>
            </w:r>
          </w:p>
        </w:tc>
        <w:tc>
          <w:tcPr>
            <w:tcW w:w="0" w:type="auto"/>
            <w:tcBorders>
              <w:bottom w:val="single" w:sz="4" w:space="0" w:color="auto"/>
            </w:tcBorders>
            <w:vAlign w:val="center"/>
          </w:tcPr>
          <w:p w:rsidR="0020323D" w:rsidRPr="00EF085B" w:rsidRDefault="0020323D" w:rsidP="00DC16DD">
            <w:pPr>
              <w:jc w:val="center"/>
              <w:rPr>
                <w:rFonts w:ascii="Times New Roman" w:hAnsi="Times New Roman" w:cs="Times New Roman"/>
                <w:sz w:val="20"/>
                <w:szCs w:val="20"/>
              </w:rPr>
            </w:pPr>
            <w:r w:rsidRPr="00EF085B">
              <w:rPr>
                <w:rFonts w:ascii="Times New Roman" w:hAnsi="Times New Roman" w:cs="Times New Roman"/>
                <w:sz w:val="20"/>
                <w:szCs w:val="20"/>
              </w:rPr>
              <w:t>OR (95% CI)</w:t>
            </w:r>
          </w:p>
        </w:tc>
        <w:tc>
          <w:tcPr>
            <w:tcW w:w="666" w:type="dxa"/>
            <w:tcBorders>
              <w:bottom w:val="single" w:sz="4" w:space="0" w:color="auto"/>
            </w:tcBorders>
            <w:vAlign w:val="center"/>
          </w:tcPr>
          <w:p w:rsidR="0020323D" w:rsidRPr="00EF085B" w:rsidRDefault="0020323D" w:rsidP="00DC16DD">
            <w:pPr>
              <w:jc w:val="center"/>
              <w:rPr>
                <w:rFonts w:ascii="Times New Roman" w:hAnsi="Times New Roman" w:cs="Times New Roman"/>
                <w:i/>
                <w:sz w:val="20"/>
                <w:szCs w:val="20"/>
              </w:rPr>
            </w:pPr>
            <w:r w:rsidRPr="00EF085B">
              <w:rPr>
                <w:rFonts w:ascii="Times New Roman" w:hAnsi="Times New Roman" w:cs="Times New Roman"/>
                <w:i/>
                <w:sz w:val="20"/>
                <w:szCs w:val="20"/>
              </w:rPr>
              <w:t>P</w:t>
            </w:r>
          </w:p>
        </w:tc>
      </w:tr>
      <w:tr w:rsidR="0020323D" w:rsidRPr="002F22AE" w:rsidTr="0020323D">
        <w:trPr>
          <w:trHeight w:val="288"/>
        </w:trPr>
        <w:tc>
          <w:tcPr>
            <w:tcW w:w="0" w:type="auto"/>
            <w:tcBorders>
              <w:top w:val="single" w:sz="4" w:space="0" w:color="auto"/>
            </w:tcBorders>
            <w:vAlign w:val="center"/>
          </w:tcPr>
          <w:p w:rsidR="0020323D" w:rsidRPr="002F22AE" w:rsidRDefault="0020323D" w:rsidP="00DC16DD">
            <w:pPr>
              <w:rPr>
                <w:rFonts w:ascii="Times New Roman" w:hAnsi="Times New Roman" w:cs="Times New Roman"/>
                <w:sz w:val="20"/>
                <w:szCs w:val="20"/>
              </w:rPr>
            </w:pPr>
            <w:r w:rsidRPr="002F22AE">
              <w:rPr>
                <w:rFonts w:ascii="Times New Roman" w:hAnsi="Times New Roman" w:cs="Times New Roman"/>
                <w:sz w:val="20"/>
                <w:szCs w:val="20"/>
              </w:rPr>
              <w:t>Folate</w:t>
            </w:r>
          </w:p>
        </w:tc>
        <w:tc>
          <w:tcPr>
            <w:tcW w:w="0" w:type="auto"/>
            <w:tcBorders>
              <w:top w:val="single" w:sz="4" w:space="0" w:color="auto"/>
            </w:tcBorders>
            <w:vAlign w:val="center"/>
          </w:tcPr>
          <w:p w:rsidR="0020323D" w:rsidRPr="002F22AE" w:rsidRDefault="0020323D" w:rsidP="00DC16DD">
            <w:pPr>
              <w:tabs>
                <w:tab w:val="left" w:pos="3570"/>
              </w:tabs>
              <w:jc w:val="right"/>
              <w:rPr>
                <w:rFonts w:ascii="Times New Roman" w:hAnsi="Times New Roman" w:cs="Times New Roman"/>
                <w:sz w:val="20"/>
                <w:szCs w:val="20"/>
              </w:rPr>
            </w:pPr>
          </w:p>
        </w:tc>
        <w:tc>
          <w:tcPr>
            <w:tcW w:w="0" w:type="auto"/>
            <w:tcBorders>
              <w:top w:val="single" w:sz="4" w:space="0" w:color="auto"/>
            </w:tcBorders>
            <w:vAlign w:val="center"/>
          </w:tcPr>
          <w:p w:rsidR="0020323D" w:rsidRPr="002F22AE" w:rsidRDefault="0020323D" w:rsidP="00DC16DD">
            <w:pPr>
              <w:tabs>
                <w:tab w:val="left" w:pos="3570"/>
              </w:tabs>
              <w:jc w:val="right"/>
              <w:rPr>
                <w:rFonts w:ascii="Times New Roman" w:hAnsi="Times New Roman" w:cs="Times New Roman"/>
                <w:sz w:val="20"/>
                <w:szCs w:val="20"/>
              </w:rPr>
            </w:pPr>
          </w:p>
        </w:tc>
        <w:tc>
          <w:tcPr>
            <w:tcW w:w="0" w:type="auto"/>
            <w:tcBorders>
              <w:top w:val="single" w:sz="4" w:space="0" w:color="auto"/>
            </w:tcBorders>
            <w:vAlign w:val="center"/>
          </w:tcPr>
          <w:p w:rsidR="0020323D" w:rsidRPr="002F22AE" w:rsidRDefault="0020323D" w:rsidP="00DC16DD">
            <w:pPr>
              <w:jc w:val="right"/>
              <w:rPr>
                <w:rFonts w:ascii="Times New Roman" w:hAnsi="Times New Roman" w:cs="Times New Roman"/>
                <w:sz w:val="20"/>
                <w:szCs w:val="20"/>
              </w:rPr>
            </w:pPr>
          </w:p>
        </w:tc>
        <w:tc>
          <w:tcPr>
            <w:tcW w:w="0" w:type="auto"/>
            <w:tcBorders>
              <w:top w:val="single" w:sz="4" w:space="0" w:color="auto"/>
            </w:tcBorders>
            <w:vAlign w:val="center"/>
          </w:tcPr>
          <w:p w:rsidR="0020323D" w:rsidRPr="002F22AE" w:rsidRDefault="0020323D" w:rsidP="00DC16DD">
            <w:pPr>
              <w:jc w:val="right"/>
              <w:rPr>
                <w:rFonts w:ascii="Times New Roman" w:hAnsi="Times New Roman" w:cs="Times New Roman"/>
                <w:sz w:val="20"/>
                <w:szCs w:val="20"/>
              </w:rPr>
            </w:pPr>
          </w:p>
        </w:tc>
        <w:tc>
          <w:tcPr>
            <w:tcW w:w="0" w:type="auto"/>
            <w:tcBorders>
              <w:top w:val="single" w:sz="4" w:space="0" w:color="auto"/>
            </w:tcBorders>
          </w:tcPr>
          <w:p w:rsidR="0020323D" w:rsidRPr="00EF085B" w:rsidRDefault="0020323D" w:rsidP="00DC16DD">
            <w:pPr>
              <w:rPr>
                <w:rFonts w:ascii="Times New Roman" w:hAnsi="Times New Roman" w:cs="Times New Roman"/>
                <w:sz w:val="20"/>
                <w:szCs w:val="20"/>
              </w:rPr>
            </w:pPr>
          </w:p>
        </w:tc>
        <w:tc>
          <w:tcPr>
            <w:tcW w:w="666" w:type="dxa"/>
            <w:tcBorders>
              <w:top w:val="single" w:sz="4" w:space="0" w:color="auto"/>
            </w:tcBorders>
          </w:tcPr>
          <w:p w:rsidR="0020323D" w:rsidRPr="00EF085B" w:rsidRDefault="0020323D" w:rsidP="00DC16DD">
            <w:pPr>
              <w:rPr>
                <w:rFonts w:ascii="Times New Roman" w:hAnsi="Times New Roman" w:cs="Times New Roman"/>
                <w:sz w:val="20"/>
                <w:szCs w:val="20"/>
              </w:rPr>
            </w:pPr>
          </w:p>
        </w:tc>
      </w:tr>
      <w:tr w:rsidR="0020323D" w:rsidRPr="002F22AE" w:rsidTr="0020323D">
        <w:trPr>
          <w:trHeight w:val="288"/>
        </w:trPr>
        <w:tc>
          <w:tcPr>
            <w:tcW w:w="0" w:type="auto"/>
            <w:vAlign w:val="center"/>
          </w:tcPr>
          <w:p w:rsidR="0020323D" w:rsidRPr="002F22AE" w:rsidRDefault="0020323D" w:rsidP="00DC16DD">
            <w:pPr>
              <w:ind w:left="170"/>
              <w:rPr>
                <w:rFonts w:ascii="Times New Roman" w:hAnsi="Times New Roman" w:cs="Times New Roman"/>
                <w:sz w:val="20"/>
                <w:szCs w:val="20"/>
              </w:rPr>
            </w:pPr>
            <w:r w:rsidRPr="002F22AE">
              <w:rPr>
                <w:rFonts w:ascii="Times New Roman" w:hAnsi="Times New Roman" w:cs="Times New Roman"/>
                <w:sz w:val="20"/>
                <w:szCs w:val="20"/>
              </w:rPr>
              <w:t>Unadjusted</w:t>
            </w:r>
          </w:p>
        </w:tc>
        <w:tc>
          <w:tcPr>
            <w:tcW w:w="0" w:type="auto"/>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-0.03 (-0.06, 0.001</w:t>
            </w:r>
            <w:r w:rsidRPr="002F22AE">
              <w:rPr>
                <w:rFonts w:ascii="Times New Roman" w:hAnsi="Times New Roman" w:cs="Times New Roman"/>
                <w:sz w:val="20"/>
                <w:szCs w:val="20"/>
              </w:rPr>
              <w:t>)</w:t>
            </w:r>
          </w:p>
        </w:tc>
        <w:tc>
          <w:tcPr>
            <w:tcW w:w="0" w:type="auto"/>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0.056</w:t>
            </w:r>
          </w:p>
        </w:tc>
        <w:tc>
          <w:tcPr>
            <w:tcW w:w="0" w:type="auto"/>
            <w:vAlign w:val="center"/>
          </w:tcPr>
          <w:p w:rsidR="0020323D" w:rsidRPr="002F22AE" w:rsidRDefault="0020323D" w:rsidP="00DC16DD">
            <w:pPr>
              <w:jc w:val="right"/>
              <w:rPr>
                <w:rFonts w:ascii="Times New Roman" w:hAnsi="Times New Roman" w:cs="Times New Roman"/>
                <w:sz w:val="20"/>
                <w:szCs w:val="20"/>
              </w:rPr>
            </w:pPr>
            <w:r>
              <w:rPr>
                <w:rFonts w:ascii="Times New Roman" w:hAnsi="Times New Roman" w:cs="Times New Roman"/>
                <w:sz w:val="20"/>
                <w:szCs w:val="20"/>
              </w:rPr>
              <w:t>0.26 (0.16, 0.35</w:t>
            </w:r>
            <w:r w:rsidRPr="002F22AE">
              <w:rPr>
                <w:rFonts w:ascii="Times New Roman" w:hAnsi="Times New Roman" w:cs="Times New Roman"/>
                <w:sz w:val="20"/>
                <w:szCs w:val="20"/>
              </w:rPr>
              <w:t>)</w:t>
            </w:r>
          </w:p>
        </w:tc>
        <w:tc>
          <w:tcPr>
            <w:tcW w:w="0" w:type="auto"/>
            <w:vAlign w:val="center"/>
          </w:tcPr>
          <w:p w:rsidR="0020323D" w:rsidRPr="002F22AE" w:rsidRDefault="0020323D" w:rsidP="00DC16DD">
            <w:pPr>
              <w:jc w:val="right"/>
              <w:rPr>
                <w:rFonts w:ascii="Times New Roman" w:hAnsi="Times New Roman" w:cs="Times New Roman"/>
                <w:sz w:val="20"/>
                <w:szCs w:val="20"/>
              </w:rPr>
            </w:pPr>
            <w:r w:rsidRPr="002F22AE">
              <w:rPr>
                <w:rFonts w:ascii="Times New Roman" w:hAnsi="Times New Roman" w:cs="Times New Roman"/>
                <w:sz w:val="20"/>
                <w:szCs w:val="20"/>
              </w:rPr>
              <w:t>0.001</w:t>
            </w:r>
          </w:p>
        </w:tc>
        <w:tc>
          <w:tcPr>
            <w:tcW w:w="0" w:type="auto"/>
            <w:vAlign w:val="center"/>
          </w:tcPr>
          <w:p w:rsidR="0020323D" w:rsidRPr="00EF085B" w:rsidRDefault="0020323D" w:rsidP="00DC16DD">
            <w:pPr>
              <w:jc w:val="right"/>
              <w:rPr>
                <w:rFonts w:ascii="Times New Roman" w:hAnsi="Times New Roman" w:cs="Times New Roman"/>
                <w:sz w:val="20"/>
                <w:szCs w:val="20"/>
              </w:rPr>
            </w:pPr>
            <w:r w:rsidRPr="00EF085B">
              <w:rPr>
                <w:rFonts w:ascii="Times New Roman" w:hAnsi="Times New Roman" w:cs="Times New Roman"/>
                <w:sz w:val="20"/>
                <w:szCs w:val="20"/>
              </w:rPr>
              <w:t>1.40 (1.17, 1.68)</w:t>
            </w:r>
          </w:p>
        </w:tc>
        <w:tc>
          <w:tcPr>
            <w:tcW w:w="666" w:type="dxa"/>
            <w:vAlign w:val="center"/>
          </w:tcPr>
          <w:p w:rsidR="0020323D" w:rsidRPr="00EF085B" w:rsidRDefault="0020323D" w:rsidP="00DC16DD">
            <w:pPr>
              <w:jc w:val="right"/>
              <w:rPr>
                <w:rFonts w:ascii="Times New Roman" w:hAnsi="Times New Roman" w:cs="Times New Roman"/>
                <w:sz w:val="20"/>
                <w:szCs w:val="20"/>
              </w:rPr>
            </w:pPr>
            <w:r w:rsidRPr="00EF085B">
              <w:rPr>
                <w:rFonts w:ascii="Times New Roman" w:hAnsi="Times New Roman" w:cs="Times New Roman"/>
                <w:sz w:val="20"/>
                <w:szCs w:val="20"/>
              </w:rPr>
              <w:t>0.001</w:t>
            </w:r>
          </w:p>
        </w:tc>
      </w:tr>
      <w:tr w:rsidR="0020323D" w:rsidRPr="002F22AE" w:rsidTr="0020323D">
        <w:trPr>
          <w:trHeight w:val="288"/>
        </w:trPr>
        <w:tc>
          <w:tcPr>
            <w:tcW w:w="0" w:type="auto"/>
            <w:vAlign w:val="center"/>
          </w:tcPr>
          <w:p w:rsidR="0020323D" w:rsidRPr="002F22AE" w:rsidRDefault="0020323D" w:rsidP="00DC16DD">
            <w:pPr>
              <w:ind w:left="170"/>
              <w:rPr>
                <w:rFonts w:ascii="Times New Roman" w:hAnsi="Times New Roman" w:cs="Times New Roman"/>
                <w:sz w:val="20"/>
                <w:szCs w:val="20"/>
                <w:vertAlign w:val="superscript"/>
              </w:rPr>
            </w:pPr>
            <w:r w:rsidRPr="002F22AE">
              <w:rPr>
                <w:rFonts w:ascii="Times New Roman" w:hAnsi="Times New Roman" w:cs="Times New Roman"/>
                <w:sz w:val="20"/>
                <w:szCs w:val="20"/>
              </w:rPr>
              <w:t>Model 1</w:t>
            </w:r>
          </w:p>
        </w:tc>
        <w:tc>
          <w:tcPr>
            <w:tcW w:w="0" w:type="auto"/>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-0.02 (-0.06, 0.01</w:t>
            </w:r>
            <w:r w:rsidRPr="002F22AE">
              <w:rPr>
                <w:rFonts w:ascii="Times New Roman" w:hAnsi="Times New Roman" w:cs="Times New Roman"/>
                <w:sz w:val="20"/>
                <w:szCs w:val="20"/>
              </w:rPr>
              <w:t>)</w:t>
            </w:r>
          </w:p>
        </w:tc>
        <w:tc>
          <w:tcPr>
            <w:tcW w:w="0" w:type="auto"/>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0.124</w:t>
            </w:r>
          </w:p>
        </w:tc>
        <w:tc>
          <w:tcPr>
            <w:tcW w:w="0" w:type="auto"/>
            <w:vAlign w:val="center"/>
          </w:tcPr>
          <w:p w:rsidR="0020323D" w:rsidRPr="002F22AE" w:rsidRDefault="0020323D" w:rsidP="00DC16DD">
            <w:pPr>
              <w:jc w:val="right"/>
              <w:rPr>
                <w:rFonts w:ascii="Times New Roman" w:hAnsi="Times New Roman" w:cs="Times New Roman"/>
                <w:sz w:val="20"/>
                <w:szCs w:val="20"/>
              </w:rPr>
            </w:pPr>
            <w:r>
              <w:rPr>
                <w:rFonts w:ascii="Times New Roman" w:hAnsi="Times New Roman" w:cs="Times New Roman"/>
                <w:sz w:val="20"/>
                <w:szCs w:val="20"/>
              </w:rPr>
              <w:t>0.17 (0.08, 0.27</w:t>
            </w:r>
            <w:r w:rsidRPr="002F22AE">
              <w:rPr>
                <w:rFonts w:ascii="Times New Roman" w:hAnsi="Times New Roman" w:cs="Times New Roman"/>
                <w:sz w:val="20"/>
                <w:szCs w:val="20"/>
              </w:rPr>
              <w:t>)</w:t>
            </w:r>
          </w:p>
        </w:tc>
        <w:tc>
          <w:tcPr>
            <w:tcW w:w="0" w:type="auto"/>
            <w:vAlign w:val="center"/>
          </w:tcPr>
          <w:p w:rsidR="0020323D" w:rsidRPr="002F22AE" w:rsidRDefault="0020323D" w:rsidP="00DC16DD">
            <w:pPr>
              <w:jc w:val="right"/>
              <w:rPr>
                <w:rFonts w:ascii="Times New Roman" w:hAnsi="Times New Roman" w:cs="Times New Roman"/>
                <w:sz w:val="20"/>
                <w:szCs w:val="20"/>
              </w:rPr>
            </w:pPr>
            <w:r w:rsidRPr="002F22AE">
              <w:rPr>
                <w:rFonts w:ascii="Times New Roman" w:hAnsi="Times New Roman" w:cs="Times New Roman"/>
                <w:sz w:val="20"/>
                <w:szCs w:val="20"/>
              </w:rPr>
              <w:t>0.001</w:t>
            </w:r>
          </w:p>
        </w:tc>
        <w:tc>
          <w:tcPr>
            <w:tcW w:w="0" w:type="auto"/>
            <w:vAlign w:val="center"/>
          </w:tcPr>
          <w:p w:rsidR="0020323D" w:rsidRPr="00EF085B" w:rsidRDefault="0020323D" w:rsidP="00DC16DD">
            <w:pPr>
              <w:jc w:val="right"/>
              <w:rPr>
                <w:rFonts w:ascii="Times New Roman" w:hAnsi="Times New Roman" w:cs="Times New Roman"/>
                <w:sz w:val="20"/>
                <w:szCs w:val="20"/>
              </w:rPr>
            </w:pPr>
            <w:r w:rsidRPr="00EF085B">
              <w:rPr>
                <w:rFonts w:ascii="Times New Roman" w:hAnsi="Times New Roman" w:cs="Times New Roman"/>
                <w:sz w:val="20"/>
                <w:szCs w:val="20"/>
              </w:rPr>
              <w:t>1.30 (1.07, 1.59)</w:t>
            </w:r>
          </w:p>
        </w:tc>
        <w:tc>
          <w:tcPr>
            <w:tcW w:w="666" w:type="dxa"/>
            <w:vAlign w:val="center"/>
          </w:tcPr>
          <w:p w:rsidR="0020323D" w:rsidRPr="00EF085B" w:rsidRDefault="0020323D" w:rsidP="00DC16DD">
            <w:pPr>
              <w:jc w:val="right"/>
              <w:rPr>
                <w:rFonts w:ascii="Times New Roman" w:hAnsi="Times New Roman" w:cs="Times New Roman"/>
                <w:sz w:val="20"/>
                <w:szCs w:val="20"/>
              </w:rPr>
            </w:pPr>
            <w:r w:rsidRPr="00EF085B">
              <w:rPr>
                <w:rFonts w:ascii="Times New Roman" w:hAnsi="Times New Roman" w:cs="Times New Roman"/>
                <w:sz w:val="20"/>
                <w:szCs w:val="20"/>
              </w:rPr>
              <w:t>0.009</w:t>
            </w:r>
          </w:p>
        </w:tc>
      </w:tr>
      <w:tr w:rsidR="0020323D" w:rsidRPr="002F22AE" w:rsidTr="0020323D">
        <w:trPr>
          <w:trHeight w:val="288"/>
        </w:trPr>
        <w:tc>
          <w:tcPr>
            <w:tcW w:w="0" w:type="auto"/>
            <w:vAlign w:val="center"/>
          </w:tcPr>
          <w:p w:rsidR="0020323D" w:rsidRPr="002F22AE" w:rsidRDefault="0020323D" w:rsidP="00DC16DD">
            <w:pPr>
              <w:ind w:left="144"/>
              <w:rPr>
                <w:rFonts w:ascii="Times New Roman" w:hAnsi="Times New Roman" w:cs="Times New Roman"/>
                <w:sz w:val="20"/>
                <w:szCs w:val="20"/>
              </w:rPr>
            </w:pPr>
            <w:r>
              <w:rPr>
                <w:rFonts w:ascii="Times New Roman" w:hAnsi="Times New Roman" w:cs="Times New Roman"/>
                <w:sz w:val="20"/>
                <w:szCs w:val="20"/>
              </w:rPr>
              <w:t>Model 2</w:t>
            </w:r>
            <w:r w:rsidRPr="00065FAF">
              <w:rPr>
                <w:rFonts w:ascii="Times New Roman" w:hAnsi="Times New Roman" w:cs="Times New Roman"/>
                <w:sz w:val="20"/>
                <w:szCs w:val="20"/>
                <w:vertAlign w:val="superscript"/>
              </w:rPr>
              <w:t>a</w:t>
            </w:r>
          </w:p>
        </w:tc>
        <w:tc>
          <w:tcPr>
            <w:tcW w:w="0" w:type="auto"/>
            <w:vAlign w:val="center"/>
          </w:tcPr>
          <w:p w:rsidR="0020323D" w:rsidRPr="002F22AE" w:rsidRDefault="0020323D" w:rsidP="00DC16DD">
            <w:pPr>
              <w:jc w:val="right"/>
              <w:rPr>
                <w:rFonts w:ascii="Times New Roman" w:hAnsi="Times New Roman" w:cs="Times New Roman"/>
                <w:sz w:val="20"/>
                <w:szCs w:val="20"/>
              </w:rPr>
            </w:pPr>
            <w:r w:rsidRPr="002F22AE">
              <w:rPr>
                <w:rFonts w:ascii="Times New Roman" w:hAnsi="Times New Roman" w:cs="Times New Roman"/>
                <w:sz w:val="20"/>
                <w:szCs w:val="20"/>
              </w:rPr>
              <w:t>-0.0</w:t>
            </w:r>
            <w:r>
              <w:rPr>
                <w:rFonts w:ascii="Times New Roman" w:hAnsi="Times New Roman" w:cs="Times New Roman"/>
                <w:sz w:val="20"/>
                <w:szCs w:val="20"/>
              </w:rPr>
              <w:t>2</w:t>
            </w:r>
            <w:r w:rsidRPr="002F22AE">
              <w:rPr>
                <w:rFonts w:ascii="Times New Roman" w:hAnsi="Times New Roman" w:cs="Times New Roman"/>
                <w:sz w:val="20"/>
                <w:szCs w:val="20"/>
              </w:rPr>
              <w:t xml:space="preserve"> (-0.0</w:t>
            </w:r>
            <w:r>
              <w:rPr>
                <w:rFonts w:ascii="Times New Roman" w:hAnsi="Times New Roman" w:cs="Times New Roman"/>
                <w:sz w:val="20"/>
                <w:szCs w:val="20"/>
              </w:rPr>
              <w:t>5, 0.02</w:t>
            </w:r>
            <w:r w:rsidRPr="002F22AE">
              <w:rPr>
                <w:rFonts w:ascii="Times New Roman" w:hAnsi="Times New Roman" w:cs="Times New Roman"/>
                <w:sz w:val="20"/>
                <w:szCs w:val="20"/>
              </w:rPr>
              <w:t>)</w:t>
            </w:r>
          </w:p>
        </w:tc>
        <w:tc>
          <w:tcPr>
            <w:tcW w:w="0" w:type="auto"/>
            <w:vAlign w:val="center"/>
          </w:tcPr>
          <w:p w:rsidR="0020323D" w:rsidRPr="002F22AE" w:rsidRDefault="0020323D" w:rsidP="00DC16DD">
            <w:pPr>
              <w:jc w:val="right"/>
              <w:rPr>
                <w:rFonts w:ascii="Times New Roman" w:hAnsi="Times New Roman" w:cs="Times New Roman"/>
                <w:sz w:val="20"/>
                <w:szCs w:val="20"/>
              </w:rPr>
            </w:pPr>
            <w:r>
              <w:rPr>
                <w:rFonts w:ascii="Times New Roman" w:hAnsi="Times New Roman" w:cs="Times New Roman"/>
                <w:sz w:val="20"/>
                <w:szCs w:val="20"/>
              </w:rPr>
              <w:t>0.358</w:t>
            </w:r>
          </w:p>
        </w:tc>
        <w:tc>
          <w:tcPr>
            <w:tcW w:w="0" w:type="auto"/>
            <w:vAlign w:val="center"/>
          </w:tcPr>
          <w:p w:rsidR="0020323D" w:rsidRPr="002F22AE" w:rsidRDefault="0020323D" w:rsidP="00DC16DD">
            <w:pPr>
              <w:jc w:val="right"/>
              <w:rPr>
                <w:rFonts w:ascii="Times New Roman" w:hAnsi="Times New Roman" w:cs="Times New Roman"/>
                <w:sz w:val="20"/>
                <w:szCs w:val="20"/>
              </w:rPr>
            </w:pPr>
            <w:r>
              <w:rPr>
                <w:rFonts w:ascii="Times New Roman" w:hAnsi="Times New Roman" w:cs="Times New Roman"/>
                <w:sz w:val="20"/>
                <w:szCs w:val="20"/>
              </w:rPr>
              <w:t>0.15 (0.04, 0.25</w:t>
            </w:r>
            <w:r w:rsidRPr="002F22AE">
              <w:rPr>
                <w:rFonts w:ascii="Times New Roman" w:hAnsi="Times New Roman" w:cs="Times New Roman"/>
                <w:sz w:val="20"/>
                <w:szCs w:val="20"/>
              </w:rPr>
              <w:t>)</w:t>
            </w:r>
          </w:p>
        </w:tc>
        <w:tc>
          <w:tcPr>
            <w:tcW w:w="0" w:type="auto"/>
            <w:vAlign w:val="center"/>
          </w:tcPr>
          <w:p w:rsidR="0020323D" w:rsidRPr="002F22AE" w:rsidRDefault="0020323D" w:rsidP="00DC16DD">
            <w:pPr>
              <w:jc w:val="right"/>
              <w:rPr>
                <w:rFonts w:ascii="Times New Roman" w:hAnsi="Times New Roman" w:cs="Times New Roman"/>
                <w:sz w:val="20"/>
                <w:szCs w:val="20"/>
              </w:rPr>
            </w:pPr>
            <w:r>
              <w:rPr>
                <w:rFonts w:ascii="Times New Roman" w:hAnsi="Times New Roman" w:cs="Times New Roman"/>
                <w:sz w:val="20"/>
                <w:szCs w:val="20"/>
              </w:rPr>
              <w:t>0.014</w:t>
            </w:r>
          </w:p>
        </w:tc>
        <w:tc>
          <w:tcPr>
            <w:tcW w:w="0" w:type="auto"/>
            <w:vAlign w:val="center"/>
          </w:tcPr>
          <w:p w:rsidR="0020323D" w:rsidRPr="00EF085B" w:rsidRDefault="0020323D" w:rsidP="00DC16DD">
            <w:pPr>
              <w:jc w:val="right"/>
              <w:rPr>
                <w:rFonts w:ascii="Times New Roman" w:hAnsi="Times New Roman" w:cs="Times New Roman"/>
                <w:sz w:val="20"/>
                <w:szCs w:val="20"/>
              </w:rPr>
            </w:pPr>
            <w:r>
              <w:rPr>
                <w:rFonts w:ascii="Times New Roman" w:hAnsi="Times New Roman" w:cs="Times New Roman"/>
                <w:sz w:val="20"/>
                <w:szCs w:val="20"/>
              </w:rPr>
              <w:t>1.29 (1.01</w:t>
            </w:r>
            <w:r w:rsidRPr="00EF085B">
              <w:rPr>
                <w:rFonts w:ascii="Times New Roman" w:hAnsi="Times New Roman" w:cs="Times New Roman"/>
                <w:sz w:val="20"/>
                <w:szCs w:val="20"/>
              </w:rPr>
              <w:t xml:space="preserve">, 1.60) </w:t>
            </w:r>
          </w:p>
        </w:tc>
        <w:tc>
          <w:tcPr>
            <w:tcW w:w="666" w:type="dxa"/>
            <w:vAlign w:val="center"/>
          </w:tcPr>
          <w:p w:rsidR="0020323D" w:rsidRPr="00EF085B" w:rsidRDefault="0020323D" w:rsidP="00DC16DD">
            <w:pPr>
              <w:jc w:val="right"/>
              <w:rPr>
                <w:rFonts w:ascii="Times New Roman" w:hAnsi="Times New Roman" w:cs="Times New Roman"/>
                <w:sz w:val="20"/>
                <w:szCs w:val="20"/>
              </w:rPr>
            </w:pPr>
            <w:r>
              <w:rPr>
                <w:rFonts w:ascii="Times New Roman" w:hAnsi="Times New Roman" w:cs="Times New Roman"/>
                <w:sz w:val="20"/>
                <w:szCs w:val="20"/>
              </w:rPr>
              <w:t>0.039</w:t>
            </w:r>
          </w:p>
        </w:tc>
      </w:tr>
      <w:tr w:rsidR="0020323D" w:rsidRPr="002F22AE" w:rsidTr="0020323D">
        <w:trPr>
          <w:trHeight w:val="288"/>
        </w:trPr>
        <w:tc>
          <w:tcPr>
            <w:tcW w:w="0" w:type="auto"/>
            <w:vAlign w:val="center"/>
          </w:tcPr>
          <w:p w:rsidR="0020323D" w:rsidRPr="002F22AE" w:rsidRDefault="0020323D" w:rsidP="00DC16DD">
            <w:pPr>
              <w:rPr>
                <w:rFonts w:ascii="Times New Roman" w:hAnsi="Times New Roman" w:cs="Times New Roman"/>
                <w:sz w:val="20"/>
                <w:szCs w:val="20"/>
              </w:rPr>
            </w:pPr>
            <w:r w:rsidRPr="002F22AE">
              <w:rPr>
                <w:rFonts w:ascii="Times New Roman" w:hAnsi="Times New Roman" w:cs="Times New Roman"/>
                <w:sz w:val="20"/>
                <w:szCs w:val="20"/>
              </w:rPr>
              <w:t>Vitamin B12</w:t>
            </w:r>
          </w:p>
        </w:tc>
        <w:tc>
          <w:tcPr>
            <w:tcW w:w="0" w:type="auto"/>
            <w:vAlign w:val="center"/>
          </w:tcPr>
          <w:p w:rsidR="0020323D" w:rsidRPr="002F22AE" w:rsidRDefault="0020323D" w:rsidP="00DC16DD">
            <w:pPr>
              <w:tabs>
                <w:tab w:val="left" w:pos="3570"/>
              </w:tabs>
              <w:jc w:val="right"/>
              <w:rPr>
                <w:rFonts w:ascii="Times New Roman" w:hAnsi="Times New Roman" w:cs="Times New Roman"/>
                <w:sz w:val="20"/>
                <w:szCs w:val="20"/>
              </w:rPr>
            </w:pPr>
          </w:p>
        </w:tc>
        <w:tc>
          <w:tcPr>
            <w:tcW w:w="0" w:type="auto"/>
            <w:vAlign w:val="center"/>
          </w:tcPr>
          <w:p w:rsidR="0020323D" w:rsidRPr="002F22AE" w:rsidRDefault="0020323D" w:rsidP="00DC16DD">
            <w:pPr>
              <w:tabs>
                <w:tab w:val="left" w:pos="3570"/>
              </w:tabs>
              <w:jc w:val="right"/>
              <w:rPr>
                <w:rFonts w:ascii="Times New Roman" w:hAnsi="Times New Roman" w:cs="Times New Roman"/>
                <w:sz w:val="20"/>
                <w:szCs w:val="20"/>
              </w:rPr>
            </w:pPr>
          </w:p>
        </w:tc>
        <w:tc>
          <w:tcPr>
            <w:tcW w:w="0" w:type="auto"/>
            <w:vAlign w:val="center"/>
          </w:tcPr>
          <w:p w:rsidR="0020323D" w:rsidRPr="002F22AE" w:rsidRDefault="0020323D" w:rsidP="00DC16DD">
            <w:pPr>
              <w:jc w:val="right"/>
              <w:rPr>
                <w:rFonts w:ascii="Times New Roman" w:hAnsi="Times New Roman" w:cs="Times New Roman"/>
                <w:sz w:val="20"/>
                <w:szCs w:val="20"/>
              </w:rPr>
            </w:pPr>
          </w:p>
        </w:tc>
        <w:tc>
          <w:tcPr>
            <w:tcW w:w="0" w:type="auto"/>
            <w:vAlign w:val="center"/>
          </w:tcPr>
          <w:p w:rsidR="0020323D" w:rsidRPr="002F22AE" w:rsidRDefault="0020323D" w:rsidP="00DC16DD">
            <w:pPr>
              <w:jc w:val="right"/>
              <w:rPr>
                <w:rFonts w:ascii="Times New Roman" w:hAnsi="Times New Roman" w:cs="Times New Roman"/>
                <w:sz w:val="20"/>
                <w:szCs w:val="20"/>
              </w:rPr>
            </w:pPr>
          </w:p>
        </w:tc>
        <w:tc>
          <w:tcPr>
            <w:tcW w:w="0" w:type="auto"/>
            <w:vAlign w:val="center"/>
          </w:tcPr>
          <w:p w:rsidR="0020323D" w:rsidRPr="00EF085B" w:rsidRDefault="0020323D" w:rsidP="00DC16DD">
            <w:pPr>
              <w:jc w:val="right"/>
              <w:rPr>
                <w:rFonts w:ascii="Times New Roman" w:hAnsi="Times New Roman" w:cs="Times New Roman"/>
                <w:sz w:val="20"/>
                <w:szCs w:val="20"/>
              </w:rPr>
            </w:pPr>
          </w:p>
        </w:tc>
        <w:tc>
          <w:tcPr>
            <w:tcW w:w="666" w:type="dxa"/>
            <w:vAlign w:val="center"/>
          </w:tcPr>
          <w:p w:rsidR="0020323D" w:rsidRPr="00EF085B" w:rsidRDefault="0020323D" w:rsidP="00DC16DD">
            <w:pPr>
              <w:jc w:val="right"/>
              <w:rPr>
                <w:rFonts w:ascii="Times New Roman" w:hAnsi="Times New Roman" w:cs="Times New Roman"/>
                <w:sz w:val="20"/>
                <w:szCs w:val="20"/>
              </w:rPr>
            </w:pPr>
          </w:p>
        </w:tc>
      </w:tr>
      <w:tr w:rsidR="0020323D" w:rsidRPr="002F22AE" w:rsidTr="0020323D">
        <w:trPr>
          <w:trHeight w:val="288"/>
        </w:trPr>
        <w:tc>
          <w:tcPr>
            <w:tcW w:w="0" w:type="auto"/>
            <w:vAlign w:val="center"/>
          </w:tcPr>
          <w:p w:rsidR="0020323D" w:rsidRPr="002F22AE" w:rsidRDefault="0020323D" w:rsidP="00DC16DD">
            <w:pPr>
              <w:ind w:left="170"/>
              <w:rPr>
                <w:rFonts w:ascii="Times New Roman" w:hAnsi="Times New Roman" w:cs="Times New Roman"/>
                <w:sz w:val="20"/>
                <w:szCs w:val="20"/>
              </w:rPr>
            </w:pPr>
            <w:r w:rsidRPr="002F22AE">
              <w:rPr>
                <w:rFonts w:ascii="Times New Roman" w:hAnsi="Times New Roman" w:cs="Times New Roman"/>
                <w:sz w:val="20"/>
                <w:szCs w:val="20"/>
              </w:rPr>
              <w:t>Unadjusted</w:t>
            </w:r>
          </w:p>
        </w:tc>
        <w:tc>
          <w:tcPr>
            <w:tcW w:w="0" w:type="auto"/>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-0.06 (-0.09, -0.03</w:t>
            </w:r>
            <w:r w:rsidRPr="002F22AE">
              <w:rPr>
                <w:rFonts w:ascii="Times New Roman" w:hAnsi="Times New Roman" w:cs="Times New Roman"/>
                <w:sz w:val="20"/>
                <w:szCs w:val="20"/>
              </w:rPr>
              <w:t>)</w:t>
            </w:r>
          </w:p>
        </w:tc>
        <w:tc>
          <w:tcPr>
            <w:tcW w:w="0" w:type="auto"/>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0.007</w:t>
            </w:r>
          </w:p>
        </w:tc>
        <w:tc>
          <w:tcPr>
            <w:tcW w:w="0" w:type="auto"/>
            <w:vAlign w:val="center"/>
          </w:tcPr>
          <w:p w:rsidR="0020323D" w:rsidRPr="002F22AE" w:rsidRDefault="0020323D" w:rsidP="00DC16DD">
            <w:pPr>
              <w:jc w:val="right"/>
              <w:rPr>
                <w:rFonts w:ascii="Times New Roman" w:hAnsi="Times New Roman" w:cs="Times New Roman"/>
                <w:sz w:val="20"/>
                <w:szCs w:val="20"/>
              </w:rPr>
            </w:pPr>
            <w:r>
              <w:rPr>
                <w:rFonts w:ascii="Times New Roman" w:hAnsi="Times New Roman" w:cs="Times New Roman"/>
                <w:sz w:val="20"/>
                <w:szCs w:val="20"/>
              </w:rPr>
              <w:t>-0.09 (-0.19, 0.001</w:t>
            </w:r>
            <w:r w:rsidRPr="002F22AE">
              <w:rPr>
                <w:rFonts w:ascii="Times New Roman" w:hAnsi="Times New Roman" w:cs="Times New Roman"/>
                <w:sz w:val="20"/>
                <w:szCs w:val="20"/>
              </w:rPr>
              <w:t>)</w:t>
            </w:r>
          </w:p>
        </w:tc>
        <w:tc>
          <w:tcPr>
            <w:tcW w:w="0" w:type="auto"/>
            <w:vAlign w:val="center"/>
          </w:tcPr>
          <w:p w:rsidR="0020323D" w:rsidRPr="002F22AE" w:rsidRDefault="0020323D" w:rsidP="00DC16DD">
            <w:pPr>
              <w:jc w:val="right"/>
              <w:rPr>
                <w:rFonts w:ascii="Times New Roman" w:hAnsi="Times New Roman" w:cs="Times New Roman"/>
                <w:sz w:val="20"/>
                <w:szCs w:val="20"/>
              </w:rPr>
            </w:pPr>
            <w:r>
              <w:rPr>
                <w:rFonts w:ascii="Times New Roman" w:hAnsi="Times New Roman" w:cs="Times New Roman"/>
                <w:sz w:val="20"/>
                <w:szCs w:val="20"/>
              </w:rPr>
              <w:t>0.050</w:t>
            </w:r>
          </w:p>
        </w:tc>
        <w:tc>
          <w:tcPr>
            <w:tcW w:w="0" w:type="auto"/>
            <w:vAlign w:val="center"/>
          </w:tcPr>
          <w:p w:rsidR="0020323D" w:rsidRPr="00EF085B" w:rsidRDefault="0020323D" w:rsidP="00DC16DD">
            <w:pPr>
              <w:jc w:val="right"/>
              <w:rPr>
                <w:rFonts w:ascii="Times New Roman" w:hAnsi="Times New Roman" w:cs="Times New Roman"/>
                <w:sz w:val="20"/>
                <w:szCs w:val="20"/>
              </w:rPr>
            </w:pPr>
            <w:r w:rsidRPr="00EF085B">
              <w:rPr>
                <w:rFonts w:ascii="Times New Roman" w:hAnsi="Times New Roman" w:cs="Times New Roman"/>
                <w:sz w:val="20"/>
                <w:szCs w:val="20"/>
              </w:rPr>
              <w:t>0.83 (0.70, 0.98)</w:t>
            </w:r>
          </w:p>
        </w:tc>
        <w:tc>
          <w:tcPr>
            <w:tcW w:w="666" w:type="dxa"/>
            <w:vAlign w:val="center"/>
          </w:tcPr>
          <w:p w:rsidR="0020323D" w:rsidRPr="00EF085B" w:rsidRDefault="0020323D" w:rsidP="00DC16DD">
            <w:pPr>
              <w:jc w:val="right"/>
              <w:rPr>
                <w:rFonts w:ascii="Times New Roman" w:hAnsi="Times New Roman" w:cs="Times New Roman"/>
                <w:sz w:val="20"/>
                <w:szCs w:val="20"/>
              </w:rPr>
            </w:pPr>
            <w:r w:rsidRPr="00EF085B">
              <w:rPr>
                <w:rFonts w:ascii="Times New Roman" w:hAnsi="Times New Roman" w:cs="Times New Roman"/>
                <w:sz w:val="20"/>
                <w:szCs w:val="20"/>
              </w:rPr>
              <w:t>0.028</w:t>
            </w:r>
          </w:p>
        </w:tc>
      </w:tr>
      <w:tr w:rsidR="0020323D" w:rsidRPr="002F22AE" w:rsidTr="0020323D">
        <w:trPr>
          <w:trHeight w:val="288"/>
        </w:trPr>
        <w:tc>
          <w:tcPr>
            <w:tcW w:w="0" w:type="auto"/>
            <w:vAlign w:val="center"/>
          </w:tcPr>
          <w:p w:rsidR="0020323D" w:rsidRPr="002F22AE" w:rsidRDefault="0020323D" w:rsidP="00DC16DD">
            <w:pPr>
              <w:ind w:left="170"/>
              <w:rPr>
                <w:rFonts w:ascii="Times New Roman" w:hAnsi="Times New Roman" w:cs="Times New Roman"/>
                <w:sz w:val="20"/>
                <w:szCs w:val="20"/>
                <w:vertAlign w:val="superscript"/>
              </w:rPr>
            </w:pPr>
            <w:r w:rsidRPr="002F22AE">
              <w:rPr>
                <w:rFonts w:ascii="Times New Roman" w:hAnsi="Times New Roman" w:cs="Times New Roman"/>
                <w:sz w:val="20"/>
                <w:szCs w:val="20"/>
              </w:rPr>
              <w:t>Model 1</w:t>
            </w:r>
          </w:p>
        </w:tc>
        <w:tc>
          <w:tcPr>
            <w:tcW w:w="0" w:type="auto"/>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-0.04 (-0.07, -0.01</w:t>
            </w:r>
            <w:r w:rsidRPr="002F22AE">
              <w:rPr>
                <w:rFonts w:ascii="Times New Roman" w:hAnsi="Times New Roman" w:cs="Times New Roman"/>
                <w:sz w:val="20"/>
                <w:szCs w:val="20"/>
              </w:rPr>
              <w:t>)</w:t>
            </w:r>
          </w:p>
        </w:tc>
        <w:tc>
          <w:tcPr>
            <w:tcW w:w="0" w:type="auto"/>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0.008</w:t>
            </w:r>
          </w:p>
        </w:tc>
        <w:tc>
          <w:tcPr>
            <w:tcW w:w="0" w:type="auto"/>
            <w:vAlign w:val="center"/>
          </w:tcPr>
          <w:p w:rsidR="0020323D" w:rsidRPr="002F22AE" w:rsidRDefault="0020323D" w:rsidP="00DC16DD">
            <w:pPr>
              <w:jc w:val="right"/>
              <w:rPr>
                <w:rFonts w:ascii="Times New Roman" w:hAnsi="Times New Roman" w:cs="Times New Roman"/>
                <w:sz w:val="20"/>
                <w:szCs w:val="20"/>
              </w:rPr>
            </w:pPr>
            <w:r>
              <w:rPr>
                <w:rFonts w:ascii="Times New Roman" w:hAnsi="Times New Roman" w:cs="Times New Roman"/>
                <w:sz w:val="20"/>
                <w:szCs w:val="20"/>
              </w:rPr>
              <w:t>-0.06 (-0.15, 0.03</w:t>
            </w:r>
            <w:r w:rsidRPr="002F22AE">
              <w:rPr>
                <w:rFonts w:ascii="Times New Roman" w:hAnsi="Times New Roman" w:cs="Times New Roman"/>
                <w:sz w:val="20"/>
                <w:szCs w:val="20"/>
              </w:rPr>
              <w:t>)</w:t>
            </w:r>
          </w:p>
        </w:tc>
        <w:tc>
          <w:tcPr>
            <w:tcW w:w="0" w:type="auto"/>
            <w:vAlign w:val="center"/>
          </w:tcPr>
          <w:p w:rsidR="0020323D" w:rsidRPr="002F22AE" w:rsidRDefault="0020323D" w:rsidP="00DC16DD">
            <w:pPr>
              <w:jc w:val="right"/>
              <w:rPr>
                <w:rFonts w:ascii="Times New Roman" w:hAnsi="Times New Roman" w:cs="Times New Roman"/>
                <w:sz w:val="20"/>
                <w:szCs w:val="20"/>
              </w:rPr>
            </w:pPr>
            <w:r>
              <w:rPr>
                <w:rFonts w:ascii="Times New Roman" w:hAnsi="Times New Roman" w:cs="Times New Roman"/>
                <w:sz w:val="20"/>
                <w:szCs w:val="20"/>
              </w:rPr>
              <w:t>0.224</w:t>
            </w:r>
          </w:p>
        </w:tc>
        <w:tc>
          <w:tcPr>
            <w:tcW w:w="0" w:type="auto"/>
            <w:vAlign w:val="center"/>
          </w:tcPr>
          <w:p w:rsidR="0020323D" w:rsidRPr="00EF085B" w:rsidRDefault="0020323D" w:rsidP="00DC16DD">
            <w:pPr>
              <w:jc w:val="right"/>
              <w:rPr>
                <w:rFonts w:ascii="Times New Roman" w:hAnsi="Times New Roman" w:cs="Times New Roman"/>
                <w:sz w:val="20"/>
                <w:szCs w:val="20"/>
              </w:rPr>
            </w:pPr>
            <w:r w:rsidRPr="00EF085B">
              <w:rPr>
                <w:rFonts w:ascii="Times New Roman" w:hAnsi="Times New Roman" w:cs="Times New Roman"/>
                <w:sz w:val="20"/>
                <w:szCs w:val="20"/>
              </w:rPr>
              <w:t>0.86 (0.72, 1.03)</w:t>
            </w:r>
          </w:p>
        </w:tc>
        <w:tc>
          <w:tcPr>
            <w:tcW w:w="666" w:type="dxa"/>
            <w:vAlign w:val="center"/>
          </w:tcPr>
          <w:p w:rsidR="0020323D" w:rsidRPr="00EF085B" w:rsidRDefault="0020323D" w:rsidP="00DC16DD">
            <w:pPr>
              <w:jc w:val="right"/>
              <w:rPr>
                <w:rFonts w:ascii="Times New Roman" w:hAnsi="Times New Roman" w:cs="Times New Roman"/>
                <w:sz w:val="20"/>
                <w:szCs w:val="20"/>
              </w:rPr>
            </w:pPr>
            <w:r w:rsidRPr="00EF085B">
              <w:rPr>
                <w:rFonts w:ascii="Times New Roman" w:hAnsi="Times New Roman" w:cs="Times New Roman"/>
                <w:sz w:val="20"/>
                <w:szCs w:val="20"/>
              </w:rPr>
              <w:t>0.094</w:t>
            </w:r>
          </w:p>
        </w:tc>
      </w:tr>
      <w:tr w:rsidR="0020323D" w:rsidRPr="002F22AE" w:rsidTr="0020323D">
        <w:trPr>
          <w:trHeight w:val="288"/>
        </w:trPr>
        <w:tc>
          <w:tcPr>
            <w:tcW w:w="0" w:type="auto"/>
            <w:vAlign w:val="center"/>
          </w:tcPr>
          <w:p w:rsidR="0020323D" w:rsidRPr="002F22AE" w:rsidRDefault="0020323D" w:rsidP="00DC16DD">
            <w:pPr>
              <w:ind w:left="170"/>
              <w:rPr>
                <w:rFonts w:ascii="Times New Roman" w:hAnsi="Times New Roman" w:cs="Times New Roman"/>
                <w:sz w:val="20"/>
                <w:szCs w:val="20"/>
                <w:vertAlign w:val="superscript"/>
              </w:rPr>
            </w:pPr>
            <w:r w:rsidRPr="002F22AE">
              <w:rPr>
                <w:rFonts w:ascii="Times New Roman" w:hAnsi="Times New Roman" w:cs="Times New Roman"/>
                <w:sz w:val="20"/>
                <w:szCs w:val="20"/>
              </w:rPr>
              <w:t>Model 2</w:t>
            </w:r>
            <w:r w:rsidRPr="00065FAF">
              <w:rPr>
                <w:rFonts w:ascii="Times New Roman" w:hAnsi="Times New Roman" w:cs="Times New Roman"/>
                <w:sz w:val="20"/>
                <w:szCs w:val="20"/>
                <w:vertAlign w:val="superscript"/>
              </w:rPr>
              <w:t>b</w:t>
            </w:r>
          </w:p>
        </w:tc>
        <w:tc>
          <w:tcPr>
            <w:tcW w:w="0" w:type="auto"/>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-0.04 (-0.07, -0.01</w:t>
            </w:r>
            <w:r w:rsidRPr="002F22AE">
              <w:rPr>
                <w:rFonts w:ascii="Times New Roman" w:hAnsi="Times New Roman" w:cs="Times New Roman"/>
                <w:sz w:val="20"/>
                <w:szCs w:val="20"/>
              </w:rPr>
              <w:t>)</w:t>
            </w:r>
          </w:p>
        </w:tc>
        <w:tc>
          <w:tcPr>
            <w:tcW w:w="0" w:type="auto"/>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0.016</w:t>
            </w:r>
          </w:p>
        </w:tc>
        <w:tc>
          <w:tcPr>
            <w:tcW w:w="0" w:type="auto"/>
            <w:vAlign w:val="center"/>
          </w:tcPr>
          <w:p w:rsidR="0020323D" w:rsidRPr="002F22AE" w:rsidRDefault="0020323D" w:rsidP="00DC16DD">
            <w:pPr>
              <w:jc w:val="right"/>
              <w:rPr>
                <w:rFonts w:ascii="Times New Roman" w:hAnsi="Times New Roman" w:cs="Times New Roman"/>
                <w:sz w:val="20"/>
                <w:szCs w:val="20"/>
              </w:rPr>
            </w:pPr>
            <w:r>
              <w:rPr>
                <w:rFonts w:ascii="Times New Roman" w:hAnsi="Times New Roman" w:cs="Times New Roman"/>
                <w:sz w:val="20"/>
                <w:szCs w:val="20"/>
              </w:rPr>
              <w:t>-0.09 (-0.18</w:t>
            </w:r>
            <w:r w:rsidRPr="002F22AE">
              <w:rPr>
                <w:rFonts w:ascii="Times New Roman" w:hAnsi="Times New Roman" w:cs="Times New Roman"/>
                <w:sz w:val="20"/>
                <w:szCs w:val="20"/>
              </w:rPr>
              <w:t xml:space="preserve">, </w:t>
            </w:r>
            <w:r>
              <w:rPr>
                <w:rFonts w:ascii="Times New Roman" w:hAnsi="Times New Roman" w:cs="Times New Roman"/>
                <w:sz w:val="20"/>
                <w:szCs w:val="20"/>
              </w:rPr>
              <w:t>-0.003</w:t>
            </w:r>
            <w:r w:rsidRPr="002F22AE">
              <w:rPr>
                <w:rFonts w:ascii="Times New Roman" w:hAnsi="Times New Roman" w:cs="Times New Roman"/>
                <w:sz w:val="20"/>
                <w:szCs w:val="20"/>
              </w:rPr>
              <w:t>)</w:t>
            </w:r>
          </w:p>
        </w:tc>
        <w:tc>
          <w:tcPr>
            <w:tcW w:w="0" w:type="auto"/>
            <w:vAlign w:val="center"/>
          </w:tcPr>
          <w:p w:rsidR="0020323D" w:rsidRPr="002F22AE" w:rsidRDefault="0020323D" w:rsidP="00DC16DD">
            <w:pPr>
              <w:jc w:val="right"/>
              <w:rPr>
                <w:rFonts w:ascii="Times New Roman" w:hAnsi="Times New Roman" w:cs="Times New Roman"/>
                <w:sz w:val="20"/>
                <w:szCs w:val="20"/>
              </w:rPr>
            </w:pPr>
            <w:r>
              <w:rPr>
                <w:rFonts w:ascii="Times New Roman" w:hAnsi="Times New Roman" w:cs="Times New Roman"/>
                <w:sz w:val="20"/>
                <w:szCs w:val="20"/>
              </w:rPr>
              <w:t>0.044</w:t>
            </w:r>
          </w:p>
        </w:tc>
        <w:tc>
          <w:tcPr>
            <w:tcW w:w="0" w:type="auto"/>
            <w:vAlign w:val="center"/>
          </w:tcPr>
          <w:p w:rsidR="0020323D" w:rsidRPr="00EF085B" w:rsidRDefault="0020323D" w:rsidP="00DC16DD">
            <w:pPr>
              <w:jc w:val="right"/>
              <w:rPr>
                <w:rFonts w:ascii="Times New Roman" w:hAnsi="Times New Roman" w:cs="Times New Roman"/>
                <w:sz w:val="20"/>
                <w:szCs w:val="20"/>
              </w:rPr>
            </w:pPr>
            <w:r w:rsidRPr="00EF085B">
              <w:rPr>
                <w:rFonts w:ascii="Times New Roman" w:hAnsi="Times New Roman" w:cs="Times New Roman"/>
                <w:sz w:val="20"/>
                <w:szCs w:val="20"/>
              </w:rPr>
              <w:t>0.81 (0.68, 0.97)</w:t>
            </w:r>
          </w:p>
        </w:tc>
        <w:tc>
          <w:tcPr>
            <w:tcW w:w="666" w:type="dxa"/>
            <w:vAlign w:val="center"/>
          </w:tcPr>
          <w:p w:rsidR="0020323D" w:rsidRPr="00EF085B" w:rsidRDefault="0020323D" w:rsidP="00DC16DD">
            <w:pPr>
              <w:jc w:val="right"/>
              <w:rPr>
                <w:rFonts w:ascii="Times New Roman" w:hAnsi="Times New Roman" w:cs="Times New Roman"/>
                <w:sz w:val="20"/>
                <w:szCs w:val="20"/>
              </w:rPr>
            </w:pPr>
            <w:r w:rsidRPr="00EF085B">
              <w:rPr>
                <w:rFonts w:ascii="Times New Roman" w:hAnsi="Times New Roman" w:cs="Times New Roman"/>
                <w:sz w:val="20"/>
                <w:szCs w:val="20"/>
              </w:rPr>
              <w:t>0.024</w:t>
            </w:r>
          </w:p>
        </w:tc>
      </w:tr>
      <w:tr w:rsidR="0020323D" w:rsidRPr="002F22AE" w:rsidTr="0020323D">
        <w:trPr>
          <w:trHeight w:val="288"/>
        </w:trPr>
        <w:tc>
          <w:tcPr>
            <w:tcW w:w="0" w:type="auto"/>
            <w:vAlign w:val="center"/>
          </w:tcPr>
          <w:p w:rsidR="0020323D" w:rsidRPr="002F22AE" w:rsidRDefault="0020323D" w:rsidP="00DC16DD">
            <w:pPr>
              <w:rPr>
                <w:rFonts w:ascii="Times New Roman" w:hAnsi="Times New Roman" w:cs="Times New Roman"/>
                <w:sz w:val="20"/>
                <w:szCs w:val="20"/>
              </w:rPr>
            </w:pPr>
            <w:r w:rsidRPr="002F22AE">
              <w:rPr>
                <w:rFonts w:ascii="Times New Roman" w:hAnsi="Times New Roman" w:cs="Times New Roman"/>
                <w:sz w:val="20"/>
                <w:szCs w:val="20"/>
              </w:rPr>
              <w:t>Vitamin B6</w:t>
            </w:r>
          </w:p>
        </w:tc>
        <w:tc>
          <w:tcPr>
            <w:tcW w:w="0" w:type="auto"/>
            <w:vAlign w:val="center"/>
          </w:tcPr>
          <w:p w:rsidR="0020323D" w:rsidRPr="002F22AE" w:rsidRDefault="0020323D" w:rsidP="00DC16DD">
            <w:pPr>
              <w:tabs>
                <w:tab w:val="left" w:pos="3570"/>
              </w:tabs>
              <w:jc w:val="right"/>
              <w:rPr>
                <w:rFonts w:ascii="Times New Roman" w:hAnsi="Times New Roman" w:cs="Times New Roman"/>
                <w:sz w:val="20"/>
                <w:szCs w:val="20"/>
              </w:rPr>
            </w:pPr>
          </w:p>
        </w:tc>
        <w:tc>
          <w:tcPr>
            <w:tcW w:w="0" w:type="auto"/>
            <w:vAlign w:val="center"/>
          </w:tcPr>
          <w:p w:rsidR="0020323D" w:rsidRPr="002F22AE" w:rsidRDefault="0020323D" w:rsidP="00DC16DD">
            <w:pPr>
              <w:tabs>
                <w:tab w:val="left" w:pos="3570"/>
              </w:tabs>
              <w:jc w:val="right"/>
              <w:rPr>
                <w:rFonts w:ascii="Times New Roman" w:hAnsi="Times New Roman" w:cs="Times New Roman"/>
                <w:sz w:val="20"/>
                <w:szCs w:val="20"/>
              </w:rPr>
            </w:pPr>
          </w:p>
        </w:tc>
        <w:tc>
          <w:tcPr>
            <w:tcW w:w="0" w:type="auto"/>
            <w:vAlign w:val="center"/>
          </w:tcPr>
          <w:p w:rsidR="0020323D" w:rsidRPr="002F22AE" w:rsidRDefault="0020323D" w:rsidP="00DC16DD">
            <w:pPr>
              <w:jc w:val="right"/>
              <w:rPr>
                <w:rFonts w:ascii="Times New Roman" w:hAnsi="Times New Roman" w:cs="Times New Roman"/>
                <w:sz w:val="20"/>
                <w:szCs w:val="20"/>
              </w:rPr>
            </w:pPr>
          </w:p>
        </w:tc>
        <w:tc>
          <w:tcPr>
            <w:tcW w:w="0" w:type="auto"/>
            <w:vAlign w:val="center"/>
          </w:tcPr>
          <w:p w:rsidR="0020323D" w:rsidRPr="002F22AE" w:rsidRDefault="0020323D" w:rsidP="00DC16DD">
            <w:pPr>
              <w:jc w:val="right"/>
              <w:rPr>
                <w:rFonts w:ascii="Times New Roman" w:hAnsi="Times New Roman" w:cs="Times New Roman"/>
                <w:sz w:val="20"/>
                <w:szCs w:val="20"/>
              </w:rPr>
            </w:pPr>
          </w:p>
        </w:tc>
        <w:tc>
          <w:tcPr>
            <w:tcW w:w="0" w:type="auto"/>
            <w:vAlign w:val="center"/>
          </w:tcPr>
          <w:p w:rsidR="0020323D" w:rsidRPr="00EF085B" w:rsidRDefault="0020323D" w:rsidP="00DC16DD">
            <w:pPr>
              <w:jc w:val="right"/>
              <w:rPr>
                <w:rFonts w:ascii="Times New Roman" w:hAnsi="Times New Roman" w:cs="Times New Roman"/>
                <w:sz w:val="20"/>
                <w:szCs w:val="20"/>
              </w:rPr>
            </w:pPr>
          </w:p>
        </w:tc>
        <w:tc>
          <w:tcPr>
            <w:tcW w:w="666" w:type="dxa"/>
            <w:vAlign w:val="center"/>
          </w:tcPr>
          <w:p w:rsidR="0020323D" w:rsidRPr="00EF085B" w:rsidRDefault="0020323D" w:rsidP="00DC16DD">
            <w:pPr>
              <w:jc w:val="right"/>
              <w:rPr>
                <w:rFonts w:ascii="Times New Roman" w:hAnsi="Times New Roman" w:cs="Times New Roman"/>
                <w:sz w:val="20"/>
                <w:szCs w:val="20"/>
              </w:rPr>
            </w:pPr>
          </w:p>
        </w:tc>
      </w:tr>
      <w:tr w:rsidR="0020323D" w:rsidRPr="002F22AE" w:rsidTr="0020323D">
        <w:trPr>
          <w:trHeight w:val="288"/>
        </w:trPr>
        <w:tc>
          <w:tcPr>
            <w:tcW w:w="0" w:type="auto"/>
            <w:vAlign w:val="center"/>
          </w:tcPr>
          <w:p w:rsidR="0020323D" w:rsidRPr="002F22AE" w:rsidRDefault="0020323D" w:rsidP="00DC16DD">
            <w:pPr>
              <w:ind w:left="170"/>
              <w:rPr>
                <w:rFonts w:ascii="Times New Roman" w:hAnsi="Times New Roman" w:cs="Times New Roman"/>
                <w:sz w:val="20"/>
                <w:szCs w:val="20"/>
              </w:rPr>
            </w:pPr>
            <w:r w:rsidRPr="002F22AE">
              <w:rPr>
                <w:rFonts w:ascii="Times New Roman" w:hAnsi="Times New Roman" w:cs="Times New Roman"/>
                <w:sz w:val="20"/>
                <w:szCs w:val="20"/>
              </w:rPr>
              <w:t>Unadjusted</w:t>
            </w:r>
          </w:p>
        </w:tc>
        <w:tc>
          <w:tcPr>
            <w:tcW w:w="0" w:type="auto"/>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-0.02 (-0.05</w:t>
            </w:r>
            <w:r w:rsidRPr="002F22AE">
              <w:rPr>
                <w:rFonts w:ascii="Times New Roman" w:hAnsi="Times New Roman" w:cs="Times New Roman"/>
                <w:sz w:val="20"/>
                <w:szCs w:val="20"/>
              </w:rPr>
              <w:t>, 0.01)</w:t>
            </w:r>
          </w:p>
        </w:tc>
        <w:tc>
          <w:tcPr>
            <w:tcW w:w="0" w:type="auto"/>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0.284</w:t>
            </w:r>
          </w:p>
        </w:tc>
        <w:tc>
          <w:tcPr>
            <w:tcW w:w="0" w:type="auto"/>
            <w:vAlign w:val="center"/>
          </w:tcPr>
          <w:p w:rsidR="0020323D" w:rsidRPr="002F22AE" w:rsidRDefault="0020323D" w:rsidP="00DC16DD">
            <w:pPr>
              <w:jc w:val="right"/>
              <w:rPr>
                <w:rFonts w:ascii="Times New Roman" w:hAnsi="Times New Roman" w:cs="Times New Roman"/>
                <w:sz w:val="20"/>
                <w:szCs w:val="20"/>
              </w:rPr>
            </w:pPr>
            <w:r>
              <w:rPr>
                <w:rFonts w:ascii="Times New Roman" w:hAnsi="Times New Roman" w:cs="Times New Roman"/>
                <w:sz w:val="20"/>
                <w:szCs w:val="20"/>
              </w:rPr>
              <w:t>0.17 (0.08, 0.26</w:t>
            </w:r>
            <w:r w:rsidRPr="002F22AE">
              <w:rPr>
                <w:rFonts w:ascii="Times New Roman" w:hAnsi="Times New Roman" w:cs="Times New Roman"/>
                <w:sz w:val="20"/>
                <w:szCs w:val="20"/>
              </w:rPr>
              <w:t>)</w:t>
            </w:r>
          </w:p>
        </w:tc>
        <w:tc>
          <w:tcPr>
            <w:tcW w:w="0" w:type="auto"/>
            <w:vAlign w:val="center"/>
          </w:tcPr>
          <w:p w:rsidR="0020323D" w:rsidRPr="002F22AE" w:rsidRDefault="0020323D" w:rsidP="00DC16DD">
            <w:pPr>
              <w:jc w:val="right"/>
              <w:rPr>
                <w:rFonts w:ascii="Times New Roman" w:hAnsi="Times New Roman" w:cs="Times New Roman"/>
                <w:sz w:val="20"/>
                <w:szCs w:val="20"/>
              </w:rPr>
            </w:pPr>
            <w:r w:rsidRPr="002F22AE">
              <w:rPr>
                <w:rFonts w:ascii="Times New Roman" w:hAnsi="Times New Roman" w:cs="Times New Roman"/>
                <w:sz w:val="20"/>
                <w:szCs w:val="20"/>
              </w:rPr>
              <w:t>0.001</w:t>
            </w:r>
          </w:p>
        </w:tc>
        <w:tc>
          <w:tcPr>
            <w:tcW w:w="0" w:type="auto"/>
            <w:vAlign w:val="center"/>
          </w:tcPr>
          <w:p w:rsidR="0020323D" w:rsidRPr="00EF085B" w:rsidRDefault="0020323D" w:rsidP="00DC16DD">
            <w:pPr>
              <w:jc w:val="right"/>
              <w:rPr>
                <w:rFonts w:ascii="Times New Roman" w:hAnsi="Times New Roman" w:cs="Times New Roman"/>
                <w:sz w:val="20"/>
                <w:szCs w:val="20"/>
              </w:rPr>
            </w:pPr>
            <w:r w:rsidRPr="00EF085B">
              <w:rPr>
                <w:rFonts w:ascii="Times New Roman" w:hAnsi="Times New Roman" w:cs="Times New Roman"/>
                <w:sz w:val="20"/>
                <w:szCs w:val="20"/>
              </w:rPr>
              <w:t>1.20 (1.01, 1.43)</w:t>
            </w:r>
          </w:p>
        </w:tc>
        <w:tc>
          <w:tcPr>
            <w:tcW w:w="666" w:type="dxa"/>
            <w:vAlign w:val="center"/>
          </w:tcPr>
          <w:p w:rsidR="0020323D" w:rsidRPr="00EF085B" w:rsidRDefault="0020323D" w:rsidP="00DC16DD">
            <w:pPr>
              <w:jc w:val="right"/>
              <w:rPr>
                <w:rFonts w:ascii="Times New Roman" w:hAnsi="Times New Roman" w:cs="Times New Roman"/>
                <w:sz w:val="20"/>
                <w:szCs w:val="20"/>
              </w:rPr>
            </w:pPr>
            <w:r w:rsidRPr="00EF085B">
              <w:rPr>
                <w:rFonts w:ascii="Times New Roman" w:hAnsi="Times New Roman" w:cs="Times New Roman"/>
                <w:sz w:val="20"/>
                <w:szCs w:val="20"/>
              </w:rPr>
              <w:t>0.039</w:t>
            </w:r>
          </w:p>
        </w:tc>
      </w:tr>
      <w:tr w:rsidR="0020323D" w:rsidRPr="002F22AE" w:rsidTr="0020323D">
        <w:trPr>
          <w:trHeight w:val="288"/>
        </w:trPr>
        <w:tc>
          <w:tcPr>
            <w:tcW w:w="0" w:type="auto"/>
            <w:vAlign w:val="center"/>
          </w:tcPr>
          <w:p w:rsidR="0020323D" w:rsidRPr="002F22AE" w:rsidRDefault="0020323D" w:rsidP="00DC16DD">
            <w:pPr>
              <w:ind w:left="170"/>
              <w:rPr>
                <w:rFonts w:ascii="Times New Roman" w:hAnsi="Times New Roman" w:cs="Times New Roman"/>
                <w:sz w:val="20"/>
                <w:szCs w:val="20"/>
                <w:vertAlign w:val="superscript"/>
              </w:rPr>
            </w:pPr>
            <w:r w:rsidRPr="002F22AE">
              <w:rPr>
                <w:rFonts w:ascii="Times New Roman" w:hAnsi="Times New Roman" w:cs="Times New Roman"/>
                <w:sz w:val="20"/>
                <w:szCs w:val="20"/>
              </w:rPr>
              <w:t>Model 1</w:t>
            </w:r>
          </w:p>
        </w:tc>
        <w:tc>
          <w:tcPr>
            <w:tcW w:w="0" w:type="auto"/>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-0.02 (-0.05</w:t>
            </w:r>
            <w:r w:rsidRPr="002F22AE">
              <w:rPr>
                <w:rFonts w:ascii="Times New Roman" w:hAnsi="Times New Roman" w:cs="Times New Roman"/>
                <w:sz w:val="20"/>
                <w:szCs w:val="20"/>
              </w:rPr>
              <w:t>, 0.01)</w:t>
            </w:r>
          </w:p>
        </w:tc>
        <w:tc>
          <w:tcPr>
            <w:tcW w:w="0" w:type="auto"/>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0.159</w:t>
            </w:r>
          </w:p>
        </w:tc>
        <w:tc>
          <w:tcPr>
            <w:tcW w:w="0" w:type="auto"/>
            <w:vAlign w:val="center"/>
          </w:tcPr>
          <w:p w:rsidR="0020323D" w:rsidRPr="002F22AE" w:rsidRDefault="0020323D" w:rsidP="00DC16DD">
            <w:pPr>
              <w:jc w:val="right"/>
              <w:rPr>
                <w:rFonts w:ascii="Times New Roman" w:hAnsi="Times New Roman" w:cs="Times New Roman"/>
                <w:sz w:val="20"/>
                <w:szCs w:val="20"/>
              </w:rPr>
            </w:pPr>
            <w:r>
              <w:rPr>
                <w:rFonts w:ascii="Times New Roman" w:hAnsi="Times New Roman" w:cs="Times New Roman"/>
                <w:sz w:val="20"/>
                <w:szCs w:val="20"/>
              </w:rPr>
              <w:t>0.13 (0.04, 0.22</w:t>
            </w:r>
            <w:r w:rsidRPr="002F22AE">
              <w:rPr>
                <w:rFonts w:ascii="Times New Roman" w:hAnsi="Times New Roman" w:cs="Times New Roman"/>
                <w:sz w:val="20"/>
                <w:szCs w:val="20"/>
              </w:rPr>
              <w:t>)</w:t>
            </w:r>
          </w:p>
        </w:tc>
        <w:tc>
          <w:tcPr>
            <w:tcW w:w="0" w:type="auto"/>
            <w:vAlign w:val="center"/>
          </w:tcPr>
          <w:p w:rsidR="0020323D" w:rsidRPr="002F22AE" w:rsidRDefault="0020323D" w:rsidP="00DC16DD">
            <w:pPr>
              <w:jc w:val="right"/>
              <w:rPr>
                <w:rFonts w:ascii="Times New Roman" w:hAnsi="Times New Roman" w:cs="Times New Roman"/>
                <w:sz w:val="20"/>
                <w:szCs w:val="20"/>
              </w:rPr>
            </w:pPr>
            <w:r>
              <w:rPr>
                <w:rFonts w:ascii="Times New Roman" w:hAnsi="Times New Roman" w:cs="Times New Roman"/>
                <w:sz w:val="20"/>
                <w:szCs w:val="20"/>
              </w:rPr>
              <w:t>0.003</w:t>
            </w:r>
          </w:p>
        </w:tc>
        <w:tc>
          <w:tcPr>
            <w:tcW w:w="0" w:type="auto"/>
            <w:vAlign w:val="center"/>
          </w:tcPr>
          <w:p w:rsidR="0020323D" w:rsidRPr="00EF085B" w:rsidRDefault="0020323D" w:rsidP="00DC16DD">
            <w:pPr>
              <w:jc w:val="right"/>
              <w:rPr>
                <w:rFonts w:ascii="Times New Roman" w:hAnsi="Times New Roman" w:cs="Times New Roman"/>
                <w:sz w:val="20"/>
                <w:szCs w:val="20"/>
              </w:rPr>
            </w:pPr>
            <w:r w:rsidRPr="00EF085B">
              <w:rPr>
                <w:rFonts w:ascii="Times New Roman" w:hAnsi="Times New Roman" w:cs="Times New Roman"/>
                <w:sz w:val="20"/>
                <w:szCs w:val="20"/>
              </w:rPr>
              <w:t>1.20 (0.996, 1.44)</w:t>
            </w:r>
          </w:p>
        </w:tc>
        <w:tc>
          <w:tcPr>
            <w:tcW w:w="666" w:type="dxa"/>
            <w:vAlign w:val="center"/>
          </w:tcPr>
          <w:p w:rsidR="0020323D" w:rsidRPr="00EF085B" w:rsidRDefault="0020323D" w:rsidP="00DC16DD">
            <w:pPr>
              <w:jc w:val="right"/>
              <w:rPr>
                <w:rFonts w:ascii="Times New Roman" w:hAnsi="Times New Roman" w:cs="Times New Roman"/>
                <w:sz w:val="20"/>
                <w:szCs w:val="20"/>
              </w:rPr>
            </w:pPr>
            <w:r w:rsidRPr="00EF085B">
              <w:rPr>
                <w:rFonts w:ascii="Times New Roman" w:hAnsi="Times New Roman" w:cs="Times New Roman"/>
                <w:sz w:val="20"/>
                <w:szCs w:val="20"/>
              </w:rPr>
              <w:t>0.055</w:t>
            </w:r>
          </w:p>
        </w:tc>
      </w:tr>
      <w:tr w:rsidR="0020323D" w:rsidRPr="002F22AE" w:rsidTr="0020323D">
        <w:trPr>
          <w:trHeight w:val="288"/>
        </w:trPr>
        <w:tc>
          <w:tcPr>
            <w:tcW w:w="0" w:type="auto"/>
            <w:vAlign w:val="center"/>
          </w:tcPr>
          <w:p w:rsidR="0020323D" w:rsidRPr="002F22AE" w:rsidRDefault="0020323D" w:rsidP="00DC16DD">
            <w:pPr>
              <w:ind w:left="170"/>
              <w:rPr>
                <w:rFonts w:ascii="Times New Roman" w:hAnsi="Times New Roman" w:cs="Times New Roman"/>
                <w:sz w:val="20"/>
                <w:szCs w:val="20"/>
                <w:vertAlign w:val="superscript"/>
              </w:rPr>
            </w:pPr>
            <w:r w:rsidRPr="002F22AE">
              <w:rPr>
                <w:rFonts w:ascii="Times New Roman" w:hAnsi="Times New Roman" w:cs="Times New Roman"/>
                <w:sz w:val="20"/>
                <w:szCs w:val="20"/>
              </w:rPr>
              <w:t>Model 2</w:t>
            </w:r>
            <w:r>
              <w:rPr>
                <w:rFonts w:ascii="Times New Roman" w:hAnsi="Times New Roman" w:cs="Times New Roman"/>
                <w:sz w:val="20"/>
                <w:szCs w:val="20"/>
                <w:vertAlign w:val="superscript"/>
              </w:rPr>
              <w:t>c</w:t>
            </w:r>
          </w:p>
        </w:tc>
        <w:tc>
          <w:tcPr>
            <w:tcW w:w="0" w:type="auto"/>
            <w:vAlign w:val="center"/>
          </w:tcPr>
          <w:p w:rsidR="0020323D" w:rsidRPr="002F22AE" w:rsidRDefault="0020323D" w:rsidP="00DC16DD">
            <w:pPr>
              <w:tabs>
                <w:tab w:val="left" w:pos="3570"/>
              </w:tabs>
              <w:jc w:val="right"/>
              <w:rPr>
                <w:rFonts w:ascii="Times New Roman" w:hAnsi="Times New Roman" w:cs="Times New Roman"/>
                <w:sz w:val="20"/>
                <w:szCs w:val="20"/>
              </w:rPr>
            </w:pPr>
            <w:r w:rsidRPr="002F22AE">
              <w:rPr>
                <w:rFonts w:ascii="Times New Roman" w:hAnsi="Times New Roman" w:cs="Times New Roman"/>
                <w:sz w:val="20"/>
                <w:szCs w:val="20"/>
              </w:rPr>
              <w:t>-0.0</w:t>
            </w:r>
            <w:r>
              <w:rPr>
                <w:rFonts w:ascii="Times New Roman" w:hAnsi="Times New Roman" w:cs="Times New Roman"/>
                <w:sz w:val="20"/>
                <w:szCs w:val="20"/>
              </w:rPr>
              <w:t>05 (-0.04, 0.03</w:t>
            </w:r>
            <w:r w:rsidRPr="002F22AE">
              <w:rPr>
                <w:rFonts w:ascii="Times New Roman" w:hAnsi="Times New Roman" w:cs="Times New Roman"/>
                <w:sz w:val="20"/>
                <w:szCs w:val="20"/>
              </w:rPr>
              <w:t>)</w:t>
            </w:r>
          </w:p>
        </w:tc>
        <w:tc>
          <w:tcPr>
            <w:tcW w:w="0" w:type="auto"/>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0.747</w:t>
            </w:r>
          </w:p>
        </w:tc>
        <w:tc>
          <w:tcPr>
            <w:tcW w:w="0" w:type="auto"/>
            <w:vAlign w:val="center"/>
          </w:tcPr>
          <w:p w:rsidR="0020323D" w:rsidRPr="002F22AE" w:rsidRDefault="0020323D" w:rsidP="00DC16DD">
            <w:pPr>
              <w:jc w:val="right"/>
              <w:rPr>
                <w:rFonts w:ascii="Times New Roman" w:hAnsi="Times New Roman" w:cs="Times New Roman"/>
                <w:sz w:val="20"/>
                <w:szCs w:val="20"/>
              </w:rPr>
            </w:pPr>
            <w:r>
              <w:rPr>
                <w:rFonts w:ascii="Times New Roman" w:hAnsi="Times New Roman" w:cs="Times New Roman"/>
                <w:sz w:val="20"/>
                <w:szCs w:val="20"/>
              </w:rPr>
              <w:t>0.10 (-0.0005, 0.19</w:t>
            </w:r>
            <w:r w:rsidRPr="002F22AE">
              <w:rPr>
                <w:rFonts w:ascii="Times New Roman" w:hAnsi="Times New Roman" w:cs="Times New Roman"/>
                <w:sz w:val="20"/>
                <w:szCs w:val="20"/>
              </w:rPr>
              <w:t>)</w:t>
            </w:r>
          </w:p>
        </w:tc>
        <w:tc>
          <w:tcPr>
            <w:tcW w:w="0" w:type="auto"/>
            <w:vAlign w:val="center"/>
          </w:tcPr>
          <w:p w:rsidR="0020323D" w:rsidRPr="002F22AE" w:rsidRDefault="0020323D" w:rsidP="00DC16DD">
            <w:pPr>
              <w:jc w:val="right"/>
              <w:rPr>
                <w:rFonts w:ascii="Times New Roman" w:hAnsi="Times New Roman" w:cs="Times New Roman"/>
                <w:sz w:val="20"/>
                <w:szCs w:val="20"/>
              </w:rPr>
            </w:pPr>
            <w:r>
              <w:rPr>
                <w:rFonts w:ascii="Times New Roman" w:hAnsi="Times New Roman" w:cs="Times New Roman"/>
                <w:sz w:val="20"/>
                <w:szCs w:val="20"/>
              </w:rPr>
              <w:t>0.051</w:t>
            </w:r>
          </w:p>
        </w:tc>
        <w:tc>
          <w:tcPr>
            <w:tcW w:w="0" w:type="auto"/>
            <w:vAlign w:val="center"/>
          </w:tcPr>
          <w:p w:rsidR="0020323D" w:rsidRPr="00EF085B" w:rsidRDefault="0020323D" w:rsidP="00DC16DD">
            <w:pPr>
              <w:jc w:val="right"/>
              <w:rPr>
                <w:rFonts w:ascii="Times New Roman" w:hAnsi="Times New Roman" w:cs="Times New Roman"/>
                <w:sz w:val="20"/>
                <w:szCs w:val="20"/>
              </w:rPr>
            </w:pPr>
            <w:r w:rsidRPr="00EF085B">
              <w:rPr>
                <w:rFonts w:ascii="Times New Roman" w:hAnsi="Times New Roman" w:cs="Times New Roman"/>
                <w:sz w:val="20"/>
                <w:szCs w:val="20"/>
              </w:rPr>
              <w:t>1.14 (0.94, 1.39)</w:t>
            </w:r>
          </w:p>
        </w:tc>
        <w:tc>
          <w:tcPr>
            <w:tcW w:w="666" w:type="dxa"/>
            <w:vAlign w:val="center"/>
          </w:tcPr>
          <w:p w:rsidR="0020323D" w:rsidRPr="00EF085B" w:rsidRDefault="0020323D" w:rsidP="00DC16DD">
            <w:pPr>
              <w:jc w:val="right"/>
              <w:rPr>
                <w:rFonts w:ascii="Times New Roman" w:hAnsi="Times New Roman" w:cs="Times New Roman"/>
                <w:sz w:val="20"/>
                <w:szCs w:val="20"/>
              </w:rPr>
            </w:pPr>
            <w:r w:rsidRPr="00EF085B">
              <w:rPr>
                <w:rFonts w:ascii="Times New Roman" w:hAnsi="Times New Roman" w:cs="Times New Roman"/>
                <w:sz w:val="20"/>
                <w:szCs w:val="20"/>
              </w:rPr>
              <w:t>0.175</w:t>
            </w:r>
          </w:p>
        </w:tc>
      </w:tr>
      <w:tr w:rsidR="0020323D" w:rsidRPr="002F22AE" w:rsidTr="0020323D">
        <w:trPr>
          <w:trHeight w:val="288"/>
        </w:trPr>
        <w:tc>
          <w:tcPr>
            <w:tcW w:w="0" w:type="auto"/>
            <w:vAlign w:val="center"/>
          </w:tcPr>
          <w:p w:rsidR="0020323D" w:rsidRPr="002F22AE" w:rsidRDefault="0020323D" w:rsidP="00DC16DD">
            <w:pPr>
              <w:rPr>
                <w:rFonts w:ascii="Times New Roman" w:hAnsi="Times New Roman" w:cs="Times New Roman"/>
                <w:sz w:val="20"/>
                <w:szCs w:val="20"/>
              </w:rPr>
            </w:pPr>
            <w:r w:rsidRPr="002F22AE">
              <w:rPr>
                <w:rFonts w:ascii="Times New Roman" w:hAnsi="Times New Roman" w:cs="Times New Roman"/>
                <w:sz w:val="20"/>
                <w:szCs w:val="20"/>
              </w:rPr>
              <w:t>Homocysteine</w:t>
            </w:r>
          </w:p>
        </w:tc>
        <w:tc>
          <w:tcPr>
            <w:tcW w:w="0" w:type="auto"/>
            <w:vAlign w:val="center"/>
          </w:tcPr>
          <w:p w:rsidR="0020323D" w:rsidRPr="002F22AE" w:rsidRDefault="0020323D" w:rsidP="00DC16DD">
            <w:pPr>
              <w:tabs>
                <w:tab w:val="left" w:pos="3570"/>
              </w:tabs>
              <w:jc w:val="right"/>
              <w:rPr>
                <w:rFonts w:ascii="Times New Roman" w:hAnsi="Times New Roman" w:cs="Times New Roman"/>
                <w:sz w:val="20"/>
                <w:szCs w:val="20"/>
              </w:rPr>
            </w:pPr>
          </w:p>
        </w:tc>
        <w:tc>
          <w:tcPr>
            <w:tcW w:w="0" w:type="auto"/>
            <w:vAlign w:val="center"/>
          </w:tcPr>
          <w:p w:rsidR="0020323D" w:rsidRPr="002F22AE" w:rsidRDefault="0020323D" w:rsidP="00DC16DD">
            <w:pPr>
              <w:tabs>
                <w:tab w:val="left" w:pos="3570"/>
              </w:tabs>
              <w:jc w:val="right"/>
              <w:rPr>
                <w:rFonts w:ascii="Times New Roman" w:hAnsi="Times New Roman" w:cs="Times New Roman"/>
                <w:sz w:val="20"/>
                <w:szCs w:val="20"/>
              </w:rPr>
            </w:pPr>
          </w:p>
        </w:tc>
        <w:tc>
          <w:tcPr>
            <w:tcW w:w="0" w:type="auto"/>
            <w:vAlign w:val="center"/>
          </w:tcPr>
          <w:p w:rsidR="0020323D" w:rsidRPr="002F22AE" w:rsidRDefault="0020323D" w:rsidP="00DC16DD">
            <w:pPr>
              <w:jc w:val="right"/>
              <w:rPr>
                <w:rFonts w:ascii="Times New Roman" w:hAnsi="Times New Roman" w:cs="Times New Roman"/>
                <w:sz w:val="20"/>
                <w:szCs w:val="20"/>
              </w:rPr>
            </w:pPr>
          </w:p>
        </w:tc>
        <w:tc>
          <w:tcPr>
            <w:tcW w:w="0" w:type="auto"/>
            <w:vAlign w:val="center"/>
          </w:tcPr>
          <w:p w:rsidR="0020323D" w:rsidRPr="002F22AE" w:rsidRDefault="0020323D" w:rsidP="00DC16DD">
            <w:pPr>
              <w:jc w:val="right"/>
              <w:rPr>
                <w:rFonts w:ascii="Times New Roman" w:hAnsi="Times New Roman" w:cs="Times New Roman"/>
                <w:sz w:val="20"/>
                <w:szCs w:val="20"/>
              </w:rPr>
            </w:pPr>
          </w:p>
        </w:tc>
        <w:tc>
          <w:tcPr>
            <w:tcW w:w="0" w:type="auto"/>
            <w:vAlign w:val="center"/>
          </w:tcPr>
          <w:p w:rsidR="0020323D" w:rsidRPr="00EF085B" w:rsidRDefault="0020323D" w:rsidP="00DC16DD">
            <w:pPr>
              <w:jc w:val="right"/>
              <w:rPr>
                <w:rFonts w:ascii="Times New Roman" w:hAnsi="Times New Roman" w:cs="Times New Roman"/>
                <w:sz w:val="20"/>
                <w:szCs w:val="20"/>
              </w:rPr>
            </w:pPr>
          </w:p>
        </w:tc>
        <w:tc>
          <w:tcPr>
            <w:tcW w:w="666" w:type="dxa"/>
            <w:vAlign w:val="center"/>
          </w:tcPr>
          <w:p w:rsidR="0020323D" w:rsidRPr="00EF085B" w:rsidRDefault="0020323D" w:rsidP="00DC16DD">
            <w:pPr>
              <w:jc w:val="right"/>
              <w:rPr>
                <w:rFonts w:ascii="Times New Roman" w:hAnsi="Times New Roman" w:cs="Times New Roman"/>
                <w:sz w:val="20"/>
                <w:szCs w:val="20"/>
              </w:rPr>
            </w:pPr>
          </w:p>
        </w:tc>
      </w:tr>
      <w:tr w:rsidR="0020323D" w:rsidRPr="002F22AE" w:rsidTr="0020323D">
        <w:trPr>
          <w:trHeight w:val="288"/>
        </w:trPr>
        <w:tc>
          <w:tcPr>
            <w:tcW w:w="0" w:type="auto"/>
            <w:vAlign w:val="center"/>
          </w:tcPr>
          <w:p w:rsidR="0020323D" w:rsidRPr="002F22AE" w:rsidRDefault="0020323D" w:rsidP="00DC16DD">
            <w:pPr>
              <w:ind w:left="170"/>
              <w:rPr>
                <w:rFonts w:ascii="Times New Roman" w:hAnsi="Times New Roman" w:cs="Times New Roman"/>
                <w:sz w:val="20"/>
                <w:szCs w:val="20"/>
              </w:rPr>
            </w:pPr>
            <w:r w:rsidRPr="002F22AE">
              <w:rPr>
                <w:rFonts w:ascii="Times New Roman" w:hAnsi="Times New Roman" w:cs="Times New Roman"/>
                <w:sz w:val="20"/>
                <w:szCs w:val="20"/>
              </w:rPr>
              <w:t>Unadjusted</w:t>
            </w:r>
          </w:p>
        </w:tc>
        <w:tc>
          <w:tcPr>
            <w:tcW w:w="0" w:type="auto"/>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-0.03 (-0.06, 0.005</w:t>
            </w:r>
            <w:r w:rsidRPr="002F22AE">
              <w:rPr>
                <w:rFonts w:ascii="Times New Roman" w:hAnsi="Times New Roman" w:cs="Times New Roman"/>
                <w:sz w:val="20"/>
                <w:szCs w:val="20"/>
              </w:rPr>
              <w:t>)</w:t>
            </w:r>
          </w:p>
        </w:tc>
        <w:tc>
          <w:tcPr>
            <w:tcW w:w="0" w:type="auto"/>
            <w:vAlign w:val="center"/>
          </w:tcPr>
          <w:p w:rsidR="0020323D" w:rsidRPr="002F22AE" w:rsidRDefault="0020323D" w:rsidP="00DC16DD">
            <w:pPr>
              <w:tabs>
                <w:tab w:val="left" w:pos="3570"/>
              </w:tabs>
              <w:jc w:val="right"/>
              <w:rPr>
                <w:rFonts w:ascii="Times New Roman" w:hAnsi="Times New Roman" w:cs="Times New Roman"/>
                <w:sz w:val="20"/>
                <w:szCs w:val="20"/>
              </w:rPr>
            </w:pPr>
            <w:r w:rsidRPr="002F22AE">
              <w:rPr>
                <w:rFonts w:ascii="Times New Roman" w:hAnsi="Times New Roman" w:cs="Times New Roman"/>
                <w:sz w:val="20"/>
                <w:szCs w:val="20"/>
              </w:rPr>
              <w:t>0.106</w:t>
            </w:r>
          </w:p>
        </w:tc>
        <w:tc>
          <w:tcPr>
            <w:tcW w:w="0" w:type="auto"/>
            <w:vAlign w:val="center"/>
          </w:tcPr>
          <w:p w:rsidR="0020323D" w:rsidRPr="002F22AE" w:rsidRDefault="0020323D" w:rsidP="00DC16DD">
            <w:pPr>
              <w:jc w:val="right"/>
              <w:rPr>
                <w:rFonts w:ascii="Times New Roman" w:hAnsi="Times New Roman" w:cs="Times New Roman"/>
                <w:sz w:val="20"/>
                <w:szCs w:val="20"/>
              </w:rPr>
            </w:pPr>
            <w:r>
              <w:rPr>
                <w:rFonts w:ascii="Times New Roman" w:hAnsi="Times New Roman" w:cs="Times New Roman"/>
                <w:sz w:val="20"/>
                <w:szCs w:val="20"/>
              </w:rPr>
              <w:t>-0.17 (-0.27, -0.08</w:t>
            </w:r>
            <w:r w:rsidRPr="002F22AE">
              <w:rPr>
                <w:rFonts w:ascii="Times New Roman" w:hAnsi="Times New Roman" w:cs="Times New Roman"/>
                <w:sz w:val="20"/>
                <w:szCs w:val="20"/>
              </w:rPr>
              <w:t>)</w:t>
            </w:r>
          </w:p>
        </w:tc>
        <w:tc>
          <w:tcPr>
            <w:tcW w:w="0" w:type="auto"/>
            <w:vAlign w:val="center"/>
          </w:tcPr>
          <w:p w:rsidR="0020323D" w:rsidRPr="002F22AE" w:rsidRDefault="0020323D" w:rsidP="00DC16DD">
            <w:pPr>
              <w:jc w:val="right"/>
              <w:rPr>
                <w:rFonts w:ascii="Times New Roman" w:hAnsi="Times New Roman" w:cs="Times New Roman"/>
                <w:sz w:val="20"/>
                <w:szCs w:val="20"/>
              </w:rPr>
            </w:pPr>
            <w:r w:rsidRPr="002F22AE">
              <w:rPr>
                <w:rFonts w:ascii="Times New Roman" w:hAnsi="Times New Roman" w:cs="Times New Roman"/>
                <w:sz w:val="20"/>
                <w:szCs w:val="20"/>
              </w:rPr>
              <w:t>0.001</w:t>
            </w:r>
          </w:p>
        </w:tc>
        <w:tc>
          <w:tcPr>
            <w:tcW w:w="0" w:type="auto"/>
            <w:vAlign w:val="center"/>
          </w:tcPr>
          <w:p w:rsidR="0020323D" w:rsidRPr="00EF085B" w:rsidRDefault="0020323D" w:rsidP="00DC16DD">
            <w:pPr>
              <w:jc w:val="right"/>
              <w:rPr>
                <w:rFonts w:ascii="Times New Roman" w:hAnsi="Times New Roman" w:cs="Times New Roman"/>
                <w:sz w:val="20"/>
                <w:szCs w:val="20"/>
              </w:rPr>
            </w:pPr>
            <w:r w:rsidRPr="00EF085B">
              <w:rPr>
                <w:rFonts w:ascii="Times New Roman" w:hAnsi="Times New Roman" w:cs="Times New Roman"/>
                <w:sz w:val="20"/>
                <w:szCs w:val="20"/>
              </w:rPr>
              <w:t>0.75 (0.63, 0.90)</w:t>
            </w:r>
          </w:p>
        </w:tc>
        <w:tc>
          <w:tcPr>
            <w:tcW w:w="666" w:type="dxa"/>
            <w:vAlign w:val="center"/>
          </w:tcPr>
          <w:p w:rsidR="0020323D" w:rsidRPr="00EF085B" w:rsidRDefault="0020323D" w:rsidP="00DC16DD">
            <w:pPr>
              <w:jc w:val="right"/>
              <w:rPr>
                <w:rFonts w:ascii="Times New Roman" w:hAnsi="Times New Roman" w:cs="Times New Roman"/>
                <w:sz w:val="20"/>
                <w:szCs w:val="20"/>
              </w:rPr>
            </w:pPr>
            <w:r w:rsidRPr="00EF085B">
              <w:rPr>
                <w:rFonts w:ascii="Times New Roman" w:hAnsi="Times New Roman" w:cs="Times New Roman"/>
                <w:sz w:val="20"/>
                <w:szCs w:val="20"/>
              </w:rPr>
              <w:t>0.002</w:t>
            </w:r>
          </w:p>
        </w:tc>
      </w:tr>
      <w:tr w:rsidR="0020323D" w:rsidRPr="002F22AE" w:rsidTr="0020323D">
        <w:trPr>
          <w:trHeight w:val="288"/>
        </w:trPr>
        <w:tc>
          <w:tcPr>
            <w:tcW w:w="0" w:type="auto"/>
            <w:vAlign w:val="center"/>
          </w:tcPr>
          <w:p w:rsidR="0020323D" w:rsidRPr="002F22AE" w:rsidRDefault="0020323D" w:rsidP="00DC16DD">
            <w:pPr>
              <w:ind w:left="170"/>
              <w:rPr>
                <w:rFonts w:ascii="Times New Roman" w:hAnsi="Times New Roman" w:cs="Times New Roman"/>
                <w:sz w:val="20"/>
                <w:szCs w:val="20"/>
                <w:vertAlign w:val="superscript"/>
              </w:rPr>
            </w:pPr>
            <w:r w:rsidRPr="002F22AE">
              <w:rPr>
                <w:rFonts w:ascii="Times New Roman" w:hAnsi="Times New Roman" w:cs="Times New Roman"/>
                <w:sz w:val="20"/>
                <w:szCs w:val="20"/>
              </w:rPr>
              <w:t>Model 1</w:t>
            </w:r>
          </w:p>
        </w:tc>
        <w:tc>
          <w:tcPr>
            <w:tcW w:w="0" w:type="auto"/>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-0.03 (-0.06</w:t>
            </w:r>
            <w:r w:rsidRPr="002F22AE">
              <w:rPr>
                <w:rFonts w:ascii="Times New Roman" w:hAnsi="Times New Roman" w:cs="Times New Roman"/>
                <w:sz w:val="20"/>
                <w:szCs w:val="20"/>
              </w:rPr>
              <w:t xml:space="preserve">, </w:t>
            </w:r>
            <w:r>
              <w:rPr>
                <w:rFonts w:ascii="Times New Roman" w:hAnsi="Times New Roman" w:cs="Times New Roman"/>
                <w:sz w:val="20"/>
                <w:szCs w:val="20"/>
              </w:rPr>
              <w:t>-</w:t>
            </w:r>
            <w:r w:rsidRPr="002F22AE">
              <w:rPr>
                <w:rFonts w:ascii="Times New Roman" w:hAnsi="Times New Roman" w:cs="Times New Roman"/>
                <w:sz w:val="20"/>
                <w:szCs w:val="20"/>
              </w:rPr>
              <w:t>0.0</w:t>
            </w:r>
            <w:r>
              <w:rPr>
                <w:rFonts w:ascii="Times New Roman" w:hAnsi="Times New Roman" w:cs="Times New Roman"/>
                <w:sz w:val="20"/>
                <w:szCs w:val="20"/>
              </w:rPr>
              <w:t>002</w:t>
            </w:r>
            <w:r w:rsidRPr="002F22AE">
              <w:rPr>
                <w:rFonts w:ascii="Times New Roman" w:hAnsi="Times New Roman" w:cs="Times New Roman"/>
                <w:sz w:val="20"/>
                <w:szCs w:val="20"/>
              </w:rPr>
              <w:t>)</w:t>
            </w:r>
          </w:p>
        </w:tc>
        <w:tc>
          <w:tcPr>
            <w:tcW w:w="0" w:type="auto"/>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0.048</w:t>
            </w:r>
          </w:p>
        </w:tc>
        <w:tc>
          <w:tcPr>
            <w:tcW w:w="0" w:type="auto"/>
            <w:vAlign w:val="center"/>
          </w:tcPr>
          <w:p w:rsidR="0020323D" w:rsidRPr="002F22AE" w:rsidRDefault="0020323D" w:rsidP="00DC16DD">
            <w:pPr>
              <w:jc w:val="right"/>
              <w:rPr>
                <w:rFonts w:ascii="Times New Roman" w:hAnsi="Times New Roman" w:cs="Times New Roman"/>
                <w:sz w:val="20"/>
                <w:szCs w:val="20"/>
              </w:rPr>
            </w:pPr>
            <w:r>
              <w:rPr>
                <w:rFonts w:ascii="Times New Roman" w:hAnsi="Times New Roman" w:cs="Times New Roman"/>
                <w:sz w:val="20"/>
                <w:szCs w:val="20"/>
              </w:rPr>
              <w:t>-0.15 (-0.24, -0.06</w:t>
            </w:r>
            <w:r w:rsidRPr="002F22AE">
              <w:rPr>
                <w:rFonts w:ascii="Times New Roman" w:hAnsi="Times New Roman" w:cs="Times New Roman"/>
                <w:sz w:val="20"/>
                <w:szCs w:val="20"/>
              </w:rPr>
              <w:t>)</w:t>
            </w:r>
          </w:p>
        </w:tc>
        <w:tc>
          <w:tcPr>
            <w:tcW w:w="0" w:type="auto"/>
            <w:vAlign w:val="center"/>
          </w:tcPr>
          <w:p w:rsidR="0020323D" w:rsidRPr="002F22AE" w:rsidRDefault="0020323D" w:rsidP="00DC16DD">
            <w:pPr>
              <w:jc w:val="right"/>
              <w:rPr>
                <w:rFonts w:ascii="Times New Roman" w:hAnsi="Times New Roman" w:cs="Times New Roman"/>
                <w:sz w:val="20"/>
                <w:szCs w:val="20"/>
              </w:rPr>
            </w:pPr>
            <w:r w:rsidRPr="002F22AE">
              <w:rPr>
                <w:rFonts w:ascii="Times New Roman" w:hAnsi="Times New Roman" w:cs="Times New Roman"/>
                <w:sz w:val="20"/>
                <w:szCs w:val="20"/>
              </w:rPr>
              <w:t>0.001</w:t>
            </w:r>
          </w:p>
        </w:tc>
        <w:tc>
          <w:tcPr>
            <w:tcW w:w="0" w:type="auto"/>
            <w:vAlign w:val="center"/>
          </w:tcPr>
          <w:p w:rsidR="0020323D" w:rsidRPr="00EF085B" w:rsidRDefault="0020323D" w:rsidP="00DC16DD">
            <w:pPr>
              <w:jc w:val="right"/>
              <w:rPr>
                <w:rFonts w:ascii="Times New Roman" w:hAnsi="Times New Roman" w:cs="Times New Roman"/>
                <w:sz w:val="20"/>
                <w:szCs w:val="20"/>
              </w:rPr>
            </w:pPr>
            <w:r w:rsidRPr="00EF085B">
              <w:rPr>
                <w:rFonts w:ascii="Times New Roman" w:hAnsi="Times New Roman" w:cs="Times New Roman"/>
                <w:sz w:val="20"/>
                <w:szCs w:val="20"/>
              </w:rPr>
              <w:t>0.75 (0.62, 0.91)</w:t>
            </w:r>
          </w:p>
        </w:tc>
        <w:tc>
          <w:tcPr>
            <w:tcW w:w="666" w:type="dxa"/>
            <w:vAlign w:val="center"/>
          </w:tcPr>
          <w:p w:rsidR="0020323D" w:rsidRPr="00EF085B" w:rsidRDefault="0020323D" w:rsidP="00DC16DD">
            <w:pPr>
              <w:jc w:val="right"/>
              <w:rPr>
                <w:rFonts w:ascii="Times New Roman" w:hAnsi="Times New Roman" w:cs="Times New Roman"/>
                <w:sz w:val="20"/>
                <w:szCs w:val="20"/>
              </w:rPr>
            </w:pPr>
            <w:r w:rsidRPr="00EF085B">
              <w:rPr>
                <w:rFonts w:ascii="Times New Roman" w:hAnsi="Times New Roman" w:cs="Times New Roman"/>
                <w:sz w:val="20"/>
                <w:szCs w:val="20"/>
              </w:rPr>
              <w:t>0.003</w:t>
            </w:r>
          </w:p>
        </w:tc>
      </w:tr>
      <w:tr w:rsidR="0020323D" w:rsidRPr="002F22AE" w:rsidTr="0020323D">
        <w:trPr>
          <w:trHeight w:val="288"/>
        </w:trPr>
        <w:tc>
          <w:tcPr>
            <w:tcW w:w="0" w:type="auto"/>
            <w:tcBorders>
              <w:bottom w:val="single" w:sz="4" w:space="0" w:color="auto"/>
            </w:tcBorders>
            <w:vAlign w:val="center"/>
          </w:tcPr>
          <w:p w:rsidR="0020323D" w:rsidRPr="002F22AE" w:rsidRDefault="0020323D" w:rsidP="00DC16DD">
            <w:pPr>
              <w:ind w:left="170"/>
              <w:rPr>
                <w:rFonts w:ascii="Times New Roman" w:hAnsi="Times New Roman" w:cs="Times New Roman"/>
                <w:sz w:val="20"/>
                <w:szCs w:val="20"/>
                <w:vertAlign w:val="superscript"/>
              </w:rPr>
            </w:pPr>
            <w:r w:rsidRPr="002F22AE">
              <w:rPr>
                <w:rFonts w:ascii="Times New Roman" w:hAnsi="Times New Roman" w:cs="Times New Roman"/>
                <w:sz w:val="20"/>
                <w:szCs w:val="20"/>
              </w:rPr>
              <w:t>Model 2</w:t>
            </w:r>
            <w:r>
              <w:rPr>
                <w:rFonts w:ascii="Times New Roman" w:hAnsi="Times New Roman" w:cs="Times New Roman"/>
                <w:sz w:val="20"/>
                <w:szCs w:val="20"/>
                <w:vertAlign w:val="superscript"/>
              </w:rPr>
              <w:t>d</w:t>
            </w:r>
          </w:p>
        </w:tc>
        <w:tc>
          <w:tcPr>
            <w:tcW w:w="0" w:type="auto"/>
            <w:tcBorders>
              <w:bottom w:val="single" w:sz="4" w:space="0" w:color="auto"/>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-0.05 (-0.08, -0.02</w:t>
            </w:r>
            <w:r w:rsidRPr="002F22AE">
              <w:rPr>
                <w:rFonts w:ascii="Times New Roman" w:hAnsi="Times New Roman" w:cs="Times New Roman"/>
                <w:sz w:val="20"/>
                <w:szCs w:val="20"/>
              </w:rPr>
              <w:t>)</w:t>
            </w:r>
          </w:p>
        </w:tc>
        <w:tc>
          <w:tcPr>
            <w:tcW w:w="0" w:type="auto"/>
            <w:tcBorders>
              <w:bottom w:val="single" w:sz="4" w:space="0" w:color="auto"/>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0.002</w:t>
            </w:r>
          </w:p>
        </w:tc>
        <w:tc>
          <w:tcPr>
            <w:tcW w:w="0" w:type="auto"/>
            <w:tcBorders>
              <w:bottom w:val="single" w:sz="4" w:space="0" w:color="auto"/>
            </w:tcBorders>
            <w:vAlign w:val="center"/>
          </w:tcPr>
          <w:p w:rsidR="0020323D" w:rsidRPr="002F22AE" w:rsidRDefault="0020323D" w:rsidP="00DC16DD">
            <w:pPr>
              <w:jc w:val="right"/>
              <w:rPr>
                <w:rFonts w:ascii="Times New Roman" w:hAnsi="Times New Roman" w:cs="Times New Roman"/>
                <w:sz w:val="20"/>
                <w:szCs w:val="20"/>
              </w:rPr>
            </w:pPr>
            <w:r>
              <w:rPr>
                <w:rFonts w:ascii="Times New Roman" w:hAnsi="Times New Roman" w:cs="Times New Roman"/>
                <w:sz w:val="20"/>
                <w:szCs w:val="20"/>
              </w:rPr>
              <w:t>-0.12 (-0.21, -0.02</w:t>
            </w:r>
            <w:r w:rsidRPr="002F22AE">
              <w:rPr>
                <w:rFonts w:ascii="Times New Roman" w:hAnsi="Times New Roman" w:cs="Times New Roman"/>
                <w:sz w:val="20"/>
                <w:szCs w:val="20"/>
              </w:rPr>
              <w:t>)</w:t>
            </w:r>
          </w:p>
        </w:tc>
        <w:tc>
          <w:tcPr>
            <w:tcW w:w="0" w:type="auto"/>
            <w:tcBorders>
              <w:bottom w:val="single" w:sz="4" w:space="0" w:color="auto"/>
            </w:tcBorders>
            <w:vAlign w:val="center"/>
          </w:tcPr>
          <w:p w:rsidR="0020323D" w:rsidRPr="002F22AE" w:rsidRDefault="0020323D" w:rsidP="00DC16DD">
            <w:pPr>
              <w:jc w:val="right"/>
              <w:rPr>
                <w:rFonts w:ascii="Times New Roman" w:hAnsi="Times New Roman" w:cs="Times New Roman"/>
                <w:sz w:val="20"/>
                <w:szCs w:val="20"/>
              </w:rPr>
            </w:pPr>
            <w:r>
              <w:rPr>
                <w:rFonts w:ascii="Times New Roman" w:hAnsi="Times New Roman" w:cs="Times New Roman"/>
                <w:sz w:val="20"/>
                <w:szCs w:val="20"/>
              </w:rPr>
              <w:t>0.012</w:t>
            </w:r>
          </w:p>
        </w:tc>
        <w:tc>
          <w:tcPr>
            <w:tcW w:w="0" w:type="auto"/>
            <w:tcBorders>
              <w:bottom w:val="single" w:sz="4" w:space="0" w:color="auto"/>
            </w:tcBorders>
            <w:vAlign w:val="center"/>
          </w:tcPr>
          <w:p w:rsidR="0020323D" w:rsidRPr="00EF085B" w:rsidRDefault="0020323D" w:rsidP="00DC16DD">
            <w:pPr>
              <w:jc w:val="right"/>
              <w:rPr>
                <w:rFonts w:ascii="Times New Roman" w:hAnsi="Times New Roman" w:cs="Times New Roman"/>
                <w:sz w:val="20"/>
                <w:szCs w:val="20"/>
              </w:rPr>
            </w:pPr>
            <w:r w:rsidRPr="00EF085B">
              <w:rPr>
                <w:rFonts w:ascii="Times New Roman" w:hAnsi="Times New Roman" w:cs="Times New Roman"/>
                <w:sz w:val="20"/>
                <w:szCs w:val="20"/>
              </w:rPr>
              <w:t>0.76 (0.62, 0.92)</w:t>
            </w:r>
          </w:p>
        </w:tc>
        <w:tc>
          <w:tcPr>
            <w:tcW w:w="666" w:type="dxa"/>
            <w:tcBorders>
              <w:bottom w:val="single" w:sz="4" w:space="0" w:color="auto"/>
            </w:tcBorders>
            <w:vAlign w:val="center"/>
          </w:tcPr>
          <w:p w:rsidR="0020323D" w:rsidRPr="00EF085B" w:rsidRDefault="0020323D" w:rsidP="00DC16DD">
            <w:pPr>
              <w:jc w:val="right"/>
              <w:rPr>
                <w:rFonts w:ascii="Times New Roman" w:hAnsi="Times New Roman" w:cs="Times New Roman"/>
                <w:sz w:val="20"/>
                <w:szCs w:val="20"/>
              </w:rPr>
            </w:pPr>
            <w:r w:rsidRPr="00EF085B">
              <w:rPr>
                <w:rFonts w:ascii="Times New Roman" w:hAnsi="Times New Roman" w:cs="Times New Roman"/>
                <w:sz w:val="20"/>
                <w:szCs w:val="20"/>
              </w:rPr>
              <w:t>0.006</w:t>
            </w:r>
          </w:p>
        </w:tc>
      </w:tr>
    </w:tbl>
    <w:p w:rsidR="0020323D" w:rsidRPr="002F22AE" w:rsidRDefault="0020323D" w:rsidP="00DA7442">
      <w:pPr>
        <w:spacing w:before="240" w:after="0" w:line="480" w:lineRule="auto"/>
        <w:rPr>
          <w:rFonts w:ascii="Times New Roman" w:hAnsi="Times New Roman" w:cs="Times New Roman"/>
          <w:sz w:val="20"/>
          <w:szCs w:val="20"/>
        </w:rPr>
      </w:pPr>
      <w:r>
        <w:rPr>
          <w:rFonts w:ascii="Times New Roman" w:hAnsi="Times New Roman" w:cs="Times New Roman"/>
          <w:sz w:val="20"/>
          <w:szCs w:val="20"/>
        </w:rPr>
        <w:t xml:space="preserve">Effect </w:t>
      </w:r>
      <w:r w:rsidR="00EF05D8">
        <w:rPr>
          <w:rFonts w:ascii="Times New Roman" w:hAnsi="Times New Roman" w:cs="Times New Roman"/>
          <w:sz w:val="20"/>
          <w:szCs w:val="20"/>
        </w:rPr>
        <w:t>estimates</w:t>
      </w:r>
      <w:r w:rsidRPr="002F22AE">
        <w:rPr>
          <w:rFonts w:ascii="Times New Roman" w:hAnsi="Times New Roman" w:cs="Times New Roman"/>
          <w:sz w:val="20"/>
          <w:szCs w:val="20"/>
        </w:rPr>
        <w:t xml:space="preserve"> are </w:t>
      </w:r>
      <w:r w:rsidR="00EF05D8">
        <w:rPr>
          <w:rFonts w:ascii="Times New Roman" w:hAnsi="Times New Roman" w:cs="Times New Roman"/>
          <w:sz w:val="20"/>
          <w:szCs w:val="20"/>
        </w:rPr>
        <w:t>per</w:t>
      </w:r>
      <w:r>
        <w:rPr>
          <w:rFonts w:ascii="Times New Roman" w:hAnsi="Times New Roman" w:cs="Times New Roman"/>
          <w:sz w:val="20"/>
          <w:szCs w:val="20"/>
        </w:rPr>
        <w:t xml:space="preserve"> </w:t>
      </w:r>
      <w:r w:rsidRPr="002C445C">
        <w:rPr>
          <w:rFonts w:ascii="Times New Roman" w:hAnsi="Times New Roman" w:cs="Times New Roman"/>
          <w:sz w:val="20"/>
          <w:szCs w:val="20"/>
        </w:rPr>
        <w:t>1-SD increment in log-transformed concentrations of plasma folate, vitamins B6 and B12, and homocysteine.</w:t>
      </w:r>
    </w:p>
    <w:p w:rsidR="0020323D" w:rsidRPr="002F22AE" w:rsidRDefault="0020323D" w:rsidP="00DA7442">
      <w:pPr>
        <w:spacing w:after="0" w:line="480" w:lineRule="auto"/>
        <w:rPr>
          <w:rFonts w:ascii="Times New Roman" w:hAnsi="Times New Roman" w:cs="Times New Roman"/>
          <w:sz w:val="20"/>
          <w:szCs w:val="20"/>
        </w:rPr>
      </w:pPr>
      <w:r w:rsidRPr="002F22AE">
        <w:rPr>
          <w:rFonts w:ascii="Times New Roman" w:hAnsi="Times New Roman" w:cs="Times New Roman"/>
          <w:sz w:val="20"/>
          <w:szCs w:val="20"/>
        </w:rPr>
        <w:t xml:space="preserve">Model 1 adjusted for maternal age, ethnicity, education, income, smoking, </w:t>
      </w:r>
      <w:r w:rsidR="00EF05D8" w:rsidRPr="002F22AE">
        <w:rPr>
          <w:rFonts w:ascii="Times New Roman" w:hAnsi="Times New Roman" w:cs="Times New Roman"/>
          <w:sz w:val="20"/>
          <w:szCs w:val="20"/>
        </w:rPr>
        <w:t xml:space="preserve">alcohol intake, </w:t>
      </w:r>
      <w:r w:rsidRPr="002F22AE">
        <w:rPr>
          <w:rFonts w:ascii="Times New Roman" w:hAnsi="Times New Roman" w:cs="Times New Roman"/>
          <w:sz w:val="20"/>
          <w:szCs w:val="20"/>
        </w:rPr>
        <w:t xml:space="preserve">physical activity, </w:t>
      </w:r>
      <w:r w:rsidR="00EF05D8" w:rsidRPr="002F22AE">
        <w:rPr>
          <w:rFonts w:ascii="Times New Roman" w:hAnsi="Times New Roman" w:cs="Times New Roman"/>
          <w:sz w:val="20"/>
          <w:szCs w:val="20"/>
        </w:rPr>
        <w:t xml:space="preserve">pre-pregnancy BMI, </w:t>
      </w:r>
      <w:r w:rsidRPr="002F22AE">
        <w:rPr>
          <w:rFonts w:ascii="Times New Roman" w:hAnsi="Times New Roman" w:cs="Times New Roman"/>
          <w:sz w:val="20"/>
          <w:szCs w:val="20"/>
        </w:rPr>
        <w:t xml:space="preserve">parity, family history of diabetes, and previous occurrence of GDM. </w:t>
      </w:r>
    </w:p>
    <w:p w:rsidR="0020323D" w:rsidRPr="00DA7442" w:rsidRDefault="0020323D" w:rsidP="00DA7442">
      <w:pPr>
        <w:spacing w:after="120" w:line="480" w:lineRule="auto"/>
        <w:rPr>
          <w:rFonts w:ascii="Times New Roman" w:hAnsi="Times New Roman" w:cs="Times New Roman"/>
          <w:sz w:val="20"/>
          <w:szCs w:val="20"/>
        </w:rPr>
      </w:pPr>
      <w:r w:rsidRPr="002F22AE">
        <w:rPr>
          <w:rFonts w:ascii="Times New Roman" w:hAnsi="Times New Roman" w:cs="Times New Roman"/>
          <w:sz w:val="20"/>
          <w:szCs w:val="20"/>
        </w:rPr>
        <w:t xml:space="preserve">Model 2 adjusted as for Model 1 and </w:t>
      </w:r>
      <w:proofErr w:type="spellStart"/>
      <w:r>
        <w:rPr>
          <w:rFonts w:ascii="Times New Roman" w:hAnsi="Times New Roman" w:cs="Times New Roman"/>
          <w:sz w:val="20"/>
          <w:szCs w:val="20"/>
          <w:vertAlign w:val="superscript"/>
        </w:rPr>
        <w:t>a</w:t>
      </w:r>
      <w:r w:rsidRPr="002F22AE">
        <w:rPr>
          <w:rFonts w:ascii="Times New Roman" w:hAnsi="Times New Roman" w:cs="Times New Roman"/>
          <w:sz w:val="20"/>
          <w:szCs w:val="20"/>
        </w:rPr>
        <w:t>plasma</w:t>
      </w:r>
      <w:proofErr w:type="spellEnd"/>
      <w:r w:rsidRPr="002F22AE">
        <w:rPr>
          <w:rFonts w:ascii="Times New Roman" w:hAnsi="Times New Roman" w:cs="Times New Roman"/>
          <w:sz w:val="20"/>
          <w:szCs w:val="20"/>
        </w:rPr>
        <w:t xml:space="preserve"> B6 and B12; </w:t>
      </w:r>
      <w:proofErr w:type="spellStart"/>
      <w:r>
        <w:rPr>
          <w:rFonts w:ascii="Times New Roman" w:hAnsi="Times New Roman" w:cs="Times New Roman"/>
          <w:sz w:val="20"/>
          <w:szCs w:val="20"/>
          <w:vertAlign w:val="superscript"/>
        </w:rPr>
        <w:t>b</w:t>
      </w:r>
      <w:r w:rsidRPr="002F22AE">
        <w:rPr>
          <w:rFonts w:ascii="Times New Roman" w:hAnsi="Times New Roman" w:cs="Times New Roman"/>
          <w:sz w:val="20"/>
          <w:szCs w:val="20"/>
        </w:rPr>
        <w:t>plasma</w:t>
      </w:r>
      <w:proofErr w:type="spellEnd"/>
      <w:r w:rsidRPr="002F22AE">
        <w:rPr>
          <w:rFonts w:ascii="Times New Roman" w:hAnsi="Times New Roman" w:cs="Times New Roman"/>
          <w:sz w:val="20"/>
          <w:szCs w:val="20"/>
        </w:rPr>
        <w:t xml:space="preserve"> folate and B6;</w:t>
      </w:r>
      <w:r w:rsidRPr="002F22AE">
        <w:rPr>
          <w:rFonts w:ascii="Times New Roman" w:hAnsi="Times New Roman" w:cs="Times New Roman"/>
          <w:sz w:val="20"/>
          <w:szCs w:val="20"/>
          <w:vertAlign w:val="superscript"/>
        </w:rPr>
        <w:t xml:space="preserve"> </w:t>
      </w:r>
      <w:proofErr w:type="spellStart"/>
      <w:r>
        <w:rPr>
          <w:rFonts w:ascii="Times New Roman" w:hAnsi="Times New Roman" w:cs="Times New Roman"/>
          <w:sz w:val="20"/>
          <w:szCs w:val="20"/>
          <w:vertAlign w:val="superscript"/>
        </w:rPr>
        <w:t>c</w:t>
      </w:r>
      <w:r w:rsidRPr="002F22AE">
        <w:rPr>
          <w:rFonts w:ascii="Times New Roman" w:hAnsi="Times New Roman" w:cs="Times New Roman"/>
          <w:sz w:val="20"/>
          <w:szCs w:val="20"/>
        </w:rPr>
        <w:t>plasma</w:t>
      </w:r>
      <w:proofErr w:type="spellEnd"/>
      <w:r w:rsidRPr="002F22AE">
        <w:rPr>
          <w:rFonts w:ascii="Times New Roman" w:hAnsi="Times New Roman" w:cs="Times New Roman"/>
          <w:sz w:val="20"/>
          <w:szCs w:val="20"/>
        </w:rPr>
        <w:t xml:space="preserve"> folate and B12; </w:t>
      </w:r>
      <w:proofErr w:type="spellStart"/>
      <w:r>
        <w:rPr>
          <w:rFonts w:ascii="Times New Roman" w:hAnsi="Times New Roman" w:cs="Times New Roman"/>
          <w:sz w:val="20"/>
          <w:szCs w:val="20"/>
          <w:vertAlign w:val="superscript"/>
        </w:rPr>
        <w:t>d</w:t>
      </w:r>
      <w:r w:rsidRPr="002F22AE">
        <w:rPr>
          <w:rFonts w:ascii="Times New Roman" w:hAnsi="Times New Roman" w:cs="Times New Roman"/>
          <w:sz w:val="20"/>
          <w:szCs w:val="20"/>
        </w:rPr>
        <w:t>plasma</w:t>
      </w:r>
      <w:proofErr w:type="spellEnd"/>
      <w:r w:rsidRPr="002F22AE">
        <w:rPr>
          <w:rFonts w:ascii="Times New Roman" w:hAnsi="Times New Roman" w:cs="Times New Roman"/>
          <w:sz w:val="20"/>
          <w:szCs w:val="20"/>
        </w:rPr>
        <w:t xml:space="preserve"> folate, B6, </w:t>
      </w:r>
      <w:r>
        <w:rPr>
          <w:rFonts w:ascii="Times New Roman" w:hAnsi="Times New Roman" w:cs="Times New Roman"/>
          <w:sz w:val="20"/>
          <w:szCs w:val="20"/>
        </w:rPr>
        <w:t xml:space="preserve">and </w:t>
      </w:r>
      <w:r w:rsidRPr="002F22AE">
        <w:rPr>
          <w:rFonts w:ascii="Times New Roman" w:hAnsi="Times New Roman" w:cs="Times New Roman"/>
          <w:sz w:val="20"/>
          <w:szCs w:val="20"/>
        </w:rPr>
        <w:t>B12</w:t>
      </w:r>
      <w:r>
        <w:rPr>
          <w:rFonts w:ascii="Times New Roman" w:hAnsi="Times New Roman" w:cs="Times New Roman"/>
          <w:sz w:val="24"/>
          <w:szCs w:val="24"/>
        </w:rPr>
        <w:br w:type="page"/>
      </w:r>
    </w:p>
    <w:p w:rsidR="0020323D" w:rsidRDefault="008A726C" w:rsidP="00DA7442">
      <w:pPr>
        <w:spacing w:line="480" w:lineRule="auto"/>
        <w:rPr>
          <w:rFonts w:ascii="Times New Roman" w:hAnsi="Times New Roman" w:cs="Times New Roman"/>
          <w:sz w:val="24"/>
          <w:szCs w:val="24"/>
        </w:rPr>
      </w:pPr>
      <w:r w:rsidRPr="002F22AE">
        <w:rPr>
          <w:rFonts w:ascii="Times New Roman" w:hAnsi="Times New Roman" w:cs="Times New Roman"/>
          <w:sz w:val="24"/>
          <w:szCs w:val="24"/>
        </w:rPr>
        <w:lastRenderedPageBreak/>
        <w:t xml:space="preserve">In examining </w:t>
      </w:r>
      <w:r w:rsidR="00CF686B">
        <w:rPr>
          <w:rFonts w:ascii="Times New Roman" w:hAnsi="Times New Roman" w:cs="Times New Roman"/>
          <w:sz w:val="24"/>
          <w:szCs w:val="24"/>
        </w:rPr>
        <w:t>combin</w:t>
      </w:r>
      <w:r w:rsidR="00757444">
        <w:rPr>
          <w:rFonts w:ascii="Times New Roman" w:hAnsi="Times New Roman" w:cs="Times New Roman"/>
          <w:sz w:val="24"/>
          <w:szCs w:val="24"/>
        </w:rPr>
        <w:t>ations of</w:t>
      </w:r>
      <w:r w:rsidRPr="002F22AE">
        <w:rPr>
          <w:rFonts w:ascii="Times New Roman" w:hAnsi="Times New Roman" w:cs="Times New Roman"/>
          <w:sz w:val="24"/>
          <w:szCs w:val="24"/>
        </w:rPr>
        <w:t xml:space="preserve"> folate </w:t>
      </w:r>
      <w:r w:rsidR="00CF686B">
        <w:rPr>
          <w:rFonts w:ascii="Times New Roman" w:hAnsi="Times New Roman" w:cs="Times New Roman"/>
          <w:sz w:val="24"/>
          <w:szCs w:val="24"/>
        </w:rPr>
        <w:t>and vitamin B12</w:t>
      </w:r>
      <w:r w:rsidR="00BB5AFC">
        <w:rPr>
          <w:rFonts w:ascii="Times New Roman" w:hAnsi="Times New Roman" w:cs="Times New Roman"/>
          <w:sz w:val="24"/>
          <w:szCs w:val="24"/>
        </w:rPr>
        <w:t xml:space="preserve"> </w:t>
      </w:r>
      <w:r w:rsidR="00757444">
        <w:rPr>
          <w:rFonts w:ascii="Times New Roman" w:hAnsi="Times New Roman" w:cs="Times New Roman"/>
          <w:sz w:val="24"/>
          <w:szCs w:val="24"/>
        </w:rPr>
        <w:t xml:space="preserve">status </w:t>
      </w:r>
      <w:r w:rsidR="00BB5AFC">
        <w:rPr>
          <w:rFonts w:ascii="Times New Roman" w:hAnsi="Times New Roman" w:cs="Times New Roman"/>
          <w:sz w:val="24"/>
          <w:szCs w:val="24"/>
        </w:rPr>
        <w:t>within the cohort</w:t>
      </w:r>
      <w:r w:rsidRPr="002F22AE">
        <w:rPr>
          <w:rFonts w:ascii="Times New Roman" w:hAnsi="Times New Roman" w:cs="Times New Roman"/>
          <w:sz w:val="24"/>
          <w:szCs w:val="24"/>
        </w:rPr>
        <w:t xml:space="preserve">, </w:t>
      </w:r>
      <w:r w:rsidR="007410C8">
        <w:rPr>
          <w:rFonts w:ascii="Times New Roman" w:hAnsi="Times New Roman" w:cs="Times New Roman"/>
          <w:sz w:val="24"/>
          <w:szCs w:val="24"/>
        </w:rPr>
        <w:t xml:space="preserve">we observed highest odds of GDM for women with </w:t>
      </w:r>
      <w:r w:rsidR="00EF05D8">
        <w:rPr>
          <w:rFonts w:ascii="Times New Roman" w:hAnsi="Times New Roman" w:cs="Times New Roman"/>
          <w:sz w:val="24"/>
          <w:szCs w:val="24"/>
        </w:rPr>
        <w:t>combined</w:t>
      </w:r>
      <w:r w:rsidR="007410C8">
        <w:rPr>
          <w:rFonts w:ascii="Times New Roman" w:hAnsi="Times New Roman" w:cs="Times New Roman"/>
          <w:sz w:val="24"/>
          <w:szCs w:val="24"/>
        </w:rPr>
        <w:t xml:space="preserve"> v</w:t>
      </w:r>
      <w:r w:rsidR="001F001C">
        <w:rPr>
          <w:rFonts w:ascii="Times New Roman" w:hAnsi="Times New Roman" w:cs="Times New Roman"/>
          <w:sz w:val="24"/>
          <w:szCs w:val="24"/>
        </w:rPr>
        <w:t xml:space="preserve">itamin </w:t>
      </w:r>
      <w:r w:rsidR="007410C8">
        <w:rPr>
          <w:rFonts w:ascii="Times New Roman" w:hAnsi="Times New Roman" w:cs="Times New Roman"/>
          <w:sz w:val="24"/>
          <w:szCs w:val="24"/>
        </w:rPr>
        <w:t>B12 insufficiency and highest</w:t>
      </w:r>
      <w:r w:rsidRPr="002F22AE">
        <w:rPr>
          <w:rFonts w:ascii="Times New Roman" w:hAnsi="Times New Roman" w:cs="Times New Roman"/>
          <w:sz w:val="24"/>
          <w:szCs w:val="24"/>
        </w:rPr>
        <w:t xml:space="preserve"> </w:t>
      </w:r>
      <w:r w:rsidR="00376E84">
        <w:rPr>
          <w:rFonts w:ascii="Times New Roman" w:hAnsi="Times New Roman" w:cs="Times New Roman"/>
          <w:sz w:val="24"/>
          <w:szCs w:val="24"/>
        </w:rPr>
        <w:t>concentration</w:t>
      </w:r>
      <w:r w:rsidR="00E67D21" w:rsidRPr="002F22AE">
        <w:rPr>
          <w:rFonts w:ascii="Times New Roman" w:hAnsi="Times New Roman" w:cs="Times New Roman"/>
          <w:sz w:val="24"/>
          <w:szCs w:val="24"/>
        </w:rPr>
        <w:t>s of folate</w:t>
      </w:r>
      <w:r w:rsidR="007410C8">
        <w:rPr>
          <w:rFonts w:ascii="Times New Roman" w:hAnsi="Times New Roman" w:cs="Times New Roman"/>
          <w:sz w:val="24"/>
          <w:szCs w:val="24"/>
        </w:rPr>
        <w:t xml:space="preserve">, </w:t>
      </w:r>
      <w:r w:rsidRPr="002F22AE">
        <w:rPr>
          <w:rFonts w:ascii="Times New Roman" w:hAnsi="Times New Roman" w:cs="Times New Roman"/>
          <w:sz w:val="24"/>
          <w:szCs w:val="24"/>
        </w:rPr>
        <w:t xml:space="preserve">compared to </w:t>
      </w:r>
      <w:r w:rsidR="00757444">
        <w:rPr>
          <w:rFonts w:ascii="Times New Roman" w:hAnsi="Times New Roman" w:cs="Times New Roman"/>
          <w:sz w:val="24"/>
          <w:szCs w:val="24"/>
        </w:rPr>
        <w:t>having</w:t>
      </w:r>
      <w:r w:rsidRPr="002F22AE">
        <w:rPr>
          <w:rFonts w:ascii="Times New Roman" w:hAnsi="Times New Roman" w:cs="Times New Roman"/>
          <w:sz w:val="24"/>
          <w:szCs w:val="24"/>
        </w:rPr>
        <w:t xml:space="preserve"> </w:t>
      </w:r>
      <w:r w:rsidR="001F001C">
        <w:rPr>
          <w:rFonts w:ascii="Times New Roman" w:hAnsi="Times New Roman" w:cs="Times New Roman"/>
          <w:sz w:val="24"/>
          <w:szCs w:val="24"/>
        </w:rPr>
        <w:t xml:space="preserve">vitamin </w:t>
      </w:r>
      <w:r w:rsidR="00472152" w:rsidRPr="002F22AE">
        <w:rPr>
          <w:rFonts w:ascii="Times New Roman" w:hAnsi="Times New Roman" w:cs="Times New Roman"/>
          <w:sz w:val="24"/>
          <w:szCs w:val="24"/>
        </w:rPr>
        <w:t xml:space="preserve">B12 </w:t>
      </w:r>
      <w:r w:rsidR="00757444">
        <w:rPr>
          <w:rFonts w:ascii="Times New Roman" w:hAnsi="Times New Roman" w:cs="Times New Roman"/>
          <w:sz w:val="24"/>
          <w:szCs w:val="24"/>
        </w:rPr>
        <w:t>insufficiency but</w:t>
      </w:r>
      <w:r w:rsidR="00376E84">
        <w:rPr>
          <w:rFonts w:ascii="Times New Roman" w:hAnsi="Times New Roman" w:cs="Times New Roman"/>
          <w:sz w:val="24"/>
          <w:szCs w:val="24"/>
        </w:rPr>
        <w:t xml:space="preserve"> lowest</w:t>
      </w:r>
      <w:r w:rsidRPr="002F22AE">
        <w:rPr>
          <w:rFonts w:ascii="Times New Roman" w:hAnsi="Times New Roman" w:cs="Times New Roman"/>
          <w:sz w:val="24"/>
          <w:szCs w:val="24"/>
        </w:rPr>
        <w:t xml:space="preserve"> </w:t>
      </w:r>
      <w:r w:rsidR="0025145B">
        <w:rPr>
          <w:rFonts w:ascii="Times New Roman" w:hAnsi="Times New Roman" w:cs="Times New Roman"/>
          <w:sz w:val="24"/>
          <w:szCs w:val="24"/>
        </w:rPr>
        <w:t>concentration</w:t>
      </w:r>
      <w:r w:rsidR="00E67D21" w:rsidRPr="002F22AE">
        <w:rPr>
          <w:rFonts w:ascii="Times New Roman" w:hAnsi="Times New Roman" w:cs="Times New Roman"/>
          <w:sz w:val="24"/>
          <w:szCs w:val="24"/>
        </w:rPr>
        <w:t>s</w:t>
      </w:r>
      <w:r w:rsidRPr="002F22AE">
        <w:rPr>
          <w:rFonts w:ascii="Times New Roman" w:hAnsi="Times New Roman" w:cs="Times New Roman"/>
          <w:sz w:val="24"/>
          <w:szCs w:val="24"/>
        </w:rPr>
        <w:t xml:space="preserve"> of folate</w:t>
      </w:r>
      <w:r w:rsidR="00CF686B">
        <w:rPr>
          <w:rFonts w:ascii="Times New Roman" w:hAnsi="Times New Roman" w:cs="Times New Roman"/>
          <w:sz w:val="24"/>
          <w:szCs w:val="24"/>
        </w:rPr>
        <w:t xml:space="preserve"> </w:t>
      </w:r>
      <w:r w:rsidR="00CF686B" w:rsidRPr="002F22AE">
        <w:rPr>
          <w:rFonts w:ascii="Times New Roman" w:hAnsi="Times New Roman" w:cs="Times New Roman"/>
          <w:sz w:val="24"/>
          <w:szCs w:val="24"/>
        </w:rPr>
        <w:t>(</w:t>
      </w:r>
      <w:r w:rsidR="00CF686B" w:rsidRPr="000A09C0">
        <w:rPr>
          <w:rFonts w:ascii="Times New Roman" w:hAnsi="Times New Roman" w:cs="Times New Roman"/>
          <w:b/>
          <w:sz w:val="24"/>
          <w:szCs w:val="24"/>
        </w:rPr>
        <w:t>Table 3</w:t>
      </w:r>
      <w:r w:rsidR="00CF686B" w:rsidRPr="002F22AE">
        <w:rPr>
          <w:rFonts w:ascii="Times New Roman" w:hAnsi="Times New Roman" w:cs="Times New Roman"/>
          <w:sz w:val="24"/>
          <w:szCs w:val="24"/>
        </w:rPr>
        <w:t>)</w:t>
      </w:r>
      <w:r w:rsidRPr="002F22AE">
        <w:rPr>
          <w:rFonts w:ascii="Times New Roman" w:hAnsi="Times New Roman" w:cs="Times New Roman"/>
          <w:sz w:val="24"/>
          <w:szCs w:val="24"/>
        </w:rPr>
        <w:t>. In contrast, no</w:t>
      </w:r>
      <w:r w:rsidR="00E67D21" w:rsidRPr="002F22AE">
        <w:rPr>
          <w:rFonts w:ascii="Times New Roman" w:hAnsi="Times New Roman" w:cs="Times New Roman"/>
          <w:sz w:val="24"/>
          <w:szCs w:val="24"/>
        </w:rPr>
        <w:t xml:space="preserve"> significant </w:t>
      </w:r>
      <w:r w:rsidR="00C07282" w:rsidRPr="002F22AE">
        <w:rPr>
          <w:rFonts w:ascii="Times New Roman" w:hAnsi="Times New Roman" w:cs="Times New Roman"/>
          <w:sz w:val="24"/>
          <w:szCs w:val="24"/>
        </w:rPr>
        <w:t>associations</w:t>
      </w:r>
      <w:r w:rsidR="00E67D21" w:rsidRPr="002F22AE">
        <w:rPr>
          <w:rFonts w:ascii="Times New Roman" w:hAnsi="Times New Roman" w:cs="Times New Roman"/>
          <w:sz w:val="24"/>
          <w:szCs w:val="24"/>
        </w:rPr>
        <w:t xml:space="preserve"> </w:t>
      </w:r>
      <w:r w:rsidR="0025145B">
        <w:rPr>
          <w:rFonts w:ascii="Times New Roman" w:hAnsi="Times New Roman" w:cs="Times New Roman"/>
          <w:sz w:val="24"/>
          <w:szCs w:val="24"/>
        </w:rPr>
        <w:t>between increasing folate concentrations</w:t>
      </w:r>
      <w:r w:rsidR="00C07282" w:rsidRPr="002F22AE">
        <w:rPr>
          <w:rFonts w:ascii="Times New Roman" w:hAnsi="Times New Roman" w:cs="Times New Roman"/>
          <w:sz w:val="24"/>
          <w:szCs w:val="24"/>
        </w:rPr>
        <w:t xml:space="preserve"> and </w:t>
      </w:r>
      <w:r w:rsidRPr="002F22AE">
        <w:rPr>
          <w:rFonts w:ascii="Times New Roman" w:hAnsi="Times New Roman" w:cs="Times New Roman"/>
          <w:sz w:val="24"/>
          <w:szCs w:val="24"/>
        </w:rPr>
        <w:t xml:space="preserve">GDM </w:t>
      </w:r>
      <w:r w:rsidR="00C07282" w:rsidRPr="002F22AE">
        <w:rPr>
          <w:rFonts w:ascii="Times New Roman" w:hAnsi="Times New Roman" w:cs="Times New Roman"/>
          <w:sz w:val="24"/>
          <w:szCs w:val="24"/>
        </w:rPr>
        <w:t xml:space="preserve">were found </w:t>
      </w:r>
      <w:r w:rsidRPr="002F22AE">
        <w:rPr>
          <w:rFonts w:ascii="Times New Roman" w:hAnsi="Times New Roman" w:cs="Times New Roman"/>
          <w:sz w:val="24"/>
          <w:szCs w:val="24"/>
        </w:rPr>
        <w:t xml:space="preserve">among women </w:t>
      </w:r>
      <w:r w:rsidR="00C07282" w:rsidRPr="002F22AE">
        <w:rPr>
          <w:rFonts w:ascii="Times New Roman" w:hAnsi="Times New Roman" w:cs="Times New Roman"/>
          <w:sz w:val="24"/>
          <w:szCs w:val="24"/>
        </w:rPr>
        <w:t>with normal</w:t>
      </w:r>
      <w:r w:rsidR="005E74B0" w:rsidRPr="002F22AE">
        <w:rPr>
          <w:rFonts w:ascii="Times New Roman" w:hAnsi="Times New Roman" w:cs="Times New Roman"/>
          <w:sz w:val="24"/>
          <w:szCs w:val="24"/>
        </w:rPr>
        <w:t xml:space="preserve"> </w:t>
      </w:r>
      <w:r w:rsidR="00C07282" w:rsidRPr="002F22AE">
        <w:rPr>
          <w:rFonts w:ascii="Times New Roman" w:hAnsi="Times New Roman" w:cs="Times New Roman"/>
          <w:sz w:val="24"/>
          <w:szCs w:val="24"/>
        </w:rPr>
        <w:t xml:space="preserve">vitamin </w:t>
      </w:r>
      <w:r w:rsidR="005E74B0" w:rsidRPr="002F22AE">
        <w:rPr>
          <w:rFonts w:ascii="Times New Roman" w:hAnsi="Times New Roman" w:cs="Times New Roman"/>
          <w:sz w:val="24"/>
          <w:szCs w:val="24"/>
        </w:rPr>
        <w:t xml:space="preserve">B12 </w:t>
      </w:r>
      <w:r w:rsidR="00376E84">
        <w:rPr>
          <w:rFonts w:ascii="Times New Roman" w:hAnsi="Times New Roman" w:cs="Times New Roman"/>
          <w:sz w:val="24"/>
          <w:szCs w:val="24"/>
        </w:rPr>
        <w:t>status</w:t>
      </w:r>
      <w:r w:rsidR="005E74B0" w:rsidRPr="002F22AE">
        <w:rPr>
          <w:rFonts w:ascii="Times New Roman" w:hAnsi="Times New Roman" w:cs="Times New Roman"/>
          <w:sz w:val="24"/>
          <w:szCs w:val="24"/>
        </w:rPr>
        <w:t xml:space="preserve">. </w:t>
      </w:r>
    </w:p>
    <w:p w:rsidR="0020323D" w:rsidRPr="002F22AE" w:rsidRDefault="0020323D" w:rsidP="0020323D">
      <w:pPr>
        <w:spacing w:after="0" w:line="480" w:lineRule="auto"/>
        <w:rPr>
          <w:rFonts w:ascii="Times New Roman" w:hAnsi="Times New Roman" w:cs="Times New Roman"/>
          <w:sz w:val="20"/>
          <w:szCs w:val="20"/>
        </w:rPr>
      </w:pPr>
      <w:r w:rsidRPr="00065FAF">
        <w:rPr>
          <w:rFonts w:ascii="Times New Roman" w:hAnsi="Times New Roman" w:cs="Times New Roman"/>
          <w:b/>
          <w:sz w:val="20"/>
          <w:szCs w:val="20"/>
        </w:rPr>
        <w:t>Table 3</w:t>
      </w:r>
      <w:r>
        <w:rPr>
          <w:rFonts w:ascii="Times New Roman" w:hAnsi="Times New Roman" w:cs="Times New Roman"/>
          <w:sz w:val="20"/>
          <w:szCs w:val="20"/>
        </w:rPr>
        <w:t>: Associations between</w:t>
      </w:r>
      <w:r w:rsidRPr="002F22AE">
        <w:rPr>
          <w:rFonts w:ascii="Times New Roman" w:hAnsi="Times New Roman" w:cs="Times New Roman"/>
          <w:sz w:val="20"/>
          <w:szCs w:val="20"/>
        </w:rPr>
        <w:t xml:space="preserve"> combinations of maternal</w:t>
      </w:r>
      <w:r>
        <w:rPr>
          <w:rFonts w:ascii="Times New Roman" w:hAnsi="Times New Roman" w:cs="Times New Roman"/>
          <w:sz w:val="20"/>
          <w:szCs w:val="20"/>
        </w:rPr>
        <w:t xml:space="preserve"> </w:t>
      </w:r>
      <w:r w:rsidRPr="002F22AE">
        <w:rPr>
          <w:rFonts w:ascii="Times New Roman" w:hAnsi="Times New Roman" w:cs="Times New Roman"/>
          <w:sz w:val="20"/>
          <w:szCs w:val="20"/>
        </w:rPr>
        <w:t xml:space="preserve">vitamin B12 </w:t>
      </w:r>
      <w:r>
        <w:rPr>
          <w:rFonts w:ascii="Times New Roman" w:hAnsi="Times New Roman" w:cs="Times New Roman"/>
          <w:sz w:val="20"/>
          <w:szCs w:val="20"/>
        </w:rPr>
        <w:t xml:space="preserve">insufficiency status and plasma folate </w:t>
      </w:r>
      <w:r w:rsidRPr="002F22AE">
        <w:rPr>
          <w:rFonts w:ascii="Times New Roman" w:hAnsi="Times New Roman" w:cs="Times New Roman"/>
          <w:sz w:val="20"/>
          <w:szCs w:val="20"/>
        </w:rPr>
        <w:t>concentrations</w:t>
      </w:r>
      <w:r>
        <w:rPr>
          <w:rFonts w:ascii="Times New Roman" w:hAnsi="Times New Roman" w:cs="Times New Roman"/>
          <w:sz w:val="20"/>
          <w:szCs w:val="20"/>
        </w:rPr>
        <w:t>,</w:t>
      </w:r>
      <w:r w:rsidRPr="002F22AE">
        <w:rPr>
          <w:rFonts w:ascii="Times New Roman" w:hAnsi="Times New Roman" w:cs="Times New Roman"/>
          <w:sz w:val="20"/>
          <w:szCs w:val="20"/>
        </w:rPr>
        <w:t xml:space="preserve"> and gestational diabetes mellitus (n=913)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4"/>
        <w:gridCol w:w="516"/>
        <w:gridCol w:w="1550"/>
        <w:gridCol w:w="666"/>
        <w:gridCol w:w="516"/>
        <w:gridCol w:w="1550"/>
        <w:gridCol w:w="666"/>
      </w:tblGrid>
      <w:tr w:rsidR="0020323D" w:rsidRPr="002F22AE" w:rsidTr="0020323D">
        <w:trPr>
          <w:trHeight w:val="288"/>
        </w:trPr>
        <w:tc>
          <w:tcPr>
            <w:tcW w:w="0" w:type="auto"/>
            <w:tcBorders>
              <w:top w:val="single" w:sz="4" w:space="0" w:color="auto"/>
            </w:tcBorders>
          </w:tcPr>
          <w:p w:rsidR="0020323D" w:rsidRPr="002F22AE" w:rsidRDefault="0020323D" w:rsidP="00DC16DD">
            <w:pPr>
              <w:rPr>
                <w:rFonts w:ascii="Times New Roman" w:hAnsi="Times New Roman" w:cs="Times New Roman"/>
                <w:sz w:val="20"/>
                <w:szCs w:val="20"/>
              </w:rPr>
            </w:pPr>
          </w:p>
        </w:tc>
        <w:tc>
          <w:tcPr>
            <w:tcW w:w="0" w:type="auto"/>
            <w:gridSpan w:val="3"/>
            <w:tcBorders>
              <w:top w:val="single" w:sz="4" w:space="0" w:color="auto"/>
              <w:left w:val="nil"/>
            </w:tcBorders>
            <w:vAlign w:val="center"/>
          </w:tcPr>
          <w:p w:rsidR="0020323D" w:rsidRPr="002F22AE" w:rsidRDefault="0020323D" w:rsidP="00DC16DD">
            <w:pPr>
              <w:jc w:val="center"/>
              <w:rPr>
                <w:rFonts w:ascii="Times New Roman" w:hAnsi="Times New Roman" w:cs="Times New Roman"/>
                <w:sz w:val="20"/>
                <w:szCs w:val="20"/>
              </w:rPr>
            </w:pPr>
            <w:r>
              <w:rPr>
                <w:rFonts w:ascii="Times New Roman" w:hAnsi="Times New Roman" w:cs="Times New Roman"/>
                <w:sz w:val="20"/>
                <w:szCs w:val="20"/>
              </w:rPr>
              <w:t>B12-insufficient (&lt;221pmol/</w:t>
            </w:r>
            <w:r w:rsidRPr="002F22AE">
              <w:rPr>
                <w:rFonts w:ascii="Times New Roman" w:hAnsi="Times New Roman" w:cs="Times New Roman"/>
                <w:sz w:val="20"/>
                <w:szCs w:val="20"/>
              </w:rPr>
              <w:t>L)</w:t>
            </w:r>
          </w:p>
        </w:tc>
        <w:tc>
          <w:tcPr>
            <w:tcW w:w="0" w:type="auto"/>
            <w:gridSpan w:val="3"/>
            <w:tcBorders>
              <w:top w:val="single" w:sz="4" w:space="0" w:color="auto"/>
            </w:tcBorders>
            <w:vAlign w:val="center"/>
          </w:tcPr>
          <w:p w:rsidR="0020323D" w:rsidRPr="002F22AE" w:rsidRDefault="0020323D" w:rsidP="00DC16DD">
            <w:pPr>
              <w:jc w:val="center"/>
              <w:rPr>
                <w:rFonts w:ascii="Times New Roman" w:hAnsi="Times New Roman" w:cs="Times New Roman"/>
                <w:sz w:val="20"/>
                <w:szCs w:val="20"/>
              </w:rPr>
            </w:pPr>
            <w:r w:rsidRPr="002F22AE">
              <w:rPr>
                <w:rFonts w:ascii="Times New Roman" w:hAnsi="Times New Roman" w:cs="Times New Roman"/>
                <w:sz w:val="20"/>
                <w:szCs w:val="20"/>
              </w:rPr>
              <w:t xml:space="preserve">B12-normal </w:t>
            </w:r>
            <w:r>
              <w:rPr>
                <w:rFonts w:ascii="Times New Roman" w:hAnsi="Times New Roman" w:cs="Times New Roman"/>
                <w:sz w:val="20"/>
                <w:szCs w:val="20"/>
              </w:rPr>
              <w:t>(≥221pmol/</w:t>
            </w:r>
            <w:r w:rsidRPr="002F22AE">
              <w:rPr>
                <w:rFonts w:ascii="Times New Roman" w:hAnsi="Times New Roman" w:cs="Times New Roman"/>
                <w:sz w:val="20"/>
                <w:szCs w:val="20"/>
              </w:rPr>
              <w:t>L)</w:t>
            </w:r>
          </w:p>
        </w:tc>
      </w:tr>
      <w:tr w:rsidR="0020323D" w:rsidRPr="002F22AE" w:rsidTr="0020323D">
        <w:trPr>
          <w:trHeight w:val="288"/>
        </w:trPr>
        <w:tc>
          <w:tcPr>
            <w:tcW w:w="0" w:type="auto"/>
            <w:tcBorders>
              <w:bottom w:val="single" w:sz="4" w:space="0" w:color="auto"/>
            </w:tcBorders>
          </w:tcPr>
          <w:p w:rsidR="0020323D" w:rsidRPr="002F22AE" w:rsidRDefault="0020323D" w:rsidP="00DC16DD">
            <w:pPr>
              <w:rPr>
                <w:rFonts w:ascii="Times New Roman" w:hAnsi="Times New Roman" w:cs="Times New Roman"/>
                <w:sz w:val="20"/>
                <w:szCs w:val="20"/>
              </w:rPr>
            </w:pPr>
          </w:p>
        </w:tc>
        <w:tc>
          <w:tcPr>
            <w:tcW w:w="0" w:type="auto"/>
            <w:tcBorders>
              <w:left w:val="nil"/>
              <w:bottom w:val="single" w:sz="4" w:space="0" w:color="auto"/>
            </w:tcBorders>
            <w:vAlign w:val="center"/>
          </w:tcPr>
          <w:p w:rsidR="0020323D" w:rsidRPr="002F22AE" w:rsidRDefault="0020323D" w:rsidP="00DC16DD">
            <w:pPr>
              <w:jc w:val="center"/>
              <w:rPr>
                <w:rFonts w:ascii="Times New Roman" w:hAnsi="Times New Roman" w:cs="Times New Roman"/>
                <w:i/>
                <w:sz w:val="20"/>
                <w:szCs w:val="20"/>
              </w:rPr>
            </w:pPr>
            <w:r w:rsidRPr="002F22AE">
              <w:rPr>
                <w:rFonts w:ascii="Times New Roman" w:hAnsi="Times New Roman" w:cs="Times New Roman"/>
                <w:i/>
                <w:sz w:val="20"/>
                <w:szCs w:val="20"/>
              </w:rPr>
              <w:t>n</w:t>
            </w:r>
          </w:p>
        </w:tc>
        <w:tc>
          <w:tcPr>
            <w:tcW w:w="0" w:type="auto"/>
            <w:tcBorders>
              <w:bottom w:val="single" w:sz="4" w:space="0" w:color="auto"/>
            </w:tcBorders>
            <w:vAlign w:val="center"/>
          </w:tcPr>
          <w:p w:rsidR="0020323D" w:rsidRPr="002F22AE" w:rsidRDefault="0020323D" w:rsidP="00DC16DD">
            <w:pPr>
              <w:jc w:val="center"/>
              <w:rPr>
                <w:rFonts w:ascii="Times New Roman" w:hAnsi="Times New Roman" w:cs="Times New Roman"/>
                <w:sz w:val="20"/>
                <w:szCs w:val="20"/>
              </w:rPr>
            </w:pPr>
            <w:r w:rsidRPr="002F22AE">
              <w:rPr>
                <w:rFonts w:ascii="Times New Roman" w:hAnsi="Times New Roman" w:cs="Times New Roman"/>
                <w:sz w:val="20"/>
                <w:szCs w:val="20"/>
              </w:rPr>
              <w:t>OR (95% CI)</w:t>
            </w:r>
          </w:p>
        </w:tc>
        <w:tc>
          <w:tcPr>
            <w:tcW w:w="0" w:type="auto"/>
            <w:tcBorders>
              <w:bottom w:val="single" w:sz="4" w:space="0" w:color="auto"/>
            </w:tcBorders>
            <w:vAlign w:val="center"/>
          </w:tcPr>
          <w:p w:rsidR="0020323D" w:rsidRPr="002F22AE" w:rsidRDefault="0020323D" w:rsidP="00DC16DD">
            <w:pPr>
              <w:jc w:val="center"/>
              <w:rPr>
                <w:rFonts w:ascii="Times New Roman" w:hAnsi="Times New Roman" w:cs="Times New Roman"/>
                <w:i/>
                <w:sz w:val="20"/>
                <w:szCs w:val="20"/>
              </w:rPr>
            </w:pPr>
            <w:r w:rsidRPr="002F22AE">
              <w:rPr>
                <w:rFonts w:ascii="Times New Roman" w:hAnsi="Times New Roman" w:cs="Times New Roman"/>
                <w:i/>
                <w:sz w:val="20"/>
                <w:szCs w:val="20"/>
              </w:rPr>
              <w:t>P</w:t>
            </w:r>
          </w:p>
        </w:tc>
        <w:tc>
          <w:tcPr>
            <w:tcW w:w="0" w:type="auto"/>
            <w:tcBorders>
              <w:bottom w:val="single" w:sz="4" w:space="0" w:color="auto"/>
            </w:tcBorders>
            <w:vAlign w:val="center"/>
          </w:tcPr>
          <w:p w:rsidR="0020323D" w:rsidRPr="002F22AE" w:rsidRDefault="0020323D" w:rsidP="00DC16DD">
            <w:pPr>
              <w:jc w:val="center"/>
              <w:rPr>
                <w:rFonts w:ascii="Times New Roman" w:hAnsi="Times New Roman" w:cs="Times New Roman"/>
                <w:i/>
                <w:sz w:val="20"/>
                <w:szCs w:val="20"/>
              </w:rPr>
            </w:pPr>
            <w:r w:rsidRPr="002F22AE">
              <w:rPr>
                <w:rFonts w:ascii="Times New Roman" w:hAnsi="Times New Roman" w:cs="Times New Roman"/>
                <w:i/>
                <w:sz w:val="20"/>
                <w:szCs w:val="20"/>
              </w:rPr>
              <w:t>n</w:t>
            </w:r>
          </w:p>
        </w:tc>
        <w:tc>
          <w:tcPr>
            <w:tcW w:w="0" w:type="auto"/>
            <w:tcBorders>
              <w:bottom w:val="single" w:sz="4" w:space="0" w:color="auto"/>
            </w:tcBorders>
            <w:vAlign w:val="center"/>
          </w:tcPr>
          <w:p w:rsidR="0020323D" w:rsidRPr="002F22AE" w:rsidRDefault="0020323D" w:rsidP="00DC16DD">
            <w:pPr>
              <w:jc w:val="center"/>
              <w:rPr>
                <w:rFonts w:ascii="Times New Roman" w:hAnsi="Times New Roman" w:cs="Times New Roman"/>
                <w:sz w:val="20"/>
                <w:szCs w:val="20"/>
              </w:rPr>
            </w:pPr>
            <w:r w:rsidRPr="002F22AE">
              <w:rPr>
                <w:rFonts w:ascii="Times New Roman" w:hAnsi="Times New Roman" w:cs="Times New Roman"/>
                <w:sz w:val="20"/>
                <w:szCs w:val="20"/>
              </w:rPr>
              <w:t>OR (95% CI)</w:t>
            </w:r>
          </w:p>
        </w:tc>
        <w:tc>
          <w:tcPr>
            <w:tcW w:w="0" w:type="auto"/>
            <w:tcBorders>
              <w:bottom w:val="single" w:sz="4" w:space="0" w:color="auto"/>
            </w:tcBorders>
            <w:vAlign w:val="center"/>
          </w:tcPr>
          <w:p w:rsidR="0020323D" w:rsidRPr="002F22AE" w:rsidRDefault="0020323D" w:rsidP="00DC16DD">
            <w:pPr>
              <w:jc w:val="center"/>
              <w:rPr>
                <w:rFonts w:ascii="Times New Roman" w:hAnsi="Times New Roman" w:cs="Times New Roman"/>
                <w:i/>
                <w:sz w:val="20"/>
                <w:szCs w:val="20"/>
              </w:rPr>
            </w:pPr>
            <w:r w:rsidRPr="002F22AE">
              <w:rPr>
                <w:rFonts w:ascii="Times New Roman" w:hAnsi="Times New Roman" w:cs="Times New Roman"/>
                <w:i/>
                <w:sz w:val="20"/>
                <w:szCs w:val="20"/>
              </w:rPr>
              <w:t>P</w:t>
            </w:r>
          </w:p>
        </w:tc>
      </w:tr>
      <w:tr w:rsidR="0020323D" w:rsidRPr="002F22AE" w:rsidTr="0020323D">
        <w:trPr>
          <w:trHeight w:val="288"/>
        </w:trPr>
        <w:tc>
          <w:tcPr>
            <w:tcW w:w="0" w:type="auto"/>
            <w:tcBorders>
              <w:top w:val="single" w:sz="4" w:space="0" w:color="auto"/>
            </w:tcBorders>
            <w:vAlign w:val="center"/>
          </w:tcPr>
          <w:p w:rsidR="0020323D" w:rsidRPr="002F22AE" w:rsidRDefault="0020323D" w:rsidP="00DC16DD">
            <w:pPr>
              <w:rPr>
                <w:rFonts w:ascii="Times New Roman" w:hAnsi="Times New Roman" w:cs="Times New Roman"/>
                <w:sz w:val="20"/>
                <w:szCs w:val="20"/>
              </w:rPr>
            </w:pPr>
            <w:r>
              <w:rPr>
                <w:rFonts w:ascii="Times New Roman" w:hAnsi="Times New Roman" w:cs="Times New Roman"/>
                <w:sz w:val="20"/>
                <w:szCs w:val="20"/>
              </w:rPr>
              <w:t xml:space="preserve">Folate, </w:t>
            </w:r>
            <w:proofErr w:type="spellStart"/>
            <w:r>
              <w:rPr>
                <w:rFonts w:ascii="Times New Roman" w:hAnsi="Times New Roman" w:cs="Times New Roman"/>
                <w:sz w:val="20"/>
                <w:szCs w:val="20"/>
              </w:rPr>
              <w:t>nmol</w:t>
            </w:r>
            <w:proofErr w:type="spellEnd"/>
            <w:r>
              <w:rPr>
                <w:rFonts w:ascii="Times New Roman" w:hAnsi="Times New Roman" w:cs="Times New Roman"/>
                <w:sz w:val="20"/>
                <w:szCs w:val="20"/>
              </w:rPr>
              <w:t>/</w:t>
            </w:r>
            <w:r w:rsidRPr="002F22AE">
              <w:rPr>
                <w:rFonts w:ascii="Times New Roman" w:hAnsi="Times New Roman" w:cs="Times New Roman"/>
                <w:sz w:val="20"/>
                <w:szCs w:val="20"/>
              </w:rPr>
              <w:t>L (Median, IQR)</w:t>
            </w:r>
          </w:p>
        </w:tc>
        <w:tc>
          <w:tcPr>
            <w:tcW w:w="0" w:type="auto"/>
            <w:tcBorders>
              <w:top w:val="single" w:sz="4" w:space="0" w:color="auto"/>
              <w:left w:val="nil"/>
            </w:tcBorders>
            <w:vAlign w:val="center"/>
          </w:tcPr>
          <w:p w:rsidR="0020323D" w:rsidRPr="002F22AE" w:rsidRDefault="0020323D" w:rsidP="00DC16DD">
            <w:pPr>
              <w:jc w:val="right"/>
              <w:rPr>
                <w:rFonts w:ascii="Times New Roman" w:hAnsi="Times New Roman" w:cs="Times New Roman"/>
                <w:sz w:val="20"/>
                <w:szCs w:val="20"/>
              </w:rPr>
            </w:pPr>
          </w:p>
        </w:tc>
        <w:tc>
          <w:tcPr>
            <w:tcW w:w="0" w:type="auto"/>
            <w:tcBorders>
              <w:top w:val="single" w:sz="4" w:space="0" w:color="auto"/>
            </w:tcBorders>
            <w:vAlign w:val="center"/>
          </w:tcPr>
          <w:p w:rsidR="0020323D" w:rsidRPr="002F22AE" w:rsidRDefault="0020323D" w:rsidP="00DC16DD">
            <w:pPr>
              <w:jc w:val="right"/>
              <w:rPr>
                <w:rFonts w:ascii="Times New Roman" w:hAnsi="Times New Roman" w:cs="Times New Roman"/>
                <w:sz w:val="20"/>
                <w:szCs w:val="20"/>
              </w:rPr>
            </w:pPr>
          </w:p>
        </w:tc>
        <w:tc>
          <w:tcPr>
            <w:tcW w:w="0" w:type="auto"/>
            <w:tcBorders>
              <w:top w:val="single" w:sz="4" w:space="0" w:color="auto"/>
            </w:tcBorders>
            <w:vAlign w:val="center"/>
          </w:tcPr>
          <w:p w:rsidR="0020323D" w:rsidRPr="002F22AE" w:rsidRDefault="0020323D" w:rsidP="00DC16DD">
            <w:pPr>
              <w:jc w:val="right"/>
              <w:rPr>
                <w:rFonts w:ascii="Times New Roman" w:hAnsi="Times New Roman" w:cs="Times New Roman"/>
                <w:sz w:val="20"/>
                <w:szCs w:val="20"/>
              </w:rPr>
            </w:pPr>
          </w:p>
        </w:tc>
        <w:tc>
          <w:tcPr>
            <w:tcW w:w="0" w:type="auto"/>
            <w:tcBorders>
              <w:top w:val="single" w:sz="4" w:space="0" w:color="auto"/>
            </w:tcBorders>
            <w:vAlign w:val="center"/>
          </w:tcPr>
          <w:p w:rsidR="0020323D" w:rsidRPr="002F22AE" w:rsidRDefault="0020323D" w:rsidP="00DC16DD">
            <w:pPr>
              <w:jc w:val="right"/>
              <w:rPr>
                <w:rFonts w:ascii="Times New Roman" w:hAnsi="Times New Roman" w:cs="Times New Roman"/>
                <w:sz w:val="20"/>
                <w:szCs w:val="20"/>
              </w:rPr>
            </w:pPr>
          </w:p>
        </w:tc>
        <w:tc>
          <w:tcPr>
            <w:tcW w:w="0" w:type="auto"/>
            <w:tcBorders>
              <w:top w:val="single" w:sz="4" w:space="0" w:color="auto"/>
            </w:tcBorders>
            <w:vAlign w:val="center"/>
          </w:tcPr>
          <w:p w:rsidR="0020323D" w:rsidRPr="002F22AE" w:rsidRDefault="0020323D" w:rsidP="00DC16DD">
            <w:pPr>
              <w:jc w:val="right"/>
              <w:rPr>
                <w:rFonts w:ascii="Times New Roman" w:hAnsi="Times New Roman" w:cs="Times New Roman"/>
                <w:sz w:val="20"/>
                <w:szCs w:val="20"/>
              </w:rPr>
            </w:pPr>
          </w:p>
        </w:tc>
        <w:tc>
          <w:tcPr>
            <w:tcW w:w="0" w:type="auto"/>
            <w:tcBorders>
              <w:top w:val="single" w:sz="4" w:space="0" w:color="auto"/>
            </w:tcBorders>
            <w:vAlign w:val="center"/>
          </w:tcPr>
          <w:p w:rsidR="0020323D" w:rsidRPr="002F22AE" w:rsidRDefault="0020323D" w:rsidP="00DC16DD">
            <w:pPr>
              <w:jc w:val="right"/>
              <w:rPr>
                <w:rFonts w:ascii="Times New Roman" w:hAnsi="Times New Roman" w:cs="Times New Roman"/>
                <w:sz w:val="20"/>
                <w:szCs w:val="20"/>
              </w:rPr>
            </w:pPr>
          </w:p>
        </w:tc>
      </w:tr>
      <w:tr w:rsidR="0020323D" w:rsidRPr="002F22AE" w:rsidTr="0020323D">
        <w:trPr>
          <w:trHeight w:val="288"/>
        </w:trPr>
        <w:tc>
          <w:tcPr>
            <w:tcW w:w="0" w:type="auto"/>
            <w:vAlign w:val="center"/>
          </w:tcPr>
          <w:p w:rsidR="0020323D" w:rsidRPr="002F22AE" w:rsidRDefault="0020323D" w:rsidP="00DC16DD">
            <w:pPr>
              <w:ind w:left="144"/>
              <w:rPr>
                <w:rFonts w:ascii="Times New Roman" w:hAnsi="Times New Roman" w:cs="Times New Roman"/>
                <w:sz w:val="20"/>
                <w:szCs w:val="20"/>
              </w:rPr>
            </w:pPr>
            <w:r w:rsidRPr="002F22AE">
              <w:rPr>
                <w:rFonts w:ascii="Times New Roman" w:hAnsi="Times New Roman" w:cs="Times New Roman"/>
                <w:sz w:val="20"/>
                <w:szCs w:val="20"/>
              </w:rPr>
              <w:t xml:space="preserve">T1 </w:t>
            </w:r>
            <w:r>
              <w:rPr>
                <w:rFonts w:ascii="Times New Roman" w:hAnsi="Times New Roman" w:cs="Times New Roman"/>
                <w:sz w:val="20"/>
                <w:szCs w:val="20"/>
              </w:rPr>
              <w:t>(18.2, 11.6-24.4</w:t>
            </w:r>
            <w:r w:rsidRPr="002F22AE">
              <w:rPr>
                <w:rFonts w:ascii="Times New Roman" w:hAnsi="Times New Roman" w:cs="Times New Roman"/>
                <w:sz w:val="20"/>
                <w:szCs w:val="20"/>
              </w:rPr>
              <w:t>)</w:t>
            </w:r>
          </w:p>
        </w:tc>
        <w:tc>
          <w:tcPr>
            <w:tcW w:w="0" w:type="auto"/>
            <w:tcBorders>
              <w:left w:val="nil"/>
            </w:tcBorders>
            <w:vAlign w:val="center"/>
          </w:tcPr>
          <w:p w:rsidR="0020323D" w:rsidRPr="002F22AE" w:rsidRDefault="0020323D" w:rsidP="00DC16DD">
            <w:pPr>
              <w:jc w:val="right"/>
              <w:rPr>
                <w:rFonts w:ascii="Times New Roman" w:hAnsi="Times New Roman" w:cs="Times New Roman"/>
                <w:sz w:val="20"/>
                <w:szCs w:val="20"/>
              </w:rPr>
            </w:pPr>
            <w:r>
              <w:rPr>
                <w:rFonts w:ascii="Times New Roman" w:hAnsi="Times New Roman" w:cs="Times New Roman"/>
                <w:sz w:val="20"/>
                <w:szCs w:val="20"/>
              </w:rPr>
              <w:t>193</w:t>
            </w:r>
          </w:p>
        </w:tc>
        <w:tc>
          <w:tcPr>
            <w:tcW w:w="0" w:type="auto"/>
            <w:vAlign w:val="center"/>
          </w:tcPr>
          <w:p w:rsidR="0020323D" w:rsidRPr="002F22AE" w:rsidRDefault="0020323D" w:rsidP="00DC16DD">
            <w:pPr>
              <w:jc w:val="right"/>
              <w:rPr>
                <w:rFonts w:ascii="Times New Roman" w:hAnsi="Times New Roman" w:cs="Times New Roman"/>
                <w:sz w:val="20"/>
                <w:szCs w:val="20"/>
              </w:rPr>
            </w:pPr>
            <w:r w:rsidRPr="002F22AE">
              <w:rPr>
                <w:rFonts w:ascii="Times New Roman" w:hAnsi="Times New Roman" w:cs="Times New Roman"/>
                <w:sz w:val="20"/>
                <w:szCs w:val="20"/>
              </w:rPr>
              <w:t>(reference)</w:t>
            </w:r>
          </w:p>
        </w:tc>
        <w:tc>
          <w:tcPr>
            <w:tcW w:w="0" w:type="auto"/>
            <w:vAlign w:val="center"/>
          </w:tcPr>
          <w:p w:rsidR="0020323D" w:rsidRPr="002F22AE" w:rsidRDefault="0020323D" w:rsidP="00DC16DD">
            <w:pPr>
              <w:jc w:val="right"/>
              <w:rPr>
                <w:rFonts w:ascii="Times New Roman" w:hAnsi="Times New Roman" w:cs="Times New Roman"/>
                <w:sz w:val="20"/>
                <w:szCs w:val="20"/>
              </w:rPr>
            </w:pPr>
          </w:p>
        </w:tc>
        <w:tc>
          <w:tcPr>
            <w:tcW w:w="0" w:type="auto"/>
            <w:vAlign w:val="center"/>
          </w:tcPr>
          <w:p w:rsidR="0020323D" w:rsidRPr="002F22AE" w:rsidRDefault="0020323D" w:rsidP="00DC16DD">
            <w:pPr>
              <w:jc w:val="right"/>
              <w:rPr>
                <w:rFonts w:ascii="Times New Roman" w:hAnsi="Times New Roman" w:cs="Times New Roman"/>
                <w:sz w:val="20"/>
                <w:szCs w:val="20"/>
              </w:rPr>
            </w:pPr>
            <w:r>
              <w:rPr>
                <w:rFonts w:ascii="Times New Roman" w:hAnsi="Times New Roman" w:cs="Times New Roman"/>
                <w:sz w:val="20"/>
                <w:szCs w:val="20"/>
              </w:rPr>
              <w:t>110</w:t>
            </w:r>
          </w:p>
        </w:tc>
        <w:tc>
          <w:tcPr>
            <w:tcW w:w="0" w:type="auto"/>
            <w:vAlign w:val="center"/>
          </w:tcPr>
          <w:p w:rsidR="0020323D" w:rsidRPr="002F22AE" w:rsidRDefault="0020323D" w:rsidP="00DC16DD">
            <w:pPr>
              <w:jc w:val="center"/>
              <w:rPr>
                <w:rFonts w:ascii="Times New Roman" w:hAnsi="Times New Roman" w:cs="Times New Roman"/>
                <w:sz w:val="20"/>
                <w:szCs w:val="20"/>
              </w:rPr>
            </w:pPr>
            <w:r>
              <w:rPr>
                <w:rFonts w:ascii="Times New Roman" w:hAnsi="Times New Roman" w:cs="Times New Roman"/>
                <w:sz w:val="20"/>
                <w:szCs w:val="20"/>
              </w:rPr>
              <w:t>(reference)</w:t>
            </w:r>
          </w:p>
        </w:tc>
        <w:tc>
          <w:tcPr>
            <w:tcW w:w="0" w:type="auto"/>
            <w:vAlign w:val="center"/>
          </w:tcPr>
          <w:p w:rsidR="0020323D" w:rsidRPr="002F22AE" w:rsidRDefault="0020323D" w:rsidP="00DC16DD">
            <w:pPr>
              <w:jc w:val="right"/>
              <w:rPr>
                <w:rFonts w:ascii="Times New Roman" w:hAnsi="Times New Roman" w:cs="Times New Roman"/>
                <w:sz w:val="20"/>
                <w:szCs w:val="20"/>
              </w:rPr>
            </w:pPr>
          </w:p>
        </w:tc>
      </w:tr>
      <w:tr w:rsidR="0020323D" w:rsidRPr="002F22AE" w:rsidTr="0020323D">
        <w:trPr>
          <w:trHeight w:val="288"/>
        </w:trPr>
        <w:tc>
          <w:tcPr>
            <w:tcW w:w="0" w:type="auto"/>
            <w:vAlign w:val="center"/>
          </w:tcPr>
          <w:p w:rsidR="0020323D" w:rsidRPr="002F22AE" w:rsidRDefault="0020323D" w:rsidP="00DC16DD">
            <w:pPr>
              <w:ind w:left="144"/>
              <w:rPr>
                <w:rFonts w:ascii="Times New Roman" w:hAnsi="Times New Roman" w:cs="Times New Roman"/>
                <w:sz w:val="20"/>
                <w:szCs w:val="20"/>
              </w:rPr>
            </w:pPr>
            <w:r w:rsidRPr="002F22AE">
              <w:rPr>
                <w:rFonts w:ascii="Times New Roman" w:hAnsi="Times New Roman" w:cs="Times New Roman"/>
                <w:sz w:val="20"/>
                <w:szCs w:val="20"/>
              </w:rPr>
              <w:t xml:space="preserve">T2 </w:t>
            </w:r>
            <w:r>
              <w:rPr>
                <w:rFonts w:ascii="Times New Roman" w:hAnsi="Times New Roman" w:cs="Times New Roman"/>
                <w:sz w:val="20"/>
                <w:szCs w:val="20"/>
              </w:rPr>
              <w:t>(34.5, 32.3-37.1</w:t>
            </w:r>
            <w:r w:rsidRPr="002F22AE">
              <w:rPr>
                <w:rFonts w:ascii="Times New Roman" w:hAnsi="Times New Roman" w:cs="Times New Roman"/>
                <w:sz w:val="20"/>
                <w:szCs w:val="20"/>
              </w:rPr>
              <w:t>)</w:t>
            </w:r>
          </w:p>
        </w:tc>
        <w:tc>
          <w:tcPr>
            <w:tcW w:w="0" w:type="auto"/>
            <w:tcBorders>
              <w:left w:val="nil"/>
            </w:tcBorders>
            <w:vAlign w:val="center"/>
          </w:tcPr>
          <w:p w:rsidR="0020323D" w:rsidRPr="002F22AE" w:rsidRDefault="0020323D" w:rsidP="00DC16DD">
            <w:pPr>
              <w:jc w:val="right"/>
              <w:rPr>
                <w:rFonts w:ascii="Times New Roman" w:hAnsi="Times New Roman" w:cs="Times New Roman"/>
                <w:sz w:val="20"/>
                <w:szCs w:val="20"/>
              </w:rPr>
            </w:pPr>
            <w:r>
              <w:rPr>
                <w:rFonts w:ascii="Times New Roman" w:hAnsi="Times New Roman" w:cs="Times New Roman"/>
                <w:sz w:val="20"/>
                <w:szCs w:val="20"/>
              </w:rPr>
              <w:t>164</w:t>
            </w:r>
          </w:p>
        </w:tc>
        <w:tc>
          <w:tcPr>
            <w:tcW w:w="0" w:type="auto"/>
            <w:vAlign w:val="center"/>
          </w:tcPr>
          <w:p w:rsidR="0020323D" w:rsidRPr="002F22AE" w:rsidRDefault="0020323D" w:rsidP="00DC16DD">
            <w:pPr>
              <w:jc w:val="right"/>
              <w:rPr>
                <w:rFonts w:ascii="Times New Roman" w:hAnsi="Times New Roman" w:cs="Times New Roman"/>
                <w:sz w:val="20"/>
                <w:szCs w:val="20"/>
              </w:rPr>
            </w:pPr>
            <w:r>
              <w:rPr>
                <w:rFonts w:ascii="Times New Roman" w:hAnsi="Times New Roman" w:cs="Times New Roman"/>
                <w:sz w:val="20"/>
                <w:szCs w:val="20"/>
              </w:rPr>
              <w:t>1.94 (1.04, 3.62</w:t>
            </w:r>
            <w:r w:rsidRPr="002F22AE">
              <w:rPr>
                <w:rFonts w:ascii="Times New Roman" w:hAnsi="Times New Roman" w:cs="Times New Roman"/>
                <w:sz w:val="20"/>
                <w:szCs w:val="20"/>
              </w:rPr>
              <w:t>)</w:t>
            </w:r>
          </w:p>
        </w:tc>
        <w:tc>
          <w:tcPr>
            <w:tcW w:w="0" w:type="auto"/>
            <w:vAlign w:val="center"/>
          </w:tcPr>
          <w:p w:rsidR="0020323D" w:rsidRPr="002F22AE" w:rsidRDefault="0020323D" w:rsidP="00DC16DD">
            <w:pPr>
              <w:jc w:val="right"/>
              <w:rPr>
                <w:rFonts w:ascii="Times New Roman" w:hAnsi="Times New Roman" w:cs="Times New Roman"/>
                <w:sz w:val="20"/>
                <w:szCs w:val="20"/>
              </w:rPr>
            </w:pPr>
            <w:r>
              <w:rPr>
                <w:rFonts w:ascii="Times New Roman" w:hAnsi="Times New Roman" w:cs="Times New Roman"/>
                <w:sz w:val="20"/>
                <w:szCs w:val="20"/>
              </w:rPr>
              <w:t>0.036</w:t>
            </w:r>
          </w:p>
        </w:tc>
        <w:tc>
          <w:tcPr>
            <w:tcW w:w="0" w:type="auto"/>
            <w:vAlign w:val="center"/>
          </w:tcPr>
          <w:p w:rsidR="0020323D" w:rsidRPr="002F22AE" w:rsidRDefault="0020323D" w:rsidP="00DC16DD">
            <w:pPr>
              <w:jc w:val="right"/>
              <w:rPr>
                <w:rFonts w:ascii="Times New Roman" w:hAnsi="Times New Roman" w:cs="Times New Roman"/>
                <w:sz w:val="20"/>
                <w:szCs w:val="20"/>
              </w:rPr>
            </w:pPr>
            <w:r>
              <w:rPr>
                <w:rFonts w:ascii="Times New Roman" w:hAnsi="Times New Roman" w:cs="Times New Roman"/>
                <w:sz w:val="20"/>
                <w:szCs w:val="20"/>
              </w:rPr>
              <w:t>141</w:t>
            </w:r>
          </w:p>
        </w:tc>
        <w:tc>
          <w:tcPr>
            <w:tcW w:w="0" w:type="auto"/>
            <w:vAlign w:val="center"/>
          </w:tcPr>
          <w:p w:rsidR="0020323D" w:rsidRPr="002F22AE" w:rsidRDefault="0020323D" w:rsidP="00DC16DD">
            <w:pPr>
              <w:jc w:val="right"/>
              <w:rPr>
                <w:rFonts w:ascii="Times New Roman" w:hAnsi="Times New Roman" w:cs="Times New Roman"/>
                <w:sz w:val="20"/>
                <w:szCs w:val="20"/>
              </w:rPr>
            </w:pPr>
            <w:r>
              <w:rPr>
                <w:rFonts w:ascii="Times New Roman" w:hAnsi="Times New Roman" w:cs="Times New Roman"/>
                <w:sz w:val="20"/>
                <w:szCs w:val="20"/>
              </w:rPr>
              <w:t>0.82 (0.33, 2.04</w:t>
            </w:r>
            <w:r w:rsidRPr="002F22AE">
              <w:rPr>
                <w:rFonts w:ascii="Times New Roman" w:hAnsi="Times New Roman" w:cs="Times New Roman"/>
                <w:sz w:val="20"/>
                <w:szCs w:val="20"/>
              </w:rPr>
              <w:t>)</w:t>
            </w:r>
          </w:p>
        </w:tc>
        <w:tc>
          <w:tcPr>
            <w:tcW w:w="0" w:type="auto"/>
            <w:vAlign w:val="center"/>
          </w:tcPr>
          <w:p w:rsidR="0020323D" w:rsidRPr="002F22AE" w:rsidRDefault="0020323D" w:rsidP="00DC16DD">
            <w:pPr>
              <w:jc w:val="right"/>
              <w:rPr>
                <w:rFonts w:ascii="Times New Roman" w:hAnsi="Times New Roman" w:cs="Times New Roman"/>
                <w:sz w:val="20"/>
                <w:szCs w:val="20"/>
              </w:rPr>
            </w:pPr>
            <w:r>
              <w:rPr>
                <w:rFonts w:ascii="Times New Roman" w:hAnsi="Times New Roman" w:cs="Times New Roman"/>
                <w:sz w:val="20"/>
                <w:szCs w:val="20"/>
              </w:rPr>
              <w:t>0.669</w:t>
            </w:r>
          </w:p>
        </w:tc>
      </w:tr>
      <w:tr w:rsidR="0020323D" w:rsidRPr="002F22AE" w:rsidTr="0020323D">
        <w:trPr>
          <w:trHeight w:val="288"/>
        </w:trPr>
        <w:tc>
          <w:tcPr>
            <w:tcW w:w="0" w:type="auto"/>
            <w:tcBorders>
              <w:bottom w:val="single" w:sz="4" w:space="0" w:color="auto"/>
            </w:tcBorders>
            <w:vAlign w:val="center"/>
          </w:tcPr>
          <w:p w:rsidR="0020323D" w:rsidRPr="002F22AE" w:rsidRDefault="0020323D" w:rsidP="00DC16DD">
            <w:pPr>
              <w:ind w:left="144"/>
              <w:rPr>
                <w:rFonts w:ascii="Times New Roman" w:hAnsi="Times New Roman" w:cs="Times New Roman"/>
                <w:sz w:val="20"/>
                <w:szCs w:val="20"/>
              </w:rPr>
            </w:pPr>
            <w:r w:rsidRPr="002F22AE">
              <w:rPr>
                <w:rFonts w:ascii="Times New Roman" w:hAnsi="Times New Roman" w:cs="Times New Roman"/>
                <w:sz w:val="20"/>
                <w:szCs w:val="20"/>
              </w:rPr>
              <w:t xml:space="preserve">T3 </w:t>
            </w:r>
            <w:r>
              <w:rPr>
                <w:rFonts w:ascii="Times New Roman" w:hAnsi="Times New Roman" w:cs="Times New Roman"/>
                <w:sz w:val="20"/>
                <w:szCs w:val="20"/>
              </w:rPr>
              <w:t>(49.7, 44.5-58.5</w:t>
            </w:r>
            <w:r w:rsidRPr="002F22AE">
              <w:rPr>
                <w:rFonts w:ascii="Times New Roman" w:hAnsi="Times New Roman" w:cs="Times New Roman"/>
                <w:sz w:val="20"/>
                <w:szCs w:val="20"/>
              </w:rPr>
              <w:t>)</w:t>
            </w:r>
          </w:p>
        </w:tc>
        <w:tc>
          <w:tcPr>
            <w:tcW w:w="0" w:type="auto"/>
            <w:tcBorders>
              <w:left w:val="nil"/>
              <w:bottom w:val="single" w:sz="4" w:space="0" w:color="auto"/>
            </w:tcBorders>
            <w:vAlign w:val="center"/>
          </w:tcPr>
          <w:p w:rsidR="0020323D" w:rsidRPr="002F22AE" w:rsidRDefault="0020323D" w:rsidP="00DC16DD">
            <w:pPr>
              <w:jc w:val="right"/>
              <w:rPr>
                <w:rFonts w:ascii="Times New Roman" w:hAnsi="Times New Roman" w:cs="Times New Roman"/>
                <w:sz w:val="20"/>
                <w:szCs w:val="20"/>
              </w:rPr>
            </w:pPr>
            <w:r>
              <w:rPr>
                <w:rFonts w:ascii="Times New Roman" w:hAnsi="Times New Roman" w:cs="Times New Roman"/>
                <w:sz w:val="20"/>
                <w:szCs w:val="20"/>
              </w:rPr>
              <w:t>156</w:t>
            </w:r>
          </w:p>
        </w:tc>
        <w:tc>
          <w:tcPr>
            <w:tcW w:w="0" w:type="auto"/>
            <w:tcBorders>
              <w:bottom w:val="single" w:sz="4" w:space="0" w:color="auto"/>
            </w:tcBorders>
            <w:vAlign w:val="center"/>
          </w:tcPr>
          <w:p w:rsidR="0020323D" w:rsidRPr="002F22AE" w:rsidRDefault="0020323D" w:rsidP="00DC16DD">
            <w:pPr>
              <w:jc w:val="right"/>
              <w:rPr>
                <w:rFonts w:ascii="Times New Roman" w:hAnsi="Times New Roman" w:cs="Times New Roman"/>
                <w:sz w:val="20"/>
                <w:szCs w:val="20"/>
              </w:rPr>
            </w:pPr>
            <w:r>
              <w:rPr>
                <w:rFonts w:ascii="Times New Roman" w:hAnsi="Times New Roman" w:cs="Times New Roman"/>
                <w:sz w:val="20"/>
                <w:szCs w:val="20"/>
              </w:rPr>
              <w:t>1.97 (1.05, 3.68</w:t>
            </w:r>
            <w:r w:rsidRPr="002F22AE">
              <w:rPr>
                <w:rFonts w:ascii="Times New Roman" w:hAnsi="Times New Roman" w:cs="Times New Roman"/>
                <w:sz w:val="20"/>
                <w:szCs w:val="20"/>
              </w:rPr>
              <w:t>)</w:t>
            </w:r>
          </w:p>
        </w:tc>
        <w:tc>
          <w:tcPr>
            <w:tcW w:w="0" w:type="auto"/>
            <w:tcBorders>
              <w:bottom w:val="single" w:sz="4" w:space="0" w:color="auto"/>
            </w:tcBorders>
            <w:vAlign w:val="center"/>
          </w:tcPr>
          <w:p w:rsidR="0020323D" w:rsidRPr="002F22AE" w:rsidRDefault="0020323D" w:rsidP="00DC16DD">
            <w:pPr>
              <w:jc w:val="right"/>
              <w:rPr>
                <w:rFonts w:ascii="Times New Roman" w:hAnsi="Times New Roman" w:cs="Times New Roman"/>
                <w:sz w:val="20"/>
                <w:szCs w:val="20"/>
              </w:rPr>
            </w:pPr>
            <w:r>
              <w:rPr>
                <w:rFonts w:ascii="Times New Roman" w:hAnsi="Times New Roman" w:cs="Times New Roman"/>
                <w:sz w:val="20"/>
                <w:szCs w:val="20"/>
              </w:rPr>
              <w:t>0.034</w:t>
            </w:r>
          </w:p>
        </w:tc>
        <w:tc>
          <w:tcPr>
            <w:tcW w:w="0" w:type="auto"/>
            <w:tcBorders>
              <w:bottom w:val="single" w:sz="4" w:space="0" w:color="auto"/>
            </w:tcBorders>
            <w:vAlign w:val="center"/>
          </w:tcPr>
          <w:p w:rsidR="0020323D" w:rsidRPr="002F22AE" w:rsidRDefault="0020323D" w:rsidP="00DC16DD">
            <w:pPr>
              <w:jc w:val="right"/>
              <w:rPr>
                <w:rFonts w:ascii="Times New Roman" w:hAnsi="Times New Roman" w:cs="Times New Roman"/>
                <w:sz w:val="20"/>
                <w:szCs w:val="20"/>
              </w:rPr>
            </w:pPr>
            <w:r>
              <w:rPr>
                <w:rFonts w:ascii="Times New Roman" w:hAnsi="Times New Roman" w:cs="Times New Roman"/>
                <w:sz w:val="20"/>
                <w:szCs w:val="20"/>
              </w:rPr>
              <w:t>149</w:t>
            </w:r>
          </w:p>
        </w:tc>
        <w:tc>
          <w:tcPr>
            <w:tcW w:w="0" w:type="auto"/>
            <w:tcBorders>
              <w:bottom w:val="single" w:sz="4" w:space="0" w:color="auto"/>
            </w:tcBorders>
            <w:vAlign w:val="center"/>
          </w:tcPr>
          <w:p w:rsidR="0020323D" w:rsidRPr="002F22AE" w:rsidRDefault="0020323D" w:rsidP="00DC16DD">
            <w:pPr>
              <w:jc w:val="right"/>
              <w:rPr>
                <w:rFonts w:ascii="Times New Roman" w:hAnsi="Times New Roman" w:cs="Times New Roman"/>
                <w:sz w:val="20"/>
                <w:szCs w:val="20"/>
              </w:rPr>
            </w:pPr>
            <w:r>
              <w:rPr>
                <w:rFonts w:ascii="Times New Roman" w:hAnsi="Times New Roman" w:cs="Times New Roman"/>
                <w:sz w:val="20"/>
                <w:szCs w:val="20"/>
              </w:rPr>
              <w:t>1.42 (0.61, 3.30</w:t>
            </w:r>
            <w:r w:rsidRPr="002F22AE">
              <w:rPr>
                <w:rFonts w:ascii="Times New Roman" w:hAnsi="Times New Roman" w:cs="Times New Roman"/>
                <w:sz w:val="20"/>
                <w:szCs w:val="20"/>
              </w:rPr>
              <w:t>)</w:t>
            </w:r>
          </w:p>
        </w:tc>
        <w:tc>
          <w:tcPr>
            <w:tcW w:w="0" w:type="auto"/>
            <w:tcBorders>
              <w:bottom w:val="single" w:sz="4" w:space="0" w:color="auto"/>
            </w:tcBorders>
            <w:vAlign w:val="center"/>
          </w:tcPr>
          <w:p w:rsidR="0020323D" w:rsidRPr="002F22AE" w:rsidRDefault="0020323D" w:rsidP="00DC16DD">
            <w:pPr>
              <w:jc w:val="right"/>
              <w:rPr>
                <w:rFonts w:ascii="Times New Roman" w:hAnsi="Times New Roman" w:cs="Times New Roman"/>
                <w:sz w:val="20"/>
                <w:szCs w:val="20"/>
              </w:rPr>
            </w:pPr>
            <w:r>
              <w:rPr>
                <w:rFonts w:ascii="Times New Roman" w:hAnsi="Times New Roman" w:cs="Times New Roman"/>
                <w:sz w:val="20"/>
                <w:szCs w:val="20"/>
              </w:rPr>
              <w:t>0.413</w:t>
            </w:r>
          </w:p>
        </w:tc>
      </w:tr>
    </w:tbl>
    <w:p w:rsidR="0020323D" w:rsidRPr="002F22AE" w:rsidRDefault="0020323D" w:rsidP="00DA7442">
      <w:pPr>
        <w:spacing w:before="240" w:after="0" w:line="480" w:lineRule="auto"/>
        <w:rPr>
          <w:rFonts w:ascii="Times New Roman" w:hAnsi="Times New Roman" w:cs="Times New Roman"/>
          <w:sz w:val="20"/>
          <w:szCs w:val="20"/>
        </w:rPr>
      </w:pPr>
      <w:r>
        <w:rPr>
          <w:rFonts w:ascii="Times New Roman" w:hAnsi="Times New Roman" w:cs="Times New Roman"/>
          <w:sz w:val="20"/>
          <w:szCs w:val="20"/>
        </w:rPr>
        <w:t xml:space="preserve">Effect </w:t>
      </w:r>
      <w:r w:rsidR="00EF05D8">
        <w:rPr>
          <w:rFonts w:ascii="Times New Roman" w:hAnsi="Times New Roman" w:cs="Times New Roman"/>
          <w:sz w:val="20"/>
          <w:szCs w:val="20"/>
        </w:rPr>
        <w:t>estimates</w:t>
      </w:r>
      <w:r w:rsidR="00EF05D8" w:rsidRPr="002F22AE">
        <w:rPr>
          <w:rFonts w:ascii="Times New Roman" w:hAnsi="Times New Roman" w:cs="Times New Roman"/>
          <w:sz w:val="20"/>
          <w:szCs w:val="20"/>
        </w:rPr>
        <w:t xml:space="preserve"> </w:t>
      </w:r>
      <w:r w:rsidRPr="002F22AE">
        <w:rPr>
          <w:rFonts w:ascii="Times New Roman" w:hAnsi="Times New Roman" w:cs="Times New Roman"/>
          <w:sz w:val="20"/>
          <w:szCs w:val="20"/>
        </w:rPr>
        <w:t xml:space="preserve">are presented as OR (95% CI) for GDM. </w:t>
      </w:r>
    </w:p>
    <w:p w:rsidR="0020323D" w:rsidRDefault="0020323D" w:rsidP="00DA7442">
      <w:pPr>
        <w:spacing w:after="120" w:line="480" w:lineRule="auto"/>
        <w:rPr>
          <w:rFonts w:ascii="Times New Roman" w:hAnsi="Times New Roman" w:cs="Times New Roman"/>
          <w:sz w:val="20"/>
          <w:szCs w:val="20"/>
        </w:rPr>
      </w:pPr>
      <w:r w:rsidRPr="002F22AE">
        <w:rPr>
          <w:rFonts w:ascii="Times New Roman" w:hAnsi="Times New Roman" w:cs="Times New Roman"/>
          <w:sz w:val="20"/>
          <w:szCs w:val="20"/>
        </w:rPr>
        <w:t xml:space="preserve">All models adjusted for maternal age, ethnicity, education, income, smoking, </w:t>
      </w:r>
      <w:r w:rsidR="00EF05D8" w:rsidRPr="002F22AE">
        <w:rPr>
          <w:rFonts w:ascii="Times New Roman" w:hAnsi="Times New Roman" w:cs="Times New Roman"/>
          <w:sz w:val="20"/>
          <w:szCs w:val="20"/>
        </w:rPr>
        <w:t xml:space="preserve">alcohol intake, </w:t>
      </w:r>
      <w:r w:rsidRPr="002F22AE">
        <w:rPr>
          <w:rFonts w:ascii="Times New Roman" w:hAnsi="Times New Roman" w:cs="Times New Roman"/>
          <w:sz w:val="20"/>
          <w:szCs w:val="20"/>
        </w:rPr>
        <w:t xml:space="preserve">physical activity, </w:t>
      </w:r>
      <w:r w:rsidR="00EF05D8" w:rsidRPr="002F22AE">
        <w:rPr>
          <w:rFonts w:ascii="Times New Roman" w:hAnsi="Times New Roman" w:cs="Times New Roman"/>
          <w:sz w:val="20"/>
          <w:szCs w:val="20"/>
        </w:rPr>
        <w:t xml:space="preserve">pre-pregnancy BMI, </w:t>
      </w:r>
      <w:r w:rsidRPr="002F22AE">
        <w:rPr>
          <w:rFonts w:ascii="Times New Roman" w:hAnsi="Times New Roman" w:cs="Times New Roman"/>
          <w:sz w:val="20"/>
          <w:szCs w:val="20"/>
        </w:rPr>
        <w:t xml:space="preserve">parity, family history of diabetes, previous occurrence of GDM, </w:t>
      </w:r>
      <w:r>
        <w:rPr>
          <w:rFonts w:ascii="Times New Roman" w:hAnsi="Times New Roman" w:cs="Times New Roman"/>
          <w:sz w:val="20"/>
          <w:szCs w:val="20"/>
        </w:rPr>
        <w:t xml:space="preserve">and </w:t>
      </w:r>
      <w:r w:rsidRPr="002F22AE">
        <w:rPr>
          <w:rFonts w:ascii="Times New Roman" w:hAnsi="Times New Roman" w:cs="Times New Roman"/>
          <w:sz w:val="20"/>
          <w:szCs w:val="20"/>
        </w:rPr>
        <w:t xml:space="preserve">plasma </w:t>
      </w:r>
      <w:r>
        <w:rPr>
          <w:rFonts w:ascii="Times New Roman" w:hAnsi="Times New Roman" w:cs="Times New Roman"/>
          <w:sz w:val="20"/>
          <w:szCs w:val="20"/>
        </w:rPr>
        <w:t>B6.</w:t>
      </w:r>
    </w:p>
    <w:p w:rsidR="00DA7442" w:rsidRPr="00DA7442" w:rsidRDefault="00DA7442" w:rsidP="00DA7442">
      <w:pPr>
        <w:spacing w:after="120" w:line="480" w:lineRule="auto"/>
        <w:rPr>
          <w:rFonts w:ascii="Times New Roman" w:hAnsi="Times New Roman" w:cs="Times New Roman"/>
          <w:sz w:val="20"/>
          <w:szCs w:val="20"/>
        </w:rPr>
      </w:pPr>
    </w:p>
    <w:p w:rsidR="00C57760" w:rsidRDefault="001D7375" w:rsidP="00DA7442">
      <w:pPr>
        <w:spacing w:line="480" w:lineRule="auto"/>
        <w:rPr>
          <w:rFonts w:ascii="Times New Roman" w:hAnsi="Times New Roman" w:cs="Times New Roman"/>
          <w:sz w:val="24"/>
          <w:szCs w:val="24"/>
        </w:rPr>
      </w:pPr>
      <w:r w:rsidRPr="002F22AE">
        <w:rPr>
          <w:rFonts w:ascii="Times New Roman" w:hAnsi="Times New Roman" w:cs="Times New Roman"/>
          <w:sz w:val="24"/>
          <w:szCs w:val="24"/>
        </w:rPr>
        <w:t xml:space="preserve">When the analyses were stratified by ethnicity, the </w:t>
      </w:r>
      <w:r w:rsidR="00BB5AFC">
        <w:rPr>
          <w:rFonts w:ascii="Times New Roman" w:hAnsi="Times New Roman" w:cs="Times New Roman"/>
          <w:sz w:val="24"/>
          <w:szCs w:val="24"/>
        </w:rPr>
        <w:t xml:space="preserve">associations of folate and 2-hour </w:t>
      </w:r>
      <w:r w:rsidR="00301FEA">
        <w:rPr>
          <w:rFonts w:ascii="Times New Roman" w:hAnsi="Times New Roman" w:cs="Times New Roman"/>
          <w:sz w:val="24"/>
          <w:szCs w:val="24"/>
        </w:rPr>
        <w:t>glucose and odds of GDM were</w:t>
      </w:r>
      <w:r w:rsidR="00BB5AFC">
        <w:rPr>
          <w:rFonts w:ascii="Times New Roman" w:hAnsi="Times New Roman" w:cs="Times New Roman"/>
          <w:sz w:val="24"/>
          <w:szCs w:val="24"/>
        </w:rPr>
        <w:t xml:space="preserve"> mainly significant among</w:t>
      </w:r>
      <w:r w:rsidR="005F2B2E">
        <w:rPr>
          <w:rFonts w:ascii="Times New Roman" w:hAnsi="Times New Roman" w:cs="Times New Roman"/>
          <w:sz w:val="24"/>
          <w:szCs w:val="24"/>
        </w:rPr>
        <w:t xml:space="preserve"> Indian women</w:t>
      </w:r>
      <w:r w:rsidR="00BB5AFC">
        <w:rPr>
          <w:rFonts w:ascii="Times New Roman" w:hAnsi="Times New Roman" w:cs="Times New Roman"/>
          <w:sz w:val="24"/>
          <w:szCs w:val="24"/>
        </w:rPr>
        <w:t>, but no substantial associations wer</w:t>
      </w:r>
      <w:r w:rsidR="005F2B2E">
        <w:rPr>
          <w:rFonts w:ascii="Times New Roman" w:hAnsi="Times New Roman" w:cs="Times New Roman"/>
          <w:sz w:val="24"/>
          <w:szCs w:val="24"/>
        </w:rPr>
        <w:t>e observed in Chinese and Malay women</w:t>
      </w:r>
      <w:r w:rsidRPr="002F22AE">
        <w:rPr>
          <w:rFonts w:ascii="Times New Roman" w:hAnsi="Times New Roman" w:cs="Times New Roman"/>
          <w:sz w:val="24"/>
          <w:szCs w:val="24"/>
        </w:rPr>
        <w:t xml:space="preserve"> </w:t>
      </w:r>
      <w:r w:rsidR="0093276F" w:rsidRPr="002F22AE">
        <w:rPr>
          <w:rFonts w:ascii="Times New Roman" w:hAnsi="Times New Roman" w:cs="Times New Roman"/>
          <w:sz w:val="24"/>
          <w:szCs w:val="24"/>
        </w:rPr>
        <w:t>(</w:t>
      </w:r>
      <w:r w:rsidR="00042CC1" w:rsidRPr="000A09C0">
        <w:rPr>
          <w:rFonts w:ascii="Times New Roman" w:hAnsi="Times New Roman" w:cs="Times New Roman"/>
          <w:b/>
          <w:sz w:val="24"/>
          <w:szCs w:val="24"/>
        </w:rPr>
        <w:t>Table 4</w:t>
      </w:r>
      <w:r w:rsidR="0093276F" w:rsidRPr="002F22AE">
        <w:rPr>
          <w:rFonts w:ascii="Times New Roman" w:hAnsi="Times New Roman" w:cs="Times New Roman"/>
          <w:sz w:val="24"/>
          <w:szCs w:val="24"/>
        </w:rPr>
        <w:t>)</w:t>
      </w:r>
      <w:r w:rsidRPr="002F22AE">
        <w:rPr>
          <w:rFonts w:ascii="Times New Roman" w:hAnsi="Times New Roman" w:cs="Times New Roman"/>
          <w:sz w:val="24"/>
          <w:szCs w:val="24"/>
        </w:rPr>
        <w:t xml:space="preserve">. Likewise, </w:t>
      </w:r>
      <w:r w:rsidR="00BB5AFC">
        <w:rPr>
          <w:rFonts w:ascii="Times New Roman" w:hAnsi="Times New Roman" w:cs="Times New Roman"/>
          <w:sz w:val="24"/>
          <w:szCs w:val="24"/>
        </w:rPr>
        <w:t>h</w:t>
      </w:r>
      <w:r w:rsidRPr="002F22AE">
        <w:rPr>
          <w:rFonts w:ascii="Times New Roman" w:hAnsi="Times New Roman" w:cs="Times New Roman"/>
          <w:sz w:val="24"/>
          <w:szCs w:val="24"/>
        </w:rPr>
        <w:t xml:space="preserve">igher homocysteine </w:t>
      </w:r>
      <w:r w:rsidR="005E1790">
        <w:rPr>
          <w:rFonts w:ascii="Times New Roman" w:hAnsi="Times New Roman" w:cs="Times New Roman"/>
          <w:sz w:val="24"/>
          <w:szCs w:val="24"/>
        </w:rPr>
        <w:t>concentrations were</w:t>
      </w:r>
      <w:r w:rsidRPr="002F22AE">
        <w:rPr>
          <w:rFonts w:ascii="Times New Roman" w:hAnsi="Times New Roman" w:cs="Times New Roman"/>
          <w:sz w:val="24"/>
          <w:szCs w:val="24"/>
        </w:rPr>
        <w:t xml:space="preserve"> </w:t>
      </w:r>
      <w:r w:rsidR="00B97333">
        <w:rPr>
          <w:rFonts w:ascii="Times New Roman" w:hAnsi="Times New Roman" w:cs="Times New Roman"/>
          <w:sz w:val="24"/>
          <w:szCs w:val="24"/>
        </w:rPr>
        <w:t>significantly</w:t>
      </w:r>
      <w:r w:rsidRPr="002F22AE">
        <w:rPr>
          <w:rFonts w:ascii="Times New Roman" w:hAnsi="Times New Roman" w:cs="Times New Roman"/>
          <w:sz w:val="24"/>
          <w:szCs w:val="24"/>
        </w:rPr>
        <w:t xml:space="preserve"> ass</w:t>
      </w:r>
      <w:r w:rsidR="003A66F7" w:rsidRPr="002F22AE">
        <w:rPr>
          <w:rFonts w:ascii="Times New Roman" w:hAnsi="Times New Roman" w:cs="Times New Roman"/>
          <w:sz w:val="24"/>
          <w:szCs w:val="24"/>
        </w:rPr>
        <w:t xml:space="preserve">ociated </w:t>
      </w:r>
      <w:r w:rsidR="00B72172">
        <w:rPr>
          <w:rFonts w:ascii="Times New Roman" w:hAnsi="Times New Roman" w:cs="Times New Roman"/>
          <w:sz w:val="24"/>
          <w:szCs w:val="24"/>
        </w:rPr>
        <w:t xml:space="preserve">with </w:t>
      </w:r>
      <w:r w:rsidR="00B97333" w:rsidRPr="002F22AE">
        <w:rPr>
          <w:rFonts w:ascii="Times New Roman" w:hAnsi="Times New Roman" w:cs="Times New Roman"/>
          <w:sz w:val="24"/>
          <w:szCs w:val="24"/>
        </w:rPr>
        <w:t xml:space="preserve">lower 2-hour glucose </w:t>
      </w:r>
      <w:r w:rsidR="00B97333">
        <w:rPr>
          <w:rFonts w:ascii="Times New Roman" w:hAnsi="Times New Roman" w:cs="Times New Roman"/>
          <w:sz w:val="24"/>
          <w:szCs w:val="24"/>
        </w:rPr>
        <w:t>concentration</w:t>
      </w:r>
      <w:r w:rsidR="00B97333" w:rsidRPr="002F22AE">
        <w:rPr>
          <w:rFonts w:ascii="Times New Roman" w:hAnsi="Times New Roman" w:cs="Times New Roman"/>
          <w:sz w:val="24"/>
          <w:szCs w:val="24"/>
        </w:rPr>
        <w:t>s</w:t>
      </w:r>
      <w:r w:rsidR="00B97333">
        <w:rPr>
          <w:rFonts w:ascii="Times New Roman" w:hAnsi="Times New Roman" w:cs="Times New Roman"/>
          <w:sz w:val="24"/>
          <w:szCs w:val="24"/>
        </w:rPr>
        <w:t xml:space="preserve">, and marginally associated with </w:t>
      </w:r>
      <w:r w:rsidR="00B72172">
        <w:rPr>
          <w:rFonts w:ascii="Times New Roman" w:hAnsi="Times New Roman" w:cs="Times New Roman"/>
          <w:sz w:val="24"/>
          <w:szCs w:val="24"/>
        </w:rPr>
        <w:t xml:space="preserve">lower odds of </w:t>
      </w:r>
      <w:r w:rsidR="00B97333">
        <w:rPr>
          <w:rFonts w:ascii="Times New Roman" w:hAnsi="Times New Roman" w:cs="Times New Roman"/>
          <w:sz w:val="24"/>
          <w:szCs w:val="24"/>
        </w:rPr>
        <w:t xml:space="preserve">GDM </w:t>
      </w:r>
      <w:r w:rsidR="005F2B2E">
        <w:rPr>
          <w:rFonts w:ascii="Times New Roman" w:hAnsi="Times New Roman" w:cs="Times New Roman"/>
          <w:sz w:val="24"/>
          <w:szCs w:val="24"/>
        </w:rPr>
        <w:t>in Indian women</w:t>
      </w:r>
      <w:r w:rsidRPr="002F22AE">
        <w:rPr>
          <w:rFonts w:ascii="Times New Roman" w:hAnsi="Times New Roman" w:cs="Times New Roman"/>
          <w:sz w:val="24"/>
          <w:szCs w:val="24"/>
        </w:rPr>
        <w:t xml:space="preserve"> but not </w:t>
      </w:r>
      <w:r w:rsidR="00612CA4" w:rsidRPr="002F22AE">
        <w:rPr>
          <w:rFonts w:ascii="Times New Roman" w:hAnsi="Times New Roman" w:cs="Times New Roman"/>
          <w:sz w:val="24"/>
          <w:szCs w:val="24"/>
        </w:rPr>
        <w:t>in</w:t>
      </w:r>
      <w:r w:rsidR="009B05E4">
        <w:rPr>
          <w:rFonts w:ascii="Times New Roman" w:hAnsi="Times New Roman" w:cs="Times New Roman"/>
          <w:sz w:val="24"/>
          <w:szCs w:val="24"/>
        </w:rPr>
        <w:t xml:space="preserve"> Chinese and Malay</w:t>
      </w:r>
      <w:r w:rsidR="005F2B2E">
        <w:rPr>
          <w:rFonts w:ascii="Times New Roman" w:hAnsi="Times New Roman" w:cs="Times New Roman"/>
          <w:sz w:val="24"/>
          <w:szCs w:val="24"/>
        </w:rPr>
        <w:t xml:space="preserve"> women</w:t>
      </w:r>
      <w:r w:rsidR="009B05E4">
        <w:rPr>
          <w:rFonts w:ascii="Times New Roman" w:hAnsi="Times New Roman" w:cs="Times New Roman"/>
          <w:sz w:val="24"/>
          <w:szCs w:val="24"/>
        </w:rPr>
        <w:t xml:space="preserve">. </w:t>
      </w:r>
      <w:r w:rsidR="00376E84">
        <w:rPr>
          <w:rFonts w:ascii="Times New Roman" w:hAnsi="Times New Roman" w:cs="Times New Roman"/>
          <w:sz w:val="24"/>
          <w:szCs w:val="24"/>
        </w:rPr>
        <w:t xml:space="preserve">However, </w:t>
      </w:r>
      <w:r w:rsidR="00831911">
        <w:rPr>
          <w:rFonts w:ascii="Times New Roman" w:hAnsi="Times New Roman" w:cs="Times New Roman"/>
          <w:sz w:val="24"/>
          <w:szCs w:val="24"/>
        </w:rPr>
        <w:t>the test</w:t>
      </w:r>
      <w:r w:rsidR="005F2B2E">
        <w:rPr>
          <w:rFonts w:ascii="Times New Roman" w:hAnsi="Times New Roman" w:cs="Times New Roman"/>
          <w:sz w:val="24"/>
          <w:szCs w:val="24"/>
        </w:rPr>
        <w:t>s</w:t>
      </w:r>
      <w:r w:rsidR="00831911">
        <w:rPr>
          <w:rFonts w:ascii="Times New Roman" w:hAnsi="Times New Roman" w:cs="Times New Roman"/>
          <w:sz w:val="24"/>
          <w:szCs w:val="24"/>
        </w:rPr>
        <w:t xml:space="preserve"> for interaction </w:t>
      </w:r>
      <w:r w:rsidR="005F2B2E">
        <w:rPr>
          <w:rFonts w:ascii="Times New Roman" w:hAnsi="Times New Roman" w:cs="Times New Roman"/>
          <w:sz w:val="24"/>
          <w:szCs w:val="24"/>
        </w:rPr>
        <w:t xml:space="preserve">between ethnicity and folate or homocysteine in relation to 2-hour glucose </w:t>
      </w:r>
      <w:r w:rsidR="009B05E4">
        <w:rPr>
          <w:rFonts w:ascii="Times New Roman" w:hAnsi="Times New Roman" w:cs="Times New Roman"/>
          <w:sz w:val="24"/>
          <w:szCs w:val="24"/>
        </w:rPr>
        <w:t>(</w:t>
      </w:r>
      <w:r w:rsidR="00376E84">
        <w:rPr>
          <w:rFonts w:ascii="Times New Roman" w:hAnsi="Times New Roman" w:cs="Times New Roman"/>
          <w:sz w:val="24"/>
          <w:szCs w:val="24"/>
        </w:rPr>
        <w:t xml:space="preserve">ethnicity x folate: </w:t>
      </w:r>
      <w:r w:rsidR="00376E84" w:rsidRPr="009B05E4">
        <w:rPr>
          <w:rFonts w:ascii="Times New Roman" w:hAnsi="Times New Roman" w:cs="Times New Roman"/>
          <w:i/>
          <w:sz w:val="24"/>
          <w:szCs w:val="24"/>
        </w:rPr>
        <w:t>P</w:t>
      </w:r>
      <w:r w:rsidR="00376E84">
        <w:rPr>
          <w:rFonts w:ascii="Times New Roman" w:hAnsi="Times New Roman" w:cs="Times New Roman"/>
          <w:sz w:val="24"/>
          <w:szCs w:val="24"/>
        </w:rPr>
        <w:t xml:space="preserve">=0.106; ethnicity x homocysteine: </w:t>
      </w:r>
      <w:r w:rsidR="009B05E4" w:rsidRPr="009B05E4">
        <w:rPr>
          <w:rFonts w:ascii="Times New Roman" w:hAnsi="Times New Roman" w:cs="Times New Roman"/>
          <w:i/>
          <w:sz w:val="24"/>
          <w:szCs w:val="24"/>
        </w:rPr>
        <w:t>P</w:t>
      </w:r>
      <w:r w:rsidR="009B05E4">
        <w:rPr>
          <w:rFonts w:ascii="Times New Roman" w:hAnsi="Times New Roman" w:cs="Times New Roman"/>
          <w:sz w:val="24"/>
          <w:szCs w:val="24"/>
        </w:rPr>
        <w:t>=0.191) and GDM (</w:t>
      </w:r>
      <w:r w:rsidR="00376E84">
        <w:rPr>
          <w:rFonts w:ascii="Times New Roman" w:hAnsi="Times New Roman" w:cs="Times New Roman"/>
          <w:sz w:val="24"/>
          <w:szCs w:val="24"/>
        </w:rPr>
        <w:t xml:space="preserve">ethnicity x folate: </w:t>
      </w:r>
      <w:r w:rsidR="00376E84" w:rsidRPr="009B05E4">
        <w:rPr>
          <w:rFonts w:ascii="Times New Roman" w:hAnsi="Times New Roman" w:cs="Times New Roman"/>
          <w:i/>
          <w:sz w:val="24"/>
          <w:szCs w:val="24"/>
        </w:rPr>
        <w:t>P</w:t>
      </w:r>
      <w:r w:rsidR="00376E84">
        <w:rPr>
          <w:rFonts w:ascii="Times New Roman" w:hAnsi="Times New Roman" w:cs="Times New Roman"/>
          <w:sz w:val="24"/>
          <w:szCs w:val="24"/>
        </w:rPr>
        <w:t xml:space="preserve">=0.425; ethnicity x homocysteine: </w:t>
      </w:r>
      <w:r w:rsidR="00527D73" w:rsidRPr="00844085">
        <w:rPr>
          <w:rFonts w:ascii="Times New Roman" w:hAnsi="Times New Roman" w:cs="Times New Roman"/>
          <w:i/>
          <w:sz w:val="24"/>
          <w:szCs w:val="24"/>
        </w:rPr>
        <w:t>P</w:t>
      </w:r>
      <w:r w:rsidR="00527D73" w:rsidRPr="00844085">
        <w:rPr>
          <w:rFonts w:ascii="Times New Roman" w:hAnsi="Times New Roman" w:cs="Times New Roman"/>
          <w:sz w:val="24"/>
          <w:szCs w:val="24"/>
        </w:rPr>
        <w:t>=0.909</w:t>
      </w:r>
      <w:r w:rsidR="005F2B2E">
        <w:rPr>
          <w:rFonts w:ascii="Times New Roman" w:hAnsi="Times New Roman" w:cs="Times New Roman"/>
          <w:sz w:val="24"/>
          <w:szCs w:val="24"/>
        </w:rPr>
        <w:t>)</w:t>
      </w:r>
      <w:r w:rsidR="00301FEA">
        <w:rPr>
          <w:rFonts w:ascii="Times New Roman" w:hAnsi="Times New Roman" w:cs="Times New Roman"/>
          <w:sz w:val="24"/>
          <w:szCs w:val="24"/>
        </w:rPr>
        <w:t xml:space="preserve"> </w:t>
      </w:r>
      <w:r w:rsidR="005F2B2E">
        <w:rPr>
          <w:rFonts w:ascii="Times New Roman" w:hAnsi="Times New Roman" w:cs="Times New Roman"/>
          <w:sz w:val="24"/>
          <w:szCs w:val="24"/>
        </w:rPr>
        <w:t xml:space="preserve">were not statistically significant, </w:t>
      </w:r>
      <w:r w:rsidR="00184B86" w:rsidRPr="00831911">
        <w:rPr>
          <w:rFonts w:ascii="Times New Roman" w:hAnsi="Times New Roman" w:cs="Times New Roman"/>
          <w:sz w:val="24"/>
          <w:szCs w:val="24"/>
        </w:rPr>
        <w:t>possibly due to</w:t>
      </w:r>
      <w:r w:rsidR="00BA116C" w:rsidRPr="00831911">
        <w:rPr>
          <w:rFonts w:ascii="Times New Roman" w:hAnsi="Times New Roman" w:cs="Times New Roman"/>
          <w:sz w:val="24"/>
          <w:szCs w:val="24"/>
        </w:rPr>
        <w:t xml:space="preserve"> </w:t>
      </w:r>
      <w:r w:rsidR="00184B86" w:rsidRPr="00831911">
        <w:rPr>
          <w:rFonts w:ascii="Times New Roman" w:hAnsi="Times New Roman" w:cs="Times New Roman"/>
          <w:sz w:val="24"/>
          <w:szCs w:val="24"/>
        </w:rPr>
        <w:t xml:space="preserve">a </w:t>
      </w:r>
      <w:r w:rsidR="00BA116C" w:rsidRPr="00831911">
        <w:rPr>
          <w:rFonts w:ascii="Times New Roman" w:hAnsi="Times New Roman" w:cs="Times New Roman"/>
          <w:sz w:val="24"/>
          <w:szCs w:val="24"/>
        </w:rPr>
        <w:t>smaller</w:t>
      </w:r>
      <w:r w:rsidR="00301FEA" w:rsidRPr="00831911">
        <w:rPr>
          <w:rFonts w:ascii="Times New Roman" w:hAnsi="Times New Roman" w:cs="Times New Roman"/>
          <w:sz w:val="24"/>
          <w:szCs w:val="24"/>
        </w:rPr>
        <w:t xml:space="preserve"> sample size (</w:t>
      </w:r>
      <w:r w:rsidR="00BA116C" w:rsidRPr="00831911">
        <w:rPr>
          <w:rFonts w:ascii="Times New Roman" w:hAnsi="Times New Roman" w:cs="Times New Roman"/>
          <w:sz w:val="24"/>
          <w:szCs w:val="24"/>
        </w:rPr>
        <w:t xml:space="preserve">insufficient </w:t>
      </w:r>
      <w:r w:rsidR="00301FEA" w:rsidRPr="00831911">
        <w:rPr>
          <w:rFonts w:ascii="Times New Roman" w:hAnsi="Times New Roman" w:cs="Times New Roman"/>
          <w:sz w:val="24"/>
          <w:szCs w:val="24"/>
        </w:rPr>
        <w:t>power) for Indian</w:t>
      </w:r>
      <w:r w:rsidR="005F2B2E">
        <w:rPr>
          <w:rFonts w:ascii="Times New Roman" w:hAnsi="Times New Roman" w:cs="Times New Roman"/>
          <w:sz w:val="24"/>
          <w:szCs w:val="24"/>
        </w:rPr>
        <w:t xml:space="preserve"> women</w:t>
      </w:r>
      <w:r w:rsidR="00301FEA" w:rsidRPr="00831911">
        <w:rPr>
          <w:rFonts w:ascii="Times New Roman" w:hAnsi="Times New Roman" w:cs="Times New Roman"/>
          <w:sz w:val="24"/>
          <w:szCs w:val="24"/>
        </w:rPr>
        <w:t xml:space="preserve">. </w:t>
      </w:r>
    </w:p>
    <w:p w:rsidR="0020323D" w:rsidRPr="002F22AE" w:rsidRDefault="0020323D" w:rsidP="0020323D">
      <w:pPr>
        <w:tabs>
          <w:tab w:val="left" w:pos="3570"/>
        </w:tabs>
        <w:spacing w:after="0" w:line="480" w:lineRule="auto"/>
        <w:rPr>
          <w:rFonts w:ascii="Times New Roman" w:hAnsi="Times New Roman" w:cs="Times New Roman"/>
          <w:sz w:val="20"/>
          <w:szCs w:val="20"/>
        </w:rPr>
      </w:pPr>
      <w:r w:rsidRPr="00065FAF">
        <w:rPr>
          <w:rFonts w:ascii="Times New Roman" w:hAnsi="Times New Roman" w:cs="Times New Roman"/>
          <w:b/>
          <w:sz w:val="20"/>
          <w:szCs w:val="20"/>
        </w:rPr>
        <w:lastRenderedPageBreak/>
        <w:t>Table 4</w:t>
      </w:r>
      <w:r w:rsidRPr="002F22AE">
        <w:rPr>
          <w:rFonts w:ascii="Times New Roman" w:hAnsi="Times New Roman" w:cs="Times New Roman"/>
          <w:sz w:val="20"/>
          <w:szCs w:val="20"/>
        </w:rPr>
        <w:t>: Associations of maternal plasma folate, vitamin</w:t>
      </w:r>
      <w:r>
        <w:rPr>
          <w:rFonts w:ascii="Times New Roman" w:hAnsi="Times New Roman" w:cs="Times New Roman"/>
          <w:sz w:val="20"/>
          <w:szCs w:val="20"/>
        </w:rPr>
        <w:t xml:space="preserve">s B6 and </w:t>
      </w:r>
      <w:r w:rsidRPr="002F22AE">
        <w:rPr>
          <w:rFonts w:ascii="Times New Roman" w:hAnsi="Times New Roman" w:cs="Times New Roman"/>
          <w:sz w:val="20"/>
          <w:szCs w:val="20"/>
        </w:rPr>
        <w:t>B12</w:t>
      </w:r>
      <w:r>
        <w:rPr>
          <w:rFonts w:ascii="Times New Roman" w:hAnsi="Times New Roman" w:cs="Times New Roman"/>
          <w:sz w:val="20"/>
          <w:szCs w:val="20"/>
        </w:rPr>
        <w:t>,</w:t>
      </w:r>
      <w:r w:rsidRPr="002F22AE">
        <w:rPr>
          <w:rFonts w:ascii="Times New Roman" w:hAnsi="Times New Roman" w:cs="Times New Roman"/>
          <w:sz w:val="20"/>
          <w:szCs w:val="20"/>
        </w:rPr>
        <w:t xml:space="preserve"> and homocysteine with fasting and 2-hour plasma glucose</w:t>
      </w:r>
      <w:r>
        <w:rPr>
          <w:rFonts w:ascii="Times New Roman" w:hAnsi="Times New Roman" w:cs="Times New Roman"/>
          <w:sz w:val="20"/>
          <w:szCs w:val="20"/>
        </w:rPr>
        <w:t xml:space="preserve">, and </w:t>
      </w:r>
      <w:r w:rsidRPr="002F22AE">
        <w:rPr>
          <w:rFonts w:ascii="Times New Roman" w:hAnsi="Times New Roman" w:cs="Times New Roman"/>
          <w:sz w:val="20"/>
          <w:szCs w:val="20"/>
        </w:rPr>
        <w:t>ges</w:t>
      </w:r>
      <w:r>
        <w:rPr>
          <w:rFonts w:ascii="Times New Roman" w:hAnsi="Times New Roman" w:cs="Times New Roman"/>
          <w:sz w:val="20"/>
          <w:szCs w:val="20"/>
        </w:rPr>
        <w:t xml:space="preserve">tational diabetes mellitus </w:t>
      </w:r>
      <w:r w:rsidRPr="002F22AE">
        <w:rPr>
          <w:rFonts w:ascii="Times New Roman" w:hAnsi="Times New Roman" w:cs="Times New Roman"/>
          <w:sz w:val="20"/>
          <w:szCs w:val="20"/>
        </w:rPr>
        <w:t>according to ethnicity (n=913)</w:t>
      </w:r>
    </w:p>
    <w:tbl>
      <w:tblPr>
        <w:tblStyle w:val="TableGrid"/>
        <w:tblW w:w="0" w:type="auto"/>
        <w:tblInd w:w="-72" w:type="dxa"/>
        <w:tblLook w:val="04A0" w:firstRow="1" w:lastRow="0" w:firstColumn="1" w:lastColumn="0" w:noHBand="0" w:noVBand="1"/>
      </w:tblPr>
      <w:tblGrid>
        <w:gridCol w:w="1437"/>
        <w:gridCol w:w="516"/>
        <w:gridCol w:w="1783"/>
        <w:gridCol w:w="666"/>
        <w:gridCol w:w="1750"/>
        <w:gridCol w:w="666"/>
        <w:gridCol w:w="1550"/>
        <w:gridCol w:w="666"/>
      </w:tblGrid>
      <w:tr w:rsidR="0020323D" w:rsidRPr="002F22AE" w:rsidTr="0020323D">
        <w:trPr>
          <w:trHeight w:val="288"/>
        </w:trPr>
        <w:tc>
          <w:tcPr>
            <w:tcW w:w="0" w:type="auto"/>
            <w:tcBorders>
              <w:left w:val="nil"/>
              <w:bottom w:val="nil"/>
              <w:right w:val="nil"/>
            </w:tcBorders>
          </w:tcPr>
          <w:p w:rsidR="0020323D" w:rsidRPr="002F22AE" w:rsidRDefault="0020323D" w:rsidP="00DC16DD">
            <w:pPr>
              <w:tabs>
                <w:tab w:val="left" w:pos="3570"/>
              </w:tabs>
              <w:jc w:val="center"/>
              <w:rPr>
                <w:rFonts w:ascii="Times New Roman" w:hAnsi="Times New Roman" w:cs="Times New Roman"/>
                <w:b/>
                <w:sz w:val="20"/>
                <w:szCs w:val="20"/>
              </w:rPr>
            </w:pPr>
          </w:p>
        </w:tc>
        <w:tc>
          <w:tcPr>
            <w:tcW w:w="0" w:type="auto"/>
            <w:tcBorders>
              <w:left w:val="nil"/>
              <w:bottom w:val="nil"/>
              <w:right w:val="nil"/>
            </w:tcBorders>
            <w:vAlign w:val="center"/>
          </w:tcPr>
          <w:p w:rsidR="0020323D" w:rsidRPr="002F22AE" w:rsidRDefault="0020323D" w:rsidP="00DC16DD">
            <w:pPr>
              <w:tabs>
                <w:tab w:val="left" w:pos="3570"/>
              </w:tabs>
              <w:jc w:val="center"/>
              <w:rPr>
                <w:rFonts w:ascii="Times New Roman" w:hAnsi="Times New Roman" w:cs="Times New Roman"/>
                <w:sz w:val="20"/>
                <w:szCs w:val="20"/>
              </w:rPr>
            </w:pPr>
          </w:p>
        </w:tc>
        <w:tc>
          <w:tcPr>
            <w:tcW w:w="0" w:type="auto"/>
            <w:gridSpan w:val="2"/>
            <w:tcBorders>
              <w:left w:val="nil"/>
              <w:bottom w:val="nil"/>
              <w:right w:val="nil"/>
            </w:tcBorders>
            <w:vAlign w:val="center"/>
          </w:tcPr>
          <w:p w:rsidR="0020323D" w:rsidRPr="002F22AE" w:rsidRDefault="0020323D" w:rsidP="00DC16DD">
            <w:pPr>
              <w:tabs>
                <w:tab w:val="left" w:pos="3570"/>
              </w:tabs>
              <w:jc w:val="center"/>
              <w:rPr>
                <w:rFonts w:ascii="Times New Roman" w:hAnsi="Times New Roman" w:cs="Times New Roman"/>
                <w:sz w:val="20"/>
                <w:szCs w:val="20"/>
              </w:rPr>
            </w:pPr>
            <w:r w:rsidRPr="002F22AE">
              <w:rPr>
                <w:rFonts w:ascii="Times New Roman" w:hAnsi="Times New Roman" w:cs="Times New Roman"/>
                <w:sz w:val="20"/>
                <w:szCs w:val="20"/>
              </w:rPr>
              <w:t>Fasting Plasma Glucose</w:t>
            </w:r>
          </w:p>
        </w:tc>
        <w:tc>
          <w:tcPr>
            <w:tcW w:w="0" w:type="auto"/>
            <w:gridSpan w:val="2"/>
            <w:tcBorders>
              <w:left w:val="nil"/>
              <w:bottom w:val="nil"/>
              <w:right w:val="nil"/>
            </w:tcBorders>
            <w:vAlign w:val="center"/>
          </w:tcPr>
          <w:p w:rsidR="0020323D" w:rsidRPr="002F22AE" w:rsidRDefault="0020323D" w:rsidP="00DC16DD">
            <w:pPr>
              <w:tabs>
                <w:tab w:val="left" w:pos="3570"/>
              </w:tabs>
              <w:jc w:val="center"/>
              <w:rPr>
                <w:rFonts w:ascii="Times New Roman" w:hAnsi="Times New Roman" w:cs="Times New Roman"/>
                <w:sz w:val="20"/>
                <w:szCs w:val="20"/>
              </w:rPr>
            </w:pPr>
            <w:r w:rsidRPr="002F22AE">
              <w:rPr>
                <w:rFonts w:ascii="Times New Roman" w:hAnsi="Times New Roman" w:cs="Times New Roman"/>
                <w:sz w:val="20"/>
                <w:szCs w:val="20"/>
              </w:rPr>
              <w:t>2-hour Plasma Glucose</w:t>
            </w:r>
          </w:p>
        </w:tc>
        <w:tc>
          <w:tcPr>
            <w:tcW w:w="0" w:type="auto"/>
            <w:gridSpan w:val="2"/>
            <w:tcBorders>
              <w:left w:val="nil"/>
              <w:bottom w:val="nil"/>
              <w:right w:val="nil"/>
            </w:tcBorders>
          </w:tcPr>
          <w:p w:rsidR="0020323D" w:rsidRDefault="0020323D" w:rsidP="00DC16DD">
            <w:pPr>
              <w:tabs>
                <w:tab w:val="left" w:pos="3570"/>
              </w:tabs>
              <w:jc w:val="center"/>
              <w:rPr>
                <w:rFonts w:ascii="Times New Roman" w:hAnsi="Times New Roman" w:cs="Times New Roman"/>
                <w:sz w:val="20"/>
                <w:szCs w:val="20"/>
              </w:rPr>
            </w:pPr>
            <w:r>
              <w:rPr>
                <w:rFonts w:ascii="Times New Roman" w:hAnsi="Times New Roman" w:cs="Times New Roman"/>
                <w:sz w:val="20"/>
                <w:szCs w:val="20"/>
              </w:rPr>
              <w:t xml:space="preserve">Gestational Diabetes </w:t>
            </w:r>
          </w:p>
        </w:tc>
      </w:tr>
      <w:tr w:rsidR="0020323D" w:rsidRPr="002F22AE" w:rsidTr="0020323D">
        <w:trPr>
          <w:trHeight w:val="288"/>
        </w:trPr>
        <w:tc>
          <w:tcPr>
            <w:tcW w:w="0" w:type="auto"/>
            <w:tcBorders>
              <w:top w:val="nil"/>
              <w:left w:val="nil"/>
              <w:bottom w:val="single" w:sz="4" w:space="0" w:color="auto"/>
              <w:right w:val="nil"/>
            </w:tcBorders>
          </w:tcPr>
          <w:p w:rsidR="0020323D" w:rsidRPr="002F22AE" w:rsidRDefault="0020323D" w:rsidP="00DC16DD">
            <w:pPr>
              <w:tabs>
                <w:tab w:val="left" w:pos="3570"/>
              </w:tabs>
              <w:jc w:val="center"/>
              <w:rPr>
                <w:rFonts w:ascii="Times New Roman" w:hAnsi="Times New Roman" w:cs="Times New Roman"/>
                <w:b/>
                <w:sz w:val="20"/>
                <w:szCs w:val="20"/>
              </w:rPr>
            </w:pPr>
          </w:p>
        </w:tc>
        <w:tc>
          <w:tcPr>
            <w:tcW w:w="0" w:type="auto"/>
            <w:tcBorders>
              <w:top w:val="nil"/>
              <w:left w:val="nil"/>
              <w:bottom w:val="single" w:sz="4" w:space="0" w:color="auto"/>
              <w:right w:val="nil"/>
            </w:tcBorders>
            <w:vAlign w:val="center"/>
          </w:tcPr>
          <w:p w:rsidR="0020323D" w:rsidRPr="002F22AE" w:rsidRDefault="0020323D" w:rsidP="00DC16DD">
            <w:pPr>
              <w:tabs>
                <w:tab w:val="left" w:pos="3570"/>
              </w:tabs>
              <w:jc w:val="center"/>
              <w:rPr>
                <w:rFonts w:ascii="Times New Roman" w:hAnsi="Times New Roman" w:cs="Times New Roman"/>
                <w:i/>
                <w:sz w:val="20"/>
                <w:szCs w:val="20"/>
              </w:rPr>
            </w:pPr>
            <w:r w:rsidRPr="002F22AE">
              <w:rPr>
                <w:rFonts w:ascii="Times New Roman" w:hAnsi="Times New Roman" w:cs="Times New Roman"/>
                <w:i/>
                <w:sz w:val="20"/>
                <w:szCs w:val="20"/>
              </w:rPr>
              <w:t>n</w:t>
            </w:r>
          </w:p>
        </w:tc>
        <w:tc>
          <w:tcPr>
            <w:tcW w:w="0" w:type="auto"/>
            <w:tcBorders>
              <w:top w:val="nil"/>
              <w:left w:val="nil"/>
              <w:bottom w:val="single" w:sz="4" w:space="0" w:color="auto"/>
              <w:right w:val="nil"/>
            </w:tcBorders>
            <w:vAlign w:val="center"/>
          </w:tcPr>
          <w:p w:rsidR="0020323D" w:rsidRPr="002F22AE" w:rsidRDefault="0020323D" w:rsidP="00DC16DD">
            <w:pPr>
              <w:tabs>
                <w:tab w:val="left" w:pos="3570"/>
              </w:tabs>
              <w:jc w:val="center"/>
              <w:rPr>
                <w:rFonts w:ascii="Times New Roman" w:hAnsi="Times New Roman" w:cs="Times New Roman"/>
                <w:sz w:val="20"/>
                <w:szCs w:val="20"/>
              </w:rPr>
            </w:pPr>
            <w:r w:rsidRPr="002F22AE">
              <w:rPr>
                <w:rFonts w:ascii="Times New Roman" w:hAnsi="Times New Roman" w:cs="Times New Roman"/>
                <w:i/>
                <w:sz w:val="20"/>
                <w:szCs w:val="20"/>
              </w:rPr>
              <w:t>β</w:t>
            </w:r>
            <w:r w:rsidRPr="002F22AE">
              <w:rPr>
                <w:rFonts w:ascii="Times New Roman" w:hAnsi="Times New Roman" w:cs="Times New Roman"/>
                <w:sz w:val="20"/>
                <w:szCs w:val="20"/>
              </w:rPr>
              <w:t xml:space="preserve"> (95% CI)</w:t>
            </w:r>
          </w:p>
        </w:tc>
        <w:tc>
          <w:tcPr>
            <w:tcW w:w="0" w:type="auto"/>
            <w:tcBorders>
              <w:top w:val="nil"/>
              <w:left w:val="nil"/>
              <w:bottom w:val="single" w:sz="4" w:space="0" w:color="auto"/>
              <w:right w:val="nil"/>
            </w:tcBorders>
            <w:vAlign w:val="center"/>
          </w:tcPr>
          <w:p w:rsidR="0020323D" w:rsidRPr="002F22AE" w:rsidRDefault="0020323D" w:rsidP="00DC16DD">
            <w:pPr>
              <w:tabs>
                <w:tab w:val="left" w:pos="3570"/>
              </w:tabs>
              <w:jc w:val="center"/>
              <w:rPr>
                <w:rFonts w:ascii="Times New Roman" w:hAnsi="Times New Roman" w:cs="Times New Roman"/>
                <w:i/>
                <w:sz w:val="20"/>
                <w:szCs w:val="20"/>
              </w:rPr>
            </w:pPr>
            <w:r w:rsidRPr="002F22AE">
              <w:rPr>
                <w:rFonts w:ascii="Times New Roman" w:hAnsi="Times New Roman" w:cs="Times New Roman"/>
                <w:i/>
                <w:sz w:val="20"/>
                <w:szCs w:val="20"/>
              </w:rPr>
              <w:t>P</w:t>
            </w:r>
          </w:p>
        </w:tc>
        <w:tc>
          <w:tcPr>
            <w:tcW w:w="0" w:type="auto"/>
            <w:tcBorders>
              <w:top w:val="nil"/>
              <w:left w:val="nil"/>
              <w:bottom w:val="single" w:sz="4" w:space="0" w:color="auto"/>
              <w:right w:val="nil"/>
            </w:tcBorders>
            <w:vAlign w:val="center"/>
          </w:tcPr>
          <w:p w:rsidR="0020323D" w:rsidRPr="002F22AE" w:rsidRDefault="0020323D" w:rsidP="00DC16DD">
            <w:pPr>
              <w:tabs>
                <w:tab w:val="left" w:pos="3570"/>
              </w:tabs>
              <w:jc w:val="center"/>
              <w:rPr>
                <w:rFonts w:ascii="Times New Roman" w:hAnsi="Times New Roman" w:cs="Times New Roman"/>
                <w:sz w:val="20"/>
                <w:szCs w:val="20"/>
              </w:rPr>
            </w:pPr>
            <w:r w:rsidRPr="002F22AE">
              <w:rPr>
                <w:rFonts w:ascii="Times New Roman" w:hAnsi="Times New Roman" w:cs="Times New Roman"/>
                <w:i/>
                <w:sz w:val="20"/>
                <w:szCs w:val="20"/>
              </w:rPr>
              <w:t>β</w:t>
            </w:r>
            <w:r w:rsidRPr="002F22AE">
              <w:rPr>
                <w:rFonts w:ascii="Times New Roman" w:hAnsi="Times New Roman" w:cs="Times New Roman"/>
                <w:sz w:val="20"/>
                <w:szCs w:val="20"/>
              </w:rPr>
              <w:t xml:space="preserve"> (95% CI)</w:t>
            </w:r>
          </w:p>
        </w:tc>
        <w:tc>
          <w:tcPr>
            <w:tcW w:w="0" w:type="auto"/>
            <w:tcBorders>
              <w:top w:val="nil"/>
              <w:left w:val="nil"/>
              <w:bottom w:val="single" w:sz="4" w:space="0" w:color="auto"/>
              <w:right w:val="nil"/>
            </w:tcBorders>
            <w:vAlign w:val="center"/>
          </w:tcPr>
          <w:p w:rsidR="0020323D" w:rsidRPr="002F22AE" w:rsidRDefault="0020323D" w:rsidP="00DC16DD">
            <w:pPr>
              <w:tabs>
                <w:tab w:val="left" w:pos="3570"/>
              </w:tabs>
              <w:jc w:val="center"/>
              <w:rPr>
                <w:rFonts w:ascii="Times New Roman" w:hAnsi="Times New Roman" w:cs="Times New Roman"/>
                <w:i/>
                <w:sz w:val="20"/>
                <w:szCs w:val="20"/>
              </w:rPr>
            </w:pPr>
            <w:r w:rsidRPr="002F22AE">
              <w:rPr>
                <w:rFonts w:ascii="Times New Roman" w:hAnsi="Times New Roman" w:cs="Times New Roman"/>
                <w:i/>
                <w:sz w:val="20"/>
                <w:szCs w:val="20"/>
              </w:rPr>
              <w:t>P</w:t>
            </w:r>
          </w:p>
        </w:tc>
        <w:tc>
          <w:tcPr>
            <w:tcW w:w="0" w:type="auto"/>
            <w:tcBorders>
              <w:top w:val="nil"/>
              <w:left w:val="nil"/>
              <w:bottom w:val="single" w:sz="4" w:space="0" w:color="auto"/>
              <w:right w:val="nil"/>
            </w:tcBorders>
          </w:tcPr>
          <w:p w:rsidR="0020323D" w:rsidRPr="002F22AE" w:rsidRDefault="0020323D" w:rsidP="00DC16DD">
            <w:pPr>
              <w:tabs>
                <w:tab w:val="left" w:pos="3570"/>
              </w:tabs>
              <w:jc w:val="center"/>
              <w:rPr>
                <w:rFonts w:ascii="Times New Roman" w:hAnsi="Times New Roman" w:cs="Times New Roman"/>
                <w:i/>
                <w:sz w:val="20"/>
                <w:szCs w:val="20"/>
              </w:rPr>
            </w:pPr>
            <w:r w:rsidRPr="002F22AE">
              <w:rPr>
                <w:rFonts w:ascii="Times New Roman" w:hAnsi="Times New Roman" w:cs="Times New Roman"/>
                <w:sz w:val="20"/>
                <w:szCs w:val="20"/>
              </w:rPr>
              <w:t>OR (95% CI)</w:t>
            </w:r>
          </w:p>
        </w:tc>
        <w:tc>
          <w:tcPr>
            <w:tcW w:w="0" w:type="auto"/>
            <w:tcBorders>
              <w:top w:val="nil"/>
              <w:left w:val="nil"/>
              <w:bottom w:val="single" w:sz="4" w:space="0" w:color="auto"/>
              <w:right w:val="nil"/>
            </w:tcBorders>
          </w:tcPr>
          <w:p w:rsidR="0020323D" w:rsidRPr="002F22AE" w:rsidRDefault="0020323D" w:rsidP="00DC16DD">
            <w:pPr>
              <w:tabs>
                <w:tab w:val="left" w:pos="3570"/>
              </w:tabs>
              <w:jc w:val="center"/>
              <w:rPr>
                <w:rFonts w:ascii="Times New Roman" w:hAnsi="Times New Roman" w:cs="Times New Roman"/>
                <w:sz w:val="20"/>
                <w:szCs w:val="20"/>
              </w:rPr>
            </w:pPr>
            <w:r w:rsidRPr="002F22AE">
              <w:rPr>
                <w:rFonts w:ascii="Times New Roman" w:hAnsi="Times New Roman" w:cs="Times New Roman"/>
                <w:i/>
                <w:sz w:val="20"/>
                <w:szCs w:val="20"/>
              </w:rPr>
              <w:t>P</w:t>
            </w:r>
          </w:p>
        </w:tc>
      </w:tr>
      <w:tr w:rsidR="0020323D" w:rsidRPr="002F22AE" w:rsidTr="0020323D">
        <w:trPr>
          <w:trHeight w:val="288"/>
        </w:trPr>
        <w:tc>
          <w:tcPr>
            <w:tcW w:w="0" w:type="auto"/>
            <w:tcBorders>
              <w:top w:val="single" w:sz="4" w:space="0" w:color="auto"/>
              <w:left w:val="nil"/>
              <w:bottom w:val="nil"/>
              <w:right w:val="nil"/>
            </w:tcBorders>
            <w:vAlign w:val="center"/>
          </w:tcPr>
          <w:p w:rsidR="0020323D" w:rsidRPr="002F22AE" w:rsidRDefault="0020323D" w:rsidP="00DC16DD">
            <w:pPr>
              <w:tabs>
                <w:tab w:val="left" w:pos="3570"/>
              </w:tabs>
              <w:rPr>
                <w:rFonts w:ascii="Times New Roman" w:hAnsi="Times New Roman" w:cs="Times New Roman"/>
                <w:sz w:val="20"/>
                <w:szCs w:val="20"/>
                <w:vertAlign w:val="superscript"/>
              </w:rPr>
            </w:pPr>
            <w:proofErr w:type="spellStart"/>
            <w:r w:rsidRPr="002F22AE">
              <w:rPr>
                <w:rFonts w:ascii="Times New Roman" w:hAnsi="Times New Roman" w:cs="Times New Roman"/>
                <w:sz w:val="20"/>
                <w:szCs w:val="20"/>
              </w:rPr>
              <w:t>Folate</w:t>
            </w:r>
            <w:r>
              <w:rPr>
                <w:rFonts w:ascii="Times New Roman" w:hAnsi="Times New Roman" w:cs="Times New Roman"/>
                <w:sz w:val="20"/>
                <w:szCs w:val="20"/>
                <w:vertAlign w:val="superscript"/>
              </w:rPr>
              <w:t>a</w:t>
            </w:r>
            <w:proofErr w:type="spellEnd"/>
          </w:p>
        </w:tc>
        <w:tc>
          <w:tcPr>
            <w:tcW w:w="0" w:type="auto"/>
            <w:tcBorders>
              <w:top w:val="single" w:sz="4" w:space="0" w:color="auto"/>
              <w:left w:val="nil"/>
              <w:bottom w:val="nil"/>
              <w:right w:val="nil"/>
            </w:tcBorders>
          </w:tcPr>
          <w:p w:rsidR="0020323D" w:rsidRPr="002F22AE" w:rsidRDefault="0020323D" w:rsidP="00DC16DD">
            <w:pPr>
              <w:tabs>
                <w:tab w:val="left" w:pos="3570"/>
              </w:tabs>
              <w:rPr>
                <w:rFonts w:ascii="Times New Roman" w:hAnsi="Times New Roman" w:cs="Times New Roman"/>
                <w:sz w:val="20"/>
                <w:szCs w:val="20"/>
              </w:rPr>
            </w:pPr>
          </w:p>
        </w:tc>
        <w:tc>
          <w:tcPr>
            <w:tcW w:w="0" w:type="auto"/>
            <w:tcBorders>
              <w:top w:val="single" w:sz="4" w:space="0" w:color="auto"/>
              <w:left w:val="nil"/>
              <w:bottom w:val="nil"/>
              <w:right w:val="nil"/>
            </w:tcBorders>
          </w:tcPr>
          <w:p w:rsidR="0020323D" w:rsidRPr="002F22AE" w:rsidRDefault="0020323D" w:rsidP="00DC16DD">
            <w:pPr>
              <w:tabs>
                <w:tab w:val="left" w:pos="3570"/>
              </w:tabs>
              <w:jc w:val="right"/>
              <w:rPr>
                <w:rFonts w:ascii="Times New Roman" w:hAnsi="Times New Roman" w:cs="Times New Roman"/>
                <w:sz w:val="20"/>
                <w:szCs w:val="20"/>
              </w:rPr>
            </w:pPr>
          </w:p>
        </w:tc>
        <w:tc>
          <w:tcPr>
            <w:tcW w:w="0" w:type="auto"/>
            <w:tcBorders>
              <w:top w:val="single" w:sz="4" w:space="0" w:color="auto"/>
              <w:left w:val="nil"/>
              <w:bottom w:val="nil"/>
              <w:right w:val="nil"/>
            </w:tcBorders>
          </w:tcPr>
          <w:p w:rsidR="0020323D" w:rsidRPr="002F22AE" w:rsidRDefault="0020323D" w:rsidP="00DC16DD">
            <w:pPr>
              <w:tabs>
                <w:tab w:val="left" w:pos="3570"/>
              </w:tabs>
              <w:jc w:val="right"/>
              <w:rPr>
                <w:rFonts w:ascii="Times New Roman" w:hAnsi="Times New Roman" w:cs="Times New Roman"/>
                <w:sz w:val="20"/>
                <w:szCs w:val="20"/>
              </w:rPr>
            </w:pPr>
          </w:p>
        </w:tc>
        <w:tc>
          <w:tcPr>
            <w:tcW w:w="0" w:type="auto"/>
            <w:tcBorders>
              <w:top w:val="single" w:sz="4" w:space="0" w:color="auto"/>
              <w:left w:val="nil"/>
              <w:bottom w:val="nil"/>
              <w:right w:val="nil"/>
            </w:tcBorders>
          </w:tcPr>
          <w:p w:rsidR="0020323D" w:rsidRPr="002F22AE" w:rsidRDefault="0020323D" w:rsidP="00DC16DD">
            <w:pPr>
              <w:tabs>
                <w:tab w:val="left" w:pos="3570"/>
              </w:tabs>
              <w:jc w:val="right"/>
              <w:rPr>
                <w:rFonts w:ascii="Times New Roman" w:hAnsi="Times New Roman" w:cs="Times New Roman"/>
                <w:sz w:val="20"/>
                <w:szCs w:val="20"/>
              </w:rPr>
            </w:pPr>
          </w:p>
        </w:tc>
        <w:tc>
          <w:tcPr>
            <w:tcW w:w="0" w:type="auto"/>
            <w:tcBorders>
              <w:top w:val="single" w:sz="4" w:space="0" w:color="auto"/>
              <w:left w:val="nil"/>
              <w:bottom w:val="nil"/>
              <w:right w:val="nil"/>
            </w:tcBorders>
          </w:tcPr>
          <w:p w:rsidR="0020323D" w:rsidRPr="002F22AE" w:rsidRDefault="0020323D" w:rsidP="00DC16DD">
            <w:pPr>
              <w:tabs>
                <w:tab w:val="left" w:pos="3570"/>
              </w:tabs>
              <w:jc w:val="right"/>
              <w:rPr>
                <w:rFonts w:ascii="Times New Roman" w:hAnsi="Times New Roman" w:cs="Times New Roman"/>
                <w:sz w:val="20"/>
                <w:szCs w:val="20"/>
              </w:rPr>
            </w:pPr>
          </w:p>
        </w:tc>
        <w:tc>
          <w:tcPr>
            <w:tcW w:w="0" w:type="auto"/>
            <w:tcBorders>
              <w:top w:val="single" w:sz="4" w:space="0" w:color="auto"/>
              <w:left w:val="nil"/>
              <w:bottom w:val="nil"/>
              <w:right w:val="nil"/>
            </w:tcBorders>
          </w:tcPr>
          <w:p w:rsidR="0020323D" w:rsidRPr="002F22AE" w:rsidRDefault="0020323D" w:rsidP="00DC16DD">
            <w:pPr>
              <w:tabs>
                <w:tab w:val="left" w:pos="3570"/>
              </w:tabs>
              <w:jc w:val="right"/>
              <w:rPr>
                <w:rFonts w:ascii="Times New Roman" w:hAnsi="Times New Roman" w:cs="Times New Roman"/>
                <w:sz w:val="20"/>
                <w:szCs w:val="20"/>
              </w:rPr>
            </w:pPr>
          </w:p>
        </w:tc>
        <w:tc>
          <w:tcPr>
            <w:tcW w:w="0" w:type="auto"/>
            <w:tcBorders>
              <w:top w:val="single" w:sz="4" w:space="0" w:color="auto"/>
              <w:left w:val="nil"/>
              <w:bottom w:val="nil"/>
              <w:right w:val="nil"/>
            </w:tcBorders>
          </w:tcPr>
          <w:p w:rsidR="0020323D" w:rsidRPr="002F22AE" w:rsidRDefault="0020323D" w:rsidP="00DC16DD">
            <w:pPr>
              <w:tabs>
                <w:tab w:val="left" w:pos="3570"/>
              </w:tabs>
              <w:jc w:val="right"/>
              <w:rPr>
                <w:rFonts w:ascii="Times New Roman" w:hAnsi="Times New Roman" w:cs="Times New Roman"/>
                <w:sz w:val="20"/>
                <w:szCs w:val="20"/>
              </w:rPr>
            </w:pPr>
          </w:p>
        </w:tc>
      </w:tr>
      <w:tr w:rsidR="0020323D" w:rsidRPr="002F22AE" w:rsidTr="0020323D">
        <w:trPr>
          <w:trHeight w:val="288"/>
        </w:trPr>
        <w:tc>
          <w:tcPr>
            <w:tcW w:w="0" w:type="auto"/>
            <w:tcBorders>
              <w:top w:val="nil"/>
              <w:left w:val="nil"/>
              <w:bottom w:val="nil"/>
              <w:right w:val="nil"/>
            </w:tcBorders>
            <w:vAlign w:val="center"/>
          </w:tcPr>
          <w:p w:rsidR="0020323D" w:rsidRPr="002F22AE" w:rsidRDefault="0020323D" w:rsidP="00DC16DD">
            <w:pPr>
              <w:tabs>
                <w:tab w:val="left" w:pos="3570"/>
              </w:tabs>
              <w:ind w:left="170"/>
              <w:rPr>
                <w:rFonts w:ascii="Times New Roman" w:hAnsi="Times New Roman" w:cs="Times New Roman"/>
                <w:sz w:val="20"/>
                <w:szCs w:val="20"/>
              </w:rPr>
            </w:pPr>
            <w:r w:rsidRPr="002F22AE">
              <w:rPr>
                <w:rFonts w:ascii="Times New Roman" w:hAnsi="Times New Roman" w:cs="Times New Roman"/>
                <w:sz w:val="20"/>
                <w:szCs w:val="20"/>
              </w:rPr>
              <w:t>Chinese</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sidRPr="002F22AE">
              <w:rPr>
                <w:rFonts w:ascii="Times New Roman" w:hAnsi="Times New Roman" w:cs="Times New Roman"/>
                <w:sz w:val="20"/>
                <w:szCs w:val="20"/>
              </w:rPr>
              <w:t>498</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-0.03 (-0.08, 0.01</w:t>
            </w:r>
            <w:r w:rsidRPr="002F22AE">
              <w:rPr>
                <w:rFonts w:ascii="Times New Roman" w:hAnsi="Times New Roman" w:cs="Times New Roman"/>
                <w:sz w:val="20"/>
                <w:szCs w:val="20"/>
              </w:rPr>
              <w:t>)</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0.131</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0.08 (-0.06, 0.23</w:t>
            </w:r>
            <w:r w:rsidRPr="002F22AE">
              <w:rPr>
                <w:rFonts w:ascii="Times New Roman" w:hAnsi="Times New Roman" w:cs="Times New Roman"/>
                <w:sz w:val="20"/>
                <w:szCs w:val="20"/>
              </w:rPr>
              <w:t>)</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0.263</w:t>
            </w:r>
          </w:p>
        </w:tc>
        <w:tc>
          <w:tcPr>
            <w:tcW w:w="0" w:type="auto"/>
            <w:tcBorders>
              <w:top w:val="nil"/>
              <w:left w:val="nil"/>
              <w:bottom w:val="nil"/>
              <w:right w:val="nil"/>
            </w:tcBorders>
          </w:tcPr>
          <w:p w:rsidR="0020323D" w:rsidRPr="00716783" w:rsidRDefault="0020323D" w:rsidP="00DC16DD">
            <w:pPr>
              <w:rPr>
                <w:rFonts w:ascii="Times New Roman" w:hAnsi="Times New Roman" w:cs="Times New Roman"/>
                <w:sz w:val="20"/>
                <w:szCs w:val="20"/>
              </w:rPr>
            </w:pPr>
            <w:r>
              <w:rPr>
                <w:rFonts w:ascii="Times New Roman" w:hAnsi="Times New Roman" w:cs="Times New Roman"/>
                <w:sz w:val="20"/>
                <w:szCs w:val="20"/>
              </w:rPr>
              <w:t>1.11 (0.84, 1.47</w:t>
            </w:r>
            <w:r w:rsidRPr="00716783">
              <w:rPr>
                <w:rFonts w:ascii="Times New Roman" w:hAnsi="Times New Roman" w:cs="Times New Roman"/>
                <w:sz w:val="20"/>
                <w:szCs w:val="20"/>
              </w:rPr>
              <w:t xml:space="preserve">) </w:t>
            </w:r>
          </w:p>
        </w:tc>
        <w:tc>
          <w:tcPr>
            <w:tcW w:w="0" w:type="auto"/>
            <w:tcBorders>
              <w:top w:val="nil"/>
              <w:left w:val="nil"/>
              <w:bottom w:val="nil"/>
              <w:right w:val="nil"/>
            </w:tcBorders>
          </w:tcPr>
          <w:p w:rsidR="0020323D" w:rsidRPr="00716783" w:rsidRDefault="0020323D" w:rsidP="00DC16DD">
            <w:pPr>
              <w:rPr>
                <w:rFonts w:ascii="Times New Roman" w:hAnsi="Times New Roman" w:cs="Times New Roman"/>
                <w:sz w:val="20"/>
                <w:szCs w:val="20"/>
              </w:rPr>
            </w:pPr>
            <w:r>
              <w:rPr>
                <w:rFonts w:ascii="Times New Roman" w:hAnsi="Times New Roman" w:cs="Times New Roman"/>
                <w:sz w:val="20"/>
                <w:szCs w:val="20"/>
              </w:rPr>
              <w:t>0.444</w:t>
            </w:r>
          </w:p>
        </w:tc>
      </w:tr>
      <w:tr w:rsidR="0020323D" w:rsidRPr="002F22AE" w:rsidTr="0020323D">
        <w:trPr>
          <w:trHeight w:val="288"/>
        </w:trPr>
        <w:tc>
          <w:tcPr>
            <w:tcW w:w="0" w:type="auto"/>
            <w:tcBorders>
              <w:top w:val="nil"/>
              <w:left w:val="nil"/>
              <w:bottom w:val="nil"/>
              <w:right w:val="nil"/>
            </w:tcBorders>
            <w:vAlign w:val="center"/>
          </w:tcPr>
          <w:p w:rsidR="0020323D" w:rsidRPr="002F22AE" w:rsidRDefault="0020323D" w:rsidP="00DC16DD">
            <w:pPr>
              <w:tabs>
                <w:tab w:val="left" w:pos="3570"/>
              </w:tabs>
              <w:ind w:left="170"/>
              <w:rPr>
                <w:rFonts w:ascii="Times New Roman" w:hAnsi="Times New Roman" w:cs="Times New Roman"/>
                <w:sz w:val="20"/>
                <w:szCs w:val="20"/>
              </w:rPr>
            </w:pPr>
            <w:r w:rsidRPr="002F22AE">
              <w:rPr>
                <w:rFonts w:ascii="Times New Roman" w:hAnsi="Times New Roman" w:cs="Times New Roman"/>
                <w:sz w:val="20"/>
                <w:szCs w:val="20"/>
              </w:rPr>
              <w:t>Malay</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sidRPr="002F22AE">
              <w:rPr>
                <w:rFonts w:ascii="Times New Roman" w:hAnsi="Times New Roman" w:cs="Times New Roman"/>
                <w:sz w:val="20"/>
                <w:szCs w:val="20"/>
              </w:rPr>
              <w:t>250</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0.01 (-0.07, 0.09</w:t>
            </w:r>
            <w:r w:rsidRPr="002F22AE">
              <w:rPr>
                <w:rFonts w:ascii="Times New Roman" w:hAnsi="Times New Roman" w:cs="Times New Roman"/>
                <w:sz w:val="20"/>
                <w:szCs w:val="20"/>
              </w:rPr>
              <w:t>)</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0.776</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0.09 (-0.11, 0.29</w:t>
            </w:r>
            <w:r w:rsidRPr="002F22AE">
              <w:rPr>
                <w:rFonts w:ascii="Times New Roman" w:hAnsi="Times New Roman" w:cs="Times New Roman"/>
                <w:sz w:val="20"/>
                <w:szCs w:val="20"/>
              </w:rPr>
              <w:t>)</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0.370</w:t>
            </w:r>
          </w:p>
        </w:tc>
        <w:tc>
          <w:tcPr>
            <w:tcW w:w="0" w:type="auto"/>
            <w:tcBorders>
              <w:top w:val="nil"/>
              <w:left w:val="nil"/>
              <w:bottom w:val="nil"/>
              <w:right w:val="nil"/>
            </w:tcBorders>
          </w:tcPr>
          <w:p w:rsidR="0020323D" w:rsidRPr="00716783" w:rsidRDefault="0020323D" w:rsidP="00DC16DD">
            <w:pPr>
              <w:rPr>
                <w:rFonts w:ascii="Times New Roman" w:hAnsi="Times New Roman" w:cs="Times New Roman"/>
                <w:sz w:val="20"/>
                <w:szCs w:val="20"/>
              </w:rPr>
            </w:pPr>
            <w:r>
              <w:rPr>
                <w:rFonts w:ascii="Times New Roman" w:hAnsi="Times New Roman" w:cs="Times New Roman"/>
                <w:sz w:val="20"/>
                <w:szCs w:val="20"/>
              </w:rPr>
              <w:t>1.17 (0.65, 2.12</w:t>
            </w:r>
            <w:r w:rsidRPr="00716783">
              <w:rPr>
                <w:rFonts w:ascii="Times New Roman" w:hAnsi="Times New Roman" w:cs="Times New Roman"/>
                <w:sz w:val="20"/>
                <w:szCs w:val="20"/>
              </w:rPr>
              <w:t xml:space="preserve">) </w:t>
            </w:r>
          </w:p>
        </w:tc>
        <w:tc>
          <w:tcPr>
            <w:tcW w:w="0" w:type="auto"/>
            <w:tcBorders>
              <w:top w:val="nil"/>
              <w:left w:val="nil"/>
              <w:bottom w:val="nil"/>
              <w:right w:val="nil"/>
            </w:tcBorders>
          </w:tcPr>
          <w:p w:rsidR="0020323D" w:rsidRPr="00716783" w:rsidRDefault="0020323D" w:rsidP="00DC16DD">
            <w:pPr>
              <w:rPr>
                <w:rFonts w:ascii="Times New Roman" w:hAnsi="Times New Roman" w:cs="Times New Roman"/>
                <w:sz w:val="20"/>
                <w:szCs w:val="20"/>
              </w:rPr>
            </w:pPr>
            <w:r>
              <w:rPr>
                <w:rFonts w:ascii="Times New Roman" w:hAnsi="Times New Roman" w:cs="Times New Roman"/>
                <w:sz w:val="20"/>
                <w:szCs w:val="20"/>
              </w:rPr>
              <w:t>0.590</w:t>
            </w:r>
          </w:p>
        </w:tc>
      </w:tr>
      <w:tr w:rsidR="0020323D" w:rsidRPr="002F22AE" w:rsidTr="0020323D">
        <w:trPr>
          <w:trHeight w:val="288"/>
        </w:trPr>
        <w:tc>
          <w:tcPr>
            <w:tcW w:w="0" w:type="auto"/>
            <w:tcBorders>
              <w:top w:val="nil"/>
              <w:left w:val="nil"/>
              <w:bottom w:val="nil"/>
              <w:right w:val="nil"/>
            </w:tcBorders>
            <w:vAlign w:val="center"/>
          </w:tcPr>
          <w:p w:rsidR="0020323D" w:rsidRPr="002F22AE" w:rsidRDefault="0020323D" w:rsidP="00DC16DD">
            <w:pPr>
              <w:tabs>
                <w:tab w:val="left" w:pos="3570"/>
              </w:tabs>
              <w:ind w:left="170"/>
              <w:rPr>
                <w:rFonts w:ascii="Times New Roman" w:hAnsi="Times New Roman" w:cs="Times New Roman"/>
                <w:sz w:val="20"/>
                <w:szCs w:val="20"/>
              </w:rPr>
            </w:pPr>
            <w:r w:rsidRPr="002F22AE">
              <w:rPr>
                <w:rFonts w:ascii="Times New Roman" w:hAnsi="Times New Roman" w:cs="Times New Roman"/>
                <w:sz w:val="20"/>
                <w:szCs w:val="20"/>
              </w:rPr>
              <w:t>Indian</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sidRPr="002F22AE">
              <w:rPr>
                <w:rFonts w:ascii="Times New Roman" w:hAnsi="Times New Roman" w:cs="Times New Roman"/>
                <w:sz w:val="20"/>
                <w:szCs w:val="20"/>
              </w:rPr>
              <w:t>165</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0.001 (-0.08, 0.08</w:t>
            </w:r>
            <w:r w:rsidRPr="002F22AE">
              <w:rPr>
                <w:rFonts w:ascii="Times New Roman" w:hAnsi="Times New Roman" w:cs="Times New Roman"/>
                <w:sz w:val="20"/>
                <w:szCs w:val="20"/>
              </w:rPr>
              <w:t>)</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0.969</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0.35 (0.10, 0.60</w:t>
            </w:r>
            <w:r w:rsidRPr="002F22AE">
              <w:rPr>
                <w:rFonts w:ascii="Times New Roman" w:hAnsi="Times New Roman" w:cs="Times New Roman"/>
                <w:sz w:val="20"/>
                <w:szCs w:val="20"/>
              </w:rPr>
              <w:t>)</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0.007</w:t>
            </w:r>
          </w:p>
        </w:tc>
        <w:tc>
          <w:tcPr>
            <w:tcW w:w="0" w:type="auto"/>
            <w:tcBorders>
              <w:top w:val="nil"/>
              <w:left w:val="nil"/>
              <w:bottom w:val="nil"/>
              <w:right w:val="nil"/>
            </w:tcBorders>
          </w:tcPr>
          <w:p w:rsidR="0020323D" w:rsidRPr="00716783" w:rsidRDefault="0020323D" w:rsidP="00DC16DD">
            <w:pPr>
              <w:rPr>
                <w:rFonts w:ascii="Times New Roman" w:hAnsi="Times New Roman" w:cs="Times New Roman"/>
                <w:sz w:val="20"/>
                <w:szCs w:val="20"/>
              </w:rPr>
            </w:pPr>
            <w:r>
              <w:rPr>
                <w:rFonts w:ascii="Times New Roman" w:hAnsi="Times New Roman" w:cs="Times New Roman"/>
                <w:sz w:val="20"/>
                <w:szCs w:val="20"/>
              </w:rPr>
              <w:t>2.28 (1.24, 4.18</w:t>
            </w:r>
            <w:r w:rsidRPr="00716783">
              <w:rPr>
                <w:rFonts w:ascii="Times New Roman" w:hAnsi="Times New Roman" w:cs="Times New Roman"/>
                <w:sz w:val="20"/>
                <w:szCs w:val="20"/>
              </w:rPr>
              <w:t xml:space="preserve">) </w:t>
            </w:r>
          </w:p>
        </w:tc>
        <w:tc>
          <w:tcPr>
            <w:tcW w:w="0" w:type="auto"/>
            <w:tcBorders>
              <w:top w:val="nil"/>
              <w:left w:val="nil"/>
              <w:bottom w:val="nil"/>
              <w:right w:val="nil"/>
            </w:tcBorders>
          </w:tcPr>
          <w:p w:rsidR="0020323D" w:rsidRPr="00716783" w:rsidRDefault="0020323D" w:rsidP="00DC16DD">
            <w:pPr>
              <w:rPr>
                <w:rFonts w:ascii="Times New Roman" w:hAnsi="Times New Roman" w:cs="Times New Roman"/>
                <w:sz w:val="20"/>
                <w:szCs w:val="20"/>
              </w:rPr>
            </w:pPr>
            <w:r w:rsidRPr="00716783">
              <w:rPr>
                <w:rFonts w:ascii="Times New Roman" w:hAnsi="Times New Roman" w:cs="Times New Roman"/>
                <w:sz w:val="20"/>
                <w:szCs w:val="20"/>
              </w:rPr>
              <w:t>0.008</w:t>
            </w:r>
          </w:p>
        </w:tc>
      </w:tr>
      <w:tr w:rsidR="0020323D" w:rsidRPr="002F22AE" w:rsidTr="0020323D">
        <w:trPr>
          <w:trHeight w:val="288"/>
        </w:trPr>
        <w:tc>
          <w:tcPr>
            <w:tcW w:w="0" w:type="auto"/>
            <w:tcBorders>
              <w:top w:val="nil"/>
              <w:left w:val="nil"/>
              <w:bottom w:val="nil"/>
              <w:right w:val="nil"/>
            </w:tcBorders>
            <w:vAlign w:val="center"/>
          </w:tcPr>
          <w:p w:rsidR="0020323D" w:rsidRPr="002F22AE" w:rsidRDefault="0020323D" w:rsidP="00DC16DD">
            <w:pPr>
              <w:tabs>
                <w:tab w:val="left" w:pos="3570"/>
              </w:tabs>
              <w:rPr>
                <w:rFonts w:ascii="Times New Roman" w:hAnsi="Times New Roman" w:cs="Times New Roman"/>
                <w:sz w:val="20"/>
                <w:szCs w:val="20"/>
                <w:vertAlign w:val="superscript"/>
              </w:rPr>
            </w:pPr>
            <w:r w:rsidRPr="002F22AE">
              <w:rPr>
                <w:rFonts w:ascii="Times New Roman" w:hAnsi="Times New Roman" w:cs="Times New Roman"/>
                <w:sz w:val="20"/>
                <w:szCs w:val="20"/>
              </w:rPr>
              <w:t>Vitamin B12</w:t>
            </w:r>
            <w:r>
              <w:rPr>
                <w:rFonts w:ascii="Times New Roman" w:hAnsi="Times New Roman" w:cs="Times New Roman"/>
                <w:sz w:val="20"/>
                <w:szCs w:val="20"/>
                <w:vertAlign w:val="superscript"/>
              </w:rPr>
              <w:t>b</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highlight w:val="yellow"/>
              </w:rPr>
            </w:pP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highlight w:val="yellow"/>
              </w:rPr>
            </w:pP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highlight w:val="yellow"/>
              </w:rPr>
            </w:pP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highlight w:val="yellow"/>
              </w:rPr>
            </w:pPr>
          </w:p>
        </w:tc>
        <w:tc>
          <w:tcPr>
            <w:tcW w:w="0" w:type="auto"/>
            <w:tcBorders>
              <w:top w:val="nil"/>
              <w:left w:val="nil"/>
              <w:bottom w:val="nil"/>
              <w:right w:val="nil"/>
            </w:tcBorders>
          </w:tcPr>
          <w:p w:rsidR="0020323D" w:rsidRPr="00716783" w:rsidRDefault="0020323D" w:rsidP="00DC16DD">
            <w:pPr>
              <w:rPr>
                <w:rFonts w:ascii="Times New Roman" w:hAnsi="Times New Roman" w:cs="Times New Roman"/>
                <w:sz w:val="20"/>
                <w:szCs w:val="20"/>
              </w:rPr>
            </w:pPr>
          </w:p>
        </w:tc>
        <w:tc>
          <w:tcPr>
            <w:tcW w:w="0" w:type="auto"/>
            <w:tcBorders>
              <w:top w:val="nil"/>
              <w:left w:val="nil"/>
              <w:bottom w:val="nil"/>
              <w:right w:val="nil"/>
            </w:tcBorders>
          </w:tcPr>
          <w:p w:rsidR="0020323D" w:rsidRPr="00716783" w:rsidRDefault="0020323D" w:rsidP="00DC16DD">
            <w:pPr>
              <w:rPr>
                <w:rFonts w:ascii="Times New Roman" w:hAnsi="Times New Roman" w:cs="Times New Roman"/>
                <w:sz w:val="20"/>
                <w:szCs w:val="20"/>
              </w:rPr>
            </w:pPr>
          </w:p>
        </w:tc>
      </w:tr>
      <w:tr w:rsidR="0020323D" w:rsidRPr="002F22AE" w:rsidTr="0020323D">
        <w:trPr>
          <w:trHeight w:val="288"/>
        </w:trPr>
        <w:tc>
          <w:tcPr>
            <w:tcW w:w="0" w:type="auto"/>
            <w:tcBorders>
              <w:top w:val="nil"/>
              <w:left w:val="nil"/>
              <w:bottom w:val="nil"/>
              <w:right w:val="nil"/>
            </w:tcBorders>
            <w:vAlign w:val="center"/>
          </w:tcPr>
          <w:p w:rsidR="0020323D" w:rsidRPr="002F22AE" w:rsidRDefault="0020323D" w:rsidP="00DC16DD">
            <w:pPr>
              <w:tabs>
                <w:tab w:val="left" w:pos="3570"/>
              </w:tabs>
              <w:ind w:left="170"/>
              <w:rPr>
                <w:rFonts w:ascii="Times New Roman" w:hAnsi="Times New Roman" w:cs="Times New Roman"/>
                <w:sz w:val="20"/>
                <w:szCs w:val="20"/>
              </w:rPr>
            </w:pPr>
            <w:r w:rsidRPr="002F22AE">
              <w:rPr>
                <w:rFonts w:ascii="Times New Roman" w:hAnsi="Times New Roman" w:cs="Times New Roman"/>
                <w:sz w:val="20"/>
                <w:szCs w:val="20"/>
              </w:rPr>
              <w:t>Chinese</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sidRPr="002F22AE">
              <w:rPr>
                <w:rFonts w:ascii="Times New Roman" w:hAnsi="Times New Roman" w:cs="Times New Roman"/>
                <w:sz w:val="20"/>
                <w:szCs w:val="20"/>
              </w:rPr>
              <w:t>498</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-0.03 (-0.07, 0.01</w:t>
            </w:r>
            <w:r w:rsidRPr="002F22AE">
              <w:rPr>
                <w:rFonts w:ascii="Times New Roman" w:hAnsi="Times New Roman" w:cs="Times New Roman"/>
                <w:sz w:val="20"/>
                <w:szCs w:val="20"/>
              </w:rPr>
              <w:t>)</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0.161</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-0.07 (-0.20, 0.05</w:t>
            </w:r>
            <w:r w:rsidRPr="002F22AE">
              <w:rPr>
                <w:rFonts w:ascii="Times New Roman" w:hAnsi="Times New Roman" w:cs="Times New Roman"/>
                <w:sz w:val="20"/>
                <w:szCs w:val="20"/>
              </w:rPr>
              <w:t>)</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0.227</w:t>
            </w:r>
          </w:p>
        </w:tc>
        <w:tc>
          <w:tcPr>
            <w:tcW w:w="0" w:type="auto"/>
            <w:tcBorders>
              <w:top w:val="nil"/>
              <w:left w:val="nil"/>
              <w:bottom w:val="nil"/>
              <w:right w:val="nil"/>
            </w:tcBorders>
          </w:tcPr>
          <w:p w:rsidR="0020323D" w:rsidRPr="00716783" w:rsidRDefault="0020323D" w:rsidP="00DC16DD">
            <w:pPr>
              <w:rPr>
                <w:rFonts w:ascii="Times New Roman" w:hAnsi="Times New Roman" w:cs="Times New Roman"/>
                <w:sz w:val="20"/>
                <w:szCs w:val="20"/>
              </w:rPr>
            </w:pPr>
            <w:r w:rsidRPr="00716783">
              <w:rPr>
                <w:rFonts w:ascii="Times New Roman" w:hAnsi="Times New Roman" w:cs="Times New Roman"/>
                <w:sz w:val="20"/>
                <w:szCs w:val="20"/>
              </w:rPr>
              <w:t>0.8</w:t>
            </w:r>
            <w:r>
              <w:rPr>
                <w:rFonts w:ascii="Times New Roman" w:hAnsi="Times New Roman" w:cs="Times New Roman"/>
                <w:sz w:val="20"/>
                <w:szCs w:val="20"/>
              </w:rPr>
              <w:t>6 (0.68, 1.08</w:t>
            </w:r>
            <w:r w:rsidRPr="00716783">
              <w:rPr>
                <w:rFonts w:ascii="Times New Roman" w:hAnsi="Times New Roman" w:cs="Times New Roman"/>
                <w:sz w:val="20"/>
                <w:szCs w:val="20"/>
              </w:rPr>
              <w:t xml:space="preserve">) </w:t>
            </w:r>
          </w:p>
        </w:tc>
        <w:tc>
          <w:tcPr>
            <w:tcW w:w="0" w:type="auto"/>
            <w:tcBorders>
              <w:top w:val="nil"/>
              <w:left w:val="nil"/>
              <w:bottom w:val="nil"/>
              <w:right w:val="nil"/>
            </w:tcBorders>
          </w:tcPr>
          <w:p w:rsidR="0020323D" w:rsidRPr="00716783" w:rsidRDefault="0020323D" w:rsidP="00DC16DD">
            <w:pPr>
              <w:rPr>
                <w:rFonts w:ascii="Times New Roman" w:hAnsi="Times New Roman" w:cs="Times New Roman"/>
                <w:sz w:val="20"/>
                <w:szCs w:val="20"/>
              </w:rPr>
            </w:pPr>
            <w:r>
              <w:rPr>
                <w:rFonts w:ascii="Times New Roman" w:hAnsi="Times New Roman" w:cs="Times New Roman"/>
                <w:sz w:val="20"/>
                <w:szCs w:val="20"/>
              </w:rPr>
              <w:t>0.208</w:t>
            </w:r>
          </w:p>
        </w:tc>
      </w:tr>
      <w:tr w:rsidR="0020323D" w:rsidRPr="002F22AE" w:rsidTr="0020323D">
        <w:trPr>
          <w:trHeight w:val="288"/>
        </w:trPr>
        <w:tc>
          <w:tcPr>
            <w:tcW w:w="0" w:type="auto"/>
            <w:tcBorders>
              <w:top w:val="nil"/>
              <w:left w:val="nil"/>
              <w:bottom w:val="nil"/>
              <w:right w:val="nil"/>
            </w:tcBorders>
            <w:vAlign w:val="center"/>
          </w:tcPr>
          <w:p w:rsidR="0020323D" w:rsidRPr="002F22AE" w:rsidRDefault="0020323D" w:rsidP="00DC16DD">
            <w:pPr>
              <w:tabs>
                <w:tab w:val="left" w:pos="3570"/>
              </w:tabs>
              <w:ind w:left="170"/>
              <w:rPr>
                <w:rFonts w:ascii="Times New Roman" w:hAnsi="Times New Roman" w:cs="Times New Roman"/>
                <w:sz w:val="20"/>
                <w:szCs w:val="20"/>
              </w:rPr>
            </w:pPr>
            <w:r w:rsidRPr="002F22AE">
              <w:rPr>
                <w:rFonts w:ascii="Times New Roman" w:hAnsi="Times New Roman" w:cs="Times New Roman"/>
                <w:sz w:val="20"/>
                <w:szCs w:val="20"/>
              </w:rPr>
              <w:t>Malay</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sidRPr="002F22AE">
              <w:rPr>
                <w:rFonts w:ascii="Times New Roman" w:hAnsi="Times New Roman" w:cs="Times New Roman"/>
                <w:sz w:val="20"/>
                <w:szCs w:val="20"/>
              </w:rPr>
              <w:t>250</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-0.05 (-0.12, 0.02</w:t>
            </w:r>
            <w:r w:rsidRPr="002F22AE">
              <w:rPr>
                <w:rFonts w:ascii="Times New Roman" w:hAnsi="Times New Roman" w:cs="Times New Roman"/>
                <w:sz w:val="20"/>
                <w:szCs w:val="20"/>
              </w:rPr>
              <w:t>)</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0.174</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-0.06 (-0.25, 0.13</w:t>
            </w:r>
            <w:r w:rsidRPr="002F22AE">
              <w:rPr>
                <w:rFonts w:ascii="Times New Roman" w:hAnsi="Times New Roman" w:cs="Times New Roman"/>
                <w:sz w:val="20"/>
                <w:szCs w:val="20"/>
              </w:rPr>
              <w:t>)</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0.527</w:t>
            </w:r>
          </w:p>
        </w:tc>
        <w:tc>
          <w:tcPr>
            <w:tcW w:w="0" w:type="auto"/>
            <w:tcBorders>
              <w:top w:val="nil"/>
              <w:left w:val="nil"/>
              <w:bottom w:val="nil"/>
              <w:right w:val="nil"/>
            </w:tcBorders>
          </w:tcPr>
          <w:p w:rsidR="0020323D" w:rsidRPr="00716783" w:rsidRDefault="0020323D" w:rsidP="00DC16DD">
            <w:pPr>
              <w:rPr>
                <w:rFonts w:ascii="Times New Roman" w:hAnsi="Times New Roman" w:cs="Times New Roman"/>
                <w:sz w:val="20"/>
                <w:szCs w:val="20"/>
              </w:rPr>
            </w:pPr>
            <w:r>
              <w:rPr>
                <w:rFonts w:ascii="Times New Roman" w:hAnsi="Times New Roman" w:cs="Times New Roman"/>
                <w:sz w:val="20"/>
                <w:szCs w:val="20"/>
              </w:rPr>
              <w:t>0.71 (0.43, 1.17</w:t>
            </w:r>
            <w:r w:rsidRPr="00716783">
              <w:rPr>
                <w:rFonts w:ascii="Times New Roman" w:hAnsi="Times New Roman" w:cs="Times New Roman"/>
                <w:sz w:val="20"/>
                <w:szCs w:val="20"/>
              </w:rPr>
              <w:t xml:space="preserve">) </w:t>
            </w:r>
          </w:p>
        </w:tc>
        <w:tc>
          <w:tcPr>
            <w:tcW w:w="0" w:type="auto"/>
            <w:tcBorders>
              <w:top w:val="nil"/>
              <w:left w:val="nil"/>
              <w:bottom w:val="nil"/>
              <w:right w:val="nil"/>
            </w:tcBorders>
          </w:tcPr>
          <w:p w:rsidR="0020323D" w:rsidRPr="00716783" w:rsidRDefault="0020323D" w:rsidP="00DC16DD">
            <w:pPr>
              <w:rPr>
                <w:rFonts w:ascii="Times New Roman" w:hAnsi="Times New Roman" w:cs="Times New Roman"/>
                <w:sz w:val="20"/>
                <w:szCs w:val="20"/>
              </w:rPr>
            </w:pPr>
            <w:r>
              <w:rPr>
                <w:rFonts w:ascii="Times New Roman" w:hAnsi="Times New Roman" w:cs="Times New Roman"/>
                <w:sz w:val="20"/>
                <w:szCs w:val="20"/>
              </w:rPr>
              <w:t>0.183</w:t>
            </w:r>
          </w:p>
        </w:tc>
      </w:tr>
      <w:tr w:rsidR="0020323D" w:rsidRPr="002F22AE" w:rsidTr="0020323D">
        <w:trPr>
          <w:trHeight w:val="288"/>
        </w:trPr>
        <w:tc>
          <w:tcPr>
            <w:tcW w:w="0" w:type="auto"/>
            <w:tcBorders>
              <w:top w:val="nil"/>
              <w:left w:val="nil"/>
              <w:bottom w:val="nil"/>
              <w:right w:val="nil"/>
            </w:tcBorders>
            <w:vAlign w:val="center"/>
          </w:tcPr>
          <w:p w:rsidR="0020323D" w:rsidRPr="002F22AE" w:rsidRDefault="0020323D" w:rsidP="00DC16DD">
            <w:pPr>
              <w:tabs>
                <w:tab w:val="left" w:pos="3570"/>
              </w:tabs>
              <w:ind w:left="170"/>
              <w:rPr>
                <w:rFonts w:ascii="Times New Roman" w:hAnsi="Times New Roman" w:cs="Times New Roman"/>
                <w:sz w:val="20"/>
                <w:szCs w:val="20"/>
              </w:rPr>
            </w:pPr>
            <w:r w:rsidRPr="002F22AE">
              <w:rPr>
                <w:rFonts w:ascii="Times New Roman" w:hAnsi="Times New Roman" w:cs="Times New Roman"/>
                <w:sz w:val="20"/>
                <w:szCs w:val="20"/>
              </w:rPr>
              <w:t>Indian</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sidRPr="002F22AE">
              <w:rPr>
                <w:rFonts w:ascii="Times New Roman" w:hAnsi="Times New Roman" w:cs="Times New Roman"/>
                <w:sz w:val="20"/>
                <w:szCs w:val="20"/>
              </w:rPr>
              <w:t>165</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-0.03 (-0.11, 0.04</w:t>
            </w:r>
            <w:r w:rsidRPr="002F22AE">
              <w:rPr>
                <w:rFonts w:ascii="Times New Roman" w:hAnsi="Times New Roman" w:cs="Times New Roman"/>
                <w:sz w:val="20"/>
                <w:szCs w:val="20"/>
              </w:rPr>
              <w:t>)</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0.353</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-0.15 (-0.38, 0.08</w:t>
            </w:r>
            <w:r w:rsidRPr="002F22AE">
              <w:rPr>
                <w:rFonts w:ascii="Times New Roman" w:hAnsi="Times New Roman" w:cs="Times New Roman"/>
                <w:sz w:val="20"/>
                <w:szCs w:val="20"/>
              </w:rPr>
              <w:t>)</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0.206</w:t>
            </w:r>
          </w:p>
        </w:tc>
        <w:tc>
          <w:tcPr>
            <w:tcW w:w="0" w:type="auto"/>
            <w:tcBorders>
              <w:top w:val="nil"/>
              <w:left w:val="nil"/>
              <w:bottom w:val="nil"/>
              <w:right w:val="nil"/>
            </w:tcBorders>
          </w:tcPr>
          <w:p w:rsidR="0020323D" w:rsidRPr="00716783" w:rsidRDefault="0020323D" w:rsidP="00DC16DD">
            <w:pPr>
              <w:rPr>
                <w:rFonts w:ascii="Times New Roman" w:hAnsi="Times New Roman" w:cs="Times New Roman"/>
                <w:sz w:val="20"/>
                <w:szCs w:val="20"/>
              </w:rPr>
            </w:pPr>
            <w:r>
              <w:rPr>
                <w:rFonts w:ascii="Times New Roman" w:hAnsi="Times New Roman" w:cs="Times New Roman"/>
                <w:sz w:val="20"/>
                <w:szCs w:val="20"/>
              </w:rPr>
              <w:t>0.78 (0.49, 1.25</w:t>
            </w:r>
            <w:r w:rsidRPr="00716783">
              <w:rPr>
                <w:rFonts w:ascii="Times New Roman" w:hAnsi="Times New Roman" w:cs="Times New Roman"/>
                <w:sz w:val="20"/>
                <w:szCs w:val="20"/>
              </w:rPr>
              <w:t xml:space="preserve">) </w:t>
            </w:r>
          </w:p>
        </w:tc>
        <w:tc>
          <w:tcPr>
            <w:tcW w:w="0" w:type="auto"/>
            <w:tcBorders>
              <w:top w:val="nil"/>
              <w:left w:val="nil"/>
              <w:bottom w:val="nil"/>
              <w:right w:val="nil"/>
            </w:tcBorders>
          </w:tcPr>
          <w:p w:rsidR="0020323D" w:rsidRPr="00716783" w:rsidRDefault="0020323D" w:rsidP="00DC16DD">
            <w:pPr>
              <w:rPr>
                <w:rFonts w:ascii="Times New Roman" w:hAnsi="Times New Roman" w:cs="Times New Roman"/>
                <w:sz w:val="20"/>
                <w:szCs w:val="20"/>
              </w:rPr>
            </w:pPr>
            <w:r>
              <w:rPr>
                <w:rFonts w:ascii="Times New Roman" w:hAnsi="Times New Roman" w:cs="Times New Roman"/>
                <w:sz w:val="20"/>
                <w:szCs w:val="20"/>
              </w:rPr>
              <w:t>0.307</w:t>
            </w:r>
          </w:p>
        </w:tc>
      </w:tr>
      <w:tr w:rsidR="0020323D" w:rsidRPr="002F22AE" w:rsidTr="0020323D">
        <w:trPr>
          <w:trHeight w:val="288"/>
        </w:trPr>
        <w:tc>
          <w:tcPr>
            <w:tcW w:w="0" w:type="auto"/>
            <w:tcBorders>
              <w:top w:val="nil"/>
              <w:left w:val="nil"/>
              <w:bottom w:val="nil"/>
              <w:right w:val="nil"/>
            </w:tcBorders>
            <w:vAlign w:val="center"/>
          </w:tcPr>
          <w:p w:rsidR="0020323D" w:rsidRPr="002F22AE" w:rsidRDefault="0020323D" w:rsidP="00DC16DD">
            <w:pPr>
              <w:tabs>
                <w:tab w:val="left" w:pos="3570"/>
              </w:tabs>
              <w:rPr>
                <w:rFonts w:ascii="Times New Roman" w:hAnsi="Times New Roman" w:cs="Times New Roman"/>
                <w:sz w:val="20"/>
                <w:szCs w:val="20"/>
                <w:vertAlign w:val="superscript"/>
              </w:rPr>
            </w:pPr>
            <w:r w:rsidRPr="002F22AE">
              <w:rPr>
                <w:rFonts w:ascii="Times New Roman" w:hAnsi="Times New Roman" w:cs="Times New Roman"/>
                <w:sz w:val="20"/>
                <w:szCs w:val="20"/>
              </w:rPr>
              <w:t>Vitamin B6</w:t>
            </w:r>
            <w:r>
              <w:rPr>
                <w:rFonts w:ascii="Times New Roman" w:hAnsi="Times New Roman" w:cs="Times New Roman"/>
                <w:sz w:val="20"/>
                <w:szCs w:val="20"/>
                <w:vertAlign w:val="superscript"/>
              </w:rPr>
              <w:t>c</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p>
        </w:tc>
        <w:tc>
          <w:tcPr>
            <w:tcW w:w="0" w:type="auto"/>
            <w:tcBorders>
              <w:top w:val="nil"/>
              <w:left w:val="nil"/>
              <w:bottom w:val="nil"/>
              <w:right w:val="nil"/>
            </w:tcBorders>
          </w:tcPr>
          <w:p w:rsidR="0020323D" w:rsidRPr="00716783" w:rsidRDefault="0020323D" w:rsidP="00DC16DD">
            <w:pPr>
              <w:rPr>
                <w:rFonts w:ascii="Times New Roman" w:hAnsi="Times New Roman" w:cs="Times New Roman"/>
                <w:sz w:val="20"/>
                <w:szCs w:val="20"/>
              </w:rPr>
            </w:pPr>
          </w:p>
        </w:tc>
        <w:tc>
          <w:tcPr>
            <w:tcW w:w="0" w:type="auto"/>
            <w:tcBorders>
              <w:top w:val="nil"/>
              <w:left w:val="nil"/>
              <w:bottom w:val="nil"/>
              <w:right w:val="nil"/>
            </w:tcBorders>
          </w:tcPr>
          <w:p w:rsidR="0020323D" w:rsidRPr="00716783" w:rsidRDefault="0020323D" w:rsidP="00DC16DD">
            <w:pPr>
              <w:rPr>
                <w:rFonts w:ascii="Times New Roman" w:hAnsi="Times New Roman" w:cs="Times New Roman"/>
                <w:sz w:val="20"/>
                <w:szCs w:val="20"/>
              </w:rPr>
            </w:pPr>
          </w:p>
        </w:tc>
      </w:tr>
      <w:tr w:rsidR="0020323D" w:rsidRPr="002F22AE" w:rsidTr="0020323D">
        <w:trPr>
          <w:trHeight w:val="288"/>
        </w:trPr>
        <w:tc>
          <w:tcPr>
            <w:tcW w:w="0" w:type="auto"/>
            <w:tcBorders>
              <w:top w:val="nil"/>
              <w:left w:val="nil"/>
              <w:bottom w:val="nil"/>
              <w:right w:val="nil"/>
            </w:tcBorders>
            <w:vAlign w:val="center"/>
          </w:tcPr>
          <w:p w:rsidR="0020323D" w:rsidRPr="002F22AE" w:rsidRDefault="0020323D" w:rsidP="00DC16DD">
            <w:pPr>
              <w:tabs>
                <w:tab w:val="left" w:pos="3570"/>
              </w:tabs>
              <w:ind w:left="170"/>
              <w:rPr>
                <w:rFonts w:ascii="Times New Roman" w:hAnsi="Times New Roman" w:cs="Times New Roman"/>
                <w:sz w:val="20"/>
                <w:szCs w:val="20"/>
              </w:rPr>
            </w:pPr>
            <w:r w:rsidRPr="002F22AE">
              <w:rPr>
                <w:rFonts w:ascii="Times New Roman" w:hAnsi="Times New Roman" w:cs="Times New Roman"/>
                <w:sz w:val="20"/>
                <w:szCs w:val="20"/>
              </w:rPr>
              <w:t>Chinese</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sidRPr="002F22AE">
              <w:rPr>
                <w:rFonts w:ascii="Times New Roman" w:hAnsi="Times New Roman" w:cs="Times New Roman"/>
                <w:sz w:val="20"/>
                <w:szCs w:val="20"/>
              </w:rPr>
              <w:t>498</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0.003 (-0.04</w:t>
            </w:r>
            <w:r w:rsidRPr="002F22AE">
              <w:rPr>
                <w:rFonts w:ascii="Times New Roman" w:hAnsi="Times New Roman" w:cs="Times New Roman"/>
                <w:sz w:val="20"/>
                <w:szCs w:val="20"/>
              </w:rPr>
              <w:t>, 0.04)</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0.897</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0.09 (-0.04, 0.22)</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0.162</w:t>
            </w:r>
          </w:p>
        </w:tc>
        <w:tc>
          <w:tcPr>
            <w:tcW w:w="0" w:type="auto"/>
            <w:tcBorders>
              <w:top w:val="nil"/>
              <w:left w:val="nil"/>
              <w:bottom w:val="nil"/>
              <w:right w:val="nil"/>
            </w:tcBorders>
          </w:tcPr>
          <w:p w:rsidR="0020323D" w:rsidRPr="00716783" w:rsidRDefault="0020323D" w:rsidP="00DC16DD">
            <w:pPr>
              <w:rPr>
                <w:rFonts w:ascii="Times New Roman" w:hAnsi="Times New Roman" w:cs="Times New Roman"/>
                <w:sz w:val="20"/>
                <w:szCs w:val="20"/>
              </w:rPr>
            </w:pPr>
            <w:r>
              <w:rPr>
                <w:rFonts w:ascii="Times New Roman" w:hAnsi="Times New Roman" w:cs="Times New Roman"/>
                <w:sz w:val="20"/>
                <w:szCs w:val="20"/>
              </w:rPr>
              <w:t>1.18 (0.91, 1.53</w:t>
            </w:r>
            <w:r w:rsidRPr="00716783">
              <w:rPr>
                <w:rFonts w:ascii="Times New Roman" w:hAnsi="Times New Roman" w:cs="Times New Roman"/>
                <w:sz w:val="20"/>
                <w:szCs w:val="20"/>
              </w:rPr>
              <w:t xml:space="preserve">) </w:t>
            </w:r>
          </w:p>
        </w:tc>
        <w:tc>
          <w:tcPr>
            <w:tcW w:w="0" w:type="auto"/>
            <w:tcBorders>
              <w:top w:val="nil"/>
              <w:left w:val="nil"/>
              <w:bottom w:val="nil"/>
              <w:right w:val="nil"/>
            </w:tcBorders>
          </w:tcPr>
          <w:p w:rsidR="0020323D" w:rsidRPr="00716783" w:rsidRDefault="0020323D" w:rsidP="00DC16DD">
            <w:pPr>
              <w:rPr>
                <w:rFonts w:ascii="Times New Roman" w:hAnsi="Times New Roman" w:cs="Times New Roman"/>
                <w:sz w:val="20"/>
                <w:szCs w:val="20"/>
              </w:rPr>
            </w:pPr>
            <w:r>
              <w:rPr>
                <w:rFonts w:ascii="Times New Roman" w:hAnsi="Times New Roman" w:cs="Times New Roman"/>
                <w:sz w:val="20"/>
                <w:szCs w:val="20"/>
              </w:rPr>
              <w:t>0.216</w:t>
            </w:r>
          </w:p>
        </w:tc>
      </w:tr>
      <w:tr w:rsidR="0020323D" w:rsidRPr="002F22AE" w:rsidTr="0020323D">
        <w:trPr>
          <w:trHeight w:val="288"/>
        </w:trPr>
        <w:tc>
          <w:tcPr>
            <w:tcW w:w="0" w:type="auto"/>
            <w:tcBorders>
              <w:top w:val="nil"/>
              <w:left w:val="nil"/>
              <w:bottom w:val="nil"/>
              <w:right w:val="nil"/>
            </w:tcBorders>
            <w:vAlign w:val="center"/>
          </w:tcPr>
          <w:p w:rsidR="0020323D" w:rsidRPr="002F22AE" w:rsidRDefault="0020323D" w:rsidP="00DC16DD">
            <w:pPr>
              <w:tabs>
                <w:tab w:val="left" w:pos="3570"/>
              </w:tabs>
              <w:ind w:left="170"/>
              <w:rPr>
                <w:rFonts w:ascii="Times New Roman" w:hAnsi="Times New Roman" w:cs="Times New Roman"/>
                <w:sz w:val="20"/>
                <w:szCs w:val="20"/>
              </w:rPr>
            </w:pPr>
            <w:r w:rsidRPr="002F22AE">
              <w:rPr>
                <w:rFonts w:ascii="Times New Roman" w:hAnsi="Times New Roman" w:cs="Times New Roman"/>
                <w:sz w:val="20"/>
                <w:szCs w:val="20"/>
              </w:rPr>
              <w:t>Malay</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sidRPr="002F22AE">
              <w:rPr>
                <w:rFonts w:ascii="Times New Roman" w:hAnsi="Times New Roman" w:cs="Times New Roman"/>
                <w:sz w:val="20"/>
                <w:szCs w:val="20"/>
              </w:rPr>
              <w:t>250</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sidRPr="002F22AE">
              <w:rPr>
                <w:rFonts w:ascii="Times New Roman" w:hAnsi="Times New Roman" w:cs="Times New Roman"/>
                <w:sz w:val="20"/>
                <w:szCs w:val="20"/>
              </w:rPr>
              <w:t>-0.0</w:t>
            </w:r>
            <w:r>
              <w:rPr>
                <w:rFonts w:ascii="Times New Roman" w:hAnsi="Times New Roman" w:cs="Times New Roman"/>
                <w:sz w:val="20"/>
                <w:szCs w:val="20"/>
              </w:rPr>
              <w:t>5 (-0.13, 0.02</w:t>
            </w:r>
            <w:r w:rsidRPr="002F22AE">
              <w:rPr>
                <w:rFonts w:ascii="Times New Roman" w:hAnsi="Times New Roman" w:cs="Times New Roman"/>
                <w:sz w:val="20"/>
                <w:szCs w:val="20"/>
              </w:rPr>
              <w:t>)</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0.168</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0.03 (-0.17, 0.23</w:t>
            </w:r>
            <w:r w:rsidRPr="002F22AE">
              <w:rPr>
                <w:rFonts w:ascii="Times New Roman" w:hAnsi="Times New Roman" w:cs="Times New Roman"/>
                <w:sz w:val="20"/>
                <w:szCs w:val="20"/>
              </w:rPr>
              <w:t>)</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0.765</w:t>
            </w:r>
          </w:p>
        </w:tc>
        <w:tc>
          <w:tcPr>
            <w:tcW w:w="0" w:type="auto"/>
            <w:tcBorders>
              <w:top w:val="nil"/>
              <w:left w:val="nil"/>
              <w:bottom w:val="nil"/>
              <w:right w:val="nil"/>
            </w:tcBorders>
          </w:tcPr>
          <w:p w:rsidR="0020323D" w:rsidRPr="00716783" w:rsidRDefault="0020323D" w:rsidP="00DC16DD">
            <w:pPr>
              <w:rPr>
                <w:rFonts w:ascii="Times New Roman" w:hAnsi="Times New Roman" w:cs="Times New Roman"/>
                <w:sz w:val="20"/>
                <w:szCs w:val="20"/>
              </w:rPr>
            </w:pPr>
            <w:r w:rsidRPr="00716783">
              <w:rPr>
                <w:rFonts w:ascii="Times New Roman" w:hAnsi="Times New Roman" w:cs="Times New Roman"/>
                <w:sz w:val="20"/>
                <w:szCs w:val="20"/>
              </w:rPr>
              <w:t>1.24 (0.7</w:t>
            </w:r>
            <w:r>
              <w:rPr>
                <w:rFonts w:ascii="Times New Roman" w:hAnsi="Times New Roman" w:cs="Times New Roman"/>
                <w:sz w:val="20"/>
                <w:szCs w:val="20"/>
              </w:rPr>
              <w:t>4, 2.08</w:t>
            </w:r>
            <w:r w:rsidRPr="00716783">
              <w:rPr>
                <w:rFonts w:ascii="Times New Roman" w:hAnsi="Times New Roman" w:cs="Times New Roman"/>
                <w:sz w:val="20"/>
                <w:szCs w:val="20"/>
              </w:rPr>
              <w:t xml:space="preserve">) </w:t>
            </w:r>
          </w:p>
        </w:tc>
        <w:tc>
          <w:tcPr>
            <w:tcW w:w="0" w:type="auto"/>
            <w:tcBorders>
              <w:top w:val="nil"/>
              <w:left w:val="nil"/>
              <w:bottom w:val="nil"/>
              <w:right w:val="nil"/>
            </w:tcBorders>
          </w:tcPr>
          <w:p w:rsidR="0020323D" w:rsidRPr="00716783" w:rsidRDefault="0020323D" w:rsidP="00DC16DD">
            <w:pPr>
              <w:rPr>
                <w:rFonts w:ascii="Times New Roman" w:hAnsi="Times New Roman" w:cs="Times New Roman"/>
                <w:sz w:val="20"/>
                <w:szCs w:val="20"/>
              </w:rPr>
            </w:pPr>
            <w:r>
              <w:rPr>
                <w:rFonts w:ascii="Times New Roman" w:hAnsi="Times New Roman" w:cs="Times New Roman"/>
                <w:sz w:val="20"/>
                <w:szCs w:val="20"/>
              </w:rPr>
              <w:t>0.420</w:t>
            </w:r>
          </w:p>
        </w:tc>
      </w:tr>
      <w:tr w:rsidR="0020323D" w:rsidRPr="002F22AE" w:rsidTr="0020323D">
        <w:trPr>
          <w:trHeight w:val="288"/>
        </w:trPr>
        <w:tc>
          <w:tcPr>
            <w:tcW w:w="0" w:type="auto"/>
            <w:tcBorders>
              <w:top w:val="nil"/>
              <w:left w:val="nil"/>
              <w:bottom w:val="nil"/>
              <w:right w:val="nil"/>
            </w:tcBorders>
            <w:vAlign w:val="center"/>
          </w:tcPr>
          <w:p w:rsidR="0020323D" w:rsidRPr="002F22AE" w:rsidRDefault="0020323D" w:rsidP="00DC16DD">
            <w:pPr>
              <w:tabs>
                <w:tab w:val="left" w:pos="3570"/>
              </w:tabs>
              <w:ind w:left="170"/>
              <w:rPr>
                <w:rFonts w:ascii="Times New Roman" w:hAnsi="Times New Roman" w:cs="Times New Roman"/>
                <w:sz w:val="20"/>
                <w:szCs w:val="20"/>
              </w:rPr>
            </w:pPr>
            <w:r w:rsidRPr="002F22AE">
              <w:rPr>
                <w:rFonts w:ascii="Times New Roman" w:hAnsi="Times New Roman" w:cs="Times New Roman"/>
                <w:sz w:val="20"/>
                <w:szCs w:val="20"/>
              </w:rPr>
              <w:t>Indian</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sidRPr="002F22AE">
              <w:rPr>
                <w:rFonts w:ascii="Times New Roman" w:hAnsi="Times New Roman" w:cs="Times New Roman"/>
                <w:sz w:val="20"/>
                <w:szCs w:val="20"/>
              </w:rPr>
              <w:t>165</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0.005 (-0.07, 0.08</w:t>
            </w:r>
            <w:r w:rsidRPr="002F22AE">
              <w:rPr>
                <w:rFonts w:ascii="Times New Roman" w:hAnsi="Times New Roman" w:cs="Times New Roman"/>
                <w:sz w:val="20"/>
                <w:szCs w:val="20"/>
              </w:rPr>
              <w:t>)</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0.903</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0.14 (-0.10, 0.38</w:t>
            </w:r>
            <w:r w:rsidRPr="002F22AE">
              <w:rPr>
                <w:rFonts w:ascii="Times New Roman" w:hAnsi="Times New Roman" w:cs="Times New Roman"/>
                <w:sz w:val="20"/>
                <w:szCs w:val="20"/>
              </w:rPr>
              <w:t>)</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0.254</w:t>
            </w:r>
          </w:p>
        </w:tc>
        <w:tc>
          <w:tcPr>
            <w:tcW w:w="0" w:type="auto"/>
            <w:tcBorders>
              <w:top w:val="nil"/>
              <w:left w:val="nil"/>
              <w:bottom w:val="nil"/>
              <w:right w:val="nil"/>
            </w:tcBorders>
          </w:tcPr>
          <w:p w:rsidR="0020323D" w:rsidRPr="00716783" w:rsidRDefault="0020323D" w:rsidP="00DC16DD">
            <w:pPr>
              <w:rPr>
                <w:rFonts w:ascii="Times New Roman" w:hAnsi="Times New Roman" w:cs="Times New Roman"/>
                <w:sz w:val="20"/>
                <w:szCs w:val="20"/>
              </w:rPr>
            </w:pPr>
            <w:r>
              <w:rPr>
                <w:rFonts w:ascii="Times New Roman" w:hAnsi="Times New Roman" w:cs="Times New Roman"/>
                <w:sz w:val="20"/>
                <w:szCs w:val="20"/>
              </w:rPr>
              <w:t>0.96 (0.59, 1.57</w:t>
            </w:r>
            <w:r w:rsidRPr="00716783">
              <w:rPr>
                <w:rFonts w:ascii="Times New Roman" w:hAnsi="Times New Roman" w:cs="Times New Roman"/>
                <w:sz w:val="20"/>
                <w:szCs w:val="20"/>
              </w:rPr>
              <w:t xml:space="preserve">) </w:t>
            </w:r>
          </w:p>
        </w:tc>
        <w:tc>
          <w:tcPr>
            <w:tcW w:w="0" w:type="auto"/>
            <w:tcBorders>
              <w:top w:val="nil"/>
              <w:left w:val="nil"/>
              <w:bottom w:val="nil"/>
              <w:right w:val="nil"/>
            </w:tcBorders>
          </w:tcPr>
          <w:p w:rsidR="0020323D" w:rsidRPr="00716783" w:rsidRDefault="0020323D" w:rsidP="00DC16DD">
            <w:pPr>
              <w:rPr>
                <w:rFonts w:ascii="Times New Roman" w:hAnsi="Times New Roman" w:cs="Times New Roman"/>
                <w:sz w:val="20"/>
                <w:szCs w:val="20"/>
              </w:rPr>
            </w:pPr>
            <w:r>
              <w:rPr>
                <w:rFonts w:ascii="Times New Roman" w:hAnsi="Times New Roman" w:cs="Times New Roman"/>
                <w:sz w:val="20"/>
                <w:szCs w:val="20"/>
              </w:rPr>
              <w:t>0.887</w:t>
            </w:r>
          </w:p>
        </w:tc>
      </w:tr>
      <w:tr w:rsidR="0020323D" w:rsidRPr="002F22AE" w:rsidTr="0020323D">
        <w:trPr>
          <w:trHeight w:val="288"/>
        </w:trPr>
        <w:tc>
          <w:tcPr>
            <w:tcW w:w="0" w:type="auto"/>
            <w:tcBorders>
              <w:top w:val="nil"/>
              <w:left w:val="nil"/>
              <w:bottom w:val="nil"/>
              <w:right w:val="nil"/>
            </w:tcBorders>
            <w:vAlign w:val="center"/>
          </w:tcPr>
          <w:p w:rsidR="0020323D" w:rsidRPr="002F22AE" w:rsidRDefault="0020323D" w:rsidP="00DC16DD">
            <w:pPr>
              <w:tabs>
                <w:tab w:val="left" w:pos="3570"/>
              </w:tabs>
              <w:rPr>
                <w:rFonts w:ascii="Times New Roman" w:hAnsi="Times New Roman" w:cs="Times New Roman"/>
                <w:sz w:val="20"/>
                <w:szCs w:val="20"/>
                <w:vertAlign w:val="superscript"/>
              </w:rPr>
            </w:pPr>
            <w:proofErr w:type="spellStart"/>
            <w:r w:rsidRPr="002F22AE">
              <w:rPr>
                <w:rFonts w:ascii="Times New Roman" w:hAnsi="Times New Roman" w:cs="Times New Roman"/>
                <w:sz w:val="20"/>
                <w:szCs w:val="20"/>
              </w:rPr>
              <w:t>Homocysteine</w:t>
            </w:r>
            <w:r>
              <w:rPr>
                <w:rFonts w:ascii="Times New Roman" w:hAnsi="Times New Roman" w:cs="Times New Roman"/>
                <w:sz w:val="20"/>
                <w:szCs w:val="20"/>
                <w:vertAlign w:val="superscript"/>
              </w:rPr>
              <w:t>d</w:t>
            </w:r>
            <w:proofErr w:type="spellEnd"/>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i/>
                <w:sz w:val="20"/>
                <w:szCs w:val="20"/>
                <w:highlight w:val="yellow"/>
              </w:rPr>
            </w:pP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i/>
                <w:sz w:val="20"/>
                <w:szCs w:val="20"/>
                <w:highlight w:val="yellow"/>
              </w:rPr>
            </w:pP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i/>
                <w:sz w:val="20"/>
                <w:szCs w:val="20"/>
                <w:highlight w:val="yellow"/>
              </w:rPr>
            </w:pP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i/>
                <w:sz w:val="20"/>
                <w:szCs w:val="20"/>
                <w:highlight w:val="yellow"/>
              </w:rPr>
            </w:pPr>
          </w:p>
        </w:tc>
        <w:tc>
          <w:tcPr>
            <w:tcW w:w="0" w:type="auto"/>
            <w:tcBorders>
              <w:top w:val="nil"/>
              <w:left w:val="nil"/>
              <w:bottom w:val="nil"/>
              <w:right w:val="nil"/>
            </w:tcBorders>
          </w:tcPr>
          <w:p w:rsidR="0020323D" w:rsidRPr="00716783" w:rsidRDefault="0020323D" w:rsidP="00DC16DD">
            <w:pPr>
              <w:rPr>
                <w:rFonts w:ascii="Times New Roman" w:hAnsi="Times New Roman" w:cs="Times New Roman"/>
                <w:sz w:val="20"/>
                <w:szCs w:val="20"/>
              </w:rPr>
            </w:pPr>
          </w:p>
        </w:tc>
        <w:tc>
          <w:tcPr>
            <w:tcW w:w="0" w:type="auto"/>
            <w:tcBorders>
              <w:top w:val="nil"/>
              <w:left w:val="nil"/>
              <w:bottom w:val="nil"/>
              <w:right w:val="nil"/>
            </w:tcBorders>
          </w:tcPr>
          <w:p w:rsidR="0020323D" w:rsidRPr="00716783" w:rsidRDefault="0020323D" w:rsidP="00DC16DD">
            <w:pPr>
              <w:rPr>
                <w:rFonts w:ascii="Times New Roman" w:hAnsi="Times New Roman" w:cs="Times New Roman"/>
                <w:sz w:val="20"/>
                <w:szCs w:val="20"/>
              </w:rPr>
            </w:pPr>
          </w:p>
        </w:tc>
      </w:tr>
      <w:tr w:rsidR="0020323D" w:rsidRPr="002F22AE" w:rsidTr="0020323D">
        <w:trPr>
          <w:trHeight w:val="288"/>
        </w:trPr>
        <w:tc>
          <w:tcPr>
            <w:tcW w:w="0" w:type="auto"/>
            <w:tcBorders>
              <w:top w:val="nil"/>
              <w:left w:val="nil"/>
              <w:bottom w:val="nil"/>
              <w:right w:val="nil"/>
            </w:tcBorders>
            <w:vAlign w:val="center"/>
          </w:tcPr>
          <w:p w:rsidR="0020323D" w:rsidRPr="002F22AE" w:rsidRDefault="0020323D" w:rsidP="00DC16DD">
            <w:pPr>
              <w:tabs>
                <w:tab w:val="left" w:pos="3570"/>
              </w:tabs>
              <w:ind w:left="170"/>
              <w:rPr>
                <w:rFonts w:ascii="Times New Roman" w:hAnsi="Times New Roman" w:cs="Times New Roman"/>
                <w:sz w:val="20"/>
                <w:szCs w:val="20"/>
              </w:rPr>
            </w:pPr>
            <w:r w:rsidRPr="002F22AE">
              <w:rPr>
                <w:rFonts w:ascii="Times New Roman" w:hAnsi="Times New Roman" w:cs="Times New Roman"/>
                <w:sz w:val="20"/>
                <w:szCs w:val="20"/>
              </w:rPr>
              <w:t>Chinese</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sidRPr="002F22AE">
              <w:rPr>
                <w:rFonts w:ascii="Times New Roman" w:hAnsi="Times New Roman" w:cs="Times New Roman"/>
                <w:sz w:val="20"/>
                <w:szCs w:val="20"/>
              </w:rPr>
              <w:t>498</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-0.03 (-0.08, 0.01</w:t>
            </w:r>
            <w:r w:rsidRPr="002F22AE">
              <w:rPr>
                <w:rFonts w:ascii="Times New Roman" w:hAnsi="Times New Roman" w:cs="Times New Roman"/>
                <w:sz w:val="20"/>
                <w:szCs w:val="20"/>
              </w:rPr>
              <w:t>)</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0.136</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-0.12 (-0.25, 0.02</w:t>
            </w:r>
            <w:r w:rsidRPr="002F22AE">
              <w:rPr>
                <w:rFonts w:ascii="Times New Roman" w:hAnsi="Times New Roman" w:cs="Times New Roman"/>
                <w:sz w:val="20"/>
                <w:szCs w:val="20"/>
              </w:rPr>
              <w:t>)</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0.099</w:t>
            </w:r>
          </w:p>
        </w:tc>
        <w:tc>
          <w:tcPr>
            <w:tcW w:w="0" w:type="auto"/>
            <w:tcBorders>
              <w:top w:val="nil"/>
              <w:left w:val="nil"/>
              <w:bottom w:val="nil"/>
              <w:right w:val="nil"/>
            </w:tcBorders>
          </w:tcPr>
          <w:p w:rsidR="0020323D" w:rsidRPr="00716783" w:rsidRDefault="0020323D" w:rsidP="00DC16DD">
            <w:pPr>
              <w:rPr>
                <w:rFonts w:ascii="Times New Roman" w:hAnsi="Times New Roman" w:cs="Times New Roman"/>
                <w:sz w:val="20"/>
                <w:szCs w:val="20"/>
              </w:rPr>
            </w:pPr>
            <w:r>
              <w:rPr>
                <w:rFonts w:ascii="Times New Roman" w:hAnsi="Times New Roman" w:cs="Times New Roman"/>
                <w:sz w:val="20"/>
                <w:szCs w:val="20"/>
              </w:rPr>
              <w:t>0.78 (0.59</w:t>
            </w:r>
            <w:r w:rsidRPr="00716783">
              <w:rPr>
                <w:rFonts w:ascii="Times New Roman" w:hAnsi="Times New Roman" w:cs="Times New Roman"/>
                <w:sz w:val="20"/>
                <w:szCs w:val="20"/>
              </w:rPr>
              <w:t>, 1.02)</w:t>
            </w:r>
          </w:p>
        </w:tc>
        <w:tc>
          <w:tcPr>
            <w:tcW w:w="0" w:type="auto"/>
            <w:tcBorders>
              <w:top w:val="nil"/>
              <w:left w:val="nil"/>
              <w:bottom w:val="nil"/>
              <w:right w:val="nil"/>
            </w:tcBorders>
          </w:tcPr>
          <w:p w:rsidR="0020323D" w:rsidRPr="00716783" w:rsidRDefault="0020323D" w:rsidP="00DC16DD">
            <w:pPr>
              <w:rPr>
                <w:rFonts w:ascii="Times New Roman" w:hAnsi="Times New Roman" w:cs="Times New Roman"/>
                <w:sz w:val="20"/>
                <w:szCs w:val="20"/>
              </w:rPr>
            </w:pPr>
            <w:r>
              <w:rPr>
                <w:rFonts w:ascii="Times New Roman" w:hAnsi="Times New Roman" w:cs="Times New Roman"/>
                <w:sz w:val="20"/>
                <w:szCs w:val="20"/>
              </w:rPr>
              <w:t>0.075</w:t>
            </w:r>
          </w:p>
        </w:tc>
      </w:tr>
      <w:tr w:rsidR="0020323D" w:rsidRPr="002F22AE" w:rsidTr="0020323D">
        <w:trPr>
          <w:trHeight w:val="288"/>
        </w:trPr>
        <w:tc>
          <w:tcPr>
            <w:tcW w:w="0" w:type="auto"/>
            <w:tcBorders>
              <w:top w:val="nil"/>
              <w:left w:val="nil"/>
              <w:bottom w:val="nil"/>
              <w:right w:val="nil"/>
            </w:tcBorders>
            <w:vAlign w:val="center"/>
          </w:tcPr>
          <w:p w:rsidR="0020323D" w:rsidRPr="002F22AE" w:rsidRDefault="0020323D" w:rsidP="00DC16DD">
            <w:pPr>
              <w:tabs>
                <w:tab w:val="left" w:pos="3570"/>
              </w:tabs>
              <w:ind w:left="170"/>
              <w:rPr>
                <w:rFonts w:ascii="Times New Roman" w:hAnsi="Times New Roman" w:cs="Times New Roman"/>
                <w:sz w:val="20"/>
                <w:szCs w:val="20"/>
              </w:rPr>
            </w:pPr>
            <w:r w:rsidRPr="002F22AE">
              <w:rPr>
                <w:rFonts w:ascii="Times New Roman" w:hAnsi="Times New Roman" w:cs="Times New Roman"/>
                <w:sz w:val="20"/>
                <w:szCs w:val="20"/>
              </w:rPr>
              <w:t>Malay</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sidRPr="002F22AE">
              <w:rPr>
                <w:rFonts w:ascii="Times New Roman" w:hAnsi="Times New Roman" w:cs="Times New Roman"/>
                <w:sz w:val="20"/>
                <w:szCs w:val="20"/>
              </w:rPr>
              <w:t>250</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-0.06 (-0.13, 0.002</w:t>
            </w:r>
            <w:r w:rsidRPr="002F22AE">
              <w:rPr>
                <w:rFonts w:ascii="Times New Roman" w:hAnsi="Times New Roman" w:cs="Times New Roman"/>
                <w:sz w:val="20"/>
                <w:szCs w:val="20"/>
              </w:rPr>
              <w:t>)</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0.058</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-0.04</w:t>
            </w:r>
            <w:r w:rsidRPr="002F22AE">
              <w:rPr>
                <w:rFonts w:ascii="Times New Roman" w:hAnsi="Times New Roman" w:cs="Times New Roman"/>
                <w:sz w:val="20"/>
                <w:szCs w:val="20"/>
              </w:rPr>
              <w:t xml:space="preserve"> </w:t>
            </w:r>
            <w:r>
              <w:rPr>
                <w:rFonts w:ascii="Times New Roman" w:hAnsi="Times New Roman" w:cs="Times New Roman"/>
                <w:sz w:val="20"/>
                <w:szCs w:val="20"/>
              </w:rPr>
              <w:t>(-0.21, 0.1</w:t>
            </w:r>
            <w:r w:rsidRPr="002F22AE">
              <w:rPr>
                <w:rFonts w:ascii="Times New Roman" w:hAnsi="Times New Roman" w:cs="Times New Roman"/>
                <w:sz w:val="20"/>
                <w:szCs w:val="20"/>
              </w:rPr>
              <w:t>3)</w:t>
            </w:r>
          </w:p>
        </w:tc>
        <w:tc>
          <w:tcPr>
            <w:tcW w:w="0" w:type="auto"/>
            <w:tcBorders>
              <w:top w:val="nil"/>
              <w:left w:val="nil"/>
              <w:bottom w:val="nil"/>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0.648</w:t>
            </w:r>
          </w:p>
        </w:tc>
        <w:tc>
          <w:tcPr>
            <w:tcW w:w="0" w:type="auto"/>
            <w:tcBorders>
              <w:top w:val="nil"/>
              <w:left w:val="nil"/>
              <w:bottom w:val="nil"/>
              <w:right w:val="nil"/>
            </w:tcBorders>
          </w:tcPr>
          <w:p w:rsidR="0020323D" w:rsidRPr="00716783" w:rsidRDefault="0020323D" w:rsidP="00DC16DD">
            <w:pPr>
              <w:rPr>
                <w:rFonts w:ascii="Times New Roman" w:hAnsi="Times New Roman" w:cs="Times New Roman"/>
                <w:sz w:val="20"/>
                <w:szCs w:val="20"/>
              </w:rPr>
            </w:pPr>
            <w:r w:rsidRPr="00716783">
              <w:rPr>
                <w:rFonts w:ascii="Times New Roman" w:hAnsi="Times New Roman" w:cs="Times New Roman"/>
                <w:sz w:val="20"/>
                <w:szCs w:val="20"/>
              </w:rPr>
              <w:t>0.79 (0.50, 1.25)</w:t>
            </w:r>
          </w:p>
        </w:tc>
        <w:tc>
          <w:tcPr>
            <w:tcW w:w="0" w:type="auto"/>
            <w:tcBorders>
              <w:top w:val="nil"/>
              <w:left w:val="nil"/>
              <w:bottom w:val="nil"/>
              <w:right w:val="nil"/>
            </w:tcBorders>
          </w:tcPr>
          <w:p w:rsidR="0020323D" w:rsidRPr="00716783" w:rsidRDefault="0020323D" w:rsidP="00DC16DD">
            <w:pPr>
              <w:rPr>
                <w:rFonts w:ascii="Times New Roman" w:hAnsi="Times New Roman" w:cs="Times New Roman"/>
                <w:sz w:val="20"/>
                <w:szCs w:val="20"/>
              </w:rPr>
            </w:pPr>
            <w:r>
              <w:rPr>
                <w:rFonts w:ascii="Times New Roman" w:hAnsi="Times New Roman" w:cs="Times New Roman"/>
                <w:sz w:val="20"/>
                <w:szCs w:val="20"/>
              </w:rPr>
              <w:t>0.312</w:t>
            </w:r>
          </w:p>
        </w:tc>
      </w:tr>
      <w:tr w:rsidR="0020323D" w:rsidRPr="002F22AE" w:rsidTr="0020323D">
        <w:trPr>
          <w:trHeight w:val="288"/>
        </w:trPr>
        <w:tc>
          <w:tcPr>
            <w:tcW w:w="0" w:type="auto"/>
            <w:tcBorders>
              <w:top w:val="nil"/>
              <w:left w:val="nil"/>
              <w:bottom w:val="single" w:sz="4" w:space="0" w:color="auto"/>
              <w:right w:val="nil"/>
            </w:tcBorders>
            <w:vAlign w:val="center"/>
          </w:tcPr>
          <w:p w:rsidR="0020323D" w:rsidRPr="002F22AE" w:rsidRDefault="0020323D" w:rsidP="00DC16DD">
            <w:pPr>
              <w:tabs>
                <w:tab w:val="left" w:pos="3570"/>
              </w:tabs>
              <w:ind w:left="170"/>
              <w:rPr>
                <w:rFonts w:ascii="Times New Roman" w:hAnsi="Times New Roman" w:cs="Times New Roman"/>
                <w:sz w:val="20"/>
                <w:szCs w:val="20"/>
              </w:rPr>
            </w:pPr>
            <w:r w:rsidRPr="002F22AE">
              <w:rPr>
                <w:rFonts w:ascii="Times New Roman" w:hAnsi="Times New Roman" w:cs="Times New Roman"/>
                <w:sz w:val="20"/>
                <w:szCs w:val="20"/>
              </w:rPr>
              <w:t>Indian</w:t>
            </w:r>
          </w:p>
        </w:tc>
        <w:tc>
          <w:tcPr>
            <w:tcW w:w="0" w:type="auto"/>
            <w:tcBorders>
              <w:top w:val="nil"/>
              <w:left w:val="nil"/>
              <w:bottom w:val="single" w:sz="4" w:space="0" w:color="auto"/>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sidRPr="002F22AE">
              <w:rPr>
                <w:rFonts w:ascii="Times New Roman" w:hAnsi="Times New Roman" w:cs="Times New Roman"/>
                <w:sz w:val="20"/>
                <w:szCs w:val="20"/>
              </w:rPr>
              <w:t>165</w:t>
            </w:r>
          </w:p>
        </w:tc>
        <w:tc>
          <w:tcPr>
            <w:tcW w:w="0" w:type="auto"/>
            <w:tcBorders>
              <w:top w:val="nil"/>
              <w:left w:val="nil"/>
              <w:bottom w:val="single" w:sz="4" w:space="0" w:color="auto"/>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-0.03 (-0.10, 0.03</w:t>
            </w:r>
            <w:r w:rsidRPr="002F22AE">
              <w:rPr>
                <w:rFonts w:ascii="Times New Roman" w:hAnsi="Times New Roman" w:cs="Times New Roman"/>
                <w:sz w:val="20"/>
                <w:szCs w:val="20"/>
              </w:rPr>
              <w:t>)</w:t>
            </w:r>
          </w:p>
        </w:tc>
        <w:tc>
          <w:tcPr>
            <w:tcW w:w="0" w:type="auto"/>
            <w:tcBorders>
              <w:top w:val="nil"/>
              <w:left w:val="nil"/>
              <w:bottom w:val="single" w:sz="4" w:space="0" w:color="auto"/>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0.305</w:t>
            </w:r>
          </w:p>
        </w:tc>
        <w:tc>
          <w:tcPr>
            <w:tcW w:w="0" w:type="auto"/>
            <w:tcBorders>
              <w:top w:val="nil"/>
              <w:left w:val="nil"/>
              <w:bottom w:val="single" w:sz="4" w:space="0" w:color="auto"/>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-0.23 (-0.44, -0.01</w:t>
            </w:r>
            <w:r w:rsidRPr="002F22AE">
              <w:rPr>
                <w:rFonts w:ascii="Times New Roman" w:hAnsi="Times New Roman" w:cs="Times New Roman"/>
                <w:sz w:val="20"/>
                <w:szCs w:val="20"/>
              </w:rPr>
              <w:t>)</w:t>
            </w:r>
          </w:p>
        </w:tc>
        <w:tc>
          <w:tcPr>
            <w:tcW w:w="0" w:type="auto"/>
            <w:tcBorders>
              <w:top w:val="nil"/>
              <w:left w:val="nil"/>
              <w:bottom w:val="single" w:sz="4" w:space="0" w:color="auto"/>
              <w:right w:val="nil"/>
            </w:tcBorders>
            <w:vAlign w:val="center"/>
          </w:tcPr>
          <w:p w:rsidR="0020323D" w:rsidRPr="002F22AE" w:rsidRDefault="0020323D" w:rsidP="00DC16DD">
            <w:pPr>
              <w:tabs>
                <w:tab w:val="left" w:pos="3570"/>
              </w:tabs>
              <w:jc w:val="right"/>
              <w:rPr>
                <w:rFonts w:ascii="Times New Roman" w:hAnsi="Times New Roman" w:cs="Times New Roman"/>
                <w:sz w:val="20"/>
                <w:szCs w:val="20"/>
              </w:rPr>
            </w:pPr>
            <w:r>
              <w:rPr>
                <w:rFonts w:ascii="Times New Roman" w:hAnsi="Times New Roman" w:cs="Times New Roman"/>
                <w:sz w:val="20"/>
                <w:szCs w:val="20"/>
              </w:rPr>
              <w:t>0.037</w:t>
            </w:r>
          </w:p>
        </w:tc>
        <w:tc>
          <w:tcPr>
            <w:tcW w:w="0" w:type="auto"/>
            <w:tcBorders>
              <w:top w:val="nil"/>
              <w:left w:val="nil"/>
              <w:bottom w:val="single" w:sz="4" w:space="0" w:color="auto"/>
              <w:right w:val="nil"/>
            </w:tcBorders>
          </w:tcPr>
          <w:p w:rsidR="0020323D" w:rsidRPr="00716783" w:rsidRDefault="0020323D" w:rsidP="00DC16DD">
            <w:pPr>
              <w:rPr>
                <w:rFonts w:ascii="Times New Roman" w:hAnsi="Times New Roman" w:cs="Times New Roman"/>
                <w:sz w:val="20"/>
                <w:szCs w:val="20"/>
              </w:rPr>
            </w:pPr>
            <w:r w:rsidRPr="00716783">
              <w:rPr>
                <w:rFonts w:ascii="Times New Roman" w:hAnsi="Times New Roman" w:cs="Times New Roman"/>
                <w:sz w:val="20"/>
                <w:szCs w:val="20"/>
              </w:rPr>
              <w:t>0.62 (0.39, 1.01)</w:t>
            </w:r>
          </w:p>
        </w:tc>
        <w:tc>
          <w:tcPr>
            <w:tcW w:w="0" w:type="auto"/>
            <w:tcBorders>
              <w:top w:val="nil"/>
              <w:left w:val="nil"/>
              <w:bottom w:val="single" w:sz="4" w:space="0" w:color="auto"/>
              <w:right w:val="nil"/>
            </w:tcBorders>
          </w:tcPr>
          <w:p w:rsidR="0020323D" w:rsidRPr="00716783" w:rsidRDefault="0020323D" w:rsidP="00DC16DD">
            <w:pPr>
              <w:rPr>
                <w:rFonts w:ascii="Times New Roman" w:hAnsi="Times New Roman" w:cs="Times New Roman"/>
                <w:sz w:val="20"/>
                <w:szCs w:val="20"/>
              </w:rPr>
            </w:pPr>
            <w:r w:rsidRPr="00716783">
              <w:rPr>
                <w:rFonts w:ascii="Times New Roman" w:hAnsi="Times New Roman" w:cs="Times New Roman"/>
                <w:sz w:val="20"/>
                <w:szCs w:val="20"/>
              </w:rPr>
              <w:t>0.053</w:t>
            </w:r>
          </w:p>
        </w:tc>
      </w:tr>
    </w:tbl>
    <w:p w:rsidR="0020323D" w:rsidRPr="009E4AD9" w:rsidRDefault="0020323D" w:rsidP="00DA7442">
      <w:pPr>
        <w:spacing w:before="240" w:after="0" w:line="480" w:lineRule="auto"/>
        <w:rPr>
          <w:rFonts w:ascii="Times New Roman" w:hAnsi="Times New Roman" w:cs="Times New Roman"/>
          <w:sz w:val="20"/>
          <w:szCs w:val="20"/>
        </w:rPr>
      </w:pPr>
      <w:r>
        <w:rPr>
          <w:rFonts w:ascii="Times New Roman" w:hAnsi="Times New Roman" w:cs="Times New Roman"/>
          <w:sz w:val="20"/>
          <w:szCs w:val="20"/>
        </w:rPr>
        <w:t xml:space="preserve">Effects </w:t>
      </w:r>
      <w:r w:rsidR="00EF05D8">
        <w:rPr>
          <w:rFonts w:ascii="Times New Roman" w:hAnsi="Times New Roman" w:cs="Times New Roman"/>
          <w:sz w:val="20"/>
          <w:szCs w:val="20"/>
        </w:rPr>
        <w:t>estimates</w:t>
      </w:r>
      <w:r w:rsidRPr="002F22AE">
        <w:rPr>
          <w:rFonts w:ascii="Times New Roman" w:hAnsi="Times New Roman" w:cs="Times New Roman"/>
          <w:sz w:val="20"/>
          <w:szCs w:val="20"/>
        </w:rPr>
        <w:t xml:space="preserve"> </w:t>
      </w:r>
      <w:r>
        <w:rPr>
          <w:rFonts w:ascii="Times New Roman" w:hAnsi="Times New Roman" w:cs="Times New Roman"/>
          <w:sz w:val="20"/>
          <w:szCs w:val="20"/>
        </w:rPr>
        <w:t xml:space="preserve">are </w:t>
      </w:r>
      <w:r w:rsidR="00EF05D8">
        <w:rPr>
          <w:rFonts w:ascii="Times New Roman" w:hAnsi="Times New Roman" w:cs="Times New Roman"/>
          <w:sz w:val="20"/>
          <w:szCs w:val="20"/>
        </w:rPr>
        <w:t>per</w:t>
      </w:r>
      <w:r>
        <w:rPr>
          <w:rFonts w:ascii="Times New Roman" w:hAnsi="Times New Roman" w:cs="Times New Roman"/>
          <w:sz w:val="20"/>
          <w:szCs w:val="20"/>
        </w:rPr>
        <w:t xml:space="preserve">1-SD increment in </w:t>
      </w:r>
      <w:r w:rsidRPr="002F22AE">
        <w:rPr>
          <w:rFonts w:ascii="Times New Roman" w:hAnsi="Times New Roman" w:cs="Times New Roman"/>
          <w:sz w:val="20"/>
          <w:szCs w:val="20"/>
        </w:rPr>
        <w:t xml:space="preserve">log-transformed </w:t>
      </w:r>
      <w:r>
        <w:rPr>
          <w:rFonts w:ascii="Times New Roman" w:hAnsi="Times New Roman" w:cs="Times New Roman"/>
          <w:sz w:val="20"/>
          <w:szCs w:val="20"/>
        </w:rPr>
        <w:t xml:space="preserve">concentrations of plasma folate, vitamins B6 and B12, </w:t>
      </w:r>
      <w:r w:rsidRPr="009E4AD9">
        <w:rPr>
          <w:rFonts w:ascii="Times New Roman" w:hAnsi="Times New Roman" w:cs="Times New Roman"/>
          <w:sz w:val="20"/>
          <w:szCs w:val="20"/>
        </w:rPr>
        <w:t xml:space="preserve">and homocysteine. </w:t>
      </w:r>
    </w:p>
    <w:p w:rsidR="0020323D" w:rsidRPr="00DA7442" w:rsidRDefault="0020323D" w:rsidP="00DA7442">
      <w:pPr>
        <w:spacing w:after="120" w:line="480" w:lineRule="auto"/>
        <w:rPr>
          <w:rFonts w:ascii="Times New Roman" w:hAnsi="Times New Roman" w:cs="Times New Roman"/>
          <w:sz w:val="20"/>
          <w:szCs w:val="20"/>
        </w:rPr>
      </w:pPr>
      <w:r w:rsidRPr="002F22AE">
        <w:rPr>
          <w:rFonts w:ascii="Times New Roman" w:hAnsi="Times New Roman" w:cs="Times New Roman"/>
          <w:sz w:val="20"/>
          <w:szCs w:val="20"/>
        </w:rPr>
        <w:t>All models adjus</w:t>
      </w:r>
      <w:r>
        <w:rPr>
          <w:rFonts w:ascii="Times New Roman" w:hAnsi="Times New Roman" w:cs="Times New Roman"/>
          <w:sz w:val="20"/>
          <w:szCs w:val="20"/>
        </w:rPr>
        <w:t>ted for maternal age,</w:t>
      </w:r>
      <w:r w:rsidRPr="002F22AE">
        <w:rPr>
          <w:rFonts w:ascii="Times New Roman" w:hAnsi="Times New Roman" w:cs="Times New Roman"/>
          <w:sz w:val="20"/>
          <w:szCs w:val="20"/>
        </w:rPr>
        <w:t xml:space="preserve"> education, income, smoking, </w:t>
      </w:r>
      <w:r w:rsidR="00EF05D8" w:rsidRPr="002F22AE">
        <w:rPr>
          <w:rFonts w:ascii="Times New Roman" w:hAnsi="Times New Roman" w:cs="Times New Roman"/>
          <w:sz w:val="20"/>
          <w:szCs w:val="20"/>
        </w:rPr>
        <w:t>alcohol intake,</w:t>
      </w:r>
      <w:r w:rsidR="00EF05D8">
        <w:rPr>
          <w:rFonts w:ascii="Times New Roman" w:hAnsi="Times New Roman" w:cs="Times New Roman"/>
          <w:sz w:val="20"/>
          <w:szCs w:val="20"/>
        </w:rPr>
        <w:t xml:space="preserve"> </w:t>
      </w:r>
      <w:r w:rsidRPr="002F22AE">
        <w:rPr>
          <w:rFonts w:ascii="Times New Roman" w:hAnsi="Times New Roman" w:cs="Times New Roman"/>
          <w:sz w:val="20"/>
          <w:szCs w:val="20"/>
        </w:rPr>
        <w:t xml:space="preserve">physical activity, </w:t>
      </w:r>
      <w:r w:rsidR="00EF05D8" w:rsidRPr="002F22AE">
        <w:rPr>
          <w:rFonts w:ascii="Times New Roman" w:hAnsi="Times New Roman" w:cs="Times New Roman"/>
          <w:sz w:val="20"/>
          <w:szCs w:val="20"/>
        </w:rPr>
        <w:t xml:space="preserve">pre-pregnancy BMI, </w:t>
      </w:r>
      <w:r w:rsidRPr="002F22AE">
        <w:rPr>
          <w:rFonts w:ascii="Times New Roman" w:hAnsi="Times New Roman" w:cs="Times New Roman"/>
          <w:sz w:val="20"/>
          <w:szCs w:val="20"/>
        </w:rPr>
        <w:t xml:space="preserve">parity, family history of diabetes, previous occurrence of GDM, and </w:t>
      </w:r>
      <w:proofErr w:type="spellStart"/>
      <w:r>
        <w:rPr>
          <w:rFonts w:ascii="Times New Roman" w:hAnsi="Times New Roman" w:cs="Times New Roman"/>
          <w:sz w:val="20"/>
          <w:szCs w:val="20"/>
          <w:vertAlign w:val="superscript"/>
        </w:rPr>
        <w:t>a</w:t>
      </w:r>
      <w:r>
        <w:rPr>
          <w:rFonts w:ascii="Times New Roman" w:hAnsi="Times New Roman" w:cs="Times New Roman"/>
          <w:sz w:val="20"/>
          <w:szCs w:val="20"/>
        </w:rPr>
        <w:t>plasma</w:t>
      </w:r>
      <w:proofErr w:type="spellEnd"/>
      <w:r>
        <w:rPr>
          <w:rFonts w:ascii="Times New Roman" w:hAnsi="Times New Roman" w:cs="Times New Roman"/>
          <w:sz w:val="20"/>
          <w:szCs w:val="20"/>
        </w:rPr>
        <w:t xml:space="preserve"> B6 and B12</w:t>
      </w:r>
      <w:r w:rsidRPr="002F22AE">
        <w:rPr>
          <w:rFonts w:ascii="Times New Roman" w:hAnsi="Times New Roman" w:cs="Times New Roman"/>
          <w:sz w:val="20"/>
          <w:szCs w:val="20"/>
        </w:rPr>
        <w:t xml:space="preserve">; </w:t>
      </w:r>
      <w:proofErr w:type="spellStart"/>
      <w:r>
        <w:rPr>
          <w:rFonts w:ascii="Times New Roman" w:hAnsi="Times New Roman" w:cs="Times New Roman"/>
          <w:sz w:val="20"/>
          <w:szCs w:val="20"/>
          <w:vertAlign w:val="superscript"/>
        </w:rPr>
        <w:t>b</w:t>
      </w:r>
      <w:r>
        <w:rPr>
          <w:rFonts w:ascii="Times New Roman" w:hAnsi="Times New Roman" w:cs="Times New Roman"/>
          <w:sz w:val="20"/>
          <w:szCs w:val="20"/>
        </w:rPr>
        <w:t>plasma</w:t>
      </w:r>
      <w:proofErr w:type="spellEnd"/>
      <w:r>
        <w:rPr>
          <w:rFonts w:ascii="Times New Roman" w:hAnsi="Times New Roman" w:cs="Times New Roman"/>
          <w:sz w:val="20"/>
          <w:szCs w:val="20"/>
        </w:rPr>
        <w:t xml:space="preserve"> folate and B6</w:t>
      </w:r>
      <w:r w:rsidRPr="002F22AE">
        <w:rPr>
          <w:rFonts w:ascii="Times New Roman" w:hAnsi="Times New Roman" w:cs="Times New Roman"/>
          <w:sz w:val="20"/>
          <w:szCs w:val="20"/>
        </w:rPr>
        <w:t>;</w:t>
      </w:r>
      <w:r w:rsidRPr="007057F1">
        <w:rPr>
          <w:rFonts w:ascii="Times New Roman" w:hAnsi="Times New Roman" w:cs="Times New Roman"/>
          <w:sz w:val="20"/>
          <w:szCs w:val="20"/>
        </w:rPr>
        <w:t xml:space="preserve"> </w:t>
      </w:r>
      <w:proofErr w:type="spellStart"/>
      <w:r>
        <w:rPr>
          <w:rFonts w:ascii="Times New Roman" w:hAnsi="Times New Roman" w:cs="Times New Roman"/>
          <w:sz w:val="20"/>
          <w:szCs w:val="20"/>
          <w:vertAlign w:val="superscript"/>
        </w:rPr>
        <w:t>c</w:t>
      </w:r>
      <w:r>
        <w:rPr>
          <w:rFonts w:ascii="Times New Roman" w:hAnsi="Times New Roman" w:cs="Times New Roman"/>
          <w:sz w:val="20"/>
          <w:szCs w:val="20"/>
        </w:rPr>
        <w:t>plasma</w:t>
      </w:r>
      <w:proofErr w:type="spellEnd"/>
      <w:r>
        <w:rPr>
          <w:rFonts w:ascii="Times New Roman" w:hAnsi="Times New Roman" w:cs="Times New Roman"/>
          <w:sz w:val="20"/>
          <w:szCs w:val="20"/>
        </w:rPr>
        <w:t xml:space="preserve"> folate and B12</w:t>
      </w:r>
      <w:r w:rsidRPr="002F22AE">
        <w:rPr>
          <w:rFonts w:ascii="Times New Roman" w:hAnsi="Times New Roman" w:cs="Times New Roman"/>
          <w:sz w:val="20"/>
          <w:szCs w:val="20"/>
        </w:rPr>
        <w:t>;</w:t>
      </w:r>
      <w:r>
        <w:rPr>
          <w:rFonts w:ascii="Times New Roman" w:hAnsi="Times New Roman" w:cs="Times New Roman"/>
          <w:sz w:val="20"/>
          <w:szCs w:val="20"/>
          <w:vertAlign w:val="superscript"/>
        </w:rPr>
        <w:t>d</w:t>
      </w:r>
      <w:r w:rsidRPr="002F22AE">
        <w:rPr>
          <w:rFonts w:ascii="Times New Roman" w:hAnsi="Times New Roman" w:cs="Times New Roman"/>
          <w:sz w:val="20"/>
          <w:szCs w:val="20"/>
        </w:rPr>
        <w:t xml:space="preserve">plasma folate, B6, </w:t>
      </w:r>
      <w:r>
        <w:rPr>
          <w:rFonts w:ascii="Times New Roman" w:hAnsi="Times New Roman" w:cs="Times New Roman"/>
          <w:sz w:val="20"/>
          <w:szCs w:val="20"/>
        </w:rPr>
        <w:t xml:space="preserve">and </w:t>
      </w:r>
      <w:r w:rsidRPr="002F22AE">
        <w:rPr>
          <w:rFonts w:ascii="Times New Roman" w:hAnsi="Times New Roman" w:cs="Times New Roman"/>
          <w:sz w:val="20"/>
          <w:szCs w:val="20"/>
        </w:rPr>
        <w:t xml:space="preserve">B12. </w:t>
      </w:r>
      <w:r w:rsidR="00DA7442">
        <w:rPr>
          <w:rFonts w:ascii="Times New Roman" w:hAnsi="Times New Roman" w:cs="Times New Roman"/>
          <w:sz w:val="20"/>
          <w:szCs w:val="20"/>
        </w:rPr>
        <w:br w:type="page"/>
      </w:r>
    </w:p>
    <w:p w:rsidR="00B81345" w:rsidRPr="002F22AE" w:rsidRDefault="00EB4360" w:rsidP="00DA744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DISCUSSION</w:t>
      </w:r>
    </w:p>
    <w:p w:rsidR="00EE39AE" w:rsidRPr="002F22AE" w:rsidRDefault="00AD364C" w:rsidP="00DA7442">
      <w:pPr>
        <w:spacing w:after="120" w:line="480" w:lineRule="auto"/>
        <w:rPr>
          <w:rFonts w:ascii="Times New Roman" w:hAnsi="Times New Roman" w:cs="Times New Roman"/>
          <w:sz w:val="24"/>
          <w:szCs w:val="24"/>
        </w:rPr>
      </w:pPr>
      <w:r w:rsidRPr="002F22AE">
        <w:rPr>
          <w:rFonts w:ascii="Times New Roman" w:hAnsi="Times New Roman" w:cs="Times New Roman"/>
          <w:sz w:val="24"/>
          <w:szCs w:val="24"/>
        </w:rPr>
        <w:t xml:space="preserve">In line with our hypothesis, we </w:t>
      </w:r>
      <w:r w:rsidR="0057118F">
        <w:rPr>
          <w:rFonts w:ascii="Times New Roman" w:hAnsi="Times New Roman" w:cs="Times New Roman"/>
          <w:sz w:val="24"/>
          <w:szCs w:val="24"/>
        </w:rPr>
        <w:t>observed</w:t>
      </w:r>
      <w:r w:rsidR="008A726C" w:rsidRPr="002F22AE">
        <w:rPr>
          <w:rFonts w:ascii="Times New Roman" w:hAnsi="Times New Roman" w:cs="Times New Roman"/>
          <w:sz w:val="24"/>
          <w:szCs w:val="24"/>
        </w:rPr>
        <w:t xml:space="preserve"> </w:t>
      </w:r>
      <w:r w:rsidR="005F2B2E" w:rsidRPr="002F22AE">
        <w:rPr>
          <w:rFonts w:ascii="Times New Roman" w:hAnsi="Times New Roman" w:cs="Times New Roman"/>
          <w:sz w:val="24"/>
          <w:szCs w:val="24"/>
        </w:rPr>
        <w:t xml:space="preserve">higher folate </w:t>
      </w:r>
      <w:r w:rsidR="005F2B2E">
        <w:rPr>
          <w:rFonts w:ascii="Times New Roman" w:hAnsi="Times New Roman" w:cs="Times New Roman"/>
          <w:sz w:val="24"/>
          <w:szCs w:val="24"/>
        </w:rPr>
        <w:t xml:space="preserve">concentrations to </w:t>
      </w:r>
      <w:r w:rsidR="005F2B2E" w:rsidRPr="002F22AE">
        <w:rPr>
          <w:rFonts w:ascii="Times New Roman" w:hAnsi="Times New Roman" w:cs="Times New Roman"/>
          <w:sz w:val="24"/>
          <w:szCs w:val="24"/>
        </w:rPr>
        <w:t>associate with higher 2-hour glucose</w:t>
      </w:r>
      <w:r w:rsidR="005F2B2E">
        <w:rPr>
          <w:rFonts w:ascii="Times New Roman" w:hAnsi="Times New Roman" w:cs="Times New Roman"/>
          <w:sz w:val="24"/>
          <w:szCs w:val="24"/>
        </w:rPr>
        <w:t xml:space="preserve"> concentrations and higher odds of GDM</w:t>
      </w:r>
      <w:r w:rsidR="00EF05D8">
        <w:rPr>
          <w:rFonts w:ascii="Times New Roman" w:hAnsi="Times New Roman" w:cs="Times New Roman"/>
          <w:sz w:val="24"/>
          <w:szCs w:val="24"/>
        </w:rPr>
        <w:t>;</w:t>
      </w:r>
      <w:r w:rsidR="005F2B2E">
        <w:rPr>
          <w:rFonts w:ascii="Times New Roman" w:hAnsi="Times New Roman" w:cs="Times New Roman"/>
          <w:sz w:val="24"/>
          <w:szCs w:val="24"/>
        </w:rPr>
        <w:t xml:space="preserve"> and </w:t>
      </w:r>
      <w:r w:rsidR="008A726C" w:rsidRPr="002F22AE">
        <w:rPr>
          <w:rFonts w:ascii="Times New Roman" w:hAnsi="Times New Roman" w:cs="Times New Roman"/>
          <w:sz w:val="24"/>
          <w:szCs w:val="24"/>
        </w:rPr>
        <w:t>higher</w:t>
      </w:r>
      <w:r w:rsidR="001E2FA3" w:rsidRPr="002F22AE">
        <w:rPr>
          <w:rFonts w:ascii="Times New Roman" w:hAnsi="Times New Roman" w:cs="Times New Roman"/>
          <w:sz w:val="24"/>
          <w:szCs w:val="24"/>
        </w:rPr>
        <w:t xml:space="preserve"> vitamin B12</w:t>
      </w:r>
      <w:r w:rsidRPr="002F22AE">
        <w:rPr>
          <w:rFonts w:ascii="Times New Roman" w:hAnsi="Times New Roman" w:cs="Times New Roman"/>
          <w:sz w:val="24"/>
          <w:szCs w:val="24"/>
        </w:rPr>
        <w:t xml:space="preserve"> </w:t>
      </w:r>
      <w:r w:rsidR="005E1790">
        <w:rPr>
          <w:rFonts w:ascii="Times New Roman" w:hAnsi="Times New Roman" w:cs="Times New Roman"/>
          <w:sz w:val="24"/>
          <w:szCs w:val="24"/>
        </w:rPr>
        <w:t xml:space="preserve">concentrations </w:t>
      </w:r>
      <w:r w:rsidRPr="002F22AE">
        <w:rPr>
          <w:rFonts w:ascii="Times New Roman" w:hAnsi="Times New Roman" w:cs="Times New Roman"/>
          <w:sz w:val="24"/>
          <w:szCs w:val="24"/>
        </w:rPr>
        <w:t xml:space="preserve">to </w:t>
      </w:r>
      <w:r w:rsidR="009631B8" w:rsidRPr="002F22AE">
        <w:rPr>
          <w:rFonts w:ascii="Times New Roman" w:hAnsi="Times New Roman" w:cs="Times New Roman"/>
          <w:sz w:val="24"/>
          <w:szCs w:val="24"/>
        </w:rPr>
        <w:t>associate w</w:t>
      </w:r>
      <w:r w:rsidR="00C07282" w:rsidRPr="002F22AE">
        <w:rPr>
          <w:rFonts w:ascii="Times New Roman" w:hAnsi="Times New Roman" w:cs="Times New Roman"/>
          <w:sz w:val="24"/>
          <w:szCs w:val="24"/>
        </w:rPr>
        <w:t xml:space="preserve">ith </w:t>
      </w:r>
      <w:r w:rsidR="00BB5AFC" w:rsidRPr="002F22AE">
        <w:rPr>
          <w:rFonts w:ascii="Times New Roman" w:hAnsi="Times New Roman" w:cs="Times New Roman"/>
          <w:sz w:val="24"/>
          <w:szCs w:val="24"/>
        </w:rPr>
        <w:t>lower fasting and 2-hour glucose</w:t>
      </w:r>
      <w:r w:rsidR="00BB5AFC">
        <w:rPr>
          <w:rFonts w:ascii="Times New Roman" w:hAnsi="Times New Roman" w:cs="Times New Roman"/>
          <w:sz w:val="24"/>
          <w:szCs w:val="24"/>
        </w:rPr>
        <w:t xml:space="preserve"> concentration</w:t>
      </w:r>
      <w:r w:rsidR="00BB5AFC" w:rsidRPr="002F22AE">
        <w:rPr>
          <w:rFonts w:ascii="Times New Roman" w:hAnsi="Times New Roman" w:cs="Times New Roman"/>
          <w:sz w:val="24"/>
          <w:szCs w:val="24"/>
        </w:rPr>
        <w:t xml:space="preserve">s </w:t>
      </w:r>
      <w:r w:rsidR="00BB5AFC">
        <w:rPr>
          <w:rFonts w:ascii="Times New Roman" w:hAnsi="Times New Roman" w:cs="Times New Roman"/>
          <w:sz w:val="24"/>
          <w:szCs w:val="24"/>
        </w:rPr>
        <w:t>and lower odds of GDM</w:t>
      </w:r>
      <w:r w:rsidR="009631B8" w:rsidRPr="002F22AE">
        <w:rPr>
          <w:rFonts w:ascii="Times New Roman" w:hAnsi="Times New Roman" w:cs="Times New Roman"/>
          <w:sz w:val="24"/>
          <w:szCs w:val="24"/>
        </w:rPr>
        <w:t xml:space="preserve">. </w:t>
      </w:r>
      <w:r w:rsidRPr="002F22AE">
        <w:rPr>
          <w:rFonts w:ascii="Times New Roman" w:hAnsi="Times New Roman" w:cs="Times New Roman"/>
          <w:sz w:val="24"/>
          <w:szCs w:val="24"/>
        </w:rPr>
        <w:t xml:space="preserve"> </w:t>
      </w:r>
      <w:r w:rsidR="005F2B2E">
        <w:rPr>
          <w:rFonts w:ascii="Times New Roman" w:hAnsi="Times New Roman" w:cs="Times New Roman"/>
          <w:sz w:val="24"/>
          <w:szCs w:val="24"/>
        </w:rPr>
        <w:t>Conversely</w:t>
      </w:r>
      <w:r w:rsidR="005F2B2E" w:rsidRPr="002F22AE">
        <w:rPr>
          <w:rFonts w:ascii="Times New Roman" w:hAnsi="Times New Roman" w:cs="Times New Roman"/>
          <w:sz w:val="24"/>
          <w:szCs w:val="24"/>
        </w:rPr>
        <w:t>,</w:t>
      </w:r>
      <w:r w:rsidR="005F2B2E">
        <w:rPr>
          <w:rFonts w:ascii="Times New Roman" w:hAnsi="Times New Roman" w:cs="Times New Roman"/>
          <w:sz w:val="24"/>
          <w:szCs w:val="24"/>
        </w:rPr>
        <w:t xml:space="preserve"> </w:t>
      </w:r>
      <w:r w:rsidR="009631B8" w:rsidRPr="002F22AE">
        <w:rPr>
          <w:rFonts w:ascii="Times New Roman" w:hAnsi="Times New Roman" w:cs="Times New Roman"/>
          <w:sz w:val="24"/>
          <w:szCs w:val="24"/>
        </w:rPr>
        <w:t xml:space="preserve">higher homocysteine </w:t>
      </w:r>
      <w:r w:rsidR="005E1790">
        <w:rPr>
          <w:rFonts w:ascii="Times New Roman" w:hAnsi="Times New Roman" w:cs="Times New Roman"/>
          <w:sz w:val="24"/>
          <w:szCs w:val="24"/>
        </w:rPr>
        <w:t>concentrations were</w:t>
      </w:r>
      <w:r w:rsidR="009631B8" w:rsidRPr="002F22AE">
        <w:rPr>
          <w:rFonts w:ascii="Times New Roman" w:hAnsi="Times New Roman" w:cs="Times New Roman"/>
          <w:sz w:val="24"/>
          <w:szCs w:val="24"/>
        </w:rPr>
        <w:t xml:space="preserve"> associ</w:t>
      </w:r>
      <w:r w:rsidR="00DF5422" w:rsidRPr="002F22AE">
        <w:rPr>
          <w:rFonts w:ascii="Times New Roman" w:hAnsi="Times New Roman" w:cs="Times New Roman"/>
          <w:sz w:val="24"/>
          <w:szCs w:val="24"/>
        </w:rPr>
        <w:t xml:space="preserve">ated with </w:t>
      </w:r>
      <w:r w:rsidR="00BB5AFC" w:rsidRPr="002F22AE">
        <w:rPr>
          <w:rFonts w:ascii="Times New Roman" w:hAnsi="Times New Roman" w:cs="Times New Roman"/>
          <w:sz w:val="24"/>
          <w:szCs w:val="24"/>
        </w:rPr>
        <w:t>lower fasting</w:t>
      </w:r>
      <w:r w:rsidR="00BB5AFC">
        <w:rPr>
          <w:rFonts w:ascii="Times New Roman" w:hAnsi="Times New Roman" w:cs="Times New Roman"/>
          <w:sz w:val="24"/>
          <w:szCs w:val="24"/>
        </w:rPr>
        <w:t xml:space="preserve"> and 2-hour glucose concentration</w:t>
      </w:r>
      <w:r w:rsidR="00BB5AFC" w:rsidRPr="002F22AE">
        <w:rPr>
          <w:rFonts w:ascii="Times New Roman" w:hAnsi="Times New Roman" w:cs="Times New Roman"/>
          <w:sz w:val="24"/>
          <w:szCs w:val="24"/>
        </w:rPr>
        <w:t xml:space="preserve">s </w:t>
      </w:r>
      <w:r w:rsidR="00BB5AFC">
        <w:rPr>
          <w:rFonts w:ascii="Times New Roman" w:hAnsi="Times New Roman" w:cs="Times New Roman"/>
          <w:sz w:val="24"/>
          <w:szCs w:val="24"/>
        </w:rPr>
        <w:t>and lower odds of GDM</w:t>
      </w:r>
      <w:r w:rsidR="005F2B2E">
        <w:rPr>
          <w:rFonts w:ascii="Times New Roman" w:hAnsi="Times New Roman" w:cs="Times New Roman"/>
          <w:sz w:val="24"/>
          <w:szCs w:val="24"/>
        </w:rPr>
        <w:t>. The</w:t>
      </w:r>
      <w:r w:rsidR="009631B8" w:rsidRPr="002F22AE">
        <w:rPr>
          <w:rFonts w:ascii="Times New Roman" w:hAnsi="Times New Roman" w:cs="Times New Roman"/>
          <w:sz w:val="24"/>
          <w:szCs w:val="24"/>
        </w:rPr>
        <w:t xml:space="preserve"> associations </w:t>
      </w:r>
      <w:r w:rsidR="005F2B2E">
        <w:rPr>
          <w:rFonts w:ascii="Times New Roman" w:hAnsi="Times New Roman" w:cs="Times New Roman"/>
          <w:sz w:val="24"/>
          <w:szCs w:val="24"/>
        </w:rPr>
        <w:t xml:space="preserve">of folate or homocysteine with GDM and </w:t>
      </w:r>
      <w:proofErr w:type="spellStart"/>
      <w:r w:rsidR="005F2B2E">
        <w:rPr>
          <w:rFonts w:ascii="Times New Roman" w:hAnsi="Times New Roman" w:cs="Times New Roman"/>
          <w:sz w:val="24"/>
          <w:szCs w:val="24"/>
        </w:rPr>
        <w:t>glycemia</w:t>
      </w:r>
      <w:proofErr w:type="spellEnd"/>
      <w:r w:rsidR="005F2B2E">
        <w:rPr>
          <w:rFonts w:ascii="Times New Roman" w:hAnsi="Times New Roman" w:cs="Times New Roman"/>
          <w:sz w:val="24"/>
          <w:szCs w:val="24"/>
        </w:rPr>
        <w:t xml:space="preserve"> </w:t>
      </w:r>
      <w:r w:rsidR="000123F4">
        <w:rPr>
          <w:rFonts w:ascii="Times New Roman" w:hAnsi="Times New Roman" w:cs="Times New Roman"/>
          <w:sz w:val="24"/>
          <w:szCs w:val="24"/>
        </w:rPr>
        <w:t xml:space="preserve">were </w:t>
      </w:r>
      <w:r w:rsidRPr="002F22AE">
        <w:rPr>
          <w:rFonts w:ascii="Times New Roman" w:hAnsi="Times New Roman" w:cs="Times New Roman"/>
          <w:sz w:val="24"/>
          <w:szCs w:val="24"/>
        </w:rPr>
        <w:t xml:space="preserve">largely driven </w:t>
      </w:r>
      <w:r w:rsidR="00D17A53" w:rsidRPr="002F22AE">
        <w:rPr>
          <w:rFonts w:ascii="Times New Roman" w:hAnsi="Times New Roman" w:cs="Times New Roman"/>
          <w:sz w:val="24"/>
          <w:szCs w:val="24"/>
        </w:rPr>
        <w:t>by</w:t>
      </w:r>
      <w:r w:rsidR="008A726C" w:rsidRPr="002F22AE">
        <w:rPr>
          <w:rFonts w:ascii="Times New Roman" w:hAnsi="Times New Roman" w:cs="Times New Roman"/>
          <w:sz w:val="24"/>
          <w:szCs w:val="24"/>
        </w:rPr>
        <w:t xml:space="preserve"> </w:t>
      </w:r>
      <w:r w:rsidR="005F2B2E">
        <w:rPr>
          <w:rFonts w:ascii="Times New Roman" w:hAnsi="Times New Roman" w:cs="Times New Roman"/>
          <w:sz w:val="24"/>
          <w:szCs w:val="24"/>
        </w:rPr>
        <w:t xml:space="preserve">associations in women of </w:t>
      </w:r>
      <w:r w:rsidR="008A726C" w:rsidRPr="002F22AE">
        <w:rPr>
          <w:rFonts w:ascii="Times New Roman" w:hAnsi="Times New Roman" w:cs="Times New Roman"/>
          <w:sz w:val="24"/>
          <w:szCs w:val="24"/>
        </w:rPr>
        <w:t>Indian</w:t>
      </w:r>
      <w:r w:rsidR="005F2B2E">
        <w:rPr>
          <w:rFonts w:ascii="Times New Roman" w:hAnsi="Times New Roman" w:cs="Times New Roman"/>
          <w:sz w:val="24"/>
          <w:szCs w:val="24"/>
        </w:rPr>
        <w:t xml:space="preserve"> ethnicity</w:t>
      </w:r>
      <w:r w:rsidR="008A726C" w:rsidRPr="002F22AE">
        <w:rPr>
          <w:rFonts w:ascii="Times New Roman" w:hAnsi="Times New Roman" w:cs="Times New Roman"/>
          <w:sz w:val="24"/>
          <w:szCs w:val="24"/>
        </w:rPr>
        <w:t xml:space="preserve">. </w:t>
      </w:r>
      <w:r w:rsidR="005E1790">
        <w:rPr>
          <w:rFonts w:ascii="Times New Roman" w:hAnsi="Times New Roman" w:cs="Times New Roman"/>
          <w:sz w:val="24"/>
          <w:szCs w:val="24"/>
        </w:rPr>
        <w:t>Higher vitamin B6 concentrations were</w:t>
      </w:r>
      <w:r w:rsidR="001E2FA3" w:rsidRPr="002F22AE">
        <w:rPr>
          <w:rFonts w:ascii="Times New Roman" w:hAnsi="Times New Roman" w:cs="Times New Roman"/>
          <w:sz w:val="24"/>
          <w:szCs w:val="24"/>
        </w:rPr>
        <w:t xml:space="preserve"> associated </w:t>
      </w:r>
      <w:r w:rsidR="0025145B">
        <w:rPr>
          <w:rFonts w:ascii="Times New Roman" w:hAnsi="Times New Roman" w:cs="Times New Roman"/>
          <w:sz w:val="24"/>
          <w:szCs w:val="24"/>
        </w:rPr>
        <w:t>with higher 2-hour glucose concentration</w:t>
      </w:r>
      <w:r w:rsidR="001E2FA3" w:rsidRPr="002F22AE">
        <w:rPr>
          <w:rFonts w:ascii="Times New Roman" w:hAnsi="Times New Roman" w:cs="Times New Roman"/>
          <w:sz w:val="24"/>
          <w:szCs w:val="24"/>
        </w:rPr>
        <w:t xml:space="preserve">s but this </w:t>
      </w:r>
      <w:r w:rsidR="008A726C" w:rsidRPr="002F22AE">
        <w:rPr>
          <w:rFonts w:ascii="Times New Roman" w:hAnsi="Times New Roman" w:cs="Times New Roman"/>
          <w:sz w:val="24"/>
          <w:szCs w:val="24"/>
        </w:rPr>
        <w:t>was not</w:t>
      </w:r>
      <w:r w:rsidR="001E2FA3" w:rsidRPr="002F22AE">
        <w:rPr>
          <w:rFonts w:ascii="Times New Roman" w:hAnsi="Times New Roman" w:cs="Times New Roman"/>
          <w:sz w:val="24"/>
          <w:szCs w:val="24"/>
        </w:rPr>
        <w:t xml:space="preserve"> independent of other B-vitamins. </w:t>
      </w:r>
      <w:r w:rsidR="008A726C" w:rsidRPr="002F22AE">
        <w:rPr>
          <w:rFonts w:ascii="Times New Roman" w:hAnsi="Times New Roman" w:cs="Times New Roman"/>
          <w:sz w:val="24"/>
          <w:szCs w:val="24"/>
        </w:rPr>
        <w:t>Most strikingly,</w:t>
      </w:r>
      <w:r w:rsidR="00B81345" w:rsidRPr="002F22AE">
        <w:rPr>
          <w:rFonts w:ascii="Times New Roman" w:hAnsi="Times New Roman" w:cs="Times New Roman"/>
          <w:sz w:val="24"/>
          <w:szCs w:val="24"/>
        </w:rPr>
        <w:t xml:space="preserve"> </w:t>
      </w:r>
      <w:r w:rsidR="00BB5AFC">
        <w:rPr>
          <w:rFonts w:ascii="Times New Roman" w:hAnsi="Times New Roman" w:cs="Times New Roman"/>
          <w:sz w:val="24"/>
          <w:szCs w:val="24"/>
        </w:rPr>
        <w:t>we observed</w:t>
      </w:r>
      <w:r w:rsidR="00D25D11" w:rsidRPr="002F22AE">
        <w:rPr>
          <w:rFonts w:ascii="Times New Roman" w:hAnsi="Times New Roman" w:cs="Times New Roman"/>
          <w:sz w:val="24"/>
          <w:szCs w:val="24"/>
        </w:rPr>
        <w:t xml:space="preserve"> that </w:t>
      </w:r>
      <w:r w:rsidR="00EF05D8">
        <w:rPr>
          <w:rFonts w:ascii="Times New Roman" w:hAnsi="Times New Roman" w:cs="Times New Roman"/>
          <w:sz w:val="24"/>
          <w:szCs w:val="24"/>
        </w:rPr>
        <w:t xml:space="preserve">combined </w:t>
      </w:r>
      <w:r w:rsidR="00B81345" w:rsidRPr="002F22AE">
        <w:rPr>
          <w:rFonts w:ascii="Times New Roman" w:hAnsi="Times New Roman" w:cs="Times New Roman"/>
          <w:sz w:val="24"/>
          <w:szCs w:val="24"/>
        </w:rPr>
        <w:t xml:space="preserve">vitamin B12 </w:t>
      </w:r>
      <w:r w:rsidR="008A726C" w:rsidRPr="002F22AE">
        <w:rPr>
          <w:rFonts w:ascii="Times New Roman" w:hAnsi="Times New Roman" w:cs="Times New Roman"/>
          <w:sz w:val="24"/>
          <w:szCs w:val="24"/>
        </w:rPr>
        <w:t>insufficiency and</w:t>
      </w:r>
      <w:r w:rsidR="00D17A53" w:rsidRPr="002F22AE">
        <w:rPr>
          <w:rFonts w:ascii="Times New Roman" w:hAnsi="Times New Roman" w:cs="Times New Roman"/>
          <w:sz w:val="24"/>
          <w:szCs w:val="24"/>
        </w:rPr>
        <w:t xml:space="preserve"> high</w:t>
      </w:r>
      <w:r w:rsidR="00BB5AFC">
        <w:rPr>
          <w:rFonts w:ascii="Times New Roman" w:hAnsi="Times New Roman" w:cs="Times New Roman"/>
          <w:sz w:val="24"/>
          <w:szCs w:val="24"/>
        </w:rPr>
        <w:t xml:space="preserve"> folate concentration</w:t>
      </w:r>
      <w:r w:rsidR="00D25D11" w:rsidRPr="002F22AE">
        <w:rPr>
          <w:rFonts w:ascii="Times New Roman" w:hAnsi="Times New Roman" w:cs="Times New Roman"/>
          <w:sz w:val="24"/>
          <w:szCs w:val="24"/>
        </w:rPr>
        <w:t xml:space="preserve">s </w:t>
      </w:r>
      <w:r w:rsidR="0025145B">
        <w:rPr>
          <w:rFonts w:ascii="Times New Roman" w:hAnsi="Times New Roman" w:cs="Times New Roman"/>
          <w:sz w:val="24"/>
          <w:szCs w:val="24"/>
        </w:rPr>
        <w:t>was associated with</w:t>
      </w:r>
      <w:r w:rsidR="00BB5AFC">
        <w:rPr>
          <w:rFonts w:ascii="Times New Roman" w:hAnsi="Times New Roman" w:cs="Times New Roman"/>
          <w:sz w:val="24"/>
          <w:szCs w:val="24"/>
        </w:rPr>
        <w:t xml:space="preserve"> higher </w:t>
      </w:r>
      <w:r w:rsidR="00C07282" w:rsidRPr="002F22AE">
        <w:rPr>
          <w:rFonts w:ascii="Times New Roman" w:hAnsi="Times New Roman" w:cs="Times New Roman"/>
          <w:sz w:val="24"/>
          <w:szCs w:val="24"/>
        </w:rPr>
        <w:t>odd</w:t>
      </w:r>
      <w:r w:rsidR="008A726C" w:rsidRPr="002F22AE">
        <w:rPr>
          <w:rFonts w:ascii="Times New Roman" w:hAnsi="Times New Roman" w:cs="Times New Roman"/>
          <w:sz w:val="24"/>
          <w:szCs w:val="24"/>
        </w:rPr>
        <w:t>s of</w:t>
      </w:r>
      <w:r w:rsidR="00BB5AFC">
        <w:rPr>
          <w:rFonts w:ascii="Times New Roman" w:hAnsi="Times New Roman" w:cs="Times New Roman"/>
          <w:sz w:val="24"/>
          <w:szCs w:val="24"/>
        </w:rPr>
        <w:t xml:space="preserve"> </w:t>
      </w:r>
      <w:r w:rsidR="00BB5AFC" w:rsidRPr="00B97333">
        <w:rPr>
          <w:rFonts w:ascii="Times New Roman" w:hAnsi="Times New Roman" w:cs="Times New Roman"/>
          <w:sz w:val="24"/>
          <w:szCs w:val="24"/>
        </w:rPr>
        <w:t>GDM compared to women with normal vitamin B12 status and high folate concentrations.</w:t>
      </w:r>
      <w:r w:rsidR="00BB5AFC">
        <w:rPr>
          <w:rFonts w:ascii="Times New Roman" w:hAnsi="Times New Roman" w:cs="Times New Roman"/>
          <w:sz w:val="24"/>
          <w:szCs w:val="24"/>
        </w:rPr>
        <w:t xml:space="preserve"> </w:t>
      </w:r>
      <w:r w:rsidR="00B81345" w:rsidRPr="002F22AE">
        <w:rPr>
          <w:rFonts w:ascii="Times New Roman" w:hAnsi="Times New Roman" w:cs="Times New Roman"/>
          <w:sz w:val="24"/>
          <w:szCs w:val="24"/>
        </w:rPr>
        <w:t xml:space="preserve"> </w:t>
      </w:r>
    </w:p>
    <w:p w:rsidR="00333B8B" w:rsidRDefault="00955FE9" w:rsidP="00DA7442">
      <w:pPr>
        <w:spacing w:after="120" w:line="480" w:lineRule="auto"/>
        <w:rPr>
          <w:rFonts w:ascii="Times New Roman" w:hAnsi="Times New Roman" w:cs="Times New Roman"/>
          <w:sz w:val="24"/>
          <w:szCs w:val="24"/>
        </w:rPr>
      </w:pPr>
      <w:r w:rsidRPr="002F22AE">
        <w:rPr>
          <w:rFonts w:ascii="Times New Roman" w:hAnsi="Times New Roman" w:cs="Times New Roman"/>
          <w:sz w:val="24"/>
          <w:szCs w:val="24"/>
        </w:rPr>
        <w:t>Concordant</w:t>
      </w:r>
      <w:r w:rsidR="00BB5AFC">
        <w:rPr>
          <w:rFonts w:ascii="Times New Roman" w:hAnsi="Times New Roman" w:cs="Times New Roman"/>
          <w:sz w:val="24"/>
          <w:szCs w:val="24"/>
        </w:rPr>
        <w:t xml:space="preserve"> with the</w:t>
      </w:r>
      <w:r w:rsidR="008A726C" w:rsidRPr="002F22AE">
        <w:rPr>
          <w:rFonts w:ascii="Times New Roman" w:hAnsi="Times New Roman" w:cs="Times New Roman"/>
          <w:sz w:val="24"/>
          <w:szCs w:val="24"/>
        </w:rPr>
        <w:t xml:space="preserve"> cohort</w:t>
      </w:r>
      <w:r w:rsidR="000123F4">
        <w:rPr>
          <w:rFonts w:ascii="Times New Roman" w:hAnsi="Times New Roman" w:cs="Times New Roman"/>
          <w:sz w:val="24"/>
          <w:szCs w:val="24"/>
        </w:rPr>
        <w:t xml:space="preserve"> study </w:t>
      </w:r>
      <w:r w:rsidR="00BB5AFC">
        <w:rPr>
          <w:rFonts w:ascii="Times New Roman" w:hAnsi="Times New Roman" w:cs="Times New Roman"/>
          <w:sz w:val="24"/>
          <w:szCs w:val="24"/>
        </w:rPr>
        <w:t xml:space="preserve">in China </w:t>
      </w:r>
      <w:r w:rsidR="000123F4">
        <w:rPr>
          <w:rFonts w:ascii="Times New Roman" w:hAnsi="Times New Roman" w:cs="Times New Roman"/>
          <w:sz w:val="24"/>
          <w:szCs w:val="24"/>
        </w:rPr>
        <w:t>which showed</w:t>
      </w:r>
      <w:r w:rsidR="001E2FA3" w:rsidRPr="002F22AE">
        <w:rPr>
          <w:rFonts w:ascii="Times New Roman" w:hAnsi="Times New Roman" w:cs="Times New Roman"/>
          <w:sz w:val="24"/>
          <w:szCs w:val="24"/>
        </w:rPr>
        <w:t xml:space="preserve"> daily </w:t>
      </w:r>
      <w:r w:rsidR="000123F4">
        <w:rPr>
          <w:rFonts w:ascii="Times New Roman" w:hAnsi="Times New Roman" w:cs="Times New Roman"/>
          <w:sz w:val="24"/>
          <w:szCs w:val="24"/>
        </w:rPr>
        <w:t xml:space="preserve">folate </w:t>
      </w:r>
      <w:r w:rsidR="001E2FA3" w:rsidRPr="002F22AE">
        <w:rPr>
          <w:rFonts w:ascii="Times New Roman" w:hAnsi="Times New Roman" w:cs="Times New Roman"/>
          <w:sz w:val="24"/>
          <w:szCs w:val="24"/>
        </w:rPr>
        <w:t xml:space="preserve">supplement </w:t>
      </w:r>
      <w:r w:rsidR="000123F4">
        <w:rPr>
          <w:rFonts w:ascii="Times New Roman" w:hAnsi="Times New Roman" w:cs="Times New Roman"/>
          <w:sz w:val="24"/>
          <w:szCs w:val="24"/>
        </w:rPr>
        <w:t xml:space="preserve">intake </w:t>
      </w:r>
      <w:r w:rsidR="001E2FA3" w:rsidRPr="002F22AE">
        <w:rPr>
          <w:rFonts w:ascii="Times New Roman" w:hAnsi="Times New Roman" w:cs="Times New Roman"/>
          <w:sz w:val="24"/>
          <w:szCs w:val="24"/>
        </w:rPr>
        <w:t xml:space="preserve">in the first trimester </w:t>
      </w:r>
      <w:r w:rsidR="000123F4">
        <w:rPr>
          <w:rFonts w:ascii="Times New Roman" w:hAnsi="Times New Roman" w:cs="Times New Roman"/>
          <w:sz w:val="24"/>
          <w:szCs w:val="24"/>
        </w:rPr>
        <w:t>to be</w:t>
      </w:r>
      <w:r w:rsidR="001E2FA3" w:rsidRPr="002F22AE">
        <w:rPr>
          <w:rFonts w:ascii="Times New Roman" w:hAnsi="Times New Roman" w:cs="Times New Roman"/>
          <w:sz w:val="24"/>
          <w:szCs w:val="24"/>
        </w:rPr>
        <w:t xml:space="preserve"> associated with </w:t>
      </w:r>
      <w:r w:rsidR="00BB5AFC">
        <w:rPr>
          <w:rFonts w:ascii="Times New Roman" w:hAnsi="Times New Roman" w:cs="Times New Roman"/>
          <w:sz w:val="24"/>
          <w:szCs w:val="24"/>
        </w:rPr>
        <w:t xml:space="preserve">higher </w:t>
      </w:r>
      <w:r w:rsidR="001E2FA3" w:rsidRPr="002F22AE">
        <w:rPr>
          <w:rFonts w:ascii="Times New Roman" w:hAnsi="Times New Roman" w:cs="Times New Roman"/>
          <w:sz w:val="24"/>
          <w:szCs w:val="24"/>
        </w:rPr>
        <w:t xml:space="preserve">odds of GDM later in gestation </w:t>
      </w:r>
      <w:r w:rsidR="001E2FA3" w:rsidRPr="002F22AE">
        <w:rPr>
          <w:rFonts w:ascii="Times New Roman" w:hAnsi="Times New Roman" w:cs="Times New Roman"/>
          <w:sz w:val="24"/>
          <w:szCs w:val="24"/>
        </w:rPr>
        <w:fldChar w:fldCharType="begin">
          <w:fldData xml:space="preserve">PEVuZE5vdGU+PENpdGU+PEF1dGhvcj5aaHU8L0F1dGhvcj48WWVhcj4yMDE2PC9ZZWFyPjxSZWNO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</w:fldData>
        </w:fldChar>
      </w:r>
      <w:r w:rsidR="00E65B98">
        <w:rPr>
          <w:rFonts w:ascii="Times New Roman" w:hAnsi="Times New Roman" w:cs="Times New Roman"/>
          <w:sz w:val="24"/>
          <w:szCs w:val="24"/>
        </w:rPr>
        <w:instrText xml:space="preserve"> ADDIN EN.CITE </w:instrText>
      </w:r>
      <w:r w:rsidR="00E65B98">
        <w:rPr>
          <w:rFonts w:ascii="Times New Roman" w:hAnsi="Times New Roman" w:cs="Times New Roman"/>
          <w:sz w:val="24"/>
          <w:szCs w:val="24"/>
        </w:rPr>
        <w:fldChar w:fldCharType="begin">
          <w:fldData xml:space="preserve">PEVuZE5vdGU+PENpdGU+PEF1dGhvcj5aaHU8L0F1dGhvcj48WWVhcj4yMDE2PC9ZZWFyPjxSZWNO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</w:fldData>
        </w:fldChar>
      </w:r>
      <w:r w:rsidR="00E65B98">
        <w:rPr>
          <w:rFonts w:ascii="Times New Roman" w:hAnsi="Times New Roman" w:cs="Times New Roman"/>
          <w:sz w:val="24"/>
          <w:szCs w:val="24"/>
        </w:rPr>
        <w:instrText xml:space="preserve"> ADDIN EN.CITE.DATA </w:instrText>
      </w:r>
      <w:r w:rsidR="00E65B98">
        <w:rPr>
          <w:rFonts w:ascii="Times New Roman" w:hAnsi="Times New Roman" w:cs="Times New Roman"/>
          <w:sz w:val="24"/>
          <w:szCs w:val="24"/>
        </w:rPr>
      </w:r>
      <w:r w:rsidR="00E65B98">
        <w:rPr>
          <w:rFonts w:ascii="Times New Roman" w:hAnsi="Times New Roman" w:cs="Times New Roman"/>
          <w:sz w:val="24"/>
          <w:szCs w:val="24"/>
        </w:rPr>
        <w:fldChar w:fldCharType="end"/>
      </w:r>
      <w:r w:rsidR="001E2FA3" w:rsidRPr="002F22AE">
        <w:rPr>
          <w:rFonts w:ascii="Times New Roman" w:hAnsi="Times New Roman" w:cs="Times New Roman"/>
          <w:sz w:val="24"/>
          <w:szCs w:val="24"/>
        </w:rPr>
      </w:r>
      <w:r w:rsidR="001E2FA3" w:rsidRPr="002F22AE">
        <w:rPr>
          <w:rFonts w:ascii="Times New Roman" w:hAnsi="Times New Roman" w:cs="Times New Roman"/>
          <w:sz w:val="24"/>
          <w:szCs w:val="24"/>
        </w:rPr>
        <w:fldChar w:fldCharType="separate"/>
      </w:r>
      <w:r w:rsidR="00E65B98">
        <w:rPr>
          <w:rFonts w:ascii="Times New Roman" w:hAnsi="Times New Roman" w:cs="Times New Roman"/>
          <w:noProof/>
          <w:sz w:val="24"/>
          <w:szCs w:val="24"/>
        </w:rPr>
        <w:t>[12]</w:t>
      </w:r>
      <w:r w:rsidR="001E2FA3" w:rsidRPr="002F22AE">
        <w:rPr>
          <w:rFonts w:ascii="Times New Roman" w:hAnsi="Times New Roman" w:cs="Times New Roman"/>
          <w:sz w:val="24"/>
          <w:szCs w:val="24"/>
        </w:rPr>
        <w:fldChar w:fldCharType="end"/>
      </w:r>
      <w:r w:rsidR="001E2FA3" w:rsidRPr="002F22AE">
        <w:rPr>
          <w:rFonts w:ascii="Times New Roman" w:hAnsi="Times New Roman" w:cs="Times New Roman"/>
          <w:sz w:val="24"/>
          <w:szCs w:val="24"/>
        </w:rPr>
        <w:t>,</w:t>
      </w:r>
      <w:r w:rsidR="000A6F31" w:rsidRPr="002F22AE">
        <w:rPr>
          <w:rFonts w:ascii="Times New Roman" w:hAnsi="Times New Roman" w:cs="Times New Roman"/>
          <w:sz w:val="24"/>
          <w:szCs w:val="24"/>
        </w:rPr>
        <w:t xml:space="preserve"> </w:t>
      </w:r>
      <w:r w:rsidR="008A726C" w:rsidRPr="002F22AE">
        <w:rPr>
          <w:rFonts w:ascii="Times New Roman" w:hAnsi="Times New Roman" w:cs="Times New Roman"/>
          <w:sz w:val="24"/>
          <w:szCs w:val="24"/>
        </w:rPr>
        <w:t xml:space="preserve">we </w:t>
      </w:r>
      <w:r w:rsidR="00EF05D8">
        <w:rPr>
          <w:rFonts w:ascii="Times New Roman" w:hAnsi="Times New Roman" w:cs="Times New Roman"/>
          <w:sz w:val="24"/>
          <w:szCs w:val="24"/>
        </w:rPr>
        <w:t xml:space="preserve">showed that </w:t>
      </w:r>
      <w:r w:rsidR="000A6F31" w:rsidRPr="002F22AE">
        <w:rPr>
          <w:rFonts w:ascii="Times New Roman" w:hAnsi="Times New Roman" w:cs="Times New Roman"/>
          <w:sz w:val="24"/>
          <w:szCs w:val="24"/>
        </w:rPr>
        <w:t>high</w:t>
      </w:r>
      <w:r w:rsidR="003546D9" w:rsidRPr="002F22AE">
        <w:rPr>
          <w:rFonts w:ascii="Times New Roman" w:hAnsi="Times New Roman" w:cs="Times New Roman"/>
          <w:sz w:val="24"/>
          <w:szCs w:val="24"/>
        </w:rPr>
        <w:t>er</w:t>
      </w:r>
      <w:r w:rsidR="000A6F31" w:rsidRPr="002F22AE">
        <w:rPr>
          <w:rFonts w:ascii="Times New Roman" w:hAnsi="Times New Roman" w:cs="Times New Roman"/>
          <w:sz w:val="24"/>
          <w:szCs w:val="24"/>
        </w:rPr>
        <w:t xml:space="preserve"> f</w:t>
      </w:r>
      <w:r w:rsidR="00BB5AFC">
        <w:rPr>
          <w:rFonts w:ascii="Times New Roman" w:hAnsi="Times New Roman" w:cs="Times New Roman"/>
          <w:sz w:val="24"/>
          <w:szCs w:val="24"/>
        </w:rPr>
        <w:t xml:space="preserve">olate </w:t>
      </w:r>
      <w:r w:rsidR="005E1790">
        <w:rPr>
          <w:rFonts w:ascii="Times New Roman" w:hAnsi="Times New Roman" w:cs="Times New Roman"/>
          <w:sz w:val="24"/>
          <w:szCs w:val="24"/>
        </w:rPr>
        <w:t xml:space="preserve">concentrations </w:t>
      </w:r>
      <w:r w:rsidR="00EF05D8">
        <w:rPr>
          <w:rFonts w:ascii="Times New Roman" w:hAnsi="Times New Roman" w:cs="Times New Roman"/>
          <w:sz w:val="24"/>
          <w:szCs w:val="24"/>
        </w:rPr>
        <w:t>were</w:t>
      </w:r>
      <w:r w:rsidR="000A6F31" w:rsidRPr="002F22AE">
        <w:rPr>
          <w:rFonts w:ascii="Times New Roman" w:hAnsi="Times New Roman" w:cs="Times New Roman"/>
          <w:sz w:val="24"/>
          <w:szCs w:val="24"/>
        </w:rPr>
        <w:t xml:space="preserve"> associated with </w:t>
      </w:r>
      <w:r w:rsidR="00BB5AFC">
        <w:rPr>
          <w:rFonts w:ascii="Times New Roman" w:hAnsi="Times New Roman" w:cs="Times New Roman"/>
          <w:sz w:val="24"/>
          <w:szCs w:val="24"/>
        </w:rPr>
        <w:t>higher 2-hour glucose concentrations</w:t>
      </w:r>
      <w:r w:rsidR="00BB5AFC" w:rsidRPr="002F22AE">
        <w:rPr>
          <w:rFonts w:ascii="Times New Roman" w:hAnsi="Times New Roman" w:cs="Times New Roman"/>
          <w:sz w:val="24"/>
          <w:szCs w:val="24"/>
        </w:rPr>
        <w:t xml:space="preserve"> </w:t>
      </w:r>
      <w:r w:rsidR="00BB5AFC">
        <w:rPr>
          <w:rFonts w:ascii="Times New Roman" w:hAnsi="Times New Roman" w:cs="Times New Roman"/>
          <w:sz w:val="24"/>
          <w:szCs w:val="24"/>
        </w:rPr>
        <w:t xml:space="preserve">and </w:t>
      </w:r>
      <w:r w:rsidR="000A6F31" w:rsidRPr="002F22AE">
        <w:rPr>
          <w:rFonts w:ascii="Times New Roman" w:hAnsi="Times New Roman" w:cs="Times New Roman"/>
          <w:sz w:val="24"/>
          <w:szCs w:val="24"/>
        </w:rPr>
        <w:t xml:space="preserve">higher </w:t>
      </w:r>
      <w:r w:rsidR="00BB5AFC">
        <w:rPr>
          <w:rFonts w:ascii="Times New Roman" w:hAnsi="Times New Roman" w:cs="Times New Roman"/>
          <w:sz w:val="24"/>
          <w:szCs w:val="24"/>
        </w:rPr>
        <w:t>odds of GDM</w:t>
      </w:r>
      <w:r w:rsidR="001E2FA3" w:rsidRPr="002F22AE">
        <w:rPr>
          <w:rFonts w:ascii="Times New Roman" w:hAnsi="Times New Roman" w:cs="Times New Roman"/>
          <w:sz w:val="24"/>
          <w:szCs w:val="24"/>
        </w:rPr>
        <w:t xml:space="preserve">. </w:t>
      </w:r>
      <w:r w:rsidR="001812B6">
        <w:rPr>
          <w:rFonts w:ascii="Times New Roman" w:hAnsi="Times New Roman" w:cs="Times New Roman"/>
          <w:sz w:val="24"/>
          <w:szCs w:val="24"/>
        </w:rPr>
        <w:t>This association, albeit significant</w:t>
      </w:r>
      <w:r w:rsidR="001812B6" w:rsidRPr="001812B6">
        <w:rPr>
          <w:rFonts w:ascii="Times New Roman" w:hAnsi="Times New Roman" w:cs="Times New Roman"/>
          <w:sz w:val="24"/>
          <w:szCs w:val="24"/>
        </w:rPr>
        <w:t xml:space="preserve">, </w:t>
      </w:r>
      <w:r w:rsidR="0020323D">
        <w:rPr>
          <w:rFonts w:ascii="Times New Roman" w:hAnsi="Times New Roman" w:cs="Times New Roman"/>
          <w:sz w:val="24"/>
          <w:szCs w:val="24"/>
        </w:rPr>
        <w:t>were</w:t>
      </w:r>
      <w:r w:rsidR="00757444">
        <w:rPr>
          <w:rFonts w:ascii="Times New Roman" w:hAnsi="Times New Roman" w:cs="Times New Roman"/>
          <w:sz w:val="24"/>
          <w:szCs w:val="24"/>
        </w:rPr>
        <w:t xml:space="preserve"> </w:t>
      </w:r>
      <w:r w:rsidR="00E31035">
        <w:rPr>
          <w:rFonts w:ascii="Times New Roman" w:hAnsi="Times New Roman" w:cs="Times New Roman"/>
          <w:sz w:val="24"/>
          <w:szCs w:val="24"/>
        </w:rPr>
        <w:t xml:space="preserve">slightly </w:t>
      </w:r>
      <w:r w:rsidR="001812B6">
        <w:rPr>
          <w:rFonts w:ascii="Times New Roman" w:hAnsi="Times New Roman" w:cs="Times New Roman"/>
          <w:sz w:val="24"/>
          <w:szCs w:val="24"/>
        </w:rPr>
        <w:t>confounded by o</w:t>
      </w:r>
      <w:r w:rsidR="001812B6" w:rsidRPr="001812B6">
        <w:rPr>
          <w:rFonts w:ascii="Times New Roman" w:hAnsi="Times New Roman" w:cs="Times New Roman"/>
          <w:sz w:val="24"/>
          <w:szCs w:val="24"/>
        </w:rPr>
        <w:t>ther B-vitamins</w:t>
      </w:r>
      <w:r w:rsidR="001812B6">
        <w:rPr>
          <w:rFonts w:ascii="Times New Roman" w:hAnsi="Times New Roman" w:cs="Times New Roman"/>
          <w:sz w:val="24"/>
          <w:szCs w:val="24"/>
        </w:rPr>
        <w:t>.</w:t>
      </w:r>
      <w:r w:rsidR="001812B6" w:rsidRPr="001812B6">
        <w:rPr>
          <w:rFonts w:ascii="Times New Roman" w:hAnsi="Times New Roman" w:cs="Times New Roman"/>
          <w:sz w:val="24"/>
          <w:szCs w:val="24"/>
        </w:rPr>
        <w:t xml:space="preserve"> </w:t>
      </w:r>
      <w:r w:rsidR="00042CC1" w:rsidRPr="002F22AE">
        <w:rPr>
          <w:rFonts w:ascii="Times New Roman" w:hAnsi="Times New Roman" w:cs="Times New Roman"/>
          <w:sz w:val="24"/>
          <w:szCs w:val="24"/>
        </w:rPr>
        <w:t>Concomitantly</w:t>
      </w:r>
      <w:r w:rsidR="003C7A89" w:rsidRPr="002F22AE">
        <w:rPr>
          <w:rFonts w:ascii="Times New Roman" w:hAnsi="Times New Roman" w:cs="Times New Roman"/>
          <w:sz w:val="24"/>
          <w:szCs w:val="24"/>
        </w:rPr>
        <w:t>, w</w:t>
      </w:r>
      <w:r w:rsidR="0025145B">
        <w:rPr>
          <w:rFonts w:ascii="Times New Roman" w:hAnsi="Times New Roman" w:cs="Times New Roman"/>
          <w:sz w:val="24"/>
          <w:szCs w:val="24"/>
        </w:rPr>
        <w:t>e observed an</w:t>
      </w:r>
      <w:r w:rsidR="003C7A89" w:rsidRPr="002F22AE">
        <w:rPr>
          <w:rFonts w:ascii="Times New Roman" w:hAnsi="Times New Roman" w:cs="Times New Roman"/>
          <w:sz w:val="24"/>
          <w:szCs w:val="24"/>
        </w:rPr>
        <w:t xml:space="preserve"> associa</w:t>
      </w:r>
      <w:r w:rsidR="0025145B">
        <w:rPr>
          <w:rFonts w:ascii="Times New Roman" w:hAnsi="Times New Roman" w:cs="Times New Roman"/>
          <w:sz w:val="24"/>
          <w:szCs w:val="24"/>
        </w:rPr>
        <w:t>tion between higher vitamin B12</w:t>
      </w:r>
      <w:r w:rsidR="00C07282" w:rsidRPr="002F22AE">
        <w:rPr>
          <w:rFonts w:ascii="Times New Roman" w:hAnsi="Times New Roman" w:cs="Times New Roman"/>
          <w:sz w:val="24"/>
          <w:szCs w:val="24"/>
        </w:rPr>
        <w:t xml:space="preserve"> </w:t>
      </w:r>
      <w:r w:rsidR="005E1790">
        <w:rPr>
          <w:rFonts w:ascii="Times New Roman" w:hAnsi="Times New Roman" w:cs="Times New Roman"/>
          <w:sz w:val="24"/>
          <w:szCs w:val="24"/>
        </w:rPr>
        <w:t xml:space="preserve">concentrations </w:t>
      </w:r>
      <w:r w:rsidR="003C7A89" w:rsidRPr="002F22AE">
        <w:rPr>
          <w:rFonts w:ascii="Times New Roman" w:hAnsi="Times New Roman" w:cs="Times New Roman"/>
          <w:sz w:val="24"/>
          <w:szCs w:val="24"/>
        </w:rPr>
        <w:t xml:space="preserve">and </w:t>
      </w:r>
      <w:r w:rsidR="005E1790">
        <w:rPr>
          <w:rFonts w:ascii="Times New Roman" w:hAnsi="Times New Roman" w:cs="Times New Roman"/>
          <w:sz w:val="24"/>
          <w:szCs w:val="24"/>
        </w:rPr>
        <w:t xml:space="preserve">lower </w:t>
      </w:r>
      <w:r w:rsidR="005E1790" w:rsidRPr="002F22AE">
        <w:rPr>
          <w:rFonts w:ascii="Times New Roman" w:hAnsi="Times New Roman" w:cs="Times New Roman"/>
          <w:sz w:val="24"/>
          <w:szCs w:val="24"/>
        </w:rPr>
        <w:t xml:space="preserve">fasting and 2-hour glucose </w:t>
      </w:r>
      <w:r w:rsidR="005E1790">
        <w:rPr>
          <w:rFonts w:ascii="Times New Roman" w:hAnsi="Times New Roman" w:cs="Times New Roman"/>
          <w:sz w:val="24"/>
          <w:szCs w:val="24"/>
        </w:rPr>
        <w:t>concentration</w:t>
      </w:r>
      <w:r w:rsidR="005E1790" w:rsidRPr="002F22AE">
        <w:rPr>
          <w:rFonts w:ascii="Times New Roman" w:hAnsi="Times New Roman" w:cs="Times New Roman"/>
          <w:sz w:val="24"/>
          <w:szCs w:val="24"/>
        </w:rPr>
        <w:t>s</w:t>
      </w:r>
      <w:r w:rsidR="005E1790">
        <w:rPr>
          <w:rFonts w:ascii="Times New Roman" w:hAnsi="Times New Roman" w:cs="Times New Roman"/>
          <w:sz w:val="24"/>
          <w:szCs w:val="24"/>
        </w:rPr>
        <w:t>,</w:t>
      </w:r>
      <w:r w:rsidR="005E1790" w:rsidRPr="002F22AE">
        <w:rPr>
          <w:rFonts w:ascii="Times New Roman" w:hAnsi="Times New Roman" w:cs="Times New Roman"/>
          <w:sz w:val="24"/>
          <w:szCs w:val="24"/>
        </w:rPr>
        <w:t xml:space="preserve"> </w:t>
      </w:r>
      <w:r w:rsidR="005E1790">
        <w:rPr>
          <w:rFonts w:ascii="Times New Roman" w:hAnsi="Times New Roman" w:cs="Times New Roman"/>
          <w:sz w:val="24"/>
          <w:szCs w:val="24"/>
        </w:rPr>
        <w:t xml:space="preserve">and lower odds of GDM, </w:t>
      </w:r>
      <w:r w:rsidR="00042CC1" w:rsidRPr="002F22AE">
        <w:rPr>
          <w:rFonts w:ascii="Times New Roman" w:hAnsi="Times New Roman" w:cs="Times New Roman"/>
          <w:sz w:val="24"/>
          <w:szCs w:val="24"/>
        </w:rPr>
        <w:t xml:space="preserve">similar to </w:t>
      </w:r>
      <w:r w:rsidR="0025145B">
        <w:rPr>
          <w:rFonts w:ascii="Times New Roman" w:hAnsi="Times New Roman" w:cs="Times New Roman"/>
          <w:sz w:val="24"/>
          <w:szCs w:val="24"/>
        </w:rPr>
        <w:t>a</w:t>
      </w:r>
      <w:r w:rsidR="0020323D">
        <w:rPr>
          <w:rFonts w:ascii="Times New Roman" w:hAnsi="Times New Roman" w:cs="Times New Roman"/>
          <w:sz w:val="24"/>
          <w:szCs w:val="24"/>
        </w:rPr>
        <w:t>n Italian</w:t>
      </w:r>
      <w:r w:rsidR="0025145B">
        <w:rPr>
          <w:rFonts w:ascii="Times New Roman" w:hAnsi="Times New Roman" w:cs="Times New Roman"/>
          <w:sz w:val="24"/>
          <w:szCs w:val="24"/>
        </w:rPr>
        <w:t xml:space="preserve"> </w:t>
      </w:r>
      <w:r w:rsidR="000123F4">
        <w:rPr>
          <w:rFonts w:ascii="Times New Roman" w:hAnsi="Times New Roman" w:cs="Times New Roman"/>
          <w:sz w:val="24"/>
          <w:szCs w:val="24"/>
        </w:rPr>
        <w:t>study</w:t>
      </w:r>
      <w:r w:rsidR="00BB5AFC">
        <w:rPr>
          <w:rFonts w:ascii="Times New Roman" w:hAnsi="Times New Roman" w:cs="Times New Roman"/>
          <w:sz w:val="24"/>
          <w:szCs w:val="24"/>
        </w:rPr>
        <w:t xml:space="preserve"> </w:t>
      </w:r>
      <w:r w:rsidR="00042CC1" w:rsidRPr="002F22AE">
        <w:rPr>
          <w:rFonts w:ascii="Times New Roman" w:hAnsi="Times New Roman" w:cs="Times New Roman"/>
          <w:sz w:val="24"/>
          <w:szCs w:val="24"/>
        </w:rPr>
        <w:fldChar w:fldCharType="begin">
          <w:fldData xml:space="preserve">PEVuZE5vdGU+PENpdGU+PEF1dGhvcj5TZWdoaWVyaTwvQXV0aG9yPjxZZWFyPjIwMDM8L1llYXI+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</w:fldData>
        </w:fldChar>
      </w:r>
      <w:r w:rsidR="00E65B98">
        <w:rPr>
          <w:rFonts w:ascii="Times New Roman" w:hAnsi="Times New Roman" w:cs="Times New Roman"/>
          <w:sz w:val="24"/>
          <w:szCs w:val="24"/>
        </w:rPr>
        <w:instrText xml:space="preserve"> ADDIN EN.CITE </w:instrText>
      </w:r>
      <w:r w:rsidR="00E65B98">
        <w:rPr>
          <w:rFonts w:ascii="Times New Roman" w:hAnsi="Times New Roman" w:cs="Times New Roman"/>
          <w:sz w:val="24"/>
          <w:szCs w:val="24"/>
        </w:rPr>
        <w:fldChar w:fldCharType="begin">
          <w:fldData xml:space="preserve">PEVuZE5vdGU+PENpdGU+PEF1dGhvcj5TZWdoaWVyaTwvQXV0aG9yPjxZZWFyPjIwMDM8L1llYXI+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</w:fldData>
        </w:fldChar>
      </w:r>
      <w:r w:rsidR="00E65B98">
        <w:rPr>
          <w:rFonts w:ascii="Times New Roman" w:hAnsi="Times New Roman" w:cs="Times New Roman"/>
          <w:sz w:val="24"/>
          <w:szCs w:val="24"/>
        </w:rPr>
        <w:instrText xml:space="preserve"> ADDIN EN.CITE.DATA </w:instrText>
      </w:r>
      <w:r w:rsidR="00E65B98">
        <w:rPr>
          <w:rFonts w:ascii="Times New Roman" w:hAnsi="Times New Roman" w:cs="Times New Roman"/>
          <w:sz w:val="24"/>
          <w:szCs w:val="24"/>
        </w:rPr>
      </w:r>
      <w:r w:rsidR="00E65B98">
        <w:rPr>
          <w:rFonts w:ascii="Times New Roman" w:hAnsi="Times New Roman" w:cs="Times New Roman"/>
          <w:sz w:val="24"/>
          <w:szCs w:val="24"/>
        </w:rPr>
        <w:fldChar w:fldCharType="end"/>
      </w:r>
      <w:r w:rsidR="00042CC1" w:rsidRPr="002F22AE">
        <w:rPr>
          <w:rFonts w:ascii="Times New Roman" w:hAnsi="Times New Roman" w:cs="Times New Roman"/>
          <w:sz w:val="24"/>
          <w:szCs w:val="24"/>
        </w:rPr>
      </w:r>
      <w:r w:rsidR="00042CC1" w:rsidRPr="002F22AE">
        <w:rPr>
          <w:rFonts w:ascii="Times New Roman" w:hAnsi="Times New Roman" w:cs="Times New Roman"/>
          <w:sz w:val="24"/>
          <w:szCs w:val="24"/>
        </w:rPr>
        <w:fldChar w:fldCharType="separate"/>
      </w:r>
      <w:r w:rsidR="00E65B98">
        <w:rPr>
          <w:rFonts w:ascii="Times New Roman" w:hAnsi="Times New Roman" w:cs="Times New Roman"/>
          <w:noProof/>
          <w:sz w:val="24"/>
          <w:szCs w:val="24"/>
        </w:rPr>
        <w:t>[14]</w:t>
      </w:r>
      <w:r w:rsidR="00042CC1" w:rsidRPr="002F22AE">
        <w:rPr>
          <w:rFonts w:ascii="Times New Roman" w:hAnsi="Times New Roman" w:cs="Times New Roman"/>
          <w:sz w:val="24"/>
          <w:szCs w:val="24"/>
        </w:rPr>
        <w:fldChar w:fldCharType="end"/>
      </w:r>
      <w:r w:rsidR="000123F4">
        <w:rPr>
          <w:rFonts w:ascii="Times New Roman" w:hAnsi="Times New Roman" w:cs="Times New Roman"/>
          <w:sz w:val="24"/>
          <w:szCs w:val="24"/>
        </w:rPr>
        <w:t xml:space="preserve">, </w:t>
      </w:r>
      <w:r w:rsidR="0025145B">
        <w:rPr>
          <w:rFonts w:ascii="Times New Roman" w:hAnsi="Times New Roman" w:cs="Times New Roman"/>
          <w:sz w:val="24"/>
          <w:szCs w:val="24"/>
        </w:rPr>
        <w:t>where</w:t>
      </w:r>
      <w:r w:rsidR="003C7A89" w:rsidRPr="002F22AE">
        <w:rPr>
          <w:rFonts w:ascii="Times New Roman" w:hAnsi="Times New Roman" w:cs="Times New Roman"/>
          <w:sz w:val="24"/>
          <w:szCs w:val="24"/>
        </w:rPr>
        <w:t xml:space="preserve"> </w:t>
      </w:r>
      <w:r w:rsidR="0025145B">
        <w:rPr>
          <w:rFonts w:ascii="Times New Roman" w:hAnsi="Times New Roman" w:cs="Times New Roman"/>
          <w:sz w:val="24"/>
          <w:szCs w:val="24"/>
        </w:rPr>
        <w:t>women without GDM</w:t>
      </w:r>
      <w:r w:rsidR="00764669" w:rsidRPr="002F22AE">
        <w:rPr>
          <w:rFonts w:ascii="Times New Roman" w:hAnsi="Times New Roman" w:cs="Times New Roman"/>
          <w:sz w:val="24"/>
          <w:szCs w:val="24"/>
        </w:rPr>
        <w:t xml:space="preserve"> have higher</w:t>
      </w:r>
      <w:r w:rsidR="00042CC1" w:rsidRPr="002F22AE">
        <w:rPr>
          <w:rFonts w:ascii="Times New Roman" w:hAnsi="Times New Roman" w:cs="Times New Roman"/>
          <w:sz w:val="24"/>
          <w:szCs w:val="24"/>
        </w:rPr>
        <w:t xml:space="preserve"> </w:t>
      </w:r>
      <w:r w:rsidR="003C7A89" w:rsidRPr="002F22AE">
        <w:rPr>
          <w:rFonts w:ascii="Times New Roman" w:hAnsi="Times New Roman" w:cs="Times New Roman"/>
          <w:sz w:val="24"/>
          <w:szCs w:val="24"/>
        </w:rPr>
        <w:t>vitamin</w:t>
      </w:r>
      <w:r w:rsidR="00FA4921" w:rsidRPr="002F22AE">
        <w:rPr>
          <w:rFonts w:ascii="Times New Roman" w:hAnsi="Times New Roman" w:cs="Times New Roman"/>
          <w:sz w:val="24"/>
          <w:szCs w:val="24"/>
        </w:rPr>
        <w:t xml:space="preserve"> B12</w:t>
      </w:r>
      <w:r w:rsidR="00764669" w:rsidRPr="002F22AE">
        <w:rPr>
          <w:rFonts w:ascii="Times New Roman" w:hAnsi="Times New Roman" w:cs="Times New Roman"/>
          <w:sz w:val="24"/>
          <w:szCs w:val="24"/>
        </w:rPr>
        <w:t xml:space="preserve"> </w:t>
      </w:r>
      <w:r w:rsidR="0025145B">
        <w:rPr>
          <w:rFonts w:ascii="Times New Roman" w:hAnsi="Times New Roman" w:cs="Times New Roman"/>
          <w:sz w:val="24"/>
          <w:szCs w:val="24"/>
        </w:rPr>
        <w:t>concentration</w:t>
      </w:r>
      <w:r w:rsidR="00C07282" w:rsidRPr="002F22AE">
        <w:rPr>
          <w:rFonts w:ascii="Times New Roman" w:hAnsi="Times New Roman" w:cs="Times New Roman"/>
          <w:sz w:val="24"/>
          <w:szCs w:val="24"/>
        </w:rPr>
        <w:t xml:space="preserve">s </w:t>
      </w:r>
      <w:r w:rsidR="000123F4">
        <w:rPr>
          <w:rFonts w:ascii="Times New Roman" w:hAnsi="Times New Roman" w:cs="Times New Roman"/>
          <w:sz w:val="24"/>
          <w:szCs w:val="24"/>
        </w:rPr>
        <w:t>then</w:t>
      </w:r>
      <w:r w:rsidR="00764669" w:rsidRPr="002F22AE">
        <w:rPr>
          <w:rFonts w:ascii="Times New Roman" w:hAnsi="Times New Roman" w:cs="Times New Roman"/>
          <w:sz w:val="24"/>
          <w:szCs w:val="24"/>
        </w:rPr>
        <w:t xml:space="preserve"> women with</w:t>
      </w:r>
      <w:r w:rsidR="00042CC1" w:rsidRPr="002F22AE">
        <w:rPr>
          <w:rFonts w:ascii="Times New Roman" w:hAnsi="Times New Roman" w:cs="Times New Roman"/>
          <w:sz w:val="24"/>
          <w:szCs w:val="24"/>
        </w:rPr>
        <w:t xml:space="preserve"> GDM</w:t>
      </w:r>
      <w:r w:rsidR="00042CC1" w:rsidRPr="00CF686B">
        <w:rPr>
          <w:rFonts w:ascii="Times New Roman" w:hAnsi="Times New Roman" w:cs="Times New Roman"/>
          <w:sz w:val="24"/>
          <w:szCs w:val="24"/>
        </w:rPr>
        <w:t xml:space="preserve">. </w:t>
      </w:r>
      <w:r w:rsidR="00EF05D8">
        <w:rPr>
          <w:rFonts w:ascii="Times New Roman" w:hAnsi="Times New Roman" w:cs="Times New Roman"/>
          <w:sz w:val="24"/>
          <w:szCs w:val="24"/>
        </w:rPr>
        <w:t>This</w:t>
      </w:r>
      <w:r w:rsidR="00C0563A">
        <w:rPr>
          <w:rFonts w:ascii="Times New Roman" w:hAnsi="Times New Roman" w:cs="Times New Roman"/>
          <w:sz w:val="24"/>
          <w:szCs w:val="24"/>
        </w:rPr>
        <w:t xml:space="preserve"> association </w:t>
      </w:r>
      <w:r w:rsidR="00EF05D8">
        <w:rPr>
          <w:rFonts w:ascii="Times New Roman" w:hAnsi="Times New Roman" w:cs="Times New Roman"/>
          <w:sz w:val="24"/>
          <w:szCs w:val="24"/>
        </w:rPr>
        <w:t>was attenuated when adjusted</w:t>
      </w:r>
      <w:r w:rsidR="00C0563A">
        <w:rPr>
          <w:rFonts w:ascii="Times New Roman" w:hAnsi="Times New Roman" w:cs="Times New Roman"/>
          <w:sz w:val="24"/>
          <w:szCs w:val="24"/>
        </w:rPr>
        <w:t xml:space="preserve"> for pre-pregnancy BMI,</w:t>
      </w:r>
      <w:r w:rsidR="00C0563A" w:rsidRPr="00C0563A">
        <w:rPr>
          <w:rFonts w:ascii="Times New Roman" w:hAnsi="Times New Roman" w:cs="Times New Roman"/>
          <w:sz w:val="24"/>
          <w:szCs w:val="24"/>
        </w:rPr>
        <w:t xml:space="preserve"> </w:t>
      </w:r>
      <w:r w:rsidR="00C0563A">
        <w:rPr>
          <w:rFonts w:ascii="Times New Roman" w:hAnsi="Times New Roman" w:cs="Times New Roman"/>
          <w:sz w:val="24"/>
          <w:szCs w:val="24"/>
        </w:rPr>
        <w:t xml:space="preserve">indicating that BMI explains part of the association of vitamin B12 with plasma glucose concentrations and GDM, which have been demonstrated in </w:t>
      </w:r>
      <w:r w:rsidR="00333B8B">
        <w:rPr>
          <w:rFonts w:ascii="Times New Roman" w:hAnsi="Times New Roman" w:cs="Times New Roman"/>
          <w:sz w:val="24"/>
          <w:szCs w:val="24"/>
        </w:rPr>
        <w:t xml:space="preserve">previous studies </w:t>
      </w:r>
      <w:r w:rsidR="00333B8B">
        <w:rPr>
          <w:rFonts w:ascii="Times New Roman" w:hAnsi="Times New Roman" w:cs="Times New Roman"/>
          <w:sz w:val="24"/>
          <w:szCs w:val="24"/>
        </w:rPr>
        <w:fldChar w:fldCharType="begin">
          <w:fldData xml:space="preserve">PEVuZE5vdGU+PENpdGU+PEF1dGhvcj5LbmlnaHQ8L0F1dGhvcj48WWVhcj4yMDE1PC9ZZWFyPjxS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</w:fldData>
        </w:fldChar>
      </w:r>
      <w:r w:rsidR="00333B8B">
        <w:rPr>
          <w:rFonts w:ascii="Times New Roman" w:hAnsi="Times New Roman" w:cs="Times New Roman"/>
          <w:sz w:val="24"/>
          <w:szCs w:val="24"/>
        </w:rPr>
        <w:instrText xml:space="preserve"> ADDIN EN.CITE </w:instrText>
      </w:r>
      <w:r w:rsidR="00333B8B">
        <w:rPr>
          <w:rFonts w:ascii="Times New Roman" w:hAnsi="Times New Roman" w:cs="Times New Roman"/>
          <w:sz w:val="24"/>
          <w:szCs w:val="24"/>
        </w:rPr>
        <w:fldChar w:fldCharType="begin">
          <w:fldData xml:space="preserve">PEVuZE5vdGU+PENpdGU+PEF1dGhvcj5LbmlnaHQ8L0F1dGhvcj48WWVhcj4yMDE1PC9ZZWFyPjxS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</w:fldData>
        </w:fldChar>
      </w:r>
      <w:r w:rsidR="00333B8B">
        <w:rPr>
          <w:rFonts w:ascii="Times New Roman" w:hAnsi="Times New Roman" w:cs="Times New Roman"/>
          <w:sz w:val="24"/>
          <w:szCs w:val="24"/>
        </w:rPr>
        <w:instrText xml:space="preserve"> ADDIN EN.CITE.DATA </w:instrText>
      </w:r>
      <w:r w:rsidR="00333B8B">
        <w:rPr>
          <w:rFonts w:ascii="Times New Roman" w:hAnsi="Times New Roman" w:cs="Times New Roman"/>
          <w:sz w:val="24"/>
          <w:szCs w:val="24"/>
        </w:rPr>
      </w:r>
      <w:r w:rsidR="00333B8B">
        <w:rPr>
          <w:rFonts w:ascii="Times New Roman" w:hAnsi="Times New Roman" w:cs="Times New Roman"/>
          <w:sz w:val="24"/>
          <w:szCs w:val="24"/>
        </w:rPr>
        <w:fldChar w:fldCharType="end"/>
      </w:r>
      <w:r w:rsidR="00333B8B">
        <w:rPr>
          <w:rFonts w:ascii="Times New Roman" w:hAnsi="Times New Roman" w:cs="Times New Roman"/>
          <w:sz w:val="24"/>
          <w:szCs w:val="24"/>
        </w:rPr>
      </w:r>
      <w:r w:rsidR="00333B8B">
        <w:rPr>
          <w:rFonts w:ascii="Times New Roman" w:hAnsi="Times New Roman" w:cs="Times New Roman"/>
          <w:sz w:val="24"/>
          <w:szCs w:val="24"/>
        </w:rPr>
        <w:fldChar w:fldCharType="separate"/>
      </w:r>
      <w:r w:rsidR="00333B8B">
        <w:rPr>
          <w:rFonts w:ascii="Times New Roman" w:hAnsi="Times New Roman" w:cs="Times New Roman"/>
          <w:noProof/>
          <w:sz w:val="24"/>
          <w:szCs w:val="24"/>
        </w:rPr>
        <w:t>[13, 18]</w:t>
      </w:r>
      <w:r w:rsidR="00333B8B">
        <w:rPr>
          <w:rFonts w:ascii="Times New Roman" w:hAnsi="Times New Roman" w:cs="Times New Roman"/>
          <w:sz w:val="24"/>
          <w:szCs w:val="24"/>
        </w:rPr>
        <w:fldChar w:fldCharType="end"/>
      </w:r>
      <w:r w:rsidR="00333B8B">
        <w:rPr>
          <w:rFonts w:ascii="Times New Roman" w:hAnsi="Times New Roman" w:cs="Times New Roman"/>
          <w:sz w:val="24"/>
          <w:szCs w:val="24"/>
        </w:rPr>
        <w:t xml:space="preserve">. The attenuated association, however, became significant when </w:t>
      </w:r>
      <w:r w:rsidR="00C0563A">
        <w:rPr>
          <w:rFonts w:ascii="Times New Roman" w:hAnsi="Times New Roman" w:cs="Times New Roman"/>
          <w:sz w:val="24"/>
          <w:szCs w:val="24"/>
        </w:rPr>
        <w:t xml:space="preserve">further </w:t>
      </w:r>
      <w:r w:rsidR="00333B8B">
        <w:rPr>
          <w:rFonts w:ascii="Times New Roman" w:hAnsi="Times New Roman" w:cs="Times New Roman"/>
          <w:sz w:val="24"/>
          <w:szCs w:val="24"/>
        </w:rPr>
        <w:t>adjusted for ot</w:t>
      </w:r>
      <w:r w:rsidR="00C0563A">
        <w:rPr>
          <w:rFonts w:ascii="Times New Roman" w:hAnsi="Times New Roman" w:cs="Times New Roman"/>
          <w:sz w:val="24"/>
          <w:szCs w:val="24"/>
        </w:rPr>
        <w:t xml:space="preserve">her B-vitamins and homocysteine. </w:t>
      </w:r>
      <w:r w:rsidR="00AE00D3">
        <w:rPr>
          <w:rFonts w:ascii="Times New Roman" w:hAnsi="Times New Roman" w:cs="Times New Roman"/>
          <w:sz w:val="24"/>
          <w:szCs w:val="24"/>
        </w:rPr>
        <w:t xml:space="preserve">One possible explanation is that BMI may simultaneously affect </w:t>
      </w:r>
      <w:r w:rsidR="00AE00D3">
        <w:rPr>
          <w:rFonts w:ascii="Times New Roman" w:hAnsi="Times New Roman" w:cs="Times New Roman"/>
          <w:sz w:val="24"/>
          <w:szCs w:val="24"/>
        </w:rPr>
        <w:lastRenderedPageBreak/>
        <w:t xml:space="preserve">concentrations of other B-vitamins and homocysteine which have varying impacts on blood glucose and GDM, and </w:t>
      </w:r>
      <w:r w:rsidR="00EF05D8">
        <w:rPr>
          <w:rFonts w:ascii="Times New Roman" w:hAnsi="Times New Roman" w:cs="Times New Roman"/>
          <w:sz w:val="24"/>
          <w:szCs w:val="24"/>
        </w:rPr>
        <w:t>may have</w:t>
      </w:r>
      <w:r w:rsidR="00AE00D3">
        <w:rPr>
          <w:rFonts w:ascii="Times New Roman" w:hAnsi="Times New Roman" w:cs="Times New Roman"/>
          <w:sz w:val="24"/>
          <w:szCs w:val="24"/>
        </w:rPr>
        <w:t xml:space="preserve"> masked the true effect of vitamin B12 on glucose tolerance. </w:t>
      </w:r>
    </w:p>
    <w:p w:rsidR="004E5418" w:rsidRPr="00831911" w:rsidRDefault="00FA4921" w:rsidP="00DA7442">
      <w:pPr>
        <w:spacing w:after="120" w:line="480" w:lineRule="auto"/>
        <w:rPr>
          <w:rFonts w:ascii="Times New Roman" w:hAnsi="Times New Roman" w:cs="Times New Roman"/>
          <w:sz w:val="24"/>
          <w:szCs w:val="24"/>
        </w:rPr>
      </w:pPr>
      <w:r w:rsidRPr="002F22AE">
        <w:rPr>
          <w:rFonts w:ascii="Times New Roman" w:hAnsi="Times New Roman" w:cs="Times New Roman"/>
          <w:sz w:val="24"/>
          <w:szCs w:val="24"/>
        </w:rPr>
        <w:t xml:space="preserve">Our results further demonstrated that the combination of vitamin B12 insufficiency and high folate </w:t>
      </w:r>
      <w:r w:rsidR="00895B26">
        <w:rPr>
          <w:rFonts w:ascii="Times New Roman" w:hAnsi="Times New Roman" w:cs="Times New Roman"/>
          <w:sz w:val="24"/>
          <w:szCs w:val="24"/>
        </w:rPr>
        <w:t>concentrations</w:t>
      </w:r>
      <w:r w:rsidR="00DF5422" w:rsidRPr="002F22AE">
        <w:rPr>
          <w:rFonts w:ascii="Times New Roman" w:hAnsi="Times New Roman" w:cs="Times New Roman"/>
          <w:sz w:val="24"/>
          <w:szCs w:val="24"/>
        </w:rPr>
        <w:t xml:space="preserve"> was</w:t>
      </w:r>
      <w:r w:rsidRPr="002F22AE">
        <w:rPr>
          <w:rFonts w:ascii="Times New Roman" w:hAnsi="Times New Roman" w:cs="Times New Roman"/>
          <w:sz w:val="24"/>
          <w:szCs w:val="24"/>
        </w:rPr>
        <w:t xml:space="preserve"> associated with</w:t>
      </w:r>
      <w:r w:rsidR="00F72F79">
        <w:rPr>
          <w:rFonts w:ascii="Times New Roman" w:hAnsi="Times New Roman" w:cs="Times New Roman"/>
          <w:sz w:val="24"/>
          <w:szCs w:val="24"/>
        </w:rPr>
        <w:t xml:space="preserve"> high</w:t>
      </w:r>
      <w:r w:rsidR="00117DF4">
        <w:rPr>
          <w:rFonts w:ascii="Times New Roman" w:hAnsi="Times New Roman" w:cs="Times New Roman"/>
          <w:sz w:val="24"/>
          <w:szCs w:val="24"/>
        </w:rPr>
        <w:t>er GDM risk, suggesting that an imbalance in the two B-vitamins</w:t>
      </w:r>
      <w:r w:rsidR="00BB5AFC">
        <w:rPr>
          <w:rFonts w:ascii="Times New Roman" w:hAnsi="Times New Roman" w:cs="Times New Roman"/>
          <w:sz w:val="24"/>
          <w:szCs w:val="24"/>
        </w:rPr>
        <w:t xml:space="preserve"> </w:t>
      </w:r>
      <w:r w:rsidR="00117DF4">
        <w:rPr>
          <w:rFonts w:ascii="Times New Roman" w:hAnsi="Times New Roman" w:cs="Times New Roman"/>
          <w:sz w:val="24"/>
          <w:szCs w:val="24"/>
        </w:rPr>
        <w:t>may be resp</w:t>
      </w:r>
      <w:r w:rsidR="001812B6">
        <w:rPr>
          <w:rFonts w:ascii="Times New Roman" w:hAnsi="Times New Roman" w:cs="Times New Roman"/>
          <w:sz w:val="24"/>
          <w:szCs w:val="24"/>
        </w:rPr>
        <w:t>onsible for glucose intolerance</w:t>
      </w:r>
      <w:r w:rsidR="00117DF4">
        <w:rPr>
          <w:rFonts w:ascii="Times New Roman" w:hAnsi="Times New Roman" w:cs="Times New Roman"/>
          <w:sz w:val="24"/>
          <w:szCs w:val="24"/>
        </w:rPr>
        <w:t>.</w:t>
      </w:r>
      <w:r w:rsidRPr="002F22AE">
        <w:rPr>
          <w:rFonts w:ascii="Times New Roman" w:hAnsi="Times New Roman" w:cs="Times New Roman"/>
          <w:sz w:val="24"/>
          <w:szCs w:val="24"/>
        </w:rPr>
        <w:t xml:space="preserve"> These </w:t>
      </w:r>
      <w:r w:rsidR="00764669" w:rsidRPr="002F22AE">
        <w:rPr>
          <w:rFonts w:ascii="Times New Roman" w:hAnsi="Times New Roman" w:cs="Times New Roman"/>
          <w:sz w:val="24"/>
          <w:szCs w:val="24"/>
        </w:rPr>
        <w:t>findings</w:t>
      </w:r>
      <w:r w:rsidRPr="002F22AE">
        <w:rPr>
          <w:rFonts w:ascii="Times New Roman" w:hAnsi="Times New Roman" w:cs="Times New Roman"/>
          <w:sz w:val="24"/>
          <w:szCs w:val="24"/>
        </w:rPr>
        <w:t xml:space="preserve"> </w:t>
      </w:r>
      <w:r w:rsidR="00BB5AFC">
        <w:rPr>
          <w:rFonts w:ascii="Times New Roman" w:hAnsi="Times New Roman" w:cs="Times New Roman"/>
          <w:sz w:val="24"/>
          <w:szCs w:val="24"/>
        </w:rPr>
        <w:t>add</w:t>
      </w:r>
      <w:r w:rsidRPr="002F22AE">
        <w:rPr>
          <w:rFonts w:ascii="Times New Roman" w:hAnsi="Times New Roman" w:cs="Times New Roman"/>
          <w:sz w:val="24"/>
          <w:szCs w:val="24"/>
        </w:rPr>
        <w:t xml:space="preserve"> </w:t>
      </w:r>
      <w:r w:rsidR="00CF686B">
        <w:rPr>
          <w:rFonts w:ascii="Times New Roman" w:hAnsi="Times New Roman" w:cs="Times New Roman"/>
          <w:sz w:val="24"/>
          <w:szCs w:val="24"/>
        </w:rPr>
        <w:t>evidence to a study</w:t>
      </w:r>
      <w:r w:rsidRPr="002F22AE">
        <w:rPr>
          <w:rFonts w:ascii="Times New Roman" w:hAnsi="Times New Roman" w:cs="Times New Roman"/>
          <w:sz w:val="24"/>
          <w:szCs w:val="24"/>
        </w:rPr>
        <w:t xml:space="preserve"> in </w:t>
      </w:r>
      <w:r w:rsidR="0080071D" w:rsidRPr="002F22AE">
        <w:rPr>
          <w:rFonts w:ascii="Times New Roman" w:hAnsi="Times New Roman" w:cs="Times New Roman"/>
          <w:sz w:val="24"/>
          <w:szCs w:val="24"/>
        </w:rPr>
        <w:t xml:space="preserve">Mysore, </w:t>
      </w:r>
      <w:r w:rsidRPr="002F22AE">
        <w:rPr>
          <w:rFonts w:ascii="Times New Roman" w:hAnsi="Times New Roman" w:cs="Times New Roman"/>
          <w:sz w:val="24"/>
          <w:szCs w:val="24"/>
        </w:rPr>
        <w:t>India</w:t>
      </w:r>
      <w:r w:rsidR="00CF686B">
        <w:rPr>
          <w:rFonts w:ascii="Times New Roman" w:hAnsi="Times New Roman" w:cs="Times New Roman"/>
          <w:sz w:val="24"/>
          <w:szCs w:val="24"/>
        </w:rPr>
        <w:t xml:space="preserve"> </w:t>
      </w:r>
      <w:r w:rsidR="00CF686B">
        <w:rPr>
          <w:rFonts w:ascii="Times New Roman" w:hAnsi="Times New Roman" w:cs="Times New Roman"/>
          <w:sz w:val="24"/>
          <w:szCs w:val="24"/>
        </w:rPr>
        <w:fldChar w:fldCharType="begin">
          <w:fldData xml:space="preserve">PEVuZE5vdGU+PENpdGU+PEF1dGhvcj5JZHppb3ItV2FsdXM8L0F1dGhvcj48WWVhcj4yMDA4PC9Z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=
</w:fldData>
        </w:fldChar>
      </w:r>
      <w:r w:rsidR="00E65B98">
        <w:rPr>
          <w:rFonts w:ascii="Times New Roman" w:hAnsi="Times New Roman" w:cs="Times New Roman"/>
          <w:sz w:val="24"/>
          <w:szCs w:val="24"/>
        </w:rPr>
        <w:instrText xml:space="preserve"> ADDIN EN.CITE </w:instrText>
      </w:r>
      <w:r w:rsidR="00E65B98">
        <w:rPr>
          <w:rFonts w:ascii="Times New Roman" w:hAnsi="Times New Roman" w:cs="Times New Roman"/>
          <w:sz w:val="24"/>
          <w:szCs w:val="24"/>
        </w:rPr>
        <w:fldChar w:fldCharType="begin">
          <w:fldData xml:space="preserve">PEVuZE5vdGU+PENpdGU+PEF1dGhvcj5JZHppb3ItV2FsdXM8L0F1dGhvcj48WWVhcj4yMDA4PC9Z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=
</w:fldData>
        </w:fldChar>
      </w:r>
      <w:r w:rsidR="00E65B98">
        <w:rPr>
          <w:rFonts w:ascii="Times New Roman" w:hAnsi="Times New Roman" w:cs="Times New Roman"/>
          <w:sz w:val="24"/>
          <w:szCs w:val="24"/>
        </w:rPr>
        <w:instrText xml:space="preserve"> ADDIN EN.CITE.DATA </w:instrText>
      </w:r>
      <w:r w:rsidR="00E65B98">
        <w:rPr>
          <w:rFonts w:ascii="Times New Roman" w:hAnsi="Times New Roman" w:cs="Times New Roman"/>
          <w:sz w:val="24"/>
          <w:szCs w:val="24"/>
        </w:rPr>
      </w:r>
      <w:r w:rsidR="00E65B98">
        <w:rPr>
          <w:rFonts w:ascii="Times New Roman" w:hAnsi="Times New Roman" w:cs="Times New Roman"/>
          <w:sz w:val="24"/>
          <w:szCs w:val="24"/>
        </w:rPr>
        <w:fldChar w:fldCharType="end"/>
      </w:r>
      <w:r w:rsidR="00CF686B">
        <w:rPr>
          <w:rFonts w:ascii="Times New Roman" w:hAnsi="Times New Roman" w:cs="Times New Roman"/>
          <w:sz w:val="24"/>
          <w:szCs w:val="24"/>
        </w:rPr>
      </w:r>
      <w:r w:rsidR="00CF686B">
        <w:rPr>
          <w:rFonts w:ascii="Times New Roman" w:hAnsi="Times New Roman" w:cs="Times New Roman"/>
          <w:sz w:val="24"/>
          <w:szCs w:val="24"/>
        </w:rPr>
        <w:fldChar w:fldCharType="separate"/>
      </w:r>
      <w:r w:rsidR="00E65B98">
        <w:rPr>
          <w:rFonts w:ascii="Times New Roman" w:hAnsi="Times New Roman" w:cs="Times New Roman"/>
          <w:noProof/>
          <w:sz w:val="24"/>
          <w:szCs w:val="24"/>
        </w:rPr>
        <w:t>[16]</w:t>
      </w:r>
      <w:r w:rsidR="00CF686B">
        <w:rPr>
          <w:rFonts w:ascii="Times New Roman" w:hAnsi="Times New Roman" w:cs="Times New Roman"/>
          <w:sz w:val="24"/>
          <w:szCs w:val="24"/>
        </w:rPr>
        <w:fldChar w:fldCharType="end"/>
      </w:r>
      <w:r w:rsidRPr="002F22AE">
        <w:rPr>
          <w:rFonts w:ascii="Times New Roman" w:hAnsi="Times New Roman" w:cs="Times New Roman"/>
          <w:sz w:val="24"/>
          <w:szCs w:val="24"/>
        </w:rPr>
        <w:t xml:space="preserve">, </w:t>
      </w:r>
      <w:r w:rsidR="00BB5AFC" w:rsidRPr="002F22AE">
        <w:rPr>
          <w:rFonts w:ascii="Times New Roman" w:hAnsi="Times New Roman" w:cs="Times New Roman"/>
          <w:sz w:val="24"/>
          <w:szCs w:val="24"/>
        </w:rPr>
        <w:t xml:space="preserve">where </w:t>
      </w:r>
      <w:r w:rsidR="00BB5AFC">
        <w:rPr>
          <w:rFonts w:ascii="Times New Roman" w:hAnsi="Times New Roman" w:cs="Times New Roman"/>
          <w:sz w:val="24"/>
          <w:szCs w:val="24"/>
        </w:rPr>
        <w:t>a combination of higher</w:t>
      </w:r>
      <w:r w:rsidR="00BB5AFC" w:rsidRPr="002F22AE">
        <w:rPr>
          <w:rFonts w:ascii="Times New Roman" w:hAnsi="Times New Roman" w:cs="Times New Roman"/>
          <w:sz w:val="24"/>
          <w:szCs w:val="24"/>
        </w:rPr>
        <w:t xml:space="preserve"> </w:t>
      </w:r>
      <w:r w:rsidR="00BB5AFC">
        <w:rPr>
          <w:rFonts w:ascii="Times New Roman" w:hAnsi="Times New Roman" w:cs="Times New Roman"/>
          <w:sz w:val="24"/>
          <w:szCs w:val="24"/>
        </w:rPr>
        <w:t xml:space="preserve">maternal </w:t>
      </w:r>
      <w:r w:rsidR="00BB5AFC" w:rsidRPr="002F22AE">
        <w:rPr>
          <w:rFonts w:ascii="Times New Roman" w:hAnsi="Times New Roman" w:cs="Times New Roman"/>
          <w:sz w:val="24"/>
          <w:szCs w:val="24"/>
        </w:rPr>
        <w:t xml:space="preserve">folate </w:t>
      </w:r>
      <w:r w:rsidR="00261D2E">
        <w:rPr>
          <w:rFonts w:ascii="Times New Roman" w:hAnsi="Times New Roman" w:cs="Times New Roman"/>
          <w:sz w:val="24"/>
          <w:szCs w:val="24"/>
        </w:rPr>
        <w:t xml:space="preserve">concentrations </w:t>
      </w:r>
      <w:r w:rsidR="00BB5AFC" w:rsidRPr="002F22AE">
        <w:rPr>
          <w:rFonts w:ascii="Times New Roman" w:hAnsi="Times New Roman" w:cs="Times New Roman"/>
          <w:sz w:val="24"/>
          <w:szCs w:val="24"/>
        </w:rPr>
        <w:t>and vitam</w:t>
      </w:r>
      <w:r w:rsidR="00BB5AFC">
        <w:rPr>
          <w:rFonts w:ascii="Times New Roman" w:hAnsi="Times New Roman" w:cs="Times New Roman"/>
          <w:sz w:val="24"/>
          <w:szCs w:val="24"/>
        </w:rPr>
        <w:t>in B12 deficiency was observed to be associated</w:t>
      </w:r>
      <w:r w:rsidR="00BB5AFC" w:rsidRPr="002F22AE">
        <w:rPr>
          <w:rFonts w:ascii="Times New Roman" w:hAnsi="Times New Roman" w:cs="Times New Roman"/>
          <w:sz w:val="24"/>
          <w:szCs w:val="24"/>
        </w:rPr>
        <w:t xml:space="preserve"> with higher prevalence of GDM</w:t>
      </w:r>
      <w:r w:rsidR="00BB5AFC">
        <w:rPr>
          <w:rFonts w:ascii="Times New Roman" w:hAnsi="Times New Roman" w:cs="Times New Roman"/>
          <w:sz w:val="24"/>
          <w:szCs w:val="24"/>
        </w:rPr>
        <w:t xml:space="preserve">. Our </w:t>
      </w:r>
      <w:r w:rsidR="00EF05D8">
        <w:rPr>
          <w:rFonts w:ascii="Times New Roman" w:hAnsi="Times New Roman" w:cs="Times New Roman"/>
          <w:sz w:val="24"/>
          <w:szCs w:val="24"/>
        </w:rPr>
        <w:t xml:space="preserve">results </w:t>
      </w:r>
      <w:r w:rsidR="0025145B">
        <w:rPr>
          <w:rFonts w:ascii="Times New Roman" w:hAnsi="Times New Roman" w:cs="Times New Roman"/>
          <w:sz w:val="24"/>
          <w:szCs w:val="24"/>
        </w:rPr>
        <w:t xml:space="preserve">are </w:t>
      </w:r>
      <w:r w:rsidR="00CF686B" w:rsidRPr="002F22AE">
        <w:rPr>
          <w:rFonts w:ascii="Times New Roman" w:hAnsi="Times New Roman" w:cs="Times New Roman"/>
          <w:sz w:val="24"/>
          <w:szCs w:val="24"/>
        </w:rPr>
        <w:t>reminisce</w:t>
      </w:r>
      <w:r w:rsidR="00CF686B">
        <w:rPr>
          <w:rFonts w:ascii="Times New Roman" w:hAnsi="Times New Roman" w:cs="Times New Roman"/>
          <w:sz w:val="24"/>
          <w:szCs w:val="24"/>
        </w:rPr>
        <w:t xml:space="preserve">nt of </w:t>
      </w:r>
      <w:r w:rsidR="00CF686B" w:rsidRPr="002F22AE">
        <w:rPr>
          <w:rFonts w:ascii="Times New Roman" w:hAnsi="Times New Roman" w:cs="Times New Roman"/>
          <w:sz w:val="24"/>
          <w:szCs w:val="24"/>
        </w:rPr>
        <w:t>the Pune Maternal Nutrition study</w:t>
      </w:r>
      <w:r w:rsidR="00EF05D8">
        <w:rPr>
          <w:rFonts w:ascii="Times New Roman" w:hAnsi="Times New Roman" w:cs="Times New Roman"/>
          <w:sz w:val="24"/>
          <w:szCs w:val="24"/>
        </w:rPr>
        <w:t xml:space="preserve"> findings</w:t>
      </w:r>
      <w:r w:rsidR="00CF686B">
        <w:rPr>
          <w:rFonts w:ascii="Times New Roman" w:hAnsi="Times New Roman" w:cs="Times New Roman"/>
          <w:sz w:val="24"/>
          <w:szCs w:val="24"/>
        </w:rPr>
        <w:t xml:space="preserve"> </w:t>
      </w:r>
      <w:r w:rsidR="00CF686B">
        <w:rPr>
          <w:rFonts w:ascii="Times New Roman" w:hAnsi="Times New Roman" w:cs="Times New Roman"/>
          <w:sz w:val="24"/>
          <w:szCs w:val="24"/>
        </w:rPr>
        <w:fldChar w:fldCharType="begin">
          <w:fldData xml:space="preserve">PEVuZE5vdGU+PENpdGU+PEF1dGhvcj5ZYWpuaWs8L0F1dGhvcj48WWVhcj4yMDA4PC9ZZWFyPjxS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</w:fldData>
        </w:fldChar>
      </w:r>
      <w:r w:rsidR="00E65B98">
        <w:rPr>
          <w:rFonts w:ascii="Times New Roman" w:hAnsi="Times New Roman" w:cs="Times New Roman"/>
          <w:sz w:val="24"/>
          <w:szCs w:val="24"/>
        </w:rPr>
        <w:instrText xml:space="preserve"> ADDIN EN.CITE </w:instrText>
      </w:r>
      <w:r w:rsidR="00E65B98">
        <w:rPr>
          <w:rFonts w:ascii="Times New Roman" w:hAnsi="Times New Roman" w:cs="Times New Roman"/>
          <w:sz w:val="24"/>
          <w:szCs w:val="24"/>
        </w:rPr>
        <w:fldChar w:fldCharType="begin">
          <w:fldData xml:space="preserve">PEVuZE5vdGU+PENpdGU+PEF1dGhvcj5ZYWpuaWs8L0F1dGhvcj48WWVhcj4yMDA4PC9ZZWFyPjxS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</w:fldData>
        </w:fldChar>
      </w:r>
      <w:r w:rsidR="00E65B98">
        <w:rPr>
          <w:rFonts w:ascii="Times New Roman" w:hAnsi="Times New Roman" w:cs="Times New Roman"/>
          <w:sz w:val="24"/>
          <w:szCs w:val="24"/>
        </w:rPr>
        <w:instrText xml:space="preserve"> ADDIN EN.CITE.DATA </w:instrText>
      </w:r>
      <w:r w:rsidR="00E65B98">
        <w:rPr>
          <w:rFonts w:ascii="Times New Roman" w:hAnsi="Times New Roman" w:cs="Times New Roman"/>
          <w:sz w:val="24"/>
          <w:szCs w:val="24"/>
        </w:rPr>
      </w:r>
      <w:r w:rsidR="00E65B98">
        <w:rPr>
          <w:rFonts w:ascii="Times New Roman" w:hAnsi="Times New Roman" w:cs="Times New Roman"/>
          <w:sz w:val="24"/>
          <w:szCs w:val="24"/>
        </w:rPr>
        <w:fldChar w:fldCharType="end"/>
      </w:r>
      <w:r w:rsidR="00CF686B">
        <w:rPr>
          <w:rFonts w:ascii="Times New Roman" w:hAnsi="Times New Roman" w:cs="Times New Roman"/>
          <w:sz w:val="24"/>
          <w:szCs w:val="24"/>
        </w:rPr>
      </w:r>
      <w:r w:rsidR="00CF686B">
        <w:rPr>
          <w:rFonts w:ascii="Times New Roman" w:hAnsi="Times New Roman" w:cs="Times New Roman"/>
          <w:sz w:val="24"/>
          <w:szCs w:val="24"/>
        </w:rPr>
        <w:fldChar w:fldCharType="separate"/>
      </w:r>
      <w:r w:rsidR="00E65B98">
        <w:rPr>
          <w:rFonts w:ascii="Times New Roman" w:hAnsi="Times New Roman" w:cs="Times New Roman"/>
          <w:noProof/>
          <w:sz w:val="24"/>
          <w:szCs w:val="24"/>
        </w:rPr>
        <w:t>[26]</w:t>
      </w:r>
      <w:r w:rsidR="00CF686B">
        <w:rPr>
          <w:rFonts w:ascii="Times New Roman" w:hAnsi="Times New Roman" w:cs="Times New Roman"/>
          <w:sz w:val="24"/>
          <w:szCs w:val="24"/>
        </w:rPr>
        <w:fldChar w:fldCharType="end"/>
      </w:r>
      <w:r w:rsidR="00CF686B" w:rsidRPr="002F22AE">
        <w:rPr>
          <w:rFonts w:ascii="Times New Roman" w:hAnsi="Times New Roman" w:cs="Times New Roman"/>
          <w:sz w:val="24"/>
          <w:szCs w:val="24"/>
        </w:rPr>
        <w:t xml:space="preserve">, </w:t>
      </w:r>
      <w:r w:rsidR="00BB5AFC">
        <w:rPr>
          <w:rFonts w:ascii="Times New Roman" w:hAnsi="Times New Roman" w:cs="Times New Roman"/>
          <w:sz w:val="24"/>
          <w:szCs w:val="24"/>
        </w:rPr>
        <w:t>where low</w:t>
      </w:r>
      <w:r w:rsidR="0025145B">
        <w:rPr>
          <w:rFonts w:ascii="Times New Roman" w:hAnsi="Times New Roman" w:cs="Times New Roman"/>
          <w:sz w:val="24"/>
          <w:szCs w:val="24"/>
        </w:rPr>
        <w:t xml:space="preserve">est </w:t>
      </w:r>
      <w:r w:rsidR="0057118F">
        <w:rPr>
          <w:rFonts w:ascii="Times New Roman" w:hAnsi="Times New Roman" w:cs="Times New Roman"/>
          <w:sz w:val="24"/>
          <w:szCs w:val="24"/>
        </w:rPr>
        <w:t xml:space="preserve">maternal </w:t>
      </w:r>
      <w:r w:rsidR="0025145B">
        <w:rPr>
          <w:rFonts w:ascii="Times New Roman" w:hAnsi="Times New Roman" w:cs="Times New Roman"/>
          <w:sz w:val="24"/>
          <w:szCs w:val="24"/>
        </w:rPr>
        <w:t xml:space="preserve">vitamin B12 </w:t>
      </w:r>
      <w:r w:rsidR="00EF05D8">
        <w:rPr>
          <w:rFonts w:ascii="Times New Roman" w:hAnsi="Times New Roman" w:cs="Times New Roman"/>
          <w:sz w:val="24"/>
          <w:szCs w:val="24"/>
        </w:rPr>
        <w:t>coupled with</w:t>
      </w:r>
      <w:r w:rsidR="00D21588">
        <w:rPr>
          <w:rFonts w:ascii="Times New Roman" w:hAnsi="Times New Roman" w:cs="Times New Roman"/>
          <w:sz w:val="24"/>
          <w:szCs w:val="24"/>
        </w:rPr>
        <w:t xml:space="preserve"> </w:t>
      </w:r>
      <w:r w:rsidR="0025145B">
        <w:rPr>
          <w:rFonts w:ascii="Times New Roman" w:hAnsi="Times New Roman" w:cs="Times New Roman"/>
          <w:sz w:val="24"/>
          <w:szCs w:val="24"/>
        </w:rPr>
        <w:t>highest folate concentrations</w:t>
      </w:r>
      <w:r w:rsidR="00BB5AFC">
        <w:rPr>
          <w:rFonts w:ascii="Times New Roman" w:hAnsi="Times New Roman" w:cs="Times New Roman"/>
          <w:sz w:val="24"/>
          <w:szCs w:val="24"/>
        </w:rPr>
        <w:t xml:space="preserve"> were associated with</w:t>
      </w:r>
      <w:r w:rsidR="00CF686B">
        <w:rPr>
          <w:rFonts w:ascii="Times New Roman" w:hAnsi="Times New Roman" w:cs="Times New Roman"/>
          <w:sz w:val="24"/>
          <w:szCs w:val="24"/>
        </w:rPr>
        <w:t xml:space="preserve"> greater</w:t>
      </w:r>
      <w:r w:rsidRPr="002F22AE">
        <w:rPr>
          <w:rFonts w:ascii="Times New Roman" w:hAnsi="Times New Roman" w:cs="Times New Roman"/>
          <w:sz w:val="24"/>
          <w:szCs w:val="24"/>
        </w:rPr>
        <w:t xml:space="preserve"> insulin</w:t>
      </w:r>
      <w:r w:rsidR="00D17A53" w:rsidRPr="002F22AE">
        <w:rPr>
          <w:rFonts w:ascii="Times New Roman" w:hAnsi="Times New Roman" w:cs="Times New Roman"/>
          <w:sz w:val="24"/>
          <w:szCs w:val="24"/>
        </w:rPr>
        <w:t xml:space="preserve"> resistance in their </w:t>
      </w:r>
      <w:r w:rsidR="00E21744" w:rsidRPr="002F22AE">
        <w:rPr>
          <w:rFonts w:ascii="Times New Roman" w:hAnsi="Times New Roman" w:cs="Times New Roman"/>
          <w:sz w:val="24"/>
          <w:szCs w:val="24"/>
        </w:rPr>
        <w:t>offspring</w:t>
      </w:r>
      <w:r w:rsidR="00D17A53" w:rsidRPr="002F22AE">
        <w:rPr>
          <w:rFonts w:ascii="Times New Roman" w:hAnsi="Times New Roman" w:cs="Times New Roman"/>
          <w:sz w:val="24"/>
          <w:szCs w:val="24"/>
        </w:rPr>
        <w:t xml:space="preserve"> at six </w:t>
      </w:r>
      <w:r w:rsidRPr="002F22AE">
        <w:rPr>
          <w:rFonts w:ascii="Times New Roman" w:hAnsi="Times New Roman" w:cs="Times New Roman"/>
          <w:sz w:val="24"/>
          <w:szCs w:val="24"/>
        </w:rPr>
        <w:t xml:space="preserve">years </w:t>
      </w:r>
      <w:r w:rsidR="00D17A53" w:rsidRPr="002F22AE">
        <w:rPr>
          <w:rFonts w:ascii="Times New Roman" w:hAnsi="Times New Roman" w:cs="Times New Roman"/>
          <w:sz w:val="24"/>
          <w:szCs w:val="24"/>
        </w:rPr>
        <w:t xml:space="preserve">of age </w:t>
      </w:r>
      <w:r w:rsidRPr="002F22AE">
        <w:rPr>
          <w:rFonts w:ascii="Times New Roman" w:hAnsi="Times New Roman" w:cs="Times New Roman"/>
          <w:sz w:val="24"/>
          <w:szCs w:val="24"/>
        </w:rPr>
        <w:fldChar w:fldCharType="begin">
          <w:fldData xml:space="preserve">PEVuZE5vdGU+PENpdGU+PEF1dGhvcj5ZYWpuaWs8L0F1dGhvcj48WWVhcj4yMDA4PC9ZZWFyPjxS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</w:fldData>
        </w:fldChar>
      </w:r>
      <w:r w:rsidR="00E65B98">
        <w:rPr>
          <w:rFonts w:ascii="Times New Roman" w:hAnsi="Times New Roman" w:cs="Times New Roman"/>
          <w:sz w:val="24"/>
          <w:szCs w:val="24"/>
        </w:rPr>
        <w:instrText xml:space="preserve"> ADDIN EN.CITE </w:instrText>
      </w:r>
      <w:r w:rsidR="00E65B98">
        <w:rPr>
          <w:rFonts w:ascii="Times New Roman" w:hAnsi="Times New Roman" w:cs="Times New Roman"/>
          <w:sz w:val="24"/>
          <w:szCs w:val="24"/>
        </w:rPr>
        <w:fldChar w:fldCharType="begin">
          <w:fldData xml:space="preserve">PEVuZE5vdGU+PENpdGU+PEF1dGhvcj5ZYWpuaWs8L0F1dGhvcj48WWVhcj4yMDA4PC9ZZWFyPjxS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</w:fldData>
        </w:fldChar>
      </w:r>
      <w:r w:rsidR="00E65B98">
        <w:rPr>
          <w:rFonts w:ascii="Times New Roman" w:hAnsi="Times New Roman" w:cs="Times New Roman"/>
          <w:sz w:val="24"/>
          <w:szCs w:val="24"/>
        </w:rPr>
        <w:instrText xml:space="preserve"> ADDIN EN.CITE.DATA </w:instrText>
      </w:r>
      <w:r w:rsidR="00E65B98">
        <w:rPr>
          <w:rFonts w:ascii="Times New Roman" w:hAnsi="Times New Roman" w:cs="Times New Roman"/>
          <w:sz w:val="24"/>
          <w:szCs w:val="24"/>
        </w:rPr>
      </w:r>
      <w:r w:rsidR="00E65B98">
        <w:rPr>
          <w:rFonts w:ascii="Times New Roman" w:hAnsi="Times New Roman" w:cs="Times New Roman"/>
          <w:sz w:val="24"/>
          <w:szCs w:val="24"/>
        </w:rPr>
        <w:fldChar w:fldCharType="end"/>
      </w:r>
      <w:r w:rsidRPr="002F22AE">
        <w:rPr>
          <w:rFonts w:ascii="Times New Roman" w:hAnsi="Times New Roman" w:cs="Times New Roman"/>
          <w:sz w:val="24"/>
          <w:szCs w:val="24"/>
        </w:rPr>
      </w:r>
      <w:r w:rsidRPr="002F22AE">
        <w:rPr>
          <w:rFonts w:ascii="Times New Roman" w:hAnsi="Times New Roman" w:cs="Times New Roman"/>
          <w:sz w:val="24"/>
          <w:szCs w:val="24"/>
        </w:rPr>
        <w:fldChar w:fldCharType="separate"/>
      </w:r>
      <w:r w:rsidR="00E65B98">
        <w:rPr>
          <w:rFonts w:ascii="Times New Roman" w:hAnsi="Times New Roman" w:cs="Times New Roman"/>
          <w:noProof/>
          <w:sz w:val="24"/>
          <w:szCs w:val="24"/>
        </w:rPr>
        <w:t>[26]</w:t>
      </w:r>
      <w:r w:rsidRPr="002F22AE">
        <w:rPr>
          <w:rFonts w:ascii="Times New Roman" w:hAnsi="Times New Roman" w:cs="Times New Roman"/>
          <w:sz w:val="24"/>
          <w:szCs w:val="24"/>
        </w:rPr>
        <w:fldChar w:fldCharType="end"/>
      </w:r>
      <w:r w:rsidRPr="002F22AE">
        <w:rPr>
          <w:rFonts w:ascii="Times New Roman" w:hAnsi="Times New Roman" w:cs="Times New Roman"/>
          <w:sz w:val="24"/>
          <w:szCs w:val="24"/>
        </w:rPr>
        <w:t xml:space="preserve">.  </w:t>
      </w:r>
      <w:r w:rsidR="004E5418" w:rsidRPr="002F22AE">
        <w:rPr>
          <w:rFonts w:ascii="Times New Roman" w:hAnsi="Times New Roman" w:cs="Times New Roman"/>
          <w:sz w:val="24"/>
          <w:szCs w:val="24"/>
        </w:rPr>
        <w:t xml:space="preserve">In </w:t>
      </w:r>
      <w:r w:rsidR="00BB5AFC">
        <w:rPr>
          <w:rFonts w:ascii="Times New Roman" w:hAnsi="Times New Roman" w:cs="Times New Roman"/>
          <w:sz w:val="24"/>
          <w:szCs w:val="24"/>
        </w:rPr>
        <w:t xml:space="preserve">our stratified analyses, we </w:t>
      </w:r>
      <w:r w:rsidR="004E5418" w:rsidRPr="002F22AE">
        <w:rPr>
          <w:rFonts w:ascii="Times New Roman" w:hAnsi="Times New Roman" w:cs="Times New Roman"/>
          <w:sz w:val="24"/>
          <w:szCs w:val="24"/>
        </w:rPr>
        <w:t>found that the significant as</w:t>
      </w:r>
      <w:r w:rsidR="00C07282" w:rsidRPr="002F22AE">
        <w:rPr>
          <w:rFonts w:ascii="Times New Roman" w:hAnsi="Times New Roman" w:cs="Times New Roman"/>
          <w:sz w:val="24"/>
          <w:szCs w:val="24"/>
        </w:rPr>
        <w:t>sociation</w:t>
      </w:r>
      <w:r w:rsidR="00261D2E">
        <w:rPr>
          <w:rFonts w:ascii="Times New Roman" w:hAnsi="Times New Roman" w:cs="Times New Roman"/>
          <w:sz w:val="24"/>
          <w:szCs w:val="24"/>
        </w:rPr>
        <w:t>s</w:t>
      </w:r>
      <w:r w:rsidR="00C07282" w:rsidRPr="002F22AE">
        <w:rPr>
          <w:rFonts w:ascii="Times New Roman" w:hAnsi="Times New Roman" w:cs="Times New Roman"/>
          <w:sz w:val="24"/>
          <w:szCs w:val="24"/>
        </w:rPr>
        <w:t xml:space="preserve"> between higher </w:t>
      </w:r>
      <w:r w:rsidR="0025145B">
        <w:rPr>
          <w:rFonts w:ascii="Times New Roman" w:hAnsi="Times New Roman" w:cs="Times New Roman"/>
          <w:sz w:val="24"/>
          <w:szCs w:val="24"/>
        </w:rPr>
        <w:t>folate</w:t>
      </w:r>
      <w:r w:rsidR="00C07282" w:rsidRPr="002F22AE">
        <w:rPr>
          <w:rFonts w:ascii="Times New Roman" w:hAnsi="Times New Roman" w:cs="Times New Roman"/>
          <w:sz w:val="24"/>
          <w:szCs w:val="24"/>
        </w:rPr>
        <w:t xml:space="preserve"> </w:t>
      </w:r>
      <w:r w:rsidR="004E5418" w:rsidRPr="002F22AE">
        <w:rPr>
          <w:rFonts w:ascii="Times New Roman" w:hAnsi="Times New Roman" w:cs="Times New Roman"/>
          <w:sz w:val="24"/>
          <w:szCs w:val="24"/>
        </w:rPr>
        <w:t xml:space="preserve">and </w:t>
      </w:r>
      <w:r w:rsidR="0025145B" w:rsidRPr="002F22AE">
        <w:rPr>
          <w:rFonts w:ascii="Times New Roman" w:hAnsi="Times New Roman" w:cs="Times New Roman"/>
          <w:sz w:val="24"/>
          <w:szCs w:val="24"/>
        </w:rPr>
        <w:t xml:space="preserve">higher 2-hour glucose </w:t>
      </w:r>
      <w:r w:rsidR="0025145B">
        <w:rPr>
          <w:rFonts w:ascii="Times New Roman" w:hAnsi="Times New Roman" w:cs="Times New Roman"/>
          <w:sz w:val="24"/>
          <w:szCs w:val="24"/>
        </w:rPr>
        <w:t>concentrations</w:t>
      </w:r>
      <w:r w:rsidR="00261D2E">
        <w:rPr>
          <w:rFonts w:ascii="Times New Roman" w:hAnsi="Times New Roman" w:cs="Times New Roman"/>
          <w:sz w:val="24"/>
          <w:szCs w:val="24"/>
        </w:rPr>
        <w:t>,</w:t>
      </w:r>
      <w:r w:rsidR="0025145B">
        <w:rPr>
          <w:rFonts w:ascii="Times New Roman" w:hAnsi="Times New Roman" w:cs="Times New Roman"/>
          <w:sz w:val="24"/>
          <w:szCs w:val="24"/>
        </w:rPr>
        <w:t xml:space="preserve"> and</w:t>
      </w:r>
      <w:r w:rsidR="0025145B" w:rsidRPr="002F22AE">
        <w:rPr>
          <w:rFonts w:ascii="Times New Roman" w:hAnsi="Times New Roman" w:cs="Times New Roman"/>
          <w:sz w:val="24"/>
          <w:szCs w:val="24"/>
        </w:rPr>
        <w:t xml:space="preserve"> </w:t>
      </w:r>
      <w:r w:rsidR="0025145B">
        <w:rPr>
          <w:rFonts w:ascii="Times New Roman" w:hAnsi="Times New Roman" w:cs="Times New Roman"/>
          <w:sz w:val="24"/>
          <w:szCs w:val="24"/>
        </w:rPr>
        <w:t xml:space="preserve">higher odds of GDM </w:t>
      </w:r>
      <w:r w:rsidR="00D17A53" w:rsidRPr="002F22AE">
        <w:rPr>
          <w:rFonts w:ascii="Times New Roman" w:hAnsi="Times New Roman" w:cs="Times New Roman"/>
          <w:sz w:val="24"/>
          <w:szCs w:val="24"/>
        </w:rPr>
        <w:t xml:space="preserve">were </w:t>
      </w:r>
      <w:r w:rsidR="00C07282" w:rsidRPr="002F22AE">
        <w:rPr>
          <w:rFonts w:ascii="Times New Roman" w:hAnsi="Times New Roman" w:cs="Times New Roman"/>
          <w:sz w:val="24"/>
          <w:szCs w:val="24"/>
        </w:rPr>
        <w:t>mainly among</w:t>
      </w:r>
      <w:r w:rsidR="00D17A53" w:rsidRPr="002F22AE">
        <w:rPr>
          <w:rFonts w:ascii="Times New Roman" w:hAnsi="Times New Roman" w:cs="Times New Roman"/>
          <w:sz w:val="24"/>
          <w:szCs w:val="24"/>
        </w:rPr>
        <w:t xml:space="preserve"> Indian</w:t>
      </w:r>
      <w:r w:rsidR="00CF686B">
        <w:rPr>
          <w:rFonts w:ascii="Times New Roman" w:hAnsi="Times New Roman" w:cs="Times New Roman"/>
          <w:sz w:val="24"/>
          <w:szCs w:val="24"/>
        </w:rPr>
        <w:t>s</w:t>
      </w:r>
      <w:r w:rsidR="00301FEA">
        <w:rPr>
          <w:rFonts w:ascii="Times New Roman" w:hAnsi="Times New Roman" w:cs="Times New Roman"/>
          <w:sz w:val="24"/>
          <w:szCs w:val="24"/>
        </w:rPr>
        <w:t xml:space="preserve">, </w:t>
      </w:r>
      <w:r w:rsidR="00301FEA" w:rsidRPr="00301FEA">
        <w:rPr>
          <w:rFonts w:ascii="Times New Roman" w:hAnsi="Times New Roman" w:cs="Times New Roman"/>
          <w:sz w:val="24"/>
          <w:szCs w:val="24"/>
        </w:rPr>
        <w:t>who</w:t>
      </w:r>
      <w:r w:rsidR="004E5418" w:rsidRPr="002F22AE">
        <w:rPr>
          <w:rFonts w:ascii="Times New Roman" w:hAnsi="Times New Roman" w:cs="Times New Roman"/>
          <w:sz w:val="24"/>
          <w:szCs w:val="24"/>
        </w:rPr>
        <w:t xml:space="preserve"> are also the ethnic group with the highest prevalence of </w:t>
      </w:r>
      <w:r w:rsidR="00C07282" w:rsidRPr="002F22AE">
        <w:rPr>
          <w:rFonts w:ascii="Times New Roman" w:hAnsi="Times New Roman" w:cs="Times New Roman"/>
          <w:sz w:val="24"/>
          <w:szCs w:val="24"/>
        </w:rPr>
        <w:t xml:space="preserve">high folate and </w:t>
      </w:r>
      <w:r w:rsidR="004E5418" w:rsidRPr="002F22AE">
        <w:rPr>
          <w:rFonts w:ascii="Times New Roman" w:hAnsi="Times New Roman" w:cs="Times New Roman"/>
          <w:sz w:val="24"/>
          <w:szCs w:val="24"/>
        </w:rPr>
        <w:t xml:space="preserve">vitamin B12 </w:t>
      </w:r>
      <w:r w:rsidR="00C07282" w:rsidRPr="002F22AE">
        <w:rPr>
          <w:rFonts w:ascii="Times New Roman" w:hAnsi="Times New Roman" w:cs="Times New Roman"/>
          <w:sz w:val="24"/>
          <w:szCs w:val="24"/>
        </w:rPr>
        <w:t>insufficiency combination</w:t>
      </w:r>
      <w:r w:rsidR="004E5418" w:rsidRPr="002F22AE">
        <w:rPr>
          <w:rFonts w:ascii="Times New Roman" w:hAnsi="Times New Roman" w:cs="Times New Roman"/>
          <w:sz w:val="24"/>
          <w:szCs w:val="24"/>
        </w:rPr>
        <w:t>.</w:t>
      </w:r>
      <w:r w:rsidR="005E74B0" w:rsidRPr="002F22AE">
        <w:rPr>
          <w:rFonts w:ascii="Times New Roman" w:hAnsi="Times New Roman" w:cs="Times New Roman"/>
          <w:sz w:val="24"/>
          <w:szCs w:val="24"/>
        </w:rPr>
        <w:t xml:space="preserve"> </w:t>
      </w:r>
      <w:r w:rsidR="0020323D">
        <w:rPr>
          <w:rFonts w:ascii="Times New Roman" w:hAnsi="Times New Roman" w:cs="Times New Roman"/>
          <w:sz w:val="24"/>
          <w:szCs w:val="24"/>
        </w:rPr>
        <w:t>We speculate</w:t>
      </w:r>
      <w:r w:rsidR="005E74B0" w:rsidRPr="002F22AE">
        <w:rPr>
          <w:rFonts w:ascii="Times New Roman" w:hAnsi="Times New Roman" w:cs="Times New Roman"/>
          <w:sz w:val="24"/>
          <w:szCs w:val="24"/>
        </w:rPr>
        <w:t xml:space="preserve"> that </w:t>
      </w:r>
      <w:r w:rsidR="00C07282" w:rsidRPr="002F22AE">
        <w:rPr>
          <w:rFonts w:ascii="Times New Roman" w:hAnsi="Times New Roman" w:cs="Times New Roman"/>
          <w:sz w:val="24"/>
          <w:szCs w:val="24"/>
        </w:rPr>
        <w:t xml:space="preserve">this </w:t>
      </w:r>
      <w:r w:rsidR="002D25DA">
        <w:rPr>
          <w:rFonts w:ascii="Times New Roman" w:hAnsi="Times New Roman" w:cs="Times New Roman"/>
          <w:sz w:val="24"/>
          <w:szCs w:val="24"/>
        </w:rPr>
        <w:t>may be due to a lower consum</w:t>
      </w:r>
      <w:r w:rsidR="005F2B2E">
        <w:rPr>
          <w:rFonts w:ascii="Times New Roman" w:hAnsi="Times New Roman" w:cs="Times New Roman"/>
          <w:sz w:val="24"/>
          <w:szCs w:val="24"/>
        </w:rPr>
        <w:t>ption of animal foods in Indian women</w:t>
      </w:r>
      <w:r w:rsidR="002D25DA">
        <w:rPr>
          <w:rFonts w:ascii="Times New Roman" w:hAnsi="Times New Roman" w:cs="Times New Roman"/>
          <w:sz w:val="24"/>
          <w:szCs w:val="24"/>
        </w:rPr>
        <w:t xml:space="preserve"> as reflected by a</w:t>
      </w:r>
      <w:r w:rsidR="0080071D" w:rsidRPr="002F22AE">
        <w:rPr>
          <w:rFonts w:ascii="Times New Roman" w:hAnsi="Times New Roman" w:cs="Times New Roman"/>
          <w:sz w:val="24"/>
          <w:szCs w:val="24"/>
        </w:rPr>
        <w:t xml:space="preserve"> higher proportion of </w:t>
      </w:r>
      <w:r w:rsidR="002D25DA">
        <w:rPr>
          <w:rFonts w:ascii="Times New Roman" w:hAnsi="Times New Roman" w:cs="Times New Roman"/>
          <w:sz w:val="24"/>
          <w:szCs w:val="24"/>
        </w:rPr>
        <w:t>them</w:t>
      </w:r>
      <w:r w:rsidR="0080071D" w:rsidRPr="002F22AE">
        <w:rPr>
          <w:rFonts w:ascii="Times New Roman" w:hAnsi="Times New Roman" w:cs="Times New Roman"/>
          <w:sz w:val="24"/>
          <w:szCs w:val="24"/>
        </w:rPr>
        <w:t xml:space="preserve"> adopting a </w:t>
      </w:r>
      <w:r w:rsidR="005E74B0" w:rsidRPr="002F22AE">
        <w:rPr>
          <w:rFonts w:ascii="Times New Roman" w:hAnsi="Times New Roman" w:cs="Times New Roman"/>
          <w:sz w:val="24"/>
          <w:szCs w:val="24"/>
        </w:rPr>
        <w:t xml:space="preserve">vegetarian diet </w:t>
      </w:r>
      <w:r w:rsidR="00955FE9" w:rsidRPr="002F22AE">
        <w:rPr>
          <w:rFonts w:ascii="Times New Roman" w:hAnsi="Times New Roman" w:cs="Times New Roman"/>
          <w:sz w:val="24"/>
          <w:szCs w:val="24"/>
        </w:rPr>
        <w:t>(7.9</w:t>
      </w:r>
      <w:r w:rsidR="0080071D" w:rsidRPr="002F22AE">
        <w:rPr>
          <w:rFonts w:ascii="Times New Roman" w:hAnsi="Times New Roman" w:cs="Times New Roman"/>
          <w:sz w:val="24"/>
          <w:szCs w:val="24"/>
        </w:rPr>
        <w:t>% vs</w:t>
      </w:r>
      <w:r w:rsidR="00955FE9" w:rsidRPr="002F22AE">
        <w:rPr>
          <w:rFonts w:ascii="Times New Roman" w:hAnsi="Times New Roman" w:cs="Times New Roman"/>
          <w:sz w:val="24"/>
          <w:szCs w:val="24"/>
        </w:rPr>
        <w:t xml:space="preserve"> 1.4% Chinese and 2% Malay</w:t>
      </w:r>
      <w:r w:rsidR="002D25DA">
        <w:rPr>
          <w:rFonts w:ascii="Times New Roman" w:hAnsi="Times New Roman" w:cs="Times New Roman"/>
          <w:sz w:val="24"/>
          <w:szCs w:val="24"/>
        </w:rPr>
        <w:t>).</w:t>
      </w:r>
      <w:r w:rsidR="00CB35F3">
        <w:rPr>
          <w:rFonts w:ascii="Times New Roman" w:hAnsi="Times New Roman" w:cs="Times New Roman"/>
          <w:sz w:val="24"/>
          <w:szCs w:val="24"/>
        </w:rPr>
        <w:t xml:space="preserve">  T</w:t>
      </w:r>
      <w:r w:rsidR="000D2D04" w:rsidRPr="002F22AE">
        <w:rPr>
          <w:rFonts w:ascii="Times New Roman" w:hAnsi="Times New Roman" w:cs="Times New Roman"/>
          <w:sz w:val="24"/>
          <w:szCs w:val="24"/>
        </w:rPr>
        <w:t>he st</w:t>
      </w:r>
      <w:r w:rsidR="005F2B2E">
        <w:rPr>
          <w:rFonts w:ascii="Times New Roman" w:hAnsi="Times New Roman" w:cs="Times New Roman"/>
          <w:sz w:val="24"/>
          <w:szCs w:val="24"/>
        </w:rPr>
        <w:t>ronger association among Indian subjects</w:t>
      </w:r>
      <w:r w:rsidR="000D2D04" w:rsidRPr="002F22AE">
        <w:rPr>
          <w:rFonts w:ascii="Times New Roman" w:hAnsi="Times New Roman" w:cs="Times New Roman"/>
          <w:sz w:val="24"/>
          <w:szCs w:val="24"/>
        </w:rPr>
        <w:t xml:space="preserve"> may </w:t>
      </w:r>
      <w:r w:rsidR="00CB35F3">
        <w:rPr>
          <w:rFonts w:ascii="Times New Roman" w:hAnsi="Times New Roman" w:cs="Times New Roman"/>
          <w:sz w:val="24"/>
          <w:szCs w:val="24"/>
        </w:rPr>
        <w:t>also be in part</w:t>
      </w:r>
      <w:r w:rsidR="000D2D04" w:rsidRPr="002F22AE">
        <w:rPr>
          <w:rFonts w:ascii="Times New Roman" w:hAnsi="Times New Roman" w:cs="Times New Roman"/>
          <w:sz w:val="24"/>
          <w:szCs w:val="24"/>
        </w:rPr>
        <w:t xml:space="preserve"> attributable to their genetic susceptibility to glucose intolerance </w:t>
      </w:r>
      <w:r w:rsidR="000D2D04" w:rsidRPr="002F22AE">
        <w:rPr>
          <w:rFonts w:ascii="Times New Roman" w:hAnsi="Times New Roman" w:cs="Times New Roman"/>
          <w:sz w:val="24"/>
          <w:szCs w:val="24"/>
        </w:rPr>
        <w:fldChar w:fldCharType="begin">
          <w:fldData xml:space="preserve">PEVuZE5vdGU+PENpdGU+PEF1dGhvcj5Lb29uZXI8L0F1dGhvcj48WWVhcj4yMDExPC9ZZWFyPjxS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</w:fldData>
        </w:fldChar>
      </w:r>
      <w:r w:rsidR="00E65B98">
        <w:rPr>
          <w:rFonts w:ascii="Times New Roman" w:hAnsi="Times New Roman" w:cs="Times New Roman"/>
          <w:sz w:val="24"/>
          <w:szCs w:val="24"/>
        </w:rPr>
        <w:instrText xml:space="preserve"> ADDIN EN.CITE </w:instrText>
      </w:r>
      <w:r w:rsidR="00E65B98">
        <w:rPr>
          <w:rFonts w:ascii="Times New Roman" w:hAnsi="Times New Roman" w:cs="Times New Roman"/>
          <w:sz w:val="24"/>
          <w:szCs w:val="24"/>
        </w:rPr>
        <w:fldChar w:fldCharType="begin">
          <w:fldData xml:space="preserve">PEVuZE5vdGU+PENpdGU+PEF1dGhvcj5Lb29uZXI8L0F1dGhvcj48WWVhcj4yMDExPC9ZZWFyPjxS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</w:fldData>
        </w:fldChar>
      </w:r>
      <w:r w:rsidR="00E65B98">
        <w:rPr>
          <w:rFonts w:ascii="Times New Roman" w:hAnsi="Times New Roman" w:cs="Times New Roman"/>
          <w:sz w:val="24"/>
          <w:szCs w:val="24"/>
        </w:rPr>
        <w:instrText xml:space="preserve"> ADDIN EN.CITE.DATA </w:instrText>
      </w:r>
      <w:r w:rsidR="00E65B98">
        <w:rPr>
          <w:rFonts w:ascii="Times New Roman" w:hAnsi="Times New Roman" w:cs="Times New Roman"/>
          <w:sz w:val="24"/>
          <w:szCs w:val="24"/>
        </w:rPr>
      </w:r>
      <w:r w:rsidR="00E65B98">
        <w:rPr>
          <w:rFonts w:ascii="Times New Roman" w:hAnsi="Times New Roman" w:cs="Times New Roman"/>
          <w:sz w:val="24"/>
          <w:szCs w:val="24"/>
        </w:rPr>
        <w:fldChar w:fldCharType="end"/>
      </w:r>
      <w:r w:rsidR="000D2D04" w:rsidRPr="002F22AE">
        <w:rPr>
          <w:rFonts w:ascii="Times New Roman" w:hAnsi="Times New Roman" w:cs="Times New Roman"/>
          <w:sz w:val="24"/>
          <w:szCs w:val="24"/>
        </w:rPr>
      </w:r>
      <w:r w:rsidR="000D2D04" w:rsidRPr="002F22AE">
        <w:rPr>
          <w:rFonts w:ascii="Times New Roman" w:hAnsi="Times New Roman" w:cs="Times New Roman"/>
          <w:sz w:val="24"/>
          <w:szCs w:val="24"/>
        </w:rPr>
        <w:fldChar w:fldCharType="separate"/>
      </w:r>
      <w:r w:rsidR="00E65B98">
        <w:rPr>
          <w:rFonts w:ascii="Times New Roman" w:hAnsi="Times New Roman" w:cs="Times New Roman"/>
          <w:noProof/>
          <w:sz w:val="24"/>
          <w:szCs w:val="24"/>
        </w:rPr>
        <w:t>[28]</w:t>
      </w:r>
      <w:r w:rsidR="000D2D04" w:rsidRPr="002F22AE">
        <w:rPr>
          <w:rFonts w:ascii="Times New Roman" w:hAnsi="Times New Roman" w:cs="Times New Roman"/>
          <w:sz w:val="24"/>
          <w:szCs w:val="24"/>
        </w:rPr>
        <w:fldChar w:fldCharType="end"/>
      </w:r>
      <w:r w:rsidR="000D2D04" w:rsidRPr="002F22AE">
        <w:rPr>
          <w:rFonts w:ascii="Times New Roman" w:hAnsi="Times New Roman" w:cs="Times New Roman"/>
          <w:sz w:val="24"/>
          <w:szCs w:val="24"/>
        </w:rPr>
        <w:t xml:space="preserve"> rather than </w:t>
      </w:r>
      <w:r w:rsidR="0046514E" w:rsidRPr="002F22AE">
        <w:rPr>
          <w:rFonts w:ascii="Times New Roman" w:hAnsi="Times New Roman" w:cs="Times New Roman"/>
          <w:sz w:val="24"/>
          <w:szCs w:val="24"/>
        </w:rPr>
        <w:t>difference</w:t>
      </w:r>
      <w:r w:rsidR="00CF686B">
        <w:rPr>
          <w:rFonts w:ascii="Times New Roman" w:hAnsi="Times New Roman" w:cs="Times New Roman"/>
          <w:sz w:val="24"/>
          <w:szCs w:val="24"/>
        </w:rPr>
        <w:t>s</w:t>
      </w:r>
      <w:r w:rsidR="0046514E" w:rsidRPr="002F22AE">
        <w:rPr>
          <w:rFonts w:ascii="Times New Roman" w:hAnsi="Times New Roman" w:cs="Times New Roman"/>
          <w:sz w:val="24"/>
          <w:szCs w:val="24"/>
        </w:rPr>
        <w:t xml:space="preserve"> in </w:t>
      </w:r>
      <w:r w:rsidR="000D2D04" w:rsidRPr="002F22AE">
        <w:rPr>
          <w:rFonts w:ascii="Times New Roman" w:hAnsi="Times New Roman" w:cs="Times New Roman"/>
          <w:sz w:val="24"/>
          <w:szCs w:val="24"/>
        </w:rPr>
        <w:t xml:space="preserve">dietary practice alone. </w:t>
      </w:r>
      <w:r w:rsidR="001B5C9C" w:rsidRPr="00831911">
        <w:rPr>
          <w:rFonts w:ascii="Times New Roman" w:hAnsi="Times New Roman" w:cs="Times New Roman"/>
          <w:sz w:val="24"/>
          <w:szCs w:val="24"/>
        </w:rPr>
        <w:t xml:space="preserve">This finding, however, </w:t>
      </w:r>
      <w:r w:rsidR="00831911">
        <w:rPr>
          <w:rFonts w:ascii="Times New Roman" w:hAnsi="Times New Roman" w:cs="Times New Roman"/>
          <w:sz w:val="24"/>
          <w:szCs w:val="24"/>
        </w:rPr>
        <w:t>requires replication with a</w:t>
      </w:r>
      <w:r w:rsidR="005F2B2E">
        <w:rPr>
          <w:rFonts w:ascii="Times New Roman" w:hAnsi="Times New Roman" w:cs="Times New Roman"/>
          <w:sz w:val="24"/>
          <w:szCs w:val="24"/>
        </w:rPr>
        <w:t xml:space="preserve"> larger sample size for Indian subjects</w:t>
      </w:r>
      <w:r w:rsidR="001B5C9C" w:rsidRPr="00831911">
        <w:rPr>
          <w:rFonts w:ascii="Times New Roman" w:hAnsi="Times New Roman" w:cs="Times New Roman"/>
          <w:sz w:val="24"/>
          <w:szCs w:val="24"/>
        </w:rPr>
        <w:t xml:space="preserve">. </w:t>
      </w:r>
    </w:p>
    <w:p w:rsidR="000A493A" w:rsidRPr="002F22AE" w:rsidRDefault="000A493A" w:rsidP="00DA7442">
      <w:pPr>
        <w:spacing w:after="120" w:line="480" w:lineRule="auto"/>
        <w:rPr>
          <w:rFonts w:ascii="Times New Roman" w:hAnsi="Times New Roman" w:cs="Times New Roman"/>
          <w:sz w:val="24"/>
          <w:szCs w:val="24"/>
        </w:rPr>
      </w:pPr>
      <w:r w:rsidRPr="002F22AE">
        <w:rPr>
          <w:rFonts w:ascii="Times New Roman" w:hAnsi="Times New Roman" w:cs="Times New Roman"/>
          <w:sz w:val="24"/>
          <w:szCs w:val="24"/>
        </w:rPr>
        <w:t xml:space="preserve">The exact mechanism linking the </w:t>
      </w:r>
      <w:r w:rsidR="00EF05D8" w:rsidRPr="002F22AE">
        <w:rPr>
          <w:rFonts w:ascii="Times New Roman" w:hAnsi="Times New Roman" w:cs="Times New Roman"/>
          <w:sz w:val="24"/>
          <w:szCs w:val="24"/>
        </w:rPr>
        <w:t>c</w:t>
      </w:r>
      <w:r w:rsidR="00EF05D8">
        <w:rPr>
          <w:rFonts w:ascii="Times New Roman" w:hAnsi="Times New Roman" w:cs="Times New Roman"/>
          <w:sz w:val="24"/>
          <w:szCs w:val="24"/>
        </w:rPr>
        <w:t xml:space="preserve">ombined effects </w:t>
      </w:r>
      <w:r w:rsidR="0025145B">
        <w:rPr>
          <w:rFonts w:ascii="Times New Roman" w:hAnsi="Times New Roman" w:cs="Times New Roman"/>
          <w:sz w:val="24"/>
          <w:szCs w:val="24"/>
        </w:rPr>
        <w:t xml:space="preserve">of </w:t>
      </w:r>
      <w:r w:rsidR="0057118F" w:rsidRPr="002F22AE">
        <w:rPr>
          <w:rFonts w:ascii="Times New Roman" w:hAnsi="Times New Roman" w:cs="Times New Roman"/>
          <w:sz w:val="24"/>
          <w:szCs w:val="24"/>
        </w:rPr>
        <w:t xml:space="preserve">low vitamin B12 and </w:t>
      </w:r>
      <w:r w:rsidR="0025145B">
        <w:rPr>
          <w:rFonts w:ascii="Times New Roman" w:hAnsi="Times New Roman" w:cs="Times New Roman"/>
          <w:sz w:val="24"/>
          <w:szCs w:val="24"/>
        </w:rPr>
        <w:t>high folate</w:t>
      </w:r>
      <w:r w:rsidRPr="002F22AE">
        <w:rPr>
          <w:rFonts w:ascii="Times New Roman" w:hAnsi="Times New Roman" w:cs="Times New Roman"/>
          <w:sz w:val="24"/>
          <w:szCs w:val="24"/>
        </w:rPr>
        <w:t xml:space="preserve"> </w:t>
      </w:r>
      <w:r w:rsidR="00EF05D8">
        <w:rPr>
          <w:rFonts w:ascii="Times New Roman" w:hAnsi="Times New Roman" w:cs="Times New Roman"/>
          <w:sz w:val="24"/>
          <w:szCs w:val="24"/>
        </w:rPr>
        <w:t>on</w:t>
      </w:r>
      <w:r w:rsidRPr="002F22AE">
        <w:rPr>
          <w:rFonts w:ascii="Times New Roman" w:hAnsi="Times New Roman" w:cs="Times New Roman"/>
          <w:sz w:val="24"/>
          <w:szCs w:val="24"/>
        </w:rPr>
        <w:t xml:space="preserve"> glucose </w:t>
      </w:r>
      <w:r w:rsidR="00CF686B">
        <w:rPr>
          <w:rFonts w:ascii="Times New Roman" w:hAnsi="Times New Roman" w:cs="Times New Roman"/>
          <w:sz w:val="24"/>
          <w:szCs w:val="24"/>
        </w:rPr>
        <w:t>in</w:t>
      </w:r>
      <w:r w:rsidRPr="002F22AE">
        <w:rPr>
          <w:rFonts w:ascii="Times New Roman" w:hAnsi="Times New Roman" w:cs="Times New Roman"/>
          <w:sz w:val="24"/>
          <w:szCs w:val="24"/>
        </w:rPr>
        <w:t>tolerance and insulin resistance is</w:t>
      </w:r>
      <w:r w:rsidR="00FA4921" w:rsidRPr="002F22AE">
        <w:rPr>
          <w:rFonts w:ascii="Times New Roman" w:hAnsi="Times New Roman" w:cs="Times New Roman"/>
          <w:sz w:val="24"/>
          <w:szCs w:val="24"/>
        </w:rPr>
        <w:t xml:space="preserve"> still</w:t>
      </w:r>
      <w:r w:rsidRPr="002F22AE">
        <w:rPr>
          <w:rFonts w:ascii="Times New Roman" w:hAnsi="Times New Roman" w:cs="Times New Roman"/>
          <w:sz w:val="24"/>
          <w:szCs w:val="24"/>
        </w:rPr>
        <w:t xml:space="preserve"> unclear. One</w:t>
      </w:r>
      <w:r w:rsidR="00FA4921" w:rsidRPr="002F22AE">
        <w:rPr>
          <w:rFonts w:ascii="Times New Roman" w:hAnsi="Times New Roman" w:cs="Times New Roman"/>
          <w:sz w:val="24"/>
          <w:szCs w:val="24"/>
        </w:rPr>
        <w:t xml:space="preserve"> possible</w:t>
      </w:r>
      <w:r w:rsidR="00955FE9" w:rsidRPr="002F22AE">
        <w:rPr>
          <w:rFonts w:ascii="Times New Roman" w:hAnsi="Times New Roman" w:cs="Times New Roman"/>
          <w:sz w:val="24"/>
          <w:szCs w:val="24"/>
        </w:rPr>
        <w:t xml:space="preserve"> explanation is </w:t>
      </w:r>
      <w:r w:rsidR="00DF5422" w:rsidRPr="002F22AE">
        <w:rPr>
          <w:rFonts w:ascii="Times New Roman" w:hAnsi="Times New Roman" w:cs="Times New Roman"/>
          <w:sz w:val="24"/>
          <w:szCs w:val="24"/>
        </w:rPr>
        <w:t>that when vitamin B12 is insufficient</w:t>
      </w:r>
      <w:r w:rsidRPr="002F22AE">
        <w:rPr>
          <w:rFonts w:ascii="Times New Roman" w:hAnsi="Times New Roman" w:cs="Times New Roman"/>
          <w:sz w:val="24"/>
          <w:szCs w:val="24"/>
        </w:rPr>
        <w:t>, the conversion of 5-</w:t>
      </w:r>
      <w:r w:rsidR="00DF5422" w:rsidRPr="002F22AE">
        <w:rPr>
          <w:rFonts w:ascii="Times New Roman" w:hAnsi="Times New Roman" w:cs="Times New Roman"/>
          <w:sz w:val="24"/>
          <w:szCs w:val="24"/>
        </w:rPr>
        <w:t>methyltetrahydrofolate to</w:t>
      </w:r>
      <w:r w:rsidRPr="002F22AE">
        <w:rPr>
          <w:rFonts w:ascii="Times New Roman" w:hAnsi="Times New Roman" w:cs="Times New Roman"/>
          <w:sz w:val="24"/>
          <w:szCs w:val="24"/>
        </w:rPr>
        <w:t xml:space="preserve"> tetr</w:t>
      </w:r>
      <w:r w:rsidR="00D17A53" w:rsidRPr="002F22AE">
        <w:rPr>
          <w:rFonts w:ascii="Times New Roman" w:hAnsi="Times New Roman" w:cs="Times New Roman"/>
          <w:sz w:val="24"/>
          <w:szCs w:val="24"/>
        </w:rPr>
        <w:t>ahydrofolate is inhibited</w:t>
      </w:r>
      <w:r w:rsidR="00CF686B">
        <w:rPr>
          <w:rFonts w:ascii="Times New Roman" w:hAnsi="Times New Roman" w:cs="Times New Roman"/>
          <w:sz w:val="24"/>
          <w:szCs w:val="24"/>
        </w:rPr>
        <w:t xml:space="preserve"> </w:t>
      </w:r>
      <w:r w:rsidR="00CF686B">
        <w:rPr>
          <w:rFonts w:ascii="Times New Roman" w:hAnsi="Times New Roman" w:cs="Times New Roman"/>
          <w:sz w:val="24"/>
          <w:szCs w:val="24"/>
        </w:rPr>
        <w:fldChar w:fldCharType="begin"/>
      </w:r>
      <w:r w:rsidR="00EB4360">
        <w:rPr>
          <w:rFonts w:ascii="Times New Roman" w:hAnsi="Times New Roman" w:cs="Times New Roman"/>
          <w:sz w:val="24"/>
          <w:szCs w:val="24"/>
        </w:rPr>
        <w:instrText xml:space="preserve"> ADDIN EN.CITE &lt;EndNote&gt;&lt;Cite&gt;&lt;Author&gt;Preedy&lt;/Author&gt;&lt;Year&gt;2012&lt;/Year&gt;&lt;RecNum&gt;104&lt;/RecNum&gt;&lt;DisplayText&gt;[7]&lt;/DisplayText&gt;&lt;record&gt;&lt;rec-number&gt;104&lt;/rec-number&gt;&lt;foreign-keys&gt;&lt;key app="EN" db-id="za02vzrpmwrzxleeefpvdffy00vfx5e5p50d" timestamp="1468286265"&gt;104&lt;/key&gt;&lt;/foreign-keys&gt;&lt;ref-type name="Book"&gt;6&lt;/ref-type&gt;&lt;contributors&gt;&lt;authors&gt;&lt;author&gt;Preedy, V.R.&lt;/author&gt;&lt;/authors&gt;&lt;/contributors&gt;&lt;titles&gt;&lt;title&gt;B Vitamins and Folate: Chemistry, Analysis, Function and Effects&lt;/title&gt;&lt;/titles&gt;&lt;edition&gt;2nd&lt;/edition&gt;&lt;dates&gt;&lt;year&gt;2012&lt;/year&gt;&lt;/dates&gt;&lt;pub-location&gt;London&lt;/pub-location&gt;&lt;publisher&gt;Royal Society of Chemistry&lt;/publisher&gt;&lt;isbn&gt;9781849733694&lt;/isbn&gt;&lt;urls&gt;&lt;related-urls&gt;&lt;url&gt;https://books.google.com.sg/books?id=g1rUtwWp2woC&lt;/url&gt;&lt;/related-urls&gt;&lt;/urls&gt;&lt;/record&gt;&lt;/Cite&gt;&lt;/EndNote&gt;</w:instrText>
      </w:r>
      <w:r w:rsidR="00CF686B">
        <w:rPr>
          <w:rFonts w:ascii="Times New Roman" w:hAnsi="Times New Roman" w:cs="Times New Roman"/>
          <w:sz w:val="24"/>
          <w:szCs w:val="24"/>
        </w:rPr>
        <w:fldChar w:fldCharType="separate"/>
      </w:r>
      <w:r w:rsidR="00E65B98">
        <w:rPr>
          <w:rFonts w:ascii="Times New Roman" w:hAnsi="Times New Roman" w:cs="Times New Roman"/>
          <w:noProof/>
          <w:sz w:val="24"/>
          <w:szCs w:val="24"/>
        </w:rPr>
        <w:t>[7]</w:t>
      </w:r>
      <w:r w:rsidR="00CF686B">
        <w:rPr>
          <w:rFonts w:ascii="Times New Roman" w:hAnsi="Times New Roman" w:cs="Times New Roman"/>
          <w:sz w:val="24"/>
          <w:szCs w:val="24"/>
        </w:rPr>
        <w:fldChar w:fldCharType="end"/>
      </w:r>
      <w:r w:rsidR="00E21744" w:rsidRPr="002F22AE">
        <w:rPr>
          <w:rFonts w:ascii="Times New Roman" w:hAnsi="Times New Roman" w:cs="Times New Roman"/>
          <w:sz w:val="24"/>
          <w:szCs w:val="24"/>
        </w:rPr>
        <w:t>. This</w:t>
      </w:r>
      <w:r w:rsidR="00D17A53" w:rsidRPr="002F22AE">
        <w:rPr>
          <w:rFonts w:ascii="Times New Roman" w:hAnsi="Times New Roman" w:cs="Times New Roman"/>
          <w:sz w:val="24"/>
          <w:szCs w:val="24"/>
        </w:rPr>
        <w:t xml:space="preserve"> disrupts</w:t>
      </w:r>
      <w:r w:rsidRPr="002F22AE">
        <w:rPr>
          <w:rFonts w:ascii="Times New Roman" w:hAnsi="Times New Roman" w:cs="Times New Roman"/>
          <w:sz w:val="24"/>
          <w:szCs w:val="24"/>
        </w:rPr>
        <w:t xml:space="preserve"> </w:t>
      </w:r>
      <w:r w:rsidR="00362764" w:rsidRPr="002F22AE">
        <w:rPr>
          <w:rFonts w:ascii="Times New Roman" w:hAnsi="Times New Roman" w:cs="Times New Roman"/>
          <w:sz w:val="24"/>
          <w:szCs w:val="24"/>
        </w:rPr>
        <w:t xml:space="preserve">the production of purines and thymidine for </w:t>
      </w:r>
      <w:r w:rsidRPr="002F22AE">
        <w:rPr>
          <w:rFonts w:ascii="Times New Roman" w:hAnsi="Times New Roman" w:cs="Times New Roman"/>
          <w:sz w:val="24"/>
          <w:szCs w:val="24"/>
        </w:rPr>
        <w:t>DNA</w:t>
      </w:r>
      <w:r w:rsidR="00362764" w:rsidRPr="002F22AE">
        <w:rPr>
          <w:rFonts w:ascii="Times New Roman" w:hAnsi="Times New Roman" w:cs="Times New Roman"/>
          <w:sz w:val="24"/>
          <w:szCs w:val="24"/>
        </w:rPr>
        <w:t>/RNA synthesis</w:t>
      </w:r>
      <w:r w:rsidRPr="002F22AE">
        <w:rPr>
          <w:rFonts w:ascii="Times New Roman" w:hAnsi="Times New Roman" w:cs="Times New Roman"/>
          <w:sz w:val="24"/>
          <w:szCs w:val="24"/>
        </w:rPr>
        <w:t xml:space="preserve">, </w:t>
      </w:r>
      <w:r w:rsidRPr="002F22AE">
        <w:rPr>
          <w:rFonts w:ascii="Times New Roman" w:hAnsi="Times New Roman" w:cs="Times New Roman"/>
          <w:sz w:val="24"/>
          <w:szCs w:val="24"/>
        </w:rPr>
        <w:lastRenderedPageBreak/>
        <w:t xml:space="preserve">and impaired DNA </w:t>
      </w:r>
      <w:r w:rsidR="00362764" w:rsidRPr="002F22AE">
        <w:rPr>
          <w:rFonts w:ascii="Times New Roman" w:hAnsi="Times New Roman" w:cs="Times New Roman"/>
          <w:sz w:val="24"/>
          <w:szCs w:val="24"/>
        </w:rPr>
        <w:t>synthesis particularly of mitochondrial DNA</w:t>
      </w:r>
      <w:r w:rsidR="00955FE9" w:rsidRPr="002F22AE">
        <w:rPr>
          <w:rFonts w:ascii="Times New Roman" w:hAnsi="Times New Roman" w:cs="Times New Roman"/>
          <w:sz w:val="24"/>
          <w:szCs w:val="24"/>
        </w:rPr>
        <w:t xml:space="preserve"> was </w:t>
      </w:r>
      <w:r w:rsidRPr="002F22AE">
        <w:rPr>
          <w:rFonts w:ascii="Times New Roman" w:hAnsi="Times New Roman" w:cs="Times New Roman"/>
          <w:sz w:val="24"/>
          <w:szCs w:val="24"/>
        </w:rPr>
        <w:t xml:space="preserve">observed to </w:t>
      </w:r>
      <w:r w:rsidR="00BA5C38" w:rsidRPr="002F22AE">
        <w:rPr>
          <w:rFonts w:ascii="Times New Roman" w:hAnsi="Times New Roman" w:cs="Times New Roman"/>
          <w:sz w:val="24"/>
          <w:szCs w:val="24"/>
        </w:rPr>
        <w:t xml:space="preserve">be </w:t>
      </w:r>
      <w:r w:rsidR="00362764" w:rsidRPr="002F22AE">
        <w:rPr>
          <w:rFonts w:ascii="Times New Roman" w:hAnsi="Times New Roman" w:cs="Times New Roman"/>
          <w:sz w:val="24"/>
          <w:szCs w:val="24"/>
        </w:rPr>
        <w:t>associated with</w:t>
      </w:r>
      <w:r w:rsidRPr="002F22AE">
        <w:rPr>
          <w:rFonts w:ascii="Times New Roman" w:hAnsi="Times New Roman" w:cs="Times New Roman"/>
          <w:sz w:val="24"/>
          <w:szCs w:val="24"/>
        </w:rPr>
        <w:t xml:space="preserve"> development of insulin resistance </w:t>
      </w:r>
      <w:r w:rsidR="00362764" w:rsidRPr="002F22AE">
        <w:rPr>
          <w:rFonts w:ascii="Times New Roman" w:hAnsi="Times New Roman" w:cs="Times New Roman"/>
          <w:sz w:val="24"/>
          <w:szCs w:val="24"/>
        </w:rPr>
        <w:fldChar w:fldCharType="begin"/>
      </w:r>
      <w:r w:rsidR="00E65B98">
        <w:rPr>
          <w:rFonts w:ascii="Times New Roman" w:hAnsi="Times New Roman" w:cs="Times New Roman"/>
          <w:sz w:val="24"/>
          <w:szCs w:val="24"/>
        </w:rPr>
        <w:instrText xml:space="preserve"> ADDIN EN.CITE &lt;EndNote&gt;&lt;Cite&gt;&lt;Author&gt;Zheng&lt;/Author&gt;&lt;Year&gt;2015&lt;/Year&gt;&lt;RecNum&gt;141&lt;/RecNum&gt;&lt;DisplayText&gt;[29]&lt;/DisplayText&gt;&lt;record&gt;&lt;rec-number&gt;141&lt;/rec-number&gt;&lt;foreign-keys&gt;&lt;key app="EN" db-id="za02vzrpmwrzxleeefpvdffy00vfx5e5p50d" timestamp="1473237116"&gt;141&lt;/key&gt;&lt;/foreign-keys&gt;&lt;ref-type name="Journal Article"&gt;17&lt;/ref-type&gt;&lt;contributors&gt;&lt;authors&gt;&lt;author&gt;Zheng, Louise D.&lt;/author&gt;&lt;author&gt;Linarelli, Leah E.&lt;/author&gt;&lt;author&gt;Liu, Longhua&lt;/author&gt;&lt;author&gt;Wall, Sarah S.&lt;/author&gt;&lt;author&gt;Greenawald, Mark H.&lt;/author&gt;&lt;author&gt;Seidel, Richard W.&lt;/author&gt;&lt;author&gt;Estabrooks, Paul A.&lt;/author&gt;&lt;author&gt;Almeida, Fabio A.&lt;/author&gt;&lt;author&gt;Cheng, Zhiyong&lt;/author&gt;&lt;/authors&gt;&lt;/contributors&gt;&lt;titles&gt;&lt;title&gt;Insulin resistance is associated with epigenetic and genetic regulation of mitochondrial DNA in obese humans&lt;/title&gt;&lt;secondary-title&gt;Clinical Epigenetics&lt;/secondary-title&gt;&lt;/titles&gt;&lt;periodical&gt;&lt;full-title&gt;Clinical Epigenetics&lt;/full-title&gt;&lt;abbr-1&gt;Clin. Epigenetics&lt;/abbr-1&gt;&lt;abbr-2&gt;Clin Epigenetics&lt;/abbr-2&gt;&lt;/periodical&gt;&lt;pages&gt;60&lt;/pages&gt;&lt;volume&gt;7&lt;/volume&gt;&lt;number&gt;1&lt;/number&gt;&lt;dates&gt;&lt;year&gt;2015&lt;/year&gt;&lt;pub-dates&gt;&lt;date&gt;06/10&amp;#xD;01/26/received&amp;#xD;06/02/accepted&lt;/date&gt;&lt;/pub-dates&gt;&lt;/dates&gt;&lt;pub-location&gt;London&lt;/pub-location&gt;&lt;publisher&gt;BioMed Central&lt;/publisher&gt;&lt;isbn&gt;1868-7075&amp;#xD;1868-7083&lt;/isbn&gt;&lt;accession-num&gt;PMC4479353&lt;/accession-num&gt;&lt;urls&gt;&lt;related-urls&gt;&lt;url&gt;http://www.ncbi.nlm.nih.gov/pmc/articles/PMC4479353/&lt;/url&gt;&lt;/related-urls&gt;&lt;/urls&gt;&lt;electronic-resource-num&gt;10.1186/s13148-015-0093-1&lt;/electronic-resource-num&gt;&lt;remote-database-name&gt;PMC&lt;/remote-database-name&gt;&lt;/record&gt;&lt;/Cite&gt;&lt;/EndNote&gt;</w:instrText>
      </w:r>
      <w:r w:rsidR="00362764" w:rsidRPr="002F22AE">
        <w:rPr>
          <w:rFonts w:ascii="Times New Roman" w:hAnsi="Times New Roman" w:cs="Times New Roman"/>
          <w:sz w:val="24"/>
          <w:szCs w:val="24"/>
        </w:rPr>
        <w:fldChar w:fldCharType="separate"/>
      </w:r>
      <w:r w:rsidR="00E65B98">
        <w:rPr>
          <w:rFonts w:ascii="Times New Roman" w:hAnsi="Times New Roman" w:cs="Times New Roman"/>
          <w:noProof/>
          <w:sz w:val="24"/>
          <w:szCs w:val="24"/>
        </w:rPr>
        <w:t>[29]</w:t>
      </w:r>
      <w:r w:rsidR="00362764" w:rsidRPr="002F22AE">
        <w:rPr>
          <w:rFonts w:ascii="Times New Roman" w:hAnsi="Times New Roman" w:cs="Times New Roman"/>
          <w:sz w:val="24"/>
          <w:szCs w:val="24"/>
        </w:rPr>
        <w:fldChar w:fldCharType="end"/>
      </w:r>
      <w:r w:rsidRPr="002F22AE">
        <w:rPr>
          <w:rFonts w:ascii="Times New Roman" w:hAnsi="Times New Roman" w:cs="Times New Roman"/>
          <w:sz w:val="24"/>
          <w:szCs w:val="24"/>
        </w:rPr>
        <w:t xml:space="preserve">. </w:t>
      </w:r>
    </w:p>
    <w:p w:rsidR="00B932FB" w:rsidRPr="002F22AE" w:rsidRDefault="00B932FB" w:rsidP="00DA7442">
      <w:pPr>
        <w:spacing w:after="120" w:line="480" w:lineRule="auto"/>
        <w:rPr>
          <w:rFonts w:ascii="Times New Roman" w:hAnsi="Times New Roman" w:cs="Times New Roman"/>
          <w:sz w:val="24"/>
          <w:szCs w:val="24"/>
        </w:rPr>
      </w:pPr>
      <w:r w:rsidRPr="002F22AE">
        <w:rPr>
          <w:rFonts w:ascii="Times New Roman" w:hAnsi="Times New Roman" w:cs="Times New Roman"/>
          <w:sz w:val="24"/>
          <w:szCs w:val="24"/>
        </w:rPr>
        <w:t xml:space="preserve">An association between higher vitamin B6 and higher 2-hour glucose </w:t>
      </w:r>
      <w:r w:rsidR="00895B26">
        <w:rPr>
          <w:rFonts w:ascii="Times New Roman" w:hAnsi="Times New Roman" w:cs="Times New Roman"/>
          <w:sz w:val="24"/>
          <w:szCs w:val="24"/>
        </w:rPr>
        <w:t>concentrations</w:t>
      </w:r>
      <w:r w:rsidR="00C07282" w:rsidRPr="002F22AE">
        <w:rPr>
          <w:rFonts w:ascii="Times New Roman" w:hAnsi="Times New Roman" w:cs="Times New Roman"/>
          <w:sz w:val="24"/>
          <w:szCs w:val="24"/>
        </w:rPr>
        <w:t xml:space="preserve"> </w:t>
      </w:r>
      <w:r w:rsidRPr="002F22AE">
        <w:rPr>
          <w:rFonts w:ascii="Times New Roman" w:hAnsi="Times New Roman" w:cs="Times New Roman"/>
          <w:sz w:val="24"/>
          <w:szCs w:val="24"/>
        </w:rPr>
        <w:t>was observed</w:t>
      </w:r>
      <w:r w:rsidR="00CF686B">
        <w:rPr>
          <w:rFonts w:ascii="Times New Roman" w:hAnsi="Times New Roman" w:cs="Times New Roman"/>
          <w:sz w:val="24"/>
          <w:szCs w:val="24"/>
        </w:rPr>
        <w:t xml:space="preserve"> but this is</w:t>
      </w:r>
      <w:r w:rsidR="00CF686B" w:rsidRPr="002F22AE">
        <w:rPr>
          <w:rFonts w:ascii="Times New Roman" w:hAnsi="Times New Roman" w:cs="Times New Roman"/>
          <w:sz w:val="24"/>
          <w:szCs w:val="24"/>
        </w:rPr>
        <w:t xml:space="preserve"> not independen</w:t>
      </w:r>
      <w:r w:rsidR="00CF686B">
        <w:rPr>
          <w:rFonts w:ascii="Times New Roman" w:hAnsi="Times New Roman" w:cs="Times New Roman"/>
          <w:sz w:val="24"/>
          <w:szCs w:val="24"/>
        </w:rPr>
        <w:t xml:space="preserve">t of the influence of </w:t>
      </w:r>
      <w:r w:rsidR="00CF686B" w:rsidRPr="002F22AE">
        <w:rPr>
          <w:rFonts w:ascii="Times New Roman" w:hAnsi="Times New Roman" w:cs="Times New Roman"/>
          <w:sz w:val="24"/>
          <w:szCs w:val="24"/>
        </w:rPr>
        <w:t>other B-vitamins</w:t>
      </w:r>
      <w:r w:rsidR="00CF686B">
        <w:rPr>
          <w:rFonts w:ascii="Times New Roman" w:hAnsi="Times New Roman" w:cs="Times New Roman"/>
          <w:sz w:val="24"/>
          <w:szCs w:val="24"/>
        </w:rPr>
        <w:t xml:space="preserve">. This matches </w:t>
      </w:r>
      <w:r w:rsidRPr="002F22AE">
        <w:rPr>
          <w:rFonts w:ascii="Times New Roman" w:hAnsi="Times New Roman" w:cs="Times New Roman"/>
          <w:sz w:val="24"/>
          <w:szCs w:val="24"/>
        </w:rPr>
        <w:t xml:space="preserve">results from one </w:t>
      </w:r>
      <w:r w:rsidR="00C07282" w:rsidRPr="002F22AE">
        <w:rPr>
          <w:rFonts w:ascii="Times New Roman" w:hAnsi="Times New Roman" w:cs="Times New Roman"/>
          <w:sz w:val="24"/>
          <w:szCs w:val="24"/>
        </w:rPr>
        <w:t xml:space="preserve">intervention </w:t>
      </w:r>
      <w:r w:rsidRPr="002F22AE">
        <w:rPr>
          <w:rFonts w:ascii="Times New Roman" w:hAnsi="Times New Roman" w:cs="Times New Roman"/>
          <w:sz w:val="24"/>
          <w:szCs w:val="24"/>
        </w:rPr>
        <w:t xml:space="preserve">study where vitamin B6 supplementation reduced postprandial glucose </w:t>
      </w:r>
      <w:r w:rsidR="00895B26">
        <w:rPr>
          <w:rFonts w:ascii="Times New Roman" w:hAnsi="Times New Roman" w:cs="Times New Roman"/>
          <w:sz w:val="24"/>
          <w:szCs w:val="24"/>
        </w:rPr>
        <w:t>concentrations</w:t>
      </w:r>
      <w:r w:rsidRPr="002F22AE">
        <w:rPr>
          <w:rFonts w:ascii="Times New Roman" w:hAnsi="Times New Roman" w:cs="Times New Roman"/>
          <w:sz w:val="24"/>
          <w:szCs w:val="24"/>
        </w:rPr>
        <w:t xml:space="preserve"> in pregnant women </w:t>
      </w:r>
      <w:r w:rsidRPr="002F22AE">
        <w:rPr>
          <w:rFonts w:ascii="Times New Roman" w:hAnsi="Times New Roman" w:cs="Times New Roman"/>
          <w:sz w:val="24"/>
          <w:szCs w:val="24"/>
        </w:rPr>
        <w:fldChar w:fldCharType="begin"/>
      </w:r>
      <w:r w:rsidR="00E65B98">
        <w:rPr>
          <w:rFonts w:ascii="Times New Roman" w:hAnsi="Times New Roman" w:cs="Times New Roman"/>
          <w:sz w:val="24"/>
          <w:szCs w:val="24"/>
        </w:rPr>
        <w:instrText xml:space="preserve"> ADDIN EN.CITE &lt;EndNote&gt;&lt;Cite&gt;&lt;Author&gt;Bennink&lt;/Author&gt;&lt;Year&gt;1975&lt;/Year&gt;&lt;RecNum&gt;33&lt;/RecNum&gt;&lt;DisplayText&gt;[19]&lt;/DisplayText&gt;&lt;record&gt;&lt;rec-number&gt;33&lt;/rec-number&gt;&lt;foreign-keys&gt;&lt;key app="EN" db-id="za02vzrpmwrzxleeefpvdffy00vfx5e5p50d" timestamp="1464743604"&gt;33&lt;/key&gt;&lt;/foreign-keys&gt;&lt;ref-type name="Journal Article"&gt;17&lt;/ref-type&gt;&lt;contributors&gt;&lt;authors&gt;&lt;author&gt;Bennink, H. J.&lt;/author&gt;&lt;author&gt;Schreurs, W. H.&lt;/author&gt;&lt;/authors&gt;&lt;/contributors&gt;&lt;titles&gt;&lt;title&gt;Improvement of oral glucose tolerance in gestational diabetes by pyridoxine&lt;/title&gt;&lt;secondary-title&gt;British Medical Journal&lt;/secondary-title&gt;&lt;/titles&gt;&lt;periodical&gt;&lt;full-title&gt;British Medical Journal&lt;/full-title&gt;&lt;abbr-1&gt;Br. Med. J.&lt;/abbr-1&gt;&lt;abbr-2&gt;Br Med J&lt;/abbr-2&gt;&lt;/periodical&gt;&lt;pages&gt;13-15&lt;/pages&gt;&lt;volume&gt;3&lt;/volume&gt;&lt;number&gt;5974&lt;/number&gt;&lt;dates&gt;&lt;year&gt;1975&lt;/year&gt;&lt;/dates&gt;&lt;isbn&gt;0007-1447&lt;/isbn&gt;&lt;accession-num&gt;PMC1673682&lt;/accession-num&gt;&lt;urls&gt;&lt;related-urls&gt;&lt;url&gt;http://www.ncbi.nlm.nih.gov/pmc/articles/PMC1673682/&lt;/url&gt;&lt;/related-urls&gt;&lt;/urls&gt;&lt;remote-database-name&gt;PMC&lt;/remote-database-name&gt;&lt;/record&gt;&lt;/Cite&gt;&lt;/EndNote&gt;</w:instrText>
      </w:r>
      <w:r w:rsidRPr="002F22AE">
        <w:rPr>
          <w:rFonts w:ascii="Times New Roman" w:hAnsi="Times New Roman" w:cs="Times New Roman"/>
          <w:sz w:val="24"/>
          <w:szCs w:val="24"/>
        </w:rPr>
        <w:fldChar w:fldCharType="separate"/>
      </w:r>
      <w:r w:rsidR="00E65B98">
        <w:rPr>
          <w:rFonts w:ascii="Times New Roman" w:hAnsi="Times New Roman" w:cs="Times New Roman"/>
          <w:noProof/>
          <w:sz w:val="24"/>
          <w:szCs w:val="24"/>
        </w:rPr>
        <w:t>[19]</w:t>
      </w:r>
      <w:r w:rsidRPr="002F22AE">
        <w:rPr>
          <w:rFonts w:ascii="Times New Roman" w:hAnsi="Times New Roman" w:cs="Times New Roman"/>
          <w:sz w:val="24"/>
          <w:szCs w:val="24"/>
        </w:rPr>
        <w:fldChar w:fldCharType="end"/>
      </w:r>
      <w:r w:rsidRPr="002F22AE">
        <w:rPr>
          <w:rFonts w:ascii="Times New Roman" w:hAnsi="Times New Roman" w:cs="Times New Roman"/>
          <w:sz w:val="24"/>
          <w:szCs w:val="24"/>
        </w:rPr>
        <w:t>. However, this study lacked a control group for comparison, and without kno</w:t>
      </w:r>
      <w:r w:rsidR="0025145B">
        <w:rPr>
          <w:rFonts w:ascii="Times New Roman" w:hAnsi="Times New Roman" w:cs="Times New Roman"/>
          <w:sz w:val="24"/>
          <w:szCs w:val="24"/>
        </w:rPr>
        <w:t xml:space="preserve">wledge on participants’ folate and </w:t>
      </w:r>
      <w:r w:rsidRPr="002F22AE">
        <w:rPr>
          <w:rFonts w:ascii="Times New Roman" w:hAnsi="Times New Roman" w:cs="Times New Roman"/>
          <w:sz w:val="24"/>
          <w:szCs w:val="24"/>
        </w:rPr>
        <w:t>vitamin B12 status, it is difficult to attribute the observed beneficial effects to v</w:t>
      </w:r>
      <w:r w:rsidR="00CF686B">
        <w:rPr>
          <w:rFonts w:ascii="Times New Roman" w:hAnsi="Times New Roman" w:cs="Times New Roman"/>
          <w:sz w:val="24"/>
          <w:szCs w:val="24"/>
        </w:rPr>
        <w:t>itamin B6 supplementation alone</w:t>
      </w:r>
      <w:r w:rsidR="00CF686B" w:rsidRPr="002F22AE">
        <w:rPr>
          <w:rFonts w:ascii="Times New Roman" w:hAnsi="Times New Roman" w:cs="Times New Roman"/>
          <w:sz w:val="24"/>
          <w:szCs w:val="24"/>
        </w:rPr>
        <w:t>.</w:t>
      </w:r>
    </w:p>
    <w:p w:rsidR="003D73FC" w:rsidRPr="002F22AE" w:rsidRDefault="004E5418" w:rsidP="00DA7442">
      <w:pPr>
        <w:spacing w:after="120" w:line="480" w:lineRule="auto"/>
        <w:rPr>
          <w:rFonts w:ascii="Times New Roman" w:hAnsi="Times New Roman" w:cs="Times New Roman"/>
          <w:sz w:val="24"/>
          <w:szCs w:val="24"/>
        </w:rPr>
      </w:pPr>
      <w:r w:rsidRPr="002F22AE">
        <w:rPr>
          <w:rFonts w:ascii="Times New Roman" w:hAnsi="Times New Roman" w:cs="Times New Roman"/>
          <w:sz w:val="24"/>
          <w:szCs w:val="24"/>
        </w:rPr>
        <w:t>We found h</w:t>
      </w:r>
      <w:r w:rsidR="003D73FC" w:rsidRPr="002F22AE">
        <w:rPr>
          <w:rFonts w:ascii="Times New Roman" w:hAnsi="Times New Roman" w:cs="Times New Roman"/>
          <w:sz w:val="24"/>
          <w:szCs w:val="24"/>
        </w:rPr>
        <w:t>igher homocysteine</w:t>
      </w:r>
      <w:r w:rsidR="00261D2E">
        <w:rPr>
          <w:rFonts w:ascii="Times New Roman" w:hAnsi="Times New Roman" w:cs="Times New Roman"/>
          <w:sz w:val="24"/>
          <w:szCs w:val="24"/>
        </w:rPr>
        <w:t xml:space="preserve"> concentrations</w:t>
      </w:r>
      <w:r w:rsidR="003D73FC" w:rsidRPr="002F22AE">
        <w:rPr>
          <w:rFonts w:ascii="Times New Roman" w:hAnsi="Times New Roman" w:cs="Times New Roman"/>
          <w:sz w:val="24"/>
          <w:szCs w:val="24"/>
        </w:rPr>
        <w:t xml:space="preserve"> </w:t>
      </w:r>
      <w:r w:rsidRPr="002F22AE">
        <w:rPr>
          <w:rFonts w:ascii="Times New Roman" w:hAnsi="Times New Roman" w:cs="Times New Roman"/>
          <w:sz w:val="24"/>
          <w:szCs w:val="24"/>
        </w:rPr>
        <w:t xml:space="preserve">to </w:t>
      </w:r>
      <w:r w:rsidR="00B932FB" w:rsidRPr="002F22AE">
        <w:rPr>
          <w:rFonts w:ascii="Times New Roman" w:hAnsi="Times New Roman" w:cs="Times New Roman"/>
          <w:sz w:val="24"/>
          <w:szCs w:val="24"/>
        </w:rPr>
        <w:t>be associated</w:t>
      </w:r>
      <w:r w:rsidR="003D73FC" w:rsidRPr="002F22AE">
        <w:rPr>
          <w:rFonts w:ascii="Times New Roman" w:hAnsi="Times New Roman" w:cs="Times New Roman"/>
          <w:sz w:val="24"/>
          <w:szCs w:val="24"/>
        </w:rPr>
        <w:t xml:space="preserve"> with </w:t>
      </w:r>
      <w:r w:rsidR="00261D2E" w:rsidRPr="002F22AE">
        <w:rPr>
          <w:rFonts w:ascii="Times New Roman" w:hAnsi="Times New Roman" w:cs="Times New Roman"/>
          <w:sz w:val="24"/>
          <w:szCs w:val="24"/>
        </w:rPr>
        <w:t>lower fasting and 2-hour glucose</w:t>
      </w:r>
      <w:r w:rsidR="00261D2E">
        <w:rPr>
          <w:rFonts w:ascii="Times New Roman" w:hAnsi="Times New Roman" w:cs="Times New Roman"/>
          <w:sz w:val="24"/>
          <w:szCs w:val="24"/>
        </w:rPr>
        <w:t xml:space="preserve"> concentrations</w:t>
      </w:r>
      <w:r w:rsidR="00261D2E" w:rsidRPr="002F22AE">
        <w:rPr>
          <w:rFonts w:ascii="Times New Roman" w:hAnsi="Times New Roman" w:cs="Times New Roman"/>
          <w:sz w:val="24"/>
          <w:szCs w:val="24"/>
        </w:rPr>
        <w:t xml:space="preserve"> </w:t>
      </w:r>
      <w:r w:rsidR="00261D2E">
        <w:rPr>
          <w:rFonts w:ascii="Times New Roman" w:hAnsi="Times New Roman" w:cs="Times New Roman"/>
          <w:sz w:val="24"/>
          <w:szCs w:val="24"/>
        </w:rPr>
        <w:t>and lower odds of GDM</w:t>
      </w:r>
      <w:r w:rsidRPr="002F22AE">
        <w:rPr>
          <w:rFonts w:ascii="Times New Roman" w:hAnsi="Times New Roman" w:cs="Times New Roman"/>
          <w:sz w:val="24"/>
          <w:szCs w:val="24"/>
        </w:rPr>
        <w:t xml:space="preserve">. </w:t>
      </w:r>
      <w:r w:rsidR="00B932FB" w:rsidRPr="002F22AE">
        <w:rPr>
          <w:rFonts w:ascii="Times New Roman" w:hAnsi="Times New Roman" w:cs="Times New Roman"/>
          <w:sz w:val="24"/>
          <w:szCs w:val="24"/>
        </w:rPr>
        <w:t>This is</w:t>
      </w:r>
      <w:r w:rsidRPr="002F22AE">
        <w:rPr>
          <w:rFonts w:ascii="Times New Roman" w:hAnsi="Times New Roman" w:cs="Times New Roman"/>
          <w:sz w:val="24"/>
          <w:szCs w:val="24"/>
        </w:rPr>
        <w:t xml:space="preserve"> in contrast to the proposed</w:t>
      </w:r>
      <w:r w:rsidR="003D73FC" w:rsidRPr="002F22AE">
        <w:rPr>
          <w:rFonts w:ascii="Times New Roman" w:hAnsi="Times New Roman" w:cs="Times New Roman"/>
          <w:sz w:val="24"/>
          <w:szCs w:val="24"/>
        </w:rPr>
        <w:t xml:space="preserve"> </w:t>
      </w:r>
      <w:r w:rsidR="00545F40" w:rsidRPr="002F22AE">
        <w:rPr>
          <w:rFonts w:ascii="Times New Roman" w:hAnsi="Times New Roman" w:cs="Times New Roman"/>
          <w:sz w:val="24"/>
          <w:szCs w:val="24"/>
        </w:rPr>
        <w:t>mechanism</w:t>
      </w:r>
      <w:r w:rsidR="003D73FC" w:rsidRPr="002F22AE">
        <w:rPr>
          <w:rFonts w:ascii="Times New Roman" w:hAnsi="Times New Roman" w:cs="Times New Roman"/>
          <w:sz w:val="24"/>
          <w:szCs w:val="24"/>
        </w:rPr>
        <w:t xml:space="preserve"> </w:t>
      </w:r>
      <w:r w:rsidR="00B932FB" w:rsidRPr="002F22AE">
        <w:rPr>
          <w:rFonts w:ascii="Times New Roman" w:hAnsi="Times New Roman" w:cs="Times New Roman"/>
          <w:sz w:val="24"/>
          <w:szCs w:val="24"/>
        </w:rPr>
        <w:t xml:space="preserve">of </w:t>
      </w:r>
      <w:proofErr w:type="spellStart"/>
      <w:r w:rsidR="00B932FB" w:rsidRPr="002F22AE">
        <w:rPr>
          <w:rFonts w:ascii="Times New Roman" w:hAnsi="Times New Roman" w:cs="Times New Roman"/>
          <w:sz w:val="24"/>
          <w:szCs w:val="24"/>
        </w:rPr>
        <w:t>hyperhomocysteinemia</w:t>
      </w:r>
      <w:proofErr w:type="spellEnd"/>
      <w:r w:rsidR="003D73FC" w:rsidRPr="002F22AE">
        <w:rPr>
          <w:rFonts w:ascii="Times New Roman" w:hAnsi="Times New Roman" w:cs="Times New Roman"/>
          <w:sz w:val="24"/>
          <w:szCs w:val="24"/>
        </w:rPr>
        <w:t xml:space="preserve"> promot</w:t>
      </w:r>
      <w:r w:rsidRPr="002F22AE">
        <w:rPr>
          <w:rFonts w:ascii="Times New Roman" w:hAnsi="Times New Roman" w:cs="Times New Roman"/>
          <w:sz w:val="24"/>
          <w:szCs w:val="24"/>
        </w:rPr>
        <w:t>ing</w:t>
      </w:r>
      <w:r w:rsidR="003D73FC" w:rsidRPr="002F22AE">
        <w:rPr>
          <w:rFonts w:ascii="Times New Roman" w:hAnsi="Times New Roman" w:cs="Times New Roman"/>
          <w:sz w:val="24"/>
          <w:szCs w:val="24"/>
        </w:rPr>
        <w:t xml:space="preserve"> insulin resistance </w:t>
      </w:r>
      <w:r w:rsidR="003D73FC" w:rsidRPr="002F22AE">
        <w:rPr>
          <w:rFonts w:ascii="Times New Roman" w:hAnsi="Times New Roman" w:cs="Times New Roman"/>
          <w:sz w:val="24"/>
          <w:szCs w:val="24"/>
        </w:rPr>
        <w:fldChar w:fldCharType="begin">
          <w:fldData xml:space="preserve">PEVuZE5vdGU+PENpdGU+PEF1dGhvcj5XZWlzczwvQXV0aG9yPjxZZWFyPjIwMDM8L1llYXI+PFJl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==
</w:fldData>
        </w:fldChar>
      </w:r>
      <w:r w:rsidR="00E65B98">
        <w:rPr>
          <w:rFonts w:ascii="Times New Roman" w:hAnsi="Times New Roman" w:cs="Times New Roman"/>
          <w:sz w:val="24"/>
          <w:szCs w:val="24"/>
        </w:rPr>
        <w:instrText xml:space="preserve"> ADDIN EN.CITE </w:instrText>
      </w:r>
      <w:r w:rsidR="00E65B98">
        <w:rPr>
          <w:rFonts w:ascii="Times New Roman" w:hAnsi="Times New Roman" w:cs="Times New Roman"/>
          <w:sz w:val="24"/>
          <w:szCs w:val="24"/>
        </w:rPr>
        <w:fldChar w:fldCharType="begin">
          <w:fldData xml:space="preserve">PEVuZE5vdGU+PENpdGU+PEF1dGhvcj5XZWlzczwvQXV0aG9yPjxZZWFyPjIwMDM8L1llYXI+PFJl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==
</w:fldData>
        </w:fldChar>
      </w:r>
      <w:r w:rsidR="00E65B98">
        <w:rPr>
          <w:rFonts w:ascii="Times New Roman" w:hAnsi="Times New Roman" w:cs="Times New Roman"/>
          <w:sz w:val="24"/>
          <w:szCs w:val="24"/>
        </w:rPr>
        <w:instrText xml:space="preserve"> ADDIN EN.CITE.DATA </w:instrText>
      </w:r>
      <w:r w:rsidR="00E65B98">
        <w:rPr>
          <w:rFonts w:ascii="Times New Roman" w:hAnsi="Times New Roman" w:cs="Times New Roman"/>
          <w:sz w:val="24"/>
          <w:szCs w:val="24"/>
        </w:rPr>
      </w:r>
      <w:r w:rsidR="00E65B98">
        <w:rPr>
          <w:rFonts w:ascii="Times New Roman" w:hAnsi="Times New Roman" w:cs="Times New Roman"/>
          <w:sz w:val="24"/>
          <w:szCs w:val="24"/>
        </w:rPr>
        <w:fldChar w:fldCharType="end"/>
      </w:r>
      <w:r w:rsidR="003D73FC" w:rsidRPr="002F22AE">
        <w:rPr>
          <w:rFonts w:ascii="Times New Roman" w:hAnsi="Times New Roman" w:cs="Times New Roman"/>
          <w:sz w:val="24"/>
          <w:szCs w:val="24"/>
        </w:rPr>
      </w:r>
      <w:r w:rsidR="003D73FC" w:rsidRPr="002F22AE">
        <w:rPr>
          <w:rFonts w:ascii="Times New Roman" w:hAnsi="Times New Roman" w:cs="Times New Roman"/>
          <w:sz w:val="24"/>
          <w:szCs w:val="24"/>
        </w:rPr>
        <w:fldChar w:fldCharType="separate"/>
      </w:r>
      <w:r w:rsidR="00E65B98">
        <w:rPr>
          <w:rFonts w:ascii="Times New Roman" w:hAnsi="Times New Roman" w:cs="Times New Roman"/>
          <w:noProof/>
          <w:sz w:val="24"/>
          <w:szCs w:val="24"/>
        </w:rPr>
        <w:t>[8, 9]</w:t>
      </w:r>
      <w:r w:rsidR="003D73FC" w:rsidRPr="002F22AE">
        <w:rPr>
          <w:rFonts w:ascii="Times New Roman" w:hAnsi="Times New Roman" w:cs="Times New Roman"/>
          <w:sz w:val="24"/>
          <w:szCs w:val="24"/>
        </w:rPr>
        <w:fldChar w:fldCharType="end"/>
      </w:r>
      <w:r w:rsidR="003D73FC" w:rsidRPr="002F22AE">
        <w:rPr>
          <w:rFonts w:ascii="Times New Roman" w:hAnsi="Times New Roman" w:cs="Times New Roman"/>
          <w:sz w:val="24"/>
          <w:szCs w:val="24"/>
        </w:rPr>
        <w:t xml:space="preserve">. </w:t>
      </w:r>
      <w:r w:rsidR="00CF686B">
        <w:rPr>
          <w:rFonts w:ascii="Times New Roman" w:hAnsi="Times New Roman" w:cs="Times New Roman"/>
          <w:sz w:val="24"/>
          <w:szCs w:val="24"/>
        </w:rPr>
        <w:t>S</w:t>
      </w:r>
      <w:r w:rsidR="003D73FC" w:rsidRPr="002F22AE">
        <w:rPr>
          <w:rFonts w:ascii="Times New Roman" w:hAnsi="Times New Roman" w:cs="Times New Roman"/>
          <w:sz w:val="24"/>
          <w:szCs w:val="24"/>
        </w:rPr>
        <w:t xml:space="preserve">tudies </w:t>
      </w:r>
      <w:r w:rsidR="0025145B">
        <w:rPr>
          <w:rFonts w:ascii="Times New Roman" w:hAnsi="Times New Roman" w:cs="Times New Roman"/>
          <w:sz w:val="24"/>
          <w:szCs w:val="24"/>
        </w:rPr>
        <w:t xml:space="preserve">relating homocysteine to GDM and plasma glucose </w:t>
      </w:r>
      <w:r w:rsidR="00CF686B">
        <w:rPr>
          <w:rFonts w:ascii="Times New Roman" w:hAnsi="Times New Roman" w:cs="Times New Roman"/>
          <w:sz w:val="24"/>
          <w:szCs w:val="24"/>
        </w:rPr>
        <w:t>have reported</w:t>
      </w:r>
      <w:r w:rsidR="00545F40" w:rsidRPr="002F22AE">
        <w:rPr>
          <w:rFonts w:ascii="Times New Roman" w:hAnsi="Times New Roman" w:cs="Times New Roman"/>
          <w:sz w:val="24"/>
          <w:szCs w:val="24"/>
        </w:rPr>
        <w:t xml:space="preserve"> associations in different directions</w:t>
      </w:r>
      <w:r w:rsidR="00CF686B">
        <w:rPr>
          <w:rFonts w:ascii="Times New Roman" w:hAnsi="Times New Roman" w:cs="Times New Roman"/>
          <w:sz w:val="24"/>
          <w:szCs w:val="24"/>
        </w:rPr>
        <w:t xml:space="preserve">, which may </w:t>
      </w:r>
      <w:r w:rsidR="003D73FC" w:rsidRPr="002F22AE">
        <w:rPr>
          <w:rFonts w:ascii="Times New Roman" w:hAnsi="Times New Roman" w:cs="Times New Roman"/>
          <w:sz w:val="24"/>
          <w:szCs w:val="24"/>
        </w:rPr>
        <w:t xml:space="preserve">be due to the </w:t>
      </w:r>
      <w:r w:rsidR="00545F40" w:rsidRPr="002F22AE">
        <w:rPr>
          <w:rFonts w:ascii="Times New Roman" w:hAnsi="Times New Roman" w:cs="Times New Roman"/>
          <w:sz w:val="24"/>
          <w:szCs w:val="24"/>
        </w:rPr>
        <w:t>large variation</w:t>
      </w:r>
      <w:r w:rsidR="003D73FC" w:rsidRPr="002F22AE">
        <w:rPr>
          <w:rFonts w:ascii="Times New Roman" w:hAnsi="Times New Roman" w:cs="Times New Roman"/>
          <w:sz w:val="24"/>
          <w:szCs w:val="24"/>
        </w:rPr>
        <w:t xml:space="preserve"> in homocysteine </w:t>
      </w:r>
      <w:r w:rsidR="00895B26">
        <w:rPr>
          <w:rFonts w:ascii="Times New Roman" w:hAnsi="Times New Roman" w:cs="Times New Roman"/>
          <w:sz w:val="24"/>
          <w:szCs w:val="24"/>
        </w:rPr>
        <w:t>concentrations</w:t>
      </w:r>
      <w:r w:rsidR="003D73FC" w:rsidRPr="002F22AE">
        <w:rPr>
          <w:rFonts w:ascii="Times New Roman" w:hAnsi="Times New Roman" w:cs="Times New Roman"/>
          <w:sz w:val="24"/>
          <w:szCs w:val="24"/>
        </w:rPr>
        <w:t xml:space="preserve">. Homocysteine concentrations in our cohort were </w:t>
      </w:r>
      <w:r w:rsidR="005D28FF" w:rsidRPr="002F22AE">
        <w:rPr>
          <w:rFonts w:ascii="Times New Roman" w:hAnsi="Times New Roman" w:cs="Times New Roman"/>
          <w:sz w:val="24"/>
          <w:szCs w:val="24"/>
        </w:rPr>
        <w:t>much lower compared</w:t>
      </w:r>
      <w:r w:rsidR="00D17A53" w:rsidRPr="002F22AE">
        <w:rPr>
          <w:rFonts w:ascii="Times New Roman" w:hAnsi="Times New Roman" w:cs="Times New Roman"/>
          <w:sz w:val="24"/>
          <w:szCs w:val="24"/>
        </w:rPr>
        <w:t xml:space="preserve"> to commonly cited cut-off</w:t>
      </w:r>
      <w:r w:rsidR="005D28FF" w:rsidRPr="002F22AE">
        <w:rPr>
          <w:rFonts w:ascii="Times New Roman" w:hAnsi="Times New Roman" w:cs="Times New Roman"/>
          <w:sz w:val="24"/>
          <w:szCs w:val="24"/>
        </w:rPr>
        <w:t xml:space="preserve">s </w:t>
      </w:r>
      <w:r w:rsidR="00D17A53" w:rsidRPr="002F22AE">
        <w:rPr>
          <w:rFonts w:ascii="Times New Roman" w:hAnsi="Times New Roman" w:cs="Times New Roman"/>
          <w:sz w:val="24"/>
          <w:szCs w:val="24"/>
        </w:rPr>
        <w:t xml:space="preserve">of &gt;16mmol/L </w:t>
      </w:r>
      <w:r w:rsidR="005D28FF" w:rsidRPr="002F22AE">
        <w:rPr>
          <w:rFonts w:ascii="Times New Roman" w:hAnsi="Times New Roman" w:cs="Times New Roman"/>
          <w:sz w:val="24"/>
          <w:szCs w:val="24"/>
        </w:rPr>
        <w:t xml:space="preserve">for elevated plasma homocysteine </w:t>
      </w:r>
      <w:r w:rsidR="005D28FF" w:rsidRPr="002F22AE">
        <w:rPr>
          <w:rFonts w:ascii="Times New Roman" w:hAnsi="Times New Roman" w:cs="Times New Roman"/>
          <w:sz w:val="24"/>
          <w:szCs w:val="24"/>
        </w:rPr>
        <w:fldChar w:fldCharType="begin"/>
      </w:r>
      <w:r w:rsidR="00EB4360">
        <w:rPr>
          <w:rFonts w:ascii="Times New Roman" w:hAnsi="Times New Roman" w:cs="Times New Roman"/>
          <w:sz w:val="24"/>
          <w:szCs w:val="24"/>
        </w:rPr>
        <w:instrText xml:space="preserve"> ADDIN EN.CITE &lt;EndNote&gt;&lt;Cite&gt;&lt;Author&gt;Institute of Medicine (US) Standing Committee&lt;/Author&gt;&lt;Year&gt;1998&lt;/Year&gt;&lt;RecNum&gt;108&lt;/RecNum&gt;&lt;DisplayText&gt;[27]&lt;/DisplayText&gt;&lt;record&gt;&lt;rec-number&gt;108&lt;/rec-number&gt;&lt;foreign-keys&gt;&lt;key app="EN" db-id="za02vzrpmwrzxleeefpvdffy00vfx5e5p50d" timestamp="1468293752"&gt;108&lt;/key&gt;&lt;/foreign-keys&gt;&lt;ref-type name="Web Page"&gt;12&lt;/ref-type&gt;&lt;contributors&gt;&lt;authors&gt;&lt;author&gt;Institute of Medicine (US) Standing Committee, &lt;/author&gt;&lt;/authors&gt;&lt;/contributors&gt;&lt;titles&gt;&lt;title&gt;Dietary Reference Intakes for Thiamin, Riboflavin, Niacin, Vitamin B6, Folate, Vitamin B12, Pantothenic Acid, Biotin, and Choline.&lt;/title&gt;&lt;/titles&gt;&lt;volume&gt;2016&lt;/volume&gt;&lt;number&gt;26 September&lt;/number&gt;&lt;dates&gt;&lt;year&gt;1998&lt;/year&gt;&lt;pub-dates&gt;&lt;date&gt;7 November 2016&lt;/date&gt;&lt;/pub-dates&gt;&lt;/dates&gt;&lt;pub-location&gt;Washington (DC)&lt;/pub-location&gt;&lt;publisher&gt;National Academies Press&lt;/publisher&gt;&lt;urls&gt;&lt;related-urls&gt;&lt;url&gt;https://www.ncbi.nlm.nih.gov/books/NBK114310/&lt;/url&gt;&lt;/related-urls&gt;&lt;/urls&gt;&lt;electronic-resource-num&gt;10.17226/6015&lt;/electronic-resource-num&gt;&lt;/record&gt;&lt;/Cite&gt;&lt;/EndNote&gt;</w:instrText>
      </w:r>
      <w:r w:rsidR="005D28FF" w:rsidRPr="002F22AE">
        <w:rPr>
          <w:rFonts w:ascii="Times New Roman" w:hAnsi="Times New Roman" w:cs="Times New Roman"/>
          <w:sz w:val="24"/>
          <w:szCs w:val="24"/>
        </w:rPr>
        <w:fldChar w:fldCharType="separate"/>
      </w:r>
      <w:r w:rsidR="00E65B98">
        <w:rPr>
          <w:rFonts w:ascii="Times New Roman" w:hAnsi="Times New Roman" w:cs="Times New Roman"/>
          <w:noProof/>
          <w:sz w:val="24"/>
          <w:szCs w:val="24"/>
        </w:rPr>
        <w:t>[27]</w:t>
      </w:r>
      <w:r w:rsidR="005D28FF" w:rsidRPr="002F22AE">
        <w:rPr>
          <w:rFonts w:ascii="Times New Roman" w:hAnsi="Times New Roman" w:cs="Times New Roman"/>
          <w:sz w:val="24"/>
          <w:szCs w:val="24"/>
        </w:rPr>
        <w:fldChar w:fldCharType="end"/>
      </w:r>
      <w:r w:rsidR="005D28FF" w:rsidRPr="002F22AE">
        <w:rPr>
          <w:rFonts w:ascii="Times New Roman" w:hAnsi="Times New Roman" w:cs="Times New Roman"/>
          <w:sz w:val="24"/>
          <w:szCs w:val="24"/>
        </w:rPr>
        <w:t xml:space="preserve">, and also </w:t>
      </w:r>
      <w:r w:rsidR="003D73FC" w:rsidRPr="002F22AE">
        <w:rPr>
          <w:rFonts w:ascii="Times New Roman" w:hAnsi="Times New Roman" w:cs="Times New Roman"/>
          <w:sz w:val="24"/>
          <w:szCs w:val="24"/>
        </w:rPr>
        <w:t xml:space="preserve">lower than those reported in studies relating </w:t>
      </w:r>
      <w:proofErr w:type="spellStart"/>
      <w:r w:rsidR="00545F40" w:rsidRPr="002F22AE">
        <w:rPr>
          <w:rFonts w:ascii="Times New Roman" w:hAnsi="Times New Roman" w:cs="Times New Roman"/>
          <w:sz w:val="24"/>
          <w:szCs w:val="24"/>
        </w:rPr>
        <w:t>hyperhomocysteinemia</w:t>
      </w:r>
      <w:proofErr w:type="spellEnd"/>
      <w:r w:rsidR="003D73FC" w:rsidRPr="002F22AE">
        <w:rPr>
          <w:rFonts w:ascii="Times New Roman" w:hAnsi="Times New Roman" w:cs="Times New Roman"/>
          <w:sz w:val="24"/>
          <w:szCs w:val="24"/>
        </w:rPr>
        <w:t xml:space="preserve"> to </w:t>
      </w:r>
      <w:r w:rsidR="00BB5AFC">
        <w:rPr>
          <w:rFonts w:ascii="Times New Roman" w:hAnsi="Times New Roman" w:cs="Times New Roman"/>
          <w:sz w:val="24"/>
          <w:szCs w:val="24"/>
        </w:rPr>
        <w:t xml:space="preserve">a higher risk of </w:t>
      </w:r>
      <w:r w:rsidR="003D73FC" w:rsidRPr="002F22AE">
        <w:rPr>
          <w:rFonts w:ascii="Times New Roman" w:hAnsi="Times New Roman" w:cs="Times New Roman"/>
          <w:sz w:val="24"/>
          <w:szCs w:val="24"/>
        </w:rPr>
        <w:t>GDM (≥6mmol/L)</w:t>
      </w:r>
      <w:r w:rsidR="00545F40" w:rsidRPr="002F22AE">
        <w:rPr>
          <w:rFonts w:ascii="Times New Roman" w:hAnsi="Times New Roman" w:cs="Times New Roman"/>
          <w:sz w:val="24"/>
          <w:szCs w:val="24"/>
        </w:rPr>
        <w:t xml:space="preserve"> </w:t>
      </w:r>
      <w:r w:rsidR="00545F40" w:rsidRPr="002F22AE">
        <w:rPr>
          <w:rFonts w:ascii="Times New Roman" w:hAnsi="Times New Roman" w:cs="Times New Roman"/>
          <w:sz w:val="24"/>
          <w:szCs w:val="24"/>
        </w:rPr>
        <w:fldChar w:fldCharType="begin">
          <w:fldData xml:space="preserve">PEVuZE5vdGU+PENpdGU+PEF1dGhvcj5DaG88L0F1dGhvcj48WWVhcj4yMDA1PC9ZZWFyPjxSZWNO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</w:fldData>
        </w:fldChar>
      </w:r>
      <w:r w:rsidR="00E65B98">
        <w:rPr>
          <w:rFonts w:ascii="Times New Roman" w:hAnsi="Times New Roman" w:cs="Times New Roman"/>
          <w:sz w:val="24"/>
          <w:szCs w:val="24"/>
        </w:rPr>
        <w:instrText xml:space="preserve"> ADDIN EN.CITE </w:instrText>
      </w:r>
      <w:r w:rsidR="00E65B98">
        <w:rPr>
          <w:rFonts w:ascii="Times New Roman" w:hAnsi="Times New Roman" w:cs="Times New Roman"/>
          <w:sz w:val="24"/>
          <w:szCs w:val="24"/>
        </w:rPr>
        <w:fldChar w:fldCharType="begin">
          <w:fldData xml:space="preserve">PEVuZE5vdGU+PENpdGU+PEF1dGhvcj5DaG88L0F1dGhvcj48WWVhcj4yMDA1PC9ZZWFyPjxSZWNO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</w:fldData>
        </w:fldChar>
      </w:r>
      <w:r w:rsidR="00E65B98">
        <w:rPr>
          <w:rFonts w:ascii="Times New Roman" w:hAnsi="Times New Roman" w:cs="Times New Roman"/>
          <w:sz w:val="24"/>
          <w:szCs w:val="24"/>
        </w:rPr>
        <w:instrText xml:space="preserve"> ADDIN EN.CITE.DATA </w:instrText>
      </w:r>
      <w:r w:rsidR="00E65B98">
        <w:rPr>
          <w:rFonts w:ascii="Times New Roman" w:hAnsi="Times New Roman" w:cs="Times New Roman"/>
          <w:sz w:val="24"/>
          <w:szCs w:val="24"/>
        </w:rPr>
      </w:r>
      <w:r w:rsidR="00E65B98">
        <w:rPr>
          <w:rFonts w:ascii="Times New Roman" w:hAnsi="Times New Roman" w:cs="Times New Roman"/>
          <w:sz w:val="24"/>
          <w:szCs w:val="24"/>
        </w:rPr>
        <w:fldChar w:fldCharType="end"/>
      </w:r>
      <w:r w:rsidR="00545F40" w:rsidRPr="002F22AE">
        <w:rPr>
          <w:rFonts w:ascii="Times New Roman" w:hAnsi="Times New Roman" w:cs="Times New Roman"/>
          <w:sz w:val="24"/>
          <w:szCs w:val="24"/>
        </w:rPr>
      </w:r>
      <w:r w:rsidR="00545F40" w:rsidRPr="002F22AE">
        <w:rPr>
          <w:rFonts w:ascii="Times New Roman" w:hAnsi="Times New Roman" w:cs="Times New Roman"/>
          <w:sz w:val="24"/>
          <w:szCs w:val="24"/>
        </w:rPr>
        <w:fldChar w:fldCharType="separate"/>
      </w:r>
      <w:r w:rsidR="00E65B98">
        <w:rPr>
          <w:rFonts w:ascii="Times New Roman" w:hAnsi="Times New Roman" w:cs="Times New Roman"/>
          <w:noProof/>
          <w:sz w:val="24"/>
          <w:szCs w:val="24"/>
        </w:rPr>
        <w:t>[14, 15, 17, 30]</w:t>
      </w:r>
      <w:r w:rsidR="00545F40" w:rsidRPr="002F22AE">
        <w:rPr>
          <w:rFonts w:ascii="Times New Roman" w:hAnsi="Times New Roman" w:cs="Times New Roman"/>
          <w:sz w:val="24"/>
          <w:szCs w:val="24"/>
        </w:rPr>
        <w:fldChar w:fldCharType="end"/>
      </w:r>
      <w:r w:rsidR="00954B3E" w:rsidRPr="002F22AE">
        <w:rPr>
          <w:rFonts w:ascii="Times New Roman" w:hAnsi="Times New Roman" w:cs="Times New Roman"/>
          <w:sz w:val="24"/>
          <w:szCs w:val="24"/>
        </w:rPr>
        <w:t>, thus</w:t>
      </w:r>
      <w:r w:rsidR="003D73FC" w:rsidRPr="002F22AE">
        <w:rPr>
          <w:rFonts w:ascii="Times New Roman" w:hAnsi="Times New Roman" w:cs="Times New Roman"/>
          <w:sz w:val="24"/>
          <w:szCs w:val="24"/>
        </w:rPr>
        <w:t xml:space="preserve"> may not be of sufficient concentrations to achieve</w:t>
      </w:r>
      <w:r w:rsidR="005D28FF" w:rsidRPr="002F22AE">
        <w:rPr>
          <w:rFonts w:ascii="Times New Roman" w:hAnsi="Times New Roman" w:cs="Times New Roman"/>
          <w:sz w:val="24"/>
          <w:szCs w:val="24"/>
        </w:rPr>
        <w:t xml:space="preserve"> the adverse metabolic effects.</w:t>
      </w:r>
      <w:r w:rsidR="0025145B">
        <w:rPr>
          <w:rFonts w:ascii="Times New Roman" w:hAnsi="Times New Roman" w:cs="Times New Roman"/>
          <w:sz w:val="24"/>
          <w:szCs w:val="24"/>
        </w:rPr>
        <w:t xml:space="preserve">  </w:t>
      </w:r>
    </w:p>
    <w:p w:rsidR="00D02B63" w:rsidRPr="002F22AE" w:rsidRDefault="00D02B63" w:rsidP="00DA7442">
      <w:pPr>
        <w:spacing w:after="120" w:line="480" w:lineRule="auto"/>
        <w:rPr>
          <w:rFonts w:ascii="Times New Roman" w:hAnsi="Times New Roman" w:cs="Times New Roman"/>
          <w:sz w:val="24"/>
          <w:szCs w:val="24"/>
        </w:rPr>
      </w:pPr>
      <w:r w:rsidRPr="002F22AE">
        <w:rPr>
          <w:rFonts w:ascii="Times New Roman" w:hAnsi="Times New Roman" w:cs="Times New Roman"/>
          <w:sz w:val="24"/>
          <w:szCs w:val="24"/>
        </w:rPr>
        <w:t xml:space="preserve">This is the first description of the independent </w:t>
      </w:r>
      <w:r w:rsidR="00D17A53" w:rsidRPr="002F22AE">
        <w:rPr>
          <w:rFonts w:ascii="Times New Roman" w:hAnsi="Times New Roman" w:cs="Times New Roman"/>
          <w:sz w:val="24"/>
          <w:szCs w:val="24"/>
        </w:rPr>
        <w:t>associations</w:t>
      </w:r>
      <w:r w:rsidRPr="002F22AE">
        <w:rPr>
          <w:rFonts w:ascii="Times New Roman" w:hAnsi="Times New Roman" w:cs="Times New Roman"/>
          <w:sz w:val="24"/>
          <w:szCs w:val="24"/>
        </w:rPr>
        <w:t xml:space="preserve"> of plasma folate, vitamins B6 and B12, and homocysteine </w:t>
      </w:r>
      <w:r w:rsidR="0095156A" w:rsidRPr="002F22AE">
        <w:rPr>
          <w:rFonts w:ascii="Times New Roman" w:hAnsi="Times New Roman" w:cs="Times New Roman"/>
          <w:sz w:val="24"/>
          <w:szCs w:val="24"/>
        </w:rPr>
        <w:t xml:space="preserve">on </w:t>
      </w:r>
      <w:r w:rsidRPr="002F22AE">
        <w:rPr>
          <w:rFonts w:ascii="Times New Roman" w:hAnsi="Times New Roman" w:cs="Times New Roman"/>
          <w:sz w:val="24"/>
          <w:szCs w:val="24"/>
        </w:rPr>
        <w:t>GDM risk and plasma glucose</w:t>
      </w:r>
      <w:r w:rsidR="0028493F" w:rsidRPr="002F22AE">
        <w:rPr>
          <w:rFonts w:ascii="Times New Roman" w:hAnsi="Times New Roman" w:cs="Times New Roman"/>
          <w:sz w:val="24"/>
          <w:szCs w:val="24"/>
        </w:rPr>
        <w:t xml:space="preserve"> concentrations</w:t>
      </w:r>
      <w:r w:rsidRPr="002F22AE">
        <w:rPr>
          <w:rFonts w:ascii="Times New Roman" w:hAnsi="Times New Roman" w:cs="Times New Roman"/>
          <w:sz w:val="24"/>
          <w:szCs w:val="24"/>
        </w:rPr>
        <w:t xml:space="preserve">, </w:t>
      </w:r>
      <w:r w:rsidR="00373E2A" w:rsidRPr="002F22AE">
        <w:rPr>
          <w:rFonts w:ascii="Times New Roman" w:hAnsi="Times New Roman" w:cs="Times New Roman"/>
          <w:sz w:val="24"/>
          <w:szCs w:val="24"/>
        </w:rPr>
        <w:t>with analyses</w:t>
      </w:r>
      <w:r w:rsidRPr="002F22AE">
        <w:rPr>
          <w:rFonts w:ascii="Times New Roman" w:hAnsi="Times New Roman" w:cs="Times New Roman"/>
          <w:sz w:val="24"/>
          <w:szCs w:val="24"/>
        </w:rPr>
        <w:t xml:space="preserve"> contr</w:t>
      </w:r>
      <w:r w:rsidR="00CB35F3">
        <w:rPr>
          <w:rFonts w:ascii="Times New Roman" w:hAnsi="Times New Roman" w:cs="Times New Roman"/>
          <w:sz w:val="24"/>
          <w:szCs w:val="24"/>
        </w:rPr>
        <w:t xml:space="preserve">olled for </w:t>
      </w:r>
      <w:r w:rsidR="00A62BB2" w:rsidRPr="00CB35F3">
        <w:rPr>
          <w:rFonts w:ascii="Times New Roman" w:hAnsi="Times New Roman" w:cs="Times New Roman"/>
          <w:sz w:val="24"/>
          <w:szCs w:val="24"/>
        </w:rPr>
        <w:t>possible confounding</w:t>
      </w:r>
      <w:r w:rsidR="00CB35F3" w:rsidRPr="00CB35F3">
        <w:rPr>
          <w:rFonts w:ascii="Times New Roman" w:hAnsi="Times New Roman" w:cs="Times New Roman"/>
          <w:sz w:val="24"/>
          <w:szCs w:val="24"/>
        </w:rPr>
        <w:t xml:space="preserve"> of exposures</w:t>
      </w:r>
      <w:r w:rsidRPr="00CB35F3">
        <w:rPr>
          <w:rFonts w:ascii="Times New Roman" w:hAnsi="Times New Roman" w:cs="Times New Roman"/>
          <w:sz w:val="24"/>
          <w:szCs w:val="24"/>
        </w:rPr>
        <w:t xml:space="preserve"> </w:t>
      </w:r>
      <w:r w:rsidR="001573C7" w:rsidRPr="00CB35F3">
        <w:rPr>
          <w:rFonts w:ascii="Times New Roman" w:hAnsi="Times New Roman" w:cs="Times New Roman"/>
          <w:sz w:val="24"/>
          <w:szCs w:val="24"/>
        </w:rPr>
        <w:t xml:space="preserve">on </w:t>
      </w:r>
      <w:r w:rsidRPr="00CB35F3">
        <w:rPr>
          <w:rFonts w:ascii="Times New Roman" w:hAnsi="Times New Roman" w:cs="Times New Roman"/>
          <w:sz w:val="24"/>
          <w:szCs w:val="24"/>
        </w:rPr>
        <w:t>each other</w:t>
      </w:r>
      <w:r w:rsidR="00CB35F3" w:rsidRPr="00CB35F3">
        <w:rPr>
          <w:rFonts w:ascii="Times New Roman" w:hAnsi="Times New Roman" w:cs="Times New Roman"/>
          <w:sz w:val="24"/>
          <w:szCs w:val="24"/>
        </w:rPr>
        <w:t xml:space="preserve">. </w:t>
      </w:r>
      <w:r w:rsidR="00CF686B">
        <w:rPr>
          <w:rFonts w:ascii="Times New Roman" w:hAnsi="Times New Roman" w:cs="Times New Roman"/>
          <w:sz w:val="24"/>
          <w:szCs w:val="24"/>
        </w:rPr>
        <w:t>Additionally, we</w:t>
      </w:r>
      <w:r w:rsidRPr="002F22AE">
        <w:rPr>
          <w:rFonts w:ascii="Times New Roman" w:hAnsi="Times New Roman" w:cs="Times New Roman"/>
          <w:sz w:val="24"/>
          <w:szCs w:val="24"/>
        </w:rPr>
        <w:t xml:space="preserve"> </w:t>
      </w:r>
      <w:r w:rsidR="00CB35F3">
        <w:rPr>
          <w:rFonts w:ascii="Times New Roman" w:hAnsi="Times New Roman" w:cs="Times New Roman"/>
          <w:sz w:val="24"/>
          <w:szCs w:val="24"/>
        </w:rPr>
        <w:t>observed</w:t>
      </w:r>
      <w:r w:rsidRPr="002F22AE">
        <w:rPr>
          <w:rFonts w:ascii="Times New Roman" w:hAnsi="Times New Roman" w:cs="Times New Roman"/>
          <w:sz w:val="24"/>
          <w:szCs w:val="24"/>
        </w:rPr>
        <w:t xml:space="preserve"> that </w:t>
      </w:r>
      <w:r w:rsidR="00CB35F3">
        <w:rPr>
          <w:rFonts w:ascii="Times New Roman" w:hAnsi="Times New Roman" w:cs="Times New Roman"/>
          <w:sz w:val="24"/>
          <w:szCs w:val="24"/>
        </w:rPr>
        <w:t xml:space="preserve">the associations of </w:t>
      </w:r>
      <w:r w:rsidRPr="002F22AE">
        <w:rPr>
          <w:rFonts w:ascii="Times New Roman" w:hAnsi="Times New Roman" w:cs="Times New Roman"/>
          <w:sz w:val="24"/>
          <w:szCs w:val="24"/>
        </w:rPr>
        <w:t>folate</w:t>
      </w:r>
      <w:r w:rsidR="00BB5AFC">
        <w:rPr>
          <w:rFonts w:ascii="Times New Roman" w:hAnsi="Times New Roman" w:cs="Times New Roman"/>
          <w:sz w:val="24"/>
          <w:szCs w:val="24"/>
        </w:rPr>
        <w:t xml:space="preserve"> with</w:t>
      </w:r>
      <w:r w:rsidR="00FE6373" w:rsidRPr="002F22AE">
        <w:rPr>
          <w:rFonts w:ascii="Times New Roman" w:hAnsi="Times New Roman" w:cs="Times New Roman"/>
          <w:sz w:val="24"/>
          <w:szCs w:val="24"/>
        </w:rPr>
        <w:t xml:space="preserve"> fasting</w:t>
      </w:r>
      <w:r w:rsidRPr="002F22AE">
        <w:rPr>
          <w:rFonts w:ascii="Times New Roman" w:hAnsi="Times New Roman" w:cs="Times New Roman"/>
          <w:sz w:val="24"/>
          <w:szCs w:val="24"/>
        </w:rPr>
        <w:t xml:space="preserve"> </w:t>
      </w:r>
      <w:r w:rsidR="00CB35F3">
        <w:rPr>
          <w:rFonts w:ascii="Times New Roman" w:hAnsi="Times New Roman" w:cs="Times New Roman"/>
          <w:sz w:val="24"/>
          <w:szCs w:val="24"/>
        </w:rPr>
        <w:t>and postprandial glucose were in</w:t>
      </w:r>
      <w:r w:rsidR="005F2B2E">
        <w:rPr>
          <w:rFonts w:ascii="Times New Roman" w:hAnsi="Times New Roman" w:cs="Times New Roman"/>
          <w:sz w:val="24"/>
          <w:szCs w:val="24"/>
        </w:rPr>
        <w:t xml:space="preserve"> opposing</w:t>
      </w:r>
      <w:r w:rsidR="00A62BB2" w:rsidRPr="00CB35F3">
        <w:rPr>
          <w:rFonts w:ascii="Times New Roman" w:hAnsi="Times New Roman" w:cs="Times New Roman"/>
          <w:sz w:val="24"/>
          <w:szCs w:val="24"/>
        </w:rPr>
        <w:t xml:space="preserve"> direction</w:t>
      </w:r>
      <w:r w:rsidR="00CB35F3" w:rsidRPr="00CB35F3">
        <w:rPr>
          <w:rFonts w:ascii="Times New Roman" w:hAnsi="Times New Roman" w:cs="Times New Roman"/>
          <w:sz w:val="24"/>
          <w:szCs w:val="24"/>
        </w:rPr>
        <w:t>s</w:t>
      </w:r>
      <w:r w:rsidR="00BB5AFC" w:rsidRPr="00CB35F3">
        <w:rPr>
          <w:rFonts w:ascii="Times New Roman" w:hAnsi="Times New Roman" w:cs="Times New Roman"/>
          <w:sz w:val="24"/>
          <w:szCs w:val="24"/>
        </w:rPr>
        <w:t>,</w:t>
      </w:r>
      <w:r w:rsidR="00BB5AFC">
        <w:rPr>
          <w:rFonts w:ascii="Times New Roman" w:hAnsi="Times New Roman" w:cs="Times New Roman"/>
          <w:sz w:val="24"/>
          <w:szCs w:val="24"/>
        </w:rPr>
        <w:t xml:space="preserve"> </w:t>
      </w:r>
      <w:r w:rsidR="00BB5AFC" w:rsidRPr="00BB5AFC">
        <w:rPr>
          <w:rFonts w:ascii="Times New Roman" w:hAnsi="Times New Roman" w:cs="Times New Roman"/>
          <w:sz w:val="24"/>
          <w:szCs w:val="24"/>
        </w:rPr>
        <w:t>indicating that folate may affect the development of GDM via different pathways (e.g. improve hepatic insulin sensitivity but worsen muscle insulin resistance)</w:t>
      </w:r>
      <w:r w:rsidR="0095156A" w:rsidRPr="002F22AE">
        <w:rPr>
          <w:rFonts w:ascii="Times New Roman" w:hAnsi="Times New Roman" w:cs="Times New Roman"/>
          <w:sz w:val="24"/>
          <w:szCs w:val="24"/>
        </w:rPr>
        <w:t xml:space="preserve">. </w:t>
      </w:r>
      <w:r w:rsidR="00A62BB2" w:rsidRPr="00A62BB2">
        <w:rPr>
          <w:rFonts w:ascii="Times New Roman" w:hAnsi="Times New Roman" w:cs="Times New Roman"/>
          <w:sz w:val="24"/>
          <w:szCs w:val="24"/>
        </w:rPr>
        <w:t xml:space="preserve">Using plasma glucose in </w:t>
      </w:r>
      <w:r w:rsidR="00A62BB2" w:rsidRPr="00A62BB2">
        <w:rPr>
          <w:rFonts w:ascii="Times New Roman" w:hAnsi="Times New Roman" w:cs="Times New Roman"/>
          <w:sz w:val="24"/>
          <w:szCs w:val="24"/>
        </w:rPr>
        <w:lastRenderedPageBreak/>
        <w:t>addition to diagnosis of GDM also allowed us to study associations of B-vitamins with glucose intolerance as a continuum rather than being limited to clinical cut-offs.</w:t>
      </w:r>
      <w:r w:rsidR="00A62BB2">
        <w:rPr>
          <w:rFonts w:ascii="Times New Roman" w:hAnsi="Times New Roman" w:cs="Times New Roman"/>
          <w:sz w:val="24"/>
          <w:szCs w:val="24"/>
        </w:rPr>
        <w:t xml:space="preserve"> Most importantly, this</w:t>
      </w:r>
      <w:r w:rsidR="00A62BB2" w:rsidRPr="00A62BB2">
        <w:rPr>
          <w:rFonts w:ascii="Times New Roman" w:hAnsi="Times New Roman" w:cs="Times New Roman"/>
          <w:sz w:val="24"/>
          <w:szCs w:val="24"/>
        </w:rPr>
        <w:t xml:space="preserve"> </w:t>
      </w:r>
      <w:r w:rsidR="0057118F">
        <w:rPr>
          <w:rFonts w:ascii="Times New Roman" w:hAnsi="Times New Roman" w:cs="Times New Roman"/>
          <w:sz w:val="24"/>
          <w:szCs w:val="24"/>
        </w:rPr>
        <w:t xml:space="preserve">is the first </w:t>
      </w:r>
      <w:r w:rsidR="00A62BB2" w:rsidRPr="00A62BB2">
        <w:rPr>
          <w:rFonts w:ascii="Times New Roman" w:hAnsi="Times New Roman" w:cs="Times New Roman"/>
          <w:sz w:val="24"/>
          <w:szCs w:val="24"/>
        </w:rPr>
        <w:t xml:space="preserve">study </w:t>
      </w:r>
      <w:r w:rsidR="00EF05D8">
        <w:rPr>
          <w:rFonts w:ascii="Times New Roman" w:hAnsi="Times New Roman" w:cs="Times New Roman"/>
          <w:sz w:val="24"/>
          <w:szCs w:val="24"/>
        </w:rPr>
        <w:t>that</w:t>
      </w:r>
      <w:r w:rsidR="00EF05D8" w:rsidRPr="00A62BB2">
        <w:rPr>
          <w:rFonts w:ascii="Times New Roman" w:hAnsi="Times New Roman" w:cs="Times New Roman"/>
          <w:sz w:val="24"/>
          <w:szCs w:val="24"/>
        </w:rPr>
        <w:t xml:space="preserve"> </w:t>
      </w:r>
      <w:r w:rsidR="00A62BB2" w:rsidRPr="00A62BB2">
        <w:rPr>
          <w:rFonts w:ascii="Times New Roman" w:hAnsi="Times New Roman" w:cs="Times New Roman"/>
          <w:sz w:val="24"/>
          <w:szCs w:val="24"/>
        </w:rPr>
        <w:t>include</w:t>
      </w:r>
      <w:r w:rsidR="00EF05D8">
        <w:rPr>
          <w:rFonts w:ascii="Times New Roman" w:hAnsi="Times New Roman" w:cs="Times New Roman"/>
          <w:sz w:val="24"/>
          <w:szCs w:val="24"/>
        </w:rPr>
        <w:t>d</w:t>
      </w:r>
      <w:r w:rsidR="00A62BB2" w:rsidRPr="00A62BB2">
        <w:rPr>
          <w:rFonts w:ascii="Times New Roman" w:hAnsi="Times New Roman" w:cs="Times New Roman"/>
          <w:sz w:val="24"/>
          <w:szCs w:val="24"/>
        </w:rPr>
        <w:t xml:space="preserve"> three Asian ethnic groups and we showed that the associations between B-vitamins, homocysteine and GDM outcomes were stronger among Indian</w:t>
      </w:r>
      <w:r w:rsidR="005F2B2E">
        <w:rPr>
          <w:rFonts w:ascii="Times New Roman" w:hAnsi="Times New Roman" w:cs="Times New Roman"/>
          <w:sz w:val="24"/>
          <w:szCs w:val="24"/>
        </w:rPr>
        <w:t xml:space="preserve"> women</w:t>
      </w:r>
      <w:r w:rsidR="00A62BB2" w:rsidRPr="00A62BB2">
        <w:rPr>
          <w:rFonts w:ascii="Times New Roman" w:hAnsi="Times New Roman" w:cs="Times New Roman"/>
          <w:sz w:val="24"/>
          <w:szCs w:val="24"/>
        </w:rPr>
        <w:t xml:space="preserve"> compared to the other two ethnic groups.</w:t>
      </w:r>
      <w:r w:rsidR="00F72F79">
        <w:rPr>
          <w:rFonts w:ascii="Times New Roman" w:hAnsi="Times New Roman" w:cs="Times New Roman"/>
          <w:sz w:val="24"/>
          <w:szCs w:val="24"/>
        </w:rPr>
        <w:t xml:space="preserve"> </w:t>
      </w:r>
    </w:p>
    <w:p w:rsidR="00D6306F" w:rsidRPr="002F22AE" w:rsidRDefault="00BB5AFC" w:rsidP="00DA7442">
      <w:pPr>
        <w:spacing w:after="120" w:line="480" w:lineRule="auto"/>
        <w:rPr>
          <w:rFonts w:ascii="Times New Roman" w:hAnsi="Times New Roman" w:cs="Times New Roman"/>
          <w:sz w:val="24"/>
          <w:szCs w:val="24"/>
        </w:rPr>
      </w:pPr>
      <w:r>
        <w:rPr>
          <w:rFonts w:ascii="Times New Roman" w:hAnsi="Times New Roman" w:cs="Times New Roman"/>
          <w:sz w:val="24"/>
          <w:szCs w:val="24"/>
        </w:rPr>
        <w:t>Several limitations should be</w:t>
      </w:r>
      <w:r w:rsidR="00D6306F" w:rsidRPr="002F22AE">
        <w:rPr>
          <w:rFonts w:ascii="Times New Roman" w:hAnsi="Times New Roman" w:cs="Times New Roman"/>
          <w:sz w:val="24"/>
          <w:szCs w:val="24"/>
        </w:rPr>
        <w:t xml:space="preserve"> noted. First, </w:t>
      </w:r>
      <w:r w:rsidR="00DF5422" w:rsidRPr="002F22AE">
        <w:rPr>
          <w:rFonts w:ascii="Times New Roman" w:hAnsi="Times New Roman" w:cs="Times New Roman"/>
          <w:sz w:val="24"/>
          <w:szCs w:val="24"/>
        </w:rPr>
        <w:t>plasma B-vitamins, homocysteine</w:t>
      </w:r>
      <w:r w:rsidR="00D6306F" w:rsidRPr="002F22AE">
        <w:rPr>
          <w:rFonts w:ascii="Times New Roman" w:hAnsi="Times New Roman" w:cs="Times New Roman"/>
          <w:sz w:val="24"/>
          <w:szCs w:val="24"/>
        </w:rPr>
        <w:t xml:space="preserve"> and glucose were measured at the same time, thus </w:t>
      </w:r>
      <w:r w:rsidR="00355826" w:rsidRPr="002F22AE">
        <w:rPr>
          <w:rFonts w:ascii="Times New Roman" w:hAnsi="Times New Roman" w:cs="Times New Roman"/>
          <w:sz w:val="24"/>
          <w:szCs w:val="24"/>
        </w:rPr>
        <w:t>the causal direction</w:t>
      </w:r>
      <w:r w:rsidR="00D6306F" w:rsidRPr="002F22AE">
        <w:rPr>
          <w:rFonts w:ascii="Times New Roman" w:hAnsi="Times New Roman" w:cs="Times New Roman"/>
          <w:sz w:val="24"/>
          <w:szCs w:val="24"/>
        </w:rPr>
        <w:t xml:space="preserve"> cannot be established.</w:t>
      </w:r>
      <w:r w:rsidR="00355826" w:rsidRPr="002F22AE">
        <w:rPr>
          <w:rFonts w:ascii="Times New Roman" w:hAnsi="Times New Roman" w:cs="Times New Roman"/>
          <w:sz w:val="24"/>
          <w:szCs w:val="24"/>
        </w:rPr>
        <w:t xml:space="preserve"> </w:t>
      </w:r>
      <w:r w:rsidR="00E706AB" w:rsidRPr="002F22AE">
        <w:rPr>
          <w:rFonts w:ascii="Times New Roman" w:hAnsi="Times New Roman" w:cs="Times New Roman"/>
          <w:sz w:val="24"/>
          <w:szCs w:val="24"/>
        </w:rPr>
        <w:t xml:space="preserve">Second, </w:t>
      </w:r>
      <w:r w:rsidR="00251EB4" w:rsidRPr="002F22AE">
        <w:rPr>
          <w:rFonts w:ascii="Times New Roman" w:hAnsi="Times New Roman" w:cs="Times New Roman"/>
          <w:sz w:val="24"/>
          <w:szCs w:val="24"/>
        </w:rPr>
        <w:t xml:space="preserve">nutrient biomarkers may </w:t>
      </w:r>
      <w:r w:rsidR="00B932FB" w:rsidRPr="002F22AE">
        <w:rPr>
          <w:rFonts w:ascii="Times New Roman" w:hAnsi="Times New Roman" w:cs="Times New Roman"/>
          <w:sz w:val="24"/>
          <w:szCs w:val="24"/>
        </w:rPr>
        <w:t xml:space="preserve">not </w:t>
      </w:r>
      <w:r w:rsidR="00251EB4" w:rsidRPr="002F22AE">
        <w:rPr>
          <w:rFonts w:ascii="Times New Roman" w:hAnsi="Times New Roman" w:cs="Times New Roman"/>
          <w:sz w:val="24"/>
          <w:szCs w:val="24"/>
        </w:rPr>
        <w:t xml:space="preserve">be </w:t>
      </w:r>
      <w:r w:rsidR="00B932FB" w:rsidRPr="002F22AE">
        <w:rPr>
          <w:rFonts w:ascii="Times New Roman" w:hAnsi="Times New Roman" w:cs="Times New Roman"/>
          <w:sz w:val="24"/>
          <w:szCs w:val="24"/>
        </w:rPr>
        <w:t xml:space="preserve">a direct reflection of dietary </w:t>
      </w:r>
      <w:r w:rsidR="00D17A53" w:rsidRPr="002F22AE">
        <w:rPr>
          <w:rFonts w:ascii="Times New Roman" w:hAnsi="Times New Roman" w:cs="Times New Roman"/>
          <w:sz w:val="24"/>
          <w:szCs w:val="24"/>
        </w:rPr>
        <w:t>status</w:t>
      </w:r>
      <w:r w:rsidR="00B932FB" w:rsidRPr="002F22AE">
        <w:rPr>
          <w:rFonts w:ascii="Times New Roman" w:hAnsi="Times New Roman" w:cs="Times New Roman"/>
          <w:sz w:val="24"/>
          <w:szCs w:val="24"/>
        </w:rPr>
        <w:t xml:space="preserve"> as they are </w:t>
      </w:r>
      <w:r w:rsidR="00251EB4" w:rsidRPr="002F22AE">
        <w:rPr>
          <w:rFonts w:ascii="Times New Roman" w:hAnsi="Times New Roman" w:cs="Times New Roman"/>
          <w:sz w:val="24"/>
          <w:szCs w:val="24"/>
        </w:rPr>
        <w:t xml:space="preserve">influenced by </w:t>
      </w:r>
      <w:r w:rsidR="00B932FB" w:rsidRPr="002F22AE">
        <w:rPr>
          <w:rFonts w:ascii="Times New Roman" w:hAnsi="Times New Roman" w:cs="Times New Roman"/>
          <w:sz w:val="24"/>
          <w:szCs w:val="24"/>
        </w:rPr>
        <w:t xml:space="preserve">genetic and metabolic factors of individuals </w:t>
      </w:r>
      <w:r w:rsidR="00251EB4" w:rsidRPr="002F22AE">
        <w:rPr>
          <w:rFonts w:ascii="Times New Roman" w:hAnsi="Times New Roman" w:cs="Times New Roman"/>
          <w:sz w:val="24"/>
          <w:szCs w:val="24"/>
        </w:rPr>
        <w:fldChar w:fldCharType="begin"/>
      </w:r>
      <w:r w:rsidR="00EB4360">
        <w:rPr>
          <w:rFonts w:ascii="Times New Roman" w:hAnsi="Times New Roman" w:cs="Times New Roman"/>
          <w:sz w:val="24"/>
          <w:szCs w:val="24"/>
        </w:rPr>
        <w:instrText xml:space="preserve"> ADDIN EN.CITE &lt;EndNote&gt;&lt;Cite&gt;&lt;Author&gt;Willett&lt;/Author&gt;&lt;Year&gt;2012&lt;/Year&gt;&lt;RecNum&gt;123&lt;/RecNum&gt;&lt;DisplayText&gt;[31]&lt;/DisplayText&gt;&lt;record&gt;&lt;rec-number&gt;123&lt;/rec-number&gt;&lt;foreign-keys&gt;&lt;key app="EN" db-id="za02vzrpmwrzxleeefpvdffy00vfx5e5p50d" timestamp="1471598348"&gt;123&lt;/key&gt;&lt;/foreign-keys&gt;&lt;ref-type name="Book"&gt;6&lt;/ref-type&gt;&lt;contributors&gt;&lt;authors&gt;&lt;author&gt;Willett, W.&lt;/author&gt;&lt;/authors&gt;&lt;/contributors&gt;&lt;titles&gt;&lt;title&gt;Nutritional Epidemiology&lt;/title&gt;&lt;/titles&gt;&lt;edition&gt;3rd&lt;/edition&gt;&lt;dates&gt;&lt;year&gt;2012&lt;/year&gt;&lt;/dates&gt;&lt;pub-location&gt;NY&lt;/pub-location&gt;&lt;publisher&gt;Oxford University Press&lt;/publisher&gt;&lt;isbn&gt;9780190240844&lt;/isbn&gt;&lt;urls&gt;&lt;related-urls&gt;&lt;url&gt;https://books.google.com.sg/books?id=rE6nBAAAQBAJ&lt;/url&gt;&lt;/related-urls&gt;&lt;/urls&gt;&lt;/record&gt;&lt;/Cite&gt;&lt;/EndNote&gt;</w:instrText>
      </w:r>
      <w:r w:rsidR="00251EB4" w:rsidRPr="002F22AE">
        <w:rPr>
          <w:rFonts w:ascii="Times New Roman" w:hAnsi="Times New Roman" w:cs="Times New Roman"/>
          <w:sz w:val="24"/>
          <w:szCs w:val="24"/>
        </w:rPr>
        <w:fldChar w:fldCharType="separate"/>
      </w:r>
      <w:r w:rsidR="00E65B98">
        <w:rPr>
          <w:rFonts w:ascii="Times New Roman" w:hAnsi="Times New Roman" w:cs="Times New Roman"/>
          <w:noProof/>
          <w:sz w:val="24"/>
          <w:szCs w:val="24"/>
        </w:rPr>
        <w:t>[31]</w:t>
      </w:r>
      <w:r w:rsidR="00251EB4" w:rsidRPr="002F22AE">
        <w:rPr>
          <w:rFonts w:ascii="Times New Roman" w:hAnsi="Times New Roman" w:cs="Times New Roman"/>
          <w:sz w:val="24"/>
          <w:szCs w:val="24"/>
        </w:rPr>
        <w:fldChar w:fldCharType="end"/>
      </w:r>
      <w:r w:rsidR="00251EB4" w:rsidRPr="002F22AE">
        <w:rPr>
          <w:rFonts w:ascii="Times New Roman" w:hAnsi="Times New Roman" w:cs="Times New Roman"/>
          <w:sz w:val="24"/>
          <w:szCs w:val="24"/>
        </w:rPr>
        <w:t xml:space="preserve">. However, </w:t>
      </w:r>
      <w:r w:rsidR="00E706AB" w:rsidRPr="002F22AE">
        <w:rPr>
          <w:rFonts w:ascii="Times New Roman" w:hAnsi="Times New Roman" w:cs="Times New Roman"/>
          <w:sz w:val="24"/>
          <w:szCs w:val="24"/>
        </w:rPr>
        <w:t xml:space="preserve">in the absence of detailed information on </w:t>
      </w:r>
      <w:r w:rsidR="00251EB4" w:rsidRPr="002F22AE">
        <w:rPr>
          <w:rFonts w:ascii="Times New Roman" w:hAnsi="Times New Roman" w:cs="Times New Roman"/>
          <w:sz w:val="24"/>
          <w:szCs w:val="24"/>
        </w:rPr>
        <w:t xml:space="preserve">B-vitamins supplementation (e.g. dose and </w:t>
      </w:r>
      <w:r w:rsidR="00E706AB" w:rsidRPr="002F22AE">
        <w:rPr>
          <w:rFonts w:ascii="Times New Roman" w:hAnsi="Times New Roman" w:cs="Times New Roman"/>
          <w:sz w:val="24"/>
          <w:szCs w:val="24"/>
        </w:rPr>
        <w:t>frequency</w:t>
      </w:r>
      <w:r w:rsidR="009F596A" w:rsidRPr="002F22AE">
        <w:rPr>
          <w:rFonts w:ascii="Times New Roman" w:hAnsi="Times New Roman" w:cs="Times New Roman"/>
          <w:sz w:val="24"/>
          <w:szCs w:val="24"/>
        </w:rPr>
        <w:t>)</w:t>
      </w:r>
      <w:r w:rsidR="00251EB4" w:rsidRPr="002F22AE">
        <w:rPr>
          <w:rFonts w:ascii="Times New Roman" w:hAnsi="Times New Roman" w:cs="Times New Roman"/>
          <w:sz w:val="24"/>
          <w:szCs w:val="24"/>
        </w:rPr>
        <w:t>,</w:t>
      </w:r>
      <w:r w:rsidR="00FE6373" w:rsidRPr="002F22AE">
        <w:rPr>
          <w:rFonts w:ascii="Times New Roman" w:hAnsi="Times New Roman" w:cs="Times New Roman"/>
          <w:sz w:val="24"/>
          <w:szCs w:val="24"/>
        </w:rPr>
        <w:t xml:space="preserve"> </w:t>
      </w:r>
      <w:r w:rsidR="00833804" w:rsidRPr="002F22AE">
        <w:rPr>
          <w:rFonts w:ascii="Times New Roman" w:hAnsi="Times New Roman" w:cs="Times New Roman"/>
          <w:sz w:val="24"/>
          <w:szCs w:val="24"/>
        </w:rPr>
        <w:t>plasma concentrations</w:t>
      </w:r>
      <w:r w:rsidR="00E706AB" w:rsidRPr="002F22AE">
        <w:rPr>
          <w:rFonts w:ascii="Times New Roman" w:hAnsi="Times New Roman" w:cs="Times New Roman"/>
          <w:sz w:val="24"/>
          <w:szCs w:val="24"/>
        </w:rPr>
        <w:t xml:space="preserve"> prove to be advantageous </w:t>
      </w:r>
      <w:r w:rsidR="0074613F" w:rsidRPr="002F22AE">
        <w:rPr>
          <w:rFonts w:ascii="Times New Roman" w:hAnsi="Times New Roman" w:cs="Times New Roman"/>
          <w:sz w:val="24"/>
          <w:szCs w:val="24"/>
        </w:rPr>
        <w:t>over</w:t>
      </w:r>
      <w:r w:rsidR="000C5342" w:rsidRPr="002F22AE">
        <w:rPr>
          <w:rFonts w:ascii="Times New Roman" w:hAnsi="Times New Roman" w:cs="Times New Roman"/>
          <w:sz w:val="24"/>
          <w:szCs w:val="24"/>
        </w:rPr>
        <w:t xml:space="preserve"> using</w:t>
      </w:r>
      <w:r w:rsidR="00251EB4" w:rsidRPr="002F22AE">
        <w:rPr>
          <w:rFonts w:ascii="Times New Roman" w:hAnsi="Times New Roman" w:cs="Times New Roman"/>
          <w:sz w:val="24"/>
          <w:szCs w:val="24"/>
        </w:rPr>
        <w:t xml:space="preserve"> self-reported nutrient estimates</w:t>
      </w:r>
      <w:r w:rsidR="00E706AB" w:rsidRPr="002F22AE">
        <w:rPr>
          <w:rFonts w:ascii="Times New Roman" w:hAnsi="Times New Roman" w:cs="Times New Roman"/>
          <w:sz w:val="24"/>
          <w:szCs w:val="24"/>
        </w:rPr>
        <w:t xml:space="preserve">. </w:t>
      </w:r>
      <w:r w:rsidR="009B05E4">
        <w:rPr>
          <w:rFonts w:ascii="Times New Roman" w:hAnsi="Times New Roman" w:cs="Times New Roman"/>
          <w:sz w:val="24"/>
          <w:szCs w:val="24"/>
        </w:rPr>
        <w:t>Third</w:t>
      </w:r>
      <w:r w:rsidR="00E706AB" w:rsidRPr="002F22AE">
        <w:rPr>
          <w:rFonts w:ascii="Times New Roman" w:hAnsi="Times New Roman" w:cs="Times New Roman"/>
          <w:sz w:val="24"/>
          <w:szCs w:val="24"/>
        </w:rPr>
        <w:t xml:space="preserve">, </w:t>
      </w:r>
      <w:r w:rsidR="00A1695D" w:rsidRPr="002F22AE">
        <w:rPr>
          <w:rFonts w:ascii="Times New Roman" w:hAnsi="Times New Roman" w:cs="Times New Roman"/>
          <w:sz w:val="24"/>
          <w:szCs w:val="24"/>
        </w:rPr>
        <w:t xml:space="preserve">the use of the 1999 WHO criteria to diagnose GDM could have underestimated the prevalence of GDM due to the higher cut-offs employed for both fasting and 2-hour plasma glucose, but the lack of data on 1-hour </w:t>
      </w:r>
      <w:r w:rsidR="00833804" w:rsidRPr="002F22AE">
        <w:rPr>
          <w:rFonts w:ascii="Times New Roman" w:hAnsi="Times New Roman" w:cs="Times New Roman"/>
          <w:sz w:val="24"/>
          <w:szCs w:val="24"/>
        </w:rPr>
        <w:t>plasma</w:t>
      </w:r>
      <w:r w:rsidR="001F001C">
        <w:rPr>
          <w:rFonts w:ascii="Times New Roman" w:hAnsi="Times New Roman" w:cs="Times New Roman"/>
          <w:sz w:val="24"/>
          <w:szCs w:val="24"/>
        </w:rPr>
        <w:t xml:space="preserve"> glucose </w:t>
      </w:r>
      <w:r w:rsidR="00895B26">
        <w:rPr>
          <w:rFonts w:ascii="Times New Roman" w:hAnsi="Times New Roman" w:cs="Times New Roman"/>
          <w:sz w:val="24"/>
          <w:szCs w:val="24"/>
        </w:rPr>
        <w:t>concentrations</w:t>
      </w:r>
      <w:r w:rsidR="001F001C">
        <w:rPr>
          <w:rFonts w:ascii="Times New Roman" w:hAnsi="Times New Roman" w:cs="Times New Roman"/>
          <w:sz w:val="24"/>
          <w:szCs w:val="24"/>
        </w:rPr>
        <w:t xml:space="preserve"> limited</w:t>
      </w:r>
      <w:r w:rsidR="00A1695D" w:rsidRPr="002F22AE">
        <w:rPr>
          <w:rFonts w:ascii="Times New Roman" w:hAnsi="Times New Roman" w:cs="Times New Roman"/>
          <w:sz w:val="24"/>
          <w:szCs w:val="24"/>
        </w:rPr>
        <w:t xml:space="preserve"> the use of the 2013 WHO criteria. Lastly, </w:t>
      </w:r>
      <w:r w:rsidR="009F596A" w:rsidRPr="002F22AE">
        <w:rPr>
          <w:rFonts w:ascii="Times New Roman" w:hAnsi="Times New Roman" w:cs="Times New Roman"/>
          <w:sz w:val="24"/>
          <w:szCs w:val="24"/>
        </w:rPr>
        <w:t>m</w:t>
      </w:r>
      <w:r w:rsidR="00FE6373" w:rsidRPr="002F22AE">
        <w:rPr>
          <w:rFonts w:ascii="Times New Roman" w:hAnsi="Times New Roman" w:cs="Times New Roman"/>
          <w:sz w:val="24"/>
          <w:szCs w:val="24"/>
        </w:rPr>
        <w:t>issing observations</w:t>
      </w:r>
      <w:r w:rsidR="00871E5F" w:rsidRPr="002F22AE">
        <w:rPr>
          <w:rFonts w:ascii="Times New Roman" w:hAnsi="Times New Roman" w:cs="Times New Roman"/>
          <w:sz w:val="24"/>
          <w:szCs w:val="24"/>
        </w:rPr>
        <w:t xml:space="preserve"> were imputed with</w:t>
      </w:r>
      <w:r w:rsidR="00E706AB" w:rsidRPr="002F22AE">
        <w:rPr>
          <w:rFonts w:ascii="Times New Roman" w:hAnsi="Times New Roman" w:cs="Times New Roman"/>
          <w:sz w:val="24"/>
          <w:szCs w:val="24"/>
        </w:rPr>
        <w:t xml:space="preserve"> mode or median </w:t>
      </w:r>
      <w:r w:rsidR="00871E5F" w:rsidRPr="002F22AE">
        <w:rPr>
          <w:rFonts w:ascii="Times New Roman" w:hAnsi="Times New Roman" w:cs="Times New Roman"/>
          <w:sz w:val="24"/>
          <w:szCs w:val="24"/>
        </w:rPr>
        <w:t xml:space="preserve">values </w:t>
      </w:r>
      <w:r w:rsidR="009B05E4">
        <w:rPr>
          <w:rFonts w:ascii="Times New Roman" w:hAnsi="Times New Roman" w:cs="Times New Roman"/>
          <w:sz w:val="24"/>
          <w:szCs w:val="24"/>
        </w:rPr>
        <w:t xml:space="preserve">but this did not </w:t>
      </w:r>
      <w:r w:rsidR="00E10EF2">
        <w:rPr>
          <w:rFonts w:ascii="Times New Roman" w:hAnsi="Times New Roman" w:cs="Times New Roman"/>
          <w:sz w:val="24"/>
          <w:szCs w:val="24"/>
        </w:rPr>
        <w:t>substantially change our</w:t>
      </w:r>
      <w:r w:rsidR="009B05E4">
        <w:rPr>
          <w:rFonts w:ascii="Times New Roman" w:hAnsi="Times New Roman" w:cs="Times New Roman"/>
          <w:sz w:val="24"/>
          <w:szCs w:val="24"/>
        </w:rPr>
        <w:t xml:space="preserve"> study results</w:t>
      </w:r>
      <w:r w:rsidR="00355826" w:rsidRPr="002F22AE">
        <w:rPr>
          <w:rFonts w:ascii="Times New Roman" w:hAnsi="Times New Roman" w:cs="Times New Roman"/>
          <w:sz w:val="24"/>
          <w:szCs w:val="24"/>
        </w:rPr>
        <w:t xml:space="preserve">. </w:t>
      </w:r>
    </w:p>
    <w:p w:rsidR="00B9761C" w:rsidRPr="00B9761C" w:rsidRDefault="00B9761C" w:rsidP="0037037E">
      <w:pPr>
        <w:spacing w:after="0" w:line="480" w:lineRule="auto"/>
        <w:rPr>
          <w:rFonts w:ascii="Times New Roman" w:hAnsi="Times New Roman" w:cs="Times New Roman"/>
          <w:sz w:val="24"/>
          <w:szCs w:val="24"/>
          <w:u w:val="single"/>
        </w:rPr>
      </w:pPr>
      <w:r w:rsidRPr="00B9761C">
        <w:rPr>
          <w:rFonts w:ascii="Times New Roman" w:hAnsi="Times New Roman" w:cs="Times New Roman"/>
          <w:sz w:val="24"/>
          <w:szCs w:val="24"/>
          <w:u w:val="single"/>
        </w:rPr>
        <w:t>Conclusions</w:t>
      </w:r>
    </w:p>
    <w:p w:rsidR="00DA7442" w:rsidRDefault="00B9761C" w:rsidP="00DA7442">
      <w:pPr>
        <w:spacing w:after="120" w:line="480" w:lineRule="auto"/>
        <w:rPr>
          <w:rFonts w:ascii="Times New Roman" w:hAnsi="Times New Roman" w:cs="Times New Roman"/>
          <w:b/>
          <w:sz w:val="24"/>
          <w:szCs w:val="24"/>
        </w:rPr>
      </w:pPr>
      <w:r>
        <w:rPr>
          <w:rFonts w:ascii="Times New Roman" w:hAnsi="Times New Roman" w:cs="Times New Roman"/>
          <w:sz w:val="24"/>
          <w:szCs w:val="24"/>
        </w:rPr>
        <w:t>W</w:t>
      </w:r>
      <w:r w:rsidR="00BB5AFC">
        <w:rPr>
          <w:rFonts w:ascii="Times New Roman" w:hAnsi="Times New Roman" w:cs="Times New Roman"/>
          <w:sz w:val="24"/>
          <w:szCs w:val="24"/>
        </w:rPr>
        <w:t>e observed</w:t>
      </w:r>
      <w:r w:rsidR="00E921C7" w:rsidRPr="002F22AE">
        <w:rPr>
          <w:rFonts w:ascii="Times New Roman" w:hAnsi="Times New Roman" w:cs="Times New Roman"/>
          <w:sz w:val="24"/>
          <w:szCs w:val="24"/>
        </w:rPr>
        <w:t xml:space="preserve"> that </w:t>
      </w:r>
      <w:r w:rsidR="00D21588" w:rsidRPr="002F22AE">
        <w:rPr>
          <w:rFonts w:ascii="Times New Roman" w:hAnsi="Times New Roman" w:cs="Times New Roman"/>
          <w:sz w:val="24"/>
          <w:szCs w:val="24"/>
        </w:rPr>
        <w:t>higher folate</w:t>
      </w:r>
      <w:r w:rsidR="00BD5A09" w:rsidRPr="002F22AE">
        <w:rPr>
          <w:rFonts w:ascii="Times New Roman" w:hAnsi="Times New Roman" w:cs="Times New Roman"/>
          <w:sz w:val="24"/>
          <w:szCs w:val="24"/>
        </w:rPr>
        <w:t xml:space="preserve"> </w:t>
      </w:r>
      <w:r w:rsidR="00BB5AFC">
        <w:rPr>
          <w:rFonts w:ascii="Times New Roman" w:hAnsi="Times New Roman" w:cs="Times New Roman"/>
          <w:sz w:val="24"/>
          <w:szCs w:val="24"/>
        </w:rPr>
        <w:t xml:space="preserve">concentrations </w:t>
      </w:r>
      <w:r w:rsidR="00333B8B">
        <w:rPr>
          <w:rFonts w:ascii="Times New Roman" w:hAnsi="Times New Roman" w:cs="Times New Roman"/>
          <w:sz w:val="24"/>
          <w:szCs w:val="24"/>
        </w:rPr>
        <w:t xml:space="preserve">during pregnancy </w:t>
      </w:r>
      <w:r w:rsidR="00BB5AFC">
        <w:rPr>
          <w:rFonts w:ascii="Times New Roman" w:hAnsi="Times New Roman" w:cs="Times New Roman"/>
          <w:sz w:val="24"/>
          <w:szCs w:val="24"/>
        </w:rPr>
        <w:t xml:space="preserve">were associated with higher </w:t>
      </w:r>
      <w:r w:rsidR="00BB5AFC" w:rsidRPr="002F22AE">
        <w:rPr>
          <w:rFonts w:ascii="Times New Roman" w:hAnsi="Times New Roman" w:cs="Times New Roman"/>
          <w:sz w:val="24"/>
          <w:szCs w:val="24"/>
        </w:rPr>
        <w:t xml:space="preserve">postprandial glucose </w:t>
      </w:r>
      <w:r w:rsidR="00895B26">
        <w:rPr>
          <w:rFonts w:ascii="Times New Roman" w:hAnsi="Times New Roman" w:cs="Times New Roman"/>
          <w:sz w:val="24"/>
          <w:szCs w:val="24"/>
        </w:rPr>
        <w:t>concentrations</w:t>
      </w:r>
      <w:r w:rsidR="00BB5AFC" w:rsidRPr="002F22AE">
        <w:rPr>
          <w:rFonts w:ascii="Times New Roman" w:hAnsi="Times New Roman" w:cs="Times New Roman"/>
          <w:sz w:val="24"/>
          <w:szCs w:val="24"/>
        </w:rPr>
        <w:t xml:space="preserve"> </w:t>
      </w:r>
      <w:r w:rsidR="00BB5AFC">
        <w:rPr>
          <w:rFonts w:ascii="Times New Roman" w:hAnsi="Times New Roman" w:cs="Times New Roman"/>
          <w:sz w:val="24"/>
          <w:szCs w:val="24"/>
        </w:rPr>
        <w:t>and higher</w:t>
      </w:r>
      <w:r w:rsidR="00BB5AFC" w:rsidRPr="002F22AE">
        <w:rPr>
          <w:rFonts w:ascii="Times New Roman" w:hAnsi="Times New Roman" w:cs="Times New Roman"/>
          <w:sz w:val="24"/>
          <w:szCs w:val="24"/>
        </w:rPr>
        <w:t xml:space="preserve"> odds of </w:t>
      </w:r>
      <w:r w:rsidR="00831535" w:rsidRPr="002F22AE">
        <w:rPr>
          <w:rFonts w:ascii="Times New Roman" w:hAnsi="Times New Roman" w:cs="Times New Roman"/>
          <w:sz w:val="24"/>
          <w:szCs w:val="24"/>
        </w:rPr>
        <w:t>GDM</w:t>
      </w:r>
      <w:r w:rsidR="008A726C" w:rsidRPr="002F22AE">
        <w:rPr>
          <w:rFonts w:ascii="Times New Roman" w:hAnsi="Times New Roman" w:cs="Times New Roman"/>
          <w:sz w:val="24"/>
          <w:szCs w:val="24"/>
        </w:rPr>
        <w:t>, w</w:t>
      </w:r>
      <w:r w:rsidR="00C139F4" w:rsidRPr="002F22AE">
        <w:rPr>
          <w:rFonts w:ascii="Times New Roman" w:hAnsi="Times New Roman" w:cs="Times New Roman"/>
          <w:sz w:val="24"/>
          <w:szCs w:val="24"/>
        </w:rPr>
        <w:t xml:space="preserve">hile </w:t>
      </w:r>
      <w:r w:rsidR="00545F40" w:rsidRPr="002F22AE">
        <w:rPr>
          <w:rFonts w:ascii="Times New Roman" w:hAnsi="Times New Roman" w:cs="Times New Roman"/>
          <w:sz w:val="24"/>
          <w:szCs w:val="24"/>
        </w:rPr>
        <w:t>higher</w:t>
      </w:r>
      <w:r w:rsidR="00BD5A09" w:rsidRPr="002F22AE">
        <w:rPr>
          <w:rFonts w:ascii="Times New Roman" w:hAnsi="Times New Roman" w:cs="Times New Roman"/>
          <w:sz w:val="24"/>
          <w:szCs w:val="24"/>
        </w:rPr>
        <w:t xml:space="preserve"> vitamin B12 </w:t>
      </w:r>
      <w:r w:rsidR="00895B26">
        <w:rPr>
          <w:rFonts w:ascii="Times New Roman" w:hAnsi="Times New Roman" w:cs="Times New Roman"/>
          <w:sz w:val="24"/>
          <w:szCs w:val="24"/>
        </w:rPr>
        <w:t>concentrations</w:t>
      </w:r>
      <w:r w:rsidR="00545F40" w:rsidRPr="002F22AE">
        <w:rPr>
          <w:rFonts w:ascii="Times New Roman" w:hAnsi="Times New Roman" w:cs="Times New Roman"/>
          <w:sz w:val="24"/>
          <w:szCs w:val="24"/>
        </w:rPr>
        <w:t xml:space="preserve"> </w:t>
      </w:r>
      <w:r w:rsidR="00833804" w:rsidRPr="002F22AE">
        <w:rPr>
          <w:rFonts w:ascii="Times New Roman" w:hAnsi="Times New Roman" w:cs="Times New Roman"/>
          <w:sz w:val="24"/>
          <w:szCs w:val="24"/>
        </w:rPr>
        <w:t>were</w:t>
      </w:r>
      <w:r w:rsidR="00E921C7" w:rsidRPr="002F22AE">
        <w:rPr>
          <w:rFonts w:ascii="Times New Roman" w:hAnsi="Times New Roman" w:cs="Times New Roman"/>
          <w:sz w:val="24"/>
          <w:szCs w:val="24"/>
        </w:rPr>
        <w:t xml:space="preserve"> associated with </w:t>
      </w:r>
      <w:r w:rsidR="00BB5AFC" w:rsidRPr="002F22AE">
        <w:rPr>
          <w:rFonts w:ascii="Times New Roman" w:hAnsi="Times New Roman" w:cs="Times New Roman"/>
          <w:sz w:val="24"/>
          <w:szCs w:val="24"/>
        </w:rPr>
        <w:t>lower fastin</w:t>
      </w:r>
      <w:r w:rsidR="00BB5AFC">
        <w:rPr>
          <w:rFonts w:ascii="Times New Roman" w:hAnsi="Times New Roman" w:cs="Times New Roman"/>
          <w:sz w:val="24"/>
          <w:szCs w:val="24"/>
        </w:rPr>
        <w:t>g and postprandial glucose concentration</w:t>
      </w:r>
      <w:r w:rsidR="00BB5AFC" w:rsidRPr="002F22AE">
        <w:rPr>
          <w:rFonts w:ascii="Times New Roman" w:hAnsi="Times New Roman" w:cs="Times New Roman"/>
          <w:sz w:val="24"/>
          <w:szCs w:val="24"/>
        </w:rPr>
        <w:t xml:space="preserve">s </w:t>
      </w:r>
      <w:r w:rsidR="00BB5AFC">
        <w:rPr>
          <w:rFonts w:ascii="Times New Roman" w:hAnsi="Times New Roman" w:cs="Times New Roman"/>
          <w:sz w:val="24"/>
          <w:szCs w:val="24"/>
        </w:rPr>
        <w:t>and lower odds of GDM</w:t>
      </w:r>
      <w:r w:rsidR="00C139F4" w:rsidRPr="002F22AE">
        <w:rPr>
          <w:rFonts w:ascii="Times New Roman" w:hAnsi="Times New Roman" w:cs="Times New Roman"/>
          <w:sz w:val="24"/>
          <w:szCs w:val="24"/>
        </w:rPr>
        <w:t>. Importantly,</w:t>
      </w:r>
      <w:r w:rsidR="00545F40" w:rsidRPr="002F22AE">
        <w:rPr>
          <w:rFonts w:ascii="Times New Roman" w:hAnsi="Times New Roman" w:cs="Times New Roman"/>
          <w:sz w:val="24"/>
          <w:szCs w:val="24"/>
        </w:rPr>
        <w:t xml:space="preserve"> </w:t>
      </w:r>
      <w:r w:rsidR="00833804" w:rsidRPr="002F22AE">
        <w:rPr>
          <w:rFonts w:ascii="Times New Roman" w:hAnsi="Times New Roman" w:cs="Times New Roman"/>
          <w:sz w:val="24"/>
          <w:szCs w:val="24"/>
        </w:rPr>
        <w:t xml:space="preserve">high folate </w:t>
      </w:r>
      <w:r w:rsidR="00895B26">
        <w:rPr>
          <w:rFonts w:ascii="Times New Roman" w:hAnsi="Times New Roman" w:cs="Times New Roman"/>
          <w:sz w:val="24"/>
          <w:szCs w:val="24"/>
        </w:rPr>
        <w:t>concentrations</w:t>
      </w:r>
      <w:r w:rsidR="00833804" w:rsidRPr="002F22AE">
        <w:rPr>
          <w:rFonts w:ascii="Times New Roman" w:hAnsi="Times New Roman" w:cs="Times New Roman"/>
          <w:sz w:val="24"/>
          <w:szCs w:val="24"/>
        </w:rPr>
        <w:t xml:space="preserve"> </w:t>
      </w:r>
      <w:r w:rsidR="00EF05D8">
        <w:rPr>
          <w:rFonts w:ascii="Times New Roman" w:hAnsi="Times New Roman" w:cs="Times New Roman"/>
          <w:sz w:val="24"/>
          <w:szCs w:val="24"/>
        </w:rPr>
        <w:t>coupled with</w:t>
      </w:r>
      <w:r w:rsidR="00545F40" w:rsidRPr="002F22AE">
        <w:rPr>
          <w:rFonts w:ascii="Times New Roman" w:hAnsi="Times New Roman" w:cs="Times New Roman"/>
          <w:sz w:val="24"/>
          <w:szCs w:val="24"/>
        </w:rPr>
        <w:t xml:space="preserve"> </w:t>
      </w:r>
      <w:r w:rsidR="00833804" w:rsidRPr="002F22AE">
        <w:rPr>
          <w:rFonts w:ascii="Times New Roman" w:hAnsi="Times New Roman" w:cs="Times New Roman"/>
          <w:sz w:val="24"/>
          <w:szCs w:val="24"/>
        </w:rPr>
        <w:t xml:space="preserve">vitamin B12 insufficiency </w:t>
      </w:r>
      <w:r w:rsidR="00545F40" w:rsidRPr="002F22AE">
        <w:rPr>
          <w:rFonts w:ascii="Times New Roman" w:hAnsi="Times New Roman" w:cs="Times New Roman"/>
          <w:sz w:val="24"/>
          <w:szCs w:val="24"/>
        </w:rPr>
        <w:t>were associated with higher odds of GDM</w:t>
      </w:r>
      <w:r w:rsidR="005760D2" w:rsidRPr="002F22AE">
        <w:rPr>
          <w:rFonts w:ascii="Times New Roman" w:hAnsi="Times New Roman" w:cs="Times New Roman"/>
          <w:sz w:val="24"/>
          <w:szCs w:val="24"/>
        </w:rPr>
        <w:t>. Given</w:t>
      </w:r>
      <w:r w:rsidR="00E921C7" w:rsidRPr="002F22AE">
        <w:rPr>
          <w:rFonts w:ascii="Times New Roman" w:hAnsi="Times New Roman" w:cs="Times New Roman"/>
          <w:sz w:val="24"/>
          <w:szCs w:val="24"/>
        </w:rPr>
        <w:t xml:space="preserve"> the widespread vitamin B12 </w:t>
      </w:r>
      <w:r w:rsidR="00D43609" w:rsidRPr="002F22AE">
        <w:rPr>
          <w:rFonts w:ascii="Times New Roman" w:hAnsi="Times New Roman" w:cs="Times New Roman"/>
          <w:sz w:val="24"/>
          <w:szCs w:val="24"/>
        </w:rPr>
        <w:t>insufficiency</w:t>
      </w:r>
      <w:r w:rsidR="00E921C7" w:rsidRPr="002F22AE">
        <w:rPr>
          <w:rFonts w:ascii="Times New Roman" w:hAnsi="Times New Roman" w:cs="Times New Roman"/>
          <w:sz w:val="24"/>
          <w:szCs w:val="24"/>
        </w:rPr>
        <w:t xml:space="preserve"> </w:t>
      </w:r>
      <w:r w:rsidR="005760D2" w:rsidRPr="002F22AE">
        <w:rPr>
          <w:rFonts w:ascii="Times New Roman" w:hAnsi="Times New Roman" w:cs="Times New Roman"/>
          <w:sz w:val="24"/>
          <w:szCs w:val="24"/>
        </w:rPr>
        <w:t xml:space="preserve">in our sample </w:t>
      </w:r>
      <w:r w:rsidR="00545F40" w:rsidRPr="002F22AE">
        <w:rPr>
          <w:rFonts w:ascii="Times New Roman" w:hAnsi="Times New Roman" w:cs="Times New Roman"/>
          <w:sz w:val="24"/>
          <w:szCs w:val="24"/>
        </w:rPr>
        <w:t>(48%</w:t>
      </w:r>
      <w:r w:rsidR="00E921C7" w:rsidRPr="002F22AE">
        <w:rPr>
          <w:rFonts w:ascii="Times New Roman" w:hAnsi="Times New Roman" w:cs="Times New Roman"/>
          <w:sz w:val="24"/>
          <w:szCs w:val="24"/>
        </w:rPr>
        <w:t>)</w:t>
      </w:r>
      <w:r w:rsidR="00831535" w:rsidRPr="002F22AE">
        <w:rPr>
          <w:rFonts w:ascii="Times New Roman" w:hAnsi="Times New Roman" w:cs="Times New Roman"/>
          <w:sz w:val="24"/>
          <w:szCs w:val="24"/>
        </w:rPr>
        <w:t xml:space="preserve">, </w:t>
      </w:r>
      <w:r w:rsidR="002E77C4" w:rsidRPr="002F22AE">
        <w:rPr>
          <w:rFonts w:ascii="Times New Roman" w:hAnsi="Times New Roman" w:cs="Times New Roman"/>
          <w:sz w:val="24"/>
          <w:szCs w:val="24"/>
        </w:rPr>
        <w:t xml:space="preserve">this strongly suggests a need to consider </w:t>
      </w:r>
      <w:r w:rsidR="00DF5422" w:rsidRPr="002F22AE">
        <w:rPr>
          <w:rFonts w:ascii="Times New Roman" w:hAnsi="Times New Roman" w:cs="Times New Roman"/>
          <w:sz w:val="24"/>
          <w:szCs w:val="24"/>
        </w:rPr>
        <w:t>shifting our</w:t>
      </w:r>
      <w:r w:rsidR="00545F40" w:rsidRPr="002F22AE">
        <w:rPr>
          <w:rFonts w:ascii="Times New Roman" w:hAnsi="Times New Roman" w:cs="Times New Roman"/>
          <w:sz w:val="24"/>
          <w:szCs w:val="24"/>
        </w:rPr>
        <w:t xml:space="preserve"> attention </w:t>
      </w:r>
      <w:r w:rsidR="00E921C7" w:rsidRPr="002F22AE">
        <w:rPr>
          <w:rFonts w:ascii="Times New Roman" w:hAnsi="Times New Roman" w:cs="Times New Roman"/>
          <w:sz w:val="24"/>
          <w:szCs w:val="24"/>
        </w:rPr>
        <w:lastRenderedPageBreak/>
        <w:t xml:space="preserve">to address this nutritional issue </w:t>
      </w:r>
      <w:r w:rsidR="005760D2" w:rsidRPr="002F22AE">
        <w:rPr>
          <w:rFonts w:ascii="Times New Roman" w:hAnsi="Times New Roman" w:cs="Times New Roman"/>
          <w:sz w:val="24"/>
          <w:szCs w:val="24"/>
        </w:rPr>
        <w:t>within the population</w:t>
      </w:r>
      <w:r w:rsidR="00C139F4" w:rsidRPr="002F22AE">
        <w:rPr>
          <w:rFonts w:ascii="Times New Roman" w:hAnsi="Times New Roman" w:cs="Times New Roman"/>
          <w:sz w:val="24"/>
          <w:szCs w:val="24"/>
        </w:rPr>
        <w:t xml:space="preserve"> </w:t>
      </w:r>
      <w:r w:rsidR="008A726C" w:rsidRPr="002F22AE">
        <w:rPr>
          <w:rFonts w:ascii="Times New Roman" w:hAnsi="Times New Roman" w:cs="Times New Roman"/>
          <w:sz w:val="24"/>
          <w:szCs w:val="24"/>
        </w:rPr>
        <w:t>particularly</w:t>
      </w:r>
      <w:r w:rsidR="00E921C7" w:rsidRPr="002F22AE">
        <w:rPr>
          <w:rFonts w:ascii="Times New Roman" w:hAnsi="Times New Roman" w:cs="Times New Roman"/>
          <w:sz w:val="24"/>
          <w:szCs w:val="24"/>
        </w:rPr>
        <w:t xml:space="preserve"> in Indian mothers</w:t>
      </w:r>
      <w:r w:rsidR="00C139F4" w:rsidRPr="002F22AE">
        <w:rPr>
          <w:rFonts w:ascii="Times New Roman" w:hAnsi="Times New Roman" w:cs="Times New Roman"/>
          <w:sz w:val="24"/>
          <w:szCs w:val="24"/>
        </w:rPr>
        <w:t xml:space="preserve"> and</w:t>
      </w:r>
      <w:r w:rsidR="00BB5AFC">
        <w:rPr>
          <w:rFonts w:ascii="Times New Roman" w:hAnsi="Times New Roman" w:cs="Times New Roman"/>
          <w:sz w:val="24"/>
          <w:szCs w:val="24"/>
        </w:rPr>
        <w:t xml:space="preserve"> others</w:t>
      </w:r>
      <w:r w:rsidR="00833804" w:rsidRPr="002F22AE">
        <w:rPr>
          <w:rFonts w:ascii="Times New Roman" w:hAnsi="Times New Roman" w:cs="Times New Roman"/>
          <w:sz w:val="24"/>
          <w:szCs w:val="24"/>
        </w:rPr>
        <w:t xml:space="preserve"> at risk of vitamin B12 insuf</w:t>
      </w:r>
      <w:r w:rsidR="00C139F4" w:rsidRPr="002F22AE">
        <w:rPr>
          <w:rFonts w:ascii="Times New Roman" w:hAnsi="Times New Roman" w:cs="Times New Roman"/>
          <w:sz w:val="24"/>
          <w:szCs w:val="24"/>
        </w:rPr>
        <w:t>ficiency</w:t>
      </w:r>
      <w:r w:rsidR="008A726C" w:rsidRPr="002F22AE">
        <w:rPr>
          <w:rFonts w:ascii="Times New Roman" w:hAnsi="Times New Roman" w:cs="Times New Roman"/>
          <w:sz w:val="24"/>
          <w:szCs w:val="24"/>
        </w:rPr>
        <w:t>.</w:t>
      </w:r>
      <w:r w:rsidR="00E921C7" w:rsidRPr="002F22AE">
        <w:rPr>
          <w:rFonts w:ascii="Times New Roman" w:hAnsi="Times New Roman" w:cs="Times New Roman"/>
          <w:sz w:val="24"/>
          <w:szCs w:val="24"/>
        </w:rPr>
        <w:t xml:space="preserve"> </w:t>
      </w:r>
      <w:r w:rsidR="000137AC">
        <w:rPr>
          <w:rFonts w:ascii="Times New Roman" w:hAnsi="Times New Roman" w:cs="Times New Roman"/>
          <w:sz w:val="24"/>
          <w:szCs w:val="24"/>
        </w:rPr>
        <w:t>Furthermore, we found h</w:t>
      </w:r>
      <w:r w:rsidR="007B4C70" w:rsidRPr="002F22AE">
        <w:rPr>
          <w:rFonts w:ascii="Times New Roman" w:hAnsi="Times New Roman" w:cs="Times New Roman"/>
          <w:sz w:val="24"/>
          <w:szCs w:val="24"/>
        </w:rPr>
        <w:t>igher h</w:t>
      </w:r>
      <w:r w:rsidR="00E921C7" w:rsidRPr="002F22AE">
        <w:rPr>
          <w:rFonts w:ascii="Times New Roman" w:hAnsi="Times New Roman" w:cs="Times New Roman"/>
          <w:sz w:val="24"/>
          <w:szCs w:val="24"/>
        </w:rPr>
        <w:t xml:space="preserve">omocysteine </w:t>
      </w:r>
      <w:r w:rsidR="00895B26">
        <w:rPr>
          <w:rFonts w:ascii="Times New Roman" w:hAnsi="Times New Roman" w:cs="Times New Roman"/>
          <w:sz w:val="24"/>
          <w:szCs w:val="24"/>
        </w:rPr>
        <w:t>concentrations</w:t>
      </w:r>
      <w:r w:rsidR="00E921C7" w:rsidRPr="002F22AE">
        <w:rPr>
          <w:rFonts w:ascii="Times New Roman" w:hAnsi="Times New Roman" w:cs="Times New Roman"/>
          <w:sz w:val="24"/>
          <w:szCs w:val="24"/>
        </w:rPr>
        <w:t xml:space="preserve"> </w:t>
      </w:r>
      <w:r w:rsidR="000137AC">
        <w:rPr>
          <w:rFonts w:ascii="Times New Roman" w:hAnsi="Times New Roman" w:cs="Times New Roman"/>
          <w:sz w:val="24"/>
          <w:szCs w:val="24"/>
        </w:rPr>
        <w:t xml:space="preserve">to </w:t>
      </w:r>
      <w:r w:rsidR="007B4C70" w:rsidRPr="002F22AE">
        <w:rPr>
          <w:rFonts w:ascii="Times New Roman" w:hAnsi="Times New Roman" w:cs="Times New Roman"/>
          <w:sz w:val="24"/>
          <w:szCs w:val="24"/>
        </w:rPr>
        <w:t xml:space="preserve">associate with </w:t>
      </w:r>
      <w:r w:rsidR="00BB5AFC" w:rsidRPr="002F22AE">
        <w:rPr>
          <w:rFonts w:ascii="Times New Roman" w:hAnsi="Times New Roman" w:cs="Times New Roman"/>
          <w:sz w:val="24"/>
          <w:szCs w:val="24"/>
        </w:rPr>
        <w:t xml:space="preserve">lower fasting </w:t>
      </w:r>
      <w:r w:rsidR="00BB5AFC">
        <w:rPr>
          <w:rFonts w:ascii="Times New Roman" w:hAnsi="Times New Roman" w:cs="Times New Roman"/>
          <w:sz w:val="24"/>
          <w:szCs w:val="24"/>
        </w:rPr>
        <w:t xml:space="preserve">and postprandial glucose </w:t>
      </w:r>
      <w:r w:rsidR="00895B26">
        <w:rPr>
          <w:rFonts w:ascii="Times New Roman" w:hAnsi="Times New Roman" w:cs="Times New Roman"/>
          <w:sz w:val="24"/>
          <w:szCs w:val="24"/>
        </w:rPr>
        <w:t>concentrations</w:t>
      </w:r>
      <w:r w:rsidR="00BB5AFC" w:rsidRPr="002F22AE">
        <w:rPr>
          <w:rFonts w:ascii="Times New Roman" w:hAnsi="Times New Roman" w:cs="Times New Roman"/>
          <w:sz w:val="24"/>
          <w:szCs w:val="24"/>
        </w:rPr>
        <w:t xml:space="preserve"> </w:t>
      </w:r>
      <w:r w:rsidR="00BB5AFC">
        <w:rPr>
          <w:rFonts w:ascii="Times New Roman" w:hAnsi="Times New Roman" w:cs="Times New Roman"/>
          <w:sz w:val="24"/>
          <w:szCs w:val="24"/>
        </w:rPr>
        <w:t>and lower odds of GDM</w:t>
      </w:r>
      <w:r w:rsidR="007B4C70" w:rsidRPr="002F22AE">
        <w:rPr>
          <w:rFonts w:ascii="Times New Roman" w:hAnsi="Times New Roman" w:cs="Times New Roman"/>
          <w:sz w:val="24"/>
          <w:szCs w:val="24"/>
        </w:rPr>
        <w:t xml:space="preserve">. </w:t>
      </w:r>
      <w:r w:rsidR="00F72F79" w:rsidRPr="00F72F79">
        <w:rPr>
          <w:rFonts w:ascii="Times New Roman" w:hAnsi="Times New Roman" w:cs="Times New Roman"/>
          <w:sz w:val="24"/>
          <w:szCs w:val="24"/>
        </w:rPr>
        <w:t xml:space="preserve">These findings have much wider implications than for GDM alone, and could potentially contribute to reducing pregnancy complications and adverse birth outcomes associated with having GDM. </w:t>
      </w:r>
      <w:r w:rsidR="00853D90" w:rsidRPr="002F22AE">
        <w:rPr>
          <w:rFonts w:ascii="Times New Roman" w:hAnsi="Times New Roman" w:cs="Times New Roman"/>
          <w:sz w:val="24"/>
          <w:szCs w:val="24"/>
        </w:rPr>
        <w:t xml:space="preserve">Overall, the associations between B-vitamins and GDM outcomes found in our study, when confirmed </w:t>
      </w:r>
      <w:r w:rsidR="00BB5AFC">
        <w:rPr>
          <w:rFonts w:ascii="Times New Roman" w:hAnsi="Times New Roman" w:cs="Times New Roman"/>
          <w:sz w:val="24"/>
          <w:szCs w:val="24"/>
        </w:rPr>
        <w:t>by further research</w:t>
      </w:r>
      <w:r w:rsidR="00D43609" w:rsidRPr="002F22AE">
        <w:rPr>
          <w:rFonts w:ascii="Times New Roman" w:hAnsi="Times New Roman" w:cs="Times New Roman"/>
          <w:sz w:val="24"/>
          <w:szCs w:val="24"/>
        </w:rPr>
        <w:t>, highlight</w:t>
      </w:r>
      <w:r w:rsidR="00853D90" w:rsidRPr="002F22AE">
        <w:rPr>
          <w:rFonts w:ascii="Times New Roman" w:hAnsi="Times New Roman" w:cs="Times New Roman"/>
          <w:sz w:val="24"/>
          <w:szCs w:val="24"/>
        </w:rPr>
        <w:t xml:space="preserve"> the need to carefully evaluate and manage folate and vitamin B12 status in pregnant women</w:t>
      </w:r>
      <w:r w:rsidR="00F72F79">
        <w:rPr>
          <w:rFonts w:ascii="Times New Roman" w:hAnsi="Times New Roman" w:cs="Times New Roman"/>
          <w:sz w:val="24"/>
          <w:szCs w:val="24"/>
        </w:rPr>
        <w:t xml:space="preserve">. </w:t>
      </w:r>
      <w:r w:rsidR="00853D90" w:rsidRPr="002F22AE">
        <w:rPr>
          <w:rFonts w:ascii="Times New Roman" w:hAnsi="Times New Roman" w:cs="Times New Roman"/>
          <w:sz w:val="24"/>
          <w:szCs w:val="24"/>
        </w:rPr>
        <w:t xml:space="preserve"> </w:t>
      </w:r>
      <w:r w:rsidR="00DA7442">
        <w:rPr>
          <w:rFonts w:ascii="Times New Roman" w:hAnsi="Times New Roman" w:cs="Times New Roman"/>
          <w:b/>
          <w:sz w:val="24"/>
          <w:szCs w:val="24"/>
        </w:rPr>
        <w:br w:type="page"/>
      </w:r>
    </w:p>
    <w:p w:rsidR="00955797" w:rsidRPr="00E65B98" w:rsidRDefault="00955797">
      <w:pPr>
        <w:rPr>
          <w:rFonts w:ascii="Times New Roman" w:hAnsi="Times New Roman" w:cs="Times New Roman"/>
          <w:b/>
          <w:sz w:val="24"/>
          <w:szCs w:val="24"/>
        </w:rPr>
      </w:pPr>
      <w:r w:rsidRPr="00E65B98">
        <w:rPr>
          <w:rFonts w:ascii="Times New Roman" w:hAnsi="Times New Roman" w:cs="Times New Roman"/>
          <w:b/>
          <w:sz w:val="24"/>
          <w:szCs w:val="24"/>
        </w:rPr>
        <w:lastRenderedPageBreak/>
        <w:t>A</w:t>
      </w:r>
      <w:r w:rsidR="00E65B98" w:rsidRPr="00E65B98">
        <w:rPr>
          <w:rFonts w:ascii="Times New Roman" w:hAnsi="Times New Roman" w:cs="Times New Roman"/>
          <w:b/>
          <w:sz w:val="24"/>
          <w:szCs w:val="24"/>
        </w:rPr>
        <w:t>cknowledgements</w:t>
      </w:r>
    </w:p>
    <w:p w:rsidR="00A054D1" w:rsidRPr="002F22AE" w:rsidRDefault="00A054D1" w:rsidP="00E65B98">
      <w:pPr>
        <w:spacing w:line="480" w:lineRule="auto"/>
        <w:rPr>
          <w:rFonts w:ascii="Times New Roman" w:hAnsi="Times New Roman" w:cs="Times New Roman"/>
          <w:sz w:val="24"/>
          <w:szCs w:val="24"/>
        </w:rPr>
      </w:pPr>
      <w:r w:rsidRPr="002F22AE">
        <w:rPr>
          <w:rFonts w:ascii="Times New Roman" w:hAnsi="Times New Roman" w:cs="Times New Roman"/>
          <w:sz w:val="24"/>
          <w:szCs w:val="24"/>
        </w:rPr>
        <w:t xml:space="preserve">We will like to acknowledge the contribution of the GUSTO study group: Allan Sheppard, </w:t>
      </w:r>
      <w:proofErr w:type="spellStart"/>
      <w:r w:rsidRPr="002F22AE">
        <w:rPr>
          <w:rFonts w:ascii="Times New Roman" w:hAnsi="Times New Roman" w:cs="Times New Roman"/>
          <w:sz w:val="24"/>
          <w:szCs w:val="24"/>
        </w:rPr>
        <w:t>Amutha</w:t>
      </w:r>
      <w:proofErr w:type="spellEnd"/>
      <w:r w:rsidRPr="002F22AE">
        <w:rPr>
          <w:rFonts w:ascii="Times New Roman" w:hAnsi="Times New Roman" w:cs="Times New Roman"/>
          <w:sz w:val="24"/>
          <w:szCs w:val="24"/>
        </w:rPr>
        <w:t xml:space="preserve"> </w:t>
      </w:r>
      <w:proofErr w:type="spellStart"/>
      <w:r w:rsidRPr="002F22AE">
        <w:rPr>
          <w:rFonts w:ascii="Times New Roman" w:hAnsi="Times New Roman" w:cs="Times New Roman"/>
          <w:sz w:val="24"/>
          <w:szCs w:val="24"/>
        </w:rPr>
        <w:t>Chinnadurai</w:t>
      </w:r>
      <w:proofErr w:type="spellEnd"/>
      <w:r w:rsidRPr="002F22AE">
        <w:rPr>
          <w:rFonts w:ascii="Times New Roman" w:hAnsi="Times New Roman" w:cs="Times New Roman"/>
          <w:sz w:val="24"/>
          <w:szCs w:val="24"/>
        </w:rPr>
        <w:t xml:space="preserve">, Anne </w:t>
      </w:r>
      <w:proofErr w:type="spellStart"/>
      <w:r w:rsidRPr="002F22AE">
        <w:rPr>
          <w:rFonts w:ascii="Times New Roman" w:hAnsi="Times New Roman" w:cs="Times New Roman"/>
          <w:sz w:val="24"/>
          <w:szCs w:val="24"/>
        </w:rPr>
        <w:t>Eng</w:t>
      </w:r>
      <w:proofErr w:type="spellEnd"/>
      <w:r w:rsidRPr="002F22AE">
        <w:rPr>
          <w:rFonts w:ascii="Times New Roman" w:hAnsi="Times New Roman" w:cs="Times New Roman"/>
          <w:sz w:val="24"/>
          <w:szCs w:val="24"/>
        </w:rPr>
        <w:t xml:space="preserve"> Neo Goh, Anne Rifkin-</w:t>
      </w:r>
      <w:proofErr w:type="spellStart"/>
      <w:r w:rsidRPr="002F22AE">
        <w:rPr>
          <w:rFonts w:ascii="Times New Roman" w:hAnsi="Times New Roman" w:cs="Times New Roman"/>
          <w:sz w:val="24"/>
          <w:szCs w:val="24"/>
        </w:rPr>
        <w:t>Graboi</w:t>
      </w:r>
      <w:proofErr w:type="spellEnd"/>
      <w:r w:rsidRPr="002F22AE">
        <w:rPr>
          <w:rFonts w:ascii="Times New Roman" w:hAnsi="Times New Roman" w:cs="Times New Roman"/>
          <w:sz w:val="24"/>
          <w:szCs w:val="24"/>
        </w:rPr>
        <w:t xml:space="preserve">, </w:t>
      </w:r>
      <w:proofErr w:type="spellStart"/>
      <w:r w:rsidRPr="002F22AE">
        <w:rPr>
          <w:rFonts w:ascii="Times New Roman" w:hAnsi="Times New Roman" w:cs="Times New Roman"/>
          <w:sz w:val="24"/>
          <w:szCs w:val="24"/>
        </w:rPr>
        <w:t>Anqi</w:t>
      </w:r>
      <w:proofErr w:type="spellEnd"/>
      <w:r w:rsidRPr="002F22AE">
        <w:rPr>
          <w:rFonts w:ascii="Times New Roman" w:hAnsi="Times New Roman" w:cs="Times New Roman"/>
          <w:sz w:val="24"/>
          <w:szCs w:val="24"/>
        </w:rPr>
        <w:t xml:space="preserve"> </w:t>
      </w:r>
      <w:proofErr w:type="spellStart"/>
      <w:r w:rsidRPr="002F22AE">
        <w:rPr>
          <w:rFonts w:ascii="Times New Roman" w:hAnsi="Times New Roman" w:cs="Times New Roman"/>
          <w:sz w:val="24"/>
          <w:szCs w:val="24"/>
        </w:rPr>
        <w:t>Qiu</w:t>
      </w:r>
      <w:proofErr w:type="spellEnd"/>
      <w:r w:rsidRPr="002F22AE">
        <w:rPr>
          <w:rFonts w:ascii="Times New Roman" w:hAnsi="Times New Roman" w:cs="Times New Roman"/>
          <w:sz w:val="24"/>
          <w:szCs w:val="24"/>
        </w:rPr>
        <w:t xml:space="preserve">,  </w:t>
      </w:r>
      <w:proofErr w:type="spellStart"/>
      <w:r w:rsidRPr="002F22AE">
        <w:rPr>
          <w:rFonts w:ascii="Times New Roman" w:hAnsi="Times New Roman" w:cs="Times New Roman"/>
          <w:sz w:val="24"/>
          <w:szCs w:val="24"/>
        </w:rPr>
        <w:t>Arijit</w:t>
      </w:r>
      <w:proofErr w:type="spellEnd"/>
      <w:r w:rsidRPr="002F22AE">
        <w:rPr>
          <w:rFonts w:ascii="Times New Roman" w:hAnsi="Times New Roman" w:cs="Times New Roman"/>
          <w:sz w:val="24"/>
          <w:szCs w:val="24"/>
        </w:rPr>
        <w:t xml:space="preserve"> Biswas, Bee </w:t>
      </w:r>
      <w:proofErr w:type="spellStart"/>
      <w:r w:rsidRPr="002F22AE">
        <w:rPr>
          <w:rFonts w:ascii="Times New Roman" w:hAnsi="Times New Roman" w:cs="Times New Roman"/>
          <w:sz w:val="24"/>
          <w:szCs w:val="24"/>
        </w:rPr>
        <w:t>Wah</w:t>
      </w:r>
      <w:proofErr w:type="spellEnd"/>
      <w:r w:rsidRPr="002F22AE">
        <w:rPr>
          <w:rFonts w:ascii="Times New Roman" w:hAnsi="Times New Roman" w:cs="Times New Roman"/>
          <w:sz w:val="24"/>
          <w:szCs w:val="24"/>
        </w:rPr>
        <w:t xml:space="preserve"> Lee,  </w:t>
      </w:r>
      <w:proofErr w:type="spellStart"/>
      <w:r w:rsidRPr="002F22AE">
        <w:rPr>
          <w:rFonts w:ascii="Times New Roman" w:hAnsi="Times New Roman" w:cs="Times New Roman"/>
          <w:sz w:val="24"/>
          <w:szCs w:val="24"/>
        </w:rPr>
        <w:t>Birit</w:t>
      </w:r>
      <w:proofErr w:type="spellEnd"/>
      <w:r w:rsidRPr="002F22AE">
        <w:rPr>
          <w:rFonts w:ascii="Times New Roman" w:hAnsi="Times New Roman" w:cs="Times New Roman"/>
          <w:sz w:val="24"/>
          <w:szCs w:val="24"/>
        </w:rPr>
        <w:t xml:space="preserve"> F.P. </w:t>
      </w:r>
      <w:proofErr w:type="spellStart"/>
      <w:r w:rsidRPr="002F22AE">
        <w:rPr>
          <w:rFonts w:ascii="Times New Roman" w:hAnsi="Times New Roman" w:cs="Times New Roman"/>
          <w:sz w:val="24"/>
          <w:szCs w:val="24"/>
        </w:rPr>
        <w:t>Broekman</w:t>
      </w:r>
      <w:proofErr w:type="spellEnd"/>
      <w:r w:rsidRPr="002F22AE">
        <w:rPr>
          <w:rFonts w:ascii="Times New Roman" w:hAnsi="Times New Roman" w:cs="Times New Roman"/>
          <w:sz w:val="24"/>
          <w:szCs w:val="24"/>
        </w:rPr>
        <w:t xml:space="preserve">, Boon Long </w:t>
      </w:r>
      <w:proofErr w:type="spellStart"/>
      <w:r w:rsidRPr="002F22AE">
        <w:rPr>
          <w:rFonts w:ascii="Times New Roman" w:hAnsi="Times New Roman" w:cs="Times New Roman"/>
          <w:sz w:val="24"/>
          <w:szCs w:val="24"/>
        </w:rPr>
        <w:t>Quah</w:t>
      </w:r>
      <w:proofErr w:type="spellEnd"/>
      <w:r w:rsidRPr="002F22AE">
        <w:rPr>
          <w:rFonts w:ascii="Times New Roman" w:hAnsi="Times New Roman" w:cs="Times New Roman"/>
          <w:sz w:val="24"/>
          <w:szCs w:val="24"/>
        </w:rPr>
        <w:t xml:space="preserve">, </w:t>
      </w:r>
      <w:proofErr w:type="spellStart"/>
      <w:r w:rsidRPr="002F22AE">
        <w:rPr>
          <w:rFonts w:ascii="Times New Roman" w:hAnsi="Times New Roman" w:cs="Times New Roman"/>
          <w:sz w:val="24"/>
          <w:szCs w:val="24"/>
        </w:rPr>
        <w:t>Borys</w:t>
      </w:r>
      <w:proofErr w:type="spellEnd"/>
      <w:r w:rsidRPr="002F22AE">
        <w:rPr>
          <w:rFonts w:ascii="Times New Roman" w:hAnsi="Times New Roman" w:cs="Times New Roman"/>
          <w:sz w:val="24"/>
          <w:szCs w:val="24"/>
        </w:rPr>
        <w:t xml:space="preserve"> </w:t>
      </w:r>
      <w:proofErr w:type="spellStart"/>
      <w:r w:rsidRPr="002F22AE">
        <w:rPr>
          <w:rFonts w:ascii="Times New Roman" w:hAnsi="Times New Roman" w:cs="Times New Roman"/>
          <w:sz w:val="24"/>
          <w:szCs w:val="24"/>
        </w:rPr>
        <w:t>Shuter</w:t>
      </w:r>
      <w:proofErr w:type="spellEnd"/>
      <w:r w:rsidRPr="002F22AE">
        <w:rPr>
          <w:rFonts w:ascii="Times New Roman" w:hAnsi="Times New Roman" w:cs="Times New Roman"/>
          <w:sz w:val="24"/>
          <w:szCs w:val="24"/>
        </w:rPr>
        <w:t xml:space="preserve">, Chai </w:t>
      </w:r>
      <w:proofErr w:type="spellStart"/>
      <w:r w:rsidRPr="002F22AE">
        <w:rPr>
          <w:rFonts w:ascii="Times New Roman" w:hAnsi="Times New Roman" w:cs="Times New Roman"/>
          <w:sz w:val="24"/>
          <w:szCs w:val="24"/>
        </w:rPr>
        <w:t>Kiat</w:t>
      </w:r>
      <w:proofErr w:type="spellEnd"/>
      <w:r w:rsidRPr="002F22AE">
        <w:rPr>
          <w:rFonts w:ascii="Times New Roman" w:hAnsi="Times New Roman" w:cs="Times New Roman"/>
          <w:sz w:val="24"/>
          <w:szCs w:val="24"/>
        </w:rPr>
        <w:t xml:space="preserve"> </w:t>
      </w:r>
      <w:proofErr w:type="spellStart"/>
      <w:r w:rsidRPr="002F22AE">
        <w:rPr>
          <w:rFonts w:ascii="Times New Roman" w:hAnsi="Times New Roman" w:cs="Times New Roman"/>
          <w:sz w:val="24"/>
          <w:szCs w:val="24"/>
        </w:rPr>
        <w:t>Chng</w:t>
      </w:r>
      <w:proofErr w:type="spellEnd"/>
      <w:r w:rsidRPr="002F22AE">
        <w:rPr>
          <w:rFonts w:ascii="Times New Roman" w:hAnsi="Times New Roman" w:cs="Times New Roman"/>
          <w:sz w:val="24"/>
          <w:szCs w:val="24"/>
        </w:rPr>
        <w:t xml:space="preserve">, Cheryl Ngo, </w:t>
      </w:r>
      <w:proofErr w:type="spellStart"/>
      <w:r w:rsidRPr="002F22AE">
        <w:rPr>
          <w:rFonts w:ascii="Times New Roman" w:hAnsi="Times New Roman" w:cs="Times New Roman"/>
          <w:sz w:val="24"/>
          <w:szCs w:val="24"/>
        </w:rPr>
        <w:t>Choon</w:t>
      </w:r>
      <w:proofErr w:type="spellEnd"/>
      <w:r w:rsidRPr="002F22AE">
        <w:rPr>
          <w:rFonts w:ascii="Times New Roman" w:hAnsi="Times New Roman" w:cs="Times New Roman"/>
          <w:sz w:val="24"/>
          <w:szCs w:val="24"/>
        </w:rPr>
        <w:t xml:space="preserve"> </w:t>
      </w:r>
      <w:proofErr w:type="spellStart"/>
      <w:r w:rsidRPr="002F22AE">
        <w:rPr>
          <w:rFonts w:ascii="Times New Roman" w:hAnsi="Times New Roman" w:cs="Times New Roman"/>
          <w:sz w:val="24"/>
          <w:szCs w:val="24"/>
        </w:rPr>
        <w:t>Looi</w:t>
      </w:r>
      <w:proofErr w:type="spellEnd"/>
      <w:r w:rsidRPr="002F22AE">
        <w:rPr>
          <w:rFonts w:ascii="Times New Roman" w:hAnsi="Times New Roman" w:cs="Times New Roman"/>
          <w:sz w:val="24"/>
          <w:szCs w:val="24"/>
        </w:rPr>
        <w:t xml:space="preserve"> Bong, </w:t>
      </w:r>
      <w:proofErr w:type="spellStart"/>
      <w:r w:rsidRPr="002F22AE">
        <w:rPr>
          <w:rFonts w:ascii="Times New Roman" w:hAnsi="Times New Roman" w:cs="Times New Roman"/>
          <w:sz w:val="24"/>
          <w:szCs w:val="24"/>
        </w:rPr>
        <w:t>Christiani</w:t>
      </w:r>
      <w:proofErr w:type="spellEnd"/>
      <w:r w:rsidRPr="002F22AE">
        <w:rPr>
          <w:rFonts w:ascii="Times New Roman" w:hAnsi="Times New Roman" w:cs="Times New Roman"/>
          <w:sz w:val="24"/>
          <w:szCs w:val="24"/>
        </w:rPr>
        <w:t xml:space="preserve"> </w:t>
      </w:r>
      <w:proofErr w:type="spellStart"/>
      <w:r w:rsidRPr="002F22AE">
        <w:rPr>
          <w:rFonts w:ascii="Times New Roman" w:hAnsi="Times New Roman" w:cs="Times New Roman"/>
          <w:sz w:val="24"/>
          <w:szCs w:val="24"/>
        </w:rPr>
        <w:t>Jeyakumar</w:t>
      </w:r>
      <w:proofErr w:type="spellEnd"/>
      <w:r w:rsidRPr="002F22AE">
        <w:rPr>
          <w:rFonts w:ascii="Times New Roman" w:hAnsi="Times New Roman" w:cs="Times New Roman"/>
          <w:sz w:val="24"/>
          <w:szCs w:val="24"/>
        </w:rPr>
        <w:t xml:space="preserve"> Henry, Cornelia Yin </w:t>
      </w:r>
      <w:proofErr w:type="spellStart"/>
      <w:r w:rsidRPr="002F22AE">
        <w:rPr>
          <w:rFonts w:ascii="Times New Roman" w:hAnsi="Times New Roman" w:cs="Times New Roman"/>
          <w:sz w:val="24"/>
          <w:szCs w:val="24"/>
        </w:rPr>
        <w:t>Ing</w:t>
      </w:r>
      <w:proofErr w:type="spellEnd"/>
      <w:r w:rsidRPr="002F22AE">
        <w:rPr>
          <w:rFonts w:ascii="Times New Roman" w:hAnsi="Times New Roman" w:cs="Times New Roman"/>
          <w:sz w:val="24"/>
          <w:szCs w:val="24"/>
        </w:rPr>
        <w:t xml:space="preserve"> Chee, Yam </w:t>
      </w:r>
      <w:proofErr w:type="spellStart"/>
      <w:r w:rsidRPr="002F22AE">
        <w:rPr>
          <w:rFonts w:ascii="Times New Roman" w:hAnsi="Times New Roman" w:cs="Times New Roman"/>
          <w:sz w:val="24"/>
          <w:szCs w:val="24"/>
        </w:rPr>
        <w:t>Thiam</w:t>
      </w:r>
      <w:proofErr w:type="spellEnd"/>
      <w:r w:rsidRPr="002F22AE">
        <w:rPr>
          <w:rFonts w:ascii="Times New Roman" w:hAnsi="Times New Roman" w:cs="Times New Roman"/>
          <w:sz w:val="24"/>
          <w:szCs w:val="24"/>
        </w:rPr>
        <w:t xml:space="preserve"> Daniel Goh, Doris </w:t>
      </w:r>
      <w:proofErr w:type="spellStart"/>
      <w:r w:rsidRPr="002F22AE">
        <w:rPr>
          <w:rFonts w:ascii="Times New Roman" w:hAnsi="Times New Roman" w:cs="Times New Roman"/>
          <w:sz w:val="24"/>
          <w:szCs w:val="24"/>
        </w:rPr>
        <w:t>Fok</w:t>
      </w:r>
      <w:proofErr w:type="spellEnd"/>
      <w:r w:rsidRPr="002F22AE">
        <w:rPr>
          <w:rFonts w:ascii="Times New Roman" w:hAnsi="Times New Roman" w:cs="Times New Roman"/>
          <w:sz w:val="24"/>
          <w:szCs w:val="24"/>
        </w:rPr>
        <w:t xml:space="preserve">, Fabian Yap, George </w:t>
      </w:r>
      <w:proofErr w:type="spellStart"/>
      <w:r w:rsidRPr="002F22AE">
        <w:rPr>
          <w:rFonts w:ascii="Times New Roman" w:hAnsi="Times New Roman" w:cs="Times New Roman"/>
          <w:sz w:val="24"/>
          <w:szCs w:val="24"/>
        </w:rPr>
        <w:t>Seow</w:t>
      </w:r>
      <w:proofErr w:type="spellEnd"/>
      <w:r w:rsidRPr="002F22AE">
        <w:rPr>
          <w:rFonts w:ascii="Times New Roman" w:hAnsi="Times New Roman" w:cs="Times New Roman"/>
          <w:sz w:val="24"/>
          <w:szCs w:val="24"/>
        </w:rPr>
        <w:t xml:space="preserve"> </w:t>
      </w:r>
      <w:proofErr w:type="spellStart"/>
      <w:r w:rsidRPr="002F22AE">
        <w:rPr>
          <w:rFonts w:ascii="Times New Roman" w:hAnsi="Times New Roman" w:cs="Times New Roman"/>
          <w:sz w:val="24"/>
          <w:szCs w:val="24"/>
        </w:rPr>
        <w:t>Heong</w:t>
      </w:r>
      <w:proofErr w:type="spellEnd"/>
      <w:r w:rsidRPr="002F22AE">
        <w:rPr>
          <w:rFonts w:ascii="Times New Roman" w:hAnsi="Times New Roman" w:cs="Times New Roman"/>
          <w:sz w:val="24"/>
          <w:szCs w:val="24"/>
        </w:rPr>
        <w:t xml:space="preserve"> Yeo, Helen Chen, Hugo P S van </w:t>
      </w:r>
      <w:proofErr w:type="spellStart"/>
      <w:r w:rsidRPr="002F22AE">
        <w:rPr>
          <w:rFonts w:ascii="Times New Roman" w:hAnsi="Times New Roman" w:cs="Times New Roman"/>
          <w:sz w:val="24"/>
          <w:szCs w:val="24"/>
        </w:rPr>
        <w:t>Bever</w:t>
      </w:r>
      <w:proofErr w:type="spellEnd"/>
      <w:r w:rsidRPr="002F22AE">
        <w:rPr>
          <w:rFonts w:ascii="Times New Roman" w:hAnsi="Times New Roman" w:cs="Times New Roman"/>
          <w:sz w:val="24"/>
          <w:szCs w:val="24"/>
        </w:rPr>
        <w:t xml:space="preserve">, Iliana </w:t>
      </w:r>
      <w:proofErr w:type="spellStart"/>
      <w:r w:rsidRPr="002F22AE">
        <w:rPr>
          <w:rFonts w:ascii="Times New Roman" w:hAnsi="Times New Roman" w:cs="Times New Roman"/>
          <w:sz w:val="24"/>
          <w:szCs w:val="24"/>
        </w:rPr>
        <w:t>Magiati</w:t>
      </w:r>
      <w:proofErr w:type="spellEnd"/>
      <w:r w:rsidRPr="002F22AE">
        <w:rPr>
          <w:rFonts w:ascii="Times New Roman" w:hAnsi="Times New Roman" w:cs="Times New Roman"/>
          <w:sz w:val="24"/>
          <w:szCs w:val="24"/>
        </w:rPr>
        <w:t xml:space="preserve">,  Inez Bik Yun Wong, Ivy Yee-Man Lau, </w:t>
      </w:r>
      <w:proofErr w:type="spellStart"/>
      <w:r w:rsidRPr="002F22AE">
        <w:rPr>
          <w:rFonts w:ascii="Times New Roman" w:hAnsi="Times New Roman" w:cs="Times New Roman"/>
          <w:sz w:val="24"/>
          <w:szCs w:val="24"/>
        </w:rPr>
        <w:t>Jeevesh</w:t>
      </w:r>
      <w:proofErr w:type="spellEnd"/>
      <w:r w:rsidRPr="002F22AE">
        <w:rPr>
          <w:rFonts w:ascii="Times New Roman" w:hAnsi="Times New Roman" w:cs="Times New Roman"/>
          <w:sz w:val="24"/>
          <w:szCs w:val="24"/>
        </w:rPr>
        <w:t xml:space="preserve"> </w:t>
      </w:r>
      <w:proofErr w:type="spellStart"/>
      <w:r w:rsidRPr="002F22AE">
        <w:rPr>
          <w:rFonts w:ascii="Times New Roman" w:hAnsi="Times New Roman" w:cs="Times New Roman"/>
          <w:sz w:val="24"/>
          <w:szCs w:val="24"/>
        </w:rPr>
        <w:t>Kapur</w:t>
      </w:r>
      <w:proofErr w:type="spellEnd"/>
      <w:r w:rsidRPr="002F22AE">
        <w:rPr>
          <w:rFonts w:ascii="Times New Roman" w:hAnsi="Times New Roman" w:cs="Times New Roman"/>
          <w:sz w:val="24"/>
          <w:szCs w:val="24"/>
        </w:rPr>
        <w:t xml:space="preserve">, Jenny L. Richmond, Jerry Kok Yen Chan, Joanna D. Holbrook, Joshua J. </w:t>
      </w:r>
      <w:proofErr w:type="spellStart"/>
      <w:r w:rsidRPr="002F22AE">
        <w:rPr>
          <w:rFonts w:ascii="Times New Roman" w:hAnsi="Times New Roman" w:cs="Times New Roman"/>
          <w:sz w:val="24"/>
          <w:szCs w:val="24"/>
        </w:rPr>
        <w:t>Gooley</w:t>
      </w:r>
      <w:proofErr w:type="spellEnd"/>
      <w:r w:rsidRPr="002F22AE">
        <w:rPr>
          <w:rFonts w:ascii="Times New Roman" w:hAnsi="Times New Roman" w:cs="Times New Roman"/>
          <w:sz w:val="24"/>
          <w:szCs w:val="24"/>
        </w:rPr>
        <w:t xml:space="preserve">, Keith M. Godfrey, Kenneth </w:t>
      </w:r>
      <w:proofErr w:type="spellStart"/>
      <w:r w:rsidRPr="002F22AE">
        <w:rPr>
          <w:rFonts w:ascii="Times New Roman" w:hAnsi="Times New Roman" w:cs="Times New Roman"/>
          <w:sz w:val="24"/>
          <w:szCs w:val="24"/>
        </w:rPr>
        <w:t>Kwek</w:t>
      </w:r>
      <w:proofErr w:type="spellEnd"/>
      <w:r w:rsidRPr="002F22AE">
        <w:rPr>
          <w:rFonts w:ascii="Times New Roman" w:hAnsi="Times New Roman" w:cs="Times New Roman"/>
          <w:sz w:val="24"/>
          <w:szCs w:val="24"/>
        </w:rPr>
        <w:t xml:space="preserve">, </w:t>
      </w:r>
      <w:proofErr w:type="spellStart"/>
      <w:r w:rsidRPr="002F22AE">
        <w:rPr>
          <w:rFonts w:ascii="Times New Roman" w:hAnsi="Times New Roman" w:cs="Times New Roman"/>
          <w:sz w:val="24"/>
          <w:szCs w:val="24"/>
        </w:rPr>
        <w:t>Kok</w:t>
      </w:r>
      <w:proofErr w:type="spellEnd"/>
      <w:r w:rsidRPr="002F22AE">
        <w:rPr>
          <w:rFonts w:ascii="Times New Roman" w:hAnsi="Times New Roman" w:cs="Times New Roman"/>
          <w:sz w:val="24"/>
          <w:szCs w:val="24"/>
        </w:rPr>
        <w:t xml:space="preserve"> </w:t>
      </w:r>
      <w:proofErr w:type="spellStart"/>
      <w:r w:rsidRPr="002F22AE">
        <w:rPr>
          <w:rFonts w:ascii="Times New Roman" w:hAnsi="Times New Roman" w:cs="Times New Roman"/>
          <w:sz w:val="24"/>
          <w:szCs w:val="24"/>
        </w:rPr>
        <w:t>Hian</w:t>
      </w:r>
      <w:proofErr w:type="spellEnd"/>
      <w:r w:rsidRPr="002F22AE">
        <w:rPr>
          <w:rFonts w:ascii="Times New Roman" w:hAnsi="Times New Roman" w:cs="Times New Roman"/>
          <w:sz w:val="24"/>
          <w:szCs w:val="24"/>
        </w:rPr>
        <w:t xml:space="preserve"> Tan, </w:t>
      </w:r>
      <w:proofErr w:type="spellStart"/>
      <w:r w:rsidRPr="002F22AE">
        <w:rPr>
          <w:rFonts w:ascii="Times New Roman" w:hAnsi="Times New Roman" w:cs="Times New Roman"/>
          <w:sz w:val="24"/>
          <w:szCs w:val="24"/>
        </w:rPr>
        <w:t>Krishnamoorthy</w:t>
      </w:r>
      <w:proofErr w:type="spellEnd"/>
      <w:r w:rsidRPr="002F22AE">
        <w:rPr>
          <w:rFonts w:ascii="Times New Roman" w:hAnsi="Times New Roman" w:cs="Times New Roman"/>
          <w:sz w:val="24"/>
          <w:szCs w:val="24"/>
        </w:rPr>
        <w:t xml:space="preserve"> </w:t>
      </w:r>
      <w:proofErr w:type="spellStart"/>
      <w:r w:rsidRPr="002F22AE">
        <w:rPr>
          <w:rFonts w:ascii="Times New Roman" w:hAnsi="Times New Roman" w:cs="Times New Roman"/>
          <w:sz w:val="24"/>
          <w:szCs w:val="24"/>
        </w:rPr>
        <w:t>Niduvaje</w:t>
      </w:r>
      <w:proofErr w:type="spellEnd"/>
      <w:r w:rsidRPr="002F22AE">
        <w:rPr>
          <w:rFonts w:ascii="Times New Roman" w:hAnsi="Times New Roman" w:cs="Times New Roman"/>
          <w:sz w:val="24"/>
          <w:szCs w:val="24"/>
        </w:rPr>
        <w:t xml:space="preserve">, </w:t>
      </w:r>
      <w:proofErr w:type="spellStart"/>
      <w:r w:rsidRPr="002F22AE">
        <w:rPr>
          <w:rFonts w:ascii="Times New Roman" w:hAnsi="Times New Roman" w:cs="Times New Roman"/>
          <w:sz w:val="24"/>
          <w:szCs w:val="24"/>
        </w:rPr>
        <w:t>Leher</w:t>
      </w:r>
      <w:proofErr w:type="spellEnd"/>
      <w:r w:rsidRPr="002F22AE">
        <w:rPr>
          <w:rFonts w:ascii="Times New Roman" w:hAnsi="Times New Roman" w:cs="Times New Roman"/>
          <w:sz w:val="24"/>
          <w:szCs w:val="24"/>
        </w:rPr>
        <w:t xml:space="preserve"> Singh, Lin </w:t>
      </w:r>
      <w:proofErr w:type="spellStart"/>
      <w:r w:rsidRPr="002F22AE">
        <w:rPr>
          <w:rFonts w:ascii="Times New Roman" w:hAnsi="Times New Roman" w:cs="Times New Roman"/>
          <w:sz w:val="24"/>
          <w:szCs w:val="24"/>
        </w:rPr>
        <w:t>Lin</w:t>
      </w:r>
      <w:proofErr w:type="spellEnd"/>
      <w:r w:rsidRPr="002F22AE">
        <w:rPr>
          <w:rFonts w:ascii="Times New Roman" w:hAnsi="Times New Roman" w:cs="Times New Roman"/>
          <w:sz w:val="24"/>
          <w:szCs w:val="24"/>
        </w:rPr>
        <w:t xml:space="preserve"> Su, Lourdes Mary Daniel,  Lynette Pei-Chi </w:t>
      </w:r>
      <w:proofErr w:type="spellStart"/>
      <w:r w:rsidRPr="002F22AE">
        <w:rPr>
          <w:rFonts w:ascii="Times New Roman" w:hAnsi="Times New Roman" w:cs="Times New Roman"/>
          <w:sz w:val="24"/>
          <w:szCs w:val="24"/>
        </w:rPr>
        <w:t>Shek</w:t>
      </w:r>
      <w:proofErr w:type="spellEnd"/>
      <w:r w:rsidRPr="002F22AE">
        <w:rPr>
          <w:rFonts w:ascii="Times New Roman" w:hAnsi="Times New Roman" w:cs="Times New Roman"/>
          <w:sz w:val="24"/>
          <w:szCs w:val="24"/>
        </w:rPr>
        <w:t xml:space="preserve">, Marielle V. Fortier, Mark Hanson, Mary </w:t>
      </w:r>
      <w:proofErr w:type="spellStart"/>
      <w:r w:rsidRPr="002F22AE">
        <w:rPr>
          <w:rFonts w:ascii="Times New Roman" w:hAnsi="Times New Roman" w:cs="Times New Roman"/>
          <w:sz w:val="24"/>
          <w:szCs w:val="24"/>
        </w:rPr>
        <w:t>Foong</w:t>
      </w:r>
      <w:proofErr w:type="spellEnd"/>
      <w:r w:rsidRPr="002F22AE">
        <w:rPr>
          <w:rFonts w:ascii="Times New Roman" w:hAnsi="Times New Roman" w:cs="Times New Roman"/>
          <w:sz w:val="24"/>
          <w:szCs w:val="24"/>
        </w:rPr>
        <w:t xml:space="preserve">-Fong Chong, Mary </w:t>
      </w:r>
      <w:proofErr w:type="spellStart"/>
      <w:r w:rsidRPr="002F22AE">
        <w:rPr>
          <w:rFonts w:ascii="Times New Roman" w:hAnsi="Times New Roman" w:cs="Times New Roman"/>
          <w:sz w:val="24"/>
          <w:szCs w:val="24"/>
        </w:rPr>
        <w:t>Rauff</w:t>
      </w:r>
      <w:proofErr w:type="spellEnd"/>
      <w:r w:rsidRPr="002F22AE">
        <w:rPr>
          <w:rFonts w:ascii="Times New Roman" w:hAnsi="Times New Roman" w:cs="Times New Roman"/>
          <w:sz w:val="24"/>
          <w:szCs w:val="24"/>
        </w:rPr>
        <w:t xml:space="preserve">, Mei </w:t>
      </w:r>
      <w:proofErr w:type="spellStart"/>
      <w:r w:rsidRPr="002F22AE">
        <w:rPr>
          <w:rFonts w:ascii="Times New Roman" w:hAnsi="Times New Roman" w:cs="Times New Roman"/>
          <w:sz w:val="24"/>
          <w:szCs w:val="24"/>
        </w:rPr>
        <w:t>Chien</w:t>
      </w:r>
      <w:proofErr w:type="spellEnd"/>
      <w:r w:rsidRPr="002F22AE">
        <w:rPr>
          <w:rFonts w:ascii="Times New Roman" w:hAnsi="Times New Roman" w:cs="Times New Roman"/>
          <w:sz w:val="24"/>
          <w:szCs w:val="24"/>
        </w:rPr>
        <w:t xml:space="preserve"> Chua, Michael </w:t>
      </w:r>
      <w:proofErr w:type="spellStart"/>
      <w:r w:rsidRPr="002F22AE">
        <w:rPr>
          <w:rFonts w:ascii="Times New Roman" w:hAnsi="Times New Roman" w:cs="Times New Roman"/>
          <w:sz w:val="24"/>
          <w:szCs w:val="24"/>
        </w:rPr>
        <w:t>Meaney</w:t>
      </w:r>
      <w:proofErr w:type="spellEnd"/>
      <w:r w:rsidRPr="002F22AE">
        <w:rPr>
          <w:rFonts w:ascii="Times New Roman" w:hAnsi="Times New Roman" w:cs="Times New Roman"/>
          <w:sz w:val="24"/>
          <w:szCs w:val="24"/>
        </w:rPr>
        <w:t xml:space="preserve">, Mya </w:t>
      </w:r>
      <w:proofErr w:type="spellStart"/>
      <w:r w:rsidRPr="002F22AE">
        <w:rPr>
          <w:rFonts w:ascii="Times New Roman" w:hAnsi="Times New Roman" w:cs="Times New Roman"/>
          <w:sz w:val="24"/>
          <w:szCs w:val="24"/>
        </w:rPr>
        <w:t>Thway</w:t>
      </w:r>
      <w:proofErr w:type="spellEnd"/>
      <w:r w:rsidRPr="002F22AE">
        <w:rPr>
          <w:rFonts w:ascii="Times New Roman" w:hAnsi="Times New Roman" w:cs="Times New Roman"/>
          <w:sz w:val="24"/>
          <w:szCs w:val="24"/>
        </w:rPr>
        <w:t xml:space="preserve"> Tint, </w:t>
      </w:r>
      <w:proofErr w:type="spellStart"/>
      <w:r w:rsidRPr="002F22AE">
        <w:rPr>
          <w:rFonts w:ascii="Times New Roman" w:hAnsi="Times New Roman" w:cs="Times New Roman"/>
          <w:sz w:val="24"/>
          <w:szCs w:val="24"/>
        </w:rPr>
        <w:t>Neerja</w:t>
      </w:r>
      <w:proofErr w:type="spellEnd"/>
      <w:r w:rsidRPr="002F22AE">
        <w:rPr>
          <w:rFonts w:ascii="Times New Roman" w:hAnsi="Times New Roman" w:cs="Times New Roman"/>
          <w:sz w:val="24"/>
          <w:szCs w:val="24"/>
        </w:rPr>
        <w:t xml:space="preserve"> </w:t>
      </w:r>
      <w:proofErr w:type="spellStart"/>
      <w:r w:rsidRPr="002F22AE">
        <w:rPr>
          <w:rFonts w:ascii="Times New Roman" w:hAnsi="Times New Roman" w:cs="Times New Roman"/>
          <w:sz w:val="24"/>
          <w:szCs w:val="24"/>
        </w:rPr>
        <w:t>Karnani</w:t>
      </w:r>
      <w:proofErr w:type="spellEnd"/>
      <w:r w:rsidRPr="002F22AE">
        <w:rPr>
          <w:rFonts w:ascii="Times New Roman" w:hAnsi="Times New Roman" w:cs="Times New Roman"/>
          <w:sz w:val="24"/>
          <w:szCs w:val="24"/>
        </w:rPr>
        <w:t xml:space="preserve">, Ngee </w:t>
      </w:r>
      <w:proofErr w:type="spellStart"/>
      <w:r w:rsidRPr="002F22AE">
        <w:rPr>
          <w:rFonts w:ascii="Times New Roman" w:hAnsi="Times New Roman" w:cs="Times New Roman"/>
          <w:sz w:val="24"/>
          <w:szCs w:val="24"/>
        </w:rPr>
        <w:t>Lek</w:t>
      </w:r>
      <w:proofErr w:type="spellEnd"/>
      <w:r w:rsidRPr="002F22AE">
        <w:rPr>
          <w:rFonts w:ascii="Times New Roman" w:hAnsi="Times New Roman" w:cs="Times New Roman"/>
          <w:sz w:val="24"/>
          <w:szCs w:val="24"/>
        </w:rPr>
        <w:t xml:space="preserve">, </w:t>
      </w:r>
      <w:proofErr w:type="spellStart"/>
      <w:r w:rsidRPr="002F22AE">
        <w:rPr>
          <w:rFonts w:ascii="Times New Roman" w:hAnsi="Times New Roman" w:cs="Times New Roman"/>
          <w:sz w:val="24"/>
          <w:szCs w:val="24"/>
        </w:rPr>
        <w:t>Oon</w:t>
      </w:r>
      <w:proofErr w:type="spellEnd"/>
      <w:r w:rsidRPr="002F22AE">
        <w:rPr>
          <w:rFonts w:ascii="Times New Roman" w:hAnsi="Times New Roman" w:cs="Times New Roman"/>
          <w:sz w:val="24"/>
          <w:szCs w:val="24"/>
        </w:rPr>
        <w:t xml:space="preserve"> Hoe Teoh, P. C. Wong, Peter D. </w:t>
      </w:r>
      <w:proofErr w:type="spellStart"/>
      <w:r w:rsidRPr="002F22AE">
        <w:rPr>
          <w:rFonts w:ascii="Times New Roman" w:hAnsi="Times New Roman" w:cs="Times New Roman"/>
          <w:sz w:val="24"/>
          <w:szCs w:val="24"/>
        </w:rPr>
        <w:t>Gluckman</w:t>
      </w:r>
      <w:proofErr w:type="spellEnd"/>
      <w:r w:rsidRPr="002F22AE">
        <w:rPr>
          <w:rFonts w:ascii="Times New Roman" w:hAnsi="Times New Roman" w:cs="Times New Roman"/>
          <w:sz w:val="24"/>
          <w:szCs w:val="24"/>
        </w:rPr>
        <w:t xml:space="preserve">, </w:t>
      </w:r>
      <w:proofErr w:type="spellStart"/>
      <w:r w:rsidRPr="002F22AE">
        <w:rPr>
          <w:rFonts w:ascii="Times New Roman" w:hAnsi="Times New Roman" w:cs="Times New Roman"/>
          <w:sz w:val="24"/>
          <w:szCs w:val="24"/>
        </w:rPr>
        <w:t>Pratibha</w:t>
      </w:r>
      <w:proofErr w:type="spellEnd"/>
      <w:r w:rsidRPr="002F22AE">
        <w:rPr>
          <w:rFonts w:ascii="Times New Roman" w:hAnsi="Times New Roman" w:cs="Times New Roman"/>
          <w:sz w:val="24"/>
          <w:szCs w:val="24"/>
        </w:rPr>
        <w:t xml:space="preserve"> Agarwal, Rob M. van Dam, Salome A. </w:t>
      </w:r>
      <w:proofErr w:type="spellStart"/>
      <w:r w:rsidRPr="002F22AE">
        <w:rPr>
          <w:rFonts w:ascii="Times New Roman" w:hAnsi="Times New Roman" w:cs="Times New Roman"/>
          <w:sz w:val="24"/>
          <w:szCs w:val="24"/>
        </w:rPr>
        <w:t>Rebello</w:t>
      </w:r>
      <w:proofErr w:type="spellEnd"/>
      <w:r w:rsidRPr="002F22AE">
        <w:rPr>
          <w:rFonts w:ascii="Times New Roman" w:hAnsi="Times New Roman" w:cs="Times New Roman"/>
          <w:sz w:val="24"/>
          <w:szCs w:val="24"/>
        </w:rPr>
        <w:t xml:space="preserve">, </w:t>
      </w:r>
      <w:proofErr w:type="spellStart"/>
      <w:r w:rsidRPr="002F22AE">
        <w:rPr>
          <w:rFonts w:ascii="Times New Roman" w:hAnsi="Times New Roman" w:cs="Times New Roman"/>
          <w:sz w:val="24"/>
          <w:szCs w:val="24"/>
        </w:rPr>
        <w:t>Seang</w:t>
      </w:r>
      <w:proofErr w:type="spellEnd"/>
      <w:r w:rsidRPr="002F22AE">
        <w:rPr>
          <w:rFonts w:ascii="Times New Roman" w:hAnsi="Times New Roman" w:cs="Times New Roman"/>
          <w:sz w:val="24"/>
          <w:szCs w:val="24"/>
        </w:rPr>
        <w:t xml:space="preserve">-Mei Saw, Shang Chee Chong, Shirong </w:t>
      </w:r>
      <w:proofErr w:type="spellStart"/>
      <w:r w:rsidRPr="002F22AE">
        <w:rPr>
          <w:rFonts w:ascii="Times New Roman" w:hAnsi="Times New Roman" w:cs="Times New Roman"/>
          <w:sz w:val="24"/>
          <w:szCs w:val="24"/>
        </w:rPr>
        <w:t>Cai</w:t>
      </w:r>
      <w:proofErr w:type="spellEnd"/>
      <w:r w:rsidRPr="002F22AE">
        <w:rPr>
          <w:rFonts w:ascii="Times New Roman" w:hAnsi="Times New Roman" w:cs="Times New Roman"/>
          <w:sz w:val="24"/>
          <w:szCs w:val="24"/>
        </w:rPr>
        <w:t xml:space="preserve">, Shu-E </w:t>
      </w:r>
      <w:proofErr w:type="spellStart"/>
      <w:r w:rsidRPr="002F22AE">
        <w:rPr>
          <w:rFonts w:ascii="Times New Roman" w:hAnsi="Times New Roman" w:cs="Times New Roman"/>
          <w:sz w:val="24"/>
          <w:szCs w:val="24"/>
        </w:rPr>
        <w:t>Soh</w:t>
      </w:r>
      <w:proofErr w:type="spellEnd"/>
      <w:r w:rsidRPr="002F22AE">
        <w:rPr>
          <w:rFonts w:ascii="Times New Roman" w:hAnsi="Times New Roman" w:cs="Times New Roman"/>
          <w:sz w:val="24"/>
          <w:szCs w:val="24"/>
        </w:rPr>
        <w:t xml:space="preserve">, </w:t>
      </w:r>
      <w:proofErr w:type="spellStart"/>
      <w:r w:rsidRPr="002F22AE">
        <w:rPr>
          <w:rFonts w:ascii="Times New Roman" w:hAnsi="Times New Roman" w:cs="Times New Roman"/>
          <w:sz w:val="24"/>
          <w:szCs w:val="24"/>
        </w:rPr>
        <w:t>Sok</w:t>
      </w:r>
      <w:proofErr w:type="spellEnd"/>
      <w:r w:rsidRPr="002F22AE">
        <w:rPr>
          <w:rFonts w:ascii="Times New Roman" w:hAnsi="Times New Roman" w:cs="Times New Roman"/>
          <w:sz w:val="24"/>
          <w:szCs w:val="24"/>
        </w:rPr>
        <w:t xml:space="preserve"> Bee Lim, Chin-Ying Stephen Hsu, Victor Samuel </w:t>
      </w:r>
      <w:proofErr w:type="spellStart"/>
      <w:r w:rsidRPr="002F22AE">
        <w:rPr>
          <w:rFonts w:ascii="Times New Roman" w:hAnsi="Times New Roman" w:cs="Times New Roman"/>
          <w:sz w:val="24"/>
          <w:szCs w:val="24"/>
        </w:rPr>
        <w:t>Rajadurai</w:t>
      </w:r>
      <w:proofErr w:type="spellEnd"/>
      <w:r w:rsidRPr="002F22AE">
        <w:rPr>
          <w:rFonts w:ascii="Times New Roman" w:hAnsi="Times New Roman" w:cs="Times New Roman"/>
          <w:sz w:val="24"/>
          <w:szCs w:val="24"/>
        </w:rPr>
        <w:t xml:space="preserve">, Walter </w:t>
      </w:r>
      <w:proofErr w:type="spellStart"/>
      <w:r w:rsidRPr="002F22AE">
        <w:rPr>
          <w:rFonts w:ascii="Times New Roman" w:hAnsi="Times New Roman" w:cs="Times New Roman"/>
          <w:sz w:val="24"/>
          <w:szCs w:val="24"/>
        </w:rPr>
        <w:t>Stunkel</w:t>
      </w:r>
      <w:proofErr w:type="spellEnd"/>
      <w:r w:rsidRPr="002F22AE">
        <w:rPr>
          <w:rFonts w:ascii="Times New Roman" w:hAnsi="Times New Roman" w:cs="Times New Roman"/>
          <w:sz w:val="24"/>
          <w:szCs w:val="24"/>
        </w:rPr>
        <w:t xml:space="preserve">, Wee </w:t>
      </w:r>
      <w:proofErr w:type="spellStart"/>
      <w:r w:rsidRPr="002F22AE">
        <w:rPr>
          <w:rFonts w:ascii="Times New Roman" w:hAnsi="Times New Roman" w:cs="Times New Roman"/>
          <w:sz w:val="24"/>
          <w:szCs w:val="24"/>
        </w:rPr>
        <w:t>Meng</w:t>
      </w:r>
      <w:proofErr w:type="spellEnd"/>
      <w:r w:rsidRPr="002F22AE">
        <w:rPr>
          <w:rFonts w:ascii="Times New Roman" w:hAnsi="Times New Roman" w:cs="Times New Roman"/>
          <w:sz w:val="24"/>
          <w:szCs w:val="24"/>
        </w:rPr>
        <w:t xml:space="preserve"> Han, Wei </w:t>
      </w:r>
      <w:proofErr w:type="spellStart"/>
      <w:r w:rsidRPr="002F22AE">
        <w:rPr>
          <w:rFonts w:ascii="Times New Roman" w:hAnsi="Times New Roman" w:cs="Times New Roman"/>
          <w:sz w:val="24"/>
          <w:szCs w:val="24"/>
        </w:rPr>
        <w:t>Wei</w:t>
      </w:r>
      <w:proofErr w:type="spellEnd"/>
      <w:r w:rsidRPr="002F22AE">
        <w:rPr>
          <w:rFonts w:ascii="Times New Roman" w:hAnsi="Times New Roman" w:cs="Times New Roman"/>
          <w:sz w:val="24"/>
          <w:szCs w:val="24"/>
        </w:rPr>
        <w:t xml:space="preserve"> Pang, Yap-Seng Chong, Yin Bun Cheung, </w:t>
      </w:r>
      <w:proofErr w:type="spellStart"/>
      <w:r w:rsidRPr="002F22AE">
        <w:rPr>
          <w:rFonts w:ascii="Times New Roman" w:hAnsi="Times New Roman" w:cs="Times New Roman"/>
          <w:sz w:val="24"/>
          <w:szCs w:val="24"/>
        </w:rPr>
        <w:t>Yiong</w:t>
      </w:r>
      <w:proofErr w:type="spellEnd"/>
      <w:r w:rsidRPr="002F22AE">
        <w:rPr>
          <w:rFonts w:ascii="Times New Roman" w:hAnsi="Times New Roman" w:cs="Times New Roman"/>
          <w:sz w:val="24"/>
          <w:szCs w:val="24"/>
        </w:rPr>
        <w:t xml:space="preserve"> </w:t>
      </w:r>
      <w:proofErr w:type="spellStart"/>
      <w:r w:rsidRPr="002F22AE">
        <w:rPr>
          <w:rFonts w:ascii="Times New Roman" w:hAnsi="Times New Roman" w:cs="Times New Roman"/>
          <w:sz w:val="24"/>
          <w:szCs w:val="24"/>
        </w:rPr>
        <w:t>Huak</w:t>
      </w:r>
      <w:proofErr w:type="spellEnd"/>
      <w:r w:rsidRPr="002F22AE">
        <w:rPr>
          <w:rFonts w:ascii="Times New Roman" w:hAnsi="Times New Roman" w:cs="Times New Roman"/>
          <w:sz w:val="24"/>
          <w:szCs w:val="24"/>
        </w:rPr>
        <w:t xml:space="preserve"> Chan and Yung Seng Lee.</w:t>
      </w:r>
      <w:r w:rsidR="001F6841" w:rsidRPr="001F6841">
        <w:t xml:space="preserve"> </w:t>
      </w:r>
      <w:r w:rsidR="001F6841" w:rsidRPr="001F6841">
        <w:rPr>
          <w:rFonts w:ascii="Times New Roman" w:hAnsi="Times New Roman" w:cs="Times New Roman"/>
          <w:sz w:val="24"/>
          <w:szCs w:val="24"/>
        </w:rPr>
        <w:t>We also thank Stephen Young, Medical</w:t>
      </w:r>
      <w:r w:rsidR="001F6841">
        <w:rPr>
          <w:rFonts w:ascii="Times New Roman" w:hAnsi="Times New Roman" w:cs="Times New Roman"/>
          <w:sz w:val="24"/>
          <w:szCs w:val="24"/>
        </w:rPr>
        <w:t xml:space="preserve"> </w:t>
      </w:r>
      <w:r w:rsidR="001F6841" w:rsidRPr="001F6841">
        <w:rPr>
          <w:rFonts w:ascii="Times New Roman" w:hAnsi="Times New Roman" w:cs="Times New Roman"/>
          <w:sz w:val="24"/>
          <w:szCs w:val="24"/>
        </w:rPr>
        <w:t>Research Council Human Nutrition Research, for assistance</w:t>
      </w:r>
      <w:r w:rsidR="001F6841">
        <w:rPr>
          <w:rFonts w:ascii="Times New Roman" w:hAnsi="Times New Roman" w:cs="Times New Roman"/>
          <w:sz w:val="24"/>
          <w:szCs w:val="24"/>
        </w:rPr>
        <w:t xml:space="preserve"> </w:t>
      </w:r>
      <w:r w:rsidR="001F6841" w:rsidRPr="001F6841">
        <w:rPr>
          <w:rFonts w:ascii="Times New Roman" w:hAnsi="Times New Roman" w:cs="Times New Roman"/>
          <w:sz w:val="24"/>
          <w:szCs w:val="24"/>
        </w:rPr>
        <w:t>with the vitamin B-6 assays.</w:t>
      </w:r>
    </w:p>
    <w:p w:rsidR="00C469D3" w:rsidRPr="00E65B98" w:rsidRDefault="00C469D3" w:rsidP="00C469D3">
      <w:pPr>
        <w:spacing w:after="0" w:line="480" w:lineRule="auto"/>
        <w:rPr>
          <w:rFonts w:ascii="Times New Roman" w:hAnsi="Times New Roman" w:cs="Times New Roman"/>
          <w:b/>
          <w:sz w:val="24"/>
          <w:szCs w:val="24"/>
        </w:rPr>
      </w:pPr>
      <w:r>
        <w:rPr>
          <w:rFonts w:ascii="Times New Roman" w:hAnsi="Times New Roman" w:cs="Times New Roman"/>
          <w:b/>
          <w:sz w:val="24"/>
          <w:szCs w:val="24"/>
        </w:rPr>
        <w:t>Statement of authorship</w:t>
      </w:r>
      <w:r w:rsidRPr="00E65B98">
        <w:rPr>
          <w:rFonts w:ascii="Times New Roman" w:hAnsi="Times New Roman" w:cs="Times New Roman"/>
          <w:b/>
          <w:sz w:val="24"/>
          <w:szCs w:val="24"/>
        </w:rPr>
        <w:t xml:space="preserve"> </w:t>
      </w:r>
    </w:p>
    <w:p w:rsidR="00C469D3" w:rsidRDefault="00C469D3" w:rsidP="00C469D3">
      <w:pPr>
        <w:spacing w:after="0" w:line="480" w:lineRule="auto"/>
      </w:pPr>
      <w:r w:rsidRPr="002F22AE">
        <w:rPr>
          <w:rFonts w:ascii="Times New Roman" w:hAnsi="Times New Roman" w:cs="Times New Roman"/>
          <w:sz w:val="24"/>
          <w:szCs w:val="24"/>
        </w:rPr>
        <w:t>JSL, WWP and MFFC designed the study. JSL analyzed and interpreted data, and wrote the manuscript. WWP contributed to data analysis. MFFC reviewed and edited the manuscript. JSL and MFFC had primary respons</w:t>
      </w:r>
      <w:r>
        <w:rPr>
          <w:rFonts w:ascii="Times New Roman" w:hAnsi="Times New Roman" w:cs="Times New Roman"/>
          <w:sz w:val="24"/>
          <w:szCs w:val="24"/>
        </w:rPr>
        <w:t xml:space="preserve">ibility for final content. </w:t>
      </w:r>
      <w:r w:rsidRPr="002F22AE">
        <w:rPr>
          <w:rFonts w:ascii="Times New Roman" w:hAnsi="Times New Roman" w:cs="Times New Roman"/>
          <w:sz w:val="24"/>
          <w:szCs w:val="24"/>
        </w:rPr>
        <w:t>LPS, FKPY, KT, KMG and YSC designed and led the GUSTO study. All authors were involved in study conception and data interpretation, critically reviewed the manuscript for intellectual content, read and approved the final manuscript.</w:t>
      </w:r>
      <w:r w:rsidRPr="002F22AE">
        <w:t xml:space="preserve"> </w:t>
      </w:r>
    </w:p>
    <w:p w:rsidR="00C469D3" w:rsidRPr="00E65B98" w:rsidRDefault="00C469D3" w:rsidP="00C469D3">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Conflict</w:t>
      </w:r>
      <w:r w:rsidRPr="00E65B98">
        <w:rPr>
          <w:rFonts w:ascii="Times New Roman" w:hAnsi="Times New Roman" w:cs="Times New Roman"/>
          <w:b/>
          <w:sz w:val="24"/>
          <w:szCs w:val="24"/>
        </w:rPr>
        <w:t xml:space="preserve"> of interest</w:t>
      </w:r>
      <w:r>
        <w:rPr>
          <w:rFonts w:ascii="Times New Roman" w:hAnsi="Times New Roman" w:cs="Times New Roman"/>
          <w:b/>
          <w:sz w:val="24"/>
          <w:szCs w:val="24"/>
        </w:rPr>
        <w:t xml:space="preserve"> statement</w:t>
      </w:r>
    </w:p>
    <w:p w:rsidR="00C469D3" w:rsidRPr="002F22AE" w:rsidRDefault="00C469D3" w:rsidP="00C469D3">
      <w:pPr>
        <w:spacing w:line="480" w:lineRule="auto"/>
        <w:rPr>
          <w:rFonts w:ascii="Times New Roman" w:hAnsi="Times New Roman" w:cs="Times New Roman"/>
          <w:sz w:val="24"/>
          <w:szCs w:val="24"/>
        </w:rPr>
      </w:pPr>
      <w:r>
        <w:rPr>
          <w:rFonts w:ascii="Times New Roman" w:hAnsi="Times New Roman" w:cs="Times New Roman"/>
          <w:sz w:val="24"/>
          <w:szCs w:val="24"/>
        </w:rPr>
        <w:t xml:space="preserve">YSL, </w:t>
      </w:r>
      <w:r w:rsidRPr="002F22AE">
        <w:rPr>
          <w:rFonts w:ascii="Times New Roman" w:hAnsi="Times New Roman" w:cs="Times New Roman"/>
          <w:sz w:val="24"/>
          <w:szCs w:val="24"/>
        </w:rPr>
        <w:t>KM</w:t>
      </w:r>
      <w:r>
        <w:rPr>
          <w:rFonts w:ascii="Times New Roman" w:hAnsi="Times New Roman" w:cs="Times New Roman"/>
          <w:sz w:val="24"/>
          <w:szCs w:val="24"/>
        </w:rPr>
        <w:t>G</w:t>
      </w:r>
      <w:r w:rsidRPr="002F22AE">
        <w:rPr>
          <w:rFonts w:ascii="Times New Roman" w:hAnsi="Times New Roman" w:cs="Times New Roman"/>
          <w:sz w:val="24"/>
          <w:szCs w:val="24"/>
        </w:rPr>
        <w:t xml:space="preserve"> and YSC have received reimbursement for speaking at conferences sponsored by companies selling nutritional products. These authors are part of an academic consortium that has received research funding from Abbot Nutrition, </w:t>
      </w:r>
      <w:proofErr w:type="spellStart"/>
      <w:r w:rsidRPr="002F22AE">
        <w:rPr>
          <w:rFonts w:ascii="Times New Roman" w:hAnsi="Times New Roman" w:cs="Times New Roman"/>
          <w:sz w:val="24"/>
          <w:szCs w:val="24"/>
        </w:rPr>
        <w:t>Nestec</w:t>
      </w:r>
      <w:proofErr w:type="spellEnd"/>
      <w:r w:rsidRPr="002F22AE">
        <w:rPr>
          <w:rFonts w:ascii="Times New Roman" w:hAnsi="Times New Roman" w:cs="Times New Roman"/>
          <w:sz w:val="24"/>
          <w:szCs w:val="24"/>
        </w:rPr>
        <w:t xml:space="preserve">, and Danone. </w:t>
      </w:r>
      <w:r>
        <w:rPr>
          <w:rFonts w:ascii="Times New Roman" w:hAnsi="Times New Roman" w:cs="Times New Roman"/>
          <w:sz w:val="24"/>
          <w:szCs w:val="24"/>
        </w:rPr>
        <w:t>All other authors declare that there is conflict of interest associated with this manuscript</w:t>
      </w:r>
      <w:r w:rsidRPr="002F22AE">
        <w:rPr>
          <w:rFonts w:ascii="Times New Roman" w:hAnsi="Times New Roman" w:cs="Times New Roman"/>
          <w:sz w:val="24"/>
          <w:szCs w:val="24"/>
        </w:rPr>
        <w:t>.</w:t>
      </w:r>
    </w:p>
    <w:p w:rsidR="00E65B98" w:rsidRDefault="00E65B98" w:rsidP="00A054D1">
      <w:pPr>
        <w:spacing w:after="0" w:line="480" w:lineRule="auto"/>
        <w:rPr>
          <w:rFonts w:ascii="Times New Roman" w:hAnsi="Times New Roman" w:cs="Times New Roman"/>
          <w:b/>
          <w:sz w:val="24"/>
          <w:szCs w:val="24"/>
        </w:rPr>
      </w:pPr>
      <w:r w:rsidRPr="00E65B98">
        <w:rPr>
          <w:rFonts w:ascii="Times New Roman" w:hAnsi="Times New Roman" w:cs="Times New Roman"/>
          <w:b/>
          <w:sz w:val="24"/>
          <w:szCs w:val="24"/>
        </w:rPr>
        <w:t>Funding</w:t>
      </w:r>
      <w:r w:rsidR="00610840">
        <w:rPr>
          <w:rFonts w:ascii="Times New Roman" w:hAnsi="Times New Roman" w:cs="Times New Roman"/>
          <w:b/>
          <w:sz w:val="24"/>
          <w:szCs w:val="24"/>
        </w:rPr>
        <w:t xml:space="preserve"> sources</w:t>
      </w:r>
    </w:p>
    <w:p w:rsidR="00823F41" w:rsidRDefault="00E65B98" w:rsidP="00DA7442">
      <w:pPr>
        <w:spacing w:line="480" w:lineRule="auto"/>
        <w:rPr>
          <w:rFonts w:ascii="Times New Roman" w:hAnsi="Times New Roman" w:cs="Times New Roman"/>
          <w:sz w:val="24"/>
          <w:szCs w:val="24"/>
        </w:rPr>
      </w:pPr>
      <w:r w:rsidRPr="002F22AE">
        <w:rPr>
          <w:rFonts w:ascii="Times New Roman" w:hAnsi="Times New Roman" w:cs="Times New Roman"/>
          <w:sz w:val="24"/>
          <w:szCs w:val="24"/>
        </w:rPr>
        <w:t xml:space="preserve">This research is supported by the Singapore National Research Foundation under its Translational and Clinical Research (TCR) Flagship </w:t>
      </w:r>
      <w:proofErr w:type="spellStart"/>
      <w:r w:rsidRPr="002F22AE">
        <w:rPr>
          <w:rFonts w:ascii="Times New Roman" w:hAnsi="Times New Roman" w:cs="Times New Roman"/>
          <w:sz w:val="24"/>
          <w:szCs w:val="24"/>
        </w:rPr>
        <w:t>Programme</w:t>
      </w:r>
      <w:proofErr w:type="spellEnd"/>
      <w:r w:rsidRPr="002F22AE">
        <w:rPr>
          <w:rFonts w:ascii="Times New Roman" w:hAnsi="Times New Roman" w:cs="Times New Roman"/>
          <w:sz w:val="24"/>
          <w:szCs w:val="24"/>
        </w:rPr>
        <w:t xml:space="preserve"> and administered by the Singapore Ministry of Health’s National Medical Research Council (NMRC), Singapore- NMRC/TCR/004-NUS/2008; NMRC/TCR/012-NUHS/2014. Additional funding is provided by the Singapore Institute for Clinical Sciences, Agency for Science Technology </w:t>
      </w:r>
      <w:r>
        <w:rPr>
          <w:rFonts w:ascii="Times New Roman" w:hAnsi="Times New Roman" w:cs="Times New Roman"/>
          <w:sz w:val="24"/>
          <w:szCs w:val="24"/>
        </w:rPr>
        <w:t xml:space="preserve">and Research (A*STAR), and </w:t>
      </w:r>
      <w:proofErr w:type="spellStart"/>
      <w:r>
        <w:rPr>
          <w:rFonts w:ascii="Times New Roman" w:hAnsi="Times New Roman" w:cs="Times New Roman"/>
          <w:sz w:val="24"/>
          <w:szCs w:val="24"/>
        </w:rPr>
        <w:t>Nestec</w:t>
      </w:r>
      <w:proofErr w:type="spellEnd"/>
      <w:r w:rsidRPr="002F22AE">
        <w:rPr>
          <w:rFonts w:ascii="Times New Roman" w:hAnsi="Times New Roman" w:cs="Times New Roman"/>
          <w:sz w:val="24"/>
          <w:szCs w:val="24"/>
        </w:rPr>
        <w:t xml:space="preserve">. </w:t>
      </w:r>
      <w:r>
        <w:rPr>
          <w:rFonts w:ascii="Times New Roman" w:hAnsi="Times New Roman" w:cs="Times New Roman"/>
          <w:sz w:val="24"/>
          <w:szCs w:val="24"/>
        </w:rPr>
        <w:t>KMG</w:t>
      </w:r>
      <w:r w:rsidRPr="001F6841">
        <w:rPr>
          <w:rFonts w:ascii="Times New Roman" w:hAnsi="Times New Roman" w:cs="Times New Roman"/>
          <w:sz w:val="24"/>
          <w:szCs w:val="24"/>
        </w:rPr>
        <w:t xml:space="preserve"> is supported by the National</w:t>
      </w:r>
      <w:r>
        <w:rPr>
          <w:rFonts w:ascii="Times New Roman" w:hAnsi="Times New Roman" w:cs="Times New Roman"/>
          <w:sz w:val="24"/>
          <w:szCs w:val="24"/>
        </w:rPr>
        <w:t xml:space="preserve"> </w:t>
      </w:r>
      <w:r w:rsidRPr="001F6841">
        <w:rPr>
          <w:rFonts w:ascii="Times New Roman" w:hAnsi="Times New Roman" w:cs="Times New Roman"/>
          <w:sz w:val="24"/>
          <w:szCs w:val="24"/>
        </w:rPr>
        <w:t>Institute for Health Research through the NIHR Southampton</w:t>
      </w:r>
      <w:r>
        <w:rPr>
          <w:rFonts w:ascii="Times New Roman" w:hAnsi="Times New Roman" w:cs="Times New Roman"/>
          <w:sz w:val="24"/>
          <w:szCs w:val="24"/>
        </w:rPr>
        <w:t xml:space="preserve"> </w:t>
      </w:r>
      <w:r w:rsidRPr="001F6841">
        <w:rPr>
          <w:rFonts w:ascii="Times New Roman" w:hAnsi="Times New Roman" w:cs="Times New Roman"/>
          <w:sz w:val="24"/>
          <w:szCs w:val="24"/>
        </w:rPr>
        <w:t>Biomedical Research Centre.</w:t>
      </w:r>
      <w:r w:rsidR="00381388">
        <w:rPr>
          <w:rFonts w:ascii="Times New Roman" w:hAnsi="Times New Roman" w:cs="Times New Roman"/>
          <w:sz w:val="24"/>
          <w:szCs w:val="24"/>
        </w:rPr>
        <w:t xml:space="preserve"> The funding sources have no involvement in study design; in collection, analysis and interpretation of data; in writing of this manuscript; and in decision to submit the article for publication.  </w:t>
      </w:r>
      <w:r w:rsidR="00823F41">
        <w:rPr>
          <w:rFonts w:ascii="Times New Roman" w:hAnsi="Times New Roman" w:cs="Times New Roman"/>
          <w:sz w:val="24"/>
          <w:szCs w:val="24"/>
        </w:rPr>
        <w:br w:type="page"/>
      </w:r>
    </w:p>
    <w:p w:rsidR="00523E49" w:rsidRPr="002F22AE" w:rsidRDefault="007D1E5B" w:rsidP="007D1E5B">
      <w:pPr>
        <w:rPr>
          <w:rFonts w:ascii="Times New Roman" w:hAnsi="Times New Roman" w:cs="Times New Roman"/>
          <w:sz w:val="24"/>
          <w:szCs w:val="24"/>
        </w:rPr>
      </w:pPr>
      <w:r w:rsidRPr="002F22AE">
        <w:rPr>
          <w:rFonts w:ascii="Times New Roman" w:hAnsi="Times New Roman" w:cs="Times New Roman"/>
          <w:sz w:val="24"/>
          <w:szCs w:val="24"/>
        </w:rPr>
        <w:lastRenderedPageBreak/>
        <w:t>REFERENCES</w:t>
      </w:r>
    </w:p>
    <w:p w:rsidR="00333B8B" w:rsidRPr="00333B8B" w:rsidRDefault="00523E49" w:rsidP="00333B8B">
      <w:pPr>
        <w:pStyle w:val="EndNoteBibliography"/>
        <w:spacing w:after="0"/>
        <w:ind w:left="420" w:hanging="420"/>
      </w:pPr>
      <w:r w:rsidRPr="002F22AE">
        <w:rPr>
          <w:szCs w:val="24"/>
        </w:rPr>
        <w:fldChar w:fldCharType="begin"/>
      </w:r>
      <w:r w:rsidRPr="002F22AE">
        <w:rPr>
          <w:szCs w:val="24"/>
        </w:rPr>
        <w:instrText xml:space="preserve"> ADDIN EN.REFLIST </w:instrText>
      </w:r>
      <w:r w:rsidRPr="002F22AE">
        <w:rPr>
          <w:szCs w:val="24"/>
        </w:rPr>
        <w:fldChar w:fldCharType="separate"/>
      </w:r>
      <w:r w:rsidR="00333B8B" w:rsidRPr="00333B8B">
        <w:t>[1]</w:t>
      </w:r>
      <w:r w:rsidR="00333B8B" w:rsidRPr="00333B8B">
        <w:tab/>
        <w:t>American Diabetes Association. Diagnosis and classification of diabetes mellitus. Diabetes Care 2011;34(Suppl 1):S62-S9.</w:t>
      </w:r>
    </w:p>
    <w:p w:rsidR="00333B8B" w:rsidRPr="00333B8B" w:rsidRDefault="00333B8B" w:rsidP="00333B8B">
      <w:pPr>
        <w:pStyle w:val="EndNoteBibliography"/>
        <w:spacing w:after="0"/>
        <w:ind w:left="420" w:hanging="420"/>
      </w:pPr>
      <w:r w:rsidRPr="00333B8B">
        <w:t>[2]</w:t>
      </w:r>
      <w:r w:rsidRPr="00333B8B">
        <w:tab/>
        <w:t>Guariguata L, Linnenkamp U, Beagley J, Whiting DR, Cho NH. Global estimates of the prevalence of hyperglycaemia in pregnancy. Diabetes Res Clin Pract 2014;103(2):176-85.</w:t>
      </w:r>
    </w:p>
    <w:p w:rsidR="00333B8B" w:rsidRPr="00333B8B" w:rsidRDefault="00333B8B" w:rsidP="00333B8B">
      <w:pPr>
        <w:pStyle w:val="EndNoteBibliography"/>
        <w:spacing w:after="0"/>
        <w:ind w:left="420" w:hanging="420"/>
      </w:pPr>
      <w:r w:rsidRPr="00333B8B">
        <w:t>[3]</w:t>
      </w:r>
      <w:r w:rsidRPr="00333B8B">
        <w:tab/>
        <w:t>Chong Y-S, Cai S, Lin H, Soh SE, Lee Y-S, Leow MK-S, et al. Ethnic differences translate to inadequacy of high-risk screening for gestational diabetes mellitus in an Asian population: a cohort study. BMC Pregnancy Childbirth 2014;14(1):1-7.</w:t>
      </w:r>
    </w:p>
    <w:p w:rsidR="00333B8B" w:rsidRPr="00333B8B" w:rsidRDefault="00333B8B" w:rsidP="00333B8B">
      <w:pPr>
        <w:pStyle w:val="EndNoteBibliography"/>
        <w:spacing w:after="0"/>
        <w:ind w:left="420" w:hanging="420"/>
      </w:pPr>
      <w:r w:rsidRPr="00333B8B">
        <w:t>[4]</w:t>
      </w:r>
      <w:r w:rsidRPr="00333B8B">
        <w:tab/>
        <w:t>Yajnik CS. The insulin resistance epidemic in India: fetal origins, later lifestyle, or both? Nutr Rev 2001;59(1 Pt 1):1-9.</w:t>
      </w:r>
    </w:p>
    <w:p w:rsidR="00333B8B" w:rsidRPr="00333B8B" w:rsidRDefault="00333B8B" w:rsidP="00333B8B">
      <w:pPr>
        <w:pStyle w:val="EndNoteBibliography"/>
        <w:spacing w:after="0"/>
        <w:ind w:left="420" w:hanging="420"/>
      </w:pPr>
      <w:r w:rsidRPr="00333B8B">
        <w:t>[5]</w:t>
      </w:r>
      <w:r w:rsidRPr="00333B8B">
        <w:tab/>
        <w:t>Tutino GE, Tam WH, Yang X, Chan JC, Lao TT, Ma RC. Diabetes and pregnancy: perspectives from Asia. Diabet Med 2014;31(3):302-18.</w:t>
      </w:r>
    </w:p>
    <w:p w:rsidR="00333B8B" w:rsidRPr="00333B8B" w:rsidRDefault="00333B8B" w:rsidP="00333B8B">
      <w:pPr>
        <w:pStyle w:val="EndNoteBibliography"/>
        <w:spacing w:after="0"/>
        <w:ind w:left="420" w:hanging="420"/>
      </w:pPr>
      <w:r w:rsidRPr="00333B8B">
        <w:t>[6]</w:t>
      </w:r>
      <w:r w:rsidRPr="00333B8B">
        <w:tab/>
        <w:t>Gunderson EP. Gestational diabetes and nutritional recommendations. Curr Diab Rep 2004;4(5):377-86.</w:t>
      </w:r>
    </w:p>
    <w:p w:rsidR="00333B8B" w:rsidRPr="00333B8B" w:rsidRDefault="00333B8B" w:rsidP="00333B8B">
      <w:pPr>
        <w:pStyle w:val="EndNoteBibliography"/>
        <w:spacing w:after="0"/>
        <w:ind w:left="420" w:hanging="420"/>
      </w:pPr>
      <w:r w:rsidRPr="00333B8B">
        <w:t>[7]</w:t>
      </w:r>
      <w:r w:rsidRPr="00333B8B">
        <w:tab/>
        <w:t>Preedy VR. B Vitamins and Folate: Chemistry, Analysis, Function and Effects</w:t>
      </w:r>
      <w:r w:rsidRPr="00333B8B">
        <w:rPr>
          <w:i/>
        </w:rPr>
        <w:t>.</w:t>
      </w:r>
      <w:r w:rsidRPr="00333B8B">
        <w:t xml:space="preserve"> 2nd ed. London: Royal Society of Chemistry; 2012.</w:t>
      </w:r>
    </w:p>
    <w:p w:rsidR="00333B8B" w:rsidRPr="00333B8B" w:rsidRDefault="00333B8B" w:rsidP="00333B8B">
      <w:pPr>
        <w:pStyle w:val="EndNoteBibliography"/>
        <w:spacing w:after="0"/>
        <w:ind w:left="420" w:hanging="420"/>
      </w:pPr>
      <w:r w:rsidRPr="00333B8B">
        <w:t>[8]</w:t>
      </w:r>
      <w:r w:rsidRPr="00333B8B">
        <w:tab/>
        <w:t>Weiss N, Heydrick SJ, Postea O, Keller C, Keaney JF, Jr., Loscalzo J. Influence of hyperhomocysteinemia on the cellular redox state--impact on homocysteine-induced endothelial dysfunction. Clin Chem Lab Med 2003;41(11):1455-61.</w:t>
      </w:r>
    </w:p>
    <w:p w:rsidR="00333B8B" w:rsidRPr="00333B8B" w:rsidRDefault="00333B8B" w:rsidP="00333B8B">
      <w:pPr>
        <w:pStyle w:val="EndNoteBibliography"/>
        <w:spacing w:after="0"/>
        <w:ind w:left="420" w:hanging="420"/>
      </w:pPr>
      <w:r w:rsidRPr="00333B8B">
        <w:t>[9]</w:t>
      </w:r>
      <w:r w:rsidRPr="00333B8B">
        <w:tab/>
        <w:t>Meigs JB, Jacques PF, Selhub J, Singer DE, Nathan DM, Rifai N, et al. Fasting plasma homocysteine levels in the insulin resistance syndrome: the Framingham offspring study. Diabetes Care 2001;24(8):1403-10.</w:t>
      </w:r>
    </w:p>
    <w:p w:rsidR="00333B8B" w:rsidRPr="00333B8B" w:rsidRDefault="00333B8B" w:rsidP="00333B8B">
      <w:pPr>
        <w:pStyle w:val="EndNoteBibliography"/>
        <w:spacing w:after="0"/>
        <w:ind w:left="420" w:hanging="420"/>
      </w:pPr>
      <w:r w:rsidRPr="00333B8B">
        <w:lastRenderedPageBreak/>
        <w:t>[10]</w:t>
      </w:r>
      <w:r w:rsidRPr="00333B8B">
        <w:tab/>
        <w:t>Serne EH, Stehouwer CD, ter Maaten JC, ter Wee PM, Rauwerda JA, Donker AJ, et al. Microvascular function relates to insulin sensitivity and blood pressure in normal subjects. Circulation 1999;99(7):896-902.</w:t>
      </w:r>
    </w:p>
    <w:p w:rsidR="00333B8B" w:rsidRPr="00333B8B" w:rsidRDefault="00333B8B" w:rsidP="00333B8B">
      <w:pPr>
        <w:pStyle w:val="EndNoteBibliography"/>
        <w:spacing w:after="0"/>
        <w:ind w:left="420" w:hanging="420"/>
      </w:pPr>
      <w:r w:rsidRPr="00333B8B">
        <w:t>[11]</w:t>
      </w:r>
      <w:r w:rsidRPr="00333B8B">
        <w:tab/>
        <w:t>Pinkney JH, Stehouwer CD, Coppack SW, Yudkin JS. Endothelial dysfunction: cause of the insulin resistance syndrome. Diabetes 1997;46 Suppl 2:S9-13.</w:t>
      </w:r>
    </w:p>
    <w:p w:rsidR="00333B8B" w:rsidRPr="00333B8B" w:rsidRDefault="00333B8B" w:rsidP="00333B8B">
      <w:pPr>
        <w:pStyle w:val="EndNoteBibliography"/>
        <w:spacing w:after="0"/>
        <w:ind w:left="420" w:hanging="420"/>
      </w:pPr>
      <w:r w:rsidRPr="00333B8B">
        <w:t>[12]</w:t>
      </w:r>
      <w:r w:rsidRPr="00333B8B">
        <w:tab/>
        <w:t>Zhu B, Ge X, Huang K, Mao L, Yan S, Xu Y, et al. Folic Acid Supplement Intake in Early Pregnancy Increases Risk of Gestational Diabetes Mellitus: Evidence From a Prospective Cohort Study. Diabetes Care 2016;39(3):e36-7.</w:t>
      </w:r>
    </w:p>
    <w:p w:rsidR="00333B8B" w:rsidRPr="00333B8B" w:rsidRDefault="00333B8B" w:rsidP="00333B8B">
      <w:pPr>
        <w:pStyle w:val="EndNoteBibliography"/>
        <w:spacing w:after="0"/>
        <w:ind w:left="420" w:hanging="420"/>
      </w:pPr>
      <w:r w:rsidRPr="00333B8B">
        <w:t>[13]</w:t>
      </w:r>
      <w:r w:rsidRPr="00333B8B">
        <w:tab/>
        <w:t>Krishnaveni GV, Hill JC, Veena SR, Bhat DS, Wills AK, Karat CL, et al. Low plasma vitamin B12 in pregnancy is associated with gestational 'diabesity' and later diabetes. Diabetologia 2009;52(11):2350-8.</w:t>
      </w:r>
    </w:p>
    <w:p w:rsidR="00333B8B" w:rsidRPr="00333B8B" w:rsidRDefault="00333B8B" w:rsidP="00333B8B">
      <w:pPr>
        <w:pStyle w:val="EndNoteBibliography"/>
        <w:spacing w:after="0"/>
        <w:ind w:left="420" w:hanging="420"/>
      </w:pPr>
      <w:r w:rsidRPr="00333B8B">
        <w:t>[14]</w:t>
      </w:r>
      <w:r w:rsidRPr="00333B8B">
        <w:tab/>
        <w:t>Seghieri G, Breschi MC, Anichini R, De Bellis A, Alviggi L, Maida I, et al. Serum homocysteine levels are increased in women with gestational diabetes mellitus. Metabolism 2003;52(6):720-3.</w:t>
      </w:r>
    </w:p>
    <w:p w:rsidR="00333B8B" w:rsidRPr="00333B8B" w:rsidRDefault="00333B8B" w:rsidP="00333B8B">
      <w:pPr>
        <w:pStyle w:val="EndNoteBibliography"/>
        <w:spacing w:after="0"/>
        <w:ind w:left="420" w:hanging="420"/>
      </w:pPr>
      <w:r w:rsidRPr="00333B8B">
        <w:t>[15]</w:t>
      </w:r>
      <w:r w:rsidRPr="00333B8B">
        <w:tab/>
        <w:t>Guven MA, Kilinc M, Batukan C, Ekerbicer HC, Aksu T. Elevated second trimester serum homocysteine levels in women with gestational diabetes mellitus. Arch Gynecol Obstet 2006;274(6):333-7.</w:t>
      </w:r>
    </w:p>
    <w:p w:rsidR="00333B8B" w:rsidRPr="00333B8B" w:rsidRDefault="00333B8B" w:rsidP="00333B8B">
      <w:pPr>
        <w:pStyle w:val="EndNoteBibliography"/>
        <w:spacing w:after="0"/>
        <w:ind w:left="420" w:hanging="420"/>
      </w:pPr>
      <w:r w:rsidRPr="00333B8B">
        <w:t>[16]</w:t>
      </w:r>
      <w:r w:rsidRPr="00333B8B">
        <w:tab/>
        <w:t>Idzior-Walus B, Cyganek K, Sztefko K, Seghieri G, Breschi MC, Walus-Miarka M, et al. Total plasma homocysteine correlates in women with gestational diabetes. Arch Gynecol Obstet 2008;278(4):309-13.</w:t>
      </w:r>
    </w:p>
    <w:p w:rsidR="00333B8B" w:rsidRPr="00333B8B" w:rsidRDefault="00333B8B" w:rsidP="00333B8B">
      <w:pPr>
        <w:pStyle w:val="EndNoteBibliography"/>
        <w:spacing w:after="0"/>
        <w:ind w:left="420" w:hanging="420"/>
      </w:pPr>
      <w:r w:rsidRPr="00333B8B">
        <w:t>[17]</w:t>
      </w:r>
      <w:r w:rsidRPr="00333B8B">
        <w:tab/>
        <w:t>Tarim E, Bagis T, Kilicdag E, Erkanli S, Aslan E, Sezgin N, et al. Elevated plasma homocysteine levels in gestational diabetes mellitus. Acta Obstet Gynecol Scand 2004;83(6):543-7.</w:t>
      </w:r>
    </w:p>
    <w:p w:rsidR="00333B8B" w:rsidRPr="00333B8B" w:rsidRDefault="00333B8B" w:rsidP="00333B8B">
      <w:pPr>
        <w:pStyle w:val="EndNoteBibliography"/>
        <w:spacing w:after="0"/>
        <w:ind w:left="420" w:hanging="420"/>
      </w:pPr>
      <w:r w:rsidRPr="00333B8B">
        <w:lastRenderedPageBreak/>
        <w:t>[18]</w:t>
      </w:r>
      <w:r w:rsidRPr="00333B8B">
        <w:tab/>
        <w:t>Knight BA, Shields BM, Brook A, Hill A, Bhat DS, Hattersley AT, et al. Lower Circulating B12 Is Associated with Higher Obesity and Insulin Resistance during Pregnancy in a Non-Diabetic White British Population. PLoS ONE [Electronic Resource] 2015;10(8):e0135268.</w:t>
      </w:r>
    </w:p>
    <w:p w:rsidR="00333B8B" w:rsidRPr="00333B8B" w:rsidRDefault="00333B8B" w:rsidP="00333B8B">
      <w:pPr>
        <w:pStyle w:val="EndNoteBibliography"/>
        <w:spacing w:after="0"/>
        <w:ind w:left="420" w:hanging="420"/>
      </w:pPr>
      <w:r w:rsidRPr="00333B8B">
        <w:t>[19]</w:t>
      </w:r>
      <w:r w:rsidRPr="00333B8B">
        <w:tab/>
        <w:t>Bennink HJ, Schreurs WH. Improvement of oral glucose tolerance in gestational diabetes by pyridoxine. Br Med J 1975;3(5974):13-5.</w:t>
      </w:r>
    </w:p>
    <w:p w:rsidR="00333B8B" w:rsidRPr="00333B8B" w:rsidRDefault="00333B8B" w:rsidP="00333B8B">
      <w:pPr>
        <w:pStyle w:val="EndNoteBibliography"/>
        <w:spacing w:after="0"/>
        <w:ind w:left="420" w:hanging="420"/>
      </w:pPr>
      <w:r w:rsidRPr="00333B8B">
        <w:t>[20]</w:t>
      </w:r>
      <w:r w:rsidRPr="00333B8B">
        <w:tab/>
        <w:t>Lopez-Quesada E, Antonia Vilaseca M, Gomez E, Lailla JM. Are plasma total homocysteine and other amino acids associated with glucose intolerance in uncomplicated pregnancies and preeclampsia? Eur J Obstet Gynecol Reprod Biol 2005;119(1):36-41.</w:t>
      </w:r>
    </w:p>
    <w:p w:rsidR="00333B8B" w:rsidRPr="00333B8B" w:rsidRDefault="00333B8B" w:rsidP="00333B8B">
      <w:pPr>
        <w:pStyle w:val="EndNoteBibliography"/>
        <w:spacing w:after="0"/>
        <w:ind w:left="420" w:hanging="420"/>
      </w:pPr>
      <w:r w:rsidRPr="00333B8B">
        <w:t>[21]</w:t>
      </w:r>
      <w:r w:rsidRPr="00333B8B">
        <w:tab/>
        <w:t>Mascarenhas M, Habeebullah S, Sridhar MG. Revisiting the role of first trimester homocysteine as an index of maternal and fetal outcome. Journal of Pregnancy 2014;2014:123024.</w:t>
      </w:r>
    </w:p>
    <w:p w:rsidR="00333B8B" w:rsidRPr="00333B8B" w:rsidRDefault="00333B8B" w:rsidP="00333B8B">
      <w:pPr>
        <w:pStyle w:val="EndNoteBibliography"/>
        <w:spacing w:after="0"/>
        <w:ind w:left="420" w:hanging="420"/>
      </w:pPr>
      <w:r w:rsidRPr="00333B8B">
        <w:t>[22]</w:t>
      </w:r>
      <w:r w:rsidRPr="00333B8B">
        <w:tab/>
        <w:t>Soh S-E, Tint MT, Gluckman PD, Godfrey KM, Rifkin-Graboi A, Chan YH, et al. Cohort Profile: Growing Up in Singapore Towards healthy Outcomes (GUSTO) birth cohort study. Int J Epidemiol 2014;43(5):1401-9.</w:t>
      </w:r>
    </w:p>
    <w:p w:rsidR="00333B8B" w:rsidRPr="00333B8B" w:rsidRDefault="00333B8B" w:rsidP="00333B8B">
      <w:pPr>
        <w:pStyle w:val="EndNoteBibliography"/>
        <w:spacing w:after="0"/>
        <w:ind w:left="420" w:hanging="420"/>
      </w:pPr>
      <w:r w:rsidRPr="00333B8B">
        <w:t>[23]</w:t>
      </w:r>
      <w:r w:rsidRPr="00333B8B">
        <w:tab/>
        <w:t>Midttun Ø, Kvalheim G, Ueland PM. High-throughput, low-volume, multianalyte quantification of plasma metabolites related to one-carbon metabolism using HPLC-MS/MS. Anal Bioanal Chem 2013;405(6):2009-17.</w:t>
      </w:r>
    </w:p>
    <w:p w:rsidR="00333B8B" w:rsidRPr="00333B8B" w:rsidRDefault="00333B8B" w:rsidP="00333B8B">
      <w:pPr>
        <w:pStyle w:val="EndNoteBibliography"/>
        <w:spacing w:after="0"/>
        <w:ind w:left="420" w:hanging="420"/>
      </w:pPr>
      <w:r w:rsidRPr="00333B8B">
        <w:t>[24]</w:t>
      </w:r>
      <w:r w:rsidRPr="00333B8B">
        <w:tab/>
        <w:t>WHO Consultation. Definition, diagnosis and classification of diabetes mellitus and its complications: report of a WHO consultation. Part 1: diagnosis and classification of diabetes mellitus. Geneva: WHO; 1999.</w:t>
      </w:r>
    </w:p>
    <w:p w:rsidR="00333B8B" w:rsidRPr="00333B8B" w:rsidRDefault="00333B8B" w:rsidP="00333B8B">
      <w:pPr>
        <w:pStyle w:val="EndNoteBibliography"/>
        <w:spacing w:after="0"/>
        <w:ind w:left="420" w:hanging="420"/>
      </w:pPr>
      <w:r w:rsidRPr="00333B8B">
        <w:t>[25]</w:t>
      </w:r>
      <w:r w:rsidRPr="00333B8B">
        <w:tab/>
        <w:t>Craig Cl, Marshall AL, Sjöström M, Bauman AE, Booth ML, Ainsworth BE, et al. International Physical Activity Questionnaire: 12-country reliability and validity. Med Sci Sports Exerc 2003;35(8):1381-95.</w:t>
      </w:r>
    </w:p>
    <w:p w:rsidR="00333B8B" w:rsidRPr="00333B8B" w:rsidRDefault="00333B8B" w:rsidP="00333B8B">
      <w:pPr>
        <w:pStyle w:val="EndNoteBibliography"/>
        <w:spacing w:after="0"/>
        <w:ind w:left="420" w:hanging="420"/>
      </w:pPr>
      <w:r w:rsidRPr="00333B8B">
        <w:lastRenderedPageBreak/>
        <w:t>[26]</w:t>
      </w:r>
      <w:r w:rsidRPr="00333B8B">
        <w:tab/>
        <w:t>Yajnik CS, Deshpande SS, Jackson AA, Refsum H, Rao S, Fisher DJ, et al. Vitamin B12 and folate concentrations during pregnancy and insulin resistance in the offspring: the Pune Maternal Nutrition Study. Diabetologia 2008;51(1):29-38.</w:t>
      </w:r>
    </w:p>
    <w:p w:rsidR="00333B8B" w:rsidRPr="00333B8B" w:rsidRDefault="00333B8B" w:rsidP="00333B8B">
      <w:pPr>
        <w:pStyle w:val="EndNoteBibliography"/>
        <w:spacing w:after="0"/>
        <w:ind w:left="420" w:hanging="420"/>
      </w:pPr>
      <w:r w:rsidRPr="00333B8B">
        <w:t>[27]</w:t>
      </w:r>
      <w:r w:rsidRPr="00333B8B">
        <w:tab/>
        <w:t xml:space="preserve">Institute of Medicine (US) Standing Committee. Dietary Reference Intakes for Thiamin, Riboflavin, Niacin, Vitamin B6, Folate, Vitamin B12, Pantothenic Acid, Biotin, and Choline., </w:t>
      </w:r>
      <w:hyperlink r:id="rId15" w:history="1">
        <w:r w:rsidRPr="00333B8B">
          <w:rPr>
            <w:rStyle w:val="Hyperlink"/>
          </w:rPr>
          <w:t>https://www.ncbi.nlm.nih.gov/books/NBK114310/;</w:t>
        </w:r>
      </w:hyperlink>
      <w:r w:rsidRPr="00333B8B">
        <w:t xml:space="preserve"> 1998 [accessed 26 September.2016].</w:t>
      </w:r>
    </w:p>
    <w:p w:rsidR="00333B8B" w:rsidRPr="00333B8B" w:rsidRDefault="00333B8B" w:rsidP="00333B8B">
      <w:pPr>
        <w:pStyle w:val="EndNoteBibliography"/>
        <w:spacing w:after="0"/>
        <w:ind w:left="420" w:hanging="420"/>
      </w:pPr>
      <w:r w:rsidRPr="00333B8B">
        <w:t>[28]</w:t>
      </w:r>
      <w:r w:rsidRPr="00333B8B">
        <w:tab/>
        <w:t>Kooner JS, Saleheen D, Sim X, Sehmi J, Zhang W, Frossard P, et al. Genome-wide association study in individuals of South Asian ancestry identifies six new type 2 diabetes susceptibility loci. Nat Genet 2011;43(10):984-9.</w:t>
      </w:r>
    </w:p>
    <w:p w:rsidR="00333B8B" w:rsidRPr="00333B8B" w:rsidRDefault="00333B8B" w:rsidP="00333B8B">
      <w:pPr>
        <w:pStyle w:val="EndNoteBibliography"/>
        <w:spacing w:after="0"/>
        <w:ind w:left="420" w:hanging="420"/>
      </w:pPr>
      <w:r w:rsidRPr="00333B8B">
        <w:t>[29]</w:t>
      </w:r>
      <w:r w:rsidRPr="00333B8B">
        <w:tab/>
        <w:t>Zheng LD, Linarelli LE, Liu L, Wall SS, Greenawald MH, Seidel RW, et al. Insulin resistance is associated with epigenetic and genetic regulation of mitochondrial DNA in obese humans. Clin Epigenetics 2015;7(1):60.</w:t>
      </w:r>
    </w:p>
    <w:p w:rsidR="00333B8B" w:rsidRPr="00333B8B" w:rsidRDefault="00333B8B" w:rsidP="00333B8B">
      <w:pPr>
        <w:pStyle w:val="EndNoteBibliography"/>
        <w:spacing w:after="0"/>
        <w:ind w:left="420" w:hanging="420"/>
      </w:pPr>
      <w:r w:rsidRPr="00333B8B">
        <w:t>[30]</w:t>
      </w:r>
      <w:r w:rsidRPr="00333B8B">
        <w:tab/>
        <w:t>Cho NH, Lim S, Jang HC, Park HK, Metzger BE. Elevated homocysteine as a risk factor for the development of diabetes in women with a previous history of gestational diabetes mellitus: a 4-year prospective study. Diabetes Care 2005;28(11):2750-5.</w:t>
      </w:r>
    </w:p>
    <w:p w:rsidR="00333B8B" w:rsidRPr="00333B8B" w:rsidRDefault="00333B8B" w:rsidP="00333B8B">
      <w:pPr>
        <w:pStyle w:val="EndNoteBibliography"/>
        <w:ind w:left="420" w:hanging="420"/>
      </w:pPr>
      <w:r w:rsidRPr="00333B8B">
        <w:t>[31]</w:t>
      </w:r>
      <w:r w:rsidRPr="00333B8B">
        <w:tab/>
        <w:t>Willett W. Nutritional Epidemiology</w:t>
      </w:r>
      <w:r w:rsidRPr="00333B8B">
        <w:rPr>
          <w:i/>
        </w:rPr>
        <w:t>.</w:t>
      </w:r>
      <w:r w:rsidRPr="00333B8B">
        <w:t xml:space="preserve"> 3rd ed. NY: Oxford University Press; 2012.</w:t>
      </w:r>
    </w:p>
    <w:p w:rsidR="00610840" w:rsidRDefault="00523E49" w:rsidP="00DA7442">
      <w:pPr>
        <w:pStyle w:val="EndNoteBibliography"/>
        <w:ind w:left="420" w:hanging="420"/>
        <w:rPr>
          <w:szCs w:val="24"/>
        </w:rPr>
      </w:pPr>
      <w:r w:rsidRPr="002F22AE">
        <w:rPr>
          <w:szCs w:val="24"/>
        </w:rPr>
        <w:fldChar w:fldCharType="end"/>
      </w:r>
      <w:r w:rsidR="00610840">
        <w:rPr>
          <w:szCs w:val="24"/>
        </w:rPr>
        <w:br w:type="page"/>
      </w:r>
    </w:p>
    <w:p w:rsidR="00610840" w:rsidRPr="000A09C0" w:rsidRDefault="00610840" w:rsidP="00610840">
      <w:pPr>
        <w:spacing w:after="120" w:line="480" w:lineRule="auto"/>
        <w:rPr>
          <w:rFonts w:ascii="Times New Roman" w:hAnsi="Times New Roman" w:cs="Times New Roman"/>
          <w:b/>
          <w:sz w:val="24"/>
          <w:szCs w:val="24"/>
        </w:rPr>
      </w:pPr>
      <w:r>
        <w:rPr>
          <w:rFonts w:ascii="Times New Roman" w:hAnsi="Times New Roman" w:cs="Times New Roman"/>
          <w:b/>
          <w:sz w:val="24"/>
          <w:szCs w:val="24"/>
        </w:rPr>
        <w:lastRenderedPageBreak/>
        <w:t>Figure and Table Legends</w:t>
      </w:r>
    </w:p>
    <w:p w:rsidR="00610840" w:rsidRPr="002F22AE" w:rsidRDefault="00610840" w:rsidP="00610840">
      <w:pPr>
        <w:spacing w:after="120" w:line="480" w:lineRule="auto"/>
        <w:rPr>
          <w:rFonts w:ascii="Times New Roman" w:hAnsi="Times New Roman" w:cs="Times New Roman"/>
          <w:sz w:val="24"/>
          <w:szCs w:val="24"/>
        </w:rPr>
      </w:pPr>
      <w:r w:rsidRPr="0023128A">
        <w:rPr>
          <w:rFonts w:ascii="Times New Roman" w:hAnsi="Times New Roman" w:cs="Times New Roman"/>
          <w:b/>
          <w:sz w:val="24"/>
          <w:szCs w:val="24"/>
        </w:rPr>
        <w:t>Fig</w:t>
      </w:r>
      <w:r>
        <w:rPr>
          <w:rFonts w:ascii="Times New Roman" w:hAnsi="Times New Roman" w:cs="Times New Roman"/>
          <w:b/>
          <w:sz w:val="24"/>
          <w:szCs w:val="24"/>
        </w:rPr>
        <w:t>ure</w:t>
      </w:r>
      <w:r w:rsidRPr="0023128A">
        <w:rPr>
          <w:rFonts w:ascii="Times New Roman" w:hAnsi="Times New Roman" w:cs="Times New Roman"/>
          <w:b/>
          <w:sz w:val="24"/>
          <w:szCs w:val="24"/>
        </w:rPr>
        <w:t xml:space="preserve"> 1</w:t>
      </w:r>
      <w:r w:rsidRPr="002F22AE">
        <w:rPr>
          <w:rFonts w:ascii="Times New Roman" w:hAnsi="Times New Roman" w:cs="Times New Roman"/>
          <w:sz w:val="24"/>
          <w:szCs w:val="24"/>
        </w:rPr>
        <w:t xml:space="preserve">: Participant flow diagram for analysis of associations between plasma B-vitamins, homocysteine and gestational diabetes mellitus in the Growing Up in Singapore Towards healthy Outcomes study. </w:t>
      </w:r>
    </w:p>
    <w:p w:rsidR="00610840" w:rsidRDefault="00610840" w:rsidP="00610840">
      <w:pPr>
        <w:spacing w:after="120" w:line="480" w:lineRule="auto"/>
      </w:pPr>
      <w:r w:rsidRPr="00610840">
        <w:rPr>
          <w:rFonts w:ascii="Times New Roman" w:hAnsi="Times New Roman" w:cs="Times New Roman"/>
          <w:b/>
          <w:sz w:val="24"/>
          <w:szCs w:val="24"/>
        </w:rPr>
        <w:t>Table 1</w:t>
      </w:r>
      <w:r w:rsidRPr="00610840">
        <w:rPr>
          <w:rFonts w:ascii="Times New Roman" w:hAnsi="Times New Roman" w:cs="Times New Roman"/>
          <w:sz w:val="24"/>
          <w:szCs w:val="24"/>
        </w:rPr>
        <w:t>: Concentrations of plasma folate, vitamin B6, vitamin B12 and homocysteine according to maternal characteristics (n=913)</w:t>
      </w:r>
    </w:p>
    <w:p w:rsidR="00610840" w:rsidRPr="00610840" w:rsidRDefault="00610840" w:rsidP="00610840">
      <w:pPr>
        <w:pStyle w:val="ListParagraph"/>
        <w:spacing w:after="120" w:line="480" w:lineRule="auto"/>
        <w:ind w:left="0"/>
        <w:contextualSpacing w:val="0"/>
        <w:rPr>
          <w:rFonts w:ascii="Times New Roman" w:hAnsi="Times New Roman" w:cs="Times New Roman"/>
          <w:sz w:val="24"/>
          <w:szCs w:val="24"/>
        </w:rPr>
      </w:pPr>
      <w:r w:rsidRPr="00610840">
        <w:rPr>
          <w:rFonts w:ascii="Times New Roman" w:hAnsi="Times New Roman" w:cs="Times New Roman"/>
          <w:b/>
          <w:sz w:val="24"/>
          <w:szCs w:val="24"/>
        </w:rPr>
        <w:t>Table 2</w:t>
      </w:r>
      <w:r w:rsidRPr="00610840">
        <w:rPr>
          <w:rFonts w:ascii="Times New Roman" w:hAnsi="Times New Roman" w:cs="Times New Roman"/>
          <w:sz w:val="24"/>
          <w:szCs w:val="24"/>
        </w:rPr>
        <w:t>: Associations of maternal plasma folate, vitamins B6 and B12, and homocysteine with fasting and 2-hour plasma glucose, and gestational diabetes mellitus (n=913)</w:t>
      </w:r>
    </w:p>
    <w:p w:rsidR="00610840" w:rsidRPr="00610840" w:rsidRDefault="00610840" w:rsidP="00610840">
      <w:pPr>
        <w:spacing w:after="120" w:line="480" w:lineRule="auto"/>
        <w:rPr>
          <w:rFonts w:ascii="Times New Roman" w:hAnsi="Times New Roman" w:cs="Times New Roman"/>
          <w:sz w:val="24"/>
          <w:szCs w:val="24"/>
        </w:rPr>
      </w:pPr>
      <w:r w:rsidRPr="00610840">
        <w:rPr>
          <w:rFonts w:ascii="Times New Roman" w:hAnsi="Times New Roman" w:cs="Times New Roman"/>
          <w:b/>
          <w:sz w:val="24"/>
          <w:szCs w:val="24"/>
        </w:rPr>
        <w:t>Table 3</w:t>
      </w:r>
      <w:r w:rsidRPr="00610840">
        <w:rPr>
          <w:rFonts w:ascii="Times New Roman" w:hAnsi="Times New Roman" w:cs="Times New Roman"/>
          <w:sz w:val="24"/>
          <w:szCs w:val="24"/>
        </w:rPr>
        <w:t>: Associations between combinations of maternal vitamin B12 insufficiency status and plasma folate concentrations, and gestational diabetes mellitus (n=913)</w:t>
      </w:r>
    </w:p>
    <w:p w:rsidR="00610840" w:rsidRPr="00DA7442" w:rsidRDefault="00610840" w:rsidP="00DA7442">
      <w:pPr>
        <w:tabs>
          <w:tab w:val="left" w:pos="3570"/>
        </w:tabs>
        <w:spacing w:after="120" w:line="480" w:lineRule="auto"/>
        <w:rPr>
          <w:rFonts w:ascii="Times New Roman" w:hAnsi="Times New Roman" w:cs="Times New Roman"/>
          <w:sz w:val="24"/>
          <w:szCs w:val="24"/>
        </w:rPr>
      </w:pPr>
      <w:r w:rsidRPr="00610840">
        <w:rPr>
          <w:rFonts w:ascii="Times New Roman" w:hAnsi="Times New Roman" w:cs="Times New Roman"/>
          <w:b/>
          <w:sz w:val="24"/>
          <w:szCs w:val="24"/>
        </w:rPr>
        <w:t>Table 4</w:t>
      </w:r>
      <w:r w:rsidRPr="00610840">
        <w:rPr>
          <w:rFonts w:ascii="Times New Roman" w:hAnsi="Times New Roman" w:cs="Times New Roman"/>
          <w:sz w:val="24"/>
          <w:szCs w:val="24"/>
        </w:rPr>
        <w:t>: Associations of maternal plasma folate, vitamins B6 and B12, and homocysteine with fasting and 2-hour plasma glucose, and gestational diabetes mellitus according to ethnicity (n=913)</w:t>
      </w:r>
    </w:p>
    <w:sectPr w:rsidR="00610840" w:rsidRPr="00DA7442" w:rsidSect="00AE00D3">
      <w:pgSz w:w="12240" w:h="15840"/>
      <w:pgMar w:top="1440" w:right="1440" w:bottom="1440" w:left="1440" w:header="720" w:footer="432"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DDA" w:rsidRDefault="00752DDA" w:rsidP="00BD0B03">
      <w:pPr>
        <w:spacing w:after="0" w:line="240" w:lineRule="auto"/>
      </w:pPr>
      <w:r>
        <w:separator/>
      </w:r>
    </w:p>
  </w:endnote>
  <w:endnote w:type="continuationSeparator" w:id="0">
    <w:p w:rsidR="00752DDA" w:rsidRDefault="00752DDA" w:rsidP="00BD0B03">
      <w:pPr>
        <w:spacing w:after="0" w:line="240" w:lineRule="auto"/>
      </w:pPr>
      <w:r>
        <w:continuationSeparator/>
      </w:r>
    </w:p>
  </w:endnote>
  <w:endnote w:type="continuationNotice" w:id="1">
    <w:p w:rsidR="00752DDA" w:rsidRDefault="00752D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CE" w:rsidRDefault="00E118CE">
    <w:pPr>
      <w:pStyle w:val="Footer"/>
    </w:pPr>
  </w:p>
  <w:p w:rsidR="00E118CE" w:rsidRDefault="00E118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CE" w:rsidRPr="00E118CE" w:rsidRDefault="00E118CE" w:rsidP="00E118CE">
    <w:pPr>
      <w:pStyle w:val="Footer"/>
      <w:rPr>
        <w:rFonts w:ascii="Times New Roman" w:hAnsi="Times New Roman" w:cs="Times New Roman"/>
        <w:sz w:val="20"/>
        <w:szCs w:val="20"/>
      </w:rPr>
    </w:pPr>
    <w:r w:rsidRPr="00067DD3">
      <w:rPr>
        <w:rFonts w:ascii="Times New Roman" w:hAnsi="Times New Roman" w:cs="Times New Roman"/>
        <w:b/>
        <w:sz w:val="20"/>
        <w:szCs w:val="20"/>
      </w:rPr>
      <w:t>Abbreviations:</w:t>
    </w:r>
    <w:r w:rsidRPr="00E118CE">
      <w:rPr>
        <w:rFonts w:ascii="Times New Roman" w:hAnsi="Times New Roman" w:cs="Times New Roman"/>
        <w:sz w:val="20"/>
        <w:szCs w:val="20"/>
      </w:rPr>
      <w:t xml:space="preserve"> GDM, Gestational Diabetes Mellitus; GUSTO, Growing Up in Singapore Towards healthy Outcomes; </w:t>
    </w:r>
    <w:proofErr w:type="spellStart"/>
    <w:r w:rsidRPr="00E118CE">
      <w:rPr>
        <w:rFonts w:ascii="Times New Roman" w:hAnsi="Times New Roman" w:cs="Times New Roman"/>
        <w:sz w:val="20"/>
        <w:szCs w:val="20"/>
      </w:rPr>
      <w:t>Hcy</w:t>
    </w:r>
    <w:proofErr w:type="spellEnd"/>
    <w:r w:rsidRPr="00E118CE">
      <w:rPr>
        <w:rFonts w:ascii="Times New Roman" w:hAnsi="Times New Roman" w:cs="Times New Roman"/>
        <w:sz w:val="20"/>
        <w:szCs w:val="20"/>
      </w:rPr>
      <w:t xml:space="preserve">, Homocysteine; KKH, KK Women’s and Children’s Hospital; </w:t>
    </w:r>
    <w:proofErr w:type="spellStart"/>
    <w:r w:rsidRPr="00E118CE">
      <w:rPr>
        <w:rFonts w:ascii="Times New Roman" w:hAnsi="Times New Roman" w:cs="Times New Roman"/>
        <w:sz w:val="20"/>
        <w:szCs w:val="20"/>
      </w:rPr>
      <w:t>MET.mins</w:t>
    </w:r>
    <w:proofErr w:type="spellEnd"/>
    <w:r w:rsidRPr="00E118CE">
      <w:rPr>
        <w:rFonts w:ascii="Times New Roman" w:hAnsi="Times New Roman" w:cs="Times New Roman"/>
        <w:sz w:val="20"/>
        <w:szCs w:val="20"/>
      </w:rPr>
      <w:t>, Minutes of Metabolic Equivalent of Task; NUH, National University Hospital; T2DM, Type 2 Diabetes Mellitus</w:t>
    </w:r>
  </w:p>
  <w:p w:rsidR="00E118CE" w:rsidRDefault="00E118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364139"/>
      <w:docPartObj>
        <w:docPartGallery w:val="Page Numbers (Bottom of Page)"/>
        <w:docPartUnique/>
      </w:docPartObj>
    </w:sdtPr>
    <w:sdtEndPr>
      <w:rPr>
        <w:noProof/>
      </w:rPr>
    </w:sdtEndPr>
    <w:sdtContent>
      <w:p w:rsidR="00AE00D3" w:rsidRDefault="00AE00D3">
        <w:pPr>
          <w:pStyle w:val="Footer"/>
          <w:jc w:val="right"/>
        </w:pPr>
        <w:r w:rsidRPr="00AE00D3">
          <w:rPr>
            <w:rFonts w:ascii="Times New Roman" w:hAnsi="Times New Roman" w:cs="Times New Roman"/>
            <w:sz w:val="24"/>
            <w:szCs w:val="24"/>
          </w:rPr>
          <w:fldChar w:fldCharType="begin"/>
        </w:r>
        <w:r w:rsidRPr="00AE00D3">
          <w:rPr>
            <w:rFonts w:ascii="Times New Roman" w:hAnsi="Times New Roman" w:cs="Times New Roman"/>
            <w:sz w:val="24"/>
            <w:szCs w:val="24"/>
          </w:rPr>
          <w:instrText xml:space="preserve"> PAGE   \* MERGEFORMAT </w:instrText>
        </w:r>
        <w:r w:rsidRPr="00AE00D3">
          <w:rPr>
            <w:rFonts w:ascii="Times New Roman" w:hAnsi="Times New Roman" w:cs="Times New Roman"/>
            <w:sz w:val="24"/>
            <w:szCs w:val="24"/>
          </w:rPr>
          <w:fldChar w:fldCharType="separate"/>
        </w:r>
        <w:r w:rsidR="00404F32">
          <w:rPr>
            <w:rFonts w:ascii="Times New Roman" w:hAnsi="Times New Roman" w:cs="Times New Roman"/>
            <w:noProof/>
            <w:sz w:val="24"/>
            <w:szCs w:val="24"/>
          </w:rPr>
          <w:t>29</w:t>
        </w:r>
        <w:r w:rsidRPr="00AE00D3">
          <w:rPr>
            <w:rFonts w:ascii="Times New Roman" w:hAnsi="Times New Roman" w:cs="Times New Roman"/>
            <w:noProof/>
            <w:sz w:val="24"/>
            <w:szCs w:val="24"/>
          </w:rPr>
          <w:fldChar w:fldCharType="end"/>
        </w:r>
      </w:p>
    </w:sdtContent>
  </w:sdt>
  <w:p w:rsidR="00E118CE" w:rsidRDefault="00E118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CE" w:rsidRDefault="00E11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DDA" w:rsidRDefault="00752DDA" w:rsidP="00BD0B03">
      <w:pPr>
        <w:spacing w:after="0" w:line="240" w:lineRule="auto"/>
      </w:pPr>
      <w:r>
        <w:separator/>
      </w:r>
    </w:p>
  </w:footnote>
  <w:footnote w:type="continuationSeparator" w:id="0">
    <w:p w:rsidR="00752DDA" w:rsidRDefault="00752DDA" w:rsidP="00BD0B03">
      <w:pPr>
        <w:spacing w:after="0" w:line="240" w:lineRule="auto"/>
      </w:pPr>
      <w:r>
        <w:continuationSeparator/>
      </w:r>
    </w:p>
  </w:footnote>
  <w:footnote w:type="continuationNotice" w:id="1">
    <w:p w:rsidR="00752DDA" w:rsidRDefault="00752DD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516"/>
    <w:multiLevelType w:val="hybridMultilevel"/>
    <w:tmpl w:val="16CC13AA"/>
    <w:lvl w:ilvl="0" w:tplc="0730F9D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51527"/>
    <w:multiLevelType w:val="hybridMultilevel"/>
    <w:tmpl w:val="6822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C7FE4"/>
    <w:multiLevelType w:val="hybridMultilevel"/>
    <w:tmpl w:val="DE1A1C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EF04DA"/>
    <w:multiLevelType w:val="hybridMultilevel"/>
    <w:tmpl w:val="7790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1600B"/>
    <w:multiLevelType w:val="hybridMultilevel"/>
    <w:tmpl w:val="A2C2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EC3E8C"/>
    <w:multiLevelType w:val="hybridMultilevel"/>
    <w:tmpl w:val="460EEA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952685"/>
    <w:multiLevelType w:val="hybridMultilevel"/>
    <w:tmpl w:val="F952468E"/>
    <w:lvl w:ilvl="0" w:tplc="7E40DA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724C58"/>
    <w:multiLevelType w:val="hybridMultilevel"/>
    <w:tmpl w:val="8A7E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5123AA"/>
    <w:multiLevelType w:val="hybridMultilevel"/>
    <w:tmpl w:val="653E67C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7E40DA52">
      <w:numFmt w:val="bullet"/>
      <w:lvlText w:val="-"/>
      <w:lvlJc w:val="left"/>
      <w:pPr>
        <w:ind w:left="1800" w:hanging="360"/>
      </w:pPr>
      <w:rPr>
        <w:rFonts w:ascii="Calibri" w:eastAsiaTheme="minorHAnsi" w:hAnsi="Calibri"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1005D15"/>
    <w:multiLevelType w:val="hybridMultilevel"/>
    <w:tmpl w:val="CEEA95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9"/>
  </w:num>
  <w:num w:numId="3">
    <w:abstractNumId w:val="1"/>
  </w:num>
  <w:num w:numId="4">
    <w:abstractNumId w:val="4"/>
  </w:num>
  <w:num w:numId="5">
    <w:abstractNumId w:val="2"/>
  </w:num>
  <w:num w:numId="6">
    <w:abstractNumId w:val="6"/>
  </w:num>
  <w:num w:numId="7">
    <w:abstractNumId w:val="5"/>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iabetes Metabolism&lt;/Style&gt;&lt;LeftDelim&gt;{&lt;/LeftDelim&gt;&lt;RightDelim&gt;}&lt;/RightDelim&gt;&lt;FontName&gt;Times New Roman&lt;/FontName&gt;&lt;FontSize&gt;12&lt;/FontSize&gt;&lt;ReflistTitle&gt;&lt;/ReflistTitle&gt;&lt;StartingRefnum&gt;1&lt;/StartingRefnum&gt;&lt;FirstLineIndent&gt;0&lt;/FirstLineIndent&gt;&lt;HangingIndent&gt;432&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za02vzrpmwrzxleeefpvdffy00vfx5e5p50d&quot;&gt;VitB_GDM&lt;record-ids&gt;&lt;item&gt;3&lt;/item&gt;&lt;item&gt;4&lt;/item&gt;&lt;item&gt;5&lt;/item&gt;&lt;item&gt;6&lt;/item&gt;&lt;item&gt;7&lt;/item&gt;&lt;item&gt;33&lt;/item&gt;&lt;item&gt;34&lt;/item&gt;&lt;item&gt;42&lt;/item&gt;&lt;item&gt;55&lt;/item&gt;&lt;item&gt;58&lt;/item&gt;&lt;item&gt;65&lt;/item&gt;&lt;item&gt;74&lt;/item&gt;&lt;item&gt;77&lt;/item&gt;&lt;item&gt;86&lt;/item&gt;&lt;item&gt;87&lt;/item&gt;&lt;item&gt;89&lt;/item&gt;&lt;item&gt;90&lt;/item&gt;&lt;item&gt;93&lt;/item&gt;&lt;item&gt;95&lt;/item&gt;&lt;item&gt;96&lt;/item&gt;&lt;item&gt;98&lt;/item&gt;&lt;item&gt;103&lt;/item&gt;&lt;item&gt;104&lt;/item&gt;&lt;item&gt;108&lt;/item&gt;&lt;item&gt;115&lt;/item&gt;&lt;item&gt;123&lt;/item&gt;&lt;item&gt;139&lt;/item&gt;&lt;item&gt;141&lt;/item&gt;&lt;item&gt;143&lt;/item&gt;&lt;item&gt;147&lt;/item&gt;&lt;item&gt;148&lt;/item&gt;&lt;/record-ids&gt;&lt;/item&gt;&lt;/Libraries&gt;"/>
  </w:docVars>
  <w:rsids>
    <w:rsidRoot w:val="003D39B1"/>
    <w:rsid w:val="0000378B"/>
    <w:rsid w:val="0000643B"/>
    <w:rsid w:val="000101A6"/>
    <w:rsid w:val="00010346"/>
    <w:rsid w:val="00011813"/>
    <w:rsid w:val="00011C5A"/>
    <w:rsid w:val="000123F4"/>
    <w:rsid w:val="000137AC"/>
    <w:rsid w:val="00015375"/>
    <w:rsid w:val="000173A4"/>
    <w:rsid w:val="00017908"/>
    <w:rsid w:val="00017B47"/>
    <w:rsid w:val="00024239"/>
    <w:rsid w:val="00024AD7"/>
    <w:rsid w:val="000338F8"/>
    <w:rsid w:val="000342AC"/>
    <w:rsid w:val="0003539E"/>
    <w:rsid w:val="00035A7F"/>
    <w:rsid w:val="00036E3D"/>
    <w:rsid w:val="00040264"/>
    <w:rsid w:val="00042CC1"/>
    <w:rsid w:val="00043BCC"/>
    <w:rsid w:val="00045747"/>
    <w:rsid w:val="00053669"/>
    <w:rsid w:val="00062CFC"/>
    <w:rsid w:val="00065FAF"/>
    <w:rsid w:val="00067DD3"/>
    <w:rsid w:val="000701C6"/>
    <w:rsid w:val="000777EB"/>
    <w:rsid w:val="00081DC0"/>
    <w:rsid w:val="00083884"/>
    <w:rsid w:val="00087604"/>
    <w:rsid w:val="000A09C0"/>
    <w:rsid w:val="000A493A"/>
    <w:rsid w:val="000A643D"/>
    <w:rsid w:val="000A6F31"/>
    <w:rsid w:val="000B1EBB"/>
    <w:rsid w:val="000B3B80"/>
    <w:rsid w:val="000B43D2"/>
    <w:rsid w:val="000B4596"/>
    <w:rsid w:val="000B48F7"/>
    <w:rsid w:val="000B4A5D"/>
    <w:rsid w:val="000B6953"/>
    <w:rsid w:val="000C21B8"/>
    <w:rsid w:val="000C2233"/>
    <w:rsid w:val="000C3386"/>
    <w:rsid w:val="000C4A6A"/>
    <w:rsid w:val="000C5342"/>
    <w:rsid w:val="000D24E7"/>
    <w:rsid w:val="000D2D04"/>
    <w:rsid w:val="000D4717"/>
    <w:rsid w:val="000E13B9"/>
    <w:rsid w:val="000E2EC9"/>
    <w:rsid w:val="000E329B"/>
    <w:rsid w:val="000E7E23"/>
    <w:rsid w:val="000F02D1"/>
    <w:rsid w:val="000F2EB2"/>
    <w:rsid w:val="000F5BA7"/>
    <w:rsid w:val="000F648A"/>
    <w:rsid w:val="00102337"/>
    <w:rsid w:val="001038B3"/>
    <w:rsid w:val="001044EC"/>
    <w:rsid w:val="00106E1E"/>
    <w:rsid w:val="00111688"/>
    <w:rsid w:val="00114F26"/>
    <w:rsid w:val="00115691"/>
    <w:rsid w:val="00117DF4"/>
    <w:rsid w:val="00131161"/>
    <w:rsid w:val="0013353E"/>
    <w:rsid w:val="00133A94"/>
    <w:rsid w:val="001351D4"/>
    <w:rsid w:val="00141ED7"/>
    <w:rsid w:val="001448EF"/>
    <w:rsid w:val="001573C7"/>
    <w:rsid w:val="0016165D"/>
    <w:rsid w:val="00162248"/>
    <w:rsid w:val="00170F40"/>
    <w:rsid w:val="0017372E"/>
    <w:rsid w:val="00175A9B"/>
    <w:rsid w:val="00180C43"/>
    <w:rsid w:val="001812B6"/>
    <w:rsid w:val="00184B86"/>
    <w:rsid w:val="001855B0"/>
    <w:rsid w:val="00191502"/>
    <w:rsid w:val="001939BE"/>
    <w:rsid w:val="00196BFA"/>
    <w:rsid w:val="001A134D"/>
    <w:rsid w:val="001A33E5"/>
    <w:rsid w:val="001A367D"/>
    <w:rsid w:val="001A4C70"/>
    <w:rsid w:val="001A7877"/>
    <w:rsid w:val="001B5C9C"/>
    <w:rsid w:val="001B603C"/>
    <w:rsid w:val="001B6106"/>
    <w:rsid w:val="001C5447"/>
    <w:rsid w:val="001C71D4"/>
    <w:rsid w:val="001D16F0"/>
    <w:rsid w:val="001D218B"/>
    <w:rsid w:val="001D39A8"/>
    <w:rsid w:val="001D7375"/>
    <w:rsid w:val="001E29A0"/>
    <w:rsid w:val="001E2FA3"/>
    <w:rsid w:val="001E5550"/>
    <w:rsid w:val="001E7B93"/>
    <w:rsid w:val="001F001C"/>
    <w:rsid w:val="001F2809"/>
    <w:rsid w:val="001F2B7E"/>
    <w:rsid w:val="001F4144"/>
    <w:rsid w:val="001F4875"/>
    <w:rsid w:val="001F545B"/>
    <w:rsid w:val="001F6841"/>
    <w:rsid w:val="001F7BA7"/>
    <w:rsid w:val="0020323D"/>
    <w:rsid w:val="00215BA2"/>
    <w:rsid w:val="0021731D"/>
    <w:rsid w:val="00223C77"/>
    <w:rsid w:val="00225848"/>
    <w:rsid w:val="00231C84"/>
    <w:rsid w:val="002369E6"/>
    <w:rsid w:val="00240433"/>
    <w:rsid w:val="00245A0A"/>
    <w:rsid w:val="0025145B"/>
    <w:rsid w:val="00251EB4"/>
    <w:rsid w:val="002548B5"/>
    <w:rsid w:val="00257519"/>
    <w:rsid w:val="0026048B"/>
    <w:rsid w:val="00261D2E"/>
    <w:rsid w:val="00261D2F"/>
    <w:rsid w:val="00271BEF"/>
    <w:rsid w:val="00273749"/>
    <w:rsid w:val="0028493F"/>
    <w:rsid w:val="002875D0"/>
    <w:rsid w:val="00294EE6"/>
    <w:rsid w:val="002950AC"/>
    <w:rsid w:val="00295D38"/>
    <w:rsid w:val="002A0787"/>
    <w:rsid w:val="002A2FC7"/>
    <w:rsid w:val="002A6E44"/>
    <w:rsid w:val="002B21C9"/>
    <w:rsid w:val="002B2280"/>
    <w:rsid w:val="002B6CDF"/>
    <w:rsid w:val="002C2941"/>
    <w:rsid w:val="002C404A"/>
    <w:rsid w:val="002C4066"/>
    <w:rsid w:val="002C445C"/>
    <w:rsid w:val="002C6065"/>
    <w:rsid w:val="002D158E"/>
    <w:rsid w:val="002D25DA"/>
    <w:rsid w:val="002D2A58"/>
    <w:rsid w:val="002D74FC"/>
    <w:rsid w:val="002E0AE9"/>
    <w:rsid w:val="002E171E"/>
    <w:rsid w:val="002E40F3"/>
    <w:rsid w:val="002E5683"/>
    <w:rsid w:val="002E77BB"/>
    <w:rsid w:val="002E77C4"/>
    <w:rsid w:val="002E7B8E"/>
    <w:rsid w:val="002F094C"/>
    <w:rsid w:val="002F1F59"/>
    <w:rsid w:val="002F1F72"/>
    <w:rsid w:val="002F22AE"/>
    <w:rsid w:val="002F513C"/>
    <w:rsid w:val="002F6989"/>
    <w:rsid w:val="00301FEA"/>
    <w:rsid w:val="0030315A"/>
    <w:rsid w:val="00313BE4"/>
    <w:rsid w:val="0032111B"/>
    <w:rsid w:val="00323342"/>
    <w:rsid w:val="0032352D"/>
    <w:rsid w:val="00323F18"/>
    <w:rsid w:val="003273D3"/>
    <w:rsid w:val="00330E84"/>
    <w:rsid w:val="00331A17"/>
    <w:rsid w:val="0033373F"/>
    <w:rsid w:val="00333B8B"/>
    <w:rsid w:val="003355C9"/>
    <w:rsid w:val="00345ED4"/>
    <w:rsid w:val="00346B59"/>
    <w:rsid w:val="00347AE8"/>
    <w:rsid w:val="00354373"/>
    <w:rsid w:val="003546D9"/>
    <w:rsid w:val="00354C37"/>
    <w:rsid w:val="00355826"/>
    <w:rsid w:val="00356C90"/>
    <w:rsid w:val="0036007B"/>
    <w:rsid w:val="00362764"/>
    <w:rsid w:val="00362EA5"/>
    <w:rsid w:val="00363253"/>
    <w:rsid w:val="003639CD"/>
    <w:rsid w:val="0036559E"/>
    <w:rsid w:val="0037037E"/>
    <w:rsid w:val="003729C4"/>
    <w:rsid w:val="00373E2A"/>
    <w:rsid w:val="00376E84"/>
    <w:rsid w:val="00381388"/>
    <w:rsid w:val="00382CC0"/>
    <w:rsid w:val="0038513D"/>
    <w:rsid w:val="003852C3"/>
    <w:rsid w:val="00390CC9"/>
    <w:rsid w:val="0039201F"/>
    <w:rsid w:val="00394D38"/>
    <w:rsid w:val="003A2271"/>
    <w:rsid w:val="003A24C0"/>
    <w:rsid w:val="003A66F7"/>
    <w:rsid w:val="003B0A7E"/>
    <w:rsid w:val="003B2589"/>
    <w:rsid w:val="003B2BD8"/>
    <w:rsid w:val="003B310A"/>
    <w:rsid w:val="003B460F"/>
    <w:rsid w:val="003B51BA"/>
    <w:rsid w:val="003C1F0B"/>
    <w:rsid w:val="003C7A89"/>
    <w:rsid w:val="003D2B2F"/>
    <w:rsid w:val="003D2FD3"/>
    <w:rsid w:val="003D39B1"/>
    <w:rsid w:val="003D73FC"/>
    <w:rsid w:val="003E4641"/>
    <w:rsid w:val="003F0334"/>
    <w:rsid w:val="003F2801"/>
    <w:rsid w:val="003F2CD7"/>
    <w:rsid w:val="003F4B26"/>
    <w:rsid w:val="003F520A"/>
    <w:rsid w:val="003F70E0"/>
    <w:rsid w:val="003F7E30"/>
    <w:rsid w:val="003F7EDA"/>
    <w:rsid w:val="00404F32"/>
    <w:rsid w:val="00412CAA"/>
    <w:rsid w:val="004153C2"/>
    <w:rsid w:val="004160C0"/>
    <w:rsid w:val="00426310"/>
    <w:rsid w:val="0043064E"/>
    <w:rsid w:val="00431E54"/>
    <w:rsid w:val="00434C90"/>
    <w:rsid w:val="00435444"/>
    <w:rsid w:val="00441F44"/>
    <w:rsid w:val="004465D6"/>
    <w:rsid w:val="004505FA"/>
    <w:rsid w:val="0045385F"/>
    <w:rsid w:val="00457950"/>
    <w:rsid w:val="00460180"/>
    <w:rsid w:val="00460A78"/>
    <w:rsid w:val="0046109B"/>
    <w:rsid w:val="00462C55"/>
    <w:rsid w:val="00463C44"/>
    <w:rsid w:val="0046514E"/>
    <w:rsid w:val="00465853"/>
    <w:rsid w:val="00466643"/>
    <w:rsid w:val="00467333"/>
    <w:rsid w:val="004711A8"/>
    <w:rsid w:val="00471A64"/>
    <w:rsid w:val="00472152"/>
    <w:rsid w:val="00483035"/>
    <w:rsid w:val="004859A2"/>
    <w:rsid w:val="004876D3"/>
    <w:rsid w:val="00494175"/>
    <w:rsid w:val="004948C1"/>
    <w:rsid w:val="004A7B3F"/>
    <w:rsid w:val="004B1C86"/>
    <w:rsid w:val="004C1BF2"/>
    <w:rsid w:val="004C4641"/>
    <w:rsid w:val="004C4F28"/>
    <w:rsid w:val="004C6538"/>
    <w:rsid w:val="004D0AAE"/>
    <w:rsid w:val="004D1FA8"/>
    <w:rsid w:val="004D43F5"/>
    <w:rsid w:val="004E2BF1"/>
    <w:rsid w:val="004E522A"/>
    <w:rsid w:val="004E5418"/>
    <w:rsid w:val="004F5AE3"/>
    <w:rsid w:val="004F5F9F"/>
    <w:rsid w:val="00505BB1"/>
    <w:rsid w:val="00506DF3"/>
    <w:rsid w:val="00507DFD"/>
    <w:rsid w:val="0051251D"/>
    <w:rsid w:val="0052088E"/>
    <w:rsid w:val="00521C27"/>
    <w:rsid w:val="00523E49"/>
    <w:rsid w:val="00526F62"/>
    <w:rsid w:val="00527D73"/>
    <w:rsid w:val="00535BFD"/>
    <w:rsid w:val="00540B1B"/>
    <w:rsid w:val="005454C3"/>
    <w:rsid w:val="00545F40"/>
    <w:rsid w:val="005603CC"/>
    <w:rsid w:val="0057118F"/>
    <w:rsid w:val="0057492D"/>
    <w:rsid w:val="00575E60"/>
    <w:rsid w:val="005760D2"/>
    <w:rsid w:val="00577490"/>
    <w:rsid w:val="00581467"/>
    <w:rsid w:val="00594686"/>
    <w:rsid w:val="005A5C25"/>
    <w:rsid w:val="005A6288"/>
    <w:rsid w:val="005A6A79"/>
    <w:rsid w:val="005A7FD5"/>
    <w:rsid w:val="005A7FEA"/>
    <w:rsid w:val="005B19D0"/>
    <w:rsid w:val="005B3664"/>
    <w:rsid w:val="005C2C0E"/>
    <w:rsid w:val="005C58A8"/>
    <w:rsid w:val="005D1D3B"/>
    <w:rsid w:val="005D28FF"/>
    <w:rsid w:val="005D57E9"/>
    <w:rsid w:val="005D78AE"/>
    <w:rsid w:val="005E1790"/>
    <w:rsid w:val="005E74B0"/>
    <w:rsid w:val="005F2872"/>
    <w:rsid w:val="005F2B2E"/>
    <w:rsid w:val="005F659B"/>
    <w:rsid w:val="005F6B24"/>
    <w:rsid w:val="00610840"/>
    <w:rsid w:val="006117D3"/>
    <w:rsid w:val="00612CA4"/>
    <w:rsid w:val="00615495"/>
    <w:rsid w:val="00630EFD"/>
    <w:rsid w:val="0063543B"/>
    <w:rsid w:val="006424E5"/>
    <w:rsid w:val="00644404"/>
    <w:rsid w:val="00660874"/>
    <w:rsid w:val="006735C9"/>
    <w:rsid w:val="00673CA1"/>
    <w:rsid w:val="00675FF3"/>
    <w:rsid w:val="006765EF"/>
    <w:rsid w:val="006876D0"/>
    <w:rsid w:val="006901AD"/>
    <w:rsid w:val="006954EA"/>
    <w:rsid w:val="00695B6E"/>
    <w:rsid w:val="006A2C48"/>
    <w:rsid w:val="006A5F8C"/>
    <w:rsid w:val="006B19A9"/>
    <w:rsid w:val="006C2442"/>
    <w:rsid w:val="006C3236"/>
    <w:rsid w:val="006C65EE"/>
    <w:rsid w:val="006D0D44"/>
    <w:rsid w:val="006D21C1"/>
    <w:rsid w:val="006D66D7"/>
    <w:rsid w:val="006E2AF1"/>
    <w:rsid w:val="006E3C90"/>
    <w:rsid w:val="006E49FD"/>
    <w:rsid w:val="006E5614"/>
    <w:rsid w:val="006E59D7"/>
    <w:rsid w:val="006E79C7"/>
    <w:rsid w:val="006F07AE"/>
    <w:rsid w:val="006F1EB2"/>
    <w:rsid w:val="006F4450"/>
    <w:rsid w:val="007009F5"/>
    <w:rsid w:val="00702571"/>
    <w:rsid w:val="007057F1"/>
    <w:rsid w:val="00705D03"/>
    <w:rsid w:val="007134F9"/>
    <w:rsid w:val="007147CC"/>
    <w:rsid w:val="00716783"/>
    <w:rsid w:val="0072297F"/>
    <w:rsid w:val="00725065"/>
    <w:rsid w:val="0072543D"/>
    <w:rsid w:val="00725CC6"/>
    <w:rsid w:val="00731F4F"/>
    <w:rsid w:val="00733648"/>
    <w:rsid w:val="00733EDD"/>
    <w:rsid w:val="00734635"/>
    <w:rsid w:val="00734AFF"/>
    <w:rsid w:val="007410C8"/>
    <w:rsid w:val="0074613F"/>
    <w:rsid w:val="007474EE"/>
    <w:rsid w:val="00747597"/>
    <w:rsid w:val="007478D6"/>
    <w:rsid w:val="00752CA9"/>
    <w:rsid w:val="00752DDA"/>
    <w:rsid w:val="00752EC5"/>
    <w:rsid w:val="007560CC"/>
    <w:rsid w:val="00757444"/>
    <w:rsid w:val="00764669"/>
    <w:rsid w:val="007662CF"/>
    <w:rsid w:val="007666DB"/>
    <w:rsid w:val="00767DF5"/>
    <w:rsid w:val="00770CEB"/>
    <w:rsid w:val="00774EE0"/>
    <w:rsid w:val="007810E3"/>
    <w:rsid w:val="00782DC1"/>
    <w:rsid w:val="00784022"/>
    <w:rsid w:val="00784705"/>
    <w:rsid w:val="00784806"/>
    <w:rsid w:val="007850B2"/>
    <w:rsid w:val="00786681"/>
    <w:rsid w:val="007914D5"/>
    <w:rsid w:val="00793C48"/>
    <w:rsid w:val="00795A0A"/>
    <w:rsid w:val="007975B0"/>
    <w:rsid w:val="007A40E8"/>
    <w:rsid w:val="007A46C5"/>
    <w:rsid w:val="007B2479"/>
    <w:rsid w:val="007B3DF4"/>
    <w:rsid w:val="007B4C70"/>
    <w:rsid w:val="007C06E1"/>
    <w:rsid w:val="007C31AB"/>
    <w:rsid w:val="007C6149"/>
    <w:rsid w:val="007D1E5B"/>
    <w:rsid w:val="007D6A3F"/>
    <w:rsid w:val="007E0DFC"/>
    <w:rsid w:val="007E1952"/>
    <w:rsid w:val="007E5F69"/>
    <w:rsid w:val="007E6DE6"/>
    <w:rsid w:val="007F1802"/>
    <w:rsid w:val="007F2639"/>
    <w:rsid w:val="007F5618"/>
    <w:rsid w:val="007F71F2"/>
    <w:rsid w:val="0080071D"/>
    <w:rsid w:val="008050C0"/>
    <w:rsid w:val="00805ECF"/>
    <w:rsid w:val="008071D9"/>
    <w:rsid w:val="00811FBF"/>
    <w:rsid w:val="008167B9"/>
    <w:rsid w:val="00820654"/>
    <w:rsid w:val="00820E3C"/>
    <w:rsid w:val="00822A9D"/>
    <w:rsid w:val="00823F41"/>
    <w:rsid w:val="0082740C"/>
    <w:rsid w:val="00831535"/>
    <w:rsid w:val="00831911"/>
    <w:rsid w:val="008334F4"/>
    <w:rsid w:val="00833804"/>
    <w:rsid w:val="00835086"/>
    <w:rsid w:val="008437A5"/>
    <w:rsid w:val="00844085"/>
    <w:rsid w:val="0084482C"/>
    <w:rsid w:val="00845365"/>
    <w:rsid w:val="00847E96"/>
    <w:rsid w:val="0085272D"/>
    <w:rsid w:val="00853D90"/>
    <w:rsid w:val="00855886"/>
    <w:rsid w:val="008609C5"/>
    <w:rsid w:val="00860FCF"/>
    <w:rsid w:val="00861033"/>
    <w:rsid w:val="008629A0"/>
    <w:rsid w:val="0086410B"/>
    <w:rsid w:val="00864967"/>
    <w:rsid w:val="00864B1F"/>
    <w:rsid w:val="00865789"/>
    <w:rsid w:val="00871E5F"/>
    <w:rsid w:val="00874C9A"/>
    <w:rsid w:val="00883DE3"/>
    <w:rsid w:val="008853CA"/>
    <w:rsid w:val="00887114"/>
    <w:rsid w:val="00887A46"/>
    <w:rsid w:val="00890296"/>
    <w:rsid w:val="0089233F"/>
    <w:rsid w:val="00895B26"/>
    <w:rsid w:val="008A0C20"/>
    <w:rsid w:val="008A344F"/>
    <w:rsid w:val="008A726C"/>
    <w:rsid w:val="008A752B"/>
    <w:rsid w:val="008B1833"/>
    <w:rsid w:val="008B26AD"/>
    <w:rsid w:val="008B4EC4"/>
    <w:rsid w:val="008C1500"/>
    <w:rsid w:val="008D0C18"/>
    <w:rsid w:val="008D17F2"/>
    <w:rsid w:val="008D1A3F"/>
    <w:rsid w:val="008E16CA"/>
    <w:rsid w:val="008E26EB"/>
    <w:rsid w:val="008E5131"/>
    <w:rsid w:val="008E73C3"/>
    <w:rsid w:val="008F13A4"/>
    <w:rsid w:val="008F3645"/>
    <w:rsid w:val="00900377"/>
    <w:rsid w:val="009010A3"/>
    <w:rsid w:val="009013A3"/>
    <w:rsid w:val="009022F4"/>
    <w:rsid w:val="00902D9F"/>
    <w:rsid w:val="0091496B"/>
    <w:rsid w:val="0091574C"/>
    <w:rsid w:val="009175A4"/>
    <w:rsid w:val="00920A23"/>
    <w:rsid w:val="00920C09"/>
    <w:rsid w:val="00926B70"/>
    <w:rsid w:val="00931767"/>
    <w:rsid w:val="009317D8"/>
    <w:rsid w:val="0093276F"/>
    <w:rsid w:val="009362DD"/>
    <w:rsid w:val="00940E89"/>
    <w:rsid w:val="0095156A"/>
    <w:rsid w:val="00954B3E"/>
    <w:rsid w:val="00955797"/>
    <w:rsid w:val="00955FE9"/>
    <w:rsid w:val="009631B8"/>
    <w:rsid w:val="009673A5"/>
    <w:rsid w:val="009722D1"/>
    <w:rsid w:val="009739DE"/>
    <w:rsid w:val="00973BF1"/>
    <w:rsid w:val="00975222"/>
    <w:rsid w:val="00975E80"/>
    <w:rsid w:val="00976178"/>
    <w:rsid w:val="00980546"/>
    <w:rsid w:val="009848F3"/>
    <w:rsid w:val="00986BCB"/>
    <w:rsid w:val="009A25C2"/>
    <w:rsid w:val="009A273B"/>
    <w:rsid w:val="009A3645"/>
    <w:rsid w:val="009A55A9"/>
    <w:rsid w:val="009B05E4"/>
    <w:rsid w:val="009B1DC6"/>
    <w:rsid w:val="009B2A78"/>
    <w:rsid w:val="009B408D"/>
    <w:rsid w:val="009B4778"/>
    <w:rsid w:val="009C3CB7"/>
    <w:rsid w:val="009C4D24"/>
    <w:rsid w:val="009D15FD"/>
    <w:rsid w:val="009D2B3E"/>
    <w:rsid w:val="009D58D7"/>
    <w:rsid w:val="009D61DD"/>
    <w:rsid w:val="009E04A4"/>
    <w:rsid w:val="009E4AD9"/>
    <w:rsid w:val="009E5087"/>
    <w:rsid w:val="009F04EE"/>
    <w:rsid w:val="009F1587"/>
    <w:rsid w:val="009F40AE"/>
    <w:rsid w:val="009F5572"/>
    <w:rsid w:val="009F596A"/>
    <w:rsid w:val="00A02ED0"/>
    <w:rsid w:val="00A045C4"/>
    <w:rsid w:val="00A054D1"/>
    <w:rsid w:val="00A06813"/>
    <w:rsid w:val="00A07E18"/>
    <w:rsid w:val="00A11017"/>
    <w:rsid w:val="00A1695D"/>
    <w:rsid w:val="00A22EA9"/>
    <w:rsid w:val="00A341D8"/>
    <w:rsid w:val="00A402A8"/>
    <w:rsid w:val="00A45BBB"/>
    <w:rsid w:val="00A46896"/>
    <w:rsid w:val="00A62BB2"/>
    <w:rsid w:val="00A66115"/>
    <w:rsid w:val="00A679B9"/>
    <w:rsid w:val="00A768F7"/>
    <w:rsid w:val="00A80F8C"/>
    <w:rsid w:val="00A84992"/>
    <w:rsid w:val="00A858C8"/>
    <w:rsid w:val="00A8599D"/>
    <w:rsid w:val="00A96BF0"/>
    <w:rsid w:val="00A97F5C"/>
    <w:rsid w:val="00AA27AD"/>
    <w:rsid w:val="00AA687B"/>
    <w:rsid w:val="00AB1BD2"/>
    <w:rsid w:val="00AC30DD"/>
    <w:rsid w:val="00AC5C98"/>
    <w:rsid w:val="00AD364C"/>
    <w:rsid w:val="00AD3A20"/>
    <w:rsid w:val="00AD42F8"/>
    <w:rsid w:val="00AD4EED"/>
    <w:rsid w:val="00AE00D3"/>
    <w:rsid w:val="00AE16DD"/>
    <w:rsid w:val="00AE204E"/>
    <w:rsid w:val="00AF1D7C"/>
    <w:rsid w:val="00AF1F14"/>
    <w:rsid w:val="00AF61AF"/>
    <w:rsid w:val="00AF74EC"/>
    <w:rsid w:val="00B037C9"/>
    <w:rsid w:val="00B05677"/>
    <w:rsid w:val="00B071DA"/>
    <w:rsid w:val="00B07260"/>
    <w:rsid w:val="00B1520D"/>
    <w:rsid w:val="00B15D83"/>
    <w:rsid w:val="00B22A5E"/>
    <w:rsid w:val="00B2340B"/>
    <w:rsid w:val="00B25D7F"/>
    <w:rsid w:val="00B31219"/>
    <w:rsid w:val="00B3369F"/>
    <w:rsid w:val="00B34CEB"/>
    <w:rsid w:val="00B35332"/>
    <w:rsid w:val="00B464AB"/>
    <w:rsid w:val="00B54D0C"/>
    <w:rsid w:val="00B70904"/>
    <w:rsid w:val="00B72172"/>
    <w:rsid w:val="00B743D2"/>
    <w:rsid w:val="00B75649"/>
    <w:rsid w:val="00B81345"/>
    <w:rsid w:val="00B84767"/>
    <w:rsid w:val="00B932FB"/>
    <w:rsid w:val="00B94741"/>
    <w:rsid w:val="00B95421"/>
    <w:rsid w:val="00B97333"/>
    <w:rsid w:val="00B9761C"/>
    <w:rsid w:val="00BA00B5"/>
    <w:rsid w:val="00BA07A7"/>
    <w:rsid w:val="00BA116C"/>
    <w:rsid w:val="00BA4521"/>
    <w:rsid w:val="00BA5C38"/>
    <w:rsid w:val="00BB4DE6"/>
    <w:rsid w:val="00BB5AFC"/>
    <w:rsid w:val="00BC03FA"/>
    <w:rsid w:val="00BC2DDE"/>
    <w:rsid w:val="00BC3597"/>
    <w:rsid w:val="00BD0B03"/>
    <w:rsid w:val="00BD4EEF"/>
    <w:rsid w:val="00BD5A09"/>
    <w:rsid w:val="00BE031A"/>
    <w:rsid w:val="00BE2248"/>
    <w:rsid w:val="00BE5CBB"/>
    <w:rsid w:val="00BF42AB"/>
    <w:rsid w:val="00BF4A6B"/>
    <w:rsid w:val="00C00FB6"/>
    <w:rsid w:val="00C01636"/>
    <w:rsid w:val="00C03839"/>
    <w:rsid w:val="00C0563A"/>
    <w:rsid w:val="00C07282"/>
    <w:rsid w:val="00C108B0"/>
    <w:rsid w:val="00C12695"/>
    <w:rsid w:val="00C139F4"/>
    <w:rsid w:val="00C22978"/>
    <w:rsid w:val="00C27454"/>
    <w:rsid w:val="00C30075"/>
    <w:rsid w:val="00C301A3"/>
    <w:rsid w:val="00C3161E"/>
    <w:rsid w:val="00C36A09"/>
    <w:rsid w:val="00C469D3"/>
    <w:rsid w:val="00C47240"/>
    <w:rsid w:val="00C50E2E"/>
    <w:rsid w:val="00C51B01"/>
    <w:rsid w:val="00C56ED5"/>
    <w:rsid w:val="00C5737E"/>
    <w:rsid w:val="00C57760"/>
    <w:rsid w:val="00C6239F"/>
    <w:rsid w:val="00C6576E"/>
    <w:rsid w:val="00C76A4B"/>
    <w:rsid w:val="00C85BB0"/>
    <w:rsid w:val="00C94A74"/>
    <w:rsid w:val="00C94BB8"/>
    <w:rsid w:val="00C94C09"/>
    <w:rsid w:val="00CA76E1"/>
    <w:rsid w:val="00CB35F3"/>
    <w:rsid w:val="00CC7530"/>
    <w:rsid w:val="00CD2C9B"/>
    <w:rsid w:val="00CD345D"/>
    <w:rsid w:val="00CD53CA"/>
    <w:rsid w:val="00CE04DF"/>
    <w:rsid w:val="00CE210A"/>
    <w:rsid w:val="00CE2582"/>
    <w:rsid w:val="00CE70C3"/>
    <w:rsid w:val="00CE77CD"/>
    <w:rsid w:val="00CF0856"/>
    <w:rsid w:val="00CF686B"/>
    <w:rsid w:val="00D01DDB"/>
    <w:rsid w:val="00D02B63"/>
    <w:rsid w:val="00D142D5"/>
    <w:rsid w:val="00D17A53"/>
    <w:rsid w:val="00D21588"/>
    <w:rsid w:val="00D2273D"/>
    <w:rsid w:val="00D25D11"/>
    <w:rsid w:val="00D27068"/>
    <w:rsid w:val="00D30325"/>
    <w:rsid w:val="00D30737"/>
    <w:rsid w:val="00D3262F"/>
    <w:rsid w:val="00D32E17"/>
    <w:rsid w:val="00D34B44"/>
    <w:rsid w:val="00D35371"/>
    <w:rsid w:val="00D35D42"/>
    <w:rsid w:val="00D36DB5"/>
    <w:rsid w:val="00D40111"/>
    <w:rsid w:val="00D40C37"/>
    <w:rsid w:val="00D43609"/>
    <w:rsid w:val="00D45B84"/>
    <w:rsid w:val="00D47C4D"/>
    <w:rsid w:val="00D52759"/>
    <w:rsid w:val="00D52B24"/>
    <w:rsid w:val="00D61821"/>
    <w:rsid w:val="00D6306F"/>
    <w:rsid w:val="00D71CC3"/>
    <w:rsid w:val="00D734A6"/>
    <w:rsid w:val="00D7452C"/>
    <w:rsid w:val="00D7468D"/>
    <w:rsid w:val="00D76AC0"/>
    <w:rsid w:val="00D776AF"/>
    <w:rsid w:val="00D80E6B"/>
    <w:rsid w:val="00D80FB5"/>
    <w:rsid w:val="00D85835"/>
    <w:rsid w:val="00D9372E"/>
    <w:rsid w:val="00DA488D"/>
    <w:rsid w:val="00DA6BD2"/>
    <w:rsid w:val="00DA7442"/>
    <w:rsid w:val="00DB0375"/>
    <w:rsid w:val="00DB7028"/>
    <w:rsid w:val="00DC061A"/>
    <w:rsid w:val="00DC372F"/>
    <w:rsid w:val="00DD286E"/>
    <w:rsid w:val="00DD4F75"/>
    <w:rsid w:val="00DD79A4"/>
    <w:rsid w:val="00DE4317"/>
    <w:rsid w:val="00DF18B6"/>
    <w:rsid w:val="00DF5422"/>
    <w:rsid w:val="00E062BE"/>
    <w:rsid w:val="00E06B09"/>
    <w:rsid w:val="00E10EF2"/>
    <w:rsid w:val="00E115F8"/>
    <w:rsid w:val="00E118CE"/>
    <w:rsid w:val="00E12968"/>
    <w:rsid w:val="00E150AC"/>
    <w:rsid w:val="00E20C30"/>
    <w:rsid w:val="00E21744"/>
    <w:rsid w:val="00E22200"/>
    <w:rsid w:val="00E227A7"/>
    <w:rsid w:val="00E24350"/>
    <w:rsid w:val="00E24D19"/>
    <w:rsid w:val="00E25282"/>
    <w:rsid w:val="00E30025"/>
    <w:rsid w:val="00E31035"/>
    <w:rsid w:val="00E5124D"/>
    <w:rsid w:val="00E528A6"/>
    <w:rsid w:val="00E612DF"/>
    <w:rsid w:val="00E62848"/>
    <w:rsid w:val="00E65B98"/>
    <w:rsid w:val="00E677E7"/>
    <w:rsid w:val="00E67D21"/>
    <w:rsid w:val="00E706AB"/>
    <w:rsid w:val="00E7129D"/>
    <w:rsid w:val="00E74FCF"/>
    <w:rsid w:val="00E77103"/>
    <w:rsid w:val="00E87B5A"/>
    <w:rsid w:val="00E921C7"/>
    <w:rsid w:val="00E92D73"/>
    <w:rsid w:val="00E93372"/>
    <w:rsid w:val="00E957A9"/>
    <w:rsid w:val="00E96B1F"/>
    <w:rsid w:val="00EA2123"/>
    <w:rsid w:val="00EA3548"/>
    <w:rsid w:val="00EB0191"/>
    <w:rsid w:val="00EB2C25"/>
    <w:rsid w:val="00EB4360"/>
    <w:rsid w:val="00EB4440"/>
    <w:rsid w:val="00EB7E99"/>
    <w:rsid w:val="00EC01E7"/>
    <w:rsid w:val="00EC4AA9"/>
    <w:rsid w:val="00EC6D9C"/>
    <w:rsid w:val="00ED4304"/>
    <w:rsid w:val="00EE119F"/>
    <w:rsid w:val="00EE1BE1"/>
    <w:rsid w:val="00EE39AE"/>
    <w:rsid w:val="00EE5464"/>
    <w:rsid w:val="00EF05D8"/>
    <w:rsid w:val="00EF085B"/>
    <w:rsid w:val="00EF11F2"/>
    <w:rsid w:val="00EF488A"/>
    <w:rsid w:val="00EF7DE5"/>
    <w:rsid w:val="00F024C7"/>
    <w:rsid w:val="00F07106"/>
    <w:rsid w:val="00F07DFC"/>
    <w:rsid w:val="00F11BF4"/>
    <w:rsid w:val="00F13500"/>
    <w:rsid w:val="00F17573"/>
    <w:rsid w:val="00F3011F"/>
    <w:rsid w:val="00F31F2B"/>
    <w:rsid w:val="00F3432B"/>
    <w:rsid w:val="00F36EFB"/>
    <w:rsid w:val="00F43C40"/>
    <w:rsid w:val="00F44104"/>
    <w:rsid w:val="00F50188"/>
    <w:rsid w:val="00F57FBB"/>
    <w:rsid w:val="00F6075F"/>
    <w:rsid w:val="00F627BA"/>
    <w:rsid w:val="00F65DD5"/>
    <w:rsid w:val="00F7084B"/>
    <w:rsid w:val="00F72F79"/>
    <w:rsid w:val="00F74B70"/>
    <w:rsid w:val="00F75D4B"/>
    <w:rsid w:val="00F81F58"/>
    <w:rsid w:val="00F8346D"/>
    <w:rsid w:val="00F84103"/>
    <w:rsid w:val="00F91CA0"/>
    <w:rsid w:val="00F927E9"/>
    <w:rsid w:val="00F93F36"/>
    <w:rsid w:val="00F95948"/>
    <w:rsid w:val="00FA47C8"/>
    <w:rsid w:val="00FA4921"/>
    <w:rsid w:val="00FA677A"/>
    <w:rsid w:val="00FB0081"/>
    <w:rsid w:val="00FB52BE"/>
    <w:rsid w:val="00FB76B5"/>
    <w:rsid w:val="00FC0BA8"/>
    <w:rsid w:val="00FC20DC"/>
    <w:rsid w:val="00FC260A"/>
    <w:rsid w:val="00FC338F"/>
    <w:rsid w:val="00FD1CC1"/>
    <w:rsid w:val="00FD32D5"/>
    <w:rsid w:val="00FD44B3"/>
    <w:rsid w:val="00FD591D"/>
    <w:rsid w:val="00FE15FB"/>
    <w:rsid w:val="00FE6373"/>
    <w:rsid w:val="00FF6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39B1"/>
    <w:rPr>
      <w:sz w:val="16"/>
      <w:szCs w:val="16"/>
    </w:rPr>
  </w:style>
  <w:style w:type="paragraph" w:styleId="CommentText">
    <w:name w:val="annotation text"/>
    <w:basedOn w:val="Normal"/>
    <w:link w:val="CommentTextChar"/>
    <w:uiPriority w:val="99"/>
    <w:semiHidden/>
    <w:unhideWhenUsed/>
    <w:rsid w:val="003D39B1"/>
    <w:pPr>
      <w:spacing w:line="240" w:lineRule="auto"/>
    </w:pPr>
    <w:rPr>
      <w:sz w:val="20"/>
      <w:szCs w:val="20"/>
    </w:rPr>
  </w:style>
  <w:style w:type="character" w:customStyle="1" w:styleId="CommentTextChar">
    <w:name w:val="Comment Text Char"/>
    <w:basedOn w:val="DefaultParagraphFont"/>
    <w:link w:val="CommentText"/>
    <w:uiPriority w:val="99"/>
    <w:semiHidden/>
    <w:rsid w:val="003D39B1"/>
    <w:rPr>
      <w:sz w:val="20"/>
      <w:szCs w:val="20"/>
    </w:rPr>
  </w:style>
  <w:style w:type="paragraph" w:styleId="CommentSubject">
    <w:name w:val="annotation subject"/>
    <w:basedOn w:val="CommentText"/>
    <w:next w:val="CommentText"/>
    <w:link w:val="CommentSubjectChar"/>
    <w:uiPriority w:val="99"/>
    <w:semiHidden/>
    <w:unhideWhenUsed/>
    <w:rsid w:val="003D39B1"/>
    <w:rPr>
      <w:b/>
      <w:bCs/>
    </w:rPr>
  </w:style>
  <w:style w:type="character" w:customStyle="1" w:styleId="CommentSubjectChar">
    <w:name w:val="Comment Subject Char"/>
    <w:basedOn w:val="CommentTextChar"/>
    <w:link w:val="CommentSubject"/>
    <w:uiPriority w:val="99"/>
    <w:semiHidden/>
    <w:rsid w:val="003D39B1"/>
    <w:rPr>
      <w:b/>
      <w:bCs/>
      <w:sz w:val="20"/>
      <w:szCs w:val="20"/>
    </w:rPr>
  </w:style>
  <w:style w:type="paragraph" w:styleId="BalloonText">
    <w:name w:val="Balloon Text"/>
    <w:basedOn w:val="Normal"/>
    <w:link w:val="BalloonTextChar"/>
    <w:uiPriority w:val="99"/>
    <w:semiHidden/>
    <w:unhideWhenUsed/>
    <w:rsid w:val="003D3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9B1"/>
    <w:rPr>
      <w:rFonts w:ascii="Tahoma" w:hAnsi="Tahoma" w:cs="Tahoma"/>
      <w:sz w:val="16"/>
      <w:szCs w:val="16"/>
    </w:rPr>
  </w:style>
  <w:style w:type="paragraph" w:customStyle="1" w:styleId="EndNoteBibliographyTitle">
    <w:name w:val="EndNote Bibliography Title"/>
    <w:basedOn w:val="Normal"/>
    <w:link w:val="EndNoteBibliographyTitleChar"/>
    <w:rsid w:val="00523E49"/>
    <w:pPr>
      <w:spacing w:after="0"/>
      <w:jc w:val="center"/>
    </w:pPr>
    <w:rPr>
      <w:rFonts w:ascii="Times New Roman" w:eastAsia="@Arial Unicode MS" w:hAnsi="Times New Roman" w:cs="Times New Roman"/>
      <w:noProof/>
      <w:sz w:val="24"/>
    </w:rPr>
  </w:style>
  <w:style w:type="character" w:customStyle="1" w:styleId="EndNoteBibliographyTitleChar">
    <w:name w:val="EndNote Bibliography Title Char"/>
    <w:basedOn w:val="DefaultParagraphFont"/>
    <w:link w:val="EndNoteBibliographyTitle"/>
    <w:rsid w:val="00523E49"/>
    <w:rPr>
      <w:rFonts w:ascii="Times New Roman" w:eastAsia="@Arial Unicode MS" w:hAnsi="Times New Roman" w:cs="Times New Roman"/>
      <w:noProof/>
      <w:sz w:val="24"/>
    </w:rPr>
  </w:style>
  <w:style w:type="paragraph" w:customStyle="1" w:styleId="EndNoteBibliography">
    <w:name w:val="EndNote Bibliography"/>
    <w:basedOn w:val="Normal"/>
    <w:link w:val="EndNoteBibliographyChar"/>
    <w:rsid w:val="00523E49"/>
    <w:pPr>
      <w:spacing w:line="480" w:lineRule="auto"/>
    </w:pPr>
    <w:rPr>
      <w:rFonts w:ascii="Times New Roman" w:eastAsia="@Arial Unicode MS" w:hAnsi="Times New Roman" w:cs="Times New Roman"/>
      <w:noProof/>
      <w:sz w:val="24"/>
    </w:rPr>
  </w:style>
  <w:style w:type="character" w:customStyle="1" w:styleId="EndNoteBibliographyChar">
    <w:name w:val="EndNote Bibliography Char"/>
    <w:basedOn w:val="DefaultParagraphFont"/>
    <w:link w:val="EndNoteBibliography"/>
    <w:rsid w:val="00523E49"/>
    <w:rPr>
      <w:rFonts w:ascii="Times New Roman" w:eastAsia="@Arial Unicode MS" w:hAnsi="Times New Roman" w:cs="Times New Roman"/>
      <w:noProof/>
      <w:sz w:val="24"/>
    </w:rPr>
  </w:style>
  <w:style w:type="character" w:styleId="Hyperlink">
    <w:name w:val="Hyperlink"/>
    <w:basedOn w:val="DefaultParagraphFont"/>
    <w:uiPriority w:val="99"/>
    <w:unhideWhenUsed/>
    <w:rsid w:val="0032111B"/>
    <w:rPr>
      <w:color w:val="0000FF" w:themeColor="hyperlink"/>
      <w:u w:val="single"/>
    </w:rPr>
  </w:style>
  <w:style w:type="table" w:styleId="TableGrid">
    <w:name w:val="Table Grid"/>
    <w:basedOn w:val="TableNormal"/>
    <w:uiPriority w:val="59"/>
    <w:rsid w:val="00010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1A6"/>
    <w:pPr>
      <w:ind w:left="720"/>
      <w:contextualSpacing/>
    </w:pPr>
  </w:style>
  <w:style w:type="paragraph" w:styleId="Header">
    <w:name w:val="header"/>
    <w:basedOn w:val="Normal"/>
    <w:link w:val="HeaderChar"/>
    <w:uiPriority w:val="99"/>
    <w:unhideWhenUsed/>
    <w:rsid w:val="00BD0B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B03"/>
  </w:style>
  <w:style w:type="paragraph" w:styleId="Footer">
    <w:name w:val="footer"/>
    <w:basedOn w:val="Normal"/>
    <w:link w:val="FooterChar"/>
    <w:uiPriority w:val="99"/>
    <w:unhideWhenUsed/>
    <w:rsid w:val="00BD0B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B03"/>
  </w:style>
  <w:style w:type="paragraph" w:styleId="Revision">
    <w:name w:val="Revision"/>
    <w:hidden/>
    <w:uiPriority w:val="99"/>
    <w:semiHidden/>
    <w:rsid w:val="007134F9"/>
    <w:pPr>
      <w:spacing w:after="0" w:line="240" w:lineRule="auto"/>
    </w:pPr>
  </w:style>
  <w:style w:type="character" w:styleId="LineNumber">
    <w:name w:val="line number"/>
    <w:basedOn w:val="DefaultParagraphFont"/>
    <w:uiPriority w:val="99"/>
    <w:semiHidden/>
    <w:unhideWhenUsed/>
    <w:rsid w:val="006108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39B1"/>
    <w:rPr>
      <w:sz w:val="16"/>
      <w:szCs w:val="16"/>
    </w:rPr>
  </w:style>
  <w:style w:type="paragraph" w:styleId="CommentText">
    <w:name w:val="annotation text"/>
    <w:basedOn w:val="Normal"/>
    <w:link w:val="CommentTextChar"/>
    <w:uiPriority w:val="99"/>
    <w:semiHidden/>
    <w:unhideWhenUsed/>
    <w:rsid w:val="003D39B1"/>
    <w:pPr>
      <w:spacing w:line="240" w:lineRule="auto"/>
    </w:pPr>
    <w:rPr>
      <w:sz w:val="20"/>
      <w:szCs w:val="20"/>
    </w:rPr>
  </w:style>
  <w:style w:type="character" w:customStyle="1" w:styleId="CommentTextChar">
    <w:name w:val="Comment Text Char"/>
    <w:basedOn w:val="DefaultParagraphFont"/>
    <w:link w:val="CommentText"/>
    <w:uiPriority w:val="99"/>
    <w:semiHidden/>
    <w:rsid w:val="003D39B1"/>
    <w:rPr>
      <w:sz w:val="20"/>
      <w:szCs w:val="20"/>
    </w:rPr>
  </w:style>
  <w:style w:type="paragraph" w:styleId="CommentSubject">
    <w:name w:val="annotation subject"/>
    <w:basedOn w:val="CommentText"/>
    <w:next w:val="CommentText"/>
    <w:link w:val="CommentSubjectChar"/>
    <w:uiPriority w:val="99"/>
    <w:semiHidden/>
    <w:unhideWhenUsed/>
    <w:rsid w:val="003D39B1"/>
    <w:rPr>
      <w:b/>
      <w:bCs/>
    </w:rPr>
  </w:style>
  <w:style w:type="character" w:customStyle="1" w:styleId="CommentSubjectChar">
    <w:name w:val="Comment Subject Char"/>
    <w:basedOn w:val="CommentTextChar"/>
    <w:link w:val="CommentSubject"/>
    <w:uiPriority w:val="99"/>
    <w:semiHidden/>
    <w:rsid w:val="003D39B1"/>
    <w:rPr>
      <w:b/>
      <w:bCs/>
      <w:sz w:val="20"/>
      <w:szCs w:val="20"/>
    </w:rPr>
  </w:style>
  <w:style w:type="paragraph" w:styleId="BalloonText">
    <w:name w:val="Balloon Text"/>
    <w:basedOn w:val="Normal"/>
    <w:link w:val="BalloonTextChar"/>
    <w:uiPriority w:val="99"/>
    <w:semiHidden/>
    <w:unhideWhenUsed/>
    <w:rsid w:val="003D3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9B1"/>
    <w:rPr>
      <w:rFonts w:ascii="Tahoma" w:hAnsi="Tahoma" w:cs="Tahoma"/>
      <w:sz w:val="16"/>
      <w:szCs w:val="16"/>
    </w:rPr>
  </w:style>
  <w:style w:type="paragraph" w:customStyle="1" w:styleId="EndNoteBibliographyTitle">
    <w:name w:val="EndNote Bibliography Title"/>
    <w:basedOn w:val="Normal"/>
    <w:link w:val="EndNoteBibliographyTitleChar"/>
    <w:rsid w:val="00523E49"/>
    <w:pPr>
      <w:spacing w:after="0"/>
      <w:jc w:val="center"/>
    </w:pPr>
    <w:rPr>
      <w:rFonts w:ascii="Times New Roman" w:eastAsia="@Arial Unicode MS" w:hAnsi="Times New Roman" w:cs="Times New Roman"/>
      <w:noProof/>
      <w:sz w:val="24"/>
    </w:rPr>
  </w:style>
  <w:style w:type="character" w:customStyle="1" w:styleId="EndNoteBibliographyTitleChar">
    <w:name w:val="EndNote Bibliography Title Char"/>
    <w:basedOn w:val="DefaultParagraphFont"/>
    <w:link w:val="EndNoteBibliographyTitle"/>
    <w:rsid w:val="00523E49"/>
    <w:rPr>
      <w:rFonts w:ascii="Times New Roman" w:eastAsia="@Arial Unicode MS" w:hAnsi="Times New Roman" w:cs="Times New Roman"/>
      <w:noProof/>
      <w:sz w:val="24"/>
    </w:rPr>
  </w:style>
  <w:style w:type="paragraph" w:customStyle="1" w:styleId="EndNoteBibliography">
    <w:name w:val="EndNote Bibliography"/>
    <w:basedOn w:val="Normal"/>
    <w:link w:val="EndNoteBibliographyChar"/>
    <w:rsid w:val="00523E49"/>
    <w:pPr>
      <w:spacing w:line="480" w:lineRule="auto"/>
    </w:pPr>
    <w:rPr>
      <w:rFonts w:ascii="Times New Roman" w:eastAsia="@Arial Unicode MS" w:hAnsi="Times New Roman" w:cs="Times New Roman"/>
      <w:noProof/>
      <w:sz w:val="24"/>
    </w:rPr>
  </w:style>
  <w:style w:type="character" w:customStyle="1" w:styleId="EndNoteBibliographyChar">
    <w:name w:val="EndNote Bibliography Char"/>
    <w:basedOn w:val="DefaultParagraphFont"/>
    <w:link w:val="EndNoteBibliography"/>
    <w:rsid w:val="00523E49"/>
    <w:rPr>
      <w:rFonts w:ascii="Times New Roman" w:eastAsia="@Arial Unicode MS" w:hAnsi="Times New Roman" w:cs="Times New Roman"/>
      <w:noProof/>
      <w:sz w:val="24"/>
    </w:rPr>
  </w:style>
  <w:style w:type="character" w:styleId="Hyperlink">
    <w:name w:val="Hyperlink"/>
    <w:basedOn w:val="DefaultParagraphFont"/>
    <w:uiPriority w:val="99"/>
    <w:unhideWhenUsed/>
    <w:rsid w:val="0032111B"/>
    <w:rPr>
      <w:color w:val="0000FF" w:themeColor="hyperlink"/>
      <w:u w:val="single"/>
    </w:rPr>
  </w:style>
  <w:style w:type="table" w:styleId="TableGrid">
    <w:name w:val="Table Grid"/>
    <w:basedOn w:val="TableNormal"/>
    <w:uiPriority w:val="59"/>
    <w:rsid w:val="00010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1A6"/>
    <w:pPr>
      <w:ind w:left="720"/>
      <w:contextualSpacing/>
    </w:pPr>
  </w:style>
  <w:style w:type="paragraph" w:styleId="Header">
    <w:name w:val="header"/>
    <w:basedOn w:val="Normal"/>
    <w:link w:val="HeaderChar"/>
    <w:uiPriority w:val="99"/>
    <w:unhideWhenUsed/>
    <w:rsid w:val="00BD0B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B03"/>
  </w:style>
  <w:style w:type="paragraph" w:styleId="Footer">
    <w:name w:val="footer"/>
    <w:basedOn w:val="Normal"/>
    <w:link w:val="FooterChar"/>
    <w:uiPriority w:val="99"/>
    <w:unhideWhenUsed/>
    <w:rsid w:val="00BD0B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B03"/>
  </w:style>
  <w:style w:type="paragraph" w:styleId="Revision">
    <w:name w:val="Revision"/>
    <w:hidden/>
    <w:uiPriority w:val="99"/>
    <w:semiHidden/>
    <w:rsid w:val="007134F9"/>
    <w:pPr>
      <w:spacing w:after="0" w:line="240" w:lineRule="auto"/>
    </w:pPr>
  </w:style>
  <w:style w:type="character" w:styleId="LineNumber">
    <w:name w:val="line number"/>
    <w:basedOn w:val="DefaultParagraphFont"/>
    <w:uiPriority w:val="99"/>
    <w:semiHidden/>
    <w:unhideWhenUsed/>
    <w:rsid w:val="00610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68319">
      <w:bodyDiv w:val="1"/>
      <w:marLeft w:val="0"/>
      <w:marRight w:val="0"/>
      <w:marTop w:val="0"/>
      <w:marBottom w:val="0"/>
      <w:divBdr>
        <w:top w:val="none" w:sz="0" w:space="0" w:color="auto"/>
        <w:left w:val="none" w:sz="0" w:space="0" w:color="auto"/>
        <w:bottom w:val="none" w:sz="0" w:space="0" w:color="auto"/>
        <w:right w:val="none" w:sz="0" w:space="0" w:color="auto"/>
      </w:divBdr>
    </w:div>
    <w:div w:id="300767799">
      <w:bodyDiv w:val="1"/>
      <w:marLeft w:val="0"/>
      <w:marRight w:val="0"/>
      <w:marTop w:val="0"/>
      <w:marBottom w:val="0"/>
      <w:divBdr>
        <w:top w:val="none" w:sz="0" w:space="0" w:color="auto"/>
        <w:left w:val="none" w:sz="0" w:space="0" w:color="auto"/>
        <w:bottom w:val="none" w:sz="0" w:space="0" w:color="auto"/>
        <w:right w:val="none" w:sz="0" w:space="0" w:color="auto"/>
      </w:divBdr>
    </w:div>
    <w:div w:id="678002129">
      <w:bodyDiv w:val="1"/>
      <w:marLeft w:val="0"/>
      <w:marRight w:val="0"/>
      <w:marTop w:val="0"/>
      <w:marBottom w:val="0"/>
      <w:divBdr>
        <w:top w:val="none" w:sz="0" w:space="0" w:color="auto"/>
        <w:left w:val="none" w:sz="0" w:space="0" w:color="auto"/>
        <w:bottom w:val="none" w:sz="0" w:space="0" w:color="auto"/>
        <w:right w:val="none" w:sz="0" w:space="0" w:color="auto"/>
      </w:divBdr>
    </w:div>
    <w:div w:id="118994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ncbi.nlm.nih.gov/books/NBK114310/;"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phmcff@nus.edu.sg"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9DD44-4DB5-4C90-8215-6419D7AE3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10255</Words>
  <Characters>58457</Characters>
  <Application>Microsoft Office Word</Application>
  <DocSecurity>4</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BMSI</Company>
  <LinksUpToDate>false</LinksUpToDate>
  <CharactersWithSpaces>68575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 Jun Shi</dc:creator>
  <cp:lastModifiedBy>Karen Drake</cp:lastModifiedBy>
  <cp:revision>2</cp:revision>
  <cp:lastPrinted>2017-04-04T13:47:00Z</cp:lastPrinted>
  <dcterms:created xsi:type="dcterms:W3CDTF">2017-04-04T13:49:00Z</dcterms:created>
  <dcterms:modified xsi:type="dcterms:W3CDTF">2017-04-04T13:49:00Z</dcterms:modified>
</cp:coreProperties>
</file>