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71E65" w14:textId="77777777" w:rsidR="00713AFC" w:rsidRPr="00F64C30" w:rsidRDefault="00713AFC" w:rsidP="00F64C30">
      <w:pPr>
        <w:spacing w:after="0" w:line="480" w:lineRule="auto"/>
        <w:rPr>
          <w:rFonts w:ascii="Times New Roman" w:eastAsia="Calibri" w:hAnsi="Times New Roman" w:cs="Times New Roman"/>
          <w:b/>
          <w:bCs/>
          <w:i/>
          <w:sz w:val="24"/>
          <w:szCs w:val="24"/>
        </w:rPr>
      </w:pPr>
    </w:p>
    <w:p w14:paraId="564336C2" w14:textId="77777777" w:rsidR="00FF2AE9" w:rsidRPr="00F64C30" w:rsidRDefault="00CF471F" w:rsidP="00F64C30">
      <w:pPr>
        <w:spacing w:before="100" w:beforeAutospacing="1" w:after="100" w:afterAutospacing="1" w:line="480" w:lineRule="auto"/>
        <w:contextualSpacing/>
        <w:jc w:val="both"/>
        <w:rPr>
          <w:rFonts w:ascii="Times New Roman" w:eastAsia="Calibri" w:hAnsi="Times New Roman" w:cs="Times New Roman"/>
          <w:b/>
          <w:bCs/>
          <w:sz w:val="24"/>
          <w:szCs w:val="24"/>
        </w:rPr>
      </w:pPr>
      <w:bookmarkStart w:id="0" w:name="_GoBack"/>
      <w:r w:rsidRPr="00F64C30">
        <w:rPr>
          <w:rFonts w:ascii="Times New Roman" w:eastAsia="Calibri" w:hAnsi="Times New Roman" w:cs="Times New Roman"/>
          <w:b/>
          <w:bCs/>
          <w:sz w:val="24"/>
          <w:szCs w:val="24"/>
        </w:rPr>
        <w:t xml:space="preserve">An incubation perspective on social innovation: the London </w:t>
      </w:r>
      <w:r w:rsidRPr="00F64C30">
        <w:rPr>
          <w:rFonts w:ascii="Times New Roman" w:eastAsia="Calibri" w:hAnsi="Times New Roman" w:cs="Times New Roman"/>
          <w:b/>
          <w:bCs/>
          <w:i/>
          <w:sz w:val="24"/>
          <w:szCs w:val="24"/>
        </w:rPr>
        <w:t>Hub</w:t>
      </w:r>
      <w:r w:rsidRPr="00F64C30">
        <w:rPr>
          <w:rFonts w:ascii="Times New Roman" w:eastAsia="Calibri" w:hAnsi="Times New Roman" w:cs="Times New Roman"/>
          <w:b/>
          <w:bCs/>
          <w:sz w:val="24"/>
          <w:szCs w:val="24"/>
        </w:rPr>
        <w:t xml:space="preserve"> as a </w:t>
      </w:r>
      <w:r w:rsidRPr="00F64C30">
        <w:rPr>
          <w:rFonts w:ascii="Times New Roman" w:eastAsia="Calibri" w:hAnsi="Times New Roman" w:cs="Times New Roman"/>
          <w:b/>
          <w:bCs/>
          <w:i/>
          <w:sz w:val="24"/>
          <w:szCs w:val="24"/>
        </w:rPr>
        <w:t>social incubat</w:t>
      </w:r>
      <w:r w:rsidR="00B84F7A" w:rsidRPr="00F64C30">
        <w:rPr>
          <w:rFonts w:ascii="Times New Roman" w:eastAsia="Calibri" w:hAnsi="Times New Roman" w:cs="Times New Roman"/>
          <w:b/>
          <w:bCs/>
          <w:sz w:val="24"/>
          <w:szCs w:val="24"/>
        </w:rPr>
        <w:t>or</w:t>
      </w:r>
    </w:p>
    <w:bookmarkEnd w:id="0"/>
    <w:p w14:paraId="5507E238" w14:textId="77777777" w:rsidR="00FF2AE9" w:rsidRPr="00F64C30" w:rsidRDefault="00FF2AE9" w:rsidP="00F64C30">
      <w:pPr>
        <w:spacing w:before="100" w:beforeAutospacing="1" w:after="100" w:afterAutospacing="1" w:line="480" w:lineRule="auto"/>
        <w:contextualSpacing/>
        <w:jc w:val="both"/>
        <w:rPr>
          <w:rFonts w:ascii="Times New Roman" w:eastAsia="Calibri" w:hAnsi="Times New Roman" w:cs="Times New Roman"/>
          <w:b/>
          <w:bCs/>
          <w:sz w:val="24"/>
          <w:szCs w:val="24"/>
        </w:rPr>
      </w:pPr>
    </w:p>
    <w:p w14:paraId="45235D2B" w14:textId="6B9883DF" w:rsidR="00CF471F" w:rsidRPr="00F64C30" w:rsidRDefault="00CF471F" w:rsidP="00F64C30">
      <w:pPr>
        <w:spacing w:before="100" w:beforeAutospacing="1" w:after="100" w:afterAutospacing="1" w:line="480" w:lineRule="auto"/>
        <w:contextualSpacing/>
        <w:jc w:val="both"/>
        <w:rPr>
          <w:rFonts w:ascii="Times New Roman" w:eastAsia="Calibri" w:hAnsi="Times New Roman" w:cs="Times New Roman"/>
          <w:b/>
          <w:bCs/>
          <w:sz w:val="24"/>
          <w:szCs w:val="24"/>
        </w:rPr>
      </w:pPr>
      <w:r w:rsidRPr="00F64C30">
        <w:rPr>
          <w:rFonts w:ascii="Times New Roman" w:eastAsia="Calibri" w:hAnsi="Times New Roman" w:cs="Times New Roman"/>
          <w:b/>
          <w:bCs/>
          <w:sz w:val="24"/>
          <w:szCs w:val="24"/>
        </w:rPr>
        <w:t>Abstract</w:t>
      </w:r>
    </w:p>
    <w:p w14:paraId="41ABAD61" w14:textId="1342E634" w:rsidR="00857949" w:rsidRPr="00F64C30" w:rsidRDefault="003E055C"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rPr>
        <w:t>In the context of incubators, particularly those that are driven to achieving social objectives, t</w:t>
      </w:r>
      <w:r w:rsidR="00CF471F" w:rsidRPr="00F64C30">
        <w:rPr>
          <w:rFonts w:ascii="Times New Roman" w:eastAsia="Calibri" w:hAnsi="Times New Roman" w:cs="Times New Roman"/>
          <w:sz w:val="24"/>
          <w:szCs w:val="24"/>
        </w:rPr>
        <w:t xml:space="preserve">his paper investigates core processes </w:t>
      </w:r>
      <w:r w:rsidRPr="00F64C30">
        <w:rPr>
          <w:rFonts w:ascii="Times New Roman" w:eastAsia="Calibri" w:hAnsi="Times New Roman" w:cs="Times New Roman"/>
          <w:sz w:val="24"/>
          <w:szCs w:val="24"/>
        </w:rPr>
        <w:t>that support</w:t>
      </w:r>
      <w:r w:rsidR="00CF471F" w:rsidRPr="00F64C30">
        <w:rPr>
          <w:rFonts w:ascii="Times New Roman" w:eastAsia="Calibri" w:hAnsi="Times New Roman" w:cs="Times New Roman"/>
          <w:sz w:val="24"/>
          <w:szCs w:val="24"/>
        </w:rPr>
        <w:t xml:space="preserve"> </w:t>
      </w:r>
      <w:r w:rsidR="003B2FA1" w:rsidRPr="00F64C30">
        <w:rPr>
          <w:rFonts w:ascii="Times New Roman" w:eastAsia="Calibri" w:hAnsi="Times New Roman" w:cs="Times New Roman"/>
          <w:sz w:val="24"/>
          <w:szCs w:val="24"/>
        </w:rPr>
        <w:t xml:space="preserve">the development </w:t>
      </w:r>
      <w:r w:rsidR="00CF471F" w:rsidRPr="00F64C30">
        <w:rPr>
          <w:rFonts w:ascii="Times New Roman" w:eastAsia="Calibri" w:hAnsi="Times New Roman" w:cs="Times New Roman"/>
          <w:sz w:val="24"/>
          <w:szCs w:val="24"/>
        </w:rPr>
        <w:t>of social innovation</w:t>
      </w:r>
      <w:r w:rsidRPr="00F64C30">
        <w:rPr>
          <w:rFonts w:ascii="Times New Roman" w:eastAsia="Calibri" w:hAnsi="Times New Roman" w:cs="Times New Roman"/>
          <w:sz w:val="24"/>
          <w:szCs w:val="24"/>
        </w:rPr>
        <w:t>.</w:t>
      </w:r>
      <w:r w:rsidR="00CF471F" w:rsidRPr="00F64C30">
        <w:rPr>
          <w:rFonts w:ascii="Times New Roman" w:eastAsia="Calibri" w:hAnsi="Times New Roman" w:cs="Times New Roman"/>
          <w:sz w:val="24"/>
          <w:szCs w:val="24"/>
        </w:rPr>
        <w:t xml:space="preserve"> </w:t>
      </w:r>
      <w:r w:rsidRPr="00F64C30">
        <w:rPr>
          <w:rFonts w:ascii="Times New Roman" w:eastAsia="Calibri" w:hAnsi="Times New Roman" w:cs="Times New Roman"/>
          <w:sz w:val="24"/>
          <w:szCs w:val="24"/>
        </w:rPr>
        <w:t>S</w:t>
      </w:r>
      <w:r w:rsidR="00CF471F" w:rsidRPr="00F64C30">
        <w:rPr>
          <w:rFonts w:ascii="Times New Roman" w:eastAsia="Calibri" w:hAnsi="Times New Roman" w:cs="Times New Roman"/>
          <w:sz w:val="24"/>
          <w:szCs w:val="24"/>
        </w:rPr>
        <w:t>ocial innovation</w:t>
      </w:r>
      <w:r w:rsidRPr="00F64C30">
        <w:rPr>
          <w:rFonts w:ascii="Times New Roman" w:eastAsia="Calibri" w:hAnsi="Times New Roman" w:cs="Times New Roman"/>
          <w:sz w:val="24"/>
          <w:szCs w:val="24"/>
        </w:rPr>
        <w:t xml:space="preserve"> as this paper argues</w:t>
      </w:r>
      <w:r w:rsidR="00CF471F" w:rsidRPr="00F64C30">
        <w:rPr>
          <w:rFonts w:ascii="Times New Roman" w:eastAsia="Calibri" w:hAnsi="Times New Roman" w:cs="Times New Roman"/>
          <w:sz w:val="24"/>
          <w:szCs w:val="24"/>
        </w:rPr>
        <w:t xml:space="preserve"> is </w:t>
      </w:r>
      <w:r w:rsidRPr="00F64C30">
        <w:rPr>
          <w:rFonts w:ascii="Times New Roman" w:eastAsia="Calibri" w:hAnsi="Times New Roman" w:cs="Times New Roman"/>
          <w:sz w:val="24"/>
          <w:szCs w:val="24"/>
        </w:rPr>
        <w:t>underpinned by a new form of social collaboration and engagement built upon strong forms of</w:t>
      </w:r>
      <w:r w:rsidR="00FF2AE9" w:rsidRPr="00F64C30">
        <w:rPr>
          <w:rFonts w:ascii="Times New Roman" w:eastAsia="Calibri" w:hAnsi="Times New Roman" w:cs="Times New Roman"/>
          <w:sz w:val="24"/>
          <w:szCs w:val="24"/>
        </w:rPr>
        <w:t xml:space="preserve"> sharing knowledge and learning</w:t>
      </w:r>
      <w:r w:rsidRPr="00F64C30">
        <w:rPr>
          <w:rFonts w:ascii="Times New Roman" w:eastAsia="Calibri" w:hAnsi="Times New Roman" w:cs="Times New Roman"/>
          <w:sz w:val="24"/>
          <w:szCs w:val="24"/>
        </w:rPr>
        <w:t xml:space="preserve">. Coupled with this is </w:t>
      </w:r>
      <w:r w:rsidR="00CF471F" w:rsidRPr="00F64C30">
        <w:rPr>
          <w:rFonts w:ascii="Times New Roman" w:eastAsia="Calibri" w:hAnsi="Times New Roman" w:cs="Times New Roman"/>
          <w:sz w:val="24"/>
          <w:szCs w:val="24"/>
        </w:rPr>
        <w:t xml:space="preserve">the element of </w:t>
      </w:r>
      <w:r w:rsidRPr="00F64C30">
        <w:rPr>
          <w:rFonts w:ascii="Times New Roman" w:eastAsia="Calibri" w:hAnsi="Times New Roman" w:cs="Times New Roman"/>
          <w:sz w:val="24"/>
          <w:szCs w:val="24"/>
        </w:rPr>
        <w:t xml:space="preserve">social capital reinforced by </w:t>
      </w:r>
      <w:r w:rsidR="00CF471F" w:rsidRPr="00F64C30">
        <w:rPr>
          <w:rFonts w:ascii="Times New Roman" w:eastAsia="Calibri" w:hAnsi="Times New Roman" w:cs="Times New Roman"/>
          <w:sz w:val="24"/>
          <w:szCs w:val="24"/>
        </w:rPr>
        <w:t>entrepreneurship</w:t>
      </w:r>
      <w:r w:rsidRPr="00F64C30">
        <w:rPr>
          <w:rFonts w:ascii="Times New Roman" w:eastAsia="Calibri" w:hAnsi="Times New Roman" w:cs="Times New Roman"/>
          <w:sz w:val="24"/>
          <w:szCs w:val="24"/>
        </w:rPr>
        <w:t xml:space="preserve"> and leadership that promotes sustainability</w:t>
      </w:r>
      <w:r w:rsidR="00761F78" w:rsidRPr="00F64C30">
        <w:rPr>
          <w:rFonts w:ascii="Times New Roman" w:eastAsia="Calibri" w:hAnsi="Times New Roman" w:cs="Times New Roman"/>
          <w:sz w:val="24"/>
          <w:szCs w:val="24"/>
        </w:rPr>
        <w:t xml:space="preserve"> in the community</w:t>
      </w:r>
      <w:r w:rsidRPr="00F64C30">
        <w:rPr>
          <w:rFonts w:ascii="Times New Roman" w:eastAsia="Calibri" w:hAnsi="Times New Roman" w:cs="Times New Roman"/>
          <w:sz w:val="24"/>
          <w:szCs w:val="24"/>
        </w:rPr>
        <w:t>. These factors drive</w:t>
      </w:r>
      <w:r w:rsidR="00CF471F" w:rsidRPr="00F64C30">
        <w:rPr>
          <w:rFonts w:ascii="Times New Roman" w:eastAsia="Calibri" w:hAnsi="Times New Roman" w:cs="Times New Roman"/>
          <w:sz w:val="24"/>
          <w:szCs w:val="24"/>
        </w:rPr>
        <w:t xml:space="preserve"> innovative thinking and ways of enga</w:t>
      </w:r>
      <w:r w:rsidRPr="00F64C30">
        <w:rPr>
          <w:rFonts w:ascii="Times New Roman" w:eastAsia="Calibri" w:hAnsi="Times New Roman" w:cs="Times New Roman"/>
          <w:sz w:val="24"/>
          <w:szCs w:val="24"/>
        </w:rPr>
        <w:t>ging among stakeholders</w:t>
      </w:r>
      <w:r w:rsidR="003B2FA1" w:rsidRPr="00F64C30">
        <w:rPr>
          <w:rFonts w:ascii="Times New Roman" w:eastAsia="Calibri" w:hAnsi="Times New Roman" w:cs="Times New Roman"/>
          <w:sz w:val="24"/>
          <w:szCs w:val="24"/>
        </w:rPr>
        <w:t xml:space="preserve"> in order</w:t>
      </w:r>
      <w:r w:rsidRPr="00F64C30">
        <w:rPr>
          <w:rFonts w:ascii="Times New Roman" w:eastAsia="Calibri" w:hAnsi="Times New Roman" w:cs="Times New Roman"/>
          <w:sz w:val="24"/>
          <w:szCs w:val="24"/>
        </w:rPr>
        <w:t xml:space="preserve"> to create</w:t>
      </w:r>
      <w:r w:rsidR="00CF471F" w:rsidRPr="00F64C30">
        <w:rPr>
          <w:rFonts w:ascii="Times New Roman" w:eastAsia="Calibri" w:hAnsi="Times New Roman" w:cs="Times New Roman"/>
          <w:sz w:val="24"/>
          <w:szCs w:val="24"/>
        </w:rPr>
        <w:t xml:space="preserve"> new forms of socio-economic</w:t>
      </w:r>
      <w:r w:rsidR="00761F78" w:rsidRPr="00F64C30">
        <w:rPr>
          <w:rFonts w:ascii="Times New Roman" w:eastAsia="Calibri" w:hAnsi="Times New Roman" w:cs="Times New Roman"/>
          <w:sz w:val="24"/>
          <w:szCs w:val="24"/>
        </w:rPr>
        <w:t xml:space="preserve"> impact</w:t>
      </w:r>
      <w:r w:rsidR="00CF471F" w:rsidRPr="00F64C30">
        <w:rPr>
          <w:rFonts w:ascii="Times New Roman" w:eastAsia="Calibri" w:hAnsi="Times New Roman" w:cs="Times New Roman"/>
          <w:sz w:val="24"/>
          <w:szCs w:val="24"/>
        </w:rPr>
        <w:t xml:space="preserve">. </w:t>
      </w:r>
      <w:r w:rsidR="00A47739" w:rsidRPr="00F64C30">
        <w:rPr>
          <w:rFonts w:ascii="Times New Roman" w:eastAsia="Calibri" w:hAnsi="Times New Roman" w:cs="Times New Roman"/>
          <w:sz w:val="24"/>
          <w:szCs w:val="24"/>
        </w:rPr>
        <w:t>S</w:t>
      </w:r>
      <w:r w:rsidRPr="00F64C30">
        <w:rPr>
          <w:rFonts w:ascii="Times New Roman" w:eastAsia="Calibri" w:hAnsi="Times New Roman" w:cs="Times New Roman"/>
          <w:sz w:val="24"/>
          <w:szCs w:val="24"/>
        </w:rPr>
        <w:t>uch value-creating activity</w:t>
      </w:r>
      <w:r w:rsidR="00CF471F" w:rsidRPr="00F64C30">
        <w:rPr>
          <w:rFonts w:ascii="Times New Roman" w:eastAsia="Calibri" w:hAnsi="Times New Roman" w:cs="Times New Roman"/>
          <w:sz w:val="24"/>
          <w:szCs w:val="24"/>
        </w:rPr>
        <w:t xml:space="preserve"> occur</w:t>
      </w:r>
      <w:r w:rsidRPr="00F64C30">
        <w:rPr>
          <w:rFonts w:ascii="Times New Roman" w:eastAsia="Calibri" w:hAnsi="Times New Roman" w:cs="Times New Roman"/>
          <w:sz w:val="24"/>
          <w:szCs w:val="24"/>
        </w:rPr>
        <w:t>s</w:t>
      </w:r>
      <w:r w:rsidR="00CF471F" w:rsidRPr="00F64C30">
        <w:rPr>
          <w:rFonts w:ascii="Times New Roman" w:eastAsia="Calibri" w:hAnsi="Times New Roman" w:cs="Times New Roman"/>
          <w:sz w:val="24"/>
          <w:szCs w:val="24"/>
        </w:rPr>
        <w:t xml:space="preserve"> </w:t>
      </w:r>
      <w:r w:rsidRPr="00F64C30">
        <w:rPr>
          <w:rFonts w:ascii="Times New Roman" w:eastAsia="Calibri" w:hAnsi="Times New Roman" w:cs="Times New Roman"/>
          <w:sz w:val="24"/>
          <w:szCs w:val="24"/>
        </w:rPr>
        <w:t>in firms that operate within incubators</w:t>
      </w:r>
      <w:r w:rsidR="00CF471F" w:rsidRPr="00F64C30">
        <w:rPr>
          <w:rFonts w:ascii="Times New Roman" w:eastAsia="Calibri" w:hAnsi="Times New Roman" w:cs="Times New Roman"/>
          <w:sz w:val="24"/>
          <w:szCs w:val="24"/>
        </w:rPr>
        <w:t xml:space="preserve"> involv</w:t>
      </w:r>
      <w:r w:rsidR="003B2FA1" w:rsidRPr="00F64C30">
        <w:rPr>
          <w:rFonts w:ascii="Times New Roman" w:eastAsia="Calibri" w:hAnsi="Times New Roman" w:cs="Times New Roman"/>
          <w:sz w:val="24"/>
          <w:szCs w:val="24"/>
        </w:rPr>
        <w:t xml:space="preserve">ing </w:t>
      </w:r>
      <w:r w:rsidRPr="00F64C30">
        <w:rPr>
          <w:rFonts w:ascii="Times New Roman" w:eastAsia="Calibri" w:hAnsi="Times New Roman" w:cs="Times New Roman"/>
          <w:sz w:val="24"/>
          <w:szCs w:val="24"/>
        </w:rPr>
        <w:t xml:space="preserve"> a wide range of stakeholders </w:t>
      </w:r>
      <w:r w:rsidR="00761F78" w:rsidRPr="00F64C30">
        <w:rPr>
          <w:rFonts w:ascii="Times New Roman" w:eastAsia="Calibri" w:hAnsi="Times New Roman" w:cs="Times New Roman"/>
          <w:sz w:val="24"/>
          <w:szCs w:val="24"/>
        </w:rPr>
        <w:t xml:space="preserve">who work </w:t>
      </w:r>
      <w:r w:rsidR="00FC572A" w:rsidRPr="00B71306">
        <w:rPr>
          <w:rFonts w:ascii="Times New Roman" w:eastAsia="Calibri" w:hAnsi="Times New Roman" w:cs="Times New Roman"/>
          <w:sz w:val="24"/>
          <w:szCs w:val="24"/>
        </w:rPr>
        <w:t xml:space="preserve">through networks </w:t>
      </w:r>
      <w:r w:rsidR="00761F78" w:rsidRPr="00B71306">
        <w:rPr>
          <w:rFonts w:ascii="Times New Roman" w:eastAsia="Calibri" w:hAnsi="Times New Roman" w:cs="Times New Roman"/>
          <w:sz w:val="24"/>
          <w:szCs w:val="24"/>
        </w:rPr>
        <w:t xml:space="preserve"> </w:t>
      </w:r>
      <w:r w:rsidR="00CF471F" w:rsidRPr="00B71306">
        <w:rPr>
          <w:rFonts w:ascii="Times New Roman" w:eastAsia="Calibri" w:hAnsi="Times New Roman" w:cs="Times New Roman"/>
          <w:sz w:val="24"/>
          <w:szCs w:val="24"/>
        </w:rPr>
        <w:t>to</w:t>
      </w:r>
      <w:r w:rsidR="00761F78" w:rsidRPr="00F64C30">
        <w:rPr>
          <w:rFonts w:ascii="Times New Roman" w:eastAsia="Calibri" w:hAnsi="Times New Roman" w:cs="Times New Roman"/>
          <w:sz w:val="24"/>
          <w:szCs w:val="24"/>
        </w:rPr>
        <w:t xml:space="preserve"> co-create </w:t>
      </w:r>
      <w:r w:rsidR="0034394E">
        <w:rPr>
          <w:rFonts w:ascii="Times New Roman" w:eastAsia="Calibri" w:hAnsi="Times New Roman" w:cs="Times New Roman"/>
          <w:sz w:val="24"/>
          <w:szCs w:val="24"/>
        </w:rPr>
        <w:t>and</w:t>
      </w:r>
      <w:r w:rsidR="00761F78" w:rsidRPr="00F64C30">
        <w:rPr>
          <w:rFonts w:ascii="Times New Roman" w:eastAsia="Calibri" w:hAnsi="Times New Roman" w:cs="Times New Roman"/>
          <w:sz w:val="24"/>
          <w:szCs w:val="24"/>
        </w:rPr>
        <w:t xml:space="preserve"> </w:t>
      </w:r>
      <w:r w:rsidR="00CF471F" w:rsidRPr="00F64C30">
        <w:rPr>
          <w:rFonts w:ascii="Times New Roman" w:eastAsia="Calibri" w:hAnsi="Times New Roman" w:cs="Times New Roman"/>
          <w:sz w:val="24"/>
          <w:szCs w:val="24"/>
        </w:rPr>
        <w:t xml:space="preserve"> meet social challenges. Through a case study of a social incubator and an incubatee, we demonstrate the core </w:t>
      </w:r>
      <w:r w:rsidR="001F7494" w:rsidRPr="00F64C30">
        <w:rPr>
          <w:rFonts w:ascii="Times New Roman" w:eastAsia="Calibri" w:hAnsi="Times New Roman" w:cs="Times New Roman"/>
          <w:sz w:val="24"/>
          <w:szCs w:val="24"/>
        </w:rPr>
        <w:t>processes that irradiate</w:t>
      </w:r>
      <w:r w:rsidR="00CF471F" w:rsidRPr="00F64C30">
        <w:rPr>
          <w:rFonts w:ascii="Times New Roman" w:eastAsia="Calibri" w:hAnsi="Times New Roman" w:cs="Times New Roman"/>
          <w:sz w:val="24"/>
          <w:szCs w:val="24"/>
        </w:rPr>
        <w:t xml:space="preserve"> </w:t>
      </w:r>
      <w:r w:rsidR="001F7494" w:rsidRPr="00F64C30">
        <w:rPr>
          <w:rFonts w:ascii="Times New Roman" w:eastAsia="Calibri" w:hAnsi="Times New Roman" w:cs="Times New Roman"/>
          <w:sz w:val="24"/>
          <w:szCs w:val="24"/>
        </w:rPr>
        <w:t xml:space="preserve">the argument on </w:t>
      </w:r>
      <w:r w:rsidR="00CF471F" w:rsidRPr="00F64C30">
        <w:rPr>
          <w:rFonts w:ascii="Times New Roman" w:eastAsia="Calibri" w:hAnsi="Times New Roman" w:cs="Times New Roman"/>
          <w:sz w:val="24"/>
          <w:szCs w:val="24"/>
        </w:rPr>
        <w:t xml:space="preserve">social innovation. </w:t>
      </w:r>
      <w:r w:rsidRPr="00F64C30">
        <w:rPr>
          <w:rFonts w:ascii="Times New Roman" w:eastAsia="Calibri" w:hAnsi="Times New Roman" w:cs="Times New Roman"/>
          <w:sz w:val="24"/>
          <w:szCs w:val="24"/>
          <w:lang w:eastAsia="en-GB"/>
        </w:rPr>
        <w:t>The contribution of this</w:t>
      </w:r>
      <w:r w:rsidR="00CF471F" w:rsidRPr="00F64C30">
        <w:rPr>
          <w:rFonts w:ascii="Times New Roman" w:eastAsia="Calibri" w:hAnsi="Times New Roman" w:cs="Times New Roman"/>
          <w:sz w:val="24"/>
          <w:szCs w:val="24"/>
          <w:lang w:eastAsia="en-GB"/>
        </w:rPr>
        <w:t xml:space="preserve"> paper is threefold: firstly, social innovation is an emerging area of research, of which there is a dearth in terms of examining the processes empirically. We address the gap in this field by demonstrating the value of </w:t>
      </w:r>
      <w:r w:rsidR="0034394E">
        <w:rPr>
          <w:rFonts w:ascii="Times New Roman" w:eastAsia="Calibri" w:hAnsi="Times New Roman" w:cs="Times New Roman"/>
          <w:sz w:val="24"/>
          <w:szCs w:val="24"/>
          <w:lang w:eastAsia="en-GB"/>
        </w:rPr>
        <w:t xml:space="preserve">social collaboration and </w:t>
      </w:r>
      <w:r w:rsidR="00761F78" w:rsidRPr="00F64C30">
        <w:rPr>
          <w:rFonts w:ascii="Times New Roman" w:eastAsia="Calibri" w:hAnsi="Times New Roman" w:cs="Times New Roman"/>
          <w:sz w:val="24"/>
          <w:szCs w:val="24"/>
          <w:lang w:eastAsia="en-GB"/>
        </w:rPr>
        <w:t xml:space="preserve">engagement </w:t>
      </w:r>
      <w:r w:rsidR="0034394E">
        <w:rPr>
          <w:rFonts w:ascii="Times New Roman" w:eastAsia="Calibri" w:hAnsi="Times New Roman" w:cs="Times New Roman"/>
          <w:sz w:val="24"/>
          <w:szCs w:val="24"/>
          <w:lang w:eastAsia="en-GB"/>
        </w:rPr>
        <w:t xml:space="preserve">using </w:t>
      </w:r>
      <w:r w:rsidR="00CF471F" w:rsidRPr="00F64C30">
        <w:rPr>
          <w:rFonts w:ascii="Times New Roman" w:eastAsia="Calibri" w:hAnsi="Times New Roman" w:cs="Times New Roman"/>
          <w:sz w:val="24"/>
          <w:szCs w:val="24"/>
          <w:lang w:eastAsia="en-GB"/>
        </w:rPr>
        <w:t>different innovation models. Secondly, we establish links betw</w:t>
      </w:r>
      <w:r w:rsidR="001F7494" w:rsidRPr="00F64C30">
        <w:rPr>
          <w:rFonts w:ascii="Times New Roman" w:eastAsia="Calibri" w:hAnsi="Times New Roman" w:cs="Times New Roman"/>
          <w:sz w:val="24"/>
          <w:szCs w:val="24"/>
          <w:lang w:eastAsia="en-GB"/>
        </w:rPr>
        <w:t>een social innovation and</w:t>
      </w:r>
      <w:r w:rsidR="00CF471F" w:rsidRPr="00F64C30">
        <w:rPr>
          <w:rFonts w:ascii="Times New Roman" w:eastAsia="Calibri" w:hAnsi="Times New Roman" w:cs="Times New Roman"/>
          <w:sz w:val="24"/>
          <w:szCs w:val="24"/>
          <w:lang w:eastAsia="en-GB"/>
        </w:rPr>
        <w:t xml:space="preserve"> incubation </w:t>
      </w:r>
      <w:r w:rsidR="001F7494" w:rsidRPr="00F64C30">
        <w:rPr>
          <w:rFonts w:ascii="Times New Roman" w:eastAsia="Calibri" w:hAnsi="Times New Roman" w:cs="Times New Roman"/>
          <w:sz w:val="24"/>
          <w:szCs w:val="24"/>
          <w:lang w:eastAsia="en-GB"/>
        </w:rPr>
        <w:t>using the</w:t>
      </w:r>
      <w:r w:rsidR="00CF471F" w:rsidRPr="00F64C30">
        <w:rPr>
          <w:rFonts w:ascii="Times New Roman" w:eastAsia="Calibri" w:hAnsi="Times New Roman" w:cs="Times New Roman"/>
          <w:sz w:val="24"/>
          <w:szCs w:val="24"/>
          <w:lang w:eastAsia="en-GB"/>
        </w:rPr>
        <w:t xml:space="preserve"> concept of social capital. This allows us to ac</w:t>
      </w:r>
      <w:r w:rsidR="00305E3A" w:rsidRPr="00F64C30">
        <w:rPr>
          <w:rFonts w:ascii="Times New Roman" w:eastAsia="Calibri" w:hAnsi="Times New Roman" w:cs="Times New Roman"/>
          <w:sz w:val="24"/>
          <w:szCs w:val="24"/>
          <w:lang w:eastAsia="en-GB"/>
        </w:rPr>
        <w:t>hieve our third contribution: exemplification of</w:t>
      </w:r>
      <w:r w:rsidR="00CF471F" w:rsidRPr="00F64C30">
        <w:rPr>
          <w:rFonts w:ascii="Times New Roman" w:eastAsia="Calibri" w:hAnsi="Times New Roman" w:cs="Times New Roman"/>
          <w:sz w:val="24"/>
          <w:szCs w:val="24"/>
          <w:lang w:eastAsia="en-GB"/>
        </w:rPr>
        <w:t xml:space="preserve"> </w:t>
      </w:r>
      <w:r w:rsidR="00305E3A" w:rsidRPr="00F64C30">
        <w:rPr>
          <w:rFonts w:ascii="Times New Roman" w:eastAsia="Calibri" w:hAnsi="Times New Roman" w:cs="Times New Roman"/>
          <w:sz w:val="24"/>
          <w:szCs w:val="24"/>
          <w:lang w:eastAsia="en-GB"/>
        </w:rPr>
        <w:t>a</w:t>
      </w:r>
      <w:r w:rsidR="00CF471F" w:rsidRPr="00F64C30">
        <w:rPr>
          <w:rFonts w:ascii="Times New Roman" w:eastAsia="Calibri" w:hAnsi="Times New Roman" w:cs="Times New Roman"/>
          <w:sz w:val="24"/>
          <w:szCs w:val="24"/>
          <w:lang w:eastAsia="en-GB"/>
        </w:rPr>
        <w:t xml:space="preserve"> dyadic value-based partnership and collaboration processes between an incubator and an incubatee, </w:t>
      </w:r>
      <w:r w:rsidR="00761F78" w:rsidRPr="00F64C30">
        <w:rPr>
          <w:rFonts w:ascii="Times New Roman" w:eastAsia="Calibri" w:hAnsi="Times New Roman" w:cs="Times New Roman"/>
          <w:sz w:val="24"/>
          <w:szCs w:val="24"/>
          <w:lang w:eastAsia="en-GB"/>
        </w:rPr>
        <w:t xml:space="preserve">through activities driven by </w:t>
      </w:r>
      <w:r w:rsidR="00CF471F" w:rsidRPr="00F64C30">
        <w:rPr>
          <w:rFonts w:ascii="Times New Roman" w:eastAsia="Calibri" w:hAnsi="Times New Roman" w:cs="Times New Roman"/>
          <w:sz w:val="24"/>
          <w:szCs w:val="24"/>
          <w:lang w:eastAsia="en-GB"/>
        </w:rPr>
        <w:t xml:space="preserve">social </w:t>
      </w:r>
      <w:r w:rsidR="00761F78" w:rsidRPr="00F64C30">
        <w:rPr>
          <w:rFonts w:ascii="Times New Roman" w:eastAsia="Calibri" w:hAnsi="Times New Roman" w:cs="Times New Roman"/>
          <w:sz w:val="24"/>
          <w:szCs w:val="24"/>
          <w:lang w:eastAsia="en-GB"/>
        </w:rPr>
        <w:t xml:space="preserve">innovation </w:t>
      </w:r>
      <w:r w:rsidR="00A03A17">
        <w:rPr>
          <w:rFonts w:ascii="Times New Roman" w:eastAsia="Calibri" w:hAnsi="Times New Roman" w:cs="Times New Roman"/>
          <w:sz w:val="24"/>
          <w:szCs w:val="24"/>
          <w:lang w:eastAsia="en-GB"/>
        </w:rPr>
        <w:t>which aim to have social impact</w:t>
      </w:r>
      <w:r w:rsidR="00CF471F" w:rsidRPr="00F64C30">
        <w:rPr>
          <w:rFonts w:ascii="Times New Roman" w:eastAsia="Calibri" w:hAnsi="Times New Roman" w:cs="Times New Roman"/>
          <w:sz w:val="24"/>
          <w:szCs w:val="24"/>
          <w:lang w:eastAsia="en-GB"/>
        </w:rPr>
        <w:t>. The paper</w:t>
      </w:r>
      <w:r w:rsidR="001F7494" w:rsidRPr="00F64C30">
        <w:rPr>
          <w:rFonts w:ascii="Times New Roman" w:eastAsia="Calibri" w:hAnsi="Times New Roman" w:cs="Times New Roman"/>
          <w:sz w:val="24"/>
          <w:szCs w:val="24"/>
          <w:lang w:eastAsia="en-GB"/>
        </w:rPr>
        <w:t xml:space="preserve"> </w:t>
      </w:r>
      <w:r w:rsidR="00CF471F" w:rsidRPr="00F64C30">
        <w:rPr>
          <w:rFonts w:ascii="Times New Roman" w:eastAsia="Calibri" w:hAnsi="Times New Roman" w:cs="Times New Roman"/>
          <w:sz w:val="24"/>
          <w:szCs w:val="24"/>
          <w:lang w:eastAsia="en-GB"/>
        </w:rPr>
        <w:t xml:space="preserve">concludes with practice implications and </w:t>
      </w:r>
      <w:r w:rsidR="001F7494" w:rsidRPr="00F64C30">
        <w:rPr>
          <w:rFonts w:ascii="Times New Roman" w:eastAsia="Calibri" w:hAnsi="Times New Roman" w:cs="Times New Roman"/>
          <w:sz w:val="24"/>
          <w:szCs w:val="24"/>
          <w:lang w:eastAsia="en-GB"/>
        </w:rPr>
        <w:t>suggests directions</w:t>
      </w:r>
      <w:r w:rsidR="00CF471F" w:rsidRPr="00F64C30">
        <w:rPr>
          <w:rFonts w:ascii="Times New Roman" w:eastAsia="Calibri" w:hAnsi="Times New Roman" w:cs="Times New Roman"/>
          <w:sz w:val="24"/>
          <w:szCs w:val="24"/>
          <w:lang w:eastAsia="en-GB"/>
        </w:rPr>
        <w:t xml:space="preserve"> for future research.</w:t>
      </w:r>
    </w:p>
    <w:p w14:paraId="32B62D9A" w14:textId="163A6D1D" w:rsidR="00857949" w:rsidRDefault="001F7494" w:rsidP="00F64C30">
      <w:pPr>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b/>
          <w:bCs/>
          <w:sz w:val="24"/>
          <w:szCs w:val="24"/>
        </w:rPr>
        <w:t>Keywords</w:t>
      </w:r>
      <w:r w:rsidRPr="00F64C30">
        <w:rPr>
          <w:rFonts w:ascii="Times New Roman" w:eastAsia="Calibri" w:hAnsi="Times New Roman" w:cs="Times New Roman"/>
          <w:sz w:val="24"/>
          <w:szCs w:val="24"/>
        </w:rPr>
        <w:t xml:space="preserve">: social innovation, </w:t>
      </w:r>
      <w:r w:rsidR="00857949" w:rsidRPr="00F64C30">
        <w:rPr>
          <w:rFonts w:ascii="Times New Roman" w:eastAsia="Calibri" w:hAnsi="Times New Roman" w:cs="Times New Roman"/>
          <w:sz w:val="24"/>
          <w:szCs w:val="24"/>
        </w:rPr>
        <w:t xml:space="preserve">social </w:t>
      </w:r>
      <w:r w:rsidR="00482055">
        <w:rPr>
          <w:rFonts w:ascii="Times New Roman" w:eastAsia="Calibri" w:hAnsi="Times New Roman" w:cs="Times New Roman"/>
          <w:sz w:val="24"/>
          <w:szCs w:val="24"/>
        </w:rPr>
        <w:t>incubation, networks,</w:t>
      </w:r>
      <w:r w:rsidR="003F1B1C">
        <w:rPr>
          <w:rFonts w:ascii="Times New Roman" w:eastAsia="Calibri" w:hAnsi="Times New Roman" w:cs="Times New Roman"/>
          <w:sz w:val="24"/>
          <w:szCs w:val="24"/>
        </w:rPr>
        <w:t xml:space="preserve"> </w:t>
      </w:r>
      <w:r w:rsidR="00482055">
        <w:rPr>
          <w:rFonts w:ascii="Times New Roman" w:eastAsia="Calibri" w:hAnsi="Times New Roman" w:cs="Times New Roman"/>
          <w:sz w:val="24"/>
          <w:szCs w:val="24"/>
        </w:rPr>
        <w:t xml:space="preserve">impact </w:t>
      </w:r>
    </w:p>
    <w:p w14:paraId="206DC9B9" w14:textId="77777777" w:rsidR="001E707C" w:rsidRDefault="001E707C"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2EE08FF5" w14:textId="77777777" w:rsidR="001E707C" w:rsidRPr="00F64C30" w:rsidRDefault="001E707C"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1D25EB16" w14:textId="77777777" w:rsidR="00E93CE7" w:rsidRDefault="001F7494" w:rsidP="00E93CE7">
      <w:pPr>
        <w:spacing w:before="100" w:beforeAutospacing="1" w:after="100" w:afterAutospacing="1" w:line="480" w:lineRule="auto"/>
        <w:contextualSpacing/>
        <w:jc w:val="both"/>
        <w:rPr>
          <w:rFonts w:ascii="Times New Roman" w:eastAsia="Calibri" w:hAnsi="Times New Roman" w:cs="Times New Roman"/>
          <w:b/>
          <w:bCs/>
          <w:sz w:val="24"/>
          <w:szCs w:val="24"/>
        </w:rPr>
      </w:pPr>
      <w:r w:rsidRPr="00F64C30">
        <w:rPr>
          <w:rFonts w:ascii="Times New Roman" w:eastAsia="Calibri" w:hAnsi="Times New Roman" w:cs="Times New Roman"/>
          <w:b/>
          <w:bCs/>
          <w:sz w:val="24"/>
          <w:szCs w:val="24"/>
        </w:rPr>
        <w:t>Introduction</w:t>
      </w:r>
    </w:p>
    <w:p w14:paraId="7058FA30" w14:textId="2D425E21" w:rsidR="0034394E" w:rsidRPr="00F64C30" w:rsidRDefault="00254329" w:rsidP="0034394E">
      <w:pPr>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Historically, innovation has been concerned with science and technology, placing emphasis on creating future commercial success and competitive advantage. </w:t>
      </w:r>
      <w:r w:rsidR="00503FA9" w:rsidRPr="00F64C30">
        <w:rPr>
          <w:rFonts w:ascii="Times New Roman" w:eastAsia="Calibri" w:hAnsi="Times New Roman" w:cs="Times New Roman"/>
          <w:sz w:val="24"/>
          <w:szCs w:val="24"/>
        </w:rPr>
        <w:t>Economics and management science have traditionally dominated o</w:t>
      </w:r>
      <w:r w:rsidR="00A03A17">
        <w:rPr>
          <w:rFonts w:ascii="Times New Roman" w:eastAsia="Calibri" w:hAnsi="Times New Roman" w:cs="Times New Roman"/>
          <w:sz w:val="24"/>
          <w:szCs w:val="24"/>
        </w:rPr>
        <w:t xml:space="preserve">ur understanding of innovation. </w:t>
      </w:r>
      <w:r w:rsidR="0034394E">
        <w:rPr>
          <w:rFonts w:ascii="Times New Roman" w:eastAsia="Calibri" w:hAnsi="Times New Roman" w:cs="Times New Roman"/>
          <w:sz w:val="24"/>
          <w:szCs w:val="24"/>
        </w:rPr>
        <w:t>T</w:t>
      </w:r>
      <w:r w:rsidR="0034394E" w:rsidRPr="00F64C30">
        <w:rPr>
          <w:rFonts w:ascii="Times New Roman" w:eastAsia="Calibri" w:hAnsi="Times New Roman" w:cs="Times New Roman"/>
          <w:sz w:val="24"/>
          <w:szCs w:val="24"/>
        </w:rPr>
        <w:t xml:space="preserve">here </w:t>
      </w:r>
      <w:r w:rsidR="0034394E">
        <w:rPr>
          <w:rFonts w:ascii="Times New Roman" w:eastAsia="Calibri" w:hAnsi="Times New Roman" w:cs="Times New Roman"/>
          <w:sz w:val="24"/>
          <w:szCs w:val="24"/>
        </w:rPr>
        <w:t>has been</w:t>
      </w:r>
      <w:r w:rsidR="0034394E" w:rsidRPr="00F64C30">
        <w:rPr>
          <w:rFonts w:ascii="Times New Roman" w:eastAsia="Calibri" w:hAnsi="Times New Roman" w:cs="Times New Roman"/>
          <w:sz w:val="24"/>
          <w:szCs w:val="24"/>
        </w:rPr>
        <w:t xml:space="preserve"> proliferation of work on the mainstream concepts of commercial, business and technology innovation, </w:t>
      </w:r>
      <w:r w:rsidR="0034394E">
        <w:rPr>
          <w:rFonts w:ascii="Times New Roman" w:eastAsia="Calibri" w:hAnsi="Times New Roman" w:cs="Times New Roman"/>
          <w:sz w:val="24"/>
          <w:szCs w:val="24"/>
        </w:rPr>
        <w:t xml:space="preserve">and </w:t>
      </w:r>
      <w:r w:rsidR="0034394E" w:rsidRPr="00F64C30">
        <w:rPr>
          <w:rFonts w:ascii="Times New Roman" w:eastAsia="Calibri" w:hAnsi="Times New Roman" w:cs="Times New Roman"/>
          <w:sz w:val="24"/>
          <w:szCs w:val="24"/>
        </w:rPr>
        <w:t xml:space="preserve">an acute shortage of research to help us understand how social innovations are carried out and how they are supported (Mulgan et al., 2007). </w:t>
      </w:r>
      <w:r w:rsidR="0034394E">
        <w:rPr>
          <w:rFonts w:ascii="Times New Roman" w:eastAsia="Calibri" w:hAnsi="Times New Roman" w:cs="Times New Roman"/>
          <w:sz w:val="24"/>
          <w:szCs w:val="24"/>
        </w:rPr>
        <w:t>R</w:t>
      </w:r>
      <w:r w:rsidR="0034394E" w:rsidRPr="00F64C30">
        <w:rPr>
          <w:rFonts w:ascii="Times New Roman" w:eastAsia="Calibri" w:hAnsi="Times New Roman" w:cs="Times New Roman"/>
          <w:sz w:val="24"/>
          <w:szCs w:val="24"/>
        </w:rPr>
        <w:t>ecently there has been an increasing tendency in literature to address the ‘social’ nature of innovation (Moulaert et al., 2005; Nichols &amp; Murdoch, 2012)</w:t>
      </w:r>
      <w:r w:rsidR="0034394E">
        <w:rPr>
          <w:rFonts w:ascii="Times New Roman" w:eastAsia="Calibri" w:hAnsi="Times New Roman" w:cs="Times New Roman"/>
          <w:sz w:val="24"/>
          <w:szCs w:val="24"/>
        </w:rPr>
        <w:t xml:space="preserve">. </w:t>
      </w:r>
    </w:p>
    <w:p w14:paraId="64DD9AD4" w14:textId="77777777" w:rsidR="00503FA9" w:rsidRPr="00F64C30" w:rsidRDefault="00503FA9" w:rsidP="00F64C30">
      <w:pPr>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While innovation studies have mostly focused on market forces, social and cultural factors can also influence their success or failure (Orlikowski, 1992). Additionally, commercial innovations have </w:t>
      </w:r>
      <w:r w:rsidR="002C6E2F" w:rsidRPr="00F64C30">
        <w:rPr>
          <w:rFonts w:ascii="Times New Roman" w:eastAsia="Calibri" w:hAnsi="Times New Roman" w:cs="Times New Roman"/>
          <w:sz w:val="24"/>
          <w:szCs w:val="24"/>
        </w:rPr>
        <w:t xml:space="preserve">often </w:t>
      </w:r>
      <w:r w:rsidRPr="00F64C30">
        <w:rPr>
          <w:rFonts w:ascii="Times New Roman" w:eastAsia="Calibri" w:hAnsi="Times New Roman" w:cs="Times New Roman"/>
          <w:sz w:val="24"/>
          <w:szCs w:val="24"/>
        </w:rPr>
        <w:t>offered benefits to the community and society. The healthcare sector can be considered a prime example of this, with companies such as Medtronic or GE.</w:t>
      </w:r>
    </w:p>
    <w:p w14:paraId="2489913B" w14:textId="77777777" w:rsidR="00503FA9" w:rsidRPr="00F64C30" w:rsidRDefault="00503FA9"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4C955295" w14:textId="44D3C7B5" w:rsidR="00D976C0" w:rsidRPr="00F64C30" w:rsidRDefault="00503FA9" w:rsidP="00F64C30">
      <w:pPr>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lang w:eastAsia="en-GB"/>
        </w:rPr>
        <w:t>Today, it is expected</w:t>
      </w:r>
      <w:r w:rsidR="00D976C0" w:rsidRPr="00F64C30">
        <w:rPr>
          <w:rFonts w:ascii="Times New Roman" w:eastAsia="Calibri" w:hAnsi="Times New Roman" w:cs="Times New Roman"/>
          <w:sz w:val="24"/>
          <w:szCs w:val="24"/>
          <w:lang w:eastAsia="en-GB"/>
        </w:rPr>
        <w:t xml:space="preserve"> that an innovative</w:t>
      </w:r>
      <w:r w:rsidRPr="00F64C30">
        <w:rPr>
          <w:rFonts w:ascii="Times New Roman" w:eastAsia="Calibri" w:hAnsi="Times New Roman" w:cs="Times New Roman"/>
          <w:sz w:val="24"/>
          <w:szCs w:val="24"/>
          <w:lang w:eastAsia="en-GB"/>
        </w:rPr>
        <w:t xml:space="preserve"> idea will</w:t>
      </w:r>
      <w:r w:rsidR="000D104E" w:rsidRPr="00F64C30">
        <w:rPr>
          <w:rFonts w:ascii="Times New Roman" w:eastAsia="Calibri" w:hAnsi="Times New Roman" w:cs="Times New Roman"/>
          <w:sz w:val="24"/>
          <w:szCs w:val="24"/>
          <w:lang w:eastAsia="en-GB"/>
        </w:rPr>
        <w:t xml:space="preserve"> not only address </w:t>
      </w:r>
      <w:r w:rsidRPr="00F64C30">
        <w:rPr>
          <w:rFonts w:ascii="Times New Roman" w:eastAsia="Calibri" w:hAnsi="Times New Roman" w:cs="Times New Roman"/>
          <w:sz w:val="24"/>
          <w:szCs w:val="24"/>
          <w:lang w:eastAsia="en-GB"/>
        </w:rPr>
        <w:t xml:space="preserve">economic motives but also target </w:t>
      </w:r>
      <w:r w:rsidR="000D104E" w:rsidRPr="00F64C30">
        <w:rPr>
          <w:rFonts w:ascii="Times New Roman" w:eastAsia="Calibri" w:hAnsi="Times New Roman" w:cs="Times New Roman"/>
          <w:sz w:val="24"/>
          <w:szCs w:val="24"/>
          <w:lang w:eastAsia="en-GB"/>
        </w:rPr>
        <w:t>existing or newly emerging social issues encompass</w:t>
      </w:r>
      <w:r w:rsidRPr="00F64C30">
        <w:rPr>
          <w:rFonts w:ascii="Times New Roman" w:eastAsia="Calibri" w:hAnsi="Times New Roman" w:cs="Times New Roman"/>
          <w:sz w:val="24"/>
          <w:szCs w:val="24"/>
          <w:lang w:eastAsia="en-GB"/>
        </w:rPr>
        <w:t>ing the needs of all</w:t>
      </w:r>
      <w:r w:rsidR="000D104E" w:rsidRPr="00F64C30">
        <w:rPr>
          <w:rFonts w:ascii="Times New Roman" w:eastAsia="Calibri" w:hAnsi="Times New Roman" w:cs="Times New Roman"/>
          <w:sz w:val="24"/>
          <w:szCs w:val="24"/>
          <w:lang w:eastAsia="en-GB"/>
        </w:rPr>
        <w:t xml:space="preserve"> stakeholders involved</w:t>
      </w:r>
      <w:r w:rsidR="00761F78" w:rsidRPr="00F64C30">
        <w:rPr>
          <w:rFonts w:ascii="Times New Roman" w:eastAsia="Calibri" w:hAnsi="Times New Roman" w:cs="Times New Roman"/>
          <w:sz w:val="24"/>
          <w:szCs w:val="24"/>
          <w:lang w:eastAsia="en-GB"/>
        </w:rPr>
        <w:t xml:space="preserve"> and creating social impact</w:t>
      </w:r>
      <w:r w:rsidR="00D976C0" w:rsidRPr="00F64C30">
        <w:rPr>
          <w:rFonts w:ascii="Times New Roman" w:eastAsia="Calibri" w:hAnsi="Times New Roman" w:cs="Times New Roman"/>
          <w:sz w:val="24"/>
          <w:szCs w:val="24"/>
          <w:lang w:eastAsia="en-GB"/>
        </w:rPr>
        <w:t>-</w:t>
      </w:r>
      <w:r w:rsidR="002C6E2F" w:rsidRPr="00F64C30">
        <w:rPr>
          <w:rFonts w:ascii="Times New Roman" w:eastAsia="Calibri" w:hAnsi="Times New Roman" w:cs="Times New Roman"/>
          <w:sz w:val="24"/>
          <w:szCs w:val="24"/>
          <w:lang w:eastAsia="en-GB"/>
        </w:rPr>
        <w:t xml:space="preserve"> </w:t>
      </w:r>
      <w:r w:rsidR="00761F78" w:rsidRPr="00F64C30">
        <w:rPr>
          <w:rFonts w:ascii="Times New Roman" w:eastAsia="Calibri" w:hAnsi="Times New Roman" w:cs="Times New Roman"/>
          <w:sz w:val="24"/>
          <w:szCs w:val="24"/>
          <w:lang w:eastAsia="en-GB"/>
        </w:rPr>
        <w:t xml:space="preserve">which can be considered </w:t>
      </w:r>
      <w:r w:rsidR="00400F99">
        <w:rPr>
          <w:rFonts w:ascii="Times New Roman" w:eastAsia="Calibri" w:hAnsi="Times New Roman" w:cs="Times New Roman"/>
          <w:sz w:val="24"/>
          <w:szCs w:val="24"/>
          <w:lang w:eastAsia="en-GB"/>
        </w:rPr>
        <w:t xml:space="preserve"> the </w:t>
      </w:r>
      <w:r w:rsidR="002C6E2F" w:rsidRPr="00F64C30">
        <w:rPr>
          <w:rFonts w:ascii="Times New Roman" w:eastAsia="Calibri" w:hAnsi="Times New Roman" w:cs="Times New Roman"/>
          <w:sz w:val="24"/>
          <w:szCs w:val="24"/>
          <w:lang w:eastAsia="en-GB"/>
        </w:rPr>
        <w:t>core focus of</w:t>
      </w:r>
      <w:r w:rsidR="00D976C0" w:rsidRPr="00F64C30">
        <w:rPr>
          <w:rFonts w:ascii="Times New Roman" w:eastAsia="Calibri" w:hAnsi="Times New Roman" w:cs="Times New Roman"/>
          <w:sz w:val="24"/>
          <w:szCs w:val="24"/>
          <w:lang w:eastAsia="en-GB"/>
        </w:rPr>
        <w:t xml:space="preserve"> ‘social innovation’</w:t>
      </w:r>
      <w:r w:rsidR="002C6E2F" w:rsidRPr="00F64C30">
        <w:rPr>
          <w:rFonts w:ascii="Times New Roman" w:eastAsia="Calibri" w:hAnsi="Times New Roman" w:cs="Times New Roman"/>
          <w:sz w:val="24"/>
          <w:szCs w:val="24"/>
          <w:lang w:eastAsia="en-GB"/>
        </w:rPr>
        <w:t>.</w:t>
      </w:r>
      <w:r w:rsidR="00D976C0" w:rsidRPr="00F64C30">
        <w:rPr>
          <w:rFonts w:ascii="Times New Roman" w:eastAsia="Calibri" w:hAnsi="Times New Roman" w:cs="Times New Roman"/>
          <w:sz w:val="24"/>
          <w:szCs w:val="24"/>
          <w:lang w:eastAsia="en-GB"/>
        </w:rPr>
        <w:t xml:space="preserve"> </w:t>
      </w:r>
      <w:r w:rsidR="00406537" w:rsidRPr="00F64C30">
        <w:rPr>
          <w:rFonts w:ascii="Times New Roman" w:eastAsia="Calibri" w:hAnsi="Times New Roman" w:cs="Times New Roman"/>
          <w:sz w:val="24"/>
          <w:szCs w:val="24"/>
          <w:lang w:eastAsia="en-GB"/>
        </w:rPr>
        <w:t xml:space="preserve">Social innovation is thus </w:t>
      </w:r>
      <w:r w:rsidR="0034394E">
        <w:rPr>
          <w:rFonts w:ascii="Times New Roman" w:eastAsia="Calibri" w:hAnsi="Times New Roman" w:cs="Times New Roman"/>
          <w:sz w:val="24"/>
          <w:szCs w:val="24"/>
          <w:lang w:eastAsia="en-GB"/>
        </w:rPr>
        <w:t xml:space="preserve">seen to be </w:t>
      </w:r>
      <w:r w:rsidR="00406537" w:rsidRPr="00F64C30">
        <w:rPr>
          <w:rFonts w:ascii="Times New Roman" w:eastAsia="Calibri" w:hAnsi="Times New Roman" w:cs="Times New Roman"/>
          <w:sz w:val="24"/>
          <w:szCs w:val="24"/>
          <w:lang w:eastAsia="en-GB"/>
        </w:rPr>
        <w:t xml:space="preserve">carried out by organisations  </w:t>
      </w:r>
      <w:r w:rsidR="002C6E2F" w:rsidRPr="00F64C30">
        <w:rPr>
          <w:rFonts w:ascii="Times New Roman" w:eastAsia="Calibri" w:hAnsi="Times New Roman" w:cs="Times New Roman"/>
          <w:sz w:val="24"/>
          <w:szCs w:val="24"/>
          <w:lang w:eastAsia="en-GB"/>
        </w:rPr>
        <w:t xml:space="preserve"> which have a social </w:t>
      </w:r>
      <w:r w:rsidR="00BB639D" w:rsidRPr="00F64C30">
        <w:rPr>
          <w:rFonts w:ascii="Times New Roman" w:eastAsia="Calibri" w:hAnsi="Times New Roman" w:cs="Times New Roman"/>
          <w:sz w:val="24"/>
          <w:szCs w:val="24"/>
          <w:lang w:eastAsia="en-GB"/>
        </w:rPr>
        <w:t>mandate and</w:t>
      </w:r>
      <w:r w:rsidR="00406537" w:rsidRPr="00F64C30">
        <w:rPr>
          <w:rFonts w:ascii="Times New Roman" w:eastAsia="Calibri" w:hAnsi="Times New Roman" w:cs="Times New Roman"/>
          <w:sz w:val="24"/>
          <w:szCs w:val="24"/>
          <w:lang w:eastAsia="en-GB"/>
        </w:rPr>
        <w:t xml:space="preserve"> </w:t>
      </w:r>
      <w:r w:rsidR="002C6E2F" w:rsidRPr="00F64C30">
        <w:rPr>
          <w:rFonts w:ascii="Times New Roman" w:eastAsia="Calibri" w:hAnsi="Times New Roman" w:cs="Times New Roman"/>
          <w:sz w:val="24"/>
          <w:szCs w:val="24"/>
          <w:lang w:eastAsia="en-GB"/>
        </w:rPr>
        <w:t xml:space="preserve"> which </w:t>
      </w:r>
      <w:r w:rsidR="00406537" w:rsidRPr="00F64C30">
        <w:rPr>
          <w:rFonts w:ascii="Times New Roman" w:eastAsia="Calibri" w:hAnsi="Times New Roman" w:cs="Times New Roman"/>
          <w:sz w:val="24"/>
          <w:szCs w:val="24"/>
          <w:lang w:eastAsia="en-GB"/>
        </w:rPr>
        <w:t xml:space="preserve">seek solutions that are ‘effective, efficient, sustainable or just whereby value </w:t>
      </w:r>
      <w:r w:rsidR="002C6E2F" w:rsidRPr="00F64C30">
        <w:rPr>
          <w:rFonts w:ascii="Times New Roman" w:eastAsia="Calibri" w:hAnsi="Times New Roman" w:cs="Times New Roman"/>
          <w:sz w:val="24"/>
          <w:szCs w:val="24"/>
          <w:lang w:eastAsia="en-GB"/>
        </w:rPr>
        <w:t xml:space="preserve">is </w:t>
      </w:r>
      <w:r w:rsidR="00406537" w:rsidRPr="00F64C30">
        <w:rPr>
          <w:rFonts w:ascii="Times New Roman" w:eastAsia="Calibri" w:hAnsi="Times New Roman" w:cs="Times New Roman"/>
          <w:sz w:val="24"/>
          <w:szCs w:val="24"/>
          <w:lang w:eastAsia="en-GB"/>
        </w:rPr>
        <w:t>accrue</w:t>
      </w:r>
      <w:r w:rsidR="002C6E2F" w:rsidRPr="00F64C30">
        <w:rPr>
          <w:rFonts w:ascii="Times New Roman" w:eastAsia="Calibri" w:hAnsi="Times New Roman" w:cs="Times New Roman"/>
          <w:sz w:val="24"/>
          <w:szCs w:val="24"/>
          <w:lang w:eastAsia="en-GB"/>
        </w:rPr>
        <w:t>d</w:t>
      </w:r>
      <w:r w:rsidR="00406537" w:rsidRPr="00F64C30">
        <w:rPr>
          <w:rFonts w:ascii="Times New Roman" w:eastAsia="Calibri" w:hAnsi="Times New Roman" w:cs="Times New Roman"/>
          <w:sz w:val="24"/>
          <w:szCs w:val="24"/>
          <w:lang w:eastAsia="en-GB"/>
        </w:rPr>
        <w:t xml:space="preserve"> to society as a whole</w:t>
      </w:r>
      <w:r w:rsidR="00A03A17">
        <w:rPr>
          <w:rFonts w:ascii="Times New Roman" w:eastAsia="Calibri" w:hAnsi="Times New Roman" w:cs="Times New Roman"/>
          <w:sz w:val="24"/>
          <w:szCs w:val="24"/>
          <w:lang w:eastAsia="en-GB"/>
        </w:rPr>
        <w:t>’</w:t>
      </w:r>
      <w:r w:rsidR="00406537" w:rsidRPr="00F64C30">
        <w:rPr>
          <w:rFonts w:ascii="Times New Roman" w:eastAsia="Calibri" w:hAnsi="Times New Roman" w:cs="Times New Roman"/>
          <w:sz w:val="24"/>
          <w:szCs w:val="24"/>
          <w:lang w:eastAsia="en-GB"/>
        </w:rPr>
        <w:t xml:space="preserve"> (Phillis, Deiglmeier and Miller, 2008:36).  Methods </w:t>
      </w:r>
      <w:r w:rsidR="000D104E" w:rsidRPr="00F64C30">
        <w:rPr>
          <w:rFonts w:ascii="Times New Roman" w:eastAsia="Calibri" w:hAnsi="Times New Roman" w:cs="Times New Roman"/>
          <w:sz w:val="24"/>
          <w:szCs w:val="24"/>
          <w:lang w:eastAsia="en-GB"/>
        </w:rPr>
        <w:t>of</w:t>
      </w:r>
      <w:r w:rsidR="00406537" w:rsidRPr="00F64C30">
        <w:rPr>
          <w:rFonts w:ascii="Times New Roman" w:eastAsia="Calibri" w:hAnsi="Times New Roman" w:cs="Times New Roman"/>
          <w:sz w:val="24"/>
          <w:szCs w:val="24"/>
          <w:lang w:eastAsia="en-GB"/>
        </w:rPr>
        <w:t xml:space="preserve"> production or service delivery and measures for performance or quality</w:t>
      </w:r>
      <w:r w:rsidR="000D104E" w:rsidRPr="00F64C30">
        <w:rPr>
          <w:rFonts w:ascii="Times New Roman" w:eastAsia="Calibri" w:hAnsi="Times New Roman" w:cs="Times New Roman"/>
          <w:sz w:val="24"/>
          <w:szCs w:val="24"/>
          <w:lang w:eastAsia="en-GB"/>
        </w:rPr>
        <w:t xml:space="preserve"> require meeting the expectation</w:t>
      </w:r>
      <w:r w:rsidR="00D976C0" w:rsidRPr="00F64C30">
        <w:rPr>
          <w:rFonts w:ascii="Times New Roman" w:eastAsia="Calibri" w:hAnsi="Times New Roman" w:cs="Times New Roman"/>
          <w:sz w:val="24"/>
          <w:szCs w:val="24"/>
          <w:lang w:eastAsia="en-GB"/>
        </w:rPr>
        <w:t xml:space="preserve">s of </w:t>
      </w:r>
      <w:r w:rsidR="0034394E">
        <w:rPr>
          <w:rFonts w:ascii="Times New Roman" w:eastAsia="Calibri" w:hAnsi="Times New Roman" w:cs="Times New Roman"/>
          <w:sz w:val="24"/>
          <w:szCs w:val="24"/>
          <w:lang w:eastAsia="en-GB"/>
        </w:rPr>
        <w:t>societal stakeholders at large</w:t>
      </w:r>
      <w:r w:rsidR="00D976C0" w:rsidRPr="00F64C30">
        <w:rPr>
          <w:rFonts w:ascii="Times New Roman" w:eastAsia="Calibri" w:hAnsi="Times New Roman" w:cs="Times New Roman"/>
          <w:sz w:val="24"/>
          <w:szCs w:val="24"/>
          <w:lang w:eastAsia="en-GB"/>
        </w:rPr>
        <w:t xml:space="preserve">. </w:t>
      </w:r>
      <w:r w:rsidR="0034394E" w:rsidRPr="00F64C30">
        <w:rPr>
          <w:rFonts w:ascii="Times New Roman" w:eastAsia="Calibri" w:hAnsi="Times New Roman" w:cs="Times New Roman"/>
          <w:sz w:val="24"/>
          <w:szCs w:val="24"/>
        </w:rPr>
        <w:t>Gershuny (1983), N</w:t>
      </w:r>
      <w:r w:rsidR="00EF530E">
        <w:rPr>
          <w:rFonts w:ascii="Times New Roman" w:eastAsia="Calibri" w:hAnsi="Times New Roman" w:cs="Times New Roman"/>
          <w:sz w:val="24"/>
          <w:szCs w:val="24"/>
        </w:rPr>
        <w:t>jihoff (1984) &amp; Rickards (1985) as well as</w:t>
      </w:r>
      <w:r w:rsidR="0034394E" w:rsidRPr="00F64C30">
        <w:rPr>
          <w:rFonts w:ascii="Times New Roman" w:eastAsia="Calibri" w:hAnsi="Times New Roman" w:cs="Times New Roman"/>
          <w:sz w:val="24"/>
          <w:szCs w:val="24"/>
        </w:rPr>
        <w:t xml:space="preserve"> Hazel &amp; Onaga (2003) argue that social innovations have typically remained very difficult to implement because they mostly require fundamental changes in the </w:t>
      </w:r>
      <w:r w:rsidR="0034394E" w:rsidRPr="00F64C30">
        <w:rPr>
          <w:rFonts w:ascii="Times New Roman" w:eastAsia="Calibri" w:hAnsi="Times New Roman" w:cs="Times New Roman"/>
          <w:sz w:val="24"/>
          <w:szCs w:val="24"/>
        </w:rPr>
        <w:lastRenderedPageBreak/>
        <w:t>accepted structures and processes of organisations.</w:t>
      </w:r>
      <w:r w:rsidR="0034394E">
        <w:rPr>
          <w:rFonts w:ascii="Times New Roman" w:eastAsia="Calibri" w:hAnsi="Times New Roman" w:cs="Times New Roman"/>
          <w:sz w:val="24"/>
          <w:szCs w:val="24"/>
        </w:rPr>
        <w:t xml:space="preserve"> </w:t>
      </w:r>
      <w:r w:rsidR="00D976C0" w:rsidRPr="00F64C30">
        <w:rPr>
          <w:rFonts w:ascii="Times New Roman" w:eastAsia="Calibri" w:hAnsi="Times New Roman" w:cs="Times New Roman"/>
          <w:sz w:val="24"/>
          <w:szCs w:val="24"/>
        </w:rPr>
        <w:t>For this reason</w:t>
      </w:r>
      <w:r w:rsidR="00250118" w:rsidRPr="00F64C30">
        <w:rPr>
          <w:rFonts w:ascii="Times New Roman" w:eastAsia="Calibri" w:hAnsi="Times New Roman" w:cs="Times New Roman"/>
          <w:sz w:val="24"/>
          <w:szCs w:val="24"/>
        </w:rPr>
        <w:t>,</w:t>
      </w:r>
      <w:r w:rsidRPr="00F64C30">
        <w:rPr>
          <w:rFonts w:ascii="Times New Roman" w:eastAsia="Calibri" w:hAnsi="Times New Roman" w:cs="Times New Roman"/>
          <w:sz w:val="24"/>
          <w:szCs w:val="24"/>
        </w:rPr>
        <w:t xml:space="preserve"> innovation </w:t>
      </w:r>
      <w:r w:rsidR="0034394E">
        <w:rPr>
          <w:rFonts w:ascii="Times New Roman" w:eastAsia="Calibri" w:hAnsi="Times New Roman" w:cs="Times New Roman"/>
          <w:sz w:val="24"/>
          <w:szCs w:val="24"/>
        </w:rPr>
        <w:t xml:space="preserve">must be </w:t>
      </w:r>
      <w:r w:rsidRPr="00F64C30">
        <w:rPr>
          <w:rFonts w:ascii="Times New Roman" w:eastAsia="Calibri" w:hAnsi="Times New Roman" w:cs="Times New Roman"/>
          <w:sz w:val="24"/>
          <w:szCs w:val="24"/>
        </w:rPr>
        <w:t xml:space="preserve"> coupled with new forms of </w:t>
      </w:r>
      <w:r w:rsidR="00254329" w:rsidRPr="00F64C30">
        <w:rPr>
          <w:rFonts w:ascii="Times New Roman" w:eastAsia="Calibri" w:hAnsi="Times New Roman" w:cs="Times New Roman"/>
          <w:sz w:val="24"/>
          <w:szCs w:val="24"/>
        </w:rPr>
        <w:t>entrepreneurship  result</w:t>
      </w:r>
      <w:r w:rsidR="0034394E">
        <w:rPr>
          <w:rFonts w:ascii="Times New Roman" w:eastAsia="Calibri" w:hAnsi="Times New Roman" w:cs="Times New Roman"/>
          <w:sz w:val="24"/>
          <w:szCs w:val="24"/>
        </w:rPr>
        <w:t>ing</w:t>
      </w:r>
      <w:r w:rsidR="00254329" w:rsidRPr="00F64C30">
        <w:rPr>
          <w:rFonts w:ascii="Times New Roman" w:eastAsia="Calibri" w:hAnsi="Times New Roman" w:cs="Times New Roman"/>
          <w:sz w:val="24"/>
          <w:szCs w:val="24"/>
        </w:rPr>
        <w:t xml:space="preserve"> in opp</w:t>
      </w:r>
      <w:r w:rsidRPr="00F64C30">
        <w:rPr>
          <w:rFonts w:ascii="Times New Roman" w:eastAsia="Calibri" w:hAnsi="Times New Roman" w:cs="Times New Roman"/>
          <w:sz w:val="24"/>
          <w:szCs w:val="24"/>
        </w:rPr>
        <w:t>ortunities that lead to</w:t>
      </w:r>
      <w:r w:rsidR="00254329" w:rsidRPr="00F64C30">
        <w:rPr>
          <w:rFonts w:ascii="Times New Roman" w:eastAsia="Calibri" w:hAnsi="Times New Roman" w:cs="Times New Roman"/>
          <w:sz w:val="24"/>
          <w:szCs w:val="24"/>
        </w:rPr>
        <w:t xml:space="preserve"> </w:t>
      </w:r>
      <w:r w:rsidRPr="00F64C30">
        <w:rPr>
          <w:rFonts w:ascii="Times New Roman" w:eastAsia="Calibri" w:hAnsi="Times New Roman" w:cs="Times New Roman"/>
          <w:sz w:val="24"/>
          <w:szCs w:val="24"/>
        </w:rPr>
        <w:t xml:space="preserve">profitability, </w:t>
      </w:r>
      <w:r w:rsidR="00254329" w:rsidRPr="00F64C30">
        <w:rPr>
          <w:rFonts w:ascii="Times New Roman" w:eastAsia="Calibri" w:hAnsi="Times New Roman" w:cs="Times New Roman"/>
          <w:sz w:val="24"/>
          <w:szCs w:val="24"/>
        </w:rPr>
        <w:t xml:space="preserve">growth and </w:t>
      </w:r>
      <w:r w:rsidRPr="00F64C30">
        <w:rPr>
          <w:rFonts w:ascii="Times New Roman" w:eastAsia="Calibri" w:hAnsi="Times New Roman" w:cs="Times New Roman"/>
          <w:sz w:val="24"/>
          <w:szCs w:val="24"/>
        </w:rPr>
        <w:t>social outcomes</w:t>
      </w:r>
      <w:r w:rsidR="00254329" w:rsidRPr="00F64C30">
        <w:rPr>
          <w:rFonts w:ascii="Times New Roman" w:eastAsia="Calibri" w:hAnsi="Times New Roman" w:cs="Times New Roman"/>
          <w:sz w:val="24"/>
          <w:szCs w:val="24"/>
        </w:rPr>
        <w:t>.</w:t>
      </w:r>
    </w:p>
    <w:p w14:paraId="178E0947" w14:textId="77777777" w:rsidR="00BB639D" w:rsidRPr="00F64C30" w:rsidRDefault="00BB639D"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7FEFE355" w14:textId="77777777" w:rsidR="00046B85" w:rsidRPr="00F64C30" w:rsidRDefault="00046B85"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30F13249" w14:textId="29816067" w:rsidR="004725C6" w:rsidRPr="00F64C30" w:rsidRDefault="00254329"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rPr>
        <w:t xml:space="preserve">At the same time that social innovation has been evolving, further developments </w:t>
      </w:r>
      <w:r w:rsidR="0034394E">
        <w:rPr>
          <w:rFonts w:ascii="Times New Roman" w:eastAsia="Calibri" w:hAnsi="Times New Roman" w:cs="Times New Roman"/>
          <w:sz w:val="24"/>
          <w:szCs w:val="24"/>
        </w:rPr>
        <w:t>are being</w:t>
      </w:r>
      <w:r w:rsidR="0034394E" w:rsidRPr="00F64C30">
        <w:rPr>
          <w:rFonts w:ascii="Times New Roman" w:eastAsia="Calibri" w:hAnsi="Times New Roman" w:cs="Times New Roman"/>
          <w:sz w:val="24"/>
          <w:szCs w:val="24"/>
        </w:rPr>
        <w:t xml:space="preserve"> </w:t>
      </w:r>
      <w:r w:rsidRPr="00F64C30">
        <w:rPr>
          <w:rFonts w:ascii="Times New Roman" w:eastAsia="Calibri" w:hAnsi="Times New Roman" w:cs="Times New Roman"/>
          <w:sz w:val="24"/>
          <w:szCs w:val="24"/>
        </w:rPr>
        <w:t>witnessed in the context of where such social innovation</w:t>
      </w:r>
      <w:r w:rsidR="00744A2D" w:rsidRPr="00F64C30">
        <w:rPr>
          <w:rFonts w:ascii="Times New Roman" w:eastAsia="Calibri" w:hAnsi="Times New Roman" w:cs="Times New Roman"/>
          <w:sz w:val="24"/>
          <w:szCs w:val="24"/>
        </w:rPr>
        <w:t xml:space="preserve"> is</w:t>
      </w:r>
      <w:r w:rsidRPr="00F64C30">
        <w:rPr>
          <w:rFonts w:ascii="Times New Roman" w:eastAsia="Calibri" w:hAnsi="Times New Roman" w:cs="Times New Roman"/>
          <w:sz w:val="24"/>
          <w:szCs w:val="24"/>
        </w:rPr>
        <w:t xml:space="preserve"> taking place</w:t>
      </w:r>
      <w:r w:rsidR="0034394E">
        <w:rPr>
          <w:rFonts w:ascii="Times New Roman" w:eastAsia="Calibri" w:hAnsi="Times New Roman" w:cs="Times New Roman"/>
          <w:sz w:val="24"/>
          <w:szCs w:val="24"/>
        </w:rPr>
        <w:t>.</w:t>
      </w:r>
      <w:r w:rsidRPr="00F64C30">
        <w:rPr>
          <w:rFonts w:ascii="Times New Roman" w:eastAsia="Calibri" w:hAnsi="Times New Roman" w:cs="Times New Roman"/>
          <w:sz w:val="24"/>
          <w:szCs w:val="24"/>
        </w:rPr>
        <w:t xml:space="preserve"> </w:t>
      </w:r>
      <w:r w:rsidR="0034394E">
        <w:rPr>
          <w:rFonts w:ascii="Times New Roman" w:eastAsia="Calibri" w:hAnsi="Times New Roman" w:cs="Times New Roman"/>
          <w:sz w:val="24"/>
          <w:szCs w:val="24"/>
        </w:rPr>
        <w:t xml:space="preserve">One such area has been </w:t>
      </w:r>
      <w:r w:rsidRPr="00F64C30">
        <w:rPr>
          <w:rFonts w:ascii="Times New Roman" w:eastAsia="Calibri" w:hAnsi="Times New Roman" w:cs="Times New Roman"/>
          <w:sz w:val="24"/>
          <w:szCs w:val="24"/>
        </w:rPr>
        <w:t xml:space="preserve"> within incubators. </w:t>
      </w:r>
      <w:r w:rsidR="00785A5A" w:rsidRPr="00F64C30">
        <w:rPr>
          <w:rFonts w:ascii="Times New Roman" w:eastAsia="Calibri" w:hAnsi="Times New Roman" w:cs="Times New Roman"/>
          <w:sz w:val="24"/>
          <w:szCs w:val="24"/>
        </w:rPr>
        <w:t xml:space="preserve">The </w:t>
      </w:r>
      <w:r w:rsidR="00785A5A" w:rsidRPr="00F64C30">
        <w:rPr>
          <w:rFonts w:ascii="Times New Roman" w:eastAsia="Calibri" w:hAnsi="Times New Roman" w:cs="Times New Roman"/>
          <w:sz w:val="24"/>
          <w:szCs w:val="24"/>
          <w:lang w:eastAsia="en-GB"/>
        </w:rPr>
        <w:t xml:space="preserve">incubator concept </w:t>
      </w:r>
      <w:r w:rsidR="0034394E">
        <w:rPr>
          <w:rFonts w:ascii="Times New Roman" w:eastAsia="Calibri" w:hAnsi="Times New Roman" w:cs="Times New Roman"/>
          <w:sz w:val="24"/>
          <w:szCs w:val="24"/>
          <w:lang w:eastAsia="en-GB"/>
        </w:rPr>
        <w:t xml:space="preserve">which was historically </w:t>
      </w:r>
      <w:r w:rsidR="00785A5A" w:rsidRPr="00F64C30">
        <w:rPr>
          <w:rFonts w:ascii="Times New Roman" w:eastAsia="Calibri" w:hAnsi="Times New Roman" w:cs="Times New Roman"/>
          <w:sz w:val="24"/>
          <w:szCs w:val="24"/>
          <w:lang w:eastAsia="en-GB"/>
        </w:rPr>
        <w:t>only been applied to industrial</w:t>
      </w:r>
      <w:r w:rsidR="00FF5056">
        <w:rPr>
          <w:rFonts w:ascii="Times New Roman" w:eastAsia="Calibri" w:hAnsi="Times New Roman" w:cs="Times New Roman"/>
          <w:sz w:val="24"/>
          <w:szCs w:val="24"/>
          <w:lang w:eastAsia="en-GB"/>
        </w:rPr>
        <w:t xml:space="preserve"> </w:t>
      </w:r>
      <w:r w:rsidR="00761F78" w:rsidRPr="00F64C30">
        <w:rPr>
          <w:rFonts w:ascii="Times New Roman" w:eastAsia="Calibri" w:hAnsi="Times New Roman" w:cs="Times New Roman"/>
          <w:sz w:val="24"/>
          <w:szCs w:val="24"/>
          <w:lang w:eastAsia="en-GB"/>
        </w:rPr>
        <w:t>settings</w:t>
      </w:r>
      <w:r w:rsidR="00785A5A" w:rsidRPr="00F64C30">
        <w:rPr>
          <w:rFonts w:ascii="Times New Roman" w:eastAsia="Calibri" w:hAnsi="Times New Roman" w:cs="Times New Roman"/>
          <w:sz w:val="24"/>
          <w:szCs w:val="24"/>
          <w:lang w:eastAsia="en-GB"/>
        </w:rPr>
        <w:t xml:space="preserve">,  it is now seen to also address social problems (Cervantes, 2002; Erlich, 2002). </w:t>
      </w:r>
      <w:r w:rsidR="00F50B06" w:rsidRPr="00F64C30">
        <w:rPr>
          <w:rFonts w:ascii="Times New Roman" w:eastAsia="Calibri" w:hAnsi="Times New Roman" w:cs="Times New Roman"/>
          <w:sz w:val="24"/>
          <w:szCs w:val="24"/>
        </w:rPr>
        <w:t>Incubators have been viewed as ‘hybrid organisations’ help</w:t>
      </w:r>
      <w:r w:rsidR="00476CB8">
        <w:rPr>
          <w:rFonts w:ascii="Times New Roman" w:eastAsia="Calibri" w:hAnsi="Times New Roman" w:cs="Times New Roman"/>
          <w:sz w:val="24"/>
          <w:szCs w:val="24"/>
        </w:rPr>
        <w:t>ing</w:t>
      </w:r>
      <w:r w:rsidR="00F50B06" w:rsidRPr="00F64C30">
        <w:rPr>
          <w:rFonts w:ascii="Times New Roman" w:eastAsia="Calibri" w:hAnsi="Times New Roman" w:cs="Times New Roman"/>
          <w:sz w:val="24"/>
          <w:szCs w:val="24"/>
        </w:rPr>
        <w:t xml:space="preserve"> start-ups towards the innovation process (Ezkowitz et al., 2005). </w:t>
      </w:r>
      <w:r w:rsidR="00476CB8">
        <w:rPr>
          <w:rFonts w:ascii="Times New Roman" w:eastAsia="Calibri" w:hAnsi="Times New Roman" w:cs="Times New Roman"/>
          <w:sz w:val="24"/>
          <w:szCs w:val="24"/>
        </w:rPr>
        <w:t>For instance, a</w:t>
      </w:r>
      <w:r w:rsidR="00F50B06" w:rsidRPr="00F64C30">
        <w:rPr>
          <w:rFonts w:ascii="Times New Roman" w:eastAsia="Calibri" w:hAnsi="Times New Roman" w:cs="Times New Roman"/>
          <w:sz w:val="24"/>
          <w:szCs w:val="24"/>
        </w:rPr>
        <w:t xml:space="preserve"> business incubator is often described as </w:t>
      </w:r>
      <w:r w:rsidR="00F50B06" w:rsidRPr="00F64C30">
        <w:rPr>
          <w:rFonts w:ascii="Times New Roman" w:eastAsia="Calibri" w:hAnsi="Times New Roman" w:cs="Times New Roman"/>
          <w:sz w:val="24"/>
          <w:szCs w:val="24"/>
          <w:lang w:eastAsia="en-GB"/>
        </w:rPr>
        <w:t>a shared office space facility that seeks to provide its incubatees (i.e. ‘portfolio’, ‘client’, or ‘tenant-companies’) with a strategic, value-adding intervention system (i.e. business incubation) of monitoring and business assistance (</w:t>
      </w:r>
      <w:r w:rsidR="00F50B06" w:rsidRPr="00F64C30">
        <w:rPr>
          <w:rFonts w:ascii="Times New Roman" w:eastAsia="Calibri" w:hAnsi="Times New Roman" w:cs="Times New Roman"/>
          <w:sz w:val="24"/>
          <w:szCs w:val="24"/>
        </w:rPr>
        <w:t xml:space="preserve">Hackett &amp; Dilts (2005, p.57). </w:t>
      </w:r>
      <w:r w:rsidR="00476CB8">
        <w:rPr>
          <w:rFonts w:ascii="Times New Roman" w:eastAsia="Calibri" w:hAnsi="Times New Roman" w:cs="Times New Roman"/>
          <w:sz w:val="24"/>
          <w:szCs w:val="24"/>
        </w:rPr>
        <w:t xml:space="preserve">Over the years, scholarly </w:t>
      </w:r>
      <w:r w:rsidR="00785A5A" w:rsidRPr="00F64C30">
        <w:rPr>
          <w:rFonts w:ascii="Times New Roman" w:eastAsia="Calibri" w:hAnsi="Times New Roman" w:cs="Times New Roman"/>
          <w:sz w:val="24"/>
          <w:szCs w:val="24"/>
          <w:lang w:eastAsia="en-GB"/>
        </w:rPr>
        <w:t xml:space="preserve"> and practitioner attention has gradually shifted from understanding the ‘incubator’, which forms part of the structure, to the ‘incubation’ proce</w:t>
      </w:r>
      <w:r w:rsidR="00F50B06" w:rsidRPr="00F64C30">
        <w:rPr>
          <w:rFonts w:ascii="Times New Roman" w:eastAsia="Calibri" w:hAnsi="Times New Roman" w:cs="Times New Roman"/>
          <w:sz w:val="24"/>
          <w:szCs w:val="24"/>
          <w:lang w:eastAsia="en-GB"/>
        </w:rPr>
        <w:t xml:space="preserve">ss </w:t>
      </w:r>
      <w:r w:rsidR="00476CB8">
        <w:rPr>
          <w:rFonts w:ascii="Times New Roman" w:eastAsia="Calibri" w:hAnsi="Times New Roman" w:cs="Times New Roman"/>
          <w:sz w:val="24"/>
          <w:szCs w:val="24"/>
          <w:lang w:eastAsia="en-GB"/>
        </w:rPr>
        <w:t xml:space="preserve">particularly collaboration and learning </w:t>
      </w:r>
      <w:r w:rsidR="00F50B06" w:rsidRPr="00F64C30">
        <w:rPr>
          <w:rFonts w:ascii="Times New Roman" w:eastAsia="Calibri" w:hAnsi="Times New Roman" w:cs="Times New Roman"/>
          <w:sz w:val="24"/>
          <w:szCs w:val="24"/>
          <w:lang w:eastAsia="en-GB"/>
        </w:rPr>
        <w:t xml:space="preserve">(Karatas-Ozkan et al., 2005). </w:t>
      </w:r>
    </w:p>
    <w:p w14:paraId="3022DE7B" w14:textId="77777777" w:rsidR="004725C6" w:rsidRPr="00F64C30" w:rsidRDefault="004725C6"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44BDE4DB" w14:textId="2BCC1CAA" w:rsidR="002D1552" w:rsidRPr="00F64C30" w:rsidRDefault="00F50B06" w:rsidP="00F64C30">
      <w:pPr>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Given the emphasis on collaboration and learning processes, scholars (Karatas-Ozkan et al., 2005; Bruneel et al., 2012) argue that support for innovation </w:t>
      </w:r>
      <w:r w:rsidR="00761F78" w:rsidRPr="00F64C30">
        <w:rPr>
          <w:rFonts w:ascii="Times New Roman" w:eastAsia="Calibri" w:hAnsi="Times New Roman" w:cs="Times New Roman"/>
          <w:sz w:val="24"/>
          <w:szCs w:val="24"/>
        </w:rPr>
        <w:t xml:space="preserve">also </w:t>
      </w:r>
      <w:r w:rsidRPr="00F64C30">
        <w:rPr>
          <w:rFonts w:ascii="Times New Roman" w:eastAsia="Calibri" w:hAnsi="Times New Roman" w:cs="Times New Roman"/>
          <w:sz w:val="24"/>
          <w:szCs w:val="24"/>
        </w:rPr>
        <w:t xml:space="preserve">gradually shifted from the ‘office space’ </w:t>
      </w:r>
      <w:r w:rsidRPr="00F64C30">
        <w:rPr>
          <w:rFonts w:ascii="Times New Roman" w:eastAsia="Calibri" w:hAnsi="Times New Roman" w:cs="Times New Roman"/>
          <w:i/>
          <w:sz w:val="24"/>
          <w:szCs w:val="24"/>
        </w:rPr>
        <w:t>to</w:t>
      </w:r>
      <w:r w:rsidRPr="00F64C30">
        <w:rPr>
          <w:rFonts w:ascii="Times New Roman" w:eastAsia="Calibri" w:hAnsi="Times New Roman" w:cs="Times New Roman"/>
          <w:sz w:val="24"/>
          <w:szCs w:val="24"/>
        </w:rPr>
        <w:t xml:space="preserve"> support for infrastructure, business, learning processes, access to networks, professional services and capital. </w:t>
      </w:r>
      <w:r w:rsidRPr="00F64C30">
        <w:rPr>
          <w:rFonts w:ascii="Times New Roman" w:eastAsia="Calibri" w:hAnsi="Times New Roman" w:cs="Times New Roman"/>
          <w:sz w:val="24"/>
          <w:szCs w:val="24"/>
          <w:lang w:eastAsia="en-GB"/>
        </w:rPr>
        <w:t>This has resulted in newer concepts such as ‘project citizenship’ emerging</w:t>
      </w:r>
      <w:r w:rsidR="00785A5A" w:rsidRPr="00F64C30">
        <w:rPr>
          <w:rFonts w:ascii="Times New Roman" w:eastAsia="Calibri" w:hAnsi="Times New Roman" w:cs="Times New Roman"/>
          <w:sz w:val="24"/>
          <w:szCs w:val="24"/>
          <w:lang w:eastAsia="en-GB"/>
        </w:rPr>
        <w:t xml:space="preserve"> as </w:t>
      </w:r>
      <w:r w:rsidR="00761F78" w:rsidRPr="00F64C30">
        <w:rPr>
          <w:rFonts w:ascii="Times New Roman" w:eastAsia="Calibri" w:hAnsi="Times New Roman" w:cs="Times New Roman"/>
          <w:sz w:val="24"/>
          <w:szCs w:val="24"/>
          <w:lang w:eastAsia="en-GB"/>
        </w:rPr>
        <w:t xml:space="preserve">a </w:t>
      </w:r>
      <w:r w:rsidR="00785A5A" w:rsidRPr="00F64C30">
        <w:rPr>
          <w:rFonts w:ascii="Times New Roman" w:eastAsia="Calibri" w:hAnsi="Times New Roman" w:cs="Times New Roman"/>
          <w:sz w:val="24"/>
          <w:szCs w:val="24"/>
          <w:lang w:eastAsia="en-GB"/>
        </w:rPr>
        <w:t xml:space="preserve">value in terms of how project work aids the propagation of collaborative innovation benefits (Aronson &amp; Lechler, 2009). </w:t>
      </w:r>
      <w:r w:rsidRPr="00F64C30">
        <w:rPr>
          <w:rFonts w:ascii="Times New Roman" w:eastAsia="Calibri" w:hAnsi="Times New Roman" w:cs="Times New Roman"/>
          <w:sz w:val="24"/>
          <w:szCs w:val="24"/>
          <w:lang w:eastAsia="en-GB"/>
        </w:rPr>
        <w:t>While important to acknowledge and worthy of study, its inclusion in this paper is beyond scope.</w:t>
      </w:r>
      <w:r w:rsidR="002D1552" w:rsidRPr="00F64C30">
        <w:rPr>
          <w:rFonts w:ascii="Times New Roman" w:eastAsia="Calibri" w:hAnsi="Times New Roman" w:cs="Times New Roman"/>
          <w:sz w:val="24"/>
          <w:szCs w:val="24"/>
          <w:lang w:eastAsia="en-GB"/>
        </w:rPr>
        <w:t xml:space="preserve"> </w:t>
      </w:r>
      <w:r w:rsidR="002D1552" w:rsidRPr="00F64C30">
        <w:rPr>
          <w:rFonts w:ascii="Times New Roman" w:eastAsia="Calibri" w:hAnsi="Times New Roman" w:cs="Times New Roman"/>
          <w:sz w:val="24"/>
          <w:szCs w:val="24"/>
        </w:rPr>
        <w:t>Th</w:t>
      </w:r>
      <w:r w:rsidR="00476CB8">
        <w:rPr>
          <w:rFonts w:ascii="Times New Roman" w:eastAsia="Calibri" w:hAnsi="Times New Roman" w:cs="Times New Roman"/>
          <w:sz w:val="24"/>
          <w:szCs w:val="24"/>
        </w:rPr>
        <w:t xml:space="preserve">is paper  has </w:t>
      </w:r>
      <w:r w:rsidR="00476CB8">
        <w:rPr>
          <w:rFonts w:ascii="Times New Roman" w:eastAsia="Calibri" w:hAnsi="Times New Roman" w:cs="Times New Roman"/>
          <w:sz w:val="24"/>
          <w:szCs w:val="24"/>
        </w:rPr>
        <w:lastRenderedPageBreak/>
        <w:t>studied</w:t>
      </w:r>
      <w:r w:rsidR="002D1552" w:rsidRPr="00F64C30">
        <w:rPr>
          <w:rFonts w:ascii="Times New Roman" w:eastAsia="Calibri" w:hAnsi="Times New Roman" w:cs="Times New Roman"/>
          <w:sz w:val="24"/>
          <w:szCs w:val="24"/>
        </w:rPr>
        <w:t xml:space="preserve"> in-depth processes, characteristics and dimensions of social innovation within the context of an incubator</w:t>
      </w:r>
      <w:r w:rsidR="00476CB8">
        <w:rPr>
          <w:rFonts w:ascii="Times New Roman" w:eastAsia="Calibri" w:hAnsi="Times New Roman" w:cs="Times New Roman"/>
          <w:sz w:val="24"/>
          <w:szCs w:val="24"/>
        </w:rPr>
        <w:t>; one</w:t>
      </w:r>
      <w:r w:rsidR="002D1552" w:rsidRPr="00F64C30">
        <w:rPr>
          <w:rFonts w:ascii="Times New Roman" w:eastAsia="Calibri" w:hAnsi="Times New Roman" w:cs="Times New Roman"/>
          <w:sz w:val="24"/>
          <w:szCs w:val="24"/>
        </w:rPr>
        <w:t xml:space="preserve"> that is particularly driven to achieve a combination of social and economic outcomes. Hereon, this is referred to in the paper as a ‘social incubator’. No developed body of literature as such exists which focuses on social incubation especially in relation to social innovation. However, prior work has addressed incubation from a social capital perspective (Lee &amp; Jones, 2008; Mosey &amp; Wright, 2007). </w:t>
      </w:r>
    </w:p>
    <w:p w14:paraId="44018D09" w14:textId="77777777" w:rsidR="00A4180F" w:rsidRPr="00F64C30" w:rsidRDefault="00A4180F"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0A8C6631" w14:textId="742C012C" w:rsidR="000C30F7" w:rsidRPr="00F64C30" w:rsidRDefault="00F364E0" w:rsidP="00F64C30">
      <w:pPr>
        <w:spacing w:before="100" w:beforeAutospacing="1" w:after="100" w:afterAutospacing="1"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AU" w:eastAsia="en-GB"/>
        </w:rPr>
        <w:t xml:space="preserve">. </w:t>
      </w:r>
    </w:p>
    <w:p w14:paraId="47392A0F" w14:textId="77777777" w:rsidR="000C30F7" w:rsidRPr="00F64C30" w:rsidRDefault="000C30F7"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770F6D7E" w14:textId="5735E2FA" w:rsidR="0036502C" w:rsidRPr="00F64C30" w:rsidRDefault="0036502C"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Bocayuva (2001) underscores the increasing integration of incubation into social policies</w:t>
      </w:r>
      <w:r w:rsidR="000F4BB4" w:rsidRPr="00F64C30">
        <w:rPr>
          <w:rFonts w:ascii="Times New Roman" w:eastAsia="Calibri" w:hAnsi="Times New Roman" w:cs="Times New Roman"/>
          <w:sz w:val="24"/>
          <w:szCs w:val="24"/>
          <w:lang w:eastAsia="en-GB"/>
        </w:rPr>
        <w:t xml:space="preserve"> in order</w:t>
      </w:r>
      <w:r w:rsidRPr="00F64C30">
        <w:rPr>
          <w:rFonts w:ascii="Times New Roman" w:eastAsia="Calibri" w:hAnsi="Times New Roman" w:cs="Times New Roman"/>
          <w:sz w:val="24"/>
          <w:szCs w:val="24"/>
          <w:lang w:eastAsia="en-GB"/>
        </w:rPr>
        <w:t xml:space="preserve"> to perform a social function, instead of the traditional business support structure focus.</w:t>
      </w:r>
      <w:r w:rsidR="00046B85"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With governments facing increasing resource constraints, </w:t>
      </w:r>
      <w:r w:rsidR="00F364E0">
        <w:rPr>
          <w:rFonts w:ascii="Times New Roman" w:eastAsia="Calibri" w:hAnsi="Times New Roman" w:cs="Times New Roman"/>
          <w:sz w:val="24"/>
          <w:szCs w:val="24"/>
          <w:lang w:eastAsia="en-GB"/>
        </w:rPr>
        <w:t xml:space="preserve"> programmes such as </w:t>
      </w:r>
      <w:r w:rsidRPr="00F64C30">
        <w:rPr>
          <w:rFonts w:ascii="Times New Roman" w:eastAsia="Calibri" w:hAnsi="Times New Roman" w:cs="Times New Roman"/>
          <w:sz w:val="24"/>
          <w:szCs w:val="24"/>
          <w:lang w:eastAsia="en-GB"/>
        </w:rPr>
        <w:t>S</w:t>
      </w:r>
      <w:r w:rsidR="00F364E0">
        <w:rPr>
          <w:rFonts w:ascii="Times New Roman" w:eastAsia="Calibri" w:hAnsi="Times New Roman" w:cs="Times New Roman"/>
          <w:sz w:val="24"/>
          <w:szCs w:val="24"/>
          <w:lang w:eastAsia="en-GB"/>
        </w:rPr>
        <w:t xml:space="preserve">ocial Impact Bonds, for example, </w:t>
      </w:r>
      <w:r w:rsidRPr="00F64C30">
        <w:rPr>
          <w:rFonts w:ascii="Times New Roman" w:eastAsia="Calibri" w:hAnsi="Times New Roman" w:cs="Times New Roman"/>
          <w:sz w:val="24"/>
          <w:szCs w:val="24"/>
          <w:lang w:eastAsia="en-GB"/>
        </w:rPr>
        <w:t xml:space="preserve">tap into </w:t>
      </w:r>
      <w:r w:rsidR="00046B85" w:rsidRPr="00F64C30">
        <w:rPr>
          <w:rFonts w:ascii="Times New Roman" w:eastAsia="Calibri" w:hAnsi="Times New Roman" w:cs="Times New Roman"/>
          <w:sz w:val="24"/>
          <w:szCs w:val="24"/>
          <w:lang w:eastAsia="en-GB"/>
        </w:rPr>
        <w:t xml:space="preserve">the </w:t>
      </w:r>
      <w:r w:rsidRPr="00F64C30">
        <w:rPr>
          <w:rFonts w:ascii="Times New Roman" w:eastAsia="Calibri" w:hAnsi="Times New Roman" w:cs="Times New Roman"/>
          <w:sz w:val="24"/>
          <w:szCs w:val="24"/>
          <w:lang w:eastAsia="en-GB"/>
        </w:rPr>
        <w:t>private sector</w:t>
      </w:r>
      <w:r w:rsidR="00046B85" w:rsidRPr="00F64C30">
        <w:rPr>
          <w:rFonts w:ascii="Times New Roman" w:eastAsia="Calibri" w:hAnsi="Times New Roman" w:cs="Times New Roman"/>
          <w:sz w:val="24"/>
          <w:szCs w:val="24"/>
          <w:lang w:eastAsia="en-GB"/>
        </w:rPr>
        <w:t xml:space="preserve"> for venture capital type</w:t>
      </w:r>
      <w:r w:rsidRPr="00F64C30">
        <w:rPr>
          <w:rFonts w:ascii="Times New Roman" w:eastAsia="Calibri" w:hAnsi="Times New Roman" w:cs="Times New Roman"/>
          <w:sz w:val="24"/>
          <w:szCs w:val="24"/>
          <w:lang w:eastAsia="en-GB"/>
        </w:rPr>
        <w:t xml:space="preserve"> </w:t>
      </w:r>
      <w:r w:rsidR="00046B85" w:rsidRPr="00F64C30">
        <w:rPr>
          <w:rFonts w:ascii="Times New Roman" w:eastAsia="Calibri" w:hAnsi="Times New Roman" w:cs="Times New Roman"/>
          <w:sz w:val="24"/>
          <w:szCs w:val="24"/>
          <w:lang w:eastAsia="en-GB"/>
        </w:rPr>
        <w:t xml:space="preserve">upfront </w:t>
      </w:r>
      <w:r w:rsidRPr="00F64C30">
        <w:rPr>
          <w:rFonts w:ascii="Times New Roman" w:eastAsia="Calibri" w:hAnsi="Times New Roman" w:cs="Times New Roman"/>
          <w:sz w:val="24"/>
          <w:szCs w:val="24"/>
          <w:lang w:eastAsia="en-GB"/>
        </w:rPr>
        <w:t>investment and non-profit organisations</w:t>
      </w:r>
      <w:r w:rsidR="000F4BB4" w:rsidRPr="00F64C30">
        <w:rPr>
          <w:rFonts w:ascii="Times New Roman" w:eastAsia="Calibri" w:hAnsi="Times New Roman" w:cs="Times New Roman"/>
          <w:sz w:val="24"/>
          <w:szCs w:val="24"/>
          <w:lang w:eastAsia="en-GB"/>
        </w:rPr>
        <w:t xml:space="preserve"> in order</w:t>
      </w:r>
      <w:r w:rsidRPr="00F64C30">
        <w:rPr>
          <w:rFonts w:ascii="Times New Roman" w:eastAsia="Calibri" w:hAnsi="Times New Roman" w:cs="Times New Roman"/>
          <w:sz w:val="24"/>
          <w:szCs w:val="24"/>
          <w:lang w:eastAsia="en-GB"/>
        </w:rPr>
        <w:t xml:space="preserve"> to </w:t>
      </w:r>
      <w:r w:rsidR="00046B85" w:rsidRPr="00F64C30">
        <w:rPr>
          <w:rFonts w:ascii="Times New Roman" w:eastAsia="Calibri" w:hAnsi="Times New Roman" w:cs="Times New Roman"/>
          <w:sz w:val="24"/>
          <w:szCs w:val="24"/>
          <w:lang w:eastAsia="en-GB"/>
        </w:rPr>
        <w:t xml:space="preserve">run programs that </w:t>
      </w:r>
      <w:r w:rsidRPr="00F64C30">
        <w:rPr>
          <w:rFonts w:ascii="Times New Roman" w:eastAsia="Calibri" w:hAnsi="Times New Roman" w:cs="Times New Roman"/>
          <w:sz w:val="24"/>
          <w:szCs w:val="24"/>
          <w:lang w:eastAsia="en-GB"/>
        </w:rPr>
        <w:t>address social problems such as recidivism</w:t>
      </w:r>
      <w:r w:rsidR="00C101FA" w:rsidRPr="00F64C30">
        <w:rPr>
          <w:rFonts w:ascii="Times New Roman" w:eastAsia="Calibri" w:hAnsi="Times New Roman" w:cs="Times New Roman"/>
          <w:sz w:val="24"/>
          <w:szCs w:val="24"/>
          <w:lang w:eastAsia="en-GB"/>
        </w:rPr>
        <w:t xml:space="preserve"> to minimise re-offending of prisoners (Field, 2014)</w:t>
      </w:r>
      <w:r w:rsidR="00046B85" w:rsidRPr="00F64C30">
        <w:rPr>
          <w:rFonts w:ascii="Times New Roman" w:eastAsia="Calibri" w:hAnsi="Times New Roman" w:cs="Times New Roman"/>
          <w:sz w:val="24"/>
          <w:szCs w:val="24"/>
          <w:lang w:eastAsia="en-GB"/>
        </w:rPr>
        <w:t>. The success of such programs</w:t>
      </w:r>
      <w:r w:rsidR="00F364E0">
        <w:rPr>
          <w:rFonts w:ascii="Times New Roman" w:eastAsia="Calibri" w:hAnsi="Times New Roman" w:cs="Times New Roman"/>
          <w:sz w:val="24"/>
          <w:szCs w:val="24"/>
          <w:lang w:eastAsia="en-GB"/>
        </w:rPr>
        <w:t xml:space="preserve"> in countries like Canada, for example,</w:t>
      </w:r>
      <w:r w:rsidR="00046B85" w:rsidRPr="00F64C30">
        <w:rPr>
          <w:rFonts w:ascii="Times New Roman" w:eastAsia="Calibri" w:hAnsi="Times New Roman" w:cs="Times New Roman"/>
          <w:sz w:val="24"/>
          <w:szCs w:val="24"/>
          <w:lang w:eastAsia="en-GB"/>
        </w:rPr>
        <w:t xml:space="preserve"> can significantly alleviate future burdens on governments</w:t>
      </w:r>
      <w:r w:rsidR="00956E6D" w:rsidRPr="00F64C30">
        <w:rPr>
          <w:rFonts w:ascii="Times New Roman" w:eastAsia="Calibri" w:hAnsi="Times New Roman" w:cs="Times New Roman"/>
          <w:sz w:val="24"/>
          <w:szCs w:val="24"/>
          <w:lang w:eastAsia="en-GB"/>
        </w:rPr>
        <w:t xml:space="preserve">, as the latter can </w:t>
      </w:r>
      <w:r w:rsidR="00046B85" w:rsidRPr="00F64C30">
        <w:rPr>
          <w:rFonts w:ascii="Times New Roman" w:eastAsia="Calibri" w:hAnsi="Times New Roman" w:cs="Times New Roman"/>
          <w:sz w:val="24"/>
          <w:szCs w:val="24"/>
          <w:lang w:eastAsia="en-GB"/>
        </w:rPr>
        <w:t xml:space="preserve">pay investors a performance </w:t>
      </w:r>
      <w:r w:rsidR="002D1552" w:rsidRPr="00F64C30">
        <w:rPr>
          <w:rFonts w:ascii="Times New Roman" w:eastAsia="Calibri" w:hAnsi="Times New Roman" w:cs="Times New Roman"/>
          <w:sz w:val="24"/>
          <w:szCs w:val="24"/>
          <w:lang w:eastAsia="en-GB"/>
        </w:rPr>
        <w:t xml:space="preserve">premium </w:t>
      </w:r>
      <w:r w:rsidR="00046B85" w:rsidRPr="00F64C30">
        <w:rPr>
          <w:rFonts w:ascii="Times New Roman" w:eastAsia="Calibri" w:hAnsi="Times New Roman" w:cs="Times New Roman"/>
          <w:sz w:val="24"/>
          <w:szCs w:val="24"/>
          <w:lang w:eastAsia="en-GB"/>
        </w:rPr>
        <w:t xml:space="preserve">or a return on investment fee for having achieved improved social outcomes. </w:t>
      </w:r>
    </w:p>
    <w:p w14:paraId="25E87821" w14:textId="77777777" w:rsidR="00046B85" w:rsidRPr="00F64C30" w:rsidRDefault="00046B85"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62555F7B" w14:textId="3FD4F2B3" w:rsidR="00304A37" w:rsidRPr="00F64C30" w:rsidRDefault="00046B85" w:rsidP="00F64C30">
      <w:pPr>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These intriguing developments have fuelled our scholarly interest in this field. We have refined our </w:t>
      </w:r>
      <w:r w:rsidR="00304A37" w:rsidRPr="00F64C30">
        <w:rPr>
          <w:rFonts w:ascii="Times New Roman" w:eastAsia="Calibri" w:hAnsi="Times New Roman" w:cs="Times New Roman"/>
          <w:sz w:val="24"/>
          <w:szCs w:val="24"/>
        </w:rPr>
        <w:t>core research question</w:t>
      </w:r>
      <w:r w:rsidRPr="00F64C30">
        <w:rPr>
          <w:rFonts w:ascii="Times New Roman" w:eastAsia="Calibri" w:hAnsi="Times New Roman" w:cs="Times New Roman"/>
          <w:sz w:val="24"/>
          <w:szCs w:val="24"/>
        </w:rPr>
        <w:t xml:space="preserve"> as follows: what </w:t>
      </w:r>
      <w:r w:rsidR="00304A37" w:rsidRPr="00F64C30">
        <w:rPr>
          <w:rFonts w:ascii="Times New Roman" w:eastAsia="Calibri" w:hAnsi="Times New Roman" w:cs="Times New Roman"/>
          <w:sz w:val="24"/>
          <w:szCs w:val="24"/>
        </w:rPr>
        <w:t>processes</w:t>
      </w:r>
      <w:r w:rsidRPr="00F64C30">
        <w:rPr>
          <w:rFonts w:ascii="Times New Roman" w:eastAsia="Calibri" w:hAnsi="Times New Roman" w:cs="Times New Roman"/>
          <w:sz w:val="24"/>
          <w:szCs w:val="24"/>
        </w:rPr>
        <w:t xml:space="preserve"> of social</w:t>
      </w:r>
      <w:r w:rsidR="00304A37" w:rsidRPr="00F64C30">
        <w:rPr>
          <w:rFonts w:ascii="Times New Roman" w:eastAsia="Calibri" w:hAnsi="Times New Roman" w:cs="Times New Roman"/>
          <w:sz w:val="24"/>
          <w:szCs w:val="24"/>
        </w:rPr>
        <w:t xml:space="preserve"> innovation </w:t>
      </w:r>
      <w:r w:rsidR="00C101FA" w:rsidRPr="00F64C30">
        <w:rPr>
          <w:rFonts w:ascii="Times New Roman" w:eastAsia="Calibri" w:hAnsi="Times New Roman" w:cs="Times New Roman"/>
          <w:sz w:val="24"/>
          <w:szCs w:val="24"/>
        </w:rPr>
        <w:t xml:space="preserve">characterise </w:t>
      </w:r>
      <w:r w:rsidR="00304A37" w:rsidRPr="00F64C30">
        <w:rPr>
          <w:rFonts w:ascii="Times New Roman" w:eastAsia="Calibri" w:hAnsi="Times New Roman" w:cs="Times New Roman"/>
          <w:sz w:val="24"/>
          <w:szCs w:val="24"/>
        </w:rPr>
        <w:t>social</w:t>
      </w:r>
      <w:r w:rsidRPr="00F64C30">
        <w:rPr>
          <w:rFonts w:ascii="Times New Roman" w:eastAsia="Calibri" w:hAnsi="Times New Roman" w:cs="Times New Roman"/>
          <w:sz w:val="24"/>
          <w:szCs w:val="24"/>
        </w:rPr>
        <w:t xml:space="preserve"> incubation</w:t>
      </w:r>
      <w:r w:rsidR="00304A37" w:rsidRPr="00F64C30">
        <w:rPr>
          <w:rFonts w:ascii="Times New Roman" w:eastAsia="Calibri" w:hAnsi="Times New Roman" w:cs="Times New Roman"/>
          <w:sz w:val="24"/>
          <w:szCs w:val="24"/>
        </w:rPr>
        <w:t>?</w:t>
      </w:r>
      <w:r w:rsidRPr="00F64C30">
        <w:rPr>
          <w:rFonts w:ascii="Times New Roman" w:eastAsia="Calibri" w:hAnsi="Times New Roman" w:cs="Times New Roman"/>
          <w:sz w:val="24"/>
          <w:szCs w:val="24"/>
        </w:rPr>
        <w:t xml:space="preserve"> In order to addres</w:t>
      </w:r>
      <w:r w:rsidR="00A863C8" w:rsidRPr="00F64C30">
        <w:rPr>
          <w:rFonts w:ascii="Times New Roman" w:eastAsia="Calibri" w:hAnsi="Times New Roman" w:cs="Times New Roman"/>
          <w:sz w:val="24"/>
          <w:szCs w:val="24"/>
        </w:rPr>
        <w:t>s this question</w:t>
      </w:r>
      <w:r w:rsidR="002D1552" w:rsidRPr="00F64C30">
        <w:rPr>
          <w:rFonts w:ascii="Times New Roman" w:eastAsia="Calibri" w:hAnsi="Times New Roman" w:cs="Times New Roman"/>
          <w:sz w:val="24"/>
          <w:szCs w:val="24"/>
        </w:rPr>
        <w:t>, we have structured</w:t>
      </w:r>
      <w:r w:rsidRPr="00F64C30">
        <w:rPr>
          <w:rFonts w:ascii="Times New Roman" w:eastAsia="Calibri" w:hAnsi="Times New Roman" w:cs="Times New Roman"/>
          <w:sz w:val="24"/>
          <w:szCs w:val="24"/>
        </w:rPr>
        <w:t xml:space="preserve"> our paper as follows: we begin with defining social innovation and setting the context, by establishing a link with new</w:t>
      </w:r>
      <w:r w:rsidR="00DC0282">
        <w:rPr>
          <w:rFonts w:ascii="Times New Roman" w:eastAsia="Calibri" w:hAnsi="Times New Roman" w:cs="Times New Roman"/>
          <w:sz w:val="24"/>
          <w:szCs w:val="24"/>
        </w:rPr>
        <w:t xml:space="preserve"> and relevant</w:t>
      </w:r>
      <w:r w:rsidRPr="00F64C30">
        <w:rPr>
          <w:rFonts w:ascii="Times New Roman" w:eastAsia="Calibri" w:hAnsi="Times New Roman" w:cs="Times New Roman"/>
          <w:sz w:val="24"/>
          <w:szCs w:val="24"/>
        </w:rPr>
        <w:t xml:space="preserve"> paradigms of innovation, such as ‘open innovation’. We then focus on the ‘process’ of innovation from an incubation perspective and shed some light on the relationship between innovation and incubation. This paves the way </w:t>
      </w:r>
      <w:r w:rsidR="00304A37" w:rsidRPr="00F64C30">
        <w:rPr>
          <w:rFonts w:ascii="Times New Roman" w:eastAsia="Calibri" w:hAnsi="Times New Roman" w:cs="Times New Roman"/>
          <w:sz w:val="24"/>
          <w:szCs w:val="24"/>
        </w:rPr>
        <w:t xml:space="preserve">to develop a better understanding of what the literature covers and where the identified gaps are. Using this as background, </w:t>
      </w:r>
      <w:r w:rsidRPr="00F64C30">
        <w:rPr>
          <w:rFonts w:ascii="Times New Roman" w:eastAsia="Calibri" w:hAnsi="Times New Roman" w:cs="Times New Roman"/>
          <w:sz w:val="24"/>
          <w:szCs w:val="24"/>
        </w:rPr>
        <w:t xml:space="preserve">our </w:t>
      </w:r>
      <w:r w:rsidR="00304A37" w:rsidRPr="00F64C30">
        <w:rPr>
          <w:rFonts w:ascii="Times New Roman" w:eastAsia="Calibri" w:hAnsi="Times New Roman" w:cs="Times New Roman"/>
          <w:sz w:val="24"/>
          <w:szCs w:val="24"/>
        </w:rPr>
        <w:t xml:space="preserve">case </w:t>
      </w:r>
      <w:r w:rsidRPr="00F64C30">
        <w:rPr>
          <w:rFonts w:ascii="Times New Roman" w:eastAsia="Calibri" w:hAnsi="Times New Roman" w:cs="Times New Roman"/>
          <w:sz w:val="24"/>
          <w:szCs w:val="24"/>
        </w:rPr>
        <w:t xml:space="preserve">study of a social incubator and </w:t>
      </w:r>
      <w:r w:rsidR="00DC0282">
        <w:rPr>
          <w:rFonts w:ascii="Times New Roman" w:eastAsia="Calibri" w:hAnsi="Times New Roman" w:cs="Times New Roman"/>
          <w:sz w:val="24"/>
          <w:szCs w:val="24"/>
        </w:rPr>
        <w:t xml:space="preserve">an </w:t>
      </w:r>
      <w:r w:rsidRPr="00F64C30">
        <w:rPr>
          <w:rFonts w:ascii="Times New Roman" w:eastAsia="Calibri" w:hAnsi="Times New Roman" w:cs="Times New Roman"/>
          <w:sz w:val="24"/>
          <w:szCs w:val="24"/>
        </w:rPr>
        <w:t>incu</w:t>
      </w:r>
      <w:r w:rsidR="00304A37" w:rsidRPr="00F64C30">
        <w:rPr>
          <w:rFonts w:ascii="Times New Roman" w:eastAsia="Calibri" w:hAnsi="Times New Roman" w:cs="Times New Roman"/>
          <w:sz w:val="24"/>
          <w:szCs w:val="24"/>
        </w:rPr>
        <w:t>batee, helps</w:t>
      </w:r>
      <w:r w:rsidRPr="00F64C30">
        <w:rPr>
          <w:rFonts w:ascii="Times New Roman" w:eastAsia="Calibri" w:hAnsi="Times New Roman" w:cs="Times New Roman"/>
          <w:sz w:val="24"/>
          <w:szCs w:val="24"/>
        </w:rPr>
        <w:t xml:space="preserve"> </w:t>
      </w:r>
      <w:r w:rsidR="00304A37" w:rsidRPr="00F64C30">
        <w:rPr>
          <w:rFonts w:ascii="Times New Roman" w:eastAsia="Calibri" w:hAnsi="Times New Roman" w:cs="Times New Roman"/>
          <w:sz w:val="24"/>
          <w:szCs w:val="24"/>
        </w:rPr>
        <w:t xml:space="preserve">further </w:t>
      </w:r>
      <w:r w:rsidR="00DC0282">
        <w:rPr>
          <w:rFonts w:ascii="Times New Roman" w:eastAsia="Calibri" w:hAnsi="Times New Roman" w:cs="Times New Roman"/>
          <w:sz w:val="24"/>
          <w:szCs w:val="24"/>
        </w:rPr>
        <w:t xml:space="preserve">develop the </w:t>
      </w:r>
      <w:r w:rsidR="00304A37" w:rsidRPr="00F64C30">
        <w:rPr>
          <w:rFonts w:ascii="Times New Roman" w:eastAsia="Calibri" w:hAnsi="Times New Roman" w:cs="Times New Roman"/>
          <w:sz w:val="24"/>
          <w:szCs w:val="24"/>
        </w:rPr>
        <w:t xml:space="preserve">discussion, </w:t>
      </w:r>
      <w:r w:rsidRPr="00F64C30">
        <w:rPr>
          <w:rFonts w:ascii="Times New Roman" w:eastAsia="Calibri" w:hAnsi="Times New Roman" w:cs="Times New Roman"/>
          <w:sz w:val="24"/>
          <w:szCs w:val="24"/>
        </w:rPr>
        <w:t xml:space="preserve">draw key conclusions and </w:t>
      </w:r>
      <w:r w:rsidR="002D1552" w:rsidRPr="00F64C30">
        <w:rPr>
          <w:rFonts w:ascii="Times New Roman" w:eastAsia="Calibri" w:hAnsi="Times New Roman" w:cs="Times New Roman"/>
          <w:sz w:val="24"/>
          <w:szCs w:val="24"/>
        </w:rPr>
        <w:t>identify areas for future</w:t>
      </w:r>
      <w:r w:rsidRPr="00F64C30">
        <w:rPr>
          <w:rFonts w:ascii="Times New Roman" w:eastAsia="Calibri" w:hAnsi="Times New Roman" w:cs="Times New Roman"/>
          <w:sz w:val="24"/>
          <w:szCs w:val="24"/>
        </w:rPr>
        <w:t xml:space="preserve"> research. </w:t>
      </w:r>
    </w:p>
    <w:p w14:paraId="003CD531" w14:textId="77777777" w:rsidR="00A4180F" w:rsidRPr="00F64C30" w:rsidRDefault="00A4180F"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38CB74AB" w14:textId="079CA857" w:rsidR="00304A37" w:rsidRPr="00F64C30" w:rsidRDefault="00304A37"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rPr>
        <w:t xml:space="preserve">In doing so, the paper makes three distinct contributions - </w:t>
      </w:r>
      <w:r w:rsidRPr="00F64C30">
        <w:rPr>
          <w:rFonts w:ascii="Times New Roman" w:eastAsia="Calibri" w:hAnsi="Times New Roman" w:cs="Times New Roman"/>
          <w:sz w:val="24"/>
          <w:szCs w:val="24"/>
          <w:lang w:eastAsia="en-GB"/>
        </w:rPr>
        <w:t xml:space="preserve">firstly, social innovation is an emerging area of research, of which there is a dearth of studies examining </w:t>
      </w:r>
      <w:r w:rsidR="00607E9C" w:rsidRPr="00F64C30">
        <w:rPr>
          <w:rFonts w:ascii="Times New Roman" w:eastAsia="Calibri" w:hAnsi="Times New Roman" w:cs="Times New Roman"/>
          <w:sz w:val="24"/>
          <w:szCs w:val="24"/>
          <w:lang w:eastAsia="en-GB"/>
        </w:rPr>
        <w:t xml:space="preserve">its </w:t>
      </w:r>
      <w:r w:rsidRPr="00F64C30">
        <w:rPr>
          <w:rFonts w:ascii="Times New Roman" w:eastAsia="Calibri" w:hAnsi="Times New Roman" w:cs="Times New Roman"/>
          <w:sz w:val="24"/>
          <w:szCs w:val="24"/>
          <w:lang w:eastAsia="en-GB"/>
        </w:rPr>
        <w:t xml:space="preserve"> characteristics </w:t>
      </w:r>
      <w:r w:rsidR="00607E9C" w:rsidRPr="00F64C30">
        <w:rPr>
          <w:rFonts w:ascii="Times New Roman" w:eastAsia="Calibri" w:hAnsi="Times New Roman" w:cs="Times New Roman"/>
          <w:sz w:val="24"/>
          <w:szCs w:val="24"/>
          <w:lang w:eastAsia="en-GB"/>
        </w:rPr>
        <w:t xml:space="preserve"> and </w:t>
      </w:r>
      <w:r w:rsidRPr="00F64C30">
        <w:rPr>
          <w:rFonts w:ascii="Times New Roman" w:eastAsia="Calibri" w:hAnsi="Times New Roman" w:cs="Times New Roman"/>
          <w:sz w:val="24"/>
          <w:szCs w:val="24"/>
          <w:lang w:eastAsia="en-GB"/>
        </w:rPr>
        <w:t>processes empirically. We address the gap in this field by demonstrati</w:t>
      </w:r>
      <w:r w:rsidR="00DC0282">
        <w:rPr>
          <w:rFonts w:ascii="Times New Roman" w:eastAsia="Calibri" w:hAnsi="Times New Roman" w:cs="Times New Roman"/>
          <w:sz w:val="24"/>
          <w:szCs w:val="24"/>
          <w:lang w:eastAsia="en-GB"/>
        </w:rPr>
        <w:t>ng the value of key aspects of relevant innovation models,</w:t>
      </w:r>
      <w:r w:rsidRPr="00F64C30">
        <w:rPr>
          <w:rFonts w:ascii="Times New Roman" w:eastAsia="Calibri" w:hAnsi="Times New Roman" w:cs="Times New Roman"/>
          <w:sz w:val="24"/>
          <w:szCs w:val="24"/>
          <w:lang w:eastAsia="en-GB"/>
        </w:rPr>
        <w:t xml:space="preserve"> in order to deepen our understanding of the processes and complexities involved. Secondly, we establish links between social innovation and social incubation by </w:t>
      </w:r>
      <w:r w:rsidR="00607E9C" w:rsidRPr="00F64C30">
        <w:rPr>
          <w:rFonts w:ascii="Times New Roman" w:eastAsia="Calibri" w:hAnsi="Times New Roman" w:cs="Times New Roman"/>
          <w:sz w:val="24"/>
          <w:szCs w:val="24"/>
          <w:lang w:eastAsia="en-GB"/>
        </w:rPr>
        <w:t xml:space="preserve">engaging with </w:t>
      </w:r>
      <w:r w:rsidRPr="00F64C30">
        <w:rPr>
          <w:rFonts w:ascii="Times New Roman" w:eastAsia="Calibri" w:hAnsi="Times New Roman" w:cs="Times New Roman"/>
          <w:sz w:val="24"/>
          <w:szCs w:val="24"/>
          <w:lang w:eastAsia="en-GB"/>
        </w:rPr>
        <w:t xml:space="preserve">the concept of social capital. This has enabled </w:t>
      </w:r>
      <w:r w:rsidR="0081708A" w:rsidRPr="00F64C30">
        <w:rPr>
          <w:rFonts w:ascii="Times New Roman" w:eastAsia="Calibri" w:hAnsi="Times New Roman" w:cs="Times New Roman"/>
          <w:sz w:val="24"/>
          <w:szCs w:val="24"/>
          <w:lang w:eastAsia="en-GB"/>
        </w:rPr>
        <w:t>the generation of</w:t>
      </w:r>
      <w:r w:rsidRPr="00F64C30">
        <w:rPr>
          <w:rFonts w:ascii="Times New Roman" w:eastAsia="Calibri" w:hAnsi="Times New Roman" w:cs="Times New Roman"/>
          <w:sz w:val="24"/>
          <w:szCs w:val="24"/>
          <w:lang w:eastAsia="en-GB"/>
        </w:rPr>
        <w:t xml:space="preserve"> insights into social incubation that are distinct from commercial incubation. Thirdly, we exemplify the dyadic value-based partnership and collaboration processes between an incubator and incubatee, through an exemplary case study</w:t>
      </w:r>
      <w:r w:rsidR="00107166" w:rsidRPr="00F64C30">
        <w:rPr>
          <w:rFonts w:ascii="Times New Roman" w:eastAsia="Calibri" w:hAnsi="Times New Roman" w:cs="Times New Roman"/>
          <w:sz w:val="24"/>
          <w:szCs w:val="24"/>
          <w:lang w:eastAsia="en-GB"/>
        </w:rPr>
        <w:t xml:space="preserve"> (Eisenhardt, 1989)</w:t>
      </w:r>
      <w:r w:rsidRPr="00F64C30">
        <w:rPr>
          <w:rFonts w:ascii="Times New Roman" w:eastAsia="Calibri" w:hAnsi="Times New Roman" w:cs="Times New Roman"/>
          <w:sz w:val="24"/>
          <w:szCs w:val="24"/>
          <w:lang w:eastAsia="en-GB"/>
        </w:rPr>
        <w:t xml:space="preserve">. </w:t>
      </w:r>
    </w:p>
    <w:p w14:paraId="7047A2FB" w14:textId="77777777" w:rsidR="00A4180F" w:rsidRPr="00F64C30" w:rsidRDefault="00A4180F"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07445DC4" w14:textId="77777777" w:rsidR="00304A37" w:rsidRPr="00F64C30" w:rsidRDefault="00304A37" w:rsidP="00F64C30">
      <w:pPr>
        <w:spacing w:before="100" w:beforeAutospacing="1" w:after="100" w:afterAutospacing="1" w:line="480" w:lineRule="auto"/>
        <w:contextualSpacing/>
        <w:jc w:val="both"/>
        <w:rPr>
          <w:rFonts w:ascii="Times New Roman" w:eastAsiaTheme="minorEastAsia" w:hAnsi="Times New Roman" w:cs="Times New Roman"/>
          <w:b/>
          <w:bCs/>
          <w:sz w:val="24"/>
          <w:szCs w:val="24"/>
          <w:lang w:eastAsia="zh-CN"/>
        </w:rPr>
      </w:pPr>
      <w:r w:rsidRPr="00F64C30">
        <w:rPr>
          <w:rFonts w:ascii="Times New Roman" w:eastAsiaTheme="minorEastAsia" w:hAnsi="Times New Roman" w:cs="Times New Roman"/>
          <w:b/>
          <w:bCs/>
          <w:sz w:val="24"/>
          <w:szCs w:val="24"/>
          <w:lang w:eastAsia="zh-CN"/>
        </w:rPr>
        <w:t xml:space="preserve">Social innovation: the key elements </w:t>
      </w:r>
    </w:p>
    <w:p w14:paraId="64CDCEF0" w14:textId="4E8C8046" w:rsidR="00FB0338" w:rsidRPr="00F64C30" w:rsidRDefault="00DC0282" w:rsidP="00F64C30">
      <w:pPr>
        <w:spacing w:before="100" w:beforeAutospacing="1" w:after="100" w:afterAutospacing="1"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order to scope the fundamentals of social innovation, we need to </w:t>
      </w:r>
      <w:r w:rsidR="0059571D">
        <w:rPr>
          <w:rFonts w:ascii="Times New Roman" w:eastAsia="Calibri" w:hAnsi="Times New Roman" w:cs="Times New Roman"/>
          <w:sz w:val="24"/>
          <w:szCs w:val="24"/>
        </w:rPr>
        <w:t>set the scene by providing</w:t>
      </w:r>
      <w:r>
        <w:rPr>
          <w:rFonts w:ascii="Times New Roman" w:eastAsia="Calibri" w:hAnsi="Times New Roman" w:cs="Times New Roman"/>
          <w:sz w:val="24"/>
          <w:szCs w:val="24"/>
        </w:rPr>
        <w:t xml:space="preserve"> a brief overview of relevant aspects of</w:t>
      </w:r>
      <w:r w:rsidR="0023447D">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innovation literature; i</w:t>
      </w:r>
      <w:r w:rsidR="00FB0338" w:rsidRPr="00F64C30">
        <w:rPr>
          <w:rFonts w:ascii="Times New Roman" w:eastAsia="Calibri" w:hAnsi="Times New Roman" w:cs="Times New Roman"/>
          <w:sz w:val="24"/>
          <w:szCs w:val="24"/>
        </w:rPr>
        <w:t xml:space="preserve">nnovation has shifted from being R&amp;D-driven (large-firm), towards being driven by clusters of firms and technology start-ups (Etkowitz et al., 2005). The broadly accepted view is that innovation is </w:t>
      </w:r>
      <w:r w:rsidR="0081708A" w:rsidRPr="00F64C30">
        <w:rPr>
          <w:rFonts w:ascii="Times New Roman" w:eastAsia="Calibri" w:hAnsi="Times New Roman" w:cs="Times New Roman"/>
          <w:sz w:val="24"/>
          <w:szCs w:val="24"/>
        </w:rPr>
        <w:t xml:space="preserve">an </w:t>
      </w:r>
      <w:r w:rsidR="005E7CB1" w:rsidRPr="00F64C30">
        <w:rPr>
          <w:rFonts w:ascii="Times New Roman" w:eastAsia="Calibri" w:hAnsi="Times New Roman" w:cs="Times New Roman"/>
          <w:sz w:val="24"/>
          <w:szCs w:val="24"/>
        </w:rPr>
        <w:t xml:space="preserve">iterative and </w:t>
      </w:r>
      <w:r w:rsidR="0081708A" w:rsidRPr="00F64C30">
        <w:rPr>
          <w:rFonts w:ascii="Times New Roman" w:eastAsia="Calibri" w:hAnsi="Times New Roman" w:cs="Times New Roman"/>
          <w:sz w:val="24"/>
          <w:szCs w:val="24"/>
        </w:rPr>
        <w:t>interactive process (Todtling et al., 2009)</w:t>
      </w:r>
      <w:r w:rsidR="00FB0338" w:rsidRPr="00F64C30">
        <w:rPr>
          <w:rFonts w:ascii="Times New Roman" w:eastAsia="Calibri" w:hAnsi="Times New Roman" w:cs="Times New Roman"/>
          <w:sz w:val="24"/>
          <w:szCs w:val="24"/>
        </w:rPr>
        <w:t>. The ‘system of innovation’ concept was first presented by Freeman (1987) and later developed by Lundvall (1992) and Nelson (1993), who focused on interactions and relationships between technological development and the institutional embeddedness of innovative firms. Lundvall (1992, p.10) argues that it is the ‘structure of production’ and ‘institutional set-up’ that form the two dimensions of a system of innovation, which highlights various learning interactions (Nelson, 1993; Edquist, 2005).</w:t>
      </w:r>
      <w:r w:rsidR="0081708A" w:rsidRPr="00F64C30">
        <w:rPr>
          <w:rFonts w:ascii="Times New Roman" w:eastAsia="Calibri" w:hAnsi="Times New Roman" w:cs="Times New Roman"/>
          <w:sz w:val="24"/>
          <w:szCs w:val="24"/>
        </w:rPr>
        <w:t xml:space="preserve"> Crevoisier (2004) described the ‘Innovative Milieu’ approach as combining three paradigms: (1) the technological paradigm (focusing on innovation, know-how and learning), (2) the organisational paradigm (stressing the importance of networks, cooperation amongst firms and competition), and (3) the territorial paradigm (emphasising the role of proximity and region-based competition).</w:t>
      </w:r>
    </w:p>
    <w:p w14:paraId="4688C9DE" w14:textId="77777777" w:rsidR="00FB0338" w:rsidRPr="00F64C30" w:rsidRDefault="00FB0338"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08B52D15" w14:textId="0BA133E3" w:rsidR="0081708A" w:rsidRPr="00F64C30" w:rsidRDefault="00A94F1F" w:rsidP="00F64C30">
      <w:pPr>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lang w:val="en-AU"/>
        </w:rPr>
        <w:t xml:space="preserve">Research evidence points to the fact that in knowledge-intensive industries, geographical proximity of firms plays a role (Kukalis, 2010). </w:t>
      </w:r>
      <w:r w:rsidR="008B7BDA" w:rsidRPr="00F64C30">
        <w:rPr>
          <w:rFonts w:ascii="Times New Roman" w:eastAsia="Calibri" w:hAnsi="Times New Roman" w:cs="Times New Roman"/>
          <w:sz w:val="24"/>
          <w:szCs w:val="24"/>
        </w:rPr>
        <w:t>The cluster-based concept of innovation takes into consideration the geographic concentration of interconnected companies, specialised suppliers, service providers and associated institutions in a particula</w:t>
      </w:r>
      <w:r w:rsidR="00857949" w:rsidRPr="00F64C30">
        <w:rPr>
          <w:rFonts w:ascii="Times New Roman" w:eastAsia="Calibri" w:hAnsi="Times New Roman" w:cs="Times New Roman"/>
          <w:sz w:val="24"/>
          <w:szCs w:val="24"/>
        </w:rPr>
        <w:t xml:space="preserve">r field or area (Porter, 2003; Malmberg &amp; Maskel, </w:t>
      </w:r>
      <w:r w:rsidR="008B7BDA" w:rsidRPr="00F64C30">
        <w:rPr>
          <w:rFonts w:ascii="Times New Roman" w:eastAsia="Calibri" w:hAnsi="Times New Roman" w:cs="Times New Roman"/>
          <w:sz w:val="24"/>
          <w:szCs w:val="24"/>
        </w:rPr>
        <w:t>2002)</w:t>
      </w:r>
      <w:r w:rsidR="00EF530E">
        <w:rPr>
          <w:rFonts w:ascii="Times New Roman" w:eastAsia="Calibri" w:hAnsi="Times New Roman" w:cs="Times New Roman"/>
          <w:sz w:val="24"/>
          <w:szCs w:val="24"/>
        </w:rPr>
        <w:t>.</w:t>
      </w:r>
      <w:r w:rsidR="008B7BDA" w:rsidRPr="00F64C30">
        <w:rPr>
          <w:rFonts w:ascii="Times New Roman" w:eastAsia="Calibri" w:hAnsi="Times New Roman" w:cs="Times New Roman"/>
          <w:sz w:val="24"/>
          <w:szCs w:val="24"/>
        </w:rPr>
        <w:t xml:space="preserve"> Knowledge transfer can take place in such formations either by inter-organisational collaboration (Cantner et al., 2010; Muthusamy &amp; White, 2005) or by ‘multiple-applicant inventorship’, a composite state of labour mobility and hidden cooperation. </w:t>
      </w:r>
    </w:p>
    <w:p w14:paraId="13E9F20E" w14:textId="77777777" w:rsidR="001E6506" w:rsidRDefault="001E6506"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75B8A505" w14:textId="1D29629A" w:rsidR="008B7BDA" w:rsidRPr="00F64C30" w:rsidRDefault="0081708A" w:rsidP="00F64C30">
      <w:pPr>
        <w:spacing w:before="100" w:beforeAutospacing="1" w:after="100" w:afterAutospacing="1" w:line="480" w:lineRule="auto"/>
        <w:contextualSpacing/>
        <w:jc w:val="both"/>
        <w:rPr>
          <w:rFonts w:ascii="Times New Roman" w:eastAsia="Calibri" w:hAnsi="Times New Roman" w:cs="Times New Roman"/>
          <w:b/>
          <w:sz w:val="24"/>
          <w:szCs w:val="24"/>
        </w:rPr>
      </w:pPr>
      <w:r w:rsidRPr="00F64C30">
        <w:rPr>
          <w:rFonts w:ascii="Times New Roman" w:eastAsia="Calibri" w:hAnsi="Times New Roman" w:cs="Times New Roman"/>
          <w:sz w:val="24"/>
          <w:szCs w:val="24"/>
          <w:lang w:eastAsia="en-GB"/>
        </w:rPr>
        <w:t xml:space="preserve">The networking perspective has been highlighted as an important element in capacity-building for </w:t>
      </w:r>
      <w:r w:rsidR="007A0DAD">
        <w:rPr>
          <w:rFonts w:ascii="Times New Roman" w:eastAsia="Calibri" w:hAnsi="Times New Roman" w:cs="Times New Roman"/>
          <w:sz w:val="24"/>
          <w:szCs w:val="24"/>
          <w:lang w:eastAsia="en-GB"/>
        </w:rPr>
        <w:t xml:space="preserve">innovation as well as </w:t>
      </w:r>
      <w:r w:rsidRPr="00F64C30">
        <w:rPr>
          <w:rFonts w:ascii="Times New Roman" w:eastAsia="Calibri" w:hAnsi="Times New Roman" w:cs="Times New Roman"/>
          <w:sz w:val="24"/>
          <w:szCs w:val="24"/>
          <w:lang w:eastAsia="en-GB"/>
        </w:rPr>
        <w:t xml:space="preserve">incubation (Bruneel et al., 2012; Scillitoe &amp; Chakrabarti, 2010). </w:t>
      </w:r>
      <w:r w:rsidRPr="00F64C30">
        <w:rPr>
          <w:rFonts w:ascii="Times New Roman" w:eastAsia="Calibri" w:hAnsi="Times New Roman" w:cs="Times New Roman"/>
          <w:sz w:val="24"/>
          <w:szCs w:val="24"/>
        </w:rPr>
        <w:t xml:space="preserve">Tidd &amp; Bessant (2009) have characterised a network as “a complex, interconnected group or system”. </w:t>
      </w:r>
      <w:r w:rsidRPr="00F64C30">
        <w:rPr>
          <w:rFonts w:ascii="Times New Roman" w:eastAsia="Calibri" w:hAnsi="Times New Roman" w:cs="Times New Roman"/>
          <w:sz w:val="24"/>
          <w:szCs w:val="24"/>
          <w:lang w:eastAsia="en-GB"/>
        </w:rPr>
        <w:t>Networking can help companies address a lack of financial capital, experienced managemen</w:t>
      </w:r>
      <w:r w:rsidR="007A0DAD">
        <w:rPr>
          <w:rFonts w:ascii="Times New Roman" w:eastAsia="Calibri" w:hAnsi="Times New Roman" w:cs="Times New Roman"/>
          <w:sz w:val="24"/>
          <w:szCs w:val="24"/>
          <w:lang w:eastAsia="en-GB"/>
        </w:rPr>
        <w:t>t</w:t>
      </w:r>
      <w:r w:rsidR="00EF530E">
        <w:rPr>
          <w:rFonts w:ascii="Times New Roman" w:eastAsia="Calibri" w:hAnsi="Times New Roman" w:cs="Times New Roman"/>
          <w:sz w:val="24"/>
          <w:szCs w:val="24"/>
          <w:lang w:eastAsia="en-GB"/>
        </w:rPr>
        <w:t xml:space="preserve"> teams, or resource capacity, since</w:t>
      </w:r>
      <w:r w:rsidR="007A0DAD">
        <w:rPr>
          <w:rFonts w:ascii="Times New Roman" w:eastAsia="Calibri" w:hAnsi="Times New Roman" w:cs="Times New Roman"/>
          <w:sz w:val="24"/>
          <w:szCs w:val="24"/>
          <w:lang w:eastAsia="en-GB"/>
        </w:rPr>
        <w:t xml:space="preserve"> the lack of</w:t>
      </w:r>
      <w:r w:rsidR="00C16C6F"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all </w:t>
      </w:r>
      <w:r w:rsidR="007A0DAD">
        <w:rPr>
          <w:rFonts w:ascii="Times New Roman" w:eastAsia="Calibri" w:hAnsi="Times New Roman" w:cs="Times New Roman"/>
          <w:sz w:val="24"/>
          <w:szCs w:val="24"/>
          <w:lang w:eastAsia="en-GB"/>
        </w:rPr>
        <w:t xml:space="preserve">such </w:t>
      </w:r>
      <w:r w:rsidRPr="00F64C30">
        <w:rPr>
          <w:rFonts w:ascii="Times New Roman" w:eastAsia="Calibri" w:hAnsi="Times New Roman" w:cs="Times New Roman"/>
          <w:sz w:val="24"/>
          <w:szCs w:val="24"/>
          <w:lang w:eastAsia="en-GB"/>
        </w:rPr>
        <w:t>factors can eventually decrease, as the incubated firms attain maturity.</w:t>
      </w:r>
      <w:r w:rsidR="001E6506">
        <w:rPr>
          <w:rFonts w:ascii="Times New Roman" w:eastAsia="Calibri" w:hAnsi="Times New Roman" w:cs="Times New Roman"/>
          <w:sz w:val="24"/>
          <w:szCs w:val="24"/>
          <w:lang w:eastAsia="en-GB"/>
        </w:rPr>
        <w:t xml:space="preserve"> Such factors are seen to form innovation networks.</w:t>
      </w:r>
      <w:r w:rsidRPr="00F64C30">
        <w:rPr>
          <w:rFonts w:ascii="Times New Roman" w:eastAsia="Calibri" w:hAnsi="Times New Roman" w:cs="Times New Roman"/>
          <w:b/>
          <w:sz w:val="24"/>
          <w:szCs w:val="24"/>
        </w:rPr>
        <w:t xml:space="preserve"> </w:t>
      </w:r>
      <w:r w:rsidRPr="00F64C30">
        <w:rPr>
          <w:rFonts w:ascii="Times New Roman" w:eastAsia="Calibri" w:hAnsi="Times New Roman" w:cs="Times New Roman"/>
          <w:sz w:val="24"/>
          <w:szCs w:val="24"/>
        </w:rPr>
        <w:t>An innovation network</w:t>
      </w:r>
      <w:r w:rsidR="00FB0338" w:rsidRPr="00F64C30">
        <w:rPr>
          <w:rFonts w:ascii="Times New Roman" w:eastAsia="Calibri" w:hAnsi="Times New Roman" w:cs="Times New Roman"/>
          <w:sz w:val="24"/>
          <w:szCs w:val="24"/>
        </w:rPr>
        <w:t xml:space="preserve"> can be conceptually described as a hybrid form of organisation that can replace the hierarchical firms and markets. Powell &amp; Grodal (2005) highlight strategic alliances and informal ties, whilst Katzy &amp; Crowston (2008) draw attention to the importance of collaborative networks in enabling firms to innovate through </w:t>
      </w:r>
      <w:r w:rsidR="00FB0338" w:rsidRPr="00F64C30">
        <w:rPr>
          <w:rFonts w:ascii="Times New Roman" w:eastAsia="Calibri" w:hAnsi="Times New Roman" w:cs="Times New Roman"/>
          <w:sz w:val="24"/>
          <w:szCs w:val="24"/>
          <w:lang w:eastAsia="en-GB"/>
        </w:rPr>
        <w:t xml:space="preserve">joint access to relevant external competencies. </w:t>
      </w:r>
      <w:r w:rsidRPr="00F64C30">
        <w:rPr>
          <w:rFonts w:ascii="Times New Roman" w:eastAsia="Calibri" w:hAnsi="Times New Roman" w:cs="Times New Roman"/>
          <w:sz w:val="24"/>
          <w:szCs w:val="24"/>
        </w:rPr>
        <w:t>The above discussion is</w:t>
      </w:r>
      <w:r w:rsidR="008B7BDA" w:rsidRPr="00F64C30">
        <w:rPr>
          <w:rFonts w:ascii="Times New Roman" w:eastAsia="Calibri" w:hAnsi="Times New Roman" w:cs="Times New Roman"/>
          <w:sz w:val="24"/>
          <w:szCs w:val="24"/>
        </w:rPr>
        <w:t xml:space="preserve"> summarised in Table </w:t>
      </w:r>
      <w:r w:rsidR="005E7CB1" w:rsidRPr="00F64C30">
        <w:rPr>
          <w:rFonts w:ascii="Times New Roman" w:eastAsia="Calibri" w:hAnsi="Times New Roman" w:cs="Times New Roman"/>
          <w:sz w:val="24"/>
          <w:szCs w:val="24"/>
        </w:rPr>
        <w:t>1</w:t>
      </w:r>
      <w:r w:rsidR="008B7BDA" w:rsidRPr="00F64C30">
        <w:rPr>
          <w:rFonts w:ascii="Times New Roman" w:eastAsia="Calibri" w:hAnsi="Times New Roman" w:cs="Times New Roman"/>
          <w:sz w:val="24"/>
          <w:szCs w:val="24"/>
        </w:rPr>
        <w:t>, adapted from Todtling et al. (2009).</w:t>
      </w:r>
    </w:p>
    <w:p w14:paraId="479FAEFF" w14:textId="77777777" w:rsidR="008B7BDA" w:rsidRPr="00F64C30" w:rsidRDefault="008B7BDA"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540941FB" w14:textId="77777777" w:rsidR="008B7BDA" w:rsidRPr="00F64C30" w:rsidRDefault="008B7BDA" w:rsidP="00F64C30">
      <w:pPr>
        <w:spacing w:before="100" w:beforeAutospacing="1" w:after="100" w:afterAutospacing="1" w:line="480" w:lineRule="auto"/>
        <w:contextualSpacing/>
        <w:jc w:val="both"/>
        <w:rPr>
          <w:rFonts w:ascii="Times New Roman" w:eastAsia="Calibri" w:hAnsi="Times New Roman" w:cs="Times New Roman"/>
          <w:b/>
          <w:sz w:val="24"/>
          <w:szCs w:val="24"/>
        </w:rPr>
      </w:pPr>
      <w:r w:rsidRPr="00F64C30">
        <w:rPr>
          <w:rFonts w:ascii="Times New Roman" w:eastAsia="Calibri" w:hAnsi="Times New Roman" w:cs="Times New Roman"/>
          <w:b/>
          <w:sz w:val="24"/>
          <w:szCs w:val="24"/>
        </w:rPr>
        <w:t xml:space="preserve">Insert Table </w:t>
      </w:r>
      <w:r w:rsidR="005E7CB1" w:rsidRPr="00F64C30">
        <w:rPr>
          <w:rFonts w:ascii="Times New Roman" w:eastAsia="Calibri" w:hAnsi="Times New Roman" w:cs="Times New Roman"/>
          <w:b/>
          <w:sz w:val="24"/>
          <w:szCs w:val="24"/>
        </w:rPr>
        <w:t>1</w:t>
      </w:r>
      <w:r w:rsidRPr="00F64C30">
        <w:rPr>
          <w:rFonts w:ascii="Times New Roman" w:eastAsia="Calibri" w:hAnsi="Times New Roman" w:cs="Times New Roman"/>
          <w:b/>
          <w:sz w:val="24"/>
          <w:szCs w:val="24"/>
        </w:rPr>
        <w:t xml:space="preserve"> here</w:t>
      </w:r>
    </w:p>
    <w:p w14:paraId="02350FC1" w14:textId="77777777" w:rsidR="00FB0338" w:rsidRPr="00F64C30" w:rsidRDefault="00FB0338" w:rsidP="00F64C30">
      <w:pPr>
        <w:spacing w:before="100" w:beforeAutospacing="1" w:after="100" w:afterAutospacing="1" w:line="480" w:lineRule="auto"/>
        <w:contextualSpacing/>
        <w:jc w:val="both"/>
        <w:rPr>
          <w:rFonts w:ascii="Times New Roman" w:eastAsia="Calibri" w:hAnsi="Times New Roman" w:cs="Times New Roman"/>
          <w:sz w:val="24"/>
          <w:szCs w:val="24"/>
        </w:rPr>
      </w:pPr>
    </w:p>
    <w:p w14:paraId="48AA2339" w14:textId="3028D5E7" w:rsidR="00304A37" w:rsidRPr="00F64C30" w:rsidRDefault="001E6506" w:rsidP="00F64C30">
      <w:pPr>
        <w:spacing w:before="100" w:beforeAutospacing="1" w:after="100" w:afterAutospacing="1"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81708A" w:rsidRPr="00F64C30">
        <w:rPr>
          <w:rFonts w:ascii="Times New Roman" w:eastAsia="Calibri" w:hAnsi="Times New Roman" w:cs="Times New Roman"/>
          <w:sz w:val="24"/>
          <w:szCs w:val="24"/>
        </w:rPr>
        <w:t>xtrapolating</w:t>
      </w:r>
      <w:r>
        <w:rPr>
          <w:rFonts w:ascii="Times New Roman" w:eastAsia="Calibri" w:hAnsi="Times New Roman" w:cs="Times New Roman"/>
          <w:sz w:val="24"/>
          <w:szCs w:val="24"/>
        </w:rPr>
        <w:t xml:space="preserve"> some of the insights</w:t>
      </w:r>
      <w:r w:rsidR="0081708A" w:rsidRPr="00F64C30">
        <w:rPr>
          <w:rFonts w:ascii="Times New Roman" w:eastAsia="Calibri" w:hAnsi="Times New Roman" w:cs="Times New Roman"/>
          <w:sz w:val="24"/>
          <w:szCs w:val="24"/>
        </w:rPr>
        <w:t xml:space="preserve"> into the</w:t>
      </w:r>
      <w:r w:rsidR="00304A37" w:rsidRPr="00F64C30">
        <w:rPr>
          <w:rFonts w:ascii="Times New Roman" w:eastAsia="Calibri" w:hAnsi="Times New Roman" w:cs="Times New Roman"/>
          <w:sz w:val="24"/>
          <w:szCs w:val="24"/>
        </w:rPr>
        <w:t xml:space="preserve"> context of social innovation </w:t>
      </w:r>
      <w:r w:rsidR="00A863C8" w:rsidRPr="00F64C30">
        <w:rPr>
          <w:rFonts w:ascii="Times New Roman" w:eastAsia="Calibri" w:hAnsi="Times New Roman" w:cs="Times New Roman"/>
          <w:sz w:val="24"/>
          <w:szCs w:val="24"/>
        </w:rPr>
        <w:t xml:space="preserve">as </w:t>
      </w:r>
      <w:r w:rsidR="00304A37" w:rsidRPr="00F64C30">
        <w:rPr>
          <w:rFonts w:ascii="Times New Roman" w:eastAsia="Calibri" w:hAnsi="Times New Roman" w:cs="Times New Roman"/>
          <w:sz w:val="24"/>
          <w:szCs w:val="24"/>
        </w:rPr>
        <w:t xml:space="preserve">set out in the introduction, a starting point to understanding social innovation is </w:t>
      </w:r>
      <w:r w:rsidR="001E13C9" w:rsidRPr="00F64C30">
        <w:rPr>
          <w:rFonts w:ascii="Times New Roman" w:eastAsia="Calibri" w:hAnsi="Times New Roman" w:cs="Times New Roman"/>
          <w:sz w:val="24"/>
          <w:szCs w:val="24"/>
        </w:rPr>
        <w:t>‘</w:t>
      </w:r>
      <w:r w:rsidR="00304A37" w:rsidRPr="00F64C30">
        <w:rPr>
          <w:rFonts w:ascii="Times New Roman" w:eastAsia="Calibri" w:hAnsi="Times New Roman" w:cs="Times New Roman"/>
          <w:sz w:val="24"/>
          <w:szCs w:val="24"/>
        </w:rPr>
        <w:t>who carries it out</w:t>
      </w:r>
      <w:r w:rsidR="001E13C9" w:rsidRPr="00F64C30">
        <w:rPr>
          <w:rFonts w:ascii="Times New Roman" w:eastAsia="Calibri" w:hAnsi="Times New Roman" w:cs="Times New Roman"/>
          <w:sz w:val="24"/>
          <w:szCs w:val="24"/>
        </w:rPr>
        <w:t>’</w:t>
      </w:r>
      <w:r w:rsidR="00304A37" w:rsidRPr="00F64C30">
        <w:rPr>
          <w:rFonts w:ascii="Times New Roman" w:eastAsia="Calibri" w:hAnsi="Times New Roman" w:cs="Times New Roman"/>
          <w:sz w:val="24"/>
          <w:szCs w:val="24"/>
        </w:rPr>
        <w:t xml:space="preserve">. Generally there are three instigators - individuals, social movements and organisations. More important, though, </w:t>
      </w:r>
      <w:r w:rsidR="005E7CB1" w:rsidRPr="00F64C30">
        <w:rPr>
          <w:rFonts w:ascii="Times New Roman" w:eastAsia="Calibri" w:hAnsi="Times New Roman" w:cs="Times New Roman"/>
          <w:sz w:val="24"/>
          <w:szCs w:val="24"/>
        </w:rPr>
        <w:t>are ways</w:t>
      </w:r>
      <w:r w:rsidR="00304A37" w:rsidRPr="00F64C30">
        <w:rPr>
          <w:rFonts w:ascii="Times New Roman" w:eastAsia="Calibri" w:hAnsi="Times New Roman" w:cs="Times New Roman"/>
          <w:sz w:val="24"/>
          <w:szCs w:val="24"/>
        </w:rPr>
        <w:t xml:space="preserve"> to address the question of how social innovation happens. Mulgan et al. (2007) described five different patterns to explain this, as demonstrated in Table </w:t>
      </w:r>
      <w:r w:rsidR="005E7CB1" w:rsidRPr="00F64C30">
        <w:rPr>
          <w:rFonts w:ascii="Times New Roman" w:eastAsia="Calibri" w:hAnsi="Times New Roman" w:cs="Times New Roman"/>
          <w:sz w:val="24"/>
          <w:szCs w:val="24"/>
        </w:rPr>
        <w:t>2</w:t>
      </w:r>
      <w:r w:rsidR="00304A37" w:rsidRPr="00F64C30">
        <w:rPr>
          <w:rFonts w:ascii="Times New Roman" w:eastAsia="Calibri" w:hAnsi="Times New Roman" w:cs="Times New Roman"/>
          <w:sz w:val="24"/>
          <w:szCs w:val="24"/>
        </w:rPr>
        <w:t xml:space="preserve"> below. </w:t>
      </w:r>
    </w:p>
    <w:p w14:paraId="42161FD2" w14:textId="77777777" w:rsidR="00304A37" w:rsidRPr="00F64C30" w:rsidRDefault="00304A37" w:rsidP="00F64C30">
      <w:pPr>
        <w:spacing w:after="0" w:line="480" w:lineRule="auto"/>
        <w:jc w:val="both"/>
        <w:rPr>
          <w:rFonts w:ascii="Times New Roman" w:eastAsia="Calibri" w:hAnsi="Times New Roman" w:cs="Times New Roman"/>
          <w:b/>
          <w:bCs/>
          <w:sz w:val="24"/>
          <w:szCs w:val="24"/>
        </w:rPr>
      </w:pPr>
    </w:p>
    <w:p w14:paraId="65CF8B29" w14:textId="77777777" w:rsidR="00304A37" w:rsidRPr="00F64C30" w:rsidRDefault="00304A37" w:rsidP="00F64C30">
      <w:pPr>
        <w:spacing w:after="0" w:line="480" w:lineRule="auto"/>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rPr>
        <w:t xml:space="preserve">Insert Table </w:t>
      </w:r>
      <w:r w:rsidR="005E7CB1" w:rsidRPr="00F64C30">
        <w:rPr>
          <w:rFonts w:ascii="Times New Roman" w:eastAsia="Calibri" w:hAnsi="Times New Roman" w:cs="Times New Roman"/>
          <w:b/>
          <w:bCs/>
          <w:sz w:val="24"/>
          <w:szCs w:val="24"/>
        </w:rPr>
        <w:t>2</w:t>
      </w:r>
      <w:r w:rsidRPr="00F64C30">
        <w:rPr>
          <w:rFonts w:ascii="Times New Roman" w:eastAsia="Calibri" w:hAnsi="Times New Roman" w:cs="Times New Roman"/>
          <w:b/>
          <w:bCs/>
          <w:sz w:val="24"/>
          <w:szCs w:val="24"/>
        </w:rPr>
        <w:t xml:space="preserve"> here</w:t>
      </w:r>
    </w:p>
    <w:p w14:paraId="661A95DC" w14:textId="77777777" w:rsidR="00304A37" w:rsidRPr="00F64C30" w:rsidRDefault="00304A37" w:rsidP="00F64C30">
      <w:pPr>
        <w:spacing w:before="100" w:beforeAutospacing="1" w:after="100" w:afterAutospacing="1" w:line="480" w:lineRule="auto"/>
        <w:contextualSpacing/>
        <w:jc w:val="both"/>
        <w:rPr>
          <w:rFonts w:ascii="Times New Roman" w:hAnsi="Times New Roman" w:cs="Times New Roman"/>
          <w:sz w:val="24"/>
          <w:szCs w:val="24"/>
        </w:rPr>
      </w:pPr>
    </w:p>
    <w:p w14:paraId="24F3FD54" w14:textId="2CF3CE34" w:rsidR="00DE199E" w:rsidRPr="00F64C30" w:rsidRDefault="00304A37" w:rsidP="00F64C30">
      <w:pPr>
        <w:spacing w:line="480" w:lineRule="auto"/>
        <w:jc w:val="both"/>
        <w:rPr>
          <w:rFonts w:ascii="Times New Roman" w:eastAsia="Calibri" w:hAnsi="Times New Roman" w:cs="Times New Roman"/>
          <w:bCs/>
          <w:sz w:val="24"/>
          <w:szCs w:val="24"/>
          <w:lang w:eastAsia="en-GB"/>
        </w:rPr>
      </w:pPr>
      <w:r w:rsidRPr="00F64C30">
        <w:rPr>
          <w:rFonts w:ascii="Times New Roman" w:eastAsia="Calibri" w:hAnsi="Times New Roman" w:cs="Times New Roman"/>
          <w:bCs/>
          <w:sz w:val="24"/>
          <w:szCs w:val="24"/>
          <w:lang w:eastAsia="en-GB"/>
        </w:rPr>
        <w:t>Leadbeater</w:t>
      </w:r>
      <w:r w:rsidR="008B7BDA" w:rsidRPr="00F64C30">
        <w:rPr>
          <w:rFonts w:ascii="Times New Roman" w:eastAsia="Calibri" w:hAnsi="Times New Roman" w:cs="Times New Roman"/>
          <w:bCs/>
          <w:sz w:val="24"/>
          <w:szCs w:val="24"/>
          <w:lang w:eastAsia="en-GB"/>
        </w:rPr>
        <w:t xml:space="preserve"> (2007) argues</w:t>
      </w:r>
      <w:r w:rsidRPr="00F64C30">
        <w:rPr>
          <w:rFonts w:ascii="Times New Roman" w:eastAsia="Calibri" w:hAnsi="Times New Roman" w:cs="Times New Roman"/>
          <w:bCs/>
          <w:sz w:val="24"/>
          <w:szCs w:val="24"/>
          <w:lang w:eastAsia="en-GB"/>
        </w:rPr>
        <w:t xml:space="preserve"> that any social enterprise strategy needs to be formulated within a more comprehensive strategy for social innovation - the latter focusing on addressing unmet social needs and achieving a desired social impact. </w:t>
      </w:r>
      <w:r w:rsidR="0081708A" w:rsidRPr="00F64C30">
        <w:rPr>
          <w:rFonts w:ascii="Times New Roman" w:eastAsia="Calibri" w:hAnsi="Times New Roman" w:cs="Times New Roman"/>
          <w:bCs/>
          <w:sz w:val="24"/>
          <w:szCs w:val="24"/>
          <w:lang w:eastAsia="en-GB"/>
        </w:rPr>
        <w:t xml:space="preserve">A </w:t>
      </w:r>
      <w:r w:rsidR="005E7CB1" w:rsidRPr="00F64C30">
        <w:rPr>
          <w:rFonts w:ascii="Times New Roman" w:eastAsia="Calibri" w:hAnsi="Times New Roman" w:cs="Times New Roman"/>
          <w:bCs/>
          <w:sz w:val="24"/>
          <w:szCs w:val="24"/>
          <w:lang w:eastAsia="en-GB"/>
        </w:rPr>
        <w:t xml:space="preserve">formation of a </w:t>
      </w:r>
      <w:r w:rsidR="0081708A" w:rsidRPr="00F64C30">
        <w:rPr>
          <w:rFonts w:ascii="Times New Roman" w:eastAsia="Calibri" w:hAnsi="Times New Roman" w:cs="Times New Roman"/>
          <w:bCs/>
          <w:sz w:val="24"/>
          <w:szCs w:val="24"/>
          <w:lang w:eastAsia="en-GB"/>
        </w:rPr>
        <w:t xml:space="preserve">social enterprise </w:t>
      </w:r>
      <w:r w:rsidR="00A04F92" w:rsidRPr="00F64C30">
        <w:rPr>
          <w:rFonts w:ascii="Times New Roman" w:eastAsia="Calibri" w:hAnsi="Times New Roman" w:cs="Times New Roman"/>
          <w:bCs/>
          <w:sz w:val="24"/>
          <w:szCs w:val="24"/>
          <w:lang w:eastAsia="en-GB"/>
        </w:rPr>
        <w:t xml:space="preserve">can encompass </w:t>
      </w:r>
      <w:r w:rsidR="0081708A" w:rsidRPr="00F64C30">
        <w:rPr>
          <w:rFonts w:ascii="Times New Roman" w:eastAsia="Calibri" w:hAnsi="Times New Roman" w:cs="Times New Roman"/>
          <w:bCs/>
          <w:sz w:val="24"/>
          <w:szCs w:val="24"/>
          <w:lang w:eastAsia="en-GB"/>
        </w:rPr>
        <w:t>incubators where</w:t>
      </w:r>
      <w:r w:rsidR="005E7CB1" w:rsidRPr="00F64C30">
        <w:rPr>
          <w:rFonts w:ascii="Times New Roman" w:eastAsia="Calibri" w:hAnsi="Times New Roman" w:cs="Times New Roman"/>
          <w:bCs/>
          <w:sz w:val="24"/>
          <w:szCs w:val="24"/>
          <w:lang w:eastAsia="en-GB"/>
        </w:rPr>
        <w:t>in</w:t>
      </w:r>
      <w:r w:rsidR="0081708A" w:rsidRPr="00F64C30">
        <w:rPr>
          <w:rFonts w:ascii="Times New Roman" w:eastAsia="Calibri" w:hAnsi="Times New Roman" w:cs="Times New Roman"/>
          <w:bCs/>
          <w:sz w:val="24"/>
          <w:szCs w:val="24"/>
          <w:lang w:eastAsia="en-GB"/>
        </w:rPr>
        <w:t xml:space="preserve"> new </w:t>
      </w:r>
      <w:r w:rsidR="005E7CB1" w:rsidRPr="00F64C30">
        <w:rPr>
          <w:rFonts w:ascii="Times New Roman" w:eastAsia="Calibri" w:hAnsi="Times New Roman" w:cs="Times New Roman"/>
          <w:bCs/>
          <w:sz w:val="24"/>
          <w:szCs w:val="24"/>
          <w:lang w:eastAsia="en-GB"/>
        </w:rPr>
        <w:t>ideas</w:t>
      </w:r>
      <w:r w:rsidR="0081708A" w:rsidRPr="00F64C30">
        <w:rPr>
          <w:rFonts w:ascii="Times New Roman" w:eastAsia="Calibri" w:hAnsi="Times New Roman" w:cs="Times New Roman"/>
          <w:bCs/>
          <w:sz w:val="24"/>
          <w:szCs w:val="24"/>
          <w:lang w:eastAsia="en-GB"/>
        </w:rPr>
        <w:t xml:space="preserve"> </w:t>
      </w:r>
      <w:r w:rsidR="005E7CB1" w:rsidRPr="00F64C30">
        <w:rPr>
          <w:rFonts w:ascii="Times New Roman" w:eastAsia="Calibri" w:hAnsi="Times New Roman" w:cs="Times New Roman"/>
          <w:bCs/>
          <w:sz w:val="24"/>
          <w:szCs w:val="24"/>
          <w:lang w:eastAsia="en-GB"/>
        </w:rPr>
        <w:t>can</w:t>
      </w:r>
      <w:r w:rsidR="0081708A" w:rsidRPr="00F64C30">
        <w:rPr>
          <w:rFonts w:ascii="Times New Roman" w:eastAsia="Calibri" w:hAnsi="Times New Roman" w:cs="Times New Roman"/>
          <w:bCs/>
          <w:sz w:val="24"/>
          <w:szCs w:val="24"/>
          <w:lang w:eastAsia="en-GB"/>
        </w:rPr>
        <w:t xml:space="preserve"> </w:t>
      </w:r>
      <w:r w:rsidR="005E7CB1" w:rsidRPr="00F64C30">
        <w:rPr>
          <w:rFonts w:ascii="Times New Roman" w:eastAsia="Calibri" w:hAnsi="Times New Roman" w:cs="Times New Roman"/>
          <w:bCs/>
          <w:sz w:val="24"/>
          <w:szCs w:val="24"/>
          <w:lang w:eastAsia="en-GB"/>
        </w:rPr>
        <w:t xml:space="preserve">be </w:t>
      </w:r>
      <w:r w:rsidR="0081708A" w:rsidRPr="00F64C30">
        <w:rPr>
          <w:rFonts w:ascii="Times New Roman" w:eastAsia="Calibri" w:hAnsi="Times New Roman" w:cs="Times New Roman"/>
          <w:bCs/>
          <w:sz w:val="24"/>
          <w:szCs w:val="24"/>
          <w:lang w:eastAsia="en-GB"/>
        </w:rPr>
        <w:t xml:space="preserve">generated as a result of the practice, imagination and input of users and beneficiaries of the innovation (Mulgan et al., 2007).  </w:t>
      </w:r>
      <w:r w:rsidRPr="00F64C30">
        <w:rPr>
          <w:rFonts w:ascii="Times New Roman" w:eastAsia="Calibri" w:hAnsi="Times New Roman" w:cs="Times New Roman"/>
          <w:bCs/>
          <w:sz w:val="24"/>
          <w:szCs w:val="24"/>
          <w:lang w:eastAsia="en-GB"/>
        </w:rPr>
        <w:t xml:space="preserve">Social innovation can </w:t>
      </w:r>
      <w:r w:rsidR="0081708A" w:rsidRPr="00F64C30">
        <w:rPr>
          <w:rFonts w:ascii="Times New Roman" w:eastAsia="Calibri" w:hAnsi="Times New Roman" w:cs="Times New Roman"/>
          <w:bCs/>
          <w:sz w:val="24"/>
          <w:szCs w:val="24"/>
          <w:lang w:eastAsia="en-GB"/>
        </w:rPr>
        <w:t xml:space="preserve">thus </w:t>
      </w:r>
      <w:r w:rsidRPr="00F64C30">
        <w:rPr>
          <w:rFonts w:ascii="Times New Roman" w:eastAsia="Calibri" w:hAnsi="Times New Roman" w:cs="Times New Roman"/>
          <w:bCs/>
          <w:sz w:val="24"/>
          <w:szCs w:val="24"/>
          <w:lang w:eastAsia="en-GB"/>
        </w:rPr>
        <w:t xml:space="preserve">be instigated by a wide group of organisations, including NGOs, charities, community groups, governments, business, academics and philanthropists (Biggs et al., 2010). </w:t>
      </w:r>
      <w:r w:rsidR="008B7BDA" w:rsidRPr="00F64C30">
        <w:rPr>
          <w:rFonts w:ascii="Times New Roman" w:eastAsia="Calibri" w:hAnsi="Times New Roman" w:cs="Times New Roman"/>
          <w:bCs/>
          <w:sz w:val="24"/>
          <w:szCs w:val="24"/>
          <w:lang w:eastAsia="en-GB"/>
        </w:rPr>
        <w:t xml:space="preserve"> </w:t>
      </w:r>
      <w:r w:rsidR="00DE199E" w:rsidRPr="00F64C30">
        <w:rPr>
          <w:rFonts w:ascii="Times New Roman" w:eastAsia="Calibri" w:hAnsi="Times New Roman" w:cs="Times New Roman"/>
          <w:bCs/>
          <w:sz w:val="24"/>
          <w:szCs w:val="24"/>
          <w:lang w:eastAsia="en-GB"/>
        </w:rPr>
        <w:t xml:space="preserve">Using the Triple Helix System of Innovation framework, Vas and Koruth (2013) suggest </w:t>
      </w:r>
      <w:r w:rsidR="00C2707B" w:rsidRPr="00F64C30">
        <w:rPr>
          <w:rFonts w:ascii="Times New Roman" w:eastAsia="Calibri" w:hAnsi="Times New Roman" w:cs="Times New Roman"/>
          <w:bCs/>
          <w:sz w:val="24"/>
          <w:szCs w:val="24"/>
          <w:lang w:eastAsia="en-GB"/>
        </w:rPr>
        <w:t xml:space="preserve">that </w:t>
      </w:r>
      <w:r w:rsidR="00DE199E" w:rsidRPr="00F64C30">
        <w:rPr>
          <w:rFonts w:ascii="Times New Roman" w:eastAsia="Calibri" w:hAnsi="Times New Roman" w:cs="Times New Roman"/>
          <w:bCs/>
          <w:sz w:val="24"/>
          <w:szCs w:val="24"/>
          <w:lang w:eastAsia="en-GB"/>
        </w:rPr>
        <w:t xml:space="preserve">collaboration amongst stakeholders is best achieved when innovation as an objective is formed by strong and continuing interactions rather than prescription. To drive an integrated approach amongst </w:t>
      </w:r>
      <w:r w:rsidR="001E6506">
        <w:rPr>
          <w:rFonts w:ascii="Times New Roman" w:eastAsia="Calibri" w:hAnsi="Times New Roman" w:cs="Times New Roman"/>
          <w:bCs/>
          <w:sz w:val="24"/>
          <w:szCs w:val="24"/>
          <w:lang w:eastAsia="en-GB"/>
        </w:rPr>
        <w:t xml:space="preserve">collaborating </w:t>
      </w:r>
      <w:r w:rsidR="00DE199E" w:rsidRPr="00F64C30">
        <w:rPr>
          <w:rFonts w:ascii="Times New Roman" w:eastAsia="Calibri" w:hAnsi="Times New Roman" w:cs="Times New Roman"/>
          <w:bCs/>
          <w:sz w:val="24"/>
          <w:szCs w:val="24"/>
          <w:lang w:eastAsia="en-GB"/>
        </w:rPr>
        <w:t xml:space="preserve">organisations </w:t>
      </w:r>
      <w:r w:rsidR="00C2707B" w:rsidRPr="00F64C30">
        <w:rPr>
          <w:rFonts w:ascii="Times New Roman" w:eastAsia="Calibri" w:hAnsi="Times New Roman" w:cs="Times New Roman"/>
          <w:bCs/>
          <w:sz w:val="24"/>
          <w:szCs w:val="24"/>
          <w:lang w:eastAsia="en-GB"/>
        </w:rPr>
        <w:t xml:space="preserve">with the aim of achieving </w:t>
      </w:r>
      <w:r w:rsidR="00DE199E" w:rsidRPr="00F64C30">
        <w:rPr>
          <w:rFonts w:ascii="Times New Roman" w:eastAsia="Calibri" w:hAnsi="Times New Roman" w:cs="Times New Roman"/>
          <w:bCs/>
          <w:sz w:val="24"/>
          <w:szCs w:val="24"/>
          <w:lang w:eastAsia="en-GB"/>
        </w:rPr>
        <w:t>common objectives, they identify four critical dimensions which are relevant to stakeholders in the social innovation process – internal transformation of each stakeholder within the innovation ecosystem; factor of influence between stakeholders; creation of an overlay of influences or the formation of a new helix; and, the subsequent emergence of influence from this helix on other constituents outside the ecosystem.</w:t>
      </w:r>
    </w:p>
    <w:p w14:paraId="3F4A4247" w14:textId="77777777" w:rsidR="00A4180F" w:rsidRPr="00F64C30" w:rsidRDefault="00A4180F" w:rsidP="00F64C30">
      <w:pPr>
        <w:spacing w:line="480" w:lineRule="auto"/>
        <w:jc w:val="both"/>
        <w:rPr>
          <w:rFonts w:ascii="Times New Roman" w:eastAsia="Calibri" w:hAnsi="Times New Roman" w:cs="Times New Roman"/>
          <w:bCs/>
          <w:sz w:val="24"/>
          <w:szCs w:val="24"/>
          <w:lang w:eastAsia="en-GB"/>
        </w:rPr>
      </w:pPr>
    </w:p>
    <w:p w14:paraId="1EDD7191" w14:textId="63C4C5CA" w:rsidR="00FB0338" w:rsidRPr="00F64C30" w:rsidRDefault="001E6506" w:rsidP="00F64C30">
      <w:pPr>
        <w:spacing w:line="48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Such r</w:t>
      </w:r>
      <w:r w:rsidR="00FB0338" w:rsidRPr="00F64C30">
        <w:rPr>
          <w:rFonts w:ascii="Times New Roman" w:eastAsia="Calibri" w:hAnsi="Times New Roman" w:cs="Times New Roman"/>
          <w:bCs/>
          <w:sz w:val="24"/>
          <w:szCs w:val="24"/>
        </w:rPr>
        <w:t>ecent perspectives on innovation, as discussed above, help strengthen the concept of social innovation</w:t>
      </w:r>
      <w:r w:rsidR="0081708A" w:rsidRPr="00F64C30">
        <w:rPr>
          <w:rFonts w:ascii="Times New Roman" w:eastAsia="Calibri" w:hAnsi="Times New Roman" w:cs="Times New Roman"/>
          <w:bCs/>
          <w:sz w:val="24"/>
          <w:szCs w:val="24"/>
        </w:rPr>
        <w:t xml:space="preserve"> </w:t>
      </w:r>
      <w:r w:rsidR="000522AA" w:rsidRPr="00F64C30">
        <w:rPr>
          <w:rFonts w:ascii="Times New Roman" w:eastAsia="Calibri" w:hAnsi="Times New Roman" w:cs="Times New Roman"/>
          <w:bCs/>
          <w:sz w:val="24"/>
          <w:szCs w:val="24"/>
        </w:rPr>
        <w:t xml:space="preserve"> as </w:t>
      </w:r>
      <w:r w:rsidR="00FB0338" w:rsidRPr="00F64C30">
        <w:rPr>
          <w:rFonts w:ascii="Times New Roman" w:eastAsia="Calibri" w:hAnsi="Times New Roman" w:cs="Times New Roman"/>
          <w:bCs/>
          <w:sz w:val="24"/>
          <w:szCs w:val="24"/>
        </w:rPr>
        <w:t>consumer and user-centric.</w:t>
      </w:r>
      <w:r w:rsidR="0081708A" w:rsidRPr="00F64C30">
        <w:rPr>
          <w:rFonts w:ascii="Times New Roman" w:eastAsia="Calibri" w:hAnsi="Times New Roman" w:cs="Times New Roman"/>
          <w:bCs/>
          <w:sz w:val="24"/>
          <w:szCs w:val="24"/>
        </w:rPr>
        <w:t xml:space="preserve"> Further, social innovation</w:t>
      </w:r>
      <w:r w:rsidR="00FB0338" w:rsidRPr="00F64C30">
        <w:rPr>
          <w:rFonts w:ascii="Times New Roman" w:eastAsia="Calibri" w:hAnsi="Times New Roman" w:cs="Times New Roman"/>
          <w:bCs/>
          <w:sz w:val="24"/>
          <w:szCs w:val="24"/>
        </w:rPr>
        <w:t xml:space="preserve"> is becoming strongly rooted in the increased application of distributed networks of interactions, on emphasising collaboration among stakeholders, as well as on maintaining relationships and increased permeation of the boundaries between production and consumption (Murray et al., 2010). This alignment </w:t>
      </w:r>
      <w:r w:rsidR="00FB0338" w:rsidRPr="00F64C30">
        <w:rPr>
          <w:rFonts w:ascii="Times New Roman" w:eastAsia="Calibri" w:hAnsi="Times New Roman" w:cs="Times New Roman"/>
          <w:sz w:val="24"/>
          <w:szCs w:val="24"/>
        </w:rPr>
        <w:t xml:space="preserve">is further supported by Holmes &amp; Smart (2009), who argue that problem-solving in ventures that involve organisations addressing social issues, is often framed in terms of ‘joint problem-solving’, rather than from within an organisational or institutional approach. This perspective allows for the development of learning and capabilities, for the mutual benefits of all parties involved (Nicolopoulou &amp; Karatas-Ozkan, 2009). As will be elaborated through the case study, this can be achieved by </w:t>
      </w:r>
      <w:r w:rsidR="007C17B4" w:rsidRPr="00F64C30">
        <w:rPr>
          <w:rFonts w:ascii="Times New Roman" w:eastAsia="Calibri" w:hAnsi="Times New Roman" w:cs="Times New Roman"/>
          <w:sz w:val="24"/>
          <w:szCs w:val="24"/>
        </w:rPr>
        <w:t xml:space="preserve">an </w:t>
      </w:r>
      <w:r w:rsidR="00FB0338" w:rsidRPr="00F64C30">
        <w:rPr>
          <w:rFonts w:ascii="Times New Roman" w:eastAsia="Calibri" w:hAnsi="Times New Roman" w:cs="Times New Roman"/>
          <w:sz w:val="24"/>
          <w:szCs w:val="24"/>
        </w:rPr>
        <w:t>inclusive approach (Lucas et al., 2013</w:t>
      </w:r>
      <w:r w:rsidR="00C61E14">
        <w:rPr>
          <w:rFonts w:ascii="Times New Roman" w:eastAsia="Calibri" w:hAnsi="Times New Roman" w:cs="Times New Roman"/>
          <w:sz w:val="24"/>
          <w:szCs w:val="24"/>
        </w:rPr>
        <w:t>; Nicolopoulou et al, 2015</w:t>
      </w:r>
      <w:r w:rsidR="00FB0338" w:rsidRPr="00F64C30">
        <w:rPr>
          <w:rFonts w:ascii="Times New Roman" w:eastAsia="Calibri" w:hAnsi="Times New Roman" w:cs="Times New Roman"/>
          <w:sz w:val="24"/>
          <w:szCs w:val="24"/>
        </w:rPr>
        <w:t xml:space="preserve">) that integrates users in the core processes of social innovation. </w:t>
      </w:r>
    </w:p>
    <w:p w14:paraId="305A7E00" w14:textId="77777777" w:rsidR="00A4180F" w:rsidRPr="00F64C30" w:rsidRDefault="00A4180F" w:rsidP="00F64C30">
      <w:pPr>
        <w:spacing w:line="480" w:lineRule="auto"/>
        <w:jc w:val="both"/>
        <w:rPr>
          <w:rFonts w:ascii="Times New Roman" w:eastAsia="Calibri" w:hAnsi="Times New Roman" w:cs="Times New Roman"/>
          <w:sz w:val="24"/>
          <w:szCs w:val="24"/>
        </w:rPr>
      </w:pPr>
    </w:p>
    <w:p w14:paraId="59096776" w14:textId="3402BFB8" w:rsidR="002B38F0" w:rsidRPr="009771F4" w:rsidRDefault="0081708A" w:rsidP="00F64C30">
      <w:pPr>
        <w:spacing w:line="480" w:lineRule="auto"/>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As i</w:t>
      </w:r>
      <w:r w:rsidR="00CE7F41">
        <w:rPr>
          <w:rFonts w:ascii="Times New Roman" w:eastAsia="Calibri" w:hAnsi="Times New Roman" w:cs="Times New Roman"/>
          <w:sz w:val="24"/>
          <w:szCs w:val="24"/>
          <w:lang w:eastAsia="en-GB"/>
        </w:rPr>
        <w:t>t</w:t>
      </w:r>
      <w:r w:rsidRPr="00F64C30">
        <w:rPr>
          <w:rFonts w:ascii="Times New Roman" w:eastAsia="Calibri" w:hAnsi="Times New Roman" w:cs="Times New Roman"/>
          <w:sz w:val="24"/>
          <w:szCs w:val="24"/>
          <w:lang w:eastAsia="en-GB"/>
        </w:rPr>
        <w:t xml:space="preserve">s </w:t>
      </w:r>
      <w:r w:rsidR="00CE7F41">
        <w:rPr>
          <w:rFonts w:ascii="Times New Roman" w:eastAsia="Calibri" w:hAnsi="Times New Roman" w:cs="Times New Roman"/>
          <w:sz w:val="24"/>
          <w:szCs w:val="24"/>
          <w:lang w:eastAsia="en-GB"/>
        </w:rPr>
        <w:t xml:space="preserve">becoming </w:t>
      </w:r>
      <w:r w:rsidRPr="00F64C30">
        <w:rPr>
          <w:rFonts w:ascii="Times New Roman" w:eastAsia="Calibri" w:hAnsi="Times New Roman" w:cs="Times New Roman"/>
          <w:sz w:val="24"/>
          <w:szCs w:val="24"/>
          <w:lang w:eastAsia="en-GB"/>
        </w:rPr>
        <w:t>evident, different models that explain social innovation are starting to emerge. The convergence of different sectors involved in social innovation provides opportunities for initiating start-ups and improving the transfer of knowledge. Similarly, facilitating factors responsible for social innovation, particularly incubation processes, still remain relatively un</w:t>
      </w:r>
      <w:r w:rsidR="004B46B3" w:rsidRPr="00F64C30">
        <w:rPr>
          <w:rFonts w:ascii="Times New Roman" w:eastAsia="Calibri" w:hAnsi="Times New Roman" w:cs="Times New Roman"/>
          <w:sz w:val="24"/>
          <w:szCs w:val="24"/>
          <w:lang w:eastAsia="en-GB"/>
        </w:rPr>
        <w:t>der-</w:t>
      </w:r>
      <w:r w:rsidRPr="00F64C30">
        <w:rPr>
          <w:rFonts w:ascii="Times New Roman" w:eastAsia="Calibri" w:hAnsi="Times New Roman" w:cs="Times New Roman"/>
          <w:sz w:val="24"/>
          <w:szCs w:val="24"/>
          <w:lang w:eastAsia="en-GB"/>
        </w:rPr>
        <w:t xml:space="preserve">researched (Biggs et al., 2010). This is a particularly important concern, as social innovation has to be stimulated by providing an environment conducive to this form of innovation (McKeown, 2008; Westley et al., 2006). Incubation and incubators can play a pivotal role in providing those desired conditions. </w:t>
      </w:r>
    </w:p>
    <w:p w14:paraId="58D309A9" w14:textId="3BD45F75" w:rsidR="002B38F0" w:rsidRPr="0035037D" w:rsidRDefault="00240A97" w:rsidP="0035037D">
      <w:pPr>
        <w:spacing w:after="0" w:line="480" w:lineRule="auto"/>
        <w:jc w:val="both"/>
        <w:rPr>
          <w:rFonts w:ascii="Times New Roman" w:eastAsia="Calibri" w:hAnsi="Times New Roman" w:cs="Times New Roman"/>
          <w:b/>
          <w:sz w:val="24"/>
          <w:szCs w:val="24"/>
        </w:rPr>
      </w:pPr>
      <w:r w:rsidRPr="00F64C30">
        <w:rPr>
          <w:rFonts w:ascii="Times New Roman" w:eastAsia="Calibri" w:hAnsi="Times New Roman" w:cs="Times New Roman"/>
          <w:b/>
          <w:sz w:val="24"/>
          <w:szCs w:val="24"/>
        </w:rPr>
        <w:t>Linking incubation and social innovation</w:t>
      </w:r>
    </w:p>
    <w:p w14:paraId="3D1044ED" w14:textId="6878374E" w:rsidR="009663CB" w:rsidRPr="00F64C30" w:rsidRDefault="009663CB" w:rsidP="00F64C30">
      <w:pPr>
        <w:spacing w:line="480" w:lineRule="auto"/>
        <w:jc w:val="both"/>
        <w:rPr>
          <w:rFonts w:ascii="Times New Roman" w:eastAsia="Calibri" w:hAnsi="Times New Roman" w:cs="Times New Roman"/>
          <w:i/>
          <w:sz w:val="24"/>
          <w:szCs w:val="24"/>
          <w:lang w:eastAsia="en-GB"/>
        </w:rPr>
      </w:pPr>
      <w:r w:rsidRPr="00F64C30">
        <w:rPr>
          <w:rFonts w:ascii="Times New Roman" w:eastAsia="Calibri" w:hAnsi="Times New Roman" w:cs="Times New Roman"/>
          <w:i/>
          <w:sz w:val="24"/>
          <w:szCs w:val="24"/>
          <w:lang w:eastAsia="en-GB"/>
        </w:rPr>
        <w:t>Incubation</w:t>
      </w:r>
      <w:r w:rsidR="00CA417F">
        <w:rPr>
          <w:rFonts w:ascii="Times New Roman" w:eastAsia="Calibri" w:hAnsi="Times New Roman" w:cs="Times New Roman"/>
          <w:i/>
          <w:sz w:val="24"/>
          <w:szCs w:val="24"/>
          <w:lang w:eastAsia="en-GB"/>
        </w:rPr>
        <w:t xml:space="preserve"> </w:t>
      </w:r>
      <w:r w:rsidR="00C6378C" w:rsidRPr="00F64C30">
        <w:rPr>
          <w:rFonts w:ascii="Times New Roman" w:eastAsia="Calibri" w:hAnsi="Times New Roman" w:cs="Times New Roman"/>
          <w:i/>
          <w:sz w:val="24"/>
          <w:szCs w:val="24"/>
          <w:lang w:eastAsia="en-GB"/>
        </w:rPr>
        <w:t>and incubators</w:t>
      </w:r>
    </w:p>
    <w:p w14:paraId="3430FBC2" w14:textId="6ED65765" w:rsidR="008472C6" w:rsidRPr="00F64C30" w:rsidRDefault="008472C6"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Eshun (2009) and Aernoudt (2004) argue for different types of incubators, as illustrated in Table 3, whilst Carayannis &amp; von Zedtwitz (2005, p.95) present five incubator archetypes: the university incubator, the independent commercial incubator, the regional business incubator, the company-internal incubator, and the virtual incubator. Deriving from the Carayannis &amp; von Zedwitz’</w:t>
      </w:r>
      <w:r w:rsidR="000C2D84">
        <w:rPr>
          <w:rFonts w:ascii="Times New Roman" w:eastAsia="Calibri" w:hAnsi="Times New Roman" w:cs="Times New Roman"/>
          <w:sz w:val="24"/>
          <w:szCs w:val="24"/>
          <w:lang w:eastAsia="en-GB"/>
        </w:rPr>
        <w:t>s</w:t>
      </w:r>
      <w:r w:rsidRPr="00F64C30">
        <w:rPr>
          <w:rFonts w:ascii="Times New Roman" w:eastAsia="Calibri" w:hAnsi="Times New Roman" w:cs="Times New Roman"/>
          <w:sz w:val="24"/>
          <w:szCs w:val="24"/>
          <w:lang w:eastAsia="en-GB"/>
        </w:rPr>
        <w:t xml:space="preserve"> (2005) definitions, the fundamental differences between different incubator models/types stem from (a) the purpose of the incubator and (b) the nature of relationships it manages. It is also possible to achieve the objective of employment generation and provision of other social and public-oriented services when the government plays a dominant role as a ‘social incubator’ (Etzkowitz et al., 2005). </w:t>
      </w:r>
    </w:p>
    <w:p w14:paraId="56371C24" w14:textId="77777777" w:rsidR="008472C6" w:rsidRPr="00F64C30" w:rsidRDefault="008472C6"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1B3F62AD" w14:textId="2FE3BC8C" w:rsidR="008472C6" w:rsidRPr="00F64C30" w:rsidRDefault="008472C6" w:rsidP="00F64C30">
      <w:pPr>
        <w:adjustRightInd w:val="0"/>
        <w:spacing w:after="0" w:line="480" w:lineRule="auto"/>
        <w:jc w:val="both"/>
        <w:rPr>
          <w:rFonts w:ascii="Times New Roman" w:eastAsia="Calibri" w:hAnsi="Times New Roman" w:cs="Times New Roman"/>
          <w:sz w:val="24"/>
          <w:szCs w:val="24"/>
          <w:lang w:eastAsia="en-GB"/>
        </w:rPr>
      </w:pPr>
      <w:r w:rsidRPr="00F64C30">
        <w:rPr>
          <w:rFonts w:ascii="Times New Roman" w:eastAsia="Calibri" w:hAnsi="Times New Roman" w:cs="Times New Roman"/>
          <w:b/>
          <w:sz w:val="24"/>
          <w:szCs w:val="24"/>
        </w:rPr>
        <w:t xml:space="preserve">Insert Table </w:t>
      </w:r>
      <w:r w:rsidR="000415DD">
        <w:rPr>
          <w:rFonts w:ascii="Times New Roman" w:eastAsia="Calibri" w:hAnsi="Times New Roman" w:cs="Times New Roman"/>
          <w:b/>
          <w:sz w:val="24"/>
          <w:szCs w:val="24"/>
        </w:rPr>
        <w:t>4</w:t>
      </w:r>
      <w:r w:rsidR="000C2D84">
        <w:rPr>
          <w:rFonts w:ascii="Times New Roman" w:eastAsia="Calibri" w:hAnsi="Times New Roman" w:cs="Times New Roman"/>
          <w:b/>
          <w:sz w:val="24"/>
          <w:szCs w:val="24"/>
        </w:rPr>
        <w:t xml:space="preserve"> </w:t>
      </w:r>
      <w:r w:rsidRPr="00F64C30">
        <w:rPr>
          <w:rFonts w:ascii="Times New Roman" w:eastAsia="Calibri" w:hAnsi="Times New Roman" w:cs="Times New Roman"/>
          <w:b/>
          <w:sz w:val="24"/>
          <w:szCs w:val="24"/>
        </w:rPr>
        <w:t>here</w:t>
      </w:r>
    </w:p>
    <w:p w14:paraId="69B95944" w14:textId="77777777" w:rsidR="008472C6" w:rsidRPr="00F64C30" w:rsidRDefault="008472C6" w:rsidP="00F64C30">
      <w:pPr>
        <w:spacing w:line="480" w:lineRule="auto"/>
        <w:jc w:val="both"/>
        <w:rPr>
          <w:rFonts w:ascii="Times New Roman" w:eastAsia="Calibri" w:hAnsi="Times New Roman" w:cs="Times New Roman"/>
          <w:sz w:val="24"/>
          <w:szCs w:val="24"/>
        </w:rPr>
      </w:pPr>
    </w:p>
    <w:p w14:paraId="06A27E6B" w14:textId="28BC43C7" w:rsidR="0081708A" w:rsidRPr="00F64C30" w:rsidRDefault="008472C6"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Fuzi</w:t>
      </w:r>
      <w:r w:rsidR="0081708A" w:rsidRPr="00F64C30">
        <w:rPr>
          <w:rFonts w:ascii="Times New Roman" w:eastAsia="Calibri" w:hAnsi="Times New Roman" w:cs="Times New Roman"/>
          <w:sz w:val="24"/>
          <w:szCs w:val="24"/>
        </w:rPr>
        <w:t xml:space="preserve"> (2013) argues</w:t>
      </w:r>
      <w:r w:rsidRPr="00F64C30">
        <w:rPr>
          <w:rFonts w:ascii="Times New Roman" w:eastAsia="Calibri" w:hAnsi="Times New Roman" w:cs="Times New Roman"/>
          <w:sz w:val="24"/>
          <w:szCs w:val="24"/>
        </w:rPr>
        <w:t xml:space="preserve"> for the creation of the ‘quadruple helix’, whereby emphasis is duly placed upon systems which are characterised by open innovation and a user-driven orientation. Within this new model, Fuzi (2013) locate</w:t>
      </w:r>
      <w:r w:rsidR="00C01F97" w:rsidRPr="00F64C30">
        <w:rPr>
          <w:rFonts w:ascii="Times New Roman" w:eastAsia="Calibri" w:hAnsi="Times New Roman" w:cs="Times New Roman"/>
          <w:sz w:val="24"/>
          <w:szCs w:val="24"/>
        </w:rPr>
        <w:t>s</w:t>
      </w:r>
      <w:r w:rsidRPr="00F64C30">
        <w:rPr>
          <w:rFonts w:ascii="Times New Roman" w:eastAsia="Calibri" w:hAnsi="Times New Roman" w:cs="Times New Roman"/>
          <w:sz w:val="24"/>
          <w:szCs w:val="24"/>
        </w:rPr>
        <w:t xml:space="preserve"> the role of public authorities as drivers of ‘Living Labs’, operating in real-world settings, and highlighting the contribution made in terms of innovation, not only of products and services, but also of societal infrastructures. Carayannis et al. (2012), on the other hand, propose the model of ‘quintuple’ helix, whereby knowledge becomes a driver of models of innovation, creating impact on society and a drive for sustainable development. </w:t>
      </w:r>
      <w:r w:rsidR="0081708A" w:rsidRPr="00F64C30">
        <w:rPr>
          <w:rFonts w:ascii="Times New Roman" w:eastAsia="Calibri" w:hAnsi="Times New Roman" w:cs="Times New Roman"/>
          <w:sz w:val="24"/>
          <w:szCs w:val="24"/>
          <w:lang w:eastAsia="en-GB"/>
        </w:rPr>
        <w:t>Typically, in a manufacturing or production context, creativity would be seen as ‘slack’ for most departments which have a heavy focus on product</w:t>
      </w:r>
      <w:r w:rsidR="00AE4CCF" w:rsidRPr="00F64C30">
        <w:rPr>
          <w:rFonts w:ascii="Times New Roman" w:eastAsia="Calibri" w:hAnsi="Times New Roman" w:cs="Times New Roman"/>
          <w:sz w:val="24"/>
          <w:szCs w:val="24"/>
          <w:lang w:eastAsia="en-GB"/>
        </w:rPr>
        <w:t>ion or administration, whilst</w:t>
      </w:r>
      <w:r w:rsidR="0081708A" w:rsidRPr="00F64C30">
        <w:rPr>
          <w:rFonts w:ascii="Times New Roman" w:eastAsia="Calibri" w:hAnsi="Times New Roman" w:cs="Times New Roman"/>
          <w:sz w:val="24"/>
          <w:szCs w:val="24"/>
          <w:lang w:eastAsia="en-GB"/>
        </w:rPr>
        <w:t xml:space="preserve"> research and development (R&amp;D) would be seen as the only area of the organisation that could afford such slack (Backman et al., 2007). Nonetheless, incubators can provide an ideal environment, combining space for creativity, together with dedicated resources, as well as structures for the creation and maintenance of social networks, and social and intellectual capital</w:t>
      </w:r>
      <w:r w:rsidR="007C17B4" w:rsidRPr="00F64C30">
        <w:rPr>
          <w:rFonts w:ascii="Times New Roman" w:eastAsia="Calibri" w:hAnsi="Times New Roman" w:cs="Times New Roman"/>
          <w:sz w:val="24"/>
          <w:szCs w:val="24"/>
          <w:lang w:eastAsia="en-GB"/>
        </w:rPr>
        <w:t xml:space="preserve">;  this combination can make them uniquely </w:t>
      </w:r>
      <w:r w:rsidR="0081708A" w:rsidRPr="00F64C30">
        <w:rPr>
          <w:rFonts w:ascii="Times New Roman" w:eastAsia="Calibri" w:hAnsi="Times New Roman" w:cs="Times New Roman"/>
          <w:sz w:val="24"/>
          <w:szCs w:val="24"/>
          <w:lang w:eastAsia="en-GB"/>
        </w:rPr>
        <w:t xml:space="preserve"> suitable for fostering innovation. This can be</w:t>
      </w:r>
      <w:r w:rsidR="00EF7B27" w:rsidRPr="00F64C30">
        <w:rPr>
          <w:rFonts w:ascii="Times New Roman" w:eastAsia="Calibri" w:hAnsi="Times New Roman" w:cs="Times New Roman"/>
          <w:sz w:val="24"/>
          <w:szCs w:val="24"/>
          <w:lang w:eastAsia="en-GB"/>
        </w:rPr>
        <w:t xml:space="preserve"> further</w:t>
      </w:r>
      <w:r w:rsidR="0081708A" w:rsidRPr="00F64C30">
        <w:rPr>
          <w:rFonts w:ascii="Times New Roman" w:eastAsia="Calibri" w:hAnsi="Times New Roman" w:cs="Times New Roman"/>
          <w:sz w:val="24"/>
          <w:szCs w:val="24"/>
          <w:lang w:eastAsia="en-GB"/>
        </w:rPr>
        <w:t xml:space="preserve"> contextualised within the overall discourse on an open innovation paradigm. </w:t>
      </w:r>
      <w:r w:rsidR="0081708A" w:rsidRPr="00F64C30">
        <w:rPr>
          <w:rFonts w:ascii="Times New Roman" w:eastAsia="Calibri" w:hAnsi="Times New Roman" w:cs="Times New Roman"/>
          <w:sz w:val="24"/>
          <w:szCs w:val="24"/>
        </w:rPr>
        <w:t xml:space="preserve">The main tenets of this paradigm indicate that firms can and should combine internal and external ideas into architectures and systems </w:t>
      </w:r>
      <w:r w:rsidR="00175139" w:rsidRPr="00F64C30">
        <w:rPr>
          <w:rFonts w:ascii="Times New Roman" w:eastAsia="Calibri" w:hAnsi="Times New Roman" w:cs="Times New Roman"/>
          <w:sz w:val="24"/>
          <w:szCs w:val="24"/>
        </w:rPr>
        <w:t xml:space="preserve">with </w:t>
      </w:r>
      <w:r w:rsidR="0081708A" w:rsidRPr="00F64C30">
        <w:rPr>
          <w:rFonts w:ascii="Times New Roman" w:eastAsia="Calibri" w:hAnsi="Times New Roman" w:cs="Times New Roman"/>
          <w:sz w:val="24"/>
          <w:szCs w:val="24"/>
        </w:rPr>
        <w:t>requirements  defined by a business model</w:t>
      </w:r>
      <w:r w:rsidR="00175139" w:rsidRPr="00F64C30">
        <w:rPr>
          <w:rFonts w:ascii="Times New Roman" w:eastAsia="Calibri" w:hAnsi="Times New Roman" w:cs="Times New Roman"/>
          <w:sz w:val="24"/>
          <w:szCs w:val="24"/>
        </w:rPr>
        <w:t xml:space="preserve"> that</w:t>
      </w:r>
      <w:r w:rsidR="0081708A" w:rsidRPr="00F64C30">
        <w:rPr>
          <w:rFonts w:ascii="Times New Roman" w:eastAsia="Calibri" w:hAnsi="Times New Roman" w:cs="Times New Roman"/>
          <w:sz w:val="24"/>
          <w:szCs w:val="24"/>
        </w:rPr>
        <w:t xml:space="preserve"> utilises both external and internal ideas to create value (Chesbrough, 2003a, p. xxiv).</w:t>
      </w:r>
    </w:p>
    <w:p w14:paraId="22D873E3" w14:textId="77777777" w:rsidR="009663CB" w:rsidRPr="00F64C30" w:rsidRDefault="009663CB"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rPr>
      </w:pPr>
    </w:p>
    <w:p w14:paraId="64E29AF6" w14:textId="77777777" w:rsidR="009663CB" w:rsidRPr="00F64C30" w:rsidRDefault="009663CB" w:rsidP="00F64C30">
      <w:pPr>
        <w:adjustRightInd w:val="0"/>
        <w:spacing w:before="100" w:beforeAutospacing="1" w:after="100" w:afterAutospacing="1" w:line="480" w:lineRule="auto"/>
        <w:contextualSpacing/>
        <w:jc w:val="both"/>
        <w:rPr>
          <w:rFonts w:ascii="Times New Roman" w:eastAsia="Calibri" w:hAnsi="Times New Roman" w:cs="Times New Roman"/>
          <w:i/>
          <w:sz w:val="24"/>
          <w:szCs w:val="24"/>
        </w:rPr>
      </w:pPr>
      <w:r w:rsidRPr="00F64C30">
        <w:rPr>
          <w:rFonts w:ascii="Times New Roman" w:eastAsia="Calibri" w:hAnsi="Times New Roman" w:cs="Times New Roman"/>
          <w:i/>
          <w:sz w:val="24"/>
          <w:szCs w:val="24"/>
        </w:rPr>
        <w:t>Social Capital</w:t>
      </w:r>
    </w:p>
    <w:p w14:paraId="645FC4DA" w14:textId="616FDB9A" w:rsidR="0081708A" w:rsidRPr="00F64C30" w:rsidRDefault="009D012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Extending the argument of creating value within multiple-helices </w:t>
      </w:r>
      <w:r w:rsidR="00602733" w:rsidRPr="00F64C30">
        <w:rPr>
          <w:rFonts w:ascii="Times New Roman" w:eastAsia="Calibri" w:hAnsi="Times New Roman" w:cs="Times New Roman"/>
          <w:sz w:val="24"/>
          <w:szCs w:val="24"/>
        </w:rPr>
        <w:t xml:space="preserve">or in </w:t>
      </w:r>
      <w:r w:rsidRPr="00F64C30">
        <w:rPr>
          <w:rFonts w:ascii="Times New Roman" w:eastAsia="Calibri" w:hAnsi="Times New Roman" w:cs="Times New Roman"/>
          <w:sz w:val="24"/>
          <w:szCs w:val="24"/>
        </w:rPr>
        <w:t xml:space="preserve"> </w:t>
      </w:r>
      <w:r w:rsidR="00602733" w:rsidRPr="00F64C30">
        <w:rPr>
          <w:rFonts w:ascii="Times New Roman" w:eastAsia="Calibri" w:hAnsi="Times New Roman" w:cs="Times New Roman"/>
          <w:sz w:val="24"/>
          <w:szCs w:val="24"/>
        </w:rPr>
        <w:t xml:space="preserve">environments </w:t>
      </w:r>
      <w:r w:rsidRPr="00F64C30">
        <w:rPr>
          <w:rFonts w:ascii="Times New Roman" w:eastAsia="Calibri" w:hAnsi="Times New Roman" w:cs="Times New Roman"/>
          <w:sz w:val="24"/>
          <w:szCs w:val="24"/>
        </w:rPr>
        <w:t xml:space="preserve">within incubators, </w:t>
      </w:r>
      <w:r w:rsidR="0081708A" w:rsidRPr="00F64C30">
        <w:rPr>
          <w:rFonts w:ascii="Times New Roman" w:eastAsia="Calibri" w:hAnsi="Times New Roman" w:cs="Times New Roman"/>
          <w:sz w:val="24"/>
          <w:szCs w:val="24"/>
        </w:rPr>
        <w:t xml:space="preserve">Carayannis et al. (2012) include a form of ‘social capital’ as part of the fourth helix (which they name ‘media-based’ and ‘culture-based’ public) (p.6), and highlight the role of the ‘political system’ (p. 6), as an important drive towards the formation and operation of the five helices-based model. Taking </w:t>
      </w:r>
      <w:r w:rsidRPr="00F64C30">
        <w:rPr>
          <w:rFonts w:ascii="Times New Roman" w:eastAsia="Calibri" w:hAnsi="Times New Roman" w:cs="Times New Roman"/>
          <w:sz w:val="24"/>
          <w:szCs w:val="24"/>
        </w:rPr>
        <w:t>this into</w:t>
      </w:r>
      <w:r w:rsidR="0081708A" w:rsidRPr="00F64C30">
        <w:rPr>
          <w:rFonts w:ascii="Times New Roman" w:eastAsia="Calibri" w:hAnsi="Times New Roman" w:cs="Times New Roman"/>
          <w:sz w:val="24"/>
          <w:szCs w:val="24"/>
        </w:rPr>
        <w:t xml:space="preserve"> consideration, it could be argued that the turn towards ‘socialised’ forms of innovation justifies the adoption of incubation processes and, in effect, services the logic of a multiple bottom line (i.e. socialised and not exclusively financial) model. </w:t>
      </w:r>
    </w:p>
    <w:p w14:paraId="490FD834" w14:textId="77777777" w:rsidR="0081708A" w:rsidRPr="00F64C30" w:rsidRDefault="0081708A" w:rsidP="00F64C30">
      <w:pPr>
        <w:spacing w:after="0" w:line="480" w:lineRule="auto"/>
        <w:jc w:val="both"/>
        <w:rPr>
          <w:rFonts w:ascii="Times New Roman" w:eastAsia="Calibri" w:hAnsi="Times New Roman" w:cs="Times New Roman"/>
          <w:sz w:val="24"/>
          <w:szCs w:val="24"/>
          <w:lang w:eastAsia="en-GB"/>
        </w:rPr>
      </w:pPr>
    </w:p>
    <w:p w14:paraId="7FE62A23" w14:textId="77777777" w:rsidR="008B7BDA" w:rsidRPr="00F64C30" w:rsidRDefault="00FD7C2B" w:rsidP="00F64C30">
      <w:pPr>
        <w:spacing w:after="0" w:line="480" w:lineRule="auto"/>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The creation of social capital is a significant link which has been i</w:t>
      </w:r>
      <w:r w:rsidR="009D0121" w:rsidRPr="00F64C30">
        <w:rPr>
          <w:rFonts w:ascii="Times New Roman" w:eastAsia="Calibri" w:hAnsi="Times New Roman" w:cs="Times New Roman"/>
          <w:sz w:val="24"/>
          <w:szCs w:val="24"/>
          <w:lang w:eastAsia="en-GB"/>
        </w:rPr>
        <w:t>dentified as a by-product of</w:t>
      </w:r>
      <w:r w:rsidRPr="00F64C30">
        <w:rPr>
          <w:rFonts w:ascii="Times New Roman" w:eastAsia="Calibri" w:hAnsi="Times New Roman" w:cs="Times New Roman"/>
          <w:sz w:val="24"/>
          <w:szCs w:val="24"/>
          <w:lang w:eastAsia="en-GB"/>
        </w:rPr>
        <w:t xml:space="preserve"> incubation activity, bridging aspects of incubation with the creation of innovation as well as social innovation. Scillitoe &amp; Chakrabarti (2010), following Adler &amp; Kwon (2002), identified social capital as “the goodwill or benefit available to actors within a social network” (p.157). This can happen in a very simple format of sharing contacts, knowledge, or expertise, and such networking interactions can also take the form of counselling or mentoring (Scillitoe &amp; Chakrabarti, 2010 Rice, 2002). From this perspective, frequent interactions and strong relational trust play a role, both in terms of information sharing, as well as, eventually, learning, technical and business assistance (Aldrich, 1999; Scillitoe &amp; Chakrabarti, 2010).</w:t>
      </w:r>
    </w:p>
    <w:p w14:paraId="3BEB8C75" w14:textId="77777777" w:rsidR="008B7BDA" w:rsidRPr="00F64C30" w:rsidRDefault="008B7BDA" w:rsidP="00F64C30">
      <w:pPr>
        <w:spacing w:after="0" w:line="480" w:lineRule="auto"/>
        <w:jc w:val="both"/>
        <w:rPr>
          <w:rFonts w:ascii="Times New Roman" w:eastAsia="Calibri" w:hAnsi="Times New Roman" w:cs="Times New Roman"/>
          <w:sz w:val="24"/>
          <w:szCs w:val="24"/>
          <w:lang w:eastAsia="en-GB"/>
        </w:rPr>
      </w:pPr>
    </w:p>
    <w:p w14:paraId="56783533" w14:textId="1DB139B8" w:rsidR="008B7BDA" w:rsidRPr="00F64C30" w:rsidRDefault="00FD7C2B" w:rsidP="00F64C30">
      <w:pPr>
        <w:adjustRightInd w:val="0"/>
        <w:spacing w:after="0" w:line="480" w:lineRule="auto"/>
        <w:jc w:val="both"/>
        <w:rPr>
          <w:rFonts w:ascii="Times New Roman" w:eastAsia="Calibri" w:hAnsi="Times New Roman" w:cs="Times New Roman"/>
          <w:sz w:val="24"/>
          <w:szCs w:val="24"/>
        </w:rPr>
      </w:pPr>
      <w:r w:rsidRPr="00F64C30">
        <w:rPr>
          <w:rFonts w:ascii="Times New Roman" w:eastAsia="Calibri" w:hAnsi="Times New Roman" w:cs="Times New Roman"/>
          <w:sz w:val="24"/>
          <w:szCs w:val="24"/>
          <w:lang w:eastAsia="en-GB"/>
        </w:rPr>
        <w:t xml:space="preserve">Encapsulated within the social capital dimension, </w:t>
      </w:r>
      <w:r w:rsidR="008B7BDA" w:rsidRPr="00F64C30">
        <w:rPr>
          <w:rFonts w:ascii="Times New Roman" w:eastAsia="Calibri" w:hAnsi="Times New Roman" w:cs="Times New Roman"/>
          <w:sz w:val="24"/>
          <w:szCs w:val="24"/>
          <w:lang w:eastAsia="en-GB"/>
        </w:rPr>
        <w:t>are</w:t>
      </w:r>
      <w:r w:rsidRPr="00F64C30">
        <w:rPr>
          <w:rFonts w:ascii="Times New Roman" w:eastAsia="Calibri" w:hAnsi="Times New Roman" w:cs="Times New Roman"/>
          <w:sz w:val="24"/>
          <w:szCs w:val="24"/>
          <w:lang w:eastAsia="en-GB"/>
        </w:rPr>
        <w:t xml:space="preserve"> the </w:t>
      </w:r>
      <w:r w:rsidR="008B7BDA" w:rsidRPr="00F64C30">
        <w:rPr>
          <w:rFonts w:ascii="Times New Roman" w:eastAsia="Calibri" w:hAnsi="Times New Roman" w:cs="Times New Roman"/>
          <w:sz w:val="24"/>
          <w:szCs w:val="24"/>
          <w:lang w:eastAsia="en-GB"/>
        </w:rPr>
        <w:t xml:space="preserve">entrepreneurship and </w:t>
      </w:r>
      <w:r w:rsidRPr="00F64C30">
        <w:rPr>
          <w:rFonts w:ascii="Times New Roman" w:eastAsia="Calibri" w:hAnsi="Times New Roman" w:cs="Times New Roman"/>
          <w:sz w:val="24"/>
          <w:szCs w:val="24"/>
          <w:lang w:eastAsia="en-GB"/>
        </w:rPr>
        <w:t>leadership factor</w:t>
      </w:r>
      <w:r w:rsidR="008B7BDA" w:rsidRPr="00F64C30">
        <w:rPr>
          <w:rFonts w:ascii="Times New Roman" w:eastAsia="Calibri" w:hAnsi="Times New Roman" w:cs="Times New Roman"/>
          <w:sz w:val="24"/>
          <w:szCs w:val="24"/>
          <w:lang w:eastAsia="en-GB"/>
        </w:rPr>
        <w:t>s</w:t>
      </w:r>
      <w:r w:rsidR="009D0121" w:rsidRPr="00F64C30">
        <w:rPr>
          <w:rFonts w:ascii="Times New Roman" w:eastAsia="Calibri" w:hAnsi="Times New Roman" w:cs="Times New Roman"/>
          <w:sz w:val="24"/>
          <w:szCs w:val="24"/>
          <w:lang w:eastAsia="en-GB"/>
        </w:rPr>
        <w:t xml:space="preserve"> that are</w:t>
      </w:r>
      <w:r w:rsidRPr="00F64C30">
        <w:rPr>
          <w:rFonts w:ascii="Times New Roman" w:eastAsia="Calibri" w:hAnsi="Times New Roman" w:cs="Times New Roman"/>
          <w:sz w:val="24"/>
          <w:szCs w:val="24"/>
          <w:lang w:eastAsia="en-GB"/>
        </w:rPr>
        <w:t xml:space="preserve"> needed to generate value to businesses</w:t>
      </w:r>
      <w:r w:rsidR="009D0121" w:rsidRPr="00F64C30">
        <w:rPr>
          <w:rFonts w:ascii="Times New Roman" w:eastAsia="Calibri" w:hAnsi="Times New Roman" w:cs="Times New Roman"/>
          <w:sz w:val="24"/>
          <w:szCs w:val="24"/>
          <w:lang w:eastAsia="en-GB"/>
        </w:rPr>
        <w:t xml:space="preserve"> and achieve social outcomes</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rPr>
        <w:t xml:space="preserve">Leadership </w:t>
      </w:r>
      <w:r w:rsidR="009D0121" w:rsidRPr="00F64C30">
        <w:rPr>
          <w:rFonts w:ascii="Times New Roman" w:eastAsia="Calibri" w:hAnsi="Times New Roman" w:cs="Times New Roman"/>
          <w:sz w:val="24"/>
          <w:szCs w:val="24"/>
        </w:rPr>
        <w:t>drives</w:t>
      </w:r>
      <w:r w:rsidRPr="00F64C30">
        <w:rPr>
          <w:rFonts w:ascii="Times New Roman" w:eastAsia="Calibri" w:hAnsi="Times New Roman" w:cs="Times New Roman"/>
          <w:sz w:val="24"/>
          <w:szCs w:val="24"/>
        </w:rPr>
        <w:t xml:space="preserve"> a value</w:t>
      </w:r>
      <w:r w:rsidR="009D0121" w:rsidRPr="00F64C30">
        <w:rPr>
          <w:rFonts w:ascii="Times New Roman" w:eastAsia="Calibri" w:hAnsi="Times New Roman" w:cs="Times New Roman"/>
          <w:sz w:val="24"/>
          <w:szCs w:val="24"/>
        </w:rPr>
        <w:t>s</w:t>
      </w:r>
      <w:r w:rsidRPr="00F64C30">
        <w:rPr>
          <w:rFonts w:ascii="Times New Roman" w:eastAsia="Calibri" w:hAnsi="Times New Roman" w:cs="Times New Roman"/>
          <w:sz w:val="24"/>
          <w:szCs w:val="24"/>
        </w:rPr>
        <w:t xml:space="preserve">-oriented approach to organisational action in incorporating a social agenda for innovation. This is particularly relevant in highlighting action during what has been termed the ‘fourth era of innovation’ (Anthony, 2012). The characteristics of this new era include a focus on the business model as the locus of innovation, a general orientation towards a multiple bottom line logic </w:t>
      </w:r>
      <w:r w:rsidR="00D12EA1">
        <w:rPr>
          <w:rFonts w:ascii="Times New Roman" w:eastAsia="Calibri" w:hAnsi="Times New Roman" w:cs="Times New Roman"/>
          <w:sz w:val="24"/>
          <w:szCs w:val="24"/>
        </w:rPr>
        <w:t>(incorporating the capacity to create different forms of impact), the focus on addressing issues of global relevance via</w:t>
      </w:r>
      <w:r w:rsidRPr="00F64C30">
        <w:rPr>
          <w:rFonts w:ascii="Times New Roman" w:eastAsia="Calibri" w:hAnsi="Times New Roman" w:cs="Times New Roman"/>
          <w:sz w:val="24"/>
          <w:szCs w:val="24"/>
        </w:rPr>
        <w:t xml:space="preserve"> responses that are locally legitimate, as well as the key role of people who have been termed ‘corporate catalysts’ (Anthony, 2012). </w:t>
      </w:r>
      <w:r w:rsidR="00A51920" w:rsidRPr="00F64C30">
        <w:rPr>
          <w:rFonts w:ascii="Times New Roman" w:eastAsia="Calibri" w:hAnsi="Times New Roman" w:cs="Times New Roman"/>
          <w:sz w:val="24"/>
          <w:szCs w:val="24"/>
        </w:rPr>
        <w:t>Subsequently, a</w:t>
      </w:r>
      <w:r w:rsidRPr="00F64C30">
        <w:rPr>
          <w:rFonts w:ascii="Times New Roman" w:eastAsia="Calibri" w:hAnsi="Times New Roman" w:cs="Times New Roman"/>
          <w:sz w:val="24"/>
          <w:szCs w:val="24"/>
        </w:rPr>
        <w:t xml:space="preserve"> new type of ‘mission-driven leaders’ have emerged, who are motivated by the desire to solve big - often global - problems and who call on corporate resources outside their traditional span of control to address sprawling challenges (Anthony, 2012, p.48). The characteristics of such leaders are important </w:t>
      </w:r>
      <w:r w:rsidR="005844D8" w:rsidRPr="00F64C30">
        <w:rPr>
          <w:rFonts w:ascii="Times New Roman" w:eastAsia="Calibri" w:hAnsi="Times New Roman" w:cs="Times New Roman"/>
          <w:sz w:val="24"/>
          <w:szCs w:val="24"/>
        </w:rPr>
        <w:t xml:space="preserve">as agents that </w:t>
      </w:r>
      <w:r w:rsidRPr="00F64C30">
        <w:rPr>
          <w:rFonts w:ascii="Times New Roman" w:eastAsia="Calibri" w:hAnsi="Times New Roman" w:cs="Times New Roman"/>
          <w:sz w:val="24"/>
          <w:szCs w:val="24"/>
        </w:rPr>
        <w:t xml:space="preserve">initiate and promote change in a business situation. </w:t>
      </w:r>
    </w:p>
    <w:p w14:paraId="5C9DD76B" w14:textId="77777777" w:rsidR="008B7BDA" w:rsidRPr="00F64C30" w:rsidRDefault="008B7BDA" w:rsidP="00F64C30">
      <w:pPr>
        <w:adjustRightInd w:val="0"/>
        <w:spacing w:after="0" w:line="480" w:lineRule="auto"/>
        <w:jc w:val="both"/>
        <w:rPr>
          <w:rFonts w:ascii="Times New Roman" w:eastAsia="Calibri" w:hAnsi="Times New Roman" w:cs="Times New Roman"/>
          <w:sz w:val="24"/>
          <w:szCs w:val="24"/>
        </w:rPr>
      </w:pPr>
    </w:p>
    <w:p w14:paraId="2E5E014F" w14:textId="66EA2E3B" w:rsidR="008B7BDA" w:rsidRPr="00F64C30" w:rsidRDefault="008B7BDA" w:rsidP="00F64C30">
      <w:pPr>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Alongside leadership there is an increasing acknowledgement of the importance of the entrepreneurship</w:t>
      </w:r>
      <w:r w:rsidR="00A51920" w:rsidRPr="00F64C30">
        <w:rPr>
          <w:rFonts w:ascii="Times New Roman" w:eastAsia="Calibri" w:hAnsi="Times New Roman" w:cs="Times New Roman"/>
          <w:sz w:val="24"/>
          <w:szCs w:val="24"/>
        </w:rPr>
        <w:t xml:space="preserve">, and in particular </w:t>
      </w:r>
      <w:r w:rsidRPr="00F64C30">
        <w:rPr>
          <w:rFonts w:ascii="Times New Roman" w:eastAsia="Calibri" w:hAnsi="Times New Roman" w:cs="Times New Roman"/>
          <w:sz w:val="24"/>
          <w:szCs w:val="24"/>
        </w:rPr>
        <w:t xml:space="preserve"> </w:t>
      </w:r>
      <w:r w:rsidRPr="00F64C30">
        <w:rPr>
          <w:rFonts w:ascii="Times New Roman" w:eastAsia="Calibri" w:hAnsi="Times New Roman" w:cs="Times New Roman"/>
          <w:i/>
          <w:sz w:val="24"/>
          <w:szCs w:val="24"/>
        </w:rPr>
        <w:t>social entrepreneurship</w:t>
      </w:r>
      <w:r w:rsidR="009D0121" w:rsidRPr="00F64C30">
        <w:rPr>
          <w:rFonts w:ascii="Times New Roman" w:eastAsia="Calibri" w:hAnsi="Times New Roman" w:cs="Times New Roman"/>
          <w:sz w:val="24"/>
          <w:szCs w:val="24"/>
        </w:rPr>
        <w:t xml:space="preserve"> in the process of social innovation</w:t>
      </w:r>
      <w:r w:rsidRPr="00F64C30">
        <w:rPr>
          <w:rFonts w:ascii="Times New Roman" w:eastAsia="Calibri" w:hAnsi="Times New Roman" w:cs="Times New Roman"/>
          <w:sz w:val="24"/>
          <w:szCs w:val="24"/>
        </w:rPr>
        <w:t xml:space="preserve">. Zahra et al. (2009, p.519) have proposed a definition which places </w:t>
      </w:r>
      <w:r w:rsidR="009D0121" w:rsidRPr="00F64C30">
        <w:rPr>
          <w:rFonts w:ascii="Times New Roman" w:eastAsia="Calibri" w:hAnsi="Times New Roman" w:cs="Times New Roman"/>
          <w:sz w:val="24"/>
          <w:szCs w:val="24"/>
        </w:rPr>
        <w:t>entrepreneurship</w:t>
      </w:r>
      <w:r w:rsidRPr="00F64C30">
        <w:rPr>
          <w:rFonts w:ascii="Times New Roman" w:eastAsia="Calibri" w:hAnsi="Times New Roman" w:cs="Times New Roman"/>
          <w:sz w:val="24"/>
          <w:szCs w:val="24"/>
        </w:rPr>
        <w:t xml:space="preserve"> at the core of that process: “Social entrepreneurship encompasses the activities and processes undertaken to discover, define, and exploit opportunities in order to enhance social wealth by creating new ventures or managing existing organizations in an innovative manner”. Social entrepreneurship is characterised by the concept of triple or ‘multiple’ bottom lines, which appear to circumscribe social enterprises in a different light from economic enterprises (Chell et al., 2010</w:t>
      </w:r>
      <w:r w:rsidR="009421C4" w:rsidRPr="00F64C30">
        <w:rPr>
          <w:rFonts w:ascii="Times New Roman" w:eastAsia="Calibri" w:hAnsi="Times New Roman" w:cs="Times New Roman"/>
          <w:sz w:val="24"/>
          <w:szCs w:val="24"/>
        </w:rPr>
        <w:t>; Chell 2007</w:t>
      </w:r>
      <w:r w:rsidR="005844D8" w:rsidRPr="00F64C30">
        <w:rPr>
          <w:rFonts w:ascii="Times New Roman" w:eastAsia="Calibri" w:hAnsi="Times New Roman" w:cs="Times New Roman"/>
          <w:sz w:val="24"/>
          <w:szCs w:val="24"/>
        </w:rPr>
        <w:t>; Nicolopoulou, 2014</w:t>
      </w:r>
      <w:r w:rsidRPr="00F64C30">
        <w:rPr>
          <w:rFonts w:ascii="Times New Roman" w:eastAsia="Calibri" w:hAnsi="Times New Roman" w:cs="Times New Roman"/>
          <w:sz w:val="24"/>
          <w:szCs w:val="24"/>
        </w:rPr>
        <w:t>), suggesting, at the same time, greater complexity at the managerial level for ensuring sustainability and growth</w:t>
      </w:r>
      <w:r w:rsidR="009421C4" w:rsidRPr="00F64C30">
        <w:rPr>
          <w:rFonts w:ascii="Times New Roman" w:eastAsia="Calibri" w:hAnsi="Times New Roman" w:cs="Times New Roman"/>
          <w:sz w:val="24"/>
          <w:szCs w:val="24"/>
        </w:rPr>
        <w:t xml:space="preserve"> (Lucas et al, 2013</w:t>
      </w:r>
      <w:r w:rsidR="005844D8" w:rsidRPr="00F64C30">
        <w:rPr>
          <w:rFonts w:ascii="Times New Roman" w:eastAsia="Calibri" w:hAnsi="Times New Roman" w:cs="Times New Roman"/>
          <w:sz w:val="24"/>
          <w:szCs w:val="24"/>
        </w:rPr>
        <w:t>;</w:t>
      </w:r>
      <w:r w:rsidR="007505F1">
        <w:rPr>
          <w:rFonts w:ascii="Times New Roman" w:eastAsia="Calibri" w:hAnsi="Times New Roman" w:cs="Times New Roman"/>
          <w:sz w:val="24"/>
          <w:szCs w:val="24"/>
        </w:rPr>
        <w:t xml:space="preserve"> </w:t>
      </w:r>
      <w:r w:rsidR="00A62479" w:rsidRPr="00F64C30">
        <w:rPr>
          <w:rFonts w:ascii="Times New Roman" w:eastAsia="Calibri" w:hAnsi="Times New Roman" w:cs="Times New Roman"/>
          <w:sz w:val="24"/>
          <w:szCs w:val="24"/>
        </w:rPr>
        <w:t>Nicolopoulou et al (2015)</w:t>
      </w:r>
      <w:r w:rsidR="009421C4" w:rsidRPr="00F64C30">
        <w:rPr>
          <w:rFonts w:ascii="Times New Roman" w:eastAsia="Calibri" w:hAnsi="Times New Roman" w:cs="Times New Roman"/>
          <w:sz w:val="24"/>
          <w:szCs w:val="24"/>
        </w:rPr>
        <w:t>)</w:t>
      </w:r>
      <w:r w:rsidRPr="00F64C30">
        <w:rPr>
          <w:rFonts w:ascii="Times New Roman" w:eastAsia="Calibri" w:hAnsi="Times New Roman" w:cs="Times New Roman"/>
          <w:sz w:val="24"/>
          <w:szCs w:val="24"/>
        </w:rPr>
        <w:t xml:space="preserve">. The trend for social entrepreneurship has already attracted significant interest in the last decade from scholars, who have been exploring the topic </w:t>
      </w:r>
      <w:r w:rsidR="007505F1">
        <w:rPr>
          <w:rFonts w:ascii="Times New Roman" w:eastAsia="Calibri" w:hAnsi="Times New Roman" w:cs="Times New Roman"/>
          <w:sz w:val="24"/>
          <w:szCs w:val="24"/>
        </w:rPr>
        <w:t>at various levels, including ways in which such</w:t>
      </w:r>
      <w:r w:rsidRPr="00F64C30">
        <w:rPr>
          <w:rFonts w:ascii="Times New Roman" w:eastAsia="Calibri" w:hAnsi="Times New Roman" w:cs="Times New Roman"/>
          <w:sz w:val="24"/>
          <w:szCs w:val="24"/>
        </w:rPr>
        <w:t xml:space="preserve"> multiple (and possibly conflicting) bottom lines </w:t>
      </w:r>
      <w:r w:rsidR="007505F1">
        <w:rPr>
          <w:rFonts w:ascii="Times New Roman" w:eastAsia="Calibri" w:hAnsi="Times New Roman" w:cs="Times New Roman"/>
          <w:sz w:val="24"/>
          <w:szCs w:val="24"/>
        </w:rPr>
        <w:t xml:space="preserve">are </w:t>
      </w:r>
      <w:r w:rsidRPr="00F64C30">
        <w:rPr>
          <w:rFonts w:ascii="Times New Roman" w:eastAsia="Calibri" w:hAnsi="Times New Roman" w:cs="Times New Roman"/>
          <w:sz w:val="24"/>
          <w:szCs w:val="24"/>
        </w:rPr>
        <w:t xml:space="preserve">involved in its processes, as well as operationalising those at the level of strategy, leadership, structure and governance. </w:t>
      </w:r>
      <w:r w:rsidR="005844D8" w:rsidRPr="00F64C30">
        <w:rPr>
          <w:rFonts w:ascii="Times New Roman" w:eastAsia="Calibri" w:hAnsi="Times New Roman" w:cs="Times New Roman"/>
          <w:sz w:val="24"/>
          <w:szCs w:val="24"/>
        </w:rPr>
        <w:t>Within the framework of social entrepreneurship, social innovation has been studied as a targeted outcome and a way of creating impact for society, community as well as stakeholders involved. For that reason, often social entrepreneurs</w:t>
      </w:r>
      <w:r w:rsidR="00B07D80" w:rsidRPr="00F64C30">
        <w:rPr>
          <w:rFonts w:ascii="Times New Roman" w:eastAsia="Calibri" w:hAnsi="Times New Roman" w:cs="Times New Roman"/>
          <w:sz w:val="24"/>
          <w:szCs w:val="24"/>
        </w:rPr>
        <w:t xml:space="preserve"> are seen as social innovators (as conceptualised, for example, by Ashoka Foundation)</w:t>
      </w:r>
      <w:r w:rsidR="00B07D80" w:rsidRPr="00F64C30">
        <w:rPr>
          <w:rStyle w:val="FootnoteReference"/>
          <w:rFonts w:ascii="Times New Roman" w:eastAsia="Calibri" w:hAnsi="Times New Roman" w:cs="Times New Roman"/>
          <w:sz w:val="24"/>
          <w:szCs w:val="24"/>
        </w:rPr>
        <w:footnoteReference w:id="1"/>
      </w:r>
      <w:r w:rsidR="00B07D80" w:rsidRPr="00F64C30">
        <w:rPr>
          <w:rFonts w:ascii="Times New Roman" w:eastAsia="Calibri" w:hAnsi="Times New Roman" w:cs="Times New Roman"/>
          <w:sz w:val="24"/>
          <w:szCs w:val="24"/>
        </w:rPr>
        <w:t xml:space="preserve">. </w:t>
      </w:r>
    </w:p>
    <w:p w14:paraId="6764FA94" w14:textId="77777777" w:rsidR="008B7BDA" w:rsidRPr="00F64C30" w:rsidRDefault="008B7BDA" w:rsidP="00F64C30">
      <w:pPr>
        <w:adjustRightInd w:val="0"/>
        <w:spacing w:after="0" w:line="480" w:lineRule="auto"/>
        <w:jc w:val="both"/>
        <w:rPr>
          <w:rFonts w:ascii="Times New Roman" w:eastAsia="Calibri" w:hAnsi="Times New Roman" w:cs="Times New Roman"/>
          <w:sz w:val="24"/>
          <w:szCs w:val="24"/>
        </w:rPr>
      </w:pPr>
    </w:p>
    <w:p w14:paraId="27EDF987" w14:textId="4EC50E44" w:rsidR="00D71A9D" w:rsidRPr="00F64C30" w:rsidRDefault="009D1640" w:rsidP="00F64C30">
      <w:pPr>
        <w:adjustRightInd w:val="0"/>
        <w:spacing w:after="0" w:line="480" w:lineRule="auto"/>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We can therefore, conclude </w:t>
      </w:r>
      <w:r w:rsidR="005E7CB1" w:rsidRPr="00F64C30">
        <w:rPr>
          <w:rFonts w:ascii="Times New Roman" w:eastAsia="Calibri" w:hAnsi="Times New Roman" w:cs="Times New Roman"/>
          <w:sz w:val="24"/>
          <w:szCs w:val="24"/>
        </w:rPr>
        <w:t>for now</w:t>
      </w:r>
      <w:r w:rsidRPr="00F64C30">
        <w:rPr>
          <w:rFonts w:ascii="Times New Roman" w:eastAsia="Calibri" w:hAnsi="Times New Roman" w:cs="Times New Roman"/>
          <w:sz w:val="24"/>
          <w:szCs w:val="24"/>
        </w:rPr>
        <w:t xml:space="preserve">, that there are three </w:t>
      </w:r>
      <w:r w:rsidR="00D71A9D" w:rsidRPr="00F64C30">
        <w:rPr>
          <w:rFonts w:ascii="Times New Roman" w:eastAsia="Calibri" w:hAnsi="Times New Roman" w:cs="Times New Roman"/>
          <w:sz w:val="24"/>
          <w:szCs w:val="24"/>
        </w:rPr>
        <w:t xml:space="preserve"> core processes of social innovation in an incubation context</w:t>
      </w:r>
      <w:r w:rsidRPr="00F64C30">
        <w:rPr>
          <w:rFonts w:ascii="Times New Roman" w:eastAsia="Calibri" w:hAnsi="Times New Roman" w:cs="Times New Roman"/>
          <w:sz w:val="24"/>
          <w:szCs w:val="24"/>
        </w:rPr>
        <w:t xml:space="preserve">; these </w:t>
      </w:r>
      <w:r w:rsidR="00D71A9D" w:rsidRPr="00F64C30">
        <w:rPr>
          <w:rFonts w:ascii="Times New Roman" w:eastAsia="Calibri" w:hAnsi="Times New Roman" w:cs="Times New Roman"/>
          <w:sz w:val="24"/>
          <w:szCs w:val="24"/>
        </w:rPr>
        <w:t xml:space="preserve"> can thus be </w:t>
      </w:r>
      <w:r w:rsidR="00746BE5" w:rsidRPr="00F64C30">
        <w:rPr>
          <w:rFonts w:ascii="Times New Roman" w:eastAsia="Calibri" w:hAnsi="Times New Roman" w:cs="Times New Roman"/>
          <w:sz w:val="24"/>
          <w:szCs w:val="24"/>
        </w:rPr>
        <w:t>identified</w:t>
      </w:r>
      <w:r w:rsidR="00D71A9D" w:rsidRPr="00F64C30">
        <w:rPr>
          <w:rFonts w:ascii="Times New Roman" w:eastAsia="Calibri" w:hAnsi="Times New Roman" w:cs="Times New Roman"/>
          <w:sz w:val="24"/>
          <w:szCs w:val="24"/>
        </w:rPr>
        <w:t xml:space="preserve"> as </w:t>
      </w:r>
      <w:r w:rsidRPr="00F64C30">
        <w:rPr>
          <w:rFonts w:ascii="Times New Roman" w:eastAsia="Calibri" w:hAnsi="Times New Roman" w:cs="Times New Roman"/>
          <w:sz w:val="24"/>
          <w:szCs w:val="24"/>
        </w:rPr>
        <w:t xml:space="preserve"> a) </w:t>
      </w:r>
      <w:r w:rsidR="00D71A9D" w:rsidRPr="00F64C30">
        <w:rPr>
          <w:rFonts w:ascii="Times New Roman" w:eastAsia="Calibri" w:hAnsi="Times New Roman" w:cs="Times New Roman"/>
          <w:sz w:val="24"/>
          <w:szCs w:val="24"/>
        </w:rPr>
        <w:t>the need for collaborative networks</w:t>
      </w:r>
      <w:r w:rsidR="009D0121" w:rsidRPr="00F64C30">
        <w:rPr>
          <w:rFonts w:ascii="Times New Roman" w:eastAsia="Calibri" w:hAnsi="Times New Roman" w:cs="Times New Roman"/>
          <w:sz w:val="24"/>
          <w:szCs w:val="24"/>
        </w:rPr>
        <w:t xml:space="preserve"> to drive learning and knowledge transfer</w:t>
      </w:r>
      <w:r w:rsidR="00D71A9D" w:rsidRPr="00F64C30">
        <w:rPr>
          <w:rFonts w:ascii="Times New Roman" w:eastAsia="Calibri" w:hAnsi="Times New Roman" w:cs="Times New Roman"/>
          <w:sz w:val="24"/>
          <w:szCs w:val="24"/>
        </w:rPr>
        <w:t xml:space="preserve">; </w:t>
      </w:r>
      <w:r w:rsidRPr="00F64C30">
        <w:rPr>
          <w:rFonts w:ascii="Times New Roman" w:eastAsia="Calibri" w:hAnsi="Times New Roman" w:cs="Times New Roman"/>
          <w:sz w:val="24"/>
          <w:szCs w:val="24"/>
        </w:rPr>
        <w:t xml:space="preserve">b) </w:t>
      </w:r>
      <w:r w:rsidR="00D71A9D" w:rsidRPr="00F64C30">
        <w:rPr>
          <w:rFonts w:ascii="Times New Roman" w:eastAsia="Calibri" w:hAnsi="Times New Roman" w:cs="Times New Roman"/>
          <w:sz w:val="24"/>
          <w:szCs w:val="24"/>
        </w:rPr>
        <w:t>creation of social capital underpinned by social entrepreneurship</w:t>
      </w:r>
      <w:r w:rsidR="009D0121" w:rsidRPr="00F64C30">
        <w:rPr>
          <w:rFonts w:ascii="Times New Roman" w:eastAsia="Calibri" w:hAnsi="Times New Roman" w:cs="Times New Roman"/>
          <w:sz w:val="24"/>
          <w:szCs w:val="24"/>
        </w:rPr>
        <w:t xml:space="preserve"> </w:t>
      </w:r>
      <w:r w:rsidR="00D71A9D" w:rsidRPr="00F64C30">
        <w:rPr>
          <w:rFonts w:ascii="Times New Roman" w:eastAsia="Calibri" w:hAnsi="Times New Roman" w:cs="Times New Roman"/>
          <w:sz w:val="24"/>
          <w:szCs w:val="24"/>
        </w:rPr>
        <w:t>and leadership; and,</w:t>
      </w:r>
      <w:r w:rsidRPr="00F64C30">
        <w:rPr>
          <w:rFonts w:ascii="Times New Roman" w:eastAsia="Calibri" w:hAnsi="Times New Roman" w:cs="Times New Roman"/>
          <w:sz w:val="24"/>
          <w:szCs w:val="24"/>
        </w:rPr>
        <w:t xml:space="preserve"> c) </w:t>
      </w:r>
      <w:r w:rsidR="00D71A9D" w:rsidRPr="00F64C30">
        <w:rPr>
          <w:rFonts w:ascii="Times New Roman" w:eastAsia="Calibri" w:hAnsi="Times New Roman" w:cs="Times New Roman"/>
          <w:sz w:val="24"/>
          <w:szCs w:val="24"/>
        </w:rPr>
        <w:t xml:space="preserve"> ultimately</w:t>
      </w:r>
      <w:r w:rsidR="000C2D84">
        <w:rPr>
          <w:rFonts w:ascii="Times New Roman" w:eastAsia="Calibri" w:hAnsi="Times New Roman" w:cs="Times New Roman"/>
          <w:sz w:val="24"/>
          <w:szCs w:val="24"/>
        </w:rPr>
        <w:t>,</w:t>
      </w:r>
      <w:r w:rsidR="00D71A9D" w:rsidRPr="00F64C30">
        <w:rPr>
          <w:rFonts w:ascii="Times New Roman" w:eastAsia="Calibri" w:hAnsi="Times New Roman" w:cs="Times New Roman"/>
          <w:sz w:val="24"/>
          <w:szCs w:val="24"/>
        </w:rPr>
        <w:t xml:space="preserve"> dyadic value</w:t>
      </w:r>
      <w:r w:rsidR="009D0121" w:rsidRPr="00F64C30">
        <w:rPr>
          <w:rFonts w:ascii="Times New Roman" w:eastAsia="Calibri" w:hAnsi="Times New Roman" w:cs="Times New Roman"/>
          <w:sz w:val="24"/>
          <w:szCs w:val="24"/>
        </w:rPr>
        <w:t>s</w:t>
      </w:r>
      <w:r w:rsidR="00D71A9D" w:rsidRPr="00F64C30">
        <w:rPr>
          <w:rFonts w:ascii="Times New Roman" w:eastAsia="Calibri" w:hAnsi="Times New Roman" w:cs="Times New Roman"/>
          <w:sz w:val="24"/>
          <w:szCs w:val="24"/>
        </w:rPr>
        <w:t xml:space="preserve">-based relationships. For the purpose of our current study, the experience of the </w:t>
      </w:r>
      <w:r w:rsidR="00D71A9D" w:rsidRPr="00F64C30">
        <w:rPr>
          <w:rFonts w:ascii="Times New Roman" w:eastAsia="Calibri" w:hAnsi="Times New Roman" w:cs="Times New Roman"/>
          <w:i/>
          <w:sz w:val="24"/>
          <w:szCs w:val="24"/>
        </w:rPr>
        <w:t>Hub</w:t>
      </w:r>
      <w:r w:rsidR="00D71A9D" w:rsidRPr="00F64C30">
        <w:rPr>
          <w:rFonts w:ascii="Times New Roman" w:eastAsia="Calibri" w:hAnsi="Times New Roman" w:cs="Times New Roman"/>
          <w:sz w:val="24"/>
          <w:szCs w:val="24"/>
        </w:rPr>
        <w:t xml:space="preserve"> highlights these core processes of social innovation. </w:t>
      </w:r>
    </w:p>
    <w:p w14:paraId="1FE7D043" w14:textId="77777777" w:rsidR="006E51F5" w:rsidRPr="00F64C30" w:rsidRDefault="006E51F5" w:rsidP="00F64C30">
      <w:pPr>
        <w:adjustRightInd w:val="0"/>
        <w:spacing w:after="0" w:line="480" w:lineRule="auto"/>
        <w:jc w:val="both"/>
        <w:rPr>
          <w:rFonts w:ascii="Times New Roman" w:eastAsia="Calibri" w:hAnsi="Times New Roman" w:cs="Times New Roman"/>
          <w:sz w:val="24"/>
          <w:szCs w:val="24"/>
        </w:rPr>
      </w:pPr>
    </w:p>
    <w:p w14:paraId="1B2D540A" w14:textId="77777777" w:rsidR="006E51F5" w:rsidRPr="00F64C30" w:rsidRDefault="006E51F5" w:rsidP="00F64C30">
      <w:pPr>
        <w:adjustRightInd w:val="0"/>
        <w:spacing w:after="0" w:line="480" w:lineRule="auto"/>
        <w:jc w:val="both"/>
        <w:rPr>
          <w:rFonts w:ascii="Times New Roman" w:eastAsia="Calibri" w:hAnsi="Times New Roman" w:cs="Times New Roman"/>
          <w:sz w:val="24"/>
          <w:szCs w:val="24"/>
        </w:rPr>
      </w:pPr>
    </w:p>
    <w:p w14:paraId="6F8A69E3" w14:textId="77777777" w:rsidR="00D71A9D" w:rsidRPr="00F64C30" w:rsidRDefault="00D71A9D" w:rsidP="00F64C30">
      <w:pPr>
        <w:adjustRightInd w:val="0"/>
        <w:spacing w:after="0" w:line="480" w:lineRule="auto"/>
        <w:jc w:val="both"/>
        <w:rPr>
          <w:rFonts w:ascii="Times New Roman" w:eastAsia="Calibri" w:hAnsi="Times New Roman" w:cs="Times New Roman"/>
          <w:sz w:val="24"/>
          <w:szCs w:val="24"/>
        </w:rPr>
      </w:pPr>
    </w:p>
    <w:p w14:paraId="2C0D0BFF" w14:textId="77777777" w:rsidR="00A06503" w:rsidRPr="00F64C30" w:rsidRDefault="00A06503" w:rsidP="00F64C30">
      <w:pPr>
        <w:spacing w:line="480" w:lineRule="auto"/>
        <w:jc w:val="both"/>
        <w:rPr>
          <w:rFonts w:ascii="Times New Roman" w:eastAsia="Calibri" w:hAnsi="Times New Roman" w:cs="Times New Roman"/>
          <w:sz w:val="24"/>
          <w:szCs w:val="24"/>
          <w:lang w:eastAsia="en-GB"/>
        </w:rPr>
      </w:pPr>
      <w:r w:rsidRPr="00F64C30">
        <w:rPr>
          <w:rFonts w:ascii="Times New Roman" w:eastAsia="Calibri" w:hAnsi="Times New Roman" w:cs="Times New Roman"/>
          <w:b/>
          <w:bCs/>
          <w:sz w:val="24"/>
          <w:szCs w:val="24"/>
          <w:lang w:eastAsia="en-GB"/>
        </w:rPr>
        <w:t>Research design and methods: Case study and in-depth interviews</w:t>
      </w:r>
    </w:p>
    <w:p w14:paraId="0B920A16" w14:textId="35F7CDA4" w:rsidR="00A06503" w:rsidRPr="00F64C30" w:rsidRDefault="009D012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For t</w:t>
      </w:r>
      <w:r w:rsidR="005844D8" w:rsidRPr="00F64C30">
        <w:rPr>
          <w:rFonts w:ascii="Times New Roman" w:eastAsia="Calibri" w:hAnsi="Times New Roman" w:cs="Times New Roman"/>
          <w:sz w:val="24"/>
          <w:szCs w:val="24"/>
          <w:lang w:eastAsia="en-GB"/>
        </w:rPr>
        <w:t xml:space="preserve">he present research </w:t>
      </w:r>
      <w:r w:rsidR="00A06503" w:rsidRPr="00F64C30">
        <w:rPr>
          <w:rFonts w:ascii="Times New Roman" w:eastAsia="Calibri" w:hAnsi="Times New Roman" w:cs="Times New Roman"/>
          <w:sz w:val="24"/>
          <w:szCs w:val="24"/>
          <w:lang w:eastAsia="en-GB"/>
        </w:rPr>
        <w:t xml:space="preserve"> we have chosen to focus on one exemplary case study,</w:t>
      </w:r>
      <w:r w:rsidR="005844D8" w:rsidRPr="00F64C30">
        <w:rPr>
          <w:rFonts w:ascii="Times New Roman" w:eastAsia="Calibri" w:hAnsi="Times New Roman" w:cs="Times New Roman"/>
          <w:sz w:val="24"/>
          <w:szCs w:val="24"/>
          <w:lang w:eastAsia="en-GB"/>
        </w:rPr>
        <w:t xml:space="preserve"> in order </w:t>
      </w:r>
      <w:r w:rsidR="00A06503" w:rsidRPr="00F64C30">
        <w:rPr>
          <w:rFonts w:ascii="Times New Roman" w:eastAsia="Calibri" w:hAnsi="Times New Roman" w:cs="Times New Roman"/>
          <w:sz w:val="24"/>
          <w:szCs w:val="24"/>
          <w:lang w:eastAsia="en-GB"/>
        </w:rPr>
        <w:t xml:space="preserve"> to help highlight the theoretical co</w:t>
      </w:r>
      <w:r w:rsidR="00AE20F8" w:rsidRPr="00F64C30">
        <w:rPr>
          <w:rFonts w:ascii="Times New Roman" w:eastAsia="Calibri" w:hAnsi="Times New Roman" w:cs="Times New Roman"/>
          <w:sz w:val="24"/>
          <w:szCs w:val="24"/>
          <w:lang w:eastAsia="en-GB"/>
        </w:rPr>
        <w:t>ncepts underlying our research.</w:t>
      </w:r>
      <w:r w:rsidR="00A06503" w:rsidRPr="00F64C30">
        <w:rPr>
          <w:rFonts w:ascii="Times New Roman" w:eastAsia="Calibri" w:hAnsi="Times New Roman" w:cs="Times New Roman"/>
          <w:sz w:val="24"/>
          <w:szCs w:val="24"/>
          <w:lang w:eastAsia="en-GB"/>
        </w:rPr>
        <w:t xml:space="preserve"> We are not focusing on a deductive case approach aimed at producing testable propositions (Yin, 1994); rather, we are building upon Stake’s (2000) approach, which follows a grounded theory perspective, and is embedded in the interpretivist research paradigm. According to Stake (2000; pp. 437-438), there are three types of case study: the </w:t>
      </w:r>
      <w:r w:rsidR="00685E3D" w:rsidRPr="00F64C30">
        <w:rPr>
          <w:rFonts w:ascii="Times New Roman" w:eastAsia="Calibri" w:hAnsi="Times New Roman" w:cs="Times New Roman"/>
          <w:sz w:val="24"/>
          <w:szCs w:val="24"/>
          <w:lang w:eastAsia="en-GB"/>
        </w:rPr>
        <w:t xml:space="preserve">first is the </w:t>
      </w:r>
      <w:r w:rsidR="000C2D84">
        <w:rPr>
          <w:rFonts w:ascii="Times New Roman" w:eastAsia="Calibri" w:hAnsi="Times New Roman" w:cs="Times New Roman"/>
          <w:sz w:val="24"/>
          <w:szCs w:val="24"/>
          <w:lang w:eastAsia="en-GB"/>
        </w:rPr>
        <w:t>‘intrinsic case study’…. ‘</w:t>
      </w:r>
      <w:r w:rsidR="00A06503" w:rsidRPr="00F64C30">
        <w:rPr>
          <w:rFonts w:ascii="Times New Roman" w:eastAsia="Calibri" w:hAnsi="Times New Roman" w:cs="Times New Roman"/>
          <w:sz w:val="24"/>
          <w:szCs w:val="24"/>
          <w:lang w:eastAsia="en-GB"/>
        </w:rPr>
        <w:t>of interest…in all its</w:t>
      </w:r>
      <w:r w:rsidR="000C2D84">
        <w:rPr>
          <w:rFonts w:ascii="Times New Roman" w:eastAsia="Calibri" w:hAnsi="Times New Roman" w:cs="Times New Roman"/>
          <w:sz w:val="24"/>
          <w:szCs w:val="24"/>
          <w:lang w:eastAsia="en-GB"/>
        </w:rPr>
        <w:t xml:space="preserve"> particularity and ordinariness’</w:t>
      </w:r>
      <w:r w:rsidR="00A06503" w:rsidRPr="00F64C30">
        <w:rPr>
          <w:rFonts w:ascii="Times New Roman" w:eastAsia="Calibri" w:hAnsi="Times New Roman" w:cs="Times New Roman"/>
          <w:sz w:val="24"/>
          <w:szCs w:val="24"/>
          <w:lang w:eastAsia="en-GB"/>
        </w:rPr>
        <w:t xml:space="preserve"> , making no attempt to generalise or to build theory. The second type is the ‘instrumental case study’, examined mainly to provide insight on an issue. The third one is the ‘collective case study’, where a number of cases are studied in order to investigate some general phenomenon. Using Stake’s (2000) typology, we have employed an ‘instrumental’, exploratory case study approach, aiming to highlight insights on the issue </w:t>
      </w:r>
      <w:r w:rsidR="005844D8" w:rsidRPr="00F64C30">
        <w:rPr>
          <w:rFonts w:ascii="Times New Roman" w:eastAsia="Calibri" w:hAnsi="Times New Roman" w:cs="Times New Roman"/>
          <w:sz w:val="24"/>
          <w:szCs w:val="24"/>
          <w:lang w:eastAsia="en-GB"/>
        </w:rPr>
        <w:t>in-focus</w:t>
      </w:r>
      <w:r w:rsidR="00A06503" w:rsidRPr="00F64C30">
        <w:rPr>
          <w:rFonts w:ascii="Times New Roman" w:eastAsia="Calibri" w:hAnsi="Times New Roman" w:cs="Times New Roman"/>
          <w:sz w:val="24"/>
          <w:szCs w:val="24"/>
          <w:lang w:eastAsia="en-GB"/>
        </w:rPr>
        <w:t xml:space="preserve">. Whilst Yin (1994) </w:t>
      </w:r>
      <w:r w:rsidR="00A06503" w:rsidRPr="00F64C30">
        <w:rPr>
          <w:rFonts w:ascii="Times New Roman" w:eastAsia="Calibri" w:hAnsi="Times New Roman" w:cs="Times New Roman"/>
          <w:sz w:val="24"/>
          <w:szCs w:val="24"/>
          <w:lang w:val="en-US"/>
        </w:rPr>
        <w:t xml:space="preserve">differentiates between the unit design in single (holistic or embedded) and multiple (holistic or embedded) case studies, we are focusing on an embedded case, highlighting a ‘case-within-a-case’ logic (i.e. both an incubator and an incubatee), </w:t>
      </w:r>
      <w:r w:rsidR="00A06503" w:rsidRPr="00F64C30">
        <w:rPr>
          <w:rFonts w:ascii="Times New Roman" w:eastAsia="Calibri" w:hAnsi="Times New Roman" w:cs="Times New Roman"/>
          <w:sz w:val="24"/>
          <w:szCs w:val="24"/>
          <w:lang w:eastAsia="en-GB"/>
        </w:rPr>
        <w:t xml:space="preserve">as well as the relationship between the two. In terms of the particular approach chosen, the embedded case studies are not aimed at more widely generalizable results, but are, rather, looking into highlighting in-depth nuances of the phenomena studied and uncovering aspects raised within the initially chosen theoretical framework, as a point of departure. This kind of research aims at </w:t>
      </w:r>
      <w:r w:rsidR="009D1640" w:rsidRPr="00F64C30">
        <w:rPr>
          <w:rFonts w:ascii="Times New Roman" w:eastAsia="Calibri" w:hAnsi="Times New Roman" w:cs="Times New Roman"/>
          <w:sz w:val="24"/>
          <w:szCs w:val="24"/>
          <w:lang w:eastAsia="en-GB"/>
        </w:rPr>
        <w:t xml:space="preserve">the potential of </w:t>
      </w:r>
      <w:r w:rsidR="00A06503" w:rsidRPr="00F64C30">
        <w:rPr>
          <w:rFonts w:ascii="Times New Roman" w:eastAsia="Calibri" w:hAnsi="Times New Roman" w:cs="Times New Roman"/>
          <w:sz w:val="24"/>
          <w:szCs w:val="24"/>
          <w:lang w:eastAsia="en-GB"/>
        </w:rPr>
        <w:t xml:space="preserve">transferability (Patton, 2002) to other contexts, rather than generalizability. </w:t>
      </w:r>
    </w:p>
    <w:p w14:paraId="7C99964D" w14:textId="77777777" w:rsidR="00A06503" w:rsidRPr="00F64C30" w:rsidRDefault="00A06503"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4A5746CF" w14:textId="6A94209B" w:rsidR="00357489" w:rsidRPr="00F64C30" w:rsidRDefault="00A06503"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We chose to focus on a single incubator, as at the time of the study, the Hub</w:t>
      </w:r>
      <w:r w:rsidR="009D1640" w:rsidRPr="00F64C30">
        <w:rPr>
          <w:rFonts w:ascii="Times New Roman" w:eastAsia="Calibri" w:hAnsi="Times New Roman" w:cs="Times New Roman"/>
          <w:sz w:val="24"/>
          <w:szCs w:val="24"/>
          <w:lang w:eastAsia="en-GB"/>
        </w:rPr>
        <w:t xml:space="preserve"> in London (Angel</w:t>
      </w:r>
      <w:r w:rsidR="00794FE7">
        <w:rPr>
          <w:rFonts w:ascii="Times New Roman" w:eastAsia="Calibri" w:hAnsi="Times New Roman" w:cs="Times New Roman"/>
          <w:sz w:val="24"/>
          <w:szCs w:val="24"/>
          <w:lang w:eastAsia="en-GB"/>
        </w:rPr>
        <w:t>/</w:t>
      </w:r>
      <w:r w:rsidR="00C02F4B" w:rsidRPr="00F64C30">
        <w:rPr>
          <w:rFonts w:ascii="Times New Roman" w:eastAsia="Calibri" w:hAnsi="Times New Roman" w:cs="Times New Roman"/>
          <w:sz w:val="24"/>
          <w:szCs w:val="24"/>
          <w:lang w:eastAsia="en-GB"/>
        </w:rPr>
        <w:t>Islington</w:t>
      </w:r>
      <w:r w:rsidR="009D1640"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 xml:space="preserve"> exempli</w:t>
      </w:r>
      <w:r w:rsidR="00AB7F77">
        <w:rPr>
          <w:rFonts w:ascii="Times New Roman" w:eastAsia="Calibri" w:hAnsi="Times New Roman" w:cs="Times New Roman"/>
          <w:sz w:val="24"/>
          <w:szCs w:val="24"/>
          <w:lang w:eastAsia="en-GB"/>
        </w:rPr>
        <w:t>fying</w:t>
      </w:r>
      <w:r w:rsidRPr="00F64C30">
        <w:rPr>
          <w:rFonts w:ascii="Times New Roman" w:eastAsia="Calibri" w:hAnsi="Times New Roman" w:cs="Times New Roman"/>
          <w:sz w:val="24"/>
          <w:szCs w:val="24"/>
          <w:lang w:eastAsia="en-GB"/>
        </w:rPr>
        <w:t xml:space="preserve"> in a unique way the attributes of ‘socialised’ forms of innovation, as discussed in the literature above. The developments in this field justified our initial choice, as the concept of application of social economy has, since then, grown in several ways, including its modes of operation, as well as measurement of its different features </w:t>
      </w:r>
      <w:r w:rsidR="005844D8" w:rsidRPr="00F64C30">
        <w:rPr>
          <w:rFonts w:ascii="Times New Roman" w:eastAsia="Calibri" w:hAnsi="Times New Roman" w:cs="Times New Roman"/>
          <w:sz w:val="24"/>
          <w:szCs w:val="24"/>
          <w:lang w:eastAsia="en-GB"/>
        </w:rPr>
        <w:t xml:space="preserve">and notion of impact </w:t>
      </w:r>
      <w:r w:rsidRPr="00F64C30">
        <w:rPr>
          <w:rFonts w:ascii="Times New Roman" w:eastAsia="Calibri" w:hAnsi="Times New Roman" w:cs="Times New Roman"/>
          <w:sz w:val="24"/>
          <w:szCs w:val="24"/>
          <w:lang w:eastAsia="en-GB"/>
        </w:rPr>
        <w:t>(Nicholls, 2009). We collected data through in-depth interviews with the</w:t>
      </w:r>
      <w:r w:rsidR="00AB7F77">
        <w:rPr>
          <w:rFonts w:ascii="Times New Roman" w:eastAsia="Calibri" w:hAnsi="Times New Roman" w:cs="Times New Roman"/>
          <w:sz w:val="24"/>
          <w:szCs w:val="24"/>
          <w:lang w:eastAsia="en-GB"/>
        </w:rPr>
        <w:t xml:space="preserve"> top</w:t>
      </w:r>
      <w:r w:rsidRPr="00F64C30">
        <w:rPr>
          <w:rFonts w:ascii="Times New Roman" w:eastAsia="Calibri" w:hAnsi="Times New Roman" w:cs="Times New Roman"/>
          <w:sz w:val="24"/>
          <w:szCs w:val="24"/>
          <w:lang w:eastAsia="en-GB"/>
        </w:rPr>
        <w:t xml:space="preserve"> managers of the incubator and the </w:t>
      </w:r>
      <w:r w:rsidR="003E1698" w:rsidRPr="00F64C30">
        <w:rPr>
          <w:rFonts w:ascii="Times New Roman" w:eastAsia="Calibri" w:hAnsi="Times New Roman" w:cs="Times New Roman"/>
          <w:sz w:val="24"/>
          <w:szCs w:val="24"/>
          <w:lang w:eastAsia="en-GB"/>
        </w:rPr>
        <w:t xml:space="preserve">incubate and </w:t>
      </w:r>
      <w:r w:rsidRPr="00F64C30">
        <w:rPr>
          <w:rFonts w:ascii="Times New Roman" w:eastAsia="Calibri" w:hAnsi="Times New Roman" w:cs="Times New Roman"/>
          <w:sz w:val="24"/>
          <w:szCs w:val="24"/>
          <w:lang w:eastAsia="en-GB"/>
        </w:rPr>
        <w:t>through participant observation</w:t>
      </w:r>
      <w:r w:rsidR="00357489" w:rsidRPr="00F64C30">
        <w:rPr>
          <w:rFonts w:ascii="Times New Roman" w:eastAsia="Calibri" w:hAnsi="Times New Roman" w:cs="Times New Roman"/>
          <w:sz w:val="24"/>
          <w:szCs w:val="24"/>
          <w:lang w:eastAsia="en-GB"/>
        </w:rPr>
        <w:t xml:space="preserve"> on the site</w:t>
      </w:r>
      <w:r w:rsidR="003E1698" w:rsidRPr="00F64C30">
        <w:rPr>
          <w:rFonts w:ascii="Times New Roman" w:eastAsia="Calibri" w:hAnsi="Times New Roman" w:cs="Times New Roman"/>
          <w:sz w:val="24"/>
          <w:szCs w:val="24"/>
          <w:lang w:eastAsia="en-GB"/>
        </w:rPr>
        <w:t>.</w:t>
      </w:r>
      <w:r w:rsidR="00EF7B27"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Two managers were interviewed in depth, through visits to the incubation site</w:t>
      </w:r>
      <w:r w:rsidR="00357489" w:rsidRPr="00F64C30">
        <w:rPr>
          <w:rFonts w:ascii="Times New Roman" w:eastAsia="Calibri" w:hAnsi="Times New Roman" w:cs="Times New Roman"/>
          <w:sz w:val="24"/>
          <w:szCs w:val="24"/>
          <w:lang w:eastAsia="en-GB"/>
        </w:rPr>
        <w:t>, and follow-up interviews also took place</w:t>
      </w:r>
      <w:r w:rsidRPr="00F64C30">
        <w:rPr>
          <w:rFonts w:ascii="Times New Roman" w:eastAsia="Calibri" w:hAnsi="Times New Roman" w:cs="Times New Roman"/>
          <w:sz w:val="24"/>
          <w:szCs w:val="24"/>
          <w:lang w:eastAsia="en-GB"/>
        </w:rPr>
        <w:t xml:space="preserve">. Participant observations of the incubation site took place, and relevant notes were kept in order to enrich </w:t>
      </w:r>
      <w:r w:rsidR="00010E98">
        <w:rPr>
          <w:rFonts w:ascii="Times New Roman" w:eastAsia="Calibri" w:hAnsi="Times New Roman" w:cs="Times New Roman"/>
          <w:sz w:val="24"/>
          <w:szCs w:val="24"/>
          <w:lang w:eastAsia="en-GB"/>
        </w:rPr>
        <w:t xml:space="preserve">and supplement </w:t>
      </w:r>
      <w:r w:rsidRPr="00F64C30">
        <w:rPr>
          <w:rFonts w:ascii="Times New Roman" w:eastAsia="Calibri" w:hAnsi="Times New Roman" w:cs="Times New Roman"/>
          <w:sz w:val="24"/>
          <w:szCs w:val="24"/>
          <w:lang w:eastAsia="en-GB"/>
        </w:rPr>
        <w:t>the interview materials</w:t>
      </w:r>
      <w:r w:rsidR="00010E98">
        <w:rPr>
          <w:rFonts w:ascii="Times New Roman" w:eastAsia="Calibri" w:hAnsi="Times New Roman" w:cs="Times New Roman"/>
          <w:sz w:val="24"/>
          <w:szCs w:val="24"/>
          <w:lang w:eastAsia="en-GB"/>
        </w:rPr>
        <w:t>, particularly with a view to gaining a deeper understanding of the interaction dynamics of Hub as a collaborative space</w:t>
      </w:r>
      <w:r w:rsidRPr="00F64C30">
        <w:rPr>
          <w:rFonts w:ascii="Times New Roman" w:eastAsia="Calibri" w:hAnsi="Times New Roman" w:cs="Times New Roman"/>
          <w:sz w:val="24"/>
          <w:szCs w:val="24"/>
          <w:lang w:eastAsia="en-GB"/>
        </w:rPr>
        <w:t xml:space="preserve">. </w:t>
      </w:r>
      <w:r w:rsidR="00AB7F77">
        <w:rPr>
          <w:rFonts w:ascii="Times New Roman" w:hAnsi="Times New Roman" w:cs="Times New Roman"/>
          <w:sz w:val="24"/>
          <w:szCs w:val="24"/>
          <w:lang w:val="en"/>
        </w:rPr>
        <w:t xml:space="preserve">Additionally, we looked at secondary materials such </w:t>
      </w:r>
      <w:r w:rsidR="00EB6FDF">
        <w:rPr>
          <w:rFonts w:ascii="Times New Roman" w:hAnsi="Times New Roman" w:cs="Times New Roman"/>
          <w:sz w:val="24"/>
          <w:szCs w:val="24"/>
          <w:lang w:val="en"/>
        </w:rPr>
        <w:t>as several youtube Hub videos from around the world,</w:t>
      </w:r>
      <w:r w:rsidR="00AB7F77">
        <w:rPr>
          <w:rFonts w:ascii="Times New Roman" w:hAnsi="Times New Roman" w:cs="Times New Roman"/>
          <w:sz w:val="24"/>
          <w:szCs w:val="24"/>
          <w:lang w:val="en"/>
        </w:rPr>
        <w:t xml:space="preserve"> and over time, one of the researchers paid </w:t>
      </w:r>
      <w:r w:rsidR="005E2DCC">
        <w:rPr>
          <w:rFonts w:ascii="Times New Roman" w:hAnsi="Times New Roman" w:cs="Times New Roman"/>
          <w:sz w:val="24"/>
          <w:szCs w:val="24"/>
          <w:lang w:val="en"/>
        </w:rPr>
        <w:t xml:space="preserve">several </w:t>
      </w:r>
      <w:r w:rsidR="00AB7F77">
        <w:rPr>
          <w:rFonts w:ascii="Times New Roman" w:hAnsi="Times New Roman" w:cs="Times New Roman"/>
          <w:sz w:val="24"/>
          <w:szCs w:val="24"/>
          <w:lang w:val="en"/>
        </w:rPr>
        <w:t>visits to other international Hub locations, where the same principles were adopted.</w:t>
      </w:r>
    </w:p>
    <w:p w14:paraId="7D491AEC" w14:textId="77777777" w:rsidR="00BF705A" w:rsidRDefault="00BF705A" w:rsidP="00F64C30">
      <w:pPr>
        <w:adjustRightInd w:val="0"/>
        <w:spacing w:before="100" w:beforeAutospacing="1" w:after="100" w:afterAutospacing="1" w:line="480" w:lineRule="auto"/>
        <w:contextualSpacing/>
        <w:jc w:val="both"/>
        <w:rPr>
          <w:rFonts w:ascii="Times New Roman" w:eastAsia="Calibri" w:hAnsi="Times New Roman" w:cs="Times New Roman"/>
          <w:i/>
          <w:sz w:val="24"/>
          <w:szCs w:val="24"/>
          <w:lang w:eastAsia="en-GB"/>
        </w:rPr>
      </w:pPr>
    </w:p>
    <w:p w14:paraId="2D3DD415" w14:textId="16A7F963" w:rsidR="005D0E67" w:rsidRPr="00BF705A" w:rsidRDefault="00357489"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BF705A">
        <w:rPr>
          <w:rFonts w:ascii="Times New Roman" w:eastAsia="Calibri" w:hAnsi="Times New Roman" w:cs="Times New Roman"/>
          <w:sz w:val="24"/>
          <w:szCs w:val="24"/>
          <w:lang w:eastAsia="en-GB"/>
        </w:rPr>
        <w:t>A total of 8 hours of participant observation took place over the period of the research; the observation focused on the dynamics of the interactions of the partic</w:t>
      </w:r>
      <w:r w:rsidR="002119D6">
        <w:rPr>
          <w:rFonts w:ascii="Times New Roman" w:eastAsia="Calibri" w:hAnsi="Times New Roman" w:cs="Times New Roman"/>
          <w:sz w:val="24"/>
          <w:szCs w:val="24"/>
          <w:lang w:eastAsia="en-GB"/>
        </w:rPr>
        <w:t xml:space="preserve">ipants in the incubation site; </w:t>
      </w:r>
      <w:r w:rsidRPr="00BF705A">
        <w:rPr>
          <w:rFonts w:ascii="Times New Roman" w:eastAsia="Calibri" w:hAnsi="Times New Roman" w:cs="Times New Roman"/>
          <w:sz w:val="24"/>
          <w:szCs w:val="24"/>
          <w:lang w:eastAsia="en-GB"/>
        </w:rPr>
        <w:t>in particular,</w:t>
      </w:r>
      <w:r w:rsidR="005E2DCC">
        <w:rPr>
          <w:rFonts w:ascii="Times New Roman" w:eastAsia="Calibri" w:hAnsi="Times New Roman" w:cs="Times New Roman"/>
          <w:sz w:val="24"/>
          <w:szCs w:val="24"/>
          <w:lang w:eastAsia="en-GB"/>
        </w:rPr>
        <w:t xml:space="preserve"> this </w:t>
      </w:r>
      <w:r w:rsidR="00063ECC">
        <w:rPr>
          <w:rFonts w:ascii="Times New Roman" w:eastAsia="Calibri" w:hAnsi="Times New Roman" w:cs="Times New Roman"/>
          <w:sz w:val="24"/>
          <w:szCs w:val="24"/>
          <w:lang w:eastAsia="en-GB"/>
        </w:rPr>
        <w:t>targeted</w:t>
      </w:r>
      <w:r w:rsidRPr="00BF705A">
        <w:rPr>
          <w:rFonts w:ascii="Times New Roman" w:eastAsia="Calibri" w:hAnsi="Times New Roman" w:cs="Times New Roman"/>
          <w:sz w:val="24"/>
          <w:szCs w:val="24"/>
          <w:lang w:eastAsia="en-GB"/>
        </w:rPr>
        <w:t xml:space="preserve"> the ways in which discussions and interactions-on-the ground were initiated and pursue</w:t>
      </w:r>
      <w:r w:rsidR="00BD4606">
        <w:rPr>
          <w:rFonts w:ascii="Times New Roman" w:eastAsia="Calibri" w:hAnsi="Times New Roman" w:cs="Times New Roman"/>
          <w:sz w:val="24"/>
          <w:szCs w:val="24"/>
          <w:lang w:eastAsia="en-GB"/>
        </w:rPr>
        <w:t>d</w:t>
      </w:r>
      <w:r w:rsidRPr="00BF705A">
        <w:rPr>
          <w:rFonts w:ascii="Times New Roman" w:eastAsia="Calibri" w:hAnsi="Times New Roman" w:cs="Times New Roman"/>
          <w:sz w:val="24"/>
          <w:szCs w:val="24"/>
          <w:lang w:eastAsia="en-GB"/>
        </w:rPr>
        <w:t xml:space="preserve">, as a key aspect of facilitation of the active co-creation of projects. Apart from the rich and dynamic </w:t>
      </w:r>
      <w:r w:rsidR="005E2DCC">
        <w:rPr>
          <w:rFonts w:ascii="Times New Roman" w:eastAsia="Calibri" w:hAnsi="Times New Roman" w:cs="Times New Roman"/>
          <w:sz w:val="24"/>
          <w:szCs w:val="24"/>
          <w:lang w:eastAsia="en-GB"/>
        </w:rPr>
        <w:t>interactions of  participants in</w:t>
      </w:r>
      <w:r w:rsidRPr="00BF705A">
        <w:rPr>
          <w:rFonts w:ascii="Times New Roman" w:eastAsia="Calibri" w:hAnsi="Times New Roman" w:cs="Times New Roman"/>
          <w:sz w:val="24"/>
          <w:szCs w:val="24"/>
          <w:lang w:eastAsia="en-GB"/>
        </w:rPr>
        <w:t xml:space="preserve"> the incubation site</w:t>
      </w:r>
      <w:r w:rsidR="0013094C">
        <w:rPr>
          <w:rFonts w:ascii="Times New Roman" w:eastAsia="Calibri" w:hAnsi="Times New Roman" w:cs="Times New Roman"/>
          <w:sz w:val="24"/>
          <w:szCs w:val="24"/>
          <w:lang w:eastAsia="en-GB"/>
        </w:rPr>
        <w:t>,</w:t>
      </w:r>
      <w:r w:rsidRPr="00BF705A">
        <w:rPr>
          <w:rFonts w:ascii="Times New Roman" w:eastAsia="Calibri" w:hAnsi="Times New Roman" w:cs="Times New Roman"/>
          <w:sz w:val="24"/>
          <w:szCs w:val="24"/>
          <w:lang w:eastAsia="en-GB"/>
        </w:rPr>
        <w:t xml:space="preserve"> in addition, support was provided for  their interactions via an active online ‘mailing list’ (online community) which functioned effectively as a</w:t>
      </w:r>
      <w:r w:rsidR="00E61E0C">
        <w:rPr>
          <w:rFonts w:ascii="Times New Roman" w:eastAsia="Calibri" w:hAnsi="Times New Roman" w:cs="Times New Roman"/>
          <w:sz w:val="24"/>
          <w:szCs w:val="24"/>
          <w:lang w:eastAsia="en-GB"/>
        </w:rPr>
        <w:t xml:space="preserve"> communication and interaction</w:t>
      </w:r>
      <w:r w:rsidRPr="00BF705A">
        <w:rPr>
          <w:rFonts w:ascii="Times New Roman" w:eastAsia="Calibri" w:hAnsi="Times New Roman" w:cs="Times New Roman"/>
          <w:sz w:val="24"/>
          <w:szCs w:val="24"/>
          <w:lang w:eastAsia="en-GB"/>
        </w:rPr>
        <w:t xml:space="preserve"> platform for the members of the incubator. </w:t>
      </w:r>
    </w:p>
    <w:p w14:paraId="479CEDCB" w14:textId="45171AFD" w:rsidR="00357489" w:rsidRPr="00BF705A" w:rsidRDefault="00357489"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BF705A">
        <w:rPr>
          <w:rFonts w:ascii="Times New Roman" w:eastAsia="Calibri" w:hAnsi="Times New Roman" w:cs="Times New Roman"/>
          <w:sz w:val="24"/>
          <w:szCs w:val="24"/>
          <w:lang w:eastAsia="en-GB"/>
        </w:rPr>
        <w:t>The communications involved were constructive, dynamic and of facilitating nature for  the needs of open collaboration and learning; members would email with an inquiry, a request for help or a referral, an offer for sharing</w:t>
      </w:r>
      <w:r w:rsidR="005D0E67" w:rsidRPr="00BF705A">
        <w:rPr>
          <w:rFonts w:ascii="Times New Roman" w:eastAsia="Calibri" w:hAnsi="Times New Roman" w:cs="Times New Roman"/>
          <w:sz w:val="24"/>
          <w:szCs w:val="24"/>
          <w:lang w:eastAsia="en-GB"/>
        </w:rPr>
        <w:t xml:space="preserve"> of resources or expertise</w:t>
      </w:r>
      <w:r w:rsidRPr="00BF705A">
        <w:rPr>
          <w:rFonts w:ascii="Times New Roman" w:eastAsia="Calibri" w:hAnsi="Times New Roman" w:cs="Times New Roman"/>
          <w:sz w:val="24"/>
          <w:szCs w:val="24"/>
          <w:lang w:eastAsia="en-GB"/>
        </w:rPr>
        <w:t>, or a promotion of materials</w:t>
      </w:r>
      <w:r w:rsidR="00D72659" w:rsidRPr="00BF705A">
        <w:rPr>
          <w:rFonts w:ascii="Times New Roman" w:eastAsia="Calibri" w:hAnsi="Times New Roman" w:cs="Times New Roman"/>
          <w:sz w:val="24"/>
          <w:szCs w:val="24"/>
          <w:lang w:eastAsia="en-GB"/>
        </w:rPr>
        <w:t xml:space="preserve"> or </w:t>
      </w:r>
      <w:r w:rsidR="00507198">
        <w:rPr>
          <w:rFonts w:ascii="Times New Roman" w:eastAsia="Calibri" w:hAnsi="Times New Roman" w:cs="Times New Roman"/>
          <w:sz w:val="24"/>
          <w:szCs w:val="24"/>
          <w:lang w:eastAsia="en-GB"/>
        </w:rPr>
        <w:t>innovative solutions (e</w:t>
      </w:r>
      <w:r w:rsidR="00D72659" w:rsidRPr="00BF705A">
        <w:rPr>
          <w:rFonts w:ascii="Times New Roman" w:eastAsia="Calibri" w:hAnsi="Times New Roman" w:cs="Times New Roman"/>
          <w:sz w:val="24"/>
          <w:szCs w:val="24"/>
          <w:lang w:eastAsia="en-GB"/>
        </w:rPr>
        <w:t>g: an innovative sustainable heat generator for the shared office space)</w:t>
      </w:r>
      <w:r w:rsidRPr="00BF705A">
        <w:rPr>
          <w:rFonts w:ascii="Times New Roman" w:eastAsia="Calibri" w:hAnsi="Times New Roman" w:cs="Times New Roman"/>
          <w:sz w:val="24"/>
          <w:szCs w:val="24"/>
          <w:lang w:eastAsia="en-GB"/>
        </w:rPr>
        <w:t xml:space="preserve">. Collaboration </w:t>
      </w:r>
      <w:r w:rsidR="00063ECC">
        <w:rPr>
          <w:rFonts w:ascii="Times New Roman" w:eastAsia="Calibri" w:hAnsi="Times New Roman" w:cs="Times New Roman"/>
          <w:sz w:val="24"/>
          <w:szCs w:val="24"/>
          <w:lang w:eastAsia="en-GB"/>
        </w:rPr>
        <w:t xml:space="preserve"> took</w:t>
      </w:r>
      <w:r w:rsidRPr="00BF705A">
        <w:rPr>
          <w:rFonts w:ascii="Times New Roman" w:eastAsia="Calibri" w:hAnsi="Times New Roman" w:cs="Times New Roman"/>
          <w:sz w:val="24"/>
          <w:szCs w:val="24"/>
          <w:lang w:eastAsia="en-GB"/>
        </w:rPr>
        <w:t xml:space="preserve"> place on-the-ground with meetings facilitated within the space of the incubator and support for projects or work provided by fellow members in the incubator. An atmosphere of encouragement, creativity, collaboration and like-mindedness prevailed, which proved to be positively supporting the co-creation of projects and other forms of business engagement which </w:t>
      </w:r>
      <w:r w:rsidR="00E61E0C">
        <w:rPr>
          <w:rFonts w:ascii="Times New Roman" w:eastAsia="Calibri" w:hAnsi="Times New Roman" w:cs="Times New Roman"/>
          <w:sz w:val="24"/>
          <w:szCs w:val="24"/>
          <w:lang w:eastAsia="en-GB"/>
        </w:rPr>
        <w:t>were targeting the creation of  further s</w:t>
      </w:r>
      <w:r w:rsidRPr="00BF705A">
        <w:rPr>
          <w:rFonts w:ascii="Times New Roman" w:eastAsia="Calibri" w:hAnsi="Times New Roman" w:cs="Times New Roman"/>
          <w:sz w:val="24"/>
          <w:szCs w:val="24"/>
          <w:lang w:eastAsia="en-GB"/>
        </w:rPr>
        <w:t xml:space="preserve">ocial impact. </w:t>
      </w:r>
    </w:p>
    <w:p w14:paraId="78F66665" w14:textId="77777777" w:rsidR="00357489" w:rsidRPr="00BF705A" w:rsidRDefault="00357489"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4AC551BC" w14:textId="3238176D" w:rsidR="00713AFC" w:rsidRPr="00F64C30" w:rsidRDefault="00713AFC" w:rsidP="00F64C30">
      <w:pPr>
        <w:adjustRightInd w:val="0"/>
        <w:spacing w:before="100" w:beforeAutospacing="1" w:after="100" w:afterAutospacing="1" w:line="480" w:lineRule="auto"/>
        <w:contextualSpacing/>
        <w:jc w:val="both"/>
        <w:rPr>
          <w:rFonts w:ascii="Times New Roman" w:eastAsia="Calibri" w:hAnsi="Times New Roman" w:cs="Times New Roman"/>
          <w:i/>
          <w:sz w:val="24"/>
          <w:szCs w:val="24"/>
          <w:lang w:eastAsia="en-GB"/>
        </w:rPr>
      </w:pPr>
    </w:p>
    <w:p w14:paraId="2568AC5F" w14:textId="12BDD643" w:rsidR="00357489" w:rsidRPr="009650AF" w:rsidRDefault="00A06503"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The interviews on which the development of the case study was based took place during 200</w:t>
      </w:r>
      <w:r w:rsidR="009D1640" w:rsidRPr="00F64C30">
        <w:rPr>
          <w:rFonts w:ascii="Times New Roman" w:eastAsia="Calibri" w:hAnsi="Times New Roman" w:cs="Times New Roman"/>
          <w:sz w:val="24"/>
          <w:szCs w:val="24"/>
          <w:lang w:eastAsia="en-GB"/>
        </w:rPr>
        <w:t>8</w:t>
      </w:r>
      <w:r w:rsidR="00982EA5" w:rsidRPr="00F64C30">
        <w:rPr>
          <w:rFonts w:ascii="Times New Roman" w:eastAsia="Calibri" w:hAnsi="Times New Roman" w:cs="Times New Roman"/>
          <w:sz w:val="24"/>
          <w:szCs w:val="24"/>
          <w:lang w:eastAsia="en-GB"/>
        </w:rPr>
        <w:t>/9</w:t>
      </w:r>
      <w:r w:rsidR="00357489" w:rsidRPr="00F64C30">
        <w:rPr>
          <w:rFonts w:ascii="Times New Roman" w:eastAsia="Calibri" w:hAnsi="Times New Roman" w:cs="Times New Roman"/>
          <w:sz w:val="24"/>
          <w:szCs w:val="24"/>
          <w:lang w:eastAsia="en-GB"/>
        </w:rPr>
        <w:t xml:space="preserve"> and follow-ups took place during 2015</w:t>
      </w:r>
      <w:r w:rsidR="009D1640"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 </w:t>
      </w:r>
      <w:r w:rsidR="00D066D5">
        <w:rPr>
          <w:rFonts w:ascii="Times New Roman" w:eastAsia="Calibri" w:hAnsi="Times New Roman" w:cs="Times New Roman"/>
          <w:sz w:val="24"/>
          <w:szCs w:val="24"/>
          <w:lang w:eastAsia="en-GB"/>
        </w:rPr>
        <w:t>The follow-ups</w:t>
      </w:r>
      <w:r w:rsidR="00660058">
        <w:rPr>
          <w:rFonts w:ascii="Times New Roman" w:eastAsia="Calibri" w:hAnsi="Times New Roman" w:cs="Times New Roman"/>
          <w:sz w:val="24"/>
          <w:szCs w:val="24"/>
          <w:lang w:eastAsia="en-GB"/>
        </w:rPr>
        <w:t xml:space="preserve"> helped enrich the views of the researchers</w:t>
      </w:r>
      <w:r w:rsidR="00063ECC">
        <w:rPr>
          <w:rFonts w:ascii="Times New Roman" w:eastAsia="Calibri" w:hAnsi="Times New Roman" w:cs="Times New Roman"/>
          <w:sz w:val="24"/>
          <w:szCs w:val="24"/>
          <w:lang w:eastAsia="en-GB"/>
        </w:rPr>
        <w:t xml:space="preserve">, and consequently this paper, by taking stock of changes and developments that emerged over this period. </w:t>
      </w:r>
      <w:r w:rsidRPr="00F64C30">
        <w:rPr>
          <w:rFonts w:ascii="Times New Roman" w:eastAsia="Calibri" w:hAnsi="Times New Roman" w:cs="Times New Roman"/>
          <w:sz w:val="24"/>
          <w:szCs w:val="24"/>
          <w:lang w:eastAsia="en-GB"/>
        </w:rPr>
        <w:t xml:space="preserve">We chose specifically to </w:t>
      </w:r>
      <w:r w:rsidR="00063ECC">
        <w:rPr>
          <w:rFonts w:ascii="Times New Roman" w:eastAsia="Calibri" w:hAnsi="Times New Roman" w:cs="Times New Roman"/>
          <w:sz w:val="24"/>
          <w:szCs w:val="24"/>
          <w:lang w:eastAsia="en-GB"/>
        </w:rPr>
        <w:t>speak with</w:t>
      </w:r>
      <w:r w:rsidRPr="00F64C30">
        <w:rPr>
          <w:rFonts w:ascii="Times New Roman" w:eastAsia="Calibri" w:hAnsi="Times New Roman" w:cs="Times New Roman"/>
          <w:sz w:val="24"/>
          <w:szCs w:val="24"/>
          <w:lang w:eastAsia="en-GB"/>
        </w:rPr>
        <w:t xml:space="preserve"> the key stakeholders in the case involved, and interviews were conducted in order to gain better insights through in-depth conversations. Following the logic of elite interviewing</w:t>
      </w:r>
      <w:r w:rsidR="004C154E">
        <w:rPr>
          <w:rFonts w:ascii="Times New Roman" w:eastAsia="Calibri" w:hAnsi="Times New Roman" w:cs="Times New Roman"/>
          <w:sz w:val="24"/>
          <w:szCs w:val="24"/>
          <w:lang w:eastAsia="en-GB"/>
        </w:rPr>
        <w:t xml:space="preserve"> (</w:t>
      </w:r>
      <w:r w:rsidR="000E6788" w:rsidRPr="00F64C30">
        <w:rPr>
          <w:rFonts w:ascii="Times New Roman" w:eastAsia="Calibri" w:hAnsi="Times New Roman" w:cs="Times New Roman"/>
          <w:sz w:val="24"/>
          <w:szCs w:val="24"/>
          <w:lang w:eastAsia="en-GB"/>
        </w:rPr>
        <w:t xml:space="preserve">‘elite’ is denoted by </w:t>
      </w:r>
      <w:r w:rsidR="00062079" w:rsidRPr="00F64C30">
        <w:rPr>
          <w:rFonts w:ascii="Times New Roman" w:eastAsia="Calibri" w:hAnsi="Times New Roman" w:cs="Times New Roman"/>
          <w:sz w:val="24"/>
          <w:szCs w:val="24"/>
          <w:lang w:eastAsia="en-GB"/>
        </w:rPr>
        <w:t>sta</w:t>
      </w:r>
      <w:r w:rsidR="000E6788" w:rsidRPr="00F64C30">
        <w:rPr>
          <w:rFonts w:ascii="Times New Roman" w:eastAsia="Calibri" w:hAnsi="Times New Roman" w:cs="Times New Roman"/>
          <w:sz w:val="24"/>
          <w:szCs w:val="24"/>
          <w:lang w:eastAsia="en-GB"/>
        </w:rPr>
        <w:t xml:space="preserve">tus, experience and exposure to </w:t>
      </w:r>
      <w:r w:rsidR="002C61DC">
        <w:rPr>
          <w:rFonts w:ascii="Times New Roman" w:eastAsia="Calibri" w:hAnsi="Times New Roman" w:cs="Times New Roman"/>
          <w:sz w:val="24"/>
          <w:szCs w:val="24"/>
          <w:lang w:eastAsia="en-GB"/>
        </w:rPr>
        <w:t xml:space="preserve"> an international network, according to </w:t>
      </w:r>
      <w:r w:rsidRPr="00F64C30">
        <w:rPr>
          <w:rFonts w:ascii="Times New Roman" w:eastAsia="Calibri" w:hAnsi="Times New Roman" w:cs="Times New Roman"/>
          <w:sz w:val="24"/>
          <w:szCs w:val="24"/>
          <w:lang w:eastAsia="en-GB"/>
        </w:rPr>
        <w:t xml:space="preserve">Kakabadse &amp; Louchart, 2012), the focus on </w:t>
      </w:r>
      <w:r w:rsidR="00357489" w:rsidRPr="00F64C30">
        <w:rPr>
          <w:rFonts w:ascii="Times New Roman" w:eastAsia="Calibri" w:hAnsi="Times New Roman" w:cs="Times New Roman"/>
          <w:sz w:val="24"/>
          <w:szCs w:val="24"/>
          <w:lang w:eastAsia="en-GB"/>
        </w:rPr>
        <w:t>the</w:t>
      </w:r>
      <w:r w:rsidRPr="00F64C30">
        <w:rPr>
          <w:rFonts w:ascii="Times New Roman" w:eastAsia="Calibri" w:hAnsi="Times New Roman" w:cs="Times New Roman"/>
          <w:sz w:val="24"/>
          <w:szCs w:val="24"/>
          <w:lang w:eastAsia="en-GB"/>
        </w:rPr>
        <w:t xml:space="preserve"> </w:t>
      </w:r>
      <w:r w:rsidR="009D1640" w:rsidRPr="00F64C30">
        <w:rPr>
          <w:rFonts w:ascii="Times New Roman" w:eastAsia="Calibri" w:hAnsi="Times New Roman" w:cs="Times New Roman"/>
          <w:sz w:val="24"/>
          <w:szCs w:val="24"/>
          <w:lang w:eastAsia="en-GB"/>
        </w:rPr>
        <w:t xml:space="preserve">select few </w:t>
      </w:r>
      <w:r w:rsidRPr="00F64C30">
        <w:rPr>
          <w:rFonts w:ascii="Times New Roman" w:eastAsia="Calibri" w:hAnsi="Times New Roman" w:cs="Times New Roman"/>
          <w:sz w:val="24"/>
          <w:szCs w:val="24"/>
          <w:lang w:eastAsia="en-GB"/>
        </w:rPr>
        <w:t xml:space="preserve">stakeholders enabled us to gain direct access to </w:t>
      </w:r>
      <w:r w:rsidR="00E61E0C">
        <w:rPr>
          <w:rFonts w:ascii="Times New Roman" w:eastAsia="Calibri" w:hAnsi="Times New Roman" w:cs="Times New Roman"/>
          <w:sz w:val="24"/>
          <w:szCs w:val="24"/>
          <w:lang w:eastAsia="en-GB"/>
        </w:rPr>
        <w:t xml:space="preserve">unique </w:t>
      </w:r>
      <w:r w:rsidRPr="00F64C30">
        <w:rPr>
          <w:rFonts w:ascii="Times New Roman" w:eastAsia="Calibri" w:hAnsi="Times New Roman" w:cs="Times New Roman"/>
          <w:sz w:val="24"/>
          <w:szCs w:val="24"/>
          <w:lang w:eastAsia="en-GB"/>
        </w:rPr>
        <w:t xml:space="preserve">information, and assured the </w:t>
      </w:r>
      <w:r w:rsidR="00FF3811">
        <w:rPr>
          <w:rFonts w:ascii="Times New Roman" w:eastAsia="Calibri" w:hAnsi="Times New Roman" w:cs="Times New Roman"/>
          <w:sz w:val="24"/>
          <w:szCs w:val="24"/>
          <w:lang w:eastAsia="en-GB"/>
        </w:rPr>
        <w:t>openness</w:t>
      </w:r>
      <w:r w:rsidRPr="00F64C30">
        <w:rPr>
          <w:rFonts w:ascii="Times New Roman" w:eastAsia="Calibri" w:hAnsi="Times New Roman" w:cs="Times New Roman"/>
          <w:sz w:val="24"/>
          <w:szCs w:val="24"/>
          <w:lang w:eastAsia="en-GB"/>
        </w:rPr>
        <w:t xml:space="preserve"> of their responses</w:t>
      </w:r>
      <w:r w:rsidR="00357489" w:rsidRPr="00F64C30">
        <w:rPr>
          <w:rFonts w:ascii="Times New Roman" w:eastAsia="Calibri" w:hAnsi="Times New Roman" w:cs="Times New Roman"/>
          <w:sz w:val="24"/>
          <w:szCs w:val="24"/>
          <w:lang w:eastAsia="en-GB"/>
        </w:rPr>
        <w:t xml:space="preserve"> (Kakabadse and Louchart, 2012)</w:t>
      </w:r>
      <w:r w:rsidRPr="00F64C30">
        <w:rPr>
          <w:rFonts w:ascii="Times New Roman" w:eastAsia="Calibri" w:hAnsi="Times New Roman" w:cs="Times New Roman"/>
          <w:sz w:val="24"/>
          <w:szCs w:val="24"/>
          <w:lang w:eastAsia="en-GB"/>
        </w:rPr>
        <w:t>. Within the logic of such interviews, Kakabadse &amp; Louchart (2012) compiled a framework of four interactive stages, including preparation, following-up, conducting the interview and sense-making (via reflection). Negotiation, preparation and following a semi-structured agenda for interviewing are</w:t>
      </w:r>
      <w:r w:rsidR="00357489" w:rsidRPr="00F64C30">
        <w:rPr>
          <w:rFonts w:ascii="Times New Roman" w:eastAsia="Calibri" w:hAnsi="Times New Roman" w:cs="Times New Roman"/>
          <w:sz w:val="24"/>
          <w:szCs w:val="24"/>
          <w:lang w:eastAsia="en-GB"/>
        </w:rPr>
        <w:t xml:space="preserve"> also</w:t>
      </w:r>
      <w:r w:rsidRPr="00F64C30">
        <w:rPr>
          <w:rFonts w:ascii="Times New Roman" w:eastAsia="Calibri" w:hAnsi="Times New Roman" w:cs="Times New Roman"/>
          <w:sz w:val="24"/>
          <w:szCs w:val="24"/>
          <w:lang w:eastAsia="en-GB"/>
        </w:rPr>
        <w:t xml:space="preserve"> key aspects of such a process. Additionally,</w:t>
      </w:r>
      <w:r w:rsidR="009D1640" w:rsidRPr="00F64C30">
        <w:rPr>
          <w:rFonts w:ascii="Times New Roman" w:eastAsia="Calibri" w:hAnsi="Times New Roman" w:cs="Times New Roman"/>
          <w:sz w:val="24"/>
          <w:szCs w:val="24"/>
          <w:lang w:eastAsia="en-GB"/>
        </w:rPr>
        <w:t xml:space="preserve"> foll</w:t>
      </w:r>
      <w:r w:rsidR="00495CEF">
        <w:rPr>
          <w:rFonts w:ascii="Times New Roman" w:eastAsia="Calibri" w:hAnsi="Times New Roman" w:cs="Times New Roman"/>
          <w:sz w:val="24"/>
          <w:szCs w:val="24"/>
          <w:lang w:eastAsia="en-GB"/>
        </w:rPr>
        <w:t>owing the elite interview logic (Kakabadse and Louchart, 2012)</w:t>
      </w:r>
      <w:r w:rsidRPr="00F64C30">
        <w:rPr>
          <w:rFonts w:ascii="Times New Roman" w:eastAsia="Calibri" w:hAnsi="Times New Roman" w:cs="Times New Roman"/>
          <w:sz w:val="24"/>
          <w:szCs w:val="24"/>
          <w:lang w:eastAsia="en-GB"/>
        </w:rPr>
        <w:t xml:space="preserve"> the establishing of a communication code which involved ‘relationship-b</w:t>
      </w:r>
      <w:r w:rsidR="00420C38" w:rsidRPr="00F64C30">
        <w:rPr>
          <w:rFonts w:ascii="Times New Roman" w:eastAsia="Calibri" w:hAnsi="Times New Roman" w:cs="Times New Roman"/>
          <w:sz w:val="24"/>
          <w:szCs w:val="24"/>
          <w:lang w:eastAsia="en-GB"/>
        </w:rPr>
        <w:t>uilding’ with the interviewees wa</w:t>
      </w:r>
      <w:r w:rsidRPr="00F64C30">
        <w:rPr>
          <w:rFonts w:ascii="Times New Roman" w:eastAsia="Calibri" w:hAnsi="Times New Roman" w:cs="Times New Roman"/>
          <w:sz w:val="24"/>
          <w:szCs w:val="24"/>
          <w:lang w:eastAsia="en-GB"/>
        </w:rPr>
        <w:t>s an important lever for attaining a good degree of rapport during the interview. We found, that for the purposes of this research, interviewing the key</w:t>
      </w:r>
      <w:r w:rsidR="00357489" w:rsidRPr="00F64C30">
        <w:rPr>
          <w:rFonts w:ascii="Times New Roman" w:eastAsia="Calibri" w:hAnsi="Times New Roman" w:cs="Times New Roman"/>
          <w:sz w:val="24"/>
          <w:szCs w:val="24"/>
          <w:lang w:eastAsia="en-GB"/>
        </w:rPr>
        <w:t xml:space="preserve"> ‘top’</w:t>
      </w:r>
      <w:r w:rsidRPr="00F64C30">
        <w:rPr>
          <w:rFonts w:ascii="Times New Roman" w:eastAsia="Calibri" w:hAnsi="Times New Roman" w:cs="Times New Roman"/>
          <w:sz w:val="24"/>
          <w:szCs w:val="24"/>
          <w:lang w:eastAsia="en-GB"/>
        </w:rPr>
        <w:t xml:space="preserve"> stakeholders allowed us to experience in a more immediate, in-depth and direct manner the range of their relevant experiences. Additionally, since the Hub is, largely, a unique model, concentration on a few unique individuals allowed us to tap into details of core processes, and strategic and operational aspects of</w:t>
      </w:r>
      <w:r w:rsidR="00357489" w:rsidRPr="00F64C30">
        <w:rPr>
          <w:rFonts w:ascii="Times New Roman" w:eastAsia="Calibri" w:hAnsi="Times New Roman" w:cs="Times New Roman"/>
          <w:sz w:val="24"/>
          <w:szCs w:val="24"/>
          <w:lang w:eastAsia="en-GB"/>
        </w:rPr>
        <w:t xml:space="preserve"> the</w:t>
      </w:r>
      <w:r w:rsidRPr="00F64C30">
        <w:rPr>
          <w:rFonts w:ascii="Times New Roman" w:eastAsia="Calibri" w:hAnsi="Times New Roman" w:cs="Times New Roman"/>
          <w:sz w:val="24"/>
          <w:szCs w:val="24"/>
          <w:lang w:eastAsia="en-GB"/>
        </w:rPr>
        <w:t xml:space="preserve"> under-studied phenomena</w:t>
      </w:r>
      <w:r w:rsidR="00357489" w:rsidRPr="00F64C30">
        <w:rPr>
          <w:rFonts w:ascii="Times New Roman" w:eastAsia="Calibri" w:hAnsi="Times New Roman" w:cs="Times New Roman"/>
          <w:sz w:val="24"/>
          <w:szCs w:val="24"/>
          <w:lang w:eastAsia="en-GB"/>
        </w:rPr>
        <w:t xml:space="preserve"> involved- </w:t>
      </w:r>
      <w:r w:rsidR="002C61DC">
        <w:rPr>
          <w:rFonts w:ascii="Times New Roman" w:eastAsia="Calibri" w:hAnsi="Times New Roman" w:cs="Times New Roman"/>
          <w:sz w:val="24"/>
          <w:szCs w:val="24"/>
          <w:lang w:eastAsia="en-GB"/>
        </w:rPr>
        <w:t xml:space="preserve">an aspect </w:t>
      </w:r>
      <w:r w:rsidRPr="00F64C30">
        <w:rPr>
          <w:rFonts w:ascii="Times New Roman" w:eastAsia="Calibri" w:hAnsi="Times New Roman" w:cs="Times New Roman"/>
          <w:sz w:val="24"/>
          <w:szCs w:val="24"/>
          <w:lang w:eastAsia="en-GB"/>
        </w:rPr>
        <w:t xml:space="preserve">which also justified the use of a qualitative study approach. The immediacy attained by such an approach is a core argument of the qualitative inquiry (Schwandt, 2000). </w:t>
      </w:r>
      <w:r w:rsidR="009650AF">
        <w:rPr>
          <w:rFonts w:ascii="Times New Roman" w:eastAsia="Calibri" w:hAnsi="Times New Roman" w:cs="Times New Roman"/>
          <w:sz w:val="24"/>
          <w:szCs w:val="24"/>
          <w:lang w:eastAsia="en-GB"/>
        </w:rPr>
        <w:t xml:space="preserve"> </w:t>
      </w:r>
      <w:r w:rsidR="00357489" w:rsidRPr="00BF705A">
        <w:rPr>
          <w:rFonts w:ascii="Times New Roman" w:eastAsia="Calibri" w:hAnsi="Times New Roman" w:cs="Times New Roman"/>
          <w:sz w:val="24"/>
          <w:szCs w:val="24"/>
          <w:lang w:eastAsia="en-GB"/>
        </w:rPr>
        <w:t xml:space="preserve">A total of three interviews took place with the key stakeholders of the incubator and the incubate company. </w:t>
      </w:r>
      <w:r w:rsidR="00357489" w:rsidRPr="00BF705A">
        <w:rPr>
          <w:rFonts w:ascii="Times New Roman" w:hAnsi="Times New Roman" w:cs="Times New Roman"/>
          <w:sz w:val="24"/>
          <w:szCs w:val="24"/>
          <w:lang w:val="en"/>
        </w:rPr>
        <w:t>We selected semi-structured in-depth interviews as the main data collection method due to the potential of collecting information-rich data narratives (Patton, 198</w:t>
      </w:r>
      <w:r w:rsidR="00AB0046" w:rsidRPr="00BF705A">
        <w:rPr>
          <w:rFonts w:ascii="Times New Roman" w:hAnsi="Times New Roman" w:cs="Times New Roman"/>
          <w:sz w:val="24"/>
          <w:szCs w:val="24"/>
          <w:lang w:val="en"/>
        </w:rPr>
        <w:t>7; Kakabadse &amp; Louchart, 2012)- such rich narratives can be</w:t>
      </w:r>
      <w:r w:rsidR="00357489" w:rsidRPr="00BF705A">
        <w:rPr>
          <w:rFonts w:ascii="Times New Roman" w:hAnsi="Times New Roman" w:cs="Times New Roman"/>
          <w:sz w:val="24"/>
          <w:szCs w:val="24"/>
          <w:lang w:val="en"/>
        </w:rPr>
        <w:t xml:space="preserve"> an effective way to understand dynamics involved i</w:t>
      </w:r>
      <w:r w:rsidR="00FF3811">
        <w:rPr>
          <w:rFonts w:ascii="Times New Roman" w:hAnsi="Times New Roman" w:cs="Times New Roman"/>
          <w:sz w:val="24"/>
          <w:szCs w:val="24"/>
          <w:lang w:val="en"/>
        </w:rPr>
        <w:t xml:space="preserve">n unique management positions. </w:t>
      </w:r>
    </w:p>
    <w:p w14:paraId="5A5C0239" w14:textId="42A9C8D0" w:rsidR="00EA706D" w:rsidRPr="0035037D" w:rsidRDefault="00357489" w:rsidP="0035037D">
      <w:pPr>
        <w:adjustRightInd w:val="0"/>
        <w:spacing w:before="100" w:beforeAutospacing="1" w:after="100" w:afterAutospacing="1" w:line="480" w:lineRule="auto"/>
        <w:contextualSpacing/>
        <w:jc w:val="both"/>
        <w:rPr>
          <w:rFonts w:ascii="Times New Roman" w:hAnsi="Times New Roman" w:cs="Times New Roman"/>
          <w:sz w:val="24"/>
          <w:szCs w:val="24"/>
          <w:lang w:val="en"/>
        </w:rPr>
      </w:pPr>
      <w:r w:rsidRPr="00BF705A">
        <w:rPr>
          <w:rFonts w:ascii="Times New Roman" w:hAnsi="Times New Roman" w:cs="Times New Roman"/>
          <w:sz w:val="24"/>
          <w:szCs w:val="24"/>
          <w:lang w:val="en"/>
        </w:rPr>
        <w:t>The interviews conducted</w:t>
      </w:r>
      <w:r w:rsidR="00AB0046" w:rsidRPr="00BF705A">
        <w:rPr>
          <w:rFonts w:ascii="Times New Roman" w:hAnsi="Times New Roman" w:cs="Times New Roman"/>
          <w:sz w:val="24"/>
          <w:szCs w:val="24"/>
          <w:lang w:val="en"/>
        </w:rPr>
        <w:t xml:space="preserve"> focused on a combination of key themes which had been identified in the relevant literature</w:t>
      </w:r>
      <w:r w:rsidR="00FC0A3E">
        <w:rPr>
          <w:rFonts w:ascii="Times New Roman" w:hAnsi="Times New Roman" w:cs="Times New Roman"/>
          <w:sz w:val="24"/>
          <w:szCs w:val="24"/>
          <w:lang w:val="en"/>
        </w:rPr>
        <w:t>, such as</w:t>
      </w:r>
      <w:r w:rsidR="00AB0046" w:rsidRPr="00BF705A">
        <w:rPr>
          <w:rFonts w:ascii="Times New Roman" w:hAnsi="Times New Roman" w:cs="Times New Roman"/>
          <w:sz w:val="24"/>
          <w:szCs w:val="24"/>
          <w:lang w:val="en"/>
        </w:rPr>
        <w:t xml:space="preserve"> </w:t>
      </w:r>
      <w:r w:rsidRPr="00BF705A">
        <w:rPr>
          <w:rFonts w:ascii="Times New Roman" w:hAnsi="Times New Roman" w:cs="Times New Roman"/>
          <w:sz w:val="24"/>
          <w:szCs w:val="24"/>
          <w:lang w:val="en"/>
        </w:rPr>
        <w:t>model of</w:t>
      </w:r>
      <w:r w:rsidR="00FC0A3E">
        <w:rPr>
          <w:rFonts w:ascii="Times New Roman" w:hAnsi="Times New Roman" w:cs="Times New Roman"/>
          <w:sz w:val="24"/>
          <w:szCs w:val="24"/>
          <w:lang w:val="en"/>
        </w:rPr>
        <w:t xml:space="preserve"> incubator and </w:t>
      </w:r>
      <w:r w:rsidRPr="00BF705A">
        <w:rPr>
          <w:rFonts w:ascii="Times New Roman" w:hAnsi="Times New Roman" w:cs="Times New Roman"/>
          <w:sz w:val="24"/>
          <w:szCs w:val="24"/>
          <w:lang w:val="en"/>
        </w:rPr>
        <w:t xml:space="preserve"> incubatee company, involvement of different forms </w:t>
      </w:r>
      <w:r w:rsidR="00AB0046" w:rsidRPr="00BF705A">
        <w:rPr>
          <w:rFonts w:ascii="Times New Roman" w:hAnsi="Times New Roman" w:cs="Times New Roman"/>
          <w:sz w:val="24"/>
          <w:szCs w:val="24"/>
          <w:lang w:val="en"/>
        </w:rPr>
        <w:t>of capital;</w:t>
      </w:r>
      <w:r w:rsidR="00FF3811">
        <w:rPr>
          <w:rFonts w:ascii="Times New Roman" w:hAnsi="Times New Roman" w:cs="Times New Roman"/>
          <w:sz w:val="24"/>
          <w:szCs w:val="24"/>
          <w:lang w:val="en"/>
        </w:rPr>
        <w:t xml:space="preserve"> </w:t>
      </w:r>
      <w:r w:rsidR="00AB0046" w:rsidRPr="00BF705A">
        <w:rPr>
          <w:rFonts w:ascii="Times New Roman" w:hAnsi="Times New Roman" w:cs="Times New Roman"/>
          <w:sz w:val="24"/>
          <w:szCs w:val="24"/>
          <w:lang w:val="en"/>
        </w:rPr>
        <w:t>modes of support by/through the social incubator</w:t>
      </w:r>
      <w:r w:rsidRPr="00BF705A">
        <w:rPr>
          <w:rFonts w:ascii="Times New Roman" w:hAnsi="Times New Roman" w:cs="Times New Roman"/>
          <w:sz w:val="24"/>
          <w:szCs w:val="24"/>
          <w:lang w:val="en"/>
        </w:rPr>
        <w:t>; approach</w:t>
      </w:r>
      <w:r w:rsidR="00AB0046" w:rsidRPr="00BF705A">
        <w:rPr>
          <w:rFonts w:ascii="Times New Roman" w:hAnsi="Times New Roman" w:cs="Times New Roman"/>
          <w:sz w:val="24"/>
          <w:szCs w:val="24"/>
          <w:lang w:val="en"/>
        </w:rPr>
        <w:t xml:space="preserve"> to incubation taken</w:t>
      </w:r>
      <w:r w:rsidRPr="00BF705A">
        <w:rPr>
          <w:rFonts w:ascii="Times New Roman" w:hAnsi="Times New Roman" w:cs="Times New Roman"/>
          <w:sz w:val="24"/>
          <w:szCs w:val="24"/>
          <w:lang w:val="en"/>
        </w:rPr>
        <w:t>, definition</w:t>
      </w:r>
      <w:r w:rsidR="00AB0046" w:rsidRPr="00BF705A">
        <w:rPr>
          <w:rFonts w:ascii="Times New Roman" w:hAnsi="Times New Roman" w:cs="Times New Roman"/>
          <w:sz w:val="24"/>
          <w:szCs w:val="24"/>
          <w:lang w:val="en"/>
        </w:rPr>
        <w:t xml:space="preserve"> and application of the concept </w:t>
      </w:r>
      <w:r w:rsidRPr="00BF705A">
        <w:rPr>
          <w:rFonts w:ascii="Times New Roman" w:hAnsi="Times New Roman" w:cs="Times New Roman"/>
          <w:sz w:val="24"/>
          <w:szCs w:val="24"/>
          <w:lang w:val="en"/>
        </w:rPr>
        <w:t xml:space="preserve"> of social innovation,  links between social innovation and sustainability in</w:t>
      </w:r>
      <w:r w:rsidR="00FC0A3E">
        <w:rPr>
          <w:rFonts w:ascii="Times New Roman" w:hAnsi="Times New Roman" w:cs="Times New Roman"/>
          <w:sz w:val="24"/>
          <w:szCs w:val="24"/>
          <w:lang w:val="en"/>
        </w:rPr>
        <w:t xml:space="preserve"> terms of community development and the creation of impact;</w:t>
      </w:r>
      <w:r w:rsidRPr="00BF705A">
        <w:rPr>
          <w:rFonts w:ascii="Times New Roman" w:hAnsi="Times New Roman" w:cs="Times New Roman"/>
          <w:sz w:val="24"/>
          <w:szCs w:val="24"/>
          <w:lang w:val="en"/>
        </w:rPr>
        <w:t xml:space="preserve"> </w:t>
      </w:r>
      <w:r w:rsidR="00AB0046" w:rsidRPr="00BF705A">
        <w:rPr>
          <w:rFonts w:ascii="Times New Roman" w:hAnsi="Times New Roman" w:cs="Times New Roman"/>
          <w:sz w:val="24"/>
          <w:szCs w:val="24"/>
          <w:lang w:val="en"/>
        </w:rPr>
        <w:t xml:space="preserve">links with social entrepreneurship; learning, collaboration and knowledge transfer. </w:t>
      </w:r>
      <w:r w:rsidR="008767D5">
        <w:rPr>
          <w:rFonts w:ascii="Times New Roman" w:hAnsi="Times New Roman" w:cs="Times New Roman"/>
          <w:sz w:val="24"/>
          <w:szCs w:val="24"/>
          <w:lang w:val="en"/>
        </w:rPr>
        <w:t xml:space="preserve"> </w:t>
      </w:r>
    </w:p>
    <w:p w14:paraId="63973832" w14:textId="77777777" w:rsidR="00713AFC" w:rsidRPr="00F64C30" w:rsidRDefault="00713AFC" w:rsidP="00F64C30">
      <w:pPr>
        <w:spacing w:after="0" w:line="480" w:lineRule="auto"/>
        <w:jc w:val="both"/>
        <w:rPr>
          <w:rFonts w:ascii="Times New Roman" w:eastAsia="Calibri" w:hAnsi="Times New Roman" w:cs="Times New Roman"/>
          <w:sz w:val="24"/>
          <w:szCs w:val="24"/>
          <w:lang w:eastAsia="en-GB"/>
        </w:rPr>
      </w:pPr>
    </w:p>
    <w:p w14:paraId="15D3549B" w14:textId="56068F35" w:rsidR="00A06503" w:rsidRPr="00F64C30" w:rsidRDefault="00A06503" w:rsidP="00F64C30">
      <w:pPr>
        <w:spacing w:after="0" w:line="480" w:lineRule="auto"/>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The interview materials were analysed by drawing out key themes and relating them back to the theoretical frameworks used, in a mild form of </w:t>
      </w:r>
      <w:r w:rsidR="005C2A61"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grounded theory</w:t>
      </w:r>
      <w:r w:rsidR="005C2A61"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 xml:space="preserve"> (Lincoln &amp; Guba, 1985). Some of the themes that emerged from the interviews addressed</w:t>
      </w:r>
      <w:r w:rsidR="009D1640" w:rsidRPr="00F64C30">
        <w:rPr>
          <w:rFonts w:ascii="Times New Roman" w:eastAsia="Calibri" w:hAnsi="Times New Roman" w:cs="Times New Roman"/>
          <w:sz w:val="24"/>
          <w:szCs w:val="24"/>
          <w:lang w:eastAsia="en-GB"/>
        </w:rPr>
        <w:t xml:space="preserve"> the following</w:t>
      </w:r>
      <w:r w:rsidR="00420F03"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 underlying p</w:t>
      </w:r>
      <w:r w:rsidR="00BA62E3" w:rsidRPr="00F64C30">
        <w:rPr>
          <w:rFonts w:ascii="Times New Roman" w:eastAsia="Calibri" w:hAnsi="Times New Roman" w:cs="Times New Roman"/>
          <w:sz w:val="24"/>
          <w:szCs w:val="24"/>
          <w:lang w:eastAsia="en-GB"/>
        </w:rPr>
        <w:t>rocesses of social incubation,</w:t>
      </w:r>
      <w:r w:rsidR="005C2A61" w:rsidRPr="00F64C30">
        <w:rPr>
          <w:rFonts w:ascii="Times New Roman" w:eastAsia="Calibri" w:hAnsi="Times New Roman" w:cs="Times New Roman"/>
          <w:sz w:val="24"/>
          <w:szCs w:val="24"/>
          <w:lang w:eastAsia="en-GB"/>
        </w:rPr>
        <w:t xml:space="preserve"> ways to</w:t>
      </w:r>
      <w:r w:rsidR="00BA62E3"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facilitat</w:t>
      </w:r>
      <w:r w:rsidR="005C2A61" w:rsidRPr="00F64C30">
        <w:rPr>
          <w:rFonts w:ascii="Times New Roman" w:eastAsia="Calibri" w:hAnsi="Times New Roman" w:cs="Times New Roman"/>
          <w:sz w:val="24"/>
          <w:szCs w:val="24"/>
          <w:lang w:eastAsia="en-GB"/>
        </w:rPr>
        <w:t>e</w:t>
      </w:r>
      <w:r w:rsidRPr="00F64C30">
        <w:rPr>
          <w:rFonts w:ascii="Times New Roman" w:eastAsia="Calibri" w:hAnsi="Times New Roman" w:cs="Times New Roman"/>
          <w:sz w:val="24"/>
          <w:szCs w:val="24"/>
          <w:lang w:eastAsia="en-GB"/>
        </w:rPr>
        <w:t xml:space="preserve"> growth; ways to sustain social innovation in the</w:t>
      </w:r>
      <w:r w:rsidR="00420C38"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longer run; dynamics and benefits of social innovation; </w:t>
      </w:r>
      <w:r w:rsidR="00DF306A" w:rsidRPr="00BF705A">
        <w:rPr>
          <w:rFonts w:ascii="Times New Roman" w:hAnsi="Times New Roman" w:cs="Times New Roman"/>
          <w:sz w:val="24"/>
          <w:szCs w:val="24"/>
          <w:lang w:val="en"/>
        </w:rPr>
        <w:t xml:space="preserve">benefit to clients; </w:t>
      </w:r>
      <w:r w:rsidRPr="00F64C30">
        <w:rPr>
          <w:rFonts w:ascii="Times New Roman" w:eastAsia="Calibri" w:hAnsi="Times New Roman" w:cs="Times New Roman"/>
          <w:sz w:val="24"/>
          <w:szCs w:val="24"/>
          <w:lang w:eastAsia="en-GB"/>
        </w:rPr>
        <w:t>opportunities and constraints of the related processe</w:t>
      </w:r>
      <w:r w:rsidR="009550DA">
        <w:rPr>
          <w:rFonts w:ascii="Times New Roman" w:eastAsia="Calibri" w:hAnsi="Times New Roman" w:cs="Times New Roman"/>
          <w:sz w:val="24"/>
          <w:szCs w:val="24"/>
          <w:lang w:eastAsia="en-GB"/>
        </w:rPr>
        <w:t>s</w:t>
      </w:r>
      <w:r w:rsidR="00DF306A">
        <w:rPr>
          <w:rFonts w:ascii="Times New Roman" w:eastAsia="Calibri" w:hAnsi="Times New Roman" w:cs="Times New Roman"/>
          <w:sz w:val="24"/>
          <w:szCs w:val="24"/>
          <w:lang w:eastAsia="en-GB"/>
        </w:rPr>
        <w:t>;</w:t>
      </w:r>
      <w:r w:rsidR="00DF306A" w:rsidRPr="00DF306A">
        <w:rPr>
          <w:rFonts w:ascii="Times New Roman" w:hAnsi="Times New Roman" w:cs="Times New Roman"/>
          <w:sz w:val="24"/>
          <w:szCs w:val="24"/>
          <w:lang w:val="en"/>
        </w:rPr>
        <w:t xml:space="preserve"> </w:t>
      </w:r>
      <w:r w:rsidR="00DF306A" w:rsidRPr="00BF705A">
        <w:rPr>
          <w:rFonts w:ascii="Times New Roman" w:hAnsi="Times New Roman" w:cs="Times New Roman"/>
          <w:sz w:val="24"/>
          <w:szCs w:val="24"/>
          <w:lang w:val="en"/>
        </w:rPr>
        <w:t>sustaining so</w:t>
      </w:r>
      <w:r w:rsidR="00DF306A">
        <w:rPr>
          <w:rFonts w:ascii="Times New Roman" w:hAnsi="Times New Roman" w:cs="Times New Roman"/>
          <w:sz w:val="24"/>
          <w:szCs w:val="24"/>
          <w:lang w:val="en"/>
        </w:rPr>
        <w:t>cial innovation in the long run</w:t>
      </w:r>
      <w:r w:rsidR="009550DA">
        <w:rPr>
          <w:rFonts w:ascii="Times New Roman" w:eastAsia="Calibri" w:hAnsi="Times New Roman" w:cs="Times New Roman"/>
          <w:sz w:val="24"/>
          <w:szCs w:val="24"/>
          <w:lang w:eastAsia="en-GB"/>
        </w:rPr>
        <w:t>. Such areas formed the main themes that helped create the case-within-case structure,</w:t>
      </w:r>
      <w:r w:rsidRPr="00F64C30">
        <w:rPr>
          <w:rFonts w:ascii="Times New Roman" w:eastAsia="Calibri" w:hAnsi="Times New Roman" w:cs="Times New Roman"/>
          <w:sz w:val="24"/>
          <w:szCs w:val="24"/>
          <w:lang w:eastAsia="en-GB"/>
        </w:rPr>
        <w:t xml:space="preserve"> below. </w:t>
      </w:r>
    </w:p>
    <w:p w14:paraId="67617993" w14:textId="77777777" w:rsidR="00A4180F" w:rsidRPr="00F64C30" w:rsidRDefault="00A4180F" w:rsidP="00F64C30">
      <w:pPr>
        <w:spacing w:after="0" w:line="480" w:lineRule="auto"/>
        <w:jc w:val="both"/>
        <w:rPr>
          <w:rFonts w:ascii="Times New Roman" w:eastAsia="Calibri" w:hAnsi="Times New Roman" w:cs="Times New Roman"/>
          <w:sz w:val="24"/>
          <w:szCs w:val="24"/>
          <w:lang w:eastAsia="en-GB"/>
        </w:rPr>
      </w:pPr>
    </w:p>
    <w:p w14:paraId="2181F03E" w14:textId="48CDBF52" w:rsidR="001A1AC0" w:rsidRDefault="001A1AC0" w:rsidP="00F64C30">
      <w:pPr>
        <w:adjustRightInd w:val="0"/>
        <w:spacing w:before="100" w:beforeAutospacing="1" w:after="100" w:afterAutospacing="1" w:line="480" w:lineRule="auto"/>
        <w:contextualSpacing/>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Case study: the Hub, London (Social Incubator), and an incubatee, Oguntê (Social Enterprise</w:t>
      </w:r>
      <w:r w:rsidR="0006164E" w:rsidRPr="00F64C30">
        <w:rPr>
          <w:rFonts w:ascii="Times New Roman" w:eastAsia="Calibri" w:hAnsi="Times New Roman" w:cs="Times New Roman"/>
          <w:b/>
          <w:bCs/>
          <w:sz w:val="24"/>
          <w:szCs w:val="24"/>
          <w:lang w:eastAsia="en-GB"/>
        </w:rPr>
        <w:t xml:space="preserve">, focusing on social innovation </w:t>
      </w:r>
      <w:r w:rsidR="005C2A61" w:rsidRPr="00F64C30">
        <w:rPr>
          <w:rFonts w:ascii="Times New Roman" w:eastAsia="Calibri" w:hAnsi="Times New Roman" w:cs="Times New Roman"/>
          <w:b/>
          <w:bCs/>
          <w:sz w:val="24"/>
          <w:szCs w:val="24"/>
          <w:lang w:eastAsia="en-GB"/>
        </w:rPr>
        <w:t xml:space="preserve">) </w:t>
      </w:r>
    </w:p>
    <w:p w14:paraId="00700FD5" w14:textId="5C9B9AAC" w:rsidR="00477797" w:rsidRDefault="00477797"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The Hub (now ‘Impact Hub’)</w:t>
      </w:r>
      <w:r w:rsidR="00063ECC">
        <w:rPr>
          <w:rFonts w:ascii="Times New Roman" w:eastAsia="Calibri" w:hAnsi="Times New Roman" w:cs="Times New Roman"/>
          <w:sz w:val="24"/>
          <w:szCs w:val="24"/>
          <w:lang w:eastAsia="en-GB"/>
        </w:rPr>
        <w:t>, based in London (Angel/Islington)</w:t>
      </w:r>
      <w:r>
        <w:rPr>
          <w:rFonts w:ascii="Times New Roman" w:eastAsia="Calibri" w:hAnsi="Times New Roman" w:cs="Times New Roman"/>
          <w:sz w:val="24"/>
          <w:szCs w:val="24"/>
          <w:lang w:eastAsia="en-GB"/>
        </w:rPr>
        <w:t xml:space="preserve"> operates in a hybrid form of incubation, acceleration and education aiming to bring peopl</w:t>
      </w:r>
      <w:r w:rsidR="0043437F">
        <w:rPr>
          <w:rFonts w:ascii="Times New Roman" w:eastAsia="Calibri" w:hAnsi="Times New Roman" w:cs="Times New Roman"/>
          <w:sz w:val="24"/>
          <w:szCs w:val="24"/>
          <w:lang w:eastAsia="en-GB"/>
        </w:rPr>
        <w:t>e in a co-working space, operating</w:t>
      </w:r>
      <w:r>
        <w:rPr>
          <w:rFonts w:ascii="Times New Roman" w:eastAsia="Calibri" w:hAnsi="Times New Roman" w:cs="Times New Roman"/>
          <w:sz w:val="24"/>
          <w:szCs w:val="24"/>
          <w:lang w:eastAsia="en-GB"/>
        </w:rPr>
        <w:t xml:space="preserve"> in ways that involve community engagement and the creation of impact- yet not always through structured programmes. Its value proposition is ‘the art of hosting’ and focuses on hosting conversations with peers, stakeholders, or competitors, taking people out of their silos. </w:t>
      </w:r>
      <w:r w:rsidRPr="00F64C30">
        <w:rPr>
          <w:rFonts w:ascii="Times New Roman" w:eastAsia="Calibri" w:hAnsi="Times New Roman" w:cs="Times New Roman"/>
          <w:sz w:val="24"/>
          <w:szCs w:val="24"/>
          <w:lang w:eastAsia="en-GB"/>
        </w:rPr>
        <w:t xml:space="preserve">Its focus has been re-directed towards people coming together for the creation of impact, which </w:t>
      </w:r>
      <w:r>
        <w:rPr>
          <w:rFonts w:ascii="Times New Roman" w:eastAsia="Calibri" w:hAnsi="Times New Roman" w:cs="Times New Roman"/>
          <w:sz w:val="24"/>
          <w:szCs w:val="24"/>
          <w:lang w:eastAsia="en-GB"/>
        </w:rPr>
        <w:t>can take</w:t>
      </w:r>
      <w:r w:rsidRPr="00F64C30">
        <w:rPr>
          <w:rFonts w:ascii="Times New Roman" w:eastAsia="Calibri" w:hAnsi="Times New Roman" w:cs="Times New Roman"/>
          <w:sz w:val="24"/>
          <w:szCs w:val="24"/>
          <w:lang w:eastAsia="en-GB"/>
        </w:rPr>
        <w:t xml:space="preserve"> place through collective action</w:t>
      </w:r>
      <w:r>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 xml:space="preserve"> rather than isolation</w:t>
      </w:r>
      <w:r>
        <w:rPr>
          <w:rFonts w:ascii="Times New Roman" w:eastAsia="Calibri" w:hAnsi="Times New Roman" w:cs="Times New Roman"/>
          <w:sz w:val="24"/>
          <w:szCs w:val="24"/>
          <w:lang w:eastAsia="en-GB"/>
        </w:rPr>
        <w:t>.</w:t>
      </w:r>
    </w:p>
    <w:p w14:paraId="59515CBB" w14:textId="77777777" w:rsidR="00477797" w:rsidRPr="00477797" w:rsidRDefault="00477797"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10EA4D53" w14:textId="038BDB8F" w:rsidR="003202B4" w:rsidRPr="00F64C30" w:rsidRDefault="003202B4"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The Hub</w:t>
      </w:r>
      <w:r w:rsidR="00477797">
        <w:rPr>
          <w:rFonts w:ascii="Times New Roman" w:eastAsia="Calibri" w:hAnsi="Times New Roman" w:cs="Times New Roman"/>
          <w:sz w:val="24"/>
          <w:szCs w:val="24"/>
          <w:lang w:eastAsia="en-GB"/>
        </w:rPr>
        <w:t xml:space="preserve"> has</w:t>
      </w:r>
      <w:r w:rsidR="008C2202">
        <w:rPr>
          <w:rFonts w:ascii="Times New Roman" w:eastAsia="Calibri" w:hAnsi="Times New Roman" w:cs="Times New Roman"/>
          <w:sz w:val="24"/>
          <w:szCs w:val="24"/>
          <w:lang w:eastAsia="en-GB"/>
        </w:rPr>
        <w:t xml:space="preserve"> a wide membership base</w:t>
      </w:r>
      <w:r w:rsidR="001871D2" w:rsidRPr="00F64C30">
        <w:rPr>
          <w:rFonts w:ascii="Times New Roman" w:eastAsia="Calibri" w:hAnsi="Times New Roman" w:cs="Times New Roman"/>
          <w:sz w:val="24"/>
          <w:szCs w:val="24"/>
          <w:lang w:eastAsia="en-GB"/>
        </w:rPr>
        <w:t xml:space="preserve">- its </w:t>
      </w:r>
      <w:r w:rsidRPr="00F64C30">
        <w:rPr>
          <w:rFonts w:ascii="Times New Roman" w:eastAsia="Calibri" w:hAnsi="Times New Roman" w:cs="Times New Roman"/>
          <w:sz w:val="24"/>
          <w:szCs w:val="24"/>
          <w:lang w:eastAsia="en-GB"/>
        </w:rPr>
        <w:t xml:space="preserve"> members belong to a n</w:t>
      </w:r>
      <w:r w:rsidR="00420C38" w:rsidRPr="00F64C30">
        <w:rPr>
          <w:rFonts w:ascii="Times New Roman" w:eastAsia="Calibri" w:hAnsi="Times New Roman" w:cs="Times New Roman"/>
          <w:sz w:val="24"/>
          <w:szCs w:val="24"/>
          <w:lang w:eastAsia="en-GB"/>
        </w:rPr>
        <w:t>etwork, although they do not</w:t>
      </w:r>
      <w:r w:rsidR="00AF60D8" w:rsidRPr="00F64C30">
        <w:rPr>
          <w:rFonts w:ascii="Times New Roman" w:eastAsia="Calibri" w:hAnsi="Times New Roman" w:cs="Times New Roman"/>
          <w:sz w:val="24"/>
          <w:szCs w:val="24"/>
          <w:lang w:eastAsia="en-GB"/>
        </w:rPr>
        <w:t xml:space="preserve"> necessarily</w:t>
      </w:r>
      <w:r w:rsidRPr="00F64C30">
        <w:rPr>
          <w:rFonts w:ascii="Times New Roman" w:eastAsia="Calibri" w:hAnsi="Times New Roman" w:cs="Times New Roman"/>
          <w:sz w:val="24"/>
          <w:szCs w:val="24"/>
          <w:lang w:eastAsia="en-GB"/>
        </w:rPr>
        <w:t xml:space="preserve"> physic</w:t>
      </w:r>
      <w:r w:rsidR="00420C38" w:rsidRPr="00F64C30">
        <w:rPr>
          <w:rFonts w:ascii="Times New Roman" w:eastAsia="Calibri" w:hAnsi="Times New Roman" w:cs="Times New Roman"/>
          <w:sz w:val="24"/>
          <w:szCs w:val="24"/>
          <w:lang w:eastAsia="en-GB"/>
        </w:rPr>
        <w:t>ally share an office space</w:t>
      </w:r>
      <w:r w:rsidR="001871D2" w:rsidRPr="00F64C30">
        <w:rPr>
          <w:rFonts w:ascii="Times New Roman" w:eastAsia="Calibri" w:hAnsi="Times New Roman" w:cs="Times New Roman"/>
          <w:sz w:val="24"/>
          <w:szCs w:val="24"/>
          <w:lang w:eastAsia="en-GB"/>
        </w:rPr>
        <w:t xml:space="preserve"> all the time </w:t>
      </w:r>
      <w:r w:rsidRPr="00F64C30">
        <w:rPr>
          <w:rFonts w:ascii="Times New Roman" w:eastAsia="Calibri" w:hAnsi="Times New Roman" w:cs="Times New Roman"/>
          <w:sz w:val="24"/>
          <w:szCs w:val="24"/>
          <w:lang w:eastAsia="en-GB"/>
        </w:rPr>
        <w:t>. The Hub is seen as a one-stop-shop</w:t>
      </w:r>
      <w:r w:rsidR="001871D2" w:rsidRPr="00F64C30">
        <w:rPr>
          <w:rFonts w:ascii="Times New Roman" w:eastAsia="Calibri" w:hAnsi="Times New Roman" w:cs="Times New Roman"/>
          <w:sz w:val="24"/>
          <w:szCs w:val="24"/>
          <w:lang w:eastAsia="en-GB"/>
        </w:rPr>
        <w:t xml:space="preserve"> or </w:t>
      </w:r>
      <w:r w:rsidRPr="00F64C30">
        <w:rPr>
          <w:rFonts w:ascii="Times New Roman" w:eastAsia="Calibri" w:hAnsi="Times New Roman" w:cs="Times New Roman"/>
          <w:sz w:val="24"/>
          <w:szCs w:val="24"/>
          <w:lang w:eastAsia="en-GB"/>
        </w:rPr>
        <w:t xml:space="preserve">a transition space, </w:t>
      </w:r>
      <w:r w:rsidR="002B58CD">
        <w:rPr>
          <w:rFonts w:ascii="Times New Roman" w:eastAsia="Calibri" w:hAnsi="Times New Roman" w:cs="Times New Roman"/>
          <w:sz w:val="24"/>
          <w:szCs w:val="24"/>
          <w:lang w:eastAsia="en-GB"/>
        </w:rPr>
        <w:t>u</w:t>
      </w:r>
      <w:r w:rsidR="001871D2" w:rsidRPr="00F64C30">
        <w:rPr>
          <w:rFonts w:ascii="Times New Roman" w:eastAsia="Calibri" w:hAnsi="Times New Roman" w:cs="Times New Roman"/>
          <w:sz w:val="24"/>
          <w:szCs w:val="24"/>
          <w:lang w:eastAsia="en-GB"/>
        </w:rPr>
        <w:t xml:space="preserve">tilising </w:t>
      </w:r>
      <w:r w:rsidRPr="00F64C30">
        <w:rPr>
          <w:rFonts w:ascii="Times New Roman" w:eastAsia="Calibri" w:hAnsi="Times New Roman" w:cs="Times New Roman"/>
          <w:sz w:val="24"/>
          <w:szCs w:val="24"/>
          <w:lang w:eastAsia="en-GB"/>
        </w:rPr>
        <w:t xml:space="preserve"> the experience of the community and the </w:t>
      </w:r>
      <w:r w:rsidR="001871D2" w:rsidRPr="00F64C30">
        <w:rPr>
          <w:rFonts w:ascii="Times New Roman" w:eastAsia="Calibri" w:hAnsi="Times New Roman" w:cs="Times New Roman"/>
          <w:sz w:val="24"/>
          <w:szCs w:val="24"/>
          <w:lang w:eastAsia="en-GB"/>
        </w:rPr>
        <w:t xml:space="preserve">value of </w:t>
      </w:r>
      <w:r w:rsidRPr="00F64C30">
        <w:rPr>
          <w:rFonts w:ascii="Times New Roman" w:eastAsia="Calibri" w:hAnsi="Times New Roman" w:cs="Times New Roman"/>
          <w:sz w:val="24"/>
          <w:szCs w:val="24"/>
          <w:lang w:eastAsia="en-GB"/>
        </w:rPr>
        <w:t>people contribut</w:t>
      </w:r>
      <w:r w:rsidR="001871D2" w:rsidRPr="00F64C30">
        <w:rPr>
          <w:rFonts w:ascii="Times New Roman" w:eastAsia="Calibri" w:hAnsi="Times New Roman" w:cs="Times New Roman"/>
          <w:sz w:val="24"/>
          <w:szCs w:val="24"/>
          <w:lang w:eastAsia="en-GB"/>
        </w:rPr>
        <w:t>ing accordi</w:t>
      </w:r>
      <w:r w:rsidR="002B58CD">
        <w:rPr>
          <w:rFonts w:ascii="Times New Roman" w:eastAsia="Calibri" w:hAnsi="Times New Roman" w:cs="Times New Roman"/>
          <w:sz w:val="24"/>
          <w:szCs w:val="24"/>
          <w:lang w:eastAsia="en-GB"/>
        </w:rPr>
        <w:t>ng to their value and expertise</w:t>
      </w:r>
      <w:r w:rsidRPr="00F64C30">
        <w:rPr>
          <w:rFonts w:ascii="Times New Roman" w:eastAsia="Calibri" w:hAnsi="Times New Roman" w:cs="Times New Roman"/>
          <w:sz w:val="24"/>
          <w:szCs w:val="24"/>
          <w:lang w:eastAsia="en-GB"/>
        </w:rPr>
        <w:t xml:space="preserve"> </w:t>
      </w:r>
      <w:r w:rsidR="00AF60D8" w:rsidRPr="00F64C30">
        <w:rPr>
          <w:rFonts w:ascii="Times New Roman" w:eastAsia="Calibri" w:hAnsi="Times New Roman" w:cs="Times New Roman"/>
          <w:sz w:val="24"/>
          <w:szCs w:val="24"/>
          <w:lang w:eastAsia="en-GB"/>
        </w:rPr>
        <w:t xml:space="preserve">, </w:t>
      </w:r>
      <w:r w:rsidR="002B58CD">
        <w:rPr>
          <w:rFonts w:ascii="Times New Roman" w:eastAsia="Calibri" w:hAnsi="Times New Roman" w:cs="Times New Roman"/>
          <w:sz w:val="24"/>
          <w:szCs w:val="24"/>
          <w:lang w:eastAsia="en-GB"/>
        </w:rPr>
        <w:t xml:space="preserve">and </w:t>
      </w:r>
      <w:r w:rsidR="001871D2" w:rsidRPr="00F64C30">
        <w:rPr>
          <w:rFonts w:ascii="Times New Roman" w:eastAsia="Calibri" w:hAnsi="Times New Roman" w:cs="Times New Roman"/>
          <w:sz w:val="24"/>
          <w:szCs w:val="24"/>
          <w:lang w:eastAsia="en-GB"/>
        </w:rPr>
        <w:t xml:space="preserve">focusing on </w:t>
      </w:r>
      <w:r w:rsidR="00AF60D8" w:rsidRPr="00F64C30">
        <w:rPr>
          <w:rFonts w:ascii="Times New Roman" w:eastAsia="Calibri" w:hAnsi="Times New Roman" w:cs="Times New Roman"/>
          <w:sz w:val="24"/>
          <w:szCs w:val="24"/>
          <w:lang w:eastAsia="en-GB"/>
        </w:rPr>
        <w:t xml:space="preserve"> how they can be brought together in order to achieve a transformation</w:t>
      </w:r>
      <w:r w:rsidR="00431296" w:rsidRPr="00F64C30">
        <w:rPr>
          <w:rFonts w:ascii="Times New Roman" w:eastAsia="Calibri" w:hAnsi="Times New Roman" w:cs="Times New Roman"/>
          <w:sz w:val="24"/>
          <w:szCs w:val="24"/>
          <w:lang w:eastAsia="en-GB"/>
        </w:rPr>
        <w:t xml:space="preserve"> with a business focus and a social impact</w:t>
      </w:r>
      <w:r w:rsidR="00AF60D8" w:rsidRPr="00F64C30">
        <w:rPr>
          <w:rFonts w:ascii="Times New Roman" w:eastAsia="Calibri" w:hAnsi="Times New Roman" w:cs="Times New Roman"/>
          <w:sz w:val="24"/>
          <w:szCs w:val="24"/>
          <w:lang w:eastAsia="en-GB"/>
        </w:rPr>
        <w:t>.</w:t>
      </w:r>
      <w:r w:rsidR="008D5ECE" w:rsidRPr="00F64C30">
        <w:rPr>
          <w:rFonts w:ascii="Times New Roman" w:eastAsia="Calibri" w:hAnsi="Times New Roman" w:cs="Times New Roman"/>
          <w:sz w:val="24"/>
          <w:szCs w:val="24"/>
          <w:lang w:eastAsia="en-GB"/>
        </w:rPr>
        <w:t xml:space="preserve"> </w:t>
      </w:r>
      <w:r w:rsidR="00420C38" w:rsidRPr="00F64C30">
        <w:rPr>
          <w:rFonts w:ascii="Times New Roman" w:eastAsia="Calibri" w:hAnsi="Times New Roman" w:cs="Times New Roman"/>
          <w:sz w:val="24"/>
          <w:szCs w:val="24"/>
          <w:lang w:eastAsia="en-GB"/>
        </w:rPr>
        <w:t>I</w:t>
      </w:r>
      <w:r w:rsidRPr="00F64C30">
        <w:rPr>
          <w:rFonts w:ascii="Times New Roman" w:eastAsia="Calibri" w:hAnsi="Times New Roman" w:cs="Times New Roman"/>
          <w:sz w:val="24"/>
          <w:szCs w:val="24"/>
          <w:lang w:eastAsia="en-GB"/>
        </w:rPr>
        <w:t>n January 2005, four graduates came together to share a workspace</w:t>
      </w:r>
      <w:r w:rsidR="008D5ECE" w:rsidRPr="00F64C30">
        <w:rPr>
          <w:rFonts w:ascii="Times New Roman" w:eastAsia="Calibri" w:hAnsi="Times New Roman" w:cs="Times New Roman"/>
          <w:sz w:val="24"/>
          <w:szCs w:val="24"/>
          <w:lang w:eastAsia="en-GB"/>
        </w:rPr>
        <w:t xml:space="preserve">, transferring knowledge and know-how from </w:t>
      </w:r>
      <w:r w:rsidR="00241FAC" w:rsidRPr="00F64C30">
        <w:rPr>
          <w:rFonts w:ascii="Times New Roman" w:eastAsia="Calibri" w:hAnsi="Times New Roman" w:cs="Times New Roman"/>
          <w:sz w:val="24"/>
          <w:szCs w:val="24"/>
          <w:lang w:eastAsia="en-GB"/>
        </w:rPr>
        <w:t xml:space="preserve">relevant </w:t>
      </w:r>
      <w:r w:rsidR="00E10A06" w:rsidRPr="00F64C30">
        <w:rPr>
          <w:rFonts w:ascii="Times New Roman" w:eastAsia="Calibri" w:hAnsi="Times New Roman" w:cs="Times New Roman"/>
          <w:sz w:val="24"/>
          <w:szCs w:val="24"/>
          <w:lang w:eastAsia="en-GB"/>
        </w:rPr>
        <w:t xml:space="preserve">experiences they had in </w:t>
      </w:r>
      <w:r w:rsidR="008D5ECE" w:rsidRPr="00F64C30">
        <w:rPr>
          <w:rFonts w:ascii="Times New Roman" w:eastAsia="Calibri" w:hAnsi="Times New Roman" w:cs="Times New Roman"/>
          <w:sz w:val="24"/>
          <w:szCs w:val="24"/>
          <w:lang w:eastAsia="en-GB"/>
        </w:rPr>
        <w:t>Johannesburg.</w:t>
      </w:r>
      <w:r w:rsidR="00B07D80" w:rsidRPr="00F64C30">
        <w:rPr>
          <w:rStyle w:val="FootnoteReference"/>
          <w:rFonts w:ascii="Times New Roman" w:eastAsia="Calibri" w:hAnsi="Times New Roman" w:cs="Times New Roman"/>
          <w:sz w:val="24"/>
          <w:szCs w:val="24"/>
          <w:lang w:eastAsia="en-GB"/>
        </w:rPr>
        <w:footnoteReference w:id="2"/>
      </w:r>
      <w:r w:rsidR="008D5ECE"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 Going beyond the concept of a shared workspace, </w:t>
      </w:r>
      <w:r w:rsidR="00241FAC" w:rsidRPr="00F64C30">
        <w:rPr>
          <w:rFonts w:ascii="Times New Roman" w:eastAsia="Calibri" w:hAnsi="Times New Roman" w:cs="Times New Roman"/>
          <w:sz w:val="24"/>
          <w:szCs w:val="24"/>
          <w:lang w:eastAsia="en-GB"/>
        </w:rPr>
        <w:t>the initiative</w:t>
      </w:r>
      <w:r w:rsidRPr="00F64C30">
        <w:rPr>
          <w:rFonts w:ascii="Times New Roman" w:eastAsia="Calibri" w:hAnsi="Times New Roman" w:cs="Times New Roman"/>
          <w:sz w:val="24"/>
          <w:szCs w:val="24"/>
          <w:lang w:eastAsia="en-GB"/>
        </w:rPr>
        <w:t xml:space="preserve"> instilled a sense of ownership, as people gradually engaged with the place</w:t>
      </w:r>
      <w:r w:rsidR="006F19F0">
        <w:rPr>
          <w:rFonts w:ascii="Times New Roman" w:eastAsia="Calibri" w:hAnsi="Times New Roman" w:cs="Times New Roman"/>
          <w:sz w:val="24"/>
          <w:szCs w:val="24"/>
          <w:lang w:eastAsia="en-GB"/>
        </w:rPr>
        <w:t xml:space="preserve"> as well as with each other,</w:t>
      </w:r>
      <w:r w:rsidRPr="00F64C30">
        <w:rPr>
          <w:rFonts w:ascii="Times New Roman" w:eastAsia="Calibri" w:hAnsi="Times New Roman" w:cs="Times New Roman"/>
          <w:sz w:val="24"/>
          <w:szCs w:val="24"/>
          <w:lang w:eastAsia="en-GB"/>
        </w:rPr>
        <w:t xml:space="preserve"> and </w:t>
      </w:r>
      <w:r w:rsidR="008D5ECE" w:rsidRPr="00F64C30">
        <w:rPr>
          <w:rFonts w:ascii="Times New Roman" w:eastAsia="Calibri" w:hAnsi="Times New Roman" w:cs="Times New Roman"/>
          <w:sz w:val="24"/>
          <w:szCs w:val="24"/>
          <w:lang w:eastAsia="en-GB"/>
        </w:rPr>
        <w:t xml:space="preserve"> started collaborating in order to spin out</w:t>
      </w:r>
      <w:r w:rsidR="000B69F2">
        <w:rPr>
          <w:rFonts w:ascii="Times New Roman" w:eastAsia="Calibri" w:hAnsi="Times New Roman" w:cs="Times New Roman"/>
          <w:sz w:val="24"/>
          <w:szCs w:val="24"/>
          <w:lang w:eastAsia="en-GB"/>
        </w:rPr>
        <w:t xml:space="preserve"> collaborative</w:t>
      </w:r>
      <w:r w:rsidR="008D5ECE" w:rsidRPr="00F64C30">
        <w:rPr>
          <w:rFonts w:ascii="Times New Roman" w:eastAsia="Calibri" w:hAnsi="Times New Roman" w:cs="Times New Roman"/>
          <w:sz w:val="24"/>
          <w:szCs w:val="24"/>
          <w:lang w:eastAsia="en-GB"/>
        </w:rPr>
        <w:t xml:space="preserve"> ini</w:t>
      </w:r>
      <w:r w:rsidR="00E10A06" w:rsidRPr="00F64C30">
        <w:rPr>
          <w:rFonts w:ascii="Times New Roman" w:eastAsia="Calibri" w:hAnsi="Times New Roman" w:cs="Times New Roman"/>
          <w:sz w:val="24"/>
          <w:szCs w:val="24"/>
          <w:lang w:eastAsia="en-GB"/>
        </w:rPr>
        <w:t>ti</w:t>
      </w:r>
      <w:r w:rsidR="008D5ECE" w:rsidRPr="00F64C30">
        <w:rPr>
          <w:rFonts w:ascii="Times New Roman" w:eastAsia="Calibri" w:hAnsi="Times New Roman" w:cs="Times New Roman"/>
          <w:sz w:val="24"/>
          <w:szCs w:val="24"/>
          <w:lang w:eastAsia="en-GB"/>
        </w:rPr>
        <w:t xml:space="preserve">atives and business activity. </w:t>
      </w:r>
    </w:p>
    <w:p w14:paraId="07A5119E" w14:textId="77777777" w:rsidR="003202B4" w:rsidRPr="00F64C30" w:rsidRDefault="003202B4"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62A1912B" w14:textId="10A22BC6" w:rsidR="00461351" w:rsidRPr="00F64C30" w:rsidRDefault="0046135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In terms of the Hub philosophy, a social innovator must have the </w:t>
      </w:r>
      <w:r w:rsidR="00420C38" w:rsidRPr="00F64C30">
        <w:rPr>
          <w:rFonts w:ascii="Times New Roman" w:eastAsia="Calibri" w:hAnsi="Times New Roman" w:cs="Times New Roman"/>
          <w:sz w:val="24"/>
          <w:szCs w:val="24"/>
          <w:lang w:eastAsia="en-GB"/>
        </w:rPr>
        <w:t>determination</w:t>
      </w:r>
      <w:r w:rsidRPr="00F64C30">
        <w:rPr>
          <w:rFonts w:ascii="Times New Roman" w:eastAsia="Calibri" w:hAnsi="Times New Roman" w:cs="Times New Roman"/>
          <w:sz w:val="24"/>
          <w:szCs w:val="24"/>
          <w:lang w:eastAsia="en-GB"/>
        </w:rPr>
        <w:t xml:space="preserve"> of an entrepreneur, but also has to employ strong ethical values</w:t>
      </w:r>
      <w:r w:rsidR="00063ECC">
        <w:rPr>
          <w:rFonts w:ascii="Times New Roman" w:eastAsia="Calibri" w:hAnsi="Times New Roman" w:cs="Times New Roman"/>
          <w:sz w:val="24"/>
          <w:szCs w:val="24"/>
          <w:lang w:eastAsia="en-GB"/>
        </w:rPr>
        <w:t xml:space="preserve"> with an intent to create a positive impact for the society and environment</w:t>
      </w:r>
      <w:r w:rsidR="008D5ECE" w:rsidRPr="00F64C30">
        <w:rPr>
          <w:rFonts w:ascii="Times New Roman" w:eastAsia="Calibri" w:hAnsi="Times New Roman" w:cs="Times New Roman"/>
          <w:sz w:val="24"/>
          <w:szCs w:val="24"/>
          <w:lang w:eastAsia="en-GB"/>
        </w:rPr>
        <w:t xml:space="preserve">.  </w:t>
      </w:r>
      <w:r w:rsidR="00063ECC">
        <w:rPr>
          <w:rFonts w:ascii="Times New Roman" w:eastAsia="Calibri" w:hAnsi="Times New Roman" w:cs="Times New Roman"/>
          <w:sz w:val="24"/>
          <w:szCs w:val="24"/>
          <w:lang w:eastAsia="en-GB"/>
        </w:rPr>
        <w:t xml:space="preserve">This drives </w:t>
      </w:r>
      <w:r w:rsidR="00E10A06" w:rsidRPr="00F64C30">
        <w:rPr>
          <w:rFonts w:ascii="Times New Roman" w:eastAsia="Calibri" w:hAnsi="Times New Roman" w:cs="Times New Roman"/>
          <w:sz w:val="24"/>
          <w:szCs w:val="24"/>
          <w:lang w:eastAsia="en-GB"/>
        </w:rPr>
        <w:t>capacity building and</w:t>
      </w:r>
      <w:r w:rsidRPr="00F64C30">
        <w:rPr>
          <w:rFonts w:ascii="Times New Roman" w:eastAsia="Calibri" w:hAnsi="Times New Roman" w:cs="Times New Roman"/>
          <w:sz w:val="24"/>
          <w:szCs w:val="24"/>
          <w:lang w:eastAsia="en-GB"/>
        </w:rPr>
        <w:t xml:space="preserve"> </w:t>
      </w:r>
      <w:r w:rsidR="00063ECC">
        <w:rPr>
          <w:rFonts w:ascii="Times New Roman" w:eastAsia="Calibri" w:hAnsi="Times New Roman" w:cs="Times New Roman"/>
          <w:sz w:val="24"/>
          <w:szCs w:val="24"/>
          <w:lang w:eastAsia="en-GB"/>
        </w:rPr>
        <w:t>adds</w:t>
      </w:r>
      <w:r w:rsidRPr="00F64C30">
        <w:rPr>
          <w:rFonts w:ascii="Times New Roman" w:eastAsia="Calibri" w:hAnsi="Times New Roman" w:cs="Times New Roman"/>
          <w:sz w:val="24"/>
          <w:szCs w:val="24"/>
          <w:lang w:eastAsia="en-GB"/>
        </w:rPr>
        <w:t xml:space="preserve"> value to the</w:t>
      </w:r>
      <w:r w:rsidR="008D5ECE" w:rsidRPr="00F64C30">
        <w:rPr>
          <w:rFonts w:ascii="Times New Roman" w:eastAsia="Calibri" w:hAnsi="Times New Roman" w:cs="Times New Roman"/>
          <w:sz w:val="24"/>
          <w:szCs w:val="24"/>
          <w:lang w:eastAsia="en-GB"/>
        </w:rPr>
        <w:t xml:space="preserve"> business </w:t>
      </w:r>
      <w:r w:rsidRPr="00F64C30">
        <w:rPr>
          <w:rFonts w:ascii="Times New Roman" w:eastAsia="Calibri" w:hAnsi="Times New Roman" w:cs="Times New Roman"/>
          <w:sz w:val="24"/>
          <w:szCs w:val="24"/>
          <w:lang w:eastAsia="en-GB"/>
        </w:rPr>
        <w:t>activity. The Hub is characterised by diversity in terms of its population</w:t>
      </w:r>
      <w:r w:rsidR="008D5ECE" w:rsidRPr="00F64C30">
        <w:rPr>
          <w:rFonts w:ascii="Times New Roman" w:eastAsia="Calibri" w:hAnsi="Times New Roman" w:cs="Times New Roman"/>
          <w:sz w:val="24"/>
          <w:szCs w:val="24"/>
          <w:lang w:eastAsia="en-GB"/>
        </w:rPr>
        <w:t xml:space="preserve"> and is promoted </w:t>
      </w:r>
      <w:r w:rsidR="00296E90">
        <w:rPr>
          <w:rFonts w:ascii="Times New Roman" w:eastAsia="Calibri" w:hAnsi="Times New Roman" w:cs="Times New Roman"/>
          <w:sz w:val="24"/>
          <w:szCs w:val="24"/>
          <w:lang w:eastAsia="en-GB"/>
        </w:rPr>
        <w:t>through</w:t>
      </w:r>
      <w:r w:rsidRPr="00F64C30">
        <w:rPr>
          <w:rFonts w:ascii="Times New Roman" w:eastAsia="Calibri" w:hAnsi="Times New Roman" w:cs="Times New Roman"/>
          <w:sz w:val="24"/>
          <w:szCs w:val="24"/>
          <w:lang w:eastAsia="en-GB"/>
        </w:rPr>
        <w:t xml:space="preserve"> word-of-mouth</w:t>
      </w:r>
      <w:r w:rsidR="008D5ECE" w:rsidRPr="00F64C30">
        <w:rPr>
          <w:rFonts w:ascii="Times New Roman" w:eastAsia="Calibri" w:hAnsi="Times New Roman" w:cs="Times New Roman"/>
          <w:sz w:val="24"/>
          <w:szCs w:val="24"/>
          <w:lang w:eastAsia="en-GB"/>
        </w:rPr>
        <w:t xml:space="preserve">, </w:t>
      </w:r>
      <w:r w:rsidR="003712D5" w:rsidRPr="00F64C30">
        <w:rPr>
          <w:rFonts w:ascii="Times New Roman" w:eastAsia="Calibri" w:hAnsi="Times New Roman" w:cs="Times New Roman"/>
          <w:sz w:val="24"/>
          <w:szCs w:val="24"/>
          <w:lang w:eastAsia="en-GB"/>
        </w:rPr>
        <w:t xml:space="preserve">whilst, </w:t>
      </w:r>
      <w:r w:rsidR="008D5ECE" w:rsidRPr="00F64C30">
        <w:rPr>
          <w:rFonts w:ascii="Times New Roman" w:eastAsia="Calibri" w:hAnsi="Times New Roman" w:cs="Times New Roman"/>
          <w:sz w:val="24"/>
          <w:szCs w:val="24"/>
          <w:lang w:eastAsia="en-GB"/>
        </w:rPr>
        <w:t>additionally, a form of proactive  ‘</w:t>
      </w:r>
      <w:r w:rsidRPr="00F64C30">
        <w:rPr>
          <w:rFonts w:ascii="Times New Roman" w:eastAsia="Calibri" w:hAnsi="Times New Roman" w:cs="Times New Roman"/>
          <w:sz w:val="24"/>
          <w:szCs w:val="24"/>
          <w:lang w:eastAsia="en-GB"/>
        </w:rPr>
        <w:t>headhunting</w:t>
      </w:r>
      <w:r w:rsidR="008D5ECE" w:rsidRPr="00F64C30">
        <w:rPr>
          <w:rFonts w:ascii="Times New Roman" w:eastAsia="Calibri" w:hAnsi="Times New Roman" w:cs="Times New Roman"/>
          <w:sz w:val="24"/>
          <w:szCs w:val="24"/>
          <w:lang w:eastAsia="en-GB"/>
        </w:rPr>
        <w:t>’</w:t>
      </w:r>
      <w:r w:rsidR="003712D5" w:rsidRPr="00F64C30">
        <w:rPr>
          <w:rFonts w:ascii="Times New Roman" w:eastAsia="Calibri" w:hAnsi="Times New Roman" w:cs="Times New Roman"/>
          <w:sz w:val="24"/>
          <w:szCs w:val="24"/>
          <w:lang w:eastAsia="en-GB"/>
        </w:rPr>
        <w:t xml:space="preserve"> takes place</w:t>
      </w:r>
      <w:r w:rsidRPr="00F64C30">
        <w:rPr>
          <w:rFonts w:ascii="Times New Roman" w:eastAsia="Calibri" w:hAnsi="Times New Roman" w:cs="Times New Roman"/>
          <w:sz w:val="24"/>
          <w:szCs w:val="24"/>
          <w:lang w:eastAsia="en-GB"/>
        </w:rPr>
        <w:t xml:space="preserve"> - whereby individuals with sought</w:t>
      </w:r>
      <w:r w:rsidR="00296E9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 xml:space="preserve"> after attributes are </w:t>
      </w:r>
      <w:r w:rsidR="00420C38" w:rsidRPr="00F64C30">
        <w:rPr>
          <w:rFonts w:ascii="Times New Roman" w:eastAsia="Calibri" w:hAnsi="Times New Roman" w:cs="Times New Roman"/>
          <w:sz w:val="24"/>
          <w:szCs w:val="24"/>
          <w:lang w:eastAsia="en-GB"/>
        </w:rPr>
        <w:t>encouraged to join</w:t>
      </w:r>
      <w:r w:rsidR="001871D2" w:rsidRPr="00F64C30">
        <w:rPr>
          <w:rFonts w:ascii="Times New Roman" w:eastAsia="Calibri" w:hAnsi="Times New Roman" w:cs="Times New Roman"/>
          <w:sz w:val="24"/>
          <w:szCs w:val="24"/>
          <w:lang w:eastAsia="en-GB"/>
        </w:rPr>
        <w:t>.</w:t>
      </w:r>
    </w:p>
    <w:p w14:paraId="6B4B165B" w14:textId="77777777" w:rsidR="00461351" w:rsidRPr="00F64C30" w:rsidRDefault="0046135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3AA584F0" w14:textId="369F622B" w:rsidR="00461351" w:rsidRPr="00F64C30" w:rsidRDefault="00C153E8"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The</w:t>
      </w:r>
      <w:r w:rsidR="00572CA3" w:rsidRPr="00F64C30">
        <w:rPr>
          <w:rFonts w:ascii="Times New Roman" w:eastAsia="Calibri" w:hAnsi="Times New Roman" w:cs="Times New Roman"/>
          <w:sz w:val="24"/>
          <w:szCs w:val="24"/>
          <w:lang w:eastAsia="en-GB"/>
        </w:rPr>
        <w:t xml:space="preserve"> Hub is</w:t>
      </w:r>
      <w:r w:rsidR="00405952" w:rsidRPr="00F64C30">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 xml:space="preserve">financially </w:t>
      </w:r>
      <w:r w:rsidR="00461351" w:rsidRPr="00F64C30">
        <w:rPr>
          <w:rFonts w:ascii="Times New Roman" w:eastAsia="Calibri" w:hAnsi="Times New Roman" w:cs="Times New Roman"/>
          <w:sz w:val="24"/>
          <w:szCs w:val="24"/>
          <w:lang w:eastAsia="en-GB"/>
        </w:rPr>
        <w:t xml:space="preserve">self-sustaining, and, </w:t>
      </w:r>
      <w:r w:rsidR="00E10A06" w:rsidRPr="00F64C30">
        <w:rPr>
          <w:rFonts w:ascii="Times New Roman" w:eastAsia="Calibri" w:hAnsi="Times New Roman" w:cs="Times New Roman"/>
          <w:sz w:val="24"/>
          <w:szCs w:val="24"/>
          <w:lang w:eastAsia="en-GB"/>
        </w:rPr>
        <w:t>whilst it</w:t>
      </w:r>
      <w:r w:rsidR="00EE371C" w:rsidRPr="00F64C30">
        <w:rPr>
          <w:rFonts w:ascii="Times New Roman" w:eastAsia="Calibri" w:hAnsi="Times New Roman" w:cs="Times New Roman"/>
          <w:sz w:val="24"/>
          <w:szCs w:val="24"/>
          <w:lang w:eastAsia="en-GB"/>
        </w:rPr>
        <w:t xml:space="preserve"> has received some </w:t>
      </w:r>
      <w:r w:rsidR="00461351" w:rsidRPr="00F64C30">
        <w:rPr>
          <w:rFonts w:ascii="Times New Roman" w:eastAsia="Calibri" w:hAnsi="Times New Roman" w:cs="Times New Roman"/>
          <w:sz w:val="24"/>
          <w:szCs w:val="24"/>
          <w:lang w:eastAsia="en-GB"/>
        </w:rPr>
        <w:t>grants, it has also developed concrete income-generating methods</w:t>
      </w:r>
      <w:r w:rsidR="00405952" w:rsidRPr="00F64C30">
        <w:rPr>
          <w:rFonts w:ascii="Times New Roman" w:eastAsia="Calibri" w:hAnsi="Times New Roman" w:cs="Times New Roman"/>
          <w:sz w:val="24"/>
          <w:szCs w:val="24"/>
          <w:lang w:eastAsia="en-GB"/>
        </w:rPr>
        <w:t xml:space="preserve">; </w:t>
      </w:r>
      <w:r w:rsidR="00EE371C" w:rsidRPr="00F64C30">
        <w:rPr>
          <w:rFonts w:ascii="Times New Roman" w:eastAsia="Calibri" w:hAnsi="Times New Roman" w:cs="Times New Roman"/>
          <w:sz w:val="24"/>
          <w:szCs w:val="24"/>
          <w:lang w:eastAsia="en-GB"/>
        </w:rPr>
        <w:t xml:space="preserve">those include </w:t>
      </w:r>
      <w:r w:rsidR="00461351" w:rsidRPr="00F64C30">
        <w:rPr>
          <w:rFonts w:ascii="Times New Roman" w:eastAsia="Calibri" w:hAnsi="Times New Roman" w:cs="Times New Roman"/>
          <w:sz w:val="24"/>
          <w:szCs w:val="24"/>
          <w:lang w:eastAsia="en-GB"/>
        </w:rPr>
        <w:t xml:space="preserve">running memberships, as well as the renting out of meeting spaces. Additionally, it has introduced programmes to accommodate new memberships, </w:t>
      </w:r>
      <w:r w:rsidR="004968C4" w:rsidRPr="00F64C30">
        <w:rPr>
          <w:rFonts w:ascii="Times New Roman" w:eastAsia="Calibri" w:hAnsi="Times New Roman" w:cs="Times New Roman"/>
          <w:sz w:val="24"/>
          <w:szCs w:val="24"/>
          <w:lang w:eastAsia="en-GB"/>
        </w:rPr>
        <w:t xml:space="preserve">( in the form of </w:t>
      </w:r>
      <w:r w:rsidR="001871D2" w:rsidRPr="00F64C30">
        <w:rPr>
          <w:rFonts w:ascii="Times New Roman" w:eastAsia="Calibri" w:hAnsi="Times New Roman" w:cs="Times New Roman"/>
          <w:sz w:val="24"/>
          <w:szCs w:val="24"/>
          <w:lang w:eastAsia="en-GB"/>
        </w:rPr>
        <w:t>‘</w:t>
      </w:r>
      <w:r w:rsidR="00461351" w:rsidRPr="00F64C30">
        <w:rPr>
          <w:rFonts w:ascii="Times New Roman" w:eastAsia="Calibri" w:hAnsi="Times New Roman" w:cs="Times New Roman"/>
          <w:sz w:val="24"/>
          <w:szCs w:val="24"/>
          <w:lang w:eastAsia="en-GB"/>
        </w:rPr>
        <w:t>Labs</w:t>
      </w:r>
      <w:r w:rsidR="001871D2" w:rsidRPr="00F64C30">
        <w:rPr>
          <w:rFonts w:ascii="Times New Roman" w:eastAsia="Calibri" w:hAnsi="Times New Roman" w:cs="Times New Roman"/>
          <w:sz w:val="24"/>
          <w:szCs w:val="24"/>
          <w:lang w:eastAsia="en-GB"/>
        </w:rPr>
        <w:t>’</w:t>
      </w:r>
      <w:r w:rsidR="004968C4" w:rsidRPr="00F64C30">
        <w:rPr>
          <w:rFonts w:ascii="Times New Roman" w:eastAsia="Calibri" w:hAnsi="Times New Roman" w:cs="Times New Roman"/>
          <w:sz w:val="24"/>
          <w:szCs w:val="24"/>
          <w:lang w:eastAsia="en-GB"/>
        </w:rPr>
        <w:t>)</w:t>
      </w:r>
      <w:r w:rsidR="00461351" w:rsidRPr="00F64C30">
        <w:rPr>
          <w:rFonts w:ascii="Times New Roman" w:eastAsia="Calibri" w:hAnsi="Times New Roman" w:cs="Times New Roman"/>
          <w:sz w:val="24"/>
          <w:szCs w:val="24"/>
          <w:lang w:eastAsia="en-GB"/>
        </w:rPr>
        <w:t xml:space="preserve">, </w:t>
      </w:r>
      <w:r w:rsidR="004968C4" w:rsidRPr="00F64C30">
        <w:rPr>
          <w:rFonts w:ascii="Times New Roman" w:eastAsia="Calibri" w:hAnsi="Times New Roman" w:cs="Times New Roman"/>
          <w:sz w:val="24"/>
          <w:szCs w:val="24"/>
          <w:lang w:eastAsia="en-GB"/>
        </w:rPr>
        <w:t xml:space="preserve">for </w:t>
      </w:r>
      <w:r w:rsidR="00461351" w:rsidRPr="00F64C30">
        <w:rPr>
          <w:rFonts w:ascii="Times New Roman" w:eastAsia="Calibri" w:hAnsi="Times New Roman" w:cs="Times New Roman"/>
          <w:sz w:val="24"/>
          <w:szCs w:val="24"/>
          <w:lang w:eastAsia="en-GB"/>
        </w:rPr>
        <w:t xml:space="preserve">groups and organisations, which help facilitate participants to immerse themselves deeper in issues </w:t>
      </w:r>
      <w:r w:rsidR="004968C4" w:rsidRPr="00F64C30">
        <w:rPr>
          <w:rFonts w:ascii="Times New Roman" w:eastAsia="Calibri" w:hAnsi="Times New Roman" w:cs="Times New Roman"/>
          <w:sz w:val="24"/>
          <w:szCs w:val="24"/>
          <w:lang w:eastAsia="en-GB"/>
        </w:rPr>
        <w:t>of particular interest</w:t>
      </w:r>
      <w:r w:rsidR="001871D2" w:rsidRPr="00F64C30">
        <w:rPr>
          <w:rFonts w:ascii="Times New Roman" w:eastAsia="Calibri" w:hAnsi="Times New Roman" w:cs="Times New Roman"/>
          <w:sz w:val="24"/>
          <w:szCs w:val="24"/>
          <w:lang w:eastAsia="en-GB"/>
        </w:rPr>
        <w:t xml:space="preserve">- </w:t>
      </w:r>
      <w:r w:rsidR="004968C4" w:rsidRPr="00F64C30">
        <w:rPr>
          <w:rFonts w:ascii="Times New Roman" w:eastAsia="Calibri" w:hAnsi="Times New Roman" w:cs="Times New Roman"/>
          <w:sz w:val="24"/>
          <w:szCs w:val="24"/>
          <w:lang w:eastAsia="en-GB"/>
        </w:rPr>
        <w:t xml:space="preserve">clients of these services can be </w:t>
      </w:r>
      <w:r w:rsidR="00461351" w:rsidRPr="00F64C30">
        <w:rPr>
          <w:rFonts w:ascii="Times New Roman" w:eastAsia="Calibri" w:hAnsi="Times New Roman" w:cs="Times New Roman"/>
          <w:sz w:val="24"/>
          <w:szCs w:val="24"/>
          <w:lang w:eastAsia="en-GB"/>
        </w:rPr>
        <w:t>social enterprises, large-scale companies and other organisations.</w:t>
      </w:r>
    </w:p>
    <w:p w14:paraId="7AE9C9F8" w14:textId="77777777" w:rsidR="00461351" w:rsidRPr="00F64C30" w:rsidRDefault="0046135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75F626AD" w14:textId="25AF0B7C" w:rsidR="003202B4" w:rsidRPr="00F64C30" w:rsidRDefault="003202B4"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One of the forms of membership</w:t>
      </w:r>
      <w:r w:rsidR="00461351" w:rsidRPr="00F64C30">
        <w:rPr>
          <w:rFonts w:ascii="Times New Roman" w:eastAsia="Calibri" w:hAnsi="Times New Roman" w:cs="Times New Roman"/>
          <w:sz w:val="24"/>
          <w:szCs w:val="24"/>
          <w:lang w:eastAsia="en-GB"/>
        </w:rPr>
        <w:t xml:space="preserve"> in the Hub</w:t>
      </w:r>
      <w:r w:rsidRPr="00F64C30">
        <w:rPr>
          <w:rFonts w:ascii="Times New Roman" w:eastAsia="Calibri" w:hAnsi="Times New Roman" w:cs="Times New Roman"/>
          <w:sz w:val="24"/>
          <w:szCs w:val="24"/>
          <w:lang w:eastAsia="en-GB"/>
        </w:rPr>
        <w:t xml:space="preserve"> is</w:t>
      </w:r>
      <w:r w:rsidR="00455F93">
        <w:rPr>
          <w:rFonts w:ascii="Times New Roman" w:eastAsia="Calibri" w:hAnsi="Times New Roman" w:cs="Times New Roman"/>
          <w:sz w:val="24"/>
          <w:szCs w:val="24"/>
          <w:lang w:eastAsia="en-GB"/>
        </w:rPr>
        <w:t xml:space="preserve"> online membership to the </w:t>
      </w:r>
      <w:r w:rsidR="009179F9" w:rsidRPr="00F64C30">
        <w:rPr>
          <w:rFonts w:ascii="Times New Roman" w:eastAsia="Calibri" w:hAnsi="Times New Roman" w:cs="Times New Roman"/>
          <w:sz w:val="24"/>
          <w:szCs w:val="24"/>
          <w:lang w:eastAsia="en-GB"/>
        </w:rPr>
        <w:t xml:space="preserve">members’ list upon an annual fee. </w:t>
      </w:r>
      <w:r w:rsidRPr="00F64C30">
        <w:rPr>
          <w:rFonts w:ascii="Times New Roman" w:eastAsia="Calibri" w:hAnsi="Times New Roman" w:cs="Times New Roman"/>
          <w:sz w:val="24"/>
          <w:szCs w:val="24"/>
          <w:lang w:eastAsia="en-GB"/>
        </w:rPr>
        <w:t>The Hub supports p</w:t>
      </w:r>
      <w:r w:rsidR="004F3261">
        <w:rPr>
          <w:rFonts w:ascii="Times New Roman" w:eastAsia="Calibri" w:hAnsi="Times New Roman" w:cs="Times New Roman"/>
          <w:sz w:val="24"/>
          <w:szCs w:val="24"/>
          <w:lang w:eastAsia="en-GB"/>
        </w:rPr>
        <w:t>eople in growing their business by</w:t>
      </w:r>
      <w:r w:rsidRPr="00F64C30">
        <w:rPr>
          <w:rFonts w:ascii="Times New Roman" w:eastAsia="Calibri" w:hAnsi="Times New Roman" w:cs="Times New Roman"/>
          <w:sz w:val="24"/>
          <w:szCs w:val="24"/>
          <w:lang w:eastAsia="en-GB"/>
        </w:rPr>
        <w:t xml:space="preserve"> using a team approach, and </w:t>
      </w:r>
      <w:r w:rsidR="00405952" w:rsidRPr="00F64C30">
        <w:rPr>
          <w:rFonts w:ascii="Times New Roman" w:eastAsia="Calibri" w:hAnsi="Times New Roman" w:cs="Times New Roman"/>
          <w:sz w:val="24"/>
          <w:szCs w:val="24"/>
          <w:lang w:eastAsia="en-GB"/>
        </w:rPr>
        <w:t xml:space="preserve">seeks to respond </w:t>
      </w:r>
      <w:r w:rsidRPr="00F64C30">
        <w:rPr>
          <w:rFonts w:ascii="Times New Roman" w:eastAsia="Calibri" w:hAnsi="Times New Roman" w:cs="Times New Roman"/>
          <w:sz w:val="24"/>
          <w:szCs w:val="24"/>
          <w:lang w:eastAsia="en-GB"/>
        </w:rPr>
        <w:t xml:space="preserve">to </w:t>
      </w:r>
      <w:r w:rsidR="009179F9" w:rsidRPr="00F64C30">
        <w:rPr>
          <w:rFonts w:ascii="Times New Roman" w:eastAsia="Calibri" w:hAnsi="Times New Roman" w:cs="Times New Roman"/>
          <w:sz w:val="24"/>
          <w:szCs w:val="24"/>
          <w:lang w:eastAsia="en-GB"/>
        </w:rPr>
        <w:t xml:space="preserve"> challenges of </w:t>
      </w:r>
      <w:r w:rsidRPr="00F64C30">
        <w:rPr>
          <w:rFonts w:ascii="Times New Roman" w:eastAsia="Calibri" w:hAnsi="Times New Roman" w:cs="Times New Roman"/>
          <w:sz w:val="24"/>
          <w:szCs w:val="24"/>
          <w:lang w:eastAsia="en-GB"/>
        </w:rPr>
        <w:t>lack of space, talent, or investment</w:t>
      </w:r>
      <w:r w:rsidR="001871D2" w:rsidRPr="00F64C30">
        <w:rPr>
          <w:rFonts w:ascii="Times New Roman" w:eastAsia="Calibri" w:hAnsi="Times New Roman" w:cs="Times New Roman"/>
          <w:sz w:val="24"/>
          <w:szCs w:val="24"/>
          <w:lang w:eastAsia="en-GB"/>
        </w:rPr>
        <w:t xml:space="preserve"> whilst supporting people build their business or initiative</w:t>
      </w:r>
      <w:r w:rsidR="004F3261">
        <w:rPr>
          <w:rFonts w:ascii="Times New Roman" w:eastAsia="Calibri" w:hAnsi="Times New Roman" w:cs="Times New Roman"/>
          <w:sz w:val="24"/>
          <w:szCs w:val="24"/>
          <w:lang w:eastAsia="en-GB"/>
        </w:rPr>
        <w:t>s.</w:t>
      </w:r>
    </w:p>
    <w:p w14:paraId="41C9E9EC" w14:textId="27715B4B" w:rsidR="00455F93" w:rsidRDefault="00372769" w:rsidP="00372769">
      <w:pPr>
        <w:tabs>
          <w:tab w:val="left" w:pos="5529"/>
        </w:tabs>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b/>
      </w:r>
    </w:p>
    <w:p w14:paraId="12C6130A" w14:textId="77777777" w:rsidR="00372769" w:rsidRDefault="00372769" w:rsidP="00372769">
      <w:pPr>
        <w:tabs>
          <w:tab w:val="left" w:pos="5529"/>
        </w:tabs>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711D3A31" w14:textId="77777777" w:rsidR="00461351" w:rsidRDefault="003202B4" w:rsidP="00455F93">
      <w:pPr>
        <w:adjustRightInd w:val="0"/>
        <w:spacing w:before="100" w:beforeAutospacing="1" w:after="100" w:afterAutospacing="1" w:line="480" w:lineRule="auto"/>
        <w:contextualSpacing/>
        <w:jc w:val="both"/>
        <w:rPr>
          <w:rFonts w:ascii="Times New Roman" w:eastAsia="Calibri" w:hAnsi="Times New Roman" w:cs="Times New Roman"/>
          <w:i/>
          <w:iCs/>
          <w:sz w:val="24"/>
          <w:szCs w:val="24"/>
          <w:lang w:eastAsia="en-GB"/>
        </w:rPr>
      </w:pPr>
      <w:r w:rsidRPr="00F64C30">
        <w:rPr>
          <w:rFonts w:ascii="Times New Roman" w:eastAsia="Calibri" w:hAnsi="Times New Roman" w:cs="Times New Roman"/>
          <w:i/>
          <w:iCs/>
          <w:sz w:val="24"/>
          <w:szCs w:val="24"/>
          <w:lang w:eastAsia="en-GB"/>
        </w:rPr>
        <w:t xml:space="preserve">Collaboration </w:t>
      </w:r>
      <w:r w:rsidR="00461351" w:rsidRPr="00F64C30">
        <w:rPr>
          <w:rFonts w:ascii="Times New Roman" w:eastAsia="Calibri" w:hAnsi="Times New Roman" w:cs="Times New Roman"/>
          <w:i/>
          <w:iCs/>
          <w:sz w:val="24"/>
          <w:szCs w:val="24"/>
          <w:lang w:eastAsia="en-GB"/>
        </w:rPr>
        <w:t xml:space="preserve">and sustainability - </w:t>
      </w:r>
      <w:r w:rsidRPr="00F64C30">
        <w:rPr>
          <w:rFonts w:ascii="Times New Roman" w:eastAsia="Calibri" w:hAnsi="Times New Roman" w:cs="Times New Roman"/>
          <w:i/>
          <w:iCs/>
          <w:sz w:val="24"/>
          <w:szCs w:val="24"/>
          <w:lang w:eastAsia="en-GB"/>
        </w:rPr>
        <w:t>key process</w:t>
      </w:r>
      <w:r w:rsidR="00461351" w:rsidRPr="00F64C30">
        <w:rPr>
          <w:rFonts w:ascii="Times New Roman" w:eastAsia="Calibri" w:hAnsi="Times New Roman" w:cs="Times New Roman"/>
          <w:i/>
          <w:iCs/>
          <w:sz w:val="24"/>
          <w:szCs w:val="24"/>
          <w:lang w:eastAsia="en-GB"/>
        </w:rPr>
        <w:t>es</w:t>
      </w:r>
      <w:r w:rsidRPr="00F64C30">
        <w:rPr>
          <w:rFonts w:ascii="Times New Roman" w:eastAsia="Calibri" w:hAnsi="Times New Roman" w:cs="Times New Roman"/>
          <w:i/>
          <w:iCs/>
          <w:sz w:val="24"/>
          <w:szCs w:val="24"/>
          <w:lang w:eastAsia="en-GB"/>
        </w:rPr>
        <w:t xml:space="preserve"> in social innovation</w:t>
      </w:r>
    </w:p>
    <w:p w14:paraId="34047D93" w14:textId="77777777" w:rsidR="00455F93" w:rsidRPr="00F64C30" w:rsidRDefault="00455F93" w:rsidP="00455F93">
      <w:pPr>
        <w:adjustRightInd w:val="0"/>
        <w:spacing w:before="100" w:beforeAutospacing="1" w:after="100" w:afterAutospacing="1" w:line="480" w:lineRule="auto"/>
        <w:contextualSpacing/>
        <w:jc w:val="both"/>
        <w:rPr>
          <w:rFonts w:ascii="Times New Roman" w:eastAsia="Calibri" w:hAnsi="Times New Roman" w:cs="Times New Roman"/>
          <w:i/>
          <w:iCs/>
          <w:sz w:val="24"/>
          <w:szCs w:val="24"/>
          <w:lang w:eastAsia="en-GB"/>
        </w:rPr>
      </w:pPr>
    </w:p>
    <w:p w14:paraId="094E60B7" w14:textId="0D928E3C" w:rsidR="003202B4" w:rsidRPr="00F64C30" w:rsidRDefault="003202B4"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Collaborative design principles </w:t>
      </w:r>
      <w:r w:rsidR="00461351" w:rsidRPr="00F64C30">
        <w:rPr>
          <w:rFonts w:ascii="Times New Roman" w:eastAsia="Calibri" w:hAnsi="Times New Roman" w:cs="Times New Roman"/>
          <w:sz w:val="24"/>
          <w:szCs w:val="24"/>
          <w:lang w:eastAsia="en-GB"/>
        </w:rPr>
        <w:t>were</w:t>
      </w:r>
      <w:r w:rsidR="00015E04"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taken into consideration in the process of creating the Hub. One example was the adoption of a </w:t>
      </w:r>
      <w:r w:rsidR="00250435" w:rsidRPr="00F64C30">
        <w:rPr>
          <w:rFonts w:ascii="Times New Roman" w:eastAsia="Calibri" w:hAnsi="Times New Roman" w:cs="Times New Roman"/>
          <w:sz w:val="24"/>
          <w:szCs w:val="24"/>
          <w:lang w:eastAsia="en-GB"/>
        </w:rPr>
        <w:t>collaborative insurance policy.</w:t>
      </w:r>
      <w:r w:rsidRPr="00F64C30">
        <w:rPr>
          <w:rFonts w:ascii="Times New Roman" w:eastAsia="Calibri" w:hAnsi="Times New Roman" w:cs="Times New Roman"/>
          <w:sz w:val="24"/>
          <w:szCs w:val="24"/>
          <w:lang w:eastAsia="en-GB"/>
        </w:rPr>
        <w:t xml:space="preserve"> The</w:t>
      </w:r>
      <w:r w:rsidR="00015E04" w:rsidRPr="00F64C30">
        <w:rPr>
          <w:rFonts w:ascii="Times New Roman" w:eastAsia="Calibri" w:hAnsi="Times New Roman" w:cs="Times New Roman"/>
          <w:sz w:val="24"/>
          <w:szCs w:val="24"/>
          <w:lang w:eastAsia="en-GB"/>
        </w:rPr>
        <w:t xml:space="preserve"> collaborative</w:t>
      </w:r>
      <w:r w:rsidRPr="00F64C30">
        <w:rPr>
          <w:rFonts w:ascii="Times New Roman" w:eastAsia="Calibri" w:hAnsi="Times New Roman" w:cs="Times New Roman"/>
          <w:sz w:val="24"/>
          <w:szCs w:val="24"/>
          <w:lang w:eastAsia="en-GB"/>
        </w:rPr>
        <w:t xml:space="preserve"> model operates by providing entrepreneurs with what they need, serving them in a </w:t>
      </w:r>
      <w:r w:rsidRPr="00F64C30">
        <w:rPr>
          <w:rFonts w:ascii="Times New Roman" w:eastAsia="Calibri" w:hAnsi="Times New Roman" w:cs="Times New Roman"/>
          <w:i/>
          <w:sz w:val="24"/>
          <w:szCs w:val="24"/>
          <w:lang w:eastAsia="en-GB"/>
        </w:rPr>
        <w:t>peer-to-peer</w:t>
      </w:r>
      <w:r w:rsidRPr="00F64C30">
        <w:rPr>
          <w:rFonts w:ascii="Times New Roman" w:eastAsia="Calibri" w:hAnsi="Times New Roman" w:cs="Times New Roman"/>
          <w:sz w:val="24"/>
          <w:szCs w:val="24"/>
          <w:lang w:eastAsia="en-GB"/>
        </w:rPr>
        <w:t xml:space="preserve">, horizontal fashion. </w:t>
      </w:r>
      <w:r w:rsidR="00015E04" w:rsidRPr="00F64C30">
        <w:rPr>
          <w:rFonts w:ascii="Times New Roman" w:eastAsia="Calibri" w:hAnsi="Times New Roman" w:cs="Times New Roman"/>
          <w:sz w:val="24"/>
          <w:szCs w:val="24"/>
          <w:lang w:eastAsia="en-GB"/>
        </w:rPr>
        <w:t xml:space="preserve"> The collaborative platform which has been created at the Hub, is based</w:t>
      </w:r>
      <w:r w:rsidR="005D5783" w:rsidRPr="00F64C30">
        <w:rPr>
          <w:rFonts w:ascii="Times New Roman" w:eastAsia="Calibri" w:hAnsi="Times New Roman" w:cs="Times New Roman"/>
          <w:sz w:val="24"/>
          <w:szCs w:val="24"/>
          <w:lang w:eastAsia="en-GB"/>
        </w:rPr>
        <w:t xml:space="preserve"> on</w:t>
      </w:r>
      <w:r w:rsidR="00015E04"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communication channels between the people involved</w:t>
      </w:r>
      <w:r w:rsidR="00015E04" w:rsidRPr="00F64C30">
        <w:rPr>
          <w:rFonts w:ascii="Times New Roman" w:eastAsia="Calibri" w:hAnsi="Times New Roman" w:cs="Times New Roman"/>
          <w:sz w:val="24"/>
          <w:szCs w:val="24"/>
          <w:lang w:eastAsia="en-GB"/>
        </w:rPr>
        <w:t>, their interactions</w:t>
      </w:r>
      <w:r w:rsidRPr="00F64C30">
        <w:rPr>
          <w:rFonts w:ascii="Times New Roman" w:eastAsia="Calibri" w:hAnsi="Times New Roman" w:cs="Times New Roman"/>
          <w:sz w:val="24"/>
          <w:szCs w:val="24"/>
          <w:lang w:eastAsia="en-GB"/>
        </w:rPr>
        <w:t xml:space="preserve"> and the space</w:t>
      </w:r>
      <w:r w:rsidR="00E10A06" w:rsidRPr="00F64C30">
        <w:rPr>
          <w:rFonts w:ascii="Times New Roman" w:eastAsia="Calibri" w:hAnsi="Times New Roman" w:cs="Times New Roman"/>
          <w:sz w:val="24"/>
          <w:szCs w:val="24"/>
          <w:lang w:eastAsia="en-GB"/>
        </w:rPr>
        <w:t xml:space="preserve"> </w:t>
      </w:r>
      <w:r w:rsidR="00015E04" w:rsidRPr="00F64C30">
        <w:rPr>
          <w:rFonts w:ascii="Times New Roman" w:eastAsia="Calibri" w:hAnsi="Times New Roman" w:cs="Times New Roman"/>
          <w:sz w:val="24"/>
          <w:szCs w:val="24"/>
          <w:lang w:eastAsia="en-GB"/>
        </w:rPr>
        <w:t xml:space="preserve">available. </w:t>
      </w:r>
      <w:r w:rsidR="005D5783" w:rsidRPr="00F64C30">
        <w:rPr>
          <w:rFonts w:ascii="Times New Roman" w:eastAsia="Calibri" w:hAnsi="Times New Roman" w:cs="Times New Roman"/>
          <w:sz w:val="24"/>
          <w:szCs w:val="24"/>
          <w:lang w:eastAsia="en-GB"/>
        </w:rPr>
        <w:t xml:space="preserve"> </w:t>
      </w:r>
      <w:r w:rsidR="00250435" w:rsidRPr="00F64C30">
        <w:rPr>
          <w:rFonts w:ascii="Times New Roman" w:eastAsia="Calibri" w:hAnsi="Times New Roman" w:cs="Times New Roman"/>
          <w:sz w:val="24"/>
          <w:szCs w:val="24"/>
          <w:lang w:eastAsia="en-GB"/>
        </w:rPr>
        <w:t>S</w:t>
      </w:r>
      <w:r w:rsidR="00015E04" w:rsidRPr="00F64C30">
        <w:rPr>
          <w:rFonts w:ascii="Times New Roman" w:eastAsia="Calibri" w:hAnsi="Times New Roman" w:cs="Times New Roman"/>
          <w:sz w:val="24"/>
          <w:szCs w:val="24"/>
          <w:lang w:eastAsia="en-GB"/>
        </w:rPr>
        <w:t>eeking to accommodate different members’ needs</w:t>
      </w:r>
      <w:r w:rsidR="005D5783" w:rsidRPr="00F64C30">
        <w:rPr>
          <w:rFonts w:ascii="Times New Roman" w:eastAsia="Calibri" w:hAnsi="Times New Roman" w:cs="Times New Roman"/>
          <w:sz w:val="24"/>
          <w:szCs w:val="24"/>
          <w:lang w:eastAsia="en-GB"/>
        </w:rPr>
        <w:t xml:space="preserve">, for example, </w:t>
      </w:r>
      <w:r w:rsidR="00015E04" w:rsidRPr="00F64C30">
        <w:rPr>
          <w:rFonts w:ascii="Times New Roman" w:eastAsia="Calibri" w:hAnsi="Times New Roman" w:cs="Times New Roman"/>
          <w:sz w:val="24"/>
          <w:szCs w:val="24"/>
          <w:lang w:eastAsia="en-GB"/>
        </w:rPr>
        <w:t xml:space="preserve"> is proactively encouraged via email requests and </w:t>
      </w:r>
      <w:r w:rsidR="00E10A06" w:rsidRPr="00F64C30">
        <w:rPr>
          <w:rFonts w:ascii="Times New Roman" w:eastAsia="Calibri" w:hAnsi="Times New Roman" w:cs="Times New Roman"/>
          <w:sz w:val="24"/>
          <w:szCs w:val="24"/>
          <w:lang w:eastAsia="en-GB"/>
        </w:rPr>
        <w:t>communications</w:t>
      </w:r>
      <w:r w:rsidR="00015E04"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The model that is followed is based on principles of open innovation, and</w:t>
      </w:r>
      <w:r w:rsidR="000A013E" w:rsidRPr="00F64C30">
        <w:rPr>
          <w:rFonts w:ascii="Times New Roman" w:eastAsia="Calibri" w:hAnsi="Times New Roman" w:cs="Times New Roman"/>
          <w:sz w:val="24"/>
          <w:szCs w:val="24"/>
          <w:lang w:eastAsia="en-GB"/>
        </w:rPr>
        <w:t xml:space="preserve"> </w:t>
      </w:r>
      <w:r w:rsidR="00A35D1F" w:rsidRPr="00F64C30">
        <w:rPr>
          <w:rFonts w:ascii="Times New Roman" w:eastAsia="Calibri" w:hAnsi="Times New Roman" w:cs="Times New Roman"/>
          <w:sz w:val="24"/>
          <w:szCs w:val="24"/>
          <w:lang w:eastAsia="en-GB"/>
        </w:rPr>
        <w:t xml:space="preserve">not on </w:t>
      </w:r>
      <w:r w:rsidRPr="00F64C30">
        <w:rPr>
          <w:rFonts w:ascii="Times New Roman" w:eastAsia="Calibri" w:hAnsi="Times New Roman" w:cs="Times New Roman"/>
          <w:sz w:val="24"/>
          <w:szCs w:val="24"/>
          <w:lang w:eastAsia="en-GB"/>
        </w:rPr>
        <w:t xml:space="preserve">a top-down approach, </w:t>
      </w:r>
      <w:r w:rsidR="000A013E" w:rsidRPr="00F64C30">
        <w:rPr>
          <w:rFonts w:ascii="Times New Roman" w:eastAsia="Calibri" w:hAnsi="Times New Roman" w:cs="Times New Roman"/>
          <w:sz w:val="24"/>
          <w:szCs w:val="24"/>
          <w:lang w:eastAsia="en-GB"/>
        </w:rPr>
        <w:t xml:space="preserve"> as</w:t>
      </w:r>
      <w:r w:rsidR="00455F93">
        <w:rPr>
          <w:rFonts w:ascii="Times New Roman" w:eastAsia="Calibri" w:hAnsi="Times New Roman" w:cs="Times New Roman"/>
          <w:sz w:val="24"/>
          <w:szCs w:val="24"/>
          <w:lang w:eastAsia="en-GB"/>
        </w:rPr>
        <w:t xml:space="preserve"> the</w:t>
      </w:r>
      <w:r w:rsidR="000A013E"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case</w:t>
      </w:r>
      <w:r w:rsidR="00250435" w:rsidRPr="00F64C30">
        <w:rPr>
          <w:rFonts w:ascii="Times New Roman" w:eastAsia="Calibri" w:hAnsi="Times New Roman" w:cs="Times New Roman"/>
          <w:sz w:val="24"/>
          <w:szCs w:val="24"/>
          <w:lang w:eastAsia="en-GB"/>
        </w:rPr>
        <w:t xml:space="preserve"> often</w:t>
      </w:r>
      <w:r w:rsidRPr="00F64C30">
        <w:rPr>
          <w:rFonts w:ascii="Times New Roman" w:eastAsia="Calibri" w:hAnsi="Times New Roman" w:cs="Times New Roman"/>
          <w:sz w:val="24"/>
          <w:szCs w:val="24"/>
          <w:lang w:eastAsia="en-GB"/>
        </w:rPr>
        <w:t xml:space="preserve"> </w:t>
      </w:r>
      <w:r w:rsidR="000A013E" w:rsidRPr="00F64C30">
        <w:rPr>
          <w:rFonts w:ascii="Times New Roman" w:eastAsia="Calibri" w:hAnsi="Times New Roman" w:cs="Times New Roman"/>
          <w:sz w:val="24"/>
          <w:szCs w:val="24"/>
          <w:lang w:eastAsia="en-GB"/>
        </w:rPr>
        <w:t xml:space="preserve">is </w:t>
      </w:r>
      <w:r w:rsidRPr="00F64C30">
        <w:rPr>
          <w:rFonts w:ascii="Times New Roman" w:eastAsia="Calibri" w:hAnsi="Times New Roman" w:cs="Times New Roman"/>
          <w:sz w:val="24"/>
          <w:szCs w:val="24"/>
          <w:lang w:eastAsia="en-GB"/>
        </w:rPr>
        <w:t xml:space="preserve">with business incubators. </w:t>
      </w:r>
      <w:r w:rsidR="00250435" w:rsidRPr="00F64C30">
        <w:rPr>
          <w:rFonts w:ascii="Times New Roman" w:eastAsia="Calibri" w:hAnsi="Times New Roman" w:cs="Times New Roman"/>
          <w:sz w:val="24"/>
          <w:szCs w:val="24"/>
          <w:lang w:eastAsia="en-GB"/>
        </w:rPr>
        <w:t xml:space="preserve"> This usually</w:t>
      </w:r>
      <w:r w:rsidR="000A013E" w:rsidRPr="00F64C30">
        <w:rPr>
          <w:rFonts w:ascii="Times New Roman" w:eastAsia="Calibri" w:hAnsi="Times New Roman" w:cs="Times New Roman"/>
          <w:sz w:val="24"/>
          <w:szCs w:val="24"/>
          <w:lang w:eastAsia="en-GB"/>
        </w:rPr>
        <w:t xml:space="preserve"> results in people learning </w:t>
      </w:r>
      <w:r w:rsidRPr="00F64C30">
        <w:rPr>
          <w:rFonts w:ascii="Times New Roman" w:eastAsia="Calibri" w:hAnsi="Times New Roman" w:cs="Times New Roman"/>
          <w:sz w:val="24"/>
          <w:szCs w:val="24"/>
          <w:lang w:eastAsia="en-GB"/>
        </w:rPr>
        <w:t>from peers rather than from advisors, i.e. from real stories</w:t>
      </w:r>
      <w:r w:rsidR="000A013E" w:rsidRPr="00F64C30">
        <w:rPr>
          <w:rFonts w:ascii="Times New Roman" w:eastAsia="Calibri" w:hAnsi="Times New Roman" w:cs="Times New Roman"/>
          <w:sz w:val="24"/>
          <w:szCs w:val="24"/>
          <w:lang w:eastAsia="en-GB"/>
        </w:rPr>
        <w:t xml:space="preserve"> and experience and  via trusting their peers to support them with their experience in order to </w:t>
      </w:r>
      <w:r w:rsidR="009E0FB6" w:rsidRPr="00F64C30">
        <w:rPr>
          <w:rFonts w:ascii="Times New Roman" w:eastAsia="Calibri" w:hAnsi="Times New Roman" w:cs="Times New Roman"/>
          <w:sz w:val="24"/>
          <w:szCs w:val="24"/>
          <w:lang w:eastAsia="en-GB"/>
        </w:rPr>
        <w:t xml:space="preserve">proceed on a similar </w:t>
      </w:r>
      <w:r w:rsidRPr="00F64C30">
        <w:rPr>
          <w:rFonts w:ascii="Times New Roman" w:eastAsia="Calibri" w:hAnsi="Times New Roman" w:cs="Times New Roman"/>
          <w:sz w:val="24"/>
          <w:szCs w:val="24"/>
          <w:lang w:eastAsia="en-GB"/>
        </w:rPr>
        <w:t>journey</w:t>
      </w:r>
      <w:r w:rsidR="009E0FB6"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 The process of social innovation is based on working with the community, thinking of </w:t>
      </w:r>
      <w:r w:rsidR="009E0FB6"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others</w:t>
      </w:r>
      <w:r w:rsidR="009E0FB6"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 xml:space="preserve"> </w:t>
      </w:r>
      <w:r w:rsidR="009E0FB6" w:rsidRPr="00F64C30">
        <w:rPr>
          <w:rFonts w:ascii="Times New Roman" w:eastAsia="Calibri" w:hAnsi="Times New Roman" w:cs="Times New Roman"/>
          <w:sz w:val="24"/>
          <w:szCs w:val="24"/>
          <w:lang w:eastAsia="en-GB"/>
        </w:rPr>
        <w:t xml:space="preserve">as well as collaborating. </w:t>
      </w:r>
      <w:r w:rsidRPr="00F64C30">
        <w:rPr>
          <w:rFonts w:ascii="Times New Roman" w:eastAsia="Calibri" w:hAnsi="Times New Roman" w:cs="Times New Roman"/>
          <w:sz w:val="24"/>
          <w:szCs w:val="24"/>
          <w:lang w:eastAsia="en-GB"/>
        </w:rPr>
        <w:t xml:space="preserve"> </w:t>
      </w:r>
    </w:p>
    <w:p w14:paraId="1EE10A26" w14:textId="77777777" w:rsidR="003202B4" w:rsidRPr="00F64C30" w:rsidRDefault="003202B4"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3A4F1A17" w14:textId="5B73EC7C" w:rsidR="00E10A06" w:rsidRPr="00F64C30" w:rsidRDefault="0046135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Driving</w:t>
      </w:r>
      <w:r w:rsidR="00D62C4B" w:rsidRPr="00F64C30">
        <w:rPr>
          <w:rFonts w:ascii="Times New Roman" w:eastAsia="Calibri" w:hAnsi="Times New Roman" w:cs="Times New Roman"/>
          <w:sz w:val="24"/>
          <w:szCs w:val="24"/>
          <w:lang w:eastAsia="en-GB"/>
        </w:rPr>
        <w:t xml:space="preserve"> through</w:t>
      </w:r>
      <w:r w:rsidRPr="00F64C30">
        <w:rPr>
          <w:rFonts w:ascii="Times New Roman" w:eastAsia="Calibri" w:hAnsi="Times New Roman" w:cs="Times New Roman"/>
          <w:sz w:val="24"/>
          <w:szCs w:val="24"/>
          <w:lang w:eastAsia="en-GB"/>
        </w:rPr>
        <w:t xml:space="preserve"> principles of sustainability is </w:t>
      </w:r>
      <w:r w:rsidR="00D62C4B" w:rsidRPr="00F64C30">
        <w:rPr>
          <w:rFonts w:ascii="Times New Roman" w:eastAsia="Calibri" w:hAnsi="Times New Roman" w:cs="Times New Roman"/>
          <w:sz w:val="24"/>
          <w:szCs w:val="24"/>
          <w:lang w:eastAsia="en-GB"/>
        </w:rPr>
        <w:t xml:space="preserve">also </w:t>
      </w:r>
      <w:r w:rsidRPr="00F64C30">
        <w:rPr>
          <w:rFonts w:ascii="Times New Roman" w:eastAsia="Calibri" w:hAnsi="Times New Roman" w:cs="Times New Roman"/>
          <w:sz w:val="24"/>
          <w:szCs w:val="24"/>
          <w:lang w:eastAsia="en-GB"/>
        </w:rPr>
        <w:t>important to the Hub and central to its strategy</w:t>
      </w:r>
      <w:r w:rsidR="00D62C4B" w:rsidRPr="00F64C30">
        <w:rPr>
          <w:rFonts w:ascii="Times New Roman" w:eastAsia="Calibri" w:hAnsi="Times New Roman" w:cs="Times New Roman"/>
          <w:sz w:val="24"/>
          <w:szCs w:val="24"/>
          <w:lang w:eastAsia="en-GB"/>
        </w:rPr>
        <w:t xml:space="preserve"> and activities</w:t>
      </w:r>
      <w:r w:rsidRPr="00F64C30">
        <w:rPr>
          <w:rFonts w:ascii="Times New Roman" w:eastAsia="Calibri" w:hAnsi="Times New Roman" w:cs="Times New Roman"/>
          <w:sz w:val="24"/>
          <w:szCs w:val="24"/>
          <w:lang w:eastAsia="en-GB"/>
        </w:rPr>
        <w:t xml:space="preserve">. </w:t>
      </w:r>
      <w:r w:rsidR="009C4ACB" w:rsidRPr="00F64C30">
        <w:rPr>
          <w:rFonts w:ascii="Times New Roman" w:eastAsia="Calibri" w:hAnsi="Times New Roman" w:cs="Times New Roman"/>
          <w:sz w:val="24"/>
          <w:szCs w:val="24"/>
          <w:lang w:eastAsia="en-GB"/>
        </w:rPr>
        <w:t>At the London Hub, an</w:t>
      </w:r>
      <w:r w:rsidRPr="00F64C30">
        <w:rPr>
          <w:rFonts w:ascii="Times New Roman" w:eastAsia="Calibri" w:hAnsi="Times New Roman" w:cs="Times New Roman"/>
          <w:sz w:val="24"/>
          <w:szCs w:val="24"/>
          <w:lang w:eastAsia="en-GB"/>
        </w:rPr>
        <w:t xml:space="preserve"> example of this</w:t>
      </w:r>
      <w:r w:rsidR="009C4ACB" w:rsidRPr="00F64C30">
        <w:rPr>
          <w:rFonts w:ascii="Times New Roman" w:eastAsia="Calibri" w:hAnsi="Times New Roman" w:cs="Times New Roman"/>
          <w:sz w:val="24"/>
          <w:szCs w:val="24"/>
          <w:lang w:eastAsia="en-GB"/>
        </w:rPr>
        <w:t xml:space="preserve"> </w:t>
      </w:r>
      <w:r w:rsidR="00D62C4B" w:rsidRPr="00F64C30">
        <w:rPr>
          <w:rFonts w:ascii="Times New Roman" w:eastAsia="Calibri" w:hAnsi="Times New Roman" w:cs="Times New Roman"/>
          <w:sz w:val="24"/>
          <w:szCs w:val="24"/>
          <w:lang w:eastAsia="en-GB"/>
        </w:rPr>
        <w:t xml:space="preserve">, has been </w:t>
      </w:r>
      <w:r w:rsidR="009C4ACB" w:rsidRPr="00F64C30">
        <w:rPr>
          <w:rFonts w:ascii="Times New Roman" w:eastAsia="Calibri" w:hAnsi="Times New Roman" w:cs="Times New Roman"/>
          <w:sz w:val="24"/>
          <w:szCs w:val="24"/>
          <w:lang w:eastAsia="en-GB"/>
        </w:rPr>
        <w:t xml:space="preserve">the </w:t>
      </w:r>
      <w:r w:rsidRPr="00F64C30">
        <w:rPr>
          <w:rFonts w:ascii="Times New Roman" w:eastAsia="Calibri" w:hAnsi="Times New Roman" w:cs="Times New Roman"/>
          <w:sz w:val="24"/>
          <w:szCs w:val="24"/>
          <w:lang w:eastAsia="en-GB"/>
        </w:rPr>
        <w:t xml:space="preserve"> Ethical Fashion project, </w:t>
      </w:r>
      <w:r w:rsidR="000F71C2" w:rsidRPr="00F64C30">
        <w:rPr>
          <w:rFonts w:ascii="Times New Roman" w:eastAsia="Calibri" w:hAnsi="Times New Roman" w:cs="Times New Roman"/>
          <w:sz w:val="24"/>
          <w:szCs w:val="24"/>
          <w:lang w:eastAsia="en-GB"/>
        </w:rPr>
        <w:t xml:space="preserve">for which </w:t>
      </w:r>
      <w:r w:rsidRPr="00F64C30">
        <w:rPr>
          <w:rFonts w:ascii="Times New Roman" w:eastAsia="Calibri" w:hAnsi="Times New Roman" w:cs="Times New Roman"/>
          <w:sz w:val="24"/>
          <w:szCs w:val="24"/>
          <w:lang w:eastAsia="en-GB"/>
        </w:rPr>
        <w:t xml:space="preserve">fashion students </w:t>
      </w:r>
      <w:r w:rsidR="00D62C4B" w:rsidRPr="00F64C30">
        <w:rPr>
          <w:rFonts w:ascii="Times New Roman" w:eastAsia="Calibri" w:hAnsi="Times New Roman" w:cs="Times New Roman"/>
          <w:sz w:val="24"/>
          <w:szCs w:val="24"/>
          <w:lang w:eastAsia="en-GB"/>
        </w:rPr>
        <w:t>collaborated with  Hub</w:t>
      </w:r>
      <w:r w:rsidR="00F85596">
        <w:rPr>
          <w:rFonts w:ascii="Times New Roman" w:eastAsia="Calibri" w:hAnsi="Times New Roman" w:cs="Times New Roman"/>
          <w:sz w:val="24"/>
          <w:szCs w:val="24"/>
          <w:lang w:eastAsia="en-GB"/>
        </w:rPr>
        <w:t xml:space="preserve"> </w:t>
      </w:r>
      <w:r w:rsidR="009C4ACB" w:rsidRPr="00F64C30">
        <w:rPr>
          <w:rFonts w:ascii="Times New Roman" w:eastAsia="Calibri" w:hAnsi="Times New Roman" w:cs="Times New Roman"/>
          <w:sz w:val="24"/>
          <w:szCs w:val="24"/>
          <w:lang w:eastAsia="en-GB"/>
        </w:rPr>
        <w:t xml:space="preserve">members </w:t>
      </w:r>
      <w:r w:rsidR="00D62C4B" w:rsidRPr="00F64C30">
        <w:rPr>
          <w:rFonts w:ascii="Times New Roman" w:eastAsia="Calibri" w:hAnsi="Times New Roman" w:cs="Times New Roman"/>
          <w:sz w:val="24"/>
          <w:szCs w:val="24"/>
          <w:lang w:eastAsia="en-GB"/>
        </w:rPr>
        <w:t xml:space="preserve">in order to launch </w:t>
      </w:r>
      <w:r w:rsidR="009C4ACB" w:rsidRPr="00F64C30">
        <w:rPr>
          <w:rFonts w:ascii="Times New Roman" w:eastAsia="Calibri" w:hAnsi="Times New Roman" w:cs="Times New Roman"/>
          <w:sz w:val="24"/>
          <w:szCs w:val="24"/>
          <w:lang w:eastAsia="en-GB"/>
        </w:rPr>
        <w:t>fashion design and promotion</w:t>
      </w:r>
      <w:r w:rsidR="00D62C4B" w:rsidRPr="00F64C30">
        <w:rPr>
          <w:rFonts w:ascii="Times New Roman" w:eastAsia="Calibri" w:hAnsi="Times New Roman" w:cs="Times New Roman"/>
          <w:sz w:val="24"/>
          <w:szCs w:val="24"/>
          <w:lang w:eastAsia="en-GB"/>
        </w:rPr>
        <w:t xml:space="preserve"> activities involving sustainable materials  </w:t>
      </w:r>
      <w:r w:rsidR="009C4ACB" w:rsidRPr="00F64C30">
        <w:rPr>
          <w:rFonts w:ascii="Times New Roman" w:eastAsia="Calibri" w:hAnsi="Times New Roman" w:cs="Times New Roman"/>
          <w:sz w:val="24"/>
          <w:szCs w:val="24"/>
          <w:lang w:eastAsia="en-GB"/>
        </w:rPr>
        <w:t xml:space="preserve">sourced from </w:t>
      </w:r>
      <w:r w:rsidR="00D62C4B" w:rsidRPr="00F64C30">
        <w:rPr>
          <w:rFonts w:ascii="Times New Roman" w:eastAsia="Calibri" w:hAnsi="Times New Roman" w:cs="Times New Roman"/>
          <w:sz w:val="24"/>
          <w:szCs w:val="24"/>
          <w:lang w:eastAsia="en-GB"/>
        </w:rPr>
        <w:t>developing countries, such as</w:t>
      </w:r>
      <w:r w:rsidR="00E10A06"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Bangladesh. </w:t>
      </w:r>
    </w:p>
    <w:p w14:paraId="07A8A65F" w14:textId="77777777" w:rsidR="00461351" w:rsidRPr="00F64C30" w:rsidRDefault="0046135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6C033EF6" w14:textId="77AA1F02" w:rsidR="00461351" w:rsidRPr="00F64C30" w:rsidRDefault="0046135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Innovation in the Hub </w:t>
      </w:r>
      <w:r w:rsidR="005F3229" w:rsidRPr="00F64C30">
        <w:rPr>
          <w:rFonts w:ascii="Times New Roman" w:eastAsia="Calibri" w:hAnsi="Times New Roman" w:cs="Times New Roman"/>
          <w:sz w:val="24"/>
          <w:szCs w:val="24"/>
          <w:lang w:eastAsia="en-GB"/>
        </w:rPr>
        <w:t xml:space="preserve">focuses on people interactions and the development of </w:t>
      </w:r>
      <w:r w:rsidRPr="00F64C30">
        <w:rPr>
          <w:rFonts w:ascii="Times New Roman" w:eastAsia="Calibri" w:hAnsi="Times New Roman" w:cs="Times New Roman"/>
          <w:sz w:val="24"/>
          <w:szCs w:val="24"/>
          <w:lang w:eastAsia="en-GB"/>
        </w:rPr>
        <w:t>collaborative ideas in a creative space. People come to the Hub in order to find innovators</w:t>
      </w:r>
      <w:r w:rsidR="008E704C" w:rsidRPr="00F64C30">
        <w:rPr>
          <w:rFonts w:ascii="Times New Roman" w:eastAsia="Calibri" w:hAnsi="Times New Roman" w:cs="Times New Roman"/>
          <w:sz w:val="24"/>
          <w:szCs w:val="24"/>
          <w:lang w:eastAsia="en-GB"/>
        </w:rPr>
        <w:t xml:space="preserve"> as they seek</w:t>
      </w:r>
      <w:r w:rsidRPr="00F64C30">
        <w:rPr>
          <w:rFonts w:ascii="Times New Roman" w:eastAsia="Calibri" w:hAnsi="Times New Roman" w:cs="Times New Roman"/>
          <w:sz w:val="24"/>
          <w:szCs w:val="24"/>
          <w:lang w:eastAsia="en-GB"/>
        </w:rPr>
        <w:t xml:space="preserve"> a service and a team that is experienced. They </w:t>
      </w:r>
      <w:r w:rsidR="008E704C" w:rsidRPr="00F64C30">
        <w:rPr>
          <w:rFonts w:ascii="Times New Roman" w:eastAsia="Calibri" w:hAnsi="Times New Roman" w:cs="Times New Roman"/>
          <w:sz w:val="24"/>
          <w:szCs w:val="24"/>
          <w:lang w:eastAsia="en-GB"/>
        </w:rPr>
        <w:t>search for</w:t>
      </w:r>
      <w:r w:rsidRPr="00F64C30">
        <w:rPr>
          <w:rFonts w:ascii="Times New Roman" w:eastAsia="Calibri" w:hAnsi="Times New Roman" w:cs="Times New Roman"/>
          <w:sz w:val="24"/>
          <w:szCs w:val="24"/>
          <w:lang w:eastAsia="en-GB"/>
        </w:rPr>
        <w:t xml:space="preserve"> people who are open, can share and can be used as </w:t>
      </w:r>
      <w:r w:rsidR="00E02BCB"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sounding boards</w:t>
      </w:r>
      <w:r w:rsidR="00E02BCB"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 xml:space="preserve">. The Hub plays an important role </w:t>
      </w:r>
      <w:r w:rsidR="000F71C2" w:rsidRPr="00F64C30">
        <w:rPr>
          <w:rFonts w:ascii="Times New Roman" w:eastAsia="Calibri" w:hAnsi="Times New Roman" w:cs="Times New Roman"/>
          <w:sz w:val="24"/>
          <w:szCs w:val="24"/>
          <w:lang w:eastAsia="en-GB"/>
        </w:rPr>
        <w:t xml:space="preserve">in </w:t>
      </w:r>
      <w:r w:rsidRPr="00F64C30">
        <w:rPr>
          <w:rFonts w:ascii="Times New Roman" w:eastAsia="Calibri" w:hAnsi="Times New Roman" w:cs="Times New Roman"/>
          <w:sz w:val="24"/>
          <w:szCs w:val="24"/>
          <w:lang w:eastAsia="en-GB"/>
        </w:rPr>
        <w:t xml:space="preserve">creating new connections with such people – and in this way, it is serving the grassroots of social entrepreneurship activities, </w:t>
      </w:r>
      <w:r w:rsidR="000F71C2" w:rsidRPr="00F64C30">
        <w:rPr>
          <w:rFonts w:ascii="Times New Roman" w:eastAsia="Calibri" w:hAnsi="Times New Roman" w:cs="Times New Roman"/>
          <w:sz w:val="24"/>
          <w:szCs w:val="24"/>
          <w:lang w:eastAsia="en-GB"/>
        </w:rPr>
        <w:t xml:space="preserve">for which collaboration is often a key </w:t>
      </w:r>
      <w:r w:rsidR="00E02BCB" w:rsidRPr="00F64C30">
        <w:rPr>
          <w:rFonts w:ascii="Times New Roman" w:eastAsia="Calibri" w:hAnsi="Times New Roman" w:cs="Times New Roman"/>
          <w:sz w:val="24"/>
          <w:szCs w:val="24"/>
          <w:lang w:eastAsia="en-GB"/>
        </w:rPr>
        <w:t xml:space="preserve">process. </w:t>
      </w:r>
      <w:r w:rsidR="000F71C2" w:rsidRPr="00F64C30">
        <w:rPr>
          <w:rFonts w:ascii="Times New Roman" w:eastAsia="Calibri" w:hAnsi="Times New Roman" w:cs="Times New Roman"/>
          <w:sz w:val="24"/>
          <w:szCs w:val="24"/>
          <w:lang w:eastAsia="en-GB"/>
        </w:rPr>
        <w:t xml:space="preserve">. </w:t>
      </w:r>
    </w:p>
    <w:p w14:paraId="7A1FE0EB" w14:textId="77777777" w:rsidR="00455F93" w:rsidRDefault="00455F93" w:rsidP="00455F93">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3CB765F6" w14:textId="0DF7FDB4" w:rsidR="00713AFC" w:rsidRPr="00F64C30" w:rsidRDefault="00746BE5" w:rsidP="00F85596">
      <w:pPr>
        <w:adjustRightInd w:val="0"/>
        <w:spacing w:before="100" w:beforeAutospacing="1" w:after="100" w:afterAutospacing="1" w:line="480" w:lineRule="auto"/>
        <w:contextualSpacing/>
        <w:jc w:val="both"/>
        <w:rPr>
          <w:rFonts w:ascii="Times New Roman" w:eastAsia="Calibri" w:hAnsi="Times New Roman" w:cs="Times New Roman"/>
          <w:i/>
          <w:iCs/>
          <w:sz w:val="24"/>
          <w:szCs w:val="24"/>
          <w:lang w:eastAsia="en-GB"/>
        </w:rPr>
      </w:pPr>
      <w:r w:rsidRPr="00F64C30">
        <w:rPr>
          <w:rFonts w:ascii="Times New Roman" w:eastAsia="Calibri" w:hAnsi="Times New Roman" w:cs="Times New Roman"/>
          <w:i/>
          <w:iCs/>
          <w:sz w:val="24"/>
          <w:szCs w:val="24"/>
          <w:lang w:eastAsia="en-GB"/>
        </w:rPr>
        <w:t>Harnessing social capital–entrepreneurship, learning and leadership-</w:t>
      </w:r>
      <w:r w:rsidR="00E02BCB" w:rsidRPr="00F64C30">
        <w:rPr>
          <w:rFonts w:ascii="Times New Roman" w:eastAsia="Calibri" w:hAnsi="Times New Roman" w:cs="Times New Roman"/>
          <w:i/>
          <w:iCs/>
          <w:sz w:val="24"/>
          <w:szCs w:val="24"/>
          <w:lang w:eastAsia="en-GB"/>
        </w:rPr>
        <w:t xml:space="preserve">for </w:t>
      </w:r>
      <w:r w:rsidR="00E93CE7">
        <w:rPr>
          <w:rFonts w:ascii="Times New Roman" w:eastAsia="Calibri" w:hAnsi="Times New Roman" w:cs="Times New Roman"/>
          <w:i/>
          <w:iCs/>
          <w:sz w:val="24"/>
          <w:szCs w:val="24"/>
          <w:lang w:eastAsia="en-GB"/>
        </w:rPr>
        <w:t xml:space="preserve"> social innovation</w:t>
      </w:r>
      <w:r w:rsidR="00713AFC" w:rsidRPr="00F64C30">
        <w:rPr>
          <w:rFonts w:ascii="Times New Roman" w:eastAsia="Times New Roman" w:hAnsi="Times New Roman" w:cs="Times New Roman"/>
          <w:color w:val="444444"/>
          <w:sz w:val="24"/>
          <w:szCs w:val="24"/>
          <w:lang w:val="en-US"/>
        </w:rPr>
        <w:br/>
      </w:r>
    </w:p>
    <w:p w14:paraId="652D65D6" w14:textId="628AA13D" w:rsidR="00D8672D" w:rsidRDefault="00746BE5" w:rsidP="00F64C30">
      <w:pPr>
        <w:adjustRightInd w:val="0"/>
        <w:spacing w:before="100" w:beforeAutospacing="1" w:after="100" w:afterAutospacing="1" w:line="480" w:lineRule="auto"/>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Oguntê is an example of one of the incubatees in the Hub</w:t>
      </w:r>
      <w:r w:rsidR="00FF68FC"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 xml:space="preserve"> </w:t>
      </w:r>
      <w:r w:rsidR="00FF68FC" w:rsidRPr="00F64C30">
        <w:rPr>
          <w:rFonts w:ascii="Times New Roman" w:eastAsia="Calibri" w:hAnsi="Times New Roman" w:cs="Times New Roman"/>
          <w:sz w:val="24"/>
          <w:szCs w:val="24"/>
          <w:lang w:eastAsia="en-GB"/>
        </w:rPr>
        <w:t>T</w:t>
      </w:r>
      <w:r w:rsidR="00110773" w:rsidRPr="00F64C30">
        <w:rPr>
          <w:rFonts w:ascii="Times New Roman" w:eastAsia="Calibri" w:hAnsi="Times New Roman" w:cs="Times New Roman"/>
          <w:sz w:val="24"/>
          <w:szCs w:val="24"/>
          <w:lang w:eastAsia="en-GB"/>
        </w:rPr>
        <w:t xml:space="preserve">he company has defined itself as a </w:t>
      </w:r>
      <w:r w:rsidRPr="00F64C30">
        <w:rPr>
          <w:rFonts w:ascii="Times New Roman" w:eastAsia="Calibri" w:hAnsi="Times New Roman" w:cs="Times New Roman"/>
          <w:sz w:val="24"/>
          <w:szCs w:val="24"/>
          <w:lang w:eastAsia="en-GB"/>
        </w:rPr>
        <w:t>‘social innovation and leadership company that focuses on harnessing women’s skills in order to provide solutions to social and environmental</w:t>
      </w:r>
      <w:r w:rsidR="00250435" w:rsidRPr="00F64C30">
        <w:rPr>
          <w:rFonts w:ascii="Times New Roman" w:eastAsia="Calibri" w:hAnsi="Times New Roman" w:cs="Times New Roman"/>
          <w:sz w:val="24"/>
          <w:szCs w:val="24"/>
          <w:lang w:eastAsia="en-GB"/>
        </w:rPr>
        <w:t xml:space="preserve"> problems’. Oguntê describes such</w:t>
      </w:r>
      <w:r w:rsidRPr="00F64C30">
        <w:rPr>
          <w:rFonts w:ascii="Times New Roman" w:eastAsia="Calibri" w:hAnsi="Times New Roman" w:cs="Times New Roman"/>
          <w:sz w:val="24"/>
          <w:szCs w:val="24"/>
          <w:lang w:eastAsia="en-GB"/>
        </w:rPr>
        <w:t xml:space="preserve"> women as ‘social innovators’. The vision of </w:t>
      </w:r>
      <w:r w:rsidR="00FF68FC" w:rsidRPr="00F64C30">
        <w:rPr>
          <w:rFonts w:ascii="Times New Roman" w:eastAsia="Calibri" w:hAnsi="Times New Roman" w:cs="Times New Roman"/>
          <w:sz w:val="24"/>
          <w:szCs w:val="24"/>
          <w:lang w:eastAsia="en-GB"/>
        </w:rPr>
        <w:t xml:space="preserve">Oguntê has </w:t>
      </w:r>
      <w:r w:rsidR="00401049" w:rsidRPr="00F64C30">
        <w:rPr>
          <w:rFonts w:ascii="Times New Roman" w:eastAsia="Calibri" w:hAnsi="Times New Roman" w:cs="Times New Roman"/>
          <w:sz w:val="24"/>
          <w:szCs w:val="24"/>
          <w:lang w:eastAsia="en-GB"/>
        </w:rPr>
        <w:t xml:space="preserve">been focused on </w:t>
      </w:r>
      <w:r w:rsidRPr="00F64C30">
        <w:rPr>
          <w:rFonts w:ascii="Times New Roman" w:eastAsia="Calibri" w:hAnsi="Times New Roman" w:cs="Times New Roman"/>
          <w:sz w:val="24"/>
          <w:szCs w:val="24"/>
          <w:lang w:eastAsia="en-GB"/>
        </w:rPr>
        <w:t xml:space="preserve"> women leading the social economy, and it</w:t>
      </w:r>
      <w:r w:rsidR="00401049" w:rsidRPr="00F64C30">
        <w:rPr>
          <w:rFonts w:ascii="Times New Roman" w:eastAsia="Calibri" w:hAnsi="Times New Roman" w:cs="Times New Roman"/>
          <w:sz w:val="24"/>
          <w:szCs w:val="24"/>
          <w:lang w:eastAsia="en-GB"/>
        </w:rPr>
        <w:t>s</w:t>
      </w:r>
      <w:r w:rsidRPr="00F64C30">
        <w:rPr>
          <w:rFonts w:ascii="Times New Roman" w:eastAsia="Calibri" w:hAnsi="Times New Roman" w:cs="Times New Roman"/>
          <w:sz w:val="24"/>
          <w:szCs w:val="24"/>
          <w:lang w:eastAsia="en-GB"/>
        </w:rPr>
        <w:t xml:space="preserve"> aim</w:t>
      </w:r>
      <w:r w:rsidR="00401049" w:rsidRPr="00F64C30">
        <w:rPr>
          <w:rFonts w:ascii="Times New Roman" w:eastAsia="Calibri" w:hAnsi="Times New Roman" w:cs="Times New Roman"/>
          <w:sz w:val="24"/>
          <w:szCs w:val="24"/>
          <w:lang w:eastAsia="en-GB"/>
        </w:rPr>
        <w:t xml:space="preserve"> is </w:t>
      </w:r>
      <w:r w:rsidRPr="00F64C30">
        <w:rPr>
          <w:rFonts w:ascii="Times New Roman" w:eastAsia="Calibri" w:hAnsi="Times New Roman" w:cs="Times New Roman"/>
          <w:sz w:val="24"/>
          <w:szCs w:val="24"/>
          <w:lang w:eastAsia="en-GB"/>
        </w:rPr>
        <w:t xml:space="preserve"> to achieve this by harnessing women’s skills, and thus enabling them to become fully fledged in the </w:t>
      </w:r>
      <w:r w:rsidR="00984AF5" w:rsidRPr="00F64C30">
        <w:rPr>
          <w:rFonts w:ascii="Times New Roman" w:eastAsia="Calibri" w:hAnsi="Times New Roman" w:cs="Times New Roman"/>
          <w:sz w:val="24"/>
          <w:szCs w:val="24"/>
          <w:lang w:eastAsia="en-GB"/>
        </w:rPr>
        <w:t xml:space="preserve">new forms of </w:t>
      </w:r>
      <w:r w:rsidRPr="00F64C30">
        <w:rPr>
          <w:rFonts w:ascii="Times New Roman" w:eastAsia="Calibri" w:hAnsi="Times New Roman" w:cs="Times New Roman"/>
          <w:sz w:val="24"/>
          <w:szCs w:val="24"/>
          <w:lang w:eastAsia="en-GB"/>
        </w:rPr>
        <w:t xml:space="preserve">social economy. </w:t>
      </w:r>
      <w:r w:rsidR="00D8672D">
        <w:rPr>
          <w:rFonts w:ascii="Times New Roman" w:eastAsia="Calibri" w:hAnsi="Times New Roman" w:cs="Times New Roman"/>
          <w:sz w:val="24"/>
          <w:szCs w:val="24"/>
          <w:lang w:eastAsia="en-GB"/>
        </w:rPr>
        <w:t xml:space="preserve">In terms of the values of the founder, Servane Mouazan, </w:t>
      </w:r>
    </w:p>
    <w:p w14:paraId="72D38658" w14:textId="22194970" w:rsidR="00D8672D" w:rsidRPr="003D288E" w:rsidRDefault="00D8672D" w:rsidP="00063ECC">
      <w:pPr>
        <w:pStyle w:val="CommentText"/>
        <w:spacing w:line="480" w:lineRule="auto"/>
        <w:ind w:left="567" w:right="521"/>
        <w:jc w:val="both"/>
        <w:rPr>
          <w:rFonts w:ascii="Times New Roman" w:hAnsi="Times New Roman" w:cs="Times New Roman"/>
          <w:i/>
          <w:sz w:val="24"/>
          <w:szCs w:val="24"/>
        </w:rPr>
      </w:pPr>
      <w:r>
        <w:rPr>
          <w:rFonts w:ascii="Times New Roman" w:hAnsi="Times New Roman" w:cs="Times New Roman"/>
          <w:i/>
          <w:sz w:val="24"/>
          <w:szCs w:val="24"/>
        </w:rPr>
        <w:t>‘</w:t>
      </w:r>
      <w:r w:rsidRPr="003D288E">
        <w:rPr>
          <w:rFonts w:ascii="Times New Roman" w:hAnsi="Times New Roman" w:cs="Times New Roman"/>
          <w:i/>
          <w:sz w:val="24"/>
          <w:szCs w:val="24"/>
        </w:rPr>
        <w:t>My values- they are my tickboxes, indicators- bold, exciting, connecting, generous and reciprocal. These are my day to day, month to month, year to year indi</w:t>
      </w:r>
      <w:r>
        <w:rPr>
          <w:rFonts w:ascii="Times New Roman" w:hAnsi="Times New Roman" w:cs="Times New Roman"/>
          <w:i/>
          <w:sz w:val="24"/>
          <w:szCs w:val="24"/>
        </w:rPr>
        <w:t>cators, I</w:t>
      </w:r>
      <w:r w:rsidRPr="003D288E">
        <w:rPr>
          <w:rFonts w:ascii="Times New Roman" w:hAnsi="Times New Roman" w:cs="Times New Roman"/>
          <w:i/>
          <w:sz w:val="24"/>
          <w:szCs w:val="24"/>
        </w:rPr>
        <w:t xml:space="preserve"> need to have </w:t>
      </w:r>
      <w:r>
        <w:rPr>
          <w:rFonts w:ascii="Times New Roman" w:hAnsi="Times New Roman" w:cs="Times New Roman"/>
          <w:i/>
          <w:sz w:val="24"/>
          <w:szCs w:val="24"/>
        </w:rPr>
        <w:t xml:space="preserve">those </w:t>
      </w:r>
      <w:r w:rsidRPr="003D288E">
        <w:rPr>
          <w:rFonts w:ascii="Times New Roman" w:hAnsi="Times New Roman" w:cs="Times New Roman"/>
          <w:i/>
          <w:sz w:val="24"/>
          <w:szCs w:val="24"/>
        </w:rPr>
        <w:t>to give</w:t>
      </w:r>
      <w:r w:rsidR="002A7854">
        <w:rPr>
          <w:rFonts w:ascii="Times New Roman" w:hAnsi="Times New Roman" w:cs="Times New Roman"/>
          <w:i/>
          <w:sz w:val="24"/>
          <w:szCs w:val="24"/>
        </w:rPr>
        <w:t xml:space="preserve"> to something</w:t>
      </w:r>
      <w:r w:rsidR="007223AB">
        <w:rPr>
          <w:rFonts w:ascii="Times New Roman" w:hAnsi="Times New Roman" w:cs="Times New Roman"/>
          <w:i/>
          <w:sz w:val="24"/>
          <w:szCs w:val="24"/>
        </w:rPr>
        <w:t xml:space="preserve"> my</w:t>
      </w:r>
      <w:r w:rsidRPr="003D288E">
        <w:rPr>
          <w:rFonts w:ascii="Times New Roman" w:hAnsi="Times New Roman" w:cs="Times New Roman"/>
          <w:i/>
          <w:sz w:val="24"/>
          <w:szCs w:val="24"/>
        </w:rPr>
        <w:t xml:space="preserve"> love’.</w:t>
      </w:r>
    </w:p>
    <w:p w14:paraId="19150C0D" w14:textId="166C4086" w:rsidR="00746BE5" w:rsidRPr="00F64C30" w:rsidRDefault="00746BE5" w:rsidP="00F64C30">
      <w:pPr>
        <w:adjustRightInd w:val="0"/>
        <w:spacing w:before="100" w:beforeAutospacing="1" w:after="100" w:afterAutospacing="1" w:line="480" w:lineRule="auto"/>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Oguntê also helps</w:t>
      </w:r>
      <w:r w:rsidR="00984AF5" w:rsidRPr="00F64C30">
        <w:rPr>
          <w:rFonts w:ascii="Times New Roman" w:eastAsia="Calibri" w:hAnsi="Times New Roman" w:cs="Times New Roman"/>
          <w:sz w:val="24"/>
          <w:szCs w:val="24"/>
          <w:lang w:eastAsia="en-GB"/>
        </w:rPr>
        <w:t xml:space="preserve"> women with developing </w:t>
      </w:r>
      <w:r w:rsidRPr="00F64C30">
        <w:rPr>
          <w:rFonts w:ascii="Times New Roman" w:eastAsia="Calibri" w:hAnsi="Times New Roman" w:cs="Times New Roman"/>
          <w:sz w:val="24"/>
          <w:szCs w:val="24"/>
          <w:lang w:eastAsia="en-GB"/>
        </w:rPr>
        <w:t xml:space="preserve">networking </w:t>
      </w:r>
      <w:r w:rsidR="00984AF5" w:rsidRPr="00F64C30">
        <w:rPr>
          <w:rFonts w:ascii="Times New Roman" w:eastAsia="Calibri" w:hAnsi="Times New Roman" w:cs="Times New Roman"/>
          <w:sz w:val="24"/>
          <w:szCs w:val="24"/>
          <w:lang w:eastAsia="en-GB"/>
        </w:rPr>
        <w:t xml:space="preserve">capabilities </w:t>
      </w:r>
      <w:r w:rsidRPr="00F64C30">
        <w:rPr>
          <w:rFonts w:ascii="Times New Roman" w:eastAsia="Calibri" w:hAnsi="Times New Roman" w:cs="Times New Roman"/>
          <w:sz w:val="24"/>
          <w:szCs w:val="24"/>
          <w:lang w:eastAsia="en-GB"/>
        </w:rPr>
        <w:t xml:space="preserve">across sectors, </w:t>
      </w:r>
      <w:r w:rsidR="00984AF5" w:rsidRPr="00F64C30">
        <w:rPr>
          <w:rFonts w:ascii="Times New Roman" w:eastAsia="Calibri" w:hAnsi="Times New Roman" w:cs="Times New Roman"/>
          <w:sz w:val="24"/>
          <w:szCs w:val="24"/>
          <w:lang w:eastAsia="en-GB"/>
        </w:rPr>
        <w:t xml:space="preserve">including ways to </w:t>
      </w:r>
      <w:r w:rsidRPr="00F64C30">
        <w:rPr>
          <w:rFonts w:ascii="Times New Roman" w:eastAsia="Calibri" w:hAnsi="Times New Roman" w:cs="Times New Roman"/>
          <w:sz w:val="24"/>
          <w:szCs w:val="24"/>
          <w:lang w:eastAsia="en-GB"/>
        </w:rPr>
        <w:t xml:space="preserve"> improve thinking </w:t>
      </w:r>
      <w:r w:rsidR="00984AF5" w:rsidRPr="00F64C30">
        <w:rPr>
          <w:rFonts w:ascii="Times New Roman" w:eastAsia="Calibri" w:hAnsi="Times New Roman" w:cs="Times New Roman"/>
          <w:sz w:val="24"/>
          <w:szCs w:val="24"/>
          <w:lang w:eastAsia="en-GB"/>
        </w:rPr>
        <w:t xml:space="preserve">and </w:t>
      </w:r>
      <w:r w:rsidRPr="00F64C30">
        <w:rPr>
          <w:rFonts w:ascii="Times New Roman" w:eastAsia="Calibri" w:hAnsi="Times New Roman" w:cs="Times New Roman"/>
          <w:sz w:val="24"/>
          <w:szCs w:val="24"/>
          <w:lang w:eastAsia="en-GB"/>
        </w:rPr>
        <w:t xml:space="preserve">working, such as a mind-based coaching approach </w:t>
      </w:r>
      <w:r w:rsidR="00984AF5" w:rsidRPr="00F64C30">
        <w:rPr>
          <w:rFonts w:ascii="Times New Roman" w:eastAsia="Calibri" w:hAnsi="Times New Roman" w:cs="Times New Roman"/>
          <w:sz w:val="24"/>
          <w:szCs w:val="24"/>
          <w:lang w:eastAsia="en-GB"/>
        </w:rPr>
        <w:t xml:space="preserve">with roots </w:t>
      </w:r>
      <w:r w:rsidR="00FF68FC" w:rsidRPr="00F64C30">
        <w:rPr>
          <w:rFonts w:ascii="Times New Roman" w:eastAsia="Calibri" w:hAnsi="Times New Roman" w:cs="Times New Roman"/>
          <w:sz w:val="24"/>
          <w:szCs w:val="24"/>
          <w:lang w:eastAsia="en-GB"/>
        </w:rPr>
        <w:t>in</w:t>
      </w:r>
      <w:r w:rsidRPr="00F64C30">
        <w:rPr>
          <w:rFonts w:ascii="Times New Roman" w:eastAsia="Calibri" w:hAnsi="Times New Roman" w:cs="Times New Roman"/>
          <w:sz w:val="24"/>
          <w:szCs w:val="24"/>
          <w:lang w:eastAsia="en-GB"/>
        </w:rPr>
        <w:t xml:space="preserve"> neuroscience and  cultur</w:t>
      </w:r>
      <w:r w:rsidR="00D5444D" w:rsidRPr="00F64C30">
        <w:rPr>
          <w:rFonts w:ascii="Times New Roman" w:eastAsia="Calibri" w:hAnsi="Times New Roman" w:cs="Times New Roman"/>
          <w:sz w:val="24"/>
          <w:szCs w:val="24"/>
          <w:lang w:eastAsia="en-GB"/>
        </w:rPr>
        <w:t xml:space="preserve">e-based </w:t>
      </w:r>
      <w:r w:rsidRPr="00F64C30">
        <w:rPr>
          <w:rFonts w:ascii="Times New Roman" w:eastAsia="Calibri" w:hAnsi="Times New Roman" w:cs="Times New Roman"/>
          <w:sz w:val="24"/>
          <w:szCs w:val="24"/>
          <w:lang w:eastAsia="en-GB"/>
        </w:rPr>
        <w:t xml:space="preserve"> methodolog</w:t>
      </w:r>
      <w:r w:rsidR="00E02BCB" w:rsidRPr="00F64C30">
        <w:rPr>
          <w:rFonts w:ascii="Times New Roman" w:eastAsia="Calibri" w:hAnsi="Times New Roman" w:cs="Times New Roman"/>
          <w:sz w:val="24"/>
          <w:szCs w:val="24"/>
          <w:lang w:eastAsia="en-GB"/>
        </w:rPr>
        <w:t>ies</w:t>
      </w:r>
      <w:r w:rsidR="00ED009B">
        <w:rPr>
          <w:rFonts w:ascii="Times New Roman" w:eastAsia="Calibri" w:hAnsi="Times New Roman" w:cs="Times New Roman"/>
          <w:sz w:val="24"/>
          <w:szCs w:val="24"/>
          <w:lang w:eastAsia="en-GB"/>
        </w:rPr>
        <w:t>; according to Servane,</w:t>
      </w:r>
    </w:p>
    <w:p w14:paraId="577C0EEF" w14:textId="0670092F" w:rsidR="00746BE5" w:rsidRPr="00F64C30" w:rsidRDefault="00ED009B" w:rsidP="00B71306">
      <w:pPr>
        <w:adjustRightInd w:val="0"/>
        <w:spacing w:before="100" w:beforeAutospacing="1" w:after="100" w:afterAutospacing="1" w:line="480" w:lineRule="auto"/>
        <w:ind w:left="567" w:right="522"/>
        <w:jc w:val="both"/>
        <w:rPr>
          <w:rFonts w:ascii="Times New Roman" w:eastAsia="Calibri" w:hAnsi="Times New Roman" w:cs="Times New Roman"/>
          <w:sz w:val="24"/>
          <w:szCs w:val="24"/>
          <w:lang w:eastAsia="en-GB"/>
        </w:rPr>
      </w:pPr>
      <w:r>
        <w:rPr>
          <w:rFonts w:ascii="Times New Roman" w:eastAsia="Calibri" w:hAnsi="Times New Roman" w:cs="Times New Roman"/>
          <w:i/>
          <w:iCs/>
          <w:sz w:val="24"/>
          <w:szCs w:val="24"/>
          <w:lang w:eastAsia="en-GB"/>
        </w:rPr>
        <w:t>‘</w:t>
      </w:r>
      <w:r w:rsidR="00746BE5" w:rsidRPr="00F64C30">
        <w:rPr>
          <w:rFonts w:ascii="Times New Roman" w:eastAsia="Calibri" w:hAnsi="Times New Roman" w:cs="Times New Roman"/>
          <w:i/>
          <w:iCs/>
          <w:sz w:val="24"/>
          <w:szCs w:val="24"/>
          <w:lang w:eastAsia="en-GB"/>
        </w:rPr>
        <w:t>In 1997 I was in Holland engaging in creative arts and festivals organisation. I worked with Fairtrade and Ethical Principles and went into marketing; I helped diverse groups such as the Capoeira Group. […] In Holland there is good support for business creation, and an attitude of learning by doing.[…] I have built relationships with developing countries over the years, particularly in terms of social work and activism.[…] Networking is about following up and building relationships; paying a lot of attention to client feedback. What is the ‘niche’? - speaking in activist terms, taking an activist perspective, which is non-conformist. I have been developing the space and the network in the UK and internationally. It is about developing a different way of hosting, sharing,</w:t>
      </w:r>
      <w:r w:rsidR="006233C0" w:rsidRPr="00F64C30">
        <w:rPr>
          <w:rFonts w:ascii="Times New Roman" w:eastAsia="Calibri" w:hAnsi="Times New Roman" w:cs="Times New Roman"/>
          <w:i/>
          <w:iCs/>
          <w:sz w:val="24"/>
          <w:szCs w:val="24"/>
          <w:lang w:eastAsia="en-GB"/>
        </w:rPr>
        <w:t xml:space="preserve"> </w:t>
      </w:r>
      <w:r w:rsidR="00746BE5" w:rsidRPr="00F64C30">
        <w:rPr>
          <w:rFonts w:ascii="Times New Roman" w:eastAsia="Calibri" w:hAnsi="Times New Roman" w:cs="Times New Roman"/>
          <w:i/>
          <w:iCs/>
          <w:sz w:val="24"/>
          <w:szCs w:val="24"/>
          <w:lang w:eastAsia="en-GB"/>
        </w:rPr>
        <w:t>openness,</w:t>
      </w:r>
      <w:r>
        <w:rPr>
          <w:rFonts w:ascii="Times New Roman" w:eastAsia="Calibri" w:hAnsi="Times New Roman" w:cs="Times New Roman"/>
          <w:i/>
          <w:iCs/>
          <w:sz w:val="24"/>
          <w:szCs w:val="24"/>
          <w:lang w:eastAsia="en-GB"/>
        </w:rPr>
        <w:t xml:space="preserve"> community that is value-driven’.</w:t>
      </w:r>
    </w:p>
    <w:p w14:paraId="13647CB1" w14:textId="74E5E1EB" w:rsidR="00FF68FC" w:rsidRPr="00F64C30" w:rsidRDefault="00746BE5"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Consequently</w:t>
      </w:r>
      <w:r w:rsidR="00FF68FC" w:rsidRPr="00F64C30">
        <w:rPr>
          <w:rFonts w:ascii="Times New Roman" w:eastAsia="Calibri" w:hAnsi="Times New Roman" w:cs="Times New Roman"/>
          <w:sz w:val="24"/>
          <w:szCs w:val="24"/>
          <w:lang w:eastAsia="en-GB"/>
        </w:rPr>
        <w:t>, for</w:t>
      </w:r>
      <w:r w:rsidRPr="00F64C30">
        <w:rPr>
          <w:rFonts w:ascii="Times New Roman" w:eastAsia="Calibri" w:hAnsi="Times New Roman" w:cs="Times New Roman"/>
          <w:sz w:val="24"/>
          <w:szCs w:val="24"/>
          <w:lang w:eastAsia="en-GB"/>
        </w:rPr>
        <w:t xml:space="preserve"> Oguntê, social innovation</w:t>
      </w:r>
      <w:r w:rsidR="000C1BE4" w:rsidRPr="00F64C30">
        <w:rPr>
          <w:rFonts w:ascii="Times New Roman" w:eastAsia="Calibri" w:hAnsi="Times New Roman" w:cs="Times New Roman"/>
          <w:sz w:val="24"/>
          <w:szCs w:val="24"/>
          <w:lang w:eastAsia="en-GB"/>
        </w:rPr>
        <w:t xml:space="preserve"> is</w:t>
      </w:r>
      <w:r w:rsidRPr="00F64C30">
        <w:rPr>
          <w:rFonts w:ascii="Times New Roman" w:eastAsia="Calibri" w:hAnsi="Times New Roman" w:cs="Times New Roman"/>
          <w:sz w:val="24"/>
          <w:szCs w:val="24"/>
          <w:lang w:eastAsia="en-GB"/>
        </w:rPr>
        <w:t xml:space="preserve"> </w:t>
      </w:r>
      <w:r w:rsidR="00BD0858" w:rsidRPr="00F64C30">
        <w:rPr>
          <w:rFonts w:ascii="Times New Roman" w:eastAsia="Calibri" w:hAnsi="Times New Roman" w:cs="Times New Roman"/>
          <w:sz w:val="24"/>
          <w:szCs w:val="24"/>
          <w:lang w:eastAsia="en-GB"/>
        </w:rPr>
        <w:t xml:space="preserve">rooted in </w:t>
      </w:r>
      <w:r w:rsidRPr="00F64C30">
        <w:rPr>
          <w:rFonts w:ascii="Times New Roman" w:eastAsia="Calibri" w:hAnsi="Times New Roman" w:cs="Times New Roman"/>
          <w:sz w:val="24"/>
          <w:szCs w:val="24"/>
          <w:lang w:eastAsia="en-GB"/>
        </w:rPr>
        <w:t xml:space="preserve">networking and collaboration </w:t>
      </w:r>
      <w:r w:rsidR="00BD0858" w:rsidRPr="00F64C30">
        <w:rPr>
          <w:rFonts w:ascii="Times New Roman" w:eastAsia="Calibri" w:hAnsi="Times New Roman" w:cs="Times New Roman"/>
          <w:sz w:val="24"/>
          <w:szCs w:val="24"/>
          <w:lang w:eastAsia="en-GB"/>
        </w:rPr>
        <w:t>that drives synergy with a focus o</w:t>
      </w:r>
      <w:r w:rsidR="000C1BE4" w:rsidRPr="00F64C30">
        <w:rPr>
          <w:rFonts w:ascii="Times New Roman" w:eastAsia="Calibri" w:hAnsi="Times New Roman" w:cs="Times New Roman"/>
          <w:sz w:val="24"/>
          <w:szCs w:val="24"/>
          <w:lang w:eastAsia="en-GB"/>
        </w:rPr>
        <w:t>n</w:t>
      </w:r>
      <w:r w:rsidR="00BD0858" w:rsidRPr="00F64C30">
        <w:rPr>
          <w:rFonts w:ascii="Times New Roman" w:eastAsia="Calibri" w:hAnsi="Times New Roman" w:cs="Times New Roman"/>
          <w:sz w:val="24"/>
          <w:szCs w:val="24"/>
          <w:lang w:eastAsia="en-GB"/>
        </w:rPr>
        <w:t xml:space="preserve"> serving </w:t>
      </w:r>
      <w:r w:rsidRPr="00F64C30">
        <w:rPr>
          <w:rFonts w:ascii="Times New Roman" w:eastAsia="Calibri" w:hAnsi="Times New Roman" w:cs="Times New Roman"/>
          <w:sz w:val="24"/>
          <w:szCs w:val="24"/>
          <w:lang w:eastAsia="en-GB"/>
        </w:rPr>
        <w:t xml:space="preserve">the community. It is a co-productive approach, </w:t>
      </w:r>
      <w:r w:rsidR="00BD0858" w:rsidRPr="00F64C30">
        <w:rPr>
          <w:rFonts w:ascii="Times New Roman" w:eastAsia="Calibri" w:hAnsi="Times New Roman" w:cs="Times New Roman"/>
          <w:sz w:val="24"/>
          <w:szCs w:val="24"/>
          <w:lang w:eastAsia="en-GB"/>
        </w:rPr>
        <w:t xml:space="preserve">which </w:t>
      </w:r>
      <w:r w:rsidR="00E02BCB" w:rsidRPr="00F64C30">
        <w:rPr>
          <w:rFonts w:ascii="Times New Roman" w:eastAsia="Calibri" w:hAnsi="Times New Roman" w:cs="Times New Roman"/>
          <w:sz w:val="24"/>
          <w:szCs w:val="24"/>
          <w:lang w:eastAsia="en-GB"/>
        </w:rPr>
        <w:t xml:space="preserve">is realised </w:t>
      </w:r>
      <w:r w:rsidR="00BD0858" w:rsidRPr="00F64C30">
        <w:rPr>
          <w:rFonts w:ascii="Times New Roman" w:eastAsia="Calibri" w:hAnsi="Times New Roman" w:cs="Times New Roman"/>
          <w:sz w:val="24"/>
          <w:szCs w:val="24"/>
          <w:lang w:eastAsia="en-GB"/>
        </w:rPr>
        <w:t xml:space="preserve">via </w:t>
      </w:r>
      <w:r w:rsidRPr="00F64C30">
        <w:rPr>
          <w:rFonts w:ascii="Times New Roman" w:eastAsia="Calibri" w:hAnsi="Times New Roman" w:cs="Times New Roman"/>
          <w:sz w:val="24"/>
          <w:szCs w:val="24"/>
          <w:lang w:eastAsia="en-GB"/>
        </w:rPr>
        <w:t xml:space="preserve">Oguntê </w:t>
      </w:r>
      <w:r w:rsidR="00E02BCB" w:rsidRPr="00F64C30">
        <w:rPr>
          <w:rFonts w:ascii="Times New Roman" w:eastAsia="Calibri" w:hAnsi="Times New Roman" w:cs="Times New Roman"/>
          <w:sz w:val="24"/>
          <w:szCs w:val="24"/>
          <w:lang w:eastAsia="en-GB"/>
        </w:rPr>
        <w:t xml:space="preserve">actively </w:t>
      </w:r>
      <w:r w:rsidRPr="00F64C30">
        <w:rPr>
          <w:rFonts w:ascii="Times New Roman" w:eastAsia="Calibri" w:hAnsi="Times New Roman" w:cs="Times New Roman"/>
          <w:sz w:val="24"/>
          <w:szCs w:val="24"/>
          <w:lang w:eastAsia="en-GB"/>
        </w:rPr>
        <w:t>co-design</w:t>
      </w:r>
      <w:r w:rsidR="00BD0858" w:rsidRPr="00F64C30">
        <w:rPr>
          <w:rFonts w:ascii="Times New Roman" w:eastAsia="Calibri" w:hAnsi="Times New Roman" w:cs="Times New Roman"/>
          <w:sz w:val="24"/>
          <w:szCs w:val="24"/>
          <w:lang w:eastAsia="en-GB"/>
        </w:rPr>
        <w:t>ing</w:t>
      </w:r>
      <w:r w:rsidRPr="00F64C30">
        <w:rPr>
          <w:rFonts w:ascii="Times New Roman" w:eastAsia="Calibri" w:hAnsi="Times New Roman" w:cs="Times New Roman"/>
          <w:sz w:val="24"/>
          <w:szCs w:val="24"/>
          <w:lang w:eastAsia="en-GB"/>
        </w:rPr>
        <w:t xml:space="preserve"> models with</w:t>
      </w:r>
      <w:r w:rsidR="00E02BCB" w:rsidRPr="00F64C30">
        <w:rPr>
          <w:rFonts w:ascii="Times New Roman" w:eastAsia="Calibri" w:hAnsi="Times New Roman" w:cs="Times New Roman"/>
          <w:sz w:val="24"/>
          <w:szCs w:val="24"/>
          <w:lang w:eastAsia="en-GB"/>
        </w:rPr>
        <w:t xml:space="preserve"> its</w:t>
      </w:r>
      <w:r w:rsidRPr="00F64C30">
        <w:rPr>
          <w:rFonts w:ascii="Times New Roman" w:eastAsia="Calibri" w:hAnsi="Times New Roman" w:cs="Times New Roman"/>
          <w:sz w:val="24"/>
          <w:szCs w:val="24"/>
          <w:lang w:eastAsia="en-GB"/>
        </w:rPr>
        <w:t xml:space="preserve"> stakeholders. Social entrepreneurship is seen by the company founder as </w:t>
      </w:r>
      <w:r w:rsidR="000C1BE4" w:rsidRPr="00F64C30">
        <w:rPr>
          <w:rFonts w:ascii="Times New Roman" w:eastAsia="Calibri" w:hAnsi="Times New Roman" w:cs="Times New Roman"/>
          <w:sz w:val="24"/>
          <w:szCs w:val="24"/>
          <w:lang w:eastAsia="en-GB"/>
        </w:rPr>
        <w:t xml:space="preserve">a combination of </w:t>
      </w:r>
      <w:r w:rsidR="00E02BCB" w:rsidRPr="00F64C30">
        <w:rPr>
          <w:rFonts w:ascii="Times New Roman" w:eastAsia="Calibri" w:hAnsi="Times New Roman" w:cs="Times New Roman"/>
          <w:sz w:val="24"/>
          <w:szCs w:val="24"/>
          <w:lang w:eastAsia="en-GB"/>
        </w:rPr>
        <w:t xml:space="preserve"> aspects of </w:t>
      </w:r>
      <w:r w:rsidRPr="00F64C30">
        <w:rPr>
          <w:rFonts w:ascii="Times New Roman" w:eastAsia="Calibri" w:hAnsi="Times New Roman" w:cs="Times New Roman"/>
          <w:sz w:val="24"/>
          <w:szCs w:val="24"/>
          <w:lang w:eastAsia="en-GB"/>
        </w:rPr>
        <w:t xml:space="preserve">proactivity, compliance </w:t>
      </w:r>
      <w:r w:rsidR="00B856C1" w:rsidRPr="00F64C30">
        <w:rPr>
          <w:rFonts w:ascii="Times New Roman" w:eastAsia="Calibri" w:hAnsi="Times New Roman" w:cs="Times New Roman"/>
          <w:sz w:val="24"/>
          <w:szCs w:val="24"/>
          <w:lang w:eastAsia="en-GB"/>
        </w:rPr>
        <w:t xml:space="preserve">as well </w:t>
      </w:r>
      <w:r w:rsidRPr="00F64C30">
        <w:rPr>
          <w:rFonts w:ascii="Times New Roman" w:eastAsia="Calibri" w:hAnsi="Times New Roman" w:cs="Times New Roman"/>
          <w:sz w:val="24"/>
          <w:szCs w:val="24"/>
          <w:lang w:eastAsia="en-GB"/>
        </w:rPr>
        <w:t xml:space="preserve">as innovation, </w:t>
      </w:r>
      <w:r w:rsidR="00BD0858" w:rsidRPr="00F64C30">
        <w:rPr>
          <w:rFonts w:ascii="Times New Roman" w:eastAsia="Calibri" w:hAnsi="Times New Roman" w:cs="Times New Roman"/>
          <w:sz w:val="24"/>
          <w:szCs w:val="24"/>
          <w:lang w:eastAsia="en-GB"/>
        </w:rPr>
        <w:t xml:space="preserve">and </w:t>
      </w:r>
      <w:r w:rsidRPr="00F64C30">
        <w:rPr>
          <w:rFonts w:ascii="Times New Roman" w:eastAsia="Calibri" w:hAnsi="Times New Roman" w:cs="Times New Roman"/>
          <w:sz w:val="24"/>
          <w:szCs w:val="24"/>
          <w:lang w:eastAsia="en-GB"/>
        </w:rPr>
        <w:t xml:space="preserve">social entrepreneurs are seen as agents of social change. In this model, change is always seen as gradual, </w:t>
      </w:r>
      <w:r w:rsidR="00652B53">
        <w:rPr>
          <w:rFonts w:ascii="Times New Roman" w:eastAsia="Calibri" w:hAnsi="Times New Roman" w:cs="Times New Roman"/>
          <w:sz w:val="24"/>
          <w:szCs w:val="24"/>
          <w:lang w:eastAsia="en-GB"/>
        </w:rPr>
        <w:t xml:space="preserve">and has to be facilitated, and this is often done through building social capital. </w:t>
      </w:r>
      <w:r w:rsidR="009E07C1" w:rsidRPr="00F64C30">
        <w:rPr>
          <w:rFonts w:ascii="Times New Roman" w:eastAsia="Calibri" w:hAnsi="Times New Roman" w:cs="Times New Roman"/>
          <w:sz w:val="24"/>
          <w:szCs w:val="24"/>
          <w:lang w:eastAsia="en-GB"/>
        </w:rPr>
        <w:t xml:space="preserve">According to the founder of Ogunte, </w:t>
      </w:r>
    </w:p>
    <w:p w14:paraId="12DA4D10" w14:textId="2FF7D107" w:rsidR="009E07C1" w:rsidRPr="003D288E" w:rsidRDefault="009E07C1" w:rsidP="00B71306">
      <w:pPr>
        <w:pStyle w:val="CommentText"/>
        <w:spacing w:line="480" w:lineRule="auto"/>
        <w:ind w:left="567" w:right="521"/>
        <w:jc w:val="both"/>
        <w:rPr>
          <w:rFonts w:ascii="Times New Roman" w:hAnsi="Times New Roman" w:cs="Times New Roman"/>
          <w:i/>
          <w:sz w:val="24"/>
          <w:szCs w:val="24"/>
        </w:rPr>
      </w:pPr>
      <w:r w:rsidRPr="003D288E">
        <w:rPr>
          <w:rFonts w:ascii="Times New Roman" w:hAnsi="Times New Roman" w:cs="Times New Roman"/>
          <w:i/>
          <w:sz w:val="24"/>
          <w:szCs w:val="24"/>
        </w:rPr>
        <w:t>‘Social capital is a vehicle through social networks, the capacity to interact and make sense of the information that circulates around us. We are in constant conversation with front line practitioners. We work through extracting patterns, testing assumptions and drawing conclusions and organising support services based on the information we have collected, there is a new kind of conversation and campaigns; our work is about sharing the information, connecting people, analysis, conversation and progress’</w:t>
      </w:r>
    </w:p>
    <w:p w14:paraId="52076111" w14:textId="6E362117" w:rsidR="003A38FC" w:rsidRDefault="00746BE5"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Oguntê sees competence-building as the first step to capacity-building. </w:t>
      </w:r>
      <w:r w:rsidR="008C7D61" w:rsidRPr="00F64C30">
        <w:rPr>
          <w:rFonts w:ascii="Times New Roman" w:eastAsia="Calibri" w:hAnsi="Times New Roman" w:cs="Times New Roman"/>
          <w:sz w:val="24"/>
          <w:szCs w:val="24"/>
          <w:lang w:eastAsia="en-GB"/>
        </w:rPr>
        <w:t xml:space="preserve">People that participate in the </w:t>
      </w:r>
      <w:r w:rsidRPr="00F64C30">
        <w:rPr>
          <w:rFonts w:ascii="Times New Roman" w:eastAsia="Calibri" w:hAnsi="Times New Roman" w:cs="Times New Roman"/>
          <w:sz w:val="24"/>
          <w:szCs w:val="24"/>
          <w:lang w:eastAsia="en-GB"/>
        </w:rPr>
        <w:t xml:space="preserve"> activities offered by Oguntê are encouraged to connect with social leaders whom they admire, and to identify the subsequent impact of these connections on the group and on themselves. </w:t>
      </w:r>
      <w:r w:rsidR="005156F2" w:rsidRPr="00F64C30">
        <w:rPr>
          <w:rFonts w:ascii="Times New Roman" w:eastAsia="Calibri" w:hAnsi="Times New Roman" w:cs="Times New Roman"/>
          <w:sz w:val="24"/>
          <w:szCs w:val="24"/>
          <w:lang w:eastAsia="en-GB"/>
        </w:rPr>
        <w:t xml:space="preserve">In engaging with those, the principle of change of oneself in order to attain change in the larger order, is employed. </w:t>
      </w:r>
      <w:r w:rsidRPr="00F64C30">
        <w:rPr>
          <w:rFonts w:ascii="Times New Roman" w:eastAsia="Calibri" w:hAnsi="Times New Roman" w:cs="Times New Roman"/>
          <w:sz w:val="24"/>
          <w:szCs w:val="24"/>
          <w:lang w:eastAsia="en-GB"/>
        </w:rPr>
        <w:t xml:space="preserve">In order to build on social leadership skills, Oguntê’s </w:t>
      </w:r>
      <w:r w:rsidR="005156F2" w:rsidRPr="00F64C30">
        <w:rPr>
          <w:rFonts w:ascii="Times New Roman" w:eastAsia="Calibri" w:hAnsi="Times New Roman" w:cs="Times New Roman"/>
          <w:sz w:val="24"/>
          <w:szCs w:val="24"/>
          <w:lang w:eastAsia="en-GB"/>
        </w:rPr>
        <w:t xml:space="preserve"> learning </w:t>
      </w:r>
      <w:r w:rsidRPr="00F64C30">
        <w:rPr>
          <w:rFonts w:ascii="Times New Roman" w:eastAsia="Calibri" w:hAnsi="Times New Roman" w:cs="Times New Roman"/>
          <w:sz w:val="24"/>
          <w:szCs w:val="24"/>
          <w:lang w:eastAsia="en-GB"/>
        </w:rPr>
        <w:t xml:space="preserve">approach </w:t>
      </w:r>
      <w:r w:rsidR="00C61FE4">
        <w:rPr>
          <w:rFonts w:ascii="Times New Roman" w:eastAsia="Calibri" w:hAnsi="Times New Roman" w:cs="Times New Roman"/>
          <w:sz w:val="24"/>
          <w:szCs w:val="24"/>
          <w:lang w:eastAsia="en-GB"/>
        </w:rPr>
        <w:t>has involved over time different techniques, including</w:t>
      </w:r>
      <w:r w:rsidRPr="00F64C30">
        <w:rPr>
          <w:rFonts w:ascii="Times New Roman" w:eastAsia="Calibri" w:hAnsi="Times New Roman" w:cs="Times New Roman"/>
          <w:sz w:val="24"/>
          <w:szCs w:val="24"/>
          <w:lang w:eastAsia="en-GB"/>
        </w:rPr>
        <w:t xml:space="preserve"> face-to-face</w:t>
      </w:r>
      <w:r w:rsidR="005156F2" w:rsidRPr="00F64C30">
        <w:rPr>
          <w:rFonts w:ascii="Times New Roman" w:eastAsia="Calibri" w:hAnsi="Times New Roman" w:cs="Times New Roman"/>
          <w:sz w:val="24"/>
          <w:szCs w:val="24"/>
          <w:lang w:eastAsia="en-GB"/>
        </w:rPr>
        <w:t xml:space="preserve"> as well as</w:t>
      </w:r>
      <w:r w:rsidR="00FF68FC"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online learning</w:t>
      </w:r>
      <w:r w:rsidR="005156F2" w:rsidRPr="00F64C30">
        <w:rPr>
          <w:rFonts w:ascii="Times New Roman" w:eastAsia="Calibri" w:hAnsi="Times New Roman" w:cs="Times New Roman"/>
          <w:sz w:val="24"/>
          <w:szCs w:val="24"/>
          <w:lang w:eastAsia="en-GB"/>
        </w:rPr>
        <w:t>, including</w:t>
      </w:r>
      <w:r w:rsidR="00FF5FAA" w:rsidRPr="00F64C30">
        <w:rPr>
          <w:rFonts w:ascii="Times New Roman" w:eastAsia="Calibri" w:hAnsi="Times New Roman" w:cs="Times New Roman"/>
          <w:sz w:val="24"/>
          <w:szCs w:val="24"/>
          <w:lang w:eastAsia="en-GB"/>
        </w:rPr>
        <w:t xml:space="preserve"> the engagement with tools such as </w:t>
      </w:r>
      <w:r w:rsidR="005156F2"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 simulation</w:t>
      </w:r>
      <w:r w:rsidR="00E02BCB" w:rsidRPr="00F64C30">
        <w:rPr>
          <w:rFonts w:ascii="Times New Roman" w:eastAsia="Calibri" w:hAnsi="Times New Roman" w:cs="Times New Roman"/>
          <w:sz w:val="24"/>
          <w:szCs w:val="24"/>
          <w:lang w:eastAsia="en-GB"/>
        </w:rPr>
        <w:t>s</w:t>
      </w:r>
      <w:r w:rsidRPr="00F64C30">
        <w:rPr>
          <w:rFonts w:ascii="Times New Roman" w:eastAsia="Calibri" w:hAnsi="Times New Roman" w:cs="Times New Roman"/>
          <w:sz w:val="24"/>
          <w:szCs w:val="24"/>
          <w:lang w:eastAsia="en-GB"/>
        </w:rPr>
        <w:t xml:space="preserve"> in </w:t>
      </w:r>
      <w:r w:rsidR="00FF5FAA"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virtual worlds</w:t>
      </w:r>
      <w:r w:rsidR="00FF5FAA"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 xml:space="preserve">. </w:t>
      </w:r>
      <w:r w:rsidR="00C61FE4">
        <w:rPr>
          <w:rFonts w:ascii="Times New Roman" w:eastAsia="Calibri" w:hAnsi="Times New Roman" w:cs="Times New Roman"/>
          <w:sz w:val="24"/>
          <w:szCs w:val="24"/>
          <w:lang w:eastAsia="en-GB"/>
        </w:rPr>
        <w:t xml:space="preserve">Such intense networking is important in terms of social innovation, which according to the founder of Ogunte is defined in terms of its impact potential. </w:t>
      </w:r>
    </w:p>
    <w:p w14:paraId="31811090" w14:textId="1E3FC491" w:rsidR="00C61FE4" w:rsidRPr="003D288E" w:rsidRDefault="00C61FE4" w:rsidP="00B71306">
      <w:pPr>
        <w:pStyle w:val="CommentText"/>
        <w:spacing w:line="480" w:lineRule="auto"/>
        <w:ind w:left="567" w:right="521"/>
        <w:jc w:val="both"/>
        <w:rPr>
          <w:rFonts w:ascii="Times New Roman" w:hAnsi="Times New Roman" w:cs="Times New Roman"/>
          <w:i/>
          <w:sz w:val="24"/>
          <w:szCs w:val="24"/>
        </w:rPr>
      </w:pPr>
      <w:r>
        <w:rPr>
          <w:rFonts w:ascii="Times New Roman" w:hAnsi="Times New Roman" w:cs="Times New Roman"/>
          <w:i/>
          <w:sz w:val="24"/>
          <w:szCs w:val="24"/>
        </w:rPr>
        <w:t>‘….s</w:t>
      </w:r>
      <w:r w:rsidRPr="003D288E">
        <w:rPr>
          <w:rFonts w:ascii="Times New Roman" w:hAnsi="Times New Roman" w:cs="Times New Roman"/>
          <w:i/>
          <w:sz w:val="24"/>
          <w:szCs w:val="24"/>
        </w:rPr>
        <w:t xml:space="preserve">ocial innovation: you never really know when a social innovation IS a social innovation- other people can judge this and it does not really matter- what matters are results. At the moment, I am looking at </w:t>
      </w:r>
      <w:r>
        <w:rPr>
          <w:rFonts w:ascii="Times New Roman" w:hAnsi="Times New Roman" w:cs="Times New Roman"/>
          <w:i/>
          <w:sz w:val="24"/>
          <w:szCs w:val="24"/>
        </w:rPr>
        <w:t xml:space="preserve">how new media, ICT and new technology </w:t>
      </w:r>
      <w:r w:rsidRPr="003D288E">
        <w:rPr>
          <w:rFonts w:ascii="Times New Roman" w:hAnsi="Times New Roman" w:cs="Times New Roman"/>
          <w:i/>
          <w:sz w:val="24"/>
          <w:szCs w:val="24"/>
        </w:rPr>
        <w:t>ventures can prevent violence against women, all can be innovation as tech</w:t>
      </w:r>
      <w:r>
        <w:rPr>
          <w:rFonts w:ascii="Times New Roman" w:hAnsi="Times New Roman" w:cs="Times New Roman"/>
          <w:i/>
          <w:sz w:val="24"/>
          <w:szCs w:val="24"/>
        </w:rPr>
        <w:t>nology is added to a topic [eg: v</w:t>
      </w:r>
      <w:r w:rsidRPr="003D288E">
        <w:rPr>
          <w:rFonts w:ascii="Times New Roman" w:hAnsi="Times New Roman" w:cs="Times New Roman"/>
          <w:i/>
          <w:sz w:val="24"/>
          <w:szCs w:val="24"/>
        </w:rPr>
        <w:t xml:space="preserve">iolence against women] that people do not want to talk much about. </w:t>
      </w:r>
      <w:r>
        <w:rPr>
          <w:rFonts w:ascii="Times New Roman" w:hAnsi="Times New Roman" w:cs="Times New Roman"/>
          <w:i/>
          <w:sz w:val="24"/>
          <w:szCs w:val="24"/>
        </w:rPr>
        <w:t xml:space="preserve"> </w:t>
      </w:r>
      <w:r w:rsidR="00D8672D">
        <w:rPr>
          <w:rFonts w:ascii="Times New Roman" w:hAnsi="Times New Roman" w:cs="Times New Roman"/>
          <w:i/>
          <w:sz w:val="24"/>
          <w:szCs w:val="24"/>
        </w:rPr>
        <w:t>I am</w:t>
      </w:r>
      <w:r w:rsidRPr="003D288E">
        <w:rPr>
          <w:rFonts w:ascii="Times New Roman" w:hAnsi="Times New Roman" w:cs="Times New Roman"/>
          <w:i/>
          <w:sz w:val="24"/>
          <w:szCs w:val="24"/>
        </w:rPr>
        <w:t xml:space="preserve"> not fussed about the words, what I want to see is the results. But the minute it is implemented, </w:t>
      </w:r>
      <w:r w:rsidR="00D8672D">
        <w:rPr>
          <w:rFonts w:ascii="Times New Roman" w:hAnsi="Times New Roman" w:cs="Times New Roman"/>
          <w:i/>
          <w:sz w:val="24"/>
          <w:szCs w:val="24"/>
        </w:rPr>
        <w:t>it is no longer an innovation! For g</w:t>
      </w:r>
      <w:r w:rsidRPr="003D288E">
        <w:rPr>
          <w:rFonts w:ascii="Times New Roman" w:hAnsi="Times New Roman" w:cs="Times New Roman"/>
          <w:i/>
          <w:sz w:val="24"/>
          <w:szCs w:val="24"/>
        </w:rPr>
        <w:t>lobal scale less theory</w:t>
      </w:r>
      <w:r w:rsidR="00D8672D">
        <w:rPr>
          <w:rFonts w:ascii="Times New Roman" w:hAnsi="Times New Roman" w:cs="Times New Roman"/>
          <w:i/>
          <w:sz w:val="24"/>
          <w:szCs w:val="24"/>
        </w:rPr>
        <w:t xml:space="preserve"> is needed and</w:t>
      </w:r>
      <w:r w:rsidRPr="003D288E">
        <w:rPr>
          <w:rFonts w:ascii="Times New Roman" w:hAnsi="Times New Roman" w:cs="Times New Roman"/>
          <w:i/>
          <w:sz w:val="24"/>
          <w:szCs w:val="24"/>
        </w:rPr>
        <w:t>, more translatable replicable achievements</w:t>
      </w:r>
      <w:r w:rsidR="00766A23">
        <w:rPr>
          <w:rFonts w:ascii="Times New Roman" w:hAnsi="Times New Roman" w:cs="Times New Roman"/>
          <w:i/>
          <w:sz w:val="24"/>
          <w:szCs w:val="24"/>
        </w:rPr>
        <w:t>’</w:t>
      </w:r>
      <w:r w:rsidRPr="003D288E">
        <w:rPr>
          <w:rFonts w:ascii="Times New Roman" w:hAnsi="Times New Roman" w:cs="Times New Roman"/>
          <w:i/>
          <w:sz w:val="24"/>
          <w:szCs w:val="24"/>
        </w:rPr>
        <w:t xml:space="preserve">. </w:t>
      </w:r>
    </w:p>
    <w:p w14:paraId="264C2E5F" w14:textId="37C12B5E" w:rsidR="00703D95" w:rsidRDefault="005156F2" w:rsidP="003D288E">
      <w:pPr>
        <w:spacing w:after="0" w:line="480" w:lineRule="auto"/>
        <w:jc w:val="both"/>
        <w:rPr>
          <w:rFonts w:ascii="Times New Roman" w:eastAsia="Calibri" w:hAnsi="Times New Roman" w:cs="Times New Roman"/>
          <w:sz w:val="24"/>
          <w:szCs w:val="24"/>
          <w:lang w:eastAsia="en-GB"/>
        </w:rPr>
      </w:pPr>
      <w:r w:rsidRPr="003D288E">
        <w:rPr>
          <w:rFonts w:ascii="Times New Roman" w:eastAsia="Calibri" w:hAnsi="Times New Roman" w:cs="Times New Roman"/>
          <w:sz w:val="24"/>
          <w:szCs w:val="24"/>
          <w:lang w:eastAsia="en-GB"/>
        </w:rPr>
        <w:t xml:space="preserve">In the  framework of developing a learning model focused on social innovation, an </w:t>
      </w:r>
      <w:r w:rsidR="003A38FC" w:rsidRPr="003D288E">
        <w:rPr>
          <w:rFonts w:ascii="Times New Roman" w:eastAsia="Calibri" w:hAnsi="Times New Roman" w:cs="Times New Roman"/>
          <w:sz w:val="24"/>
          <w:szCs w:val="24"/>
          <w:lang w:eastAsia="en-GB"/>
        </w:rPr>
        <w:t xml:space="preserve"> important activity that Oguntê is  engaged in, is coaching, </w:t>
      </w:r>
      <w:r w:rsidR="00DB2455" w:rsidRPr="003D288E">
        <w:rPr>
          <w:rFonts w:ascii="Times New Roman" w:eastAsia="Calibri" w:hAnsi="Times New Roman" w:cs="Times New Roman"/>
          <w:sz w:val="24"/>
          <w:szCs w:val="24"/>
          <w:lang w:eastAsia="en-GB"/>
        </w:rPr>
        <w:t xml:space="preserve">which is </w:t>
      </w:r>
      <w:r w:rsidRPr="003D288E">
        <w:rPr>
          <w:rFonts w:ascii="Times New Roman" w:eastAsia="Calibri" w:hAnsi="Times New Roman" w:cs="Times New Roman"/>
          <w:sz w:val="24"/>
          <w:szCs w:val="24"/>
          <w:lang w:eastAsia="en-GB"/>
        </w:rPr>
        <w:t xml:space="preserve">viewed </w:t>
      </w:r>
      <w:r w:rsidR="003A38FC" w:rsidRPr="003D288E">
        <w:rPr>
          <w:rFonts w:ascii="Times New Roman" w:eastAsia="Calibri" w:hAnsi="Times New Roman" w:cs="Times New Roman"/>
          <w:sz w:val="24"/>
          <w:szCs w:val="24"/>
          <w:lang w:eastAsia="en-GB"/>
        </w:rPr>
        <w:t xml:space="preserve">as a meta-skill that focuses on ‘learning how to learn’. </w:t>
      </w:r>
      <w:r w:rsidR="00746BE5" w:rsidRPr="003D288E">
        <w:rPr>
          <w:rFonts w:ascii="Times New Roman" w:eastAsia="Calibri" w:hAnsi="Times New Roman" w:cs="Times New Roman"/>
          <w:sz w:val="24"/>
          <w:szCs w:val="24"/>
          <w:lang w:eastAsia="en-GB"/>
        </w:rPr>
        <w:t xml:space="preserve">The learning </w:t>
      </w:r>
      <w:r w:rsidR="00FF68FC" w:rsidRPr="003D288E">
        <w:rPr>
          <w:rFonts w:ascii="Times New Roman" w:eastAsia="Calibri" w:hAnsi="Times New Roman" w:cs="Times New Roman"/>
          <w:sz w:val="24"/>
          <w:szCs w:val="24"/>
          <w:lang w:eastAsia="en-GB"/>
        </w:rPr>
        <w:t xml:space="preserve">models </w:t>
      </w:r>
      <w:r w:rsidR="00DB2455" w:rsidRPr="003D288E">
        <w:rPr>
          <w:rFonts w:ascii="Times New Roman" w:eastAsia="Calibri" w:hAnsi="Times New Roman" w:cs="Times New Roman"/>
          <w:sz w:val="24"/>
          <w:szCs w:val="24"/>
          <w:lang w:eastAsia="en-GB"/>
        </w:rPr>
        <w:t xml:space="preserve">implemented </w:t>
      </w:r>
      <w:r w:rsidR="00FF68FC" w:rsidRPr="003D288E">
        <w:rPr>
          <w:rFonts w:ascii="Times New Roman" w:eastAsia="Calibri" w:hAnsi="Times New Roman" w:cs="Times New Roman"/>
          <w:sz w:val="24"/>
          <w:szCs w:val="24"/>
          <w:lang w:eastAsia="en-GB"/>
        </w:rPr>
        <w:t>include</w:t>
      </w:r>
      <w:r w:rsidR="00746BE5" w:rsidRPr="003D288E">
        <w:rPr>
          <w:rFonts w:ascii="Times New Roman" w:eastAsia="Calibri" w:hAnsi="Times New Roman" w:cs="Times New Roman"/>
          <w:sz w:val="24"/>
          <w:szCs w:val="24"/>
          <w:lang w:eastAsia="en-GB"/>
        </w:rPr>
        <w:t xml:space="preserve"> co-coaching and peer learning. The levels of learning involve the individual,</w:t>
      </w:r>
      <w:r w:rsidR="006233C0" w:rsidRPr="003D288E">
        <w:rPr>
          <w:rFonts w:ascii="Times New Roman" w:eastAsia="Calibri" w:hAnsi="Times New Roman" w:cs="Times New Roman"/>
          <w:sz w:val="24"/>
          <w:szCs w:val="24"/>
          <w:lang w:eastAsia="en-GB"/>
        </w:rPr>
        <w:t xml:space="preserve"> </w:t>
      </w:r>
      <w:r w:rsidR="00746BE5" w:rsidRPr="003D288E">
        <w:rPr>
          <w:rFonts w:ascii="Times New Roman" w:eastAsia="Calibri" w:hAnsi="Times New Roman" w:cs="Times New Roman"/>
          <w:sz w:val="24"/>
          <w:szCs w:val="24"/>
          <w:lang w:eastAsia="en-GB"/>
        </w:rPr>
        <w:t xml:space="preserve">the closed group and the network (at micro, meso and macro levels). </w:t>
      </w:r>
      <w:r w:rsidR="00DB3E0F" w:rsidRPr="003D288E">
        <w:rPr>
          <w:rFonts w:ascii="Times New Roman" w:eastAsia="Calibri" w:hAnsi="Times New Roman" w:cs="Times New Roman"/>
          <w:sz w:val="24"/>
          <w:szCs w:val="24"/>
          <w:lang w:eastAsia="en-GB"/>
        </w:rPr>
        <w:t xml:space="preserve">Relevant questions that drive the learning experience include </w:t>
      </w:r>
      <w:r w:rsidR="00746BE5" w:rsidRPr="003D288E">
        <w:rPr>
          <w:rFonts w:ascii="Times New Roman" w:eastAsia="Calibri" w:hAnsi="Times New Roman" w:cs="Times New Roman"/>
          <w:sz w:val="24"/>
          <w:szCs w:val="24"/>
          <w:lang w:eastAsia="en-GB"/>
        </w:rPr>
        <w:t>‘what you know’, ‘what you know but have not acknowledged yet’</w:t>
      </w:r>
      <w:r w:rsidR="00DB3E0F" w:rsidRPr="003D288E">
        <w:rPr>
          <w:rFonts w:ascii="Times New Roman" w:eastAsia="Calibri" w:hAnsi="Times New Roman" w:cs="Times New Roman"/>
          <w:sz w:val="24"/>
          <w:szCs w:val="24"/>
          <w:lang w:eastAsia="en-GB"/>
        </w:rPr>
        <w:t xml:space="preserve">, </w:t>
      </w:r>
      <w:r w:rsidR="00E02BCB" w:rsidRPr="003D288E">
        <w:rPr>
          <w:rFonts w:ascii="Times New Roman" w:eastAsia="Calibri" w:hAnsi="Times New Roman" w:cs="Times New Roman"/>
          <w:sz w:val="24"/>
          <w:szCs w:val="24"/>
          <w:lang w:eastAsia="en-GB"/>
        </w:rPr>
        <w:t xml:space="preserve">or questions </w:t>
      </w:r>
      <w:r w:rsidR="00DB3E0F" w:rsidRPr="003D288E">
        <w:rPr>
          <w:rFonts w:ascii="Times New Roman" w:eastAsia="Calibri" w:hAnsi="Times New Roman" w:cs="Times New Roman"/>
          <w:sz w:val="24"/>
          <w:szCs w:val="24"/>
          <w:lang w:eastAsia="en-GB"/>
        </w:rPr>
        <w:t xml:space="preserve">on value-driven communication and on the role of social leaders. </w:t>
      </w:r>
      <w:r w:rsidR="004C0FF7">
        <w:rPr>
          <w:rFonts w:ascii="Times New Roman" w:eastAsia="Calibri" w:hAnsi="Times New Roman" w:cs="Times New Roman"/>
          <w:sz w:val="24"/>
          <w:szCs w:val="24"/>
          <w:lang w:eastAsia="en-GB"/>
        </w:rPr>
        <w:t>Regarding</w:t>
      </w:r>
      <w:r w:rsidR="00703D95">
        <w:rPr>
          <w:rFonts w:ascii="Times New Roman" w:eastAsia="Calibri" w:hAnsi="Times New Roman" w:cs="Times New Roman"/>
          <w:sz w:val="24"/>
          <w:szCs w:val="24"/>
          <w:lang w:eastAsia="en-GB"/>
        </w:rPr>
        <w:t xml:space="preserve"> leadership, the emphasis is on continuous and collective transformation and growth, as noted by the founder of Ogunte: </w:t>
      </w:r>
    </w:p>
    <w:p w14:paraId="4E8290FD" w14:textId="77777777" w:rsidR="00703D95" w:rsidRDefault="00703D95" w:rsidP="003D288E">
      <w:pPr>
        <w:spacing w:after="0" w:line="480" w:lineRule="auto"/>
        <w:jc w:val="both"/>
        <w:rPr>
          <w:rFonts w:ascii="Times New Roman" w:eastAsia="Calibri" w:hAnsi="Times New Roman" w:cs="Times New Roman"/>
          <w:sz w:val="24"/>
          <w:szCs w:val="24"/>
          <w:lang w:eastAsia="en-GB"/>
        </w:rPr>
      </w:pPr>
    </w:p>
    <w:p w14:paraId="6E55CB42" w14:textId="2A345699" w:rsidR="00703D95" w:rsidRPr="00703D95" w:rsidRDefault="00703D95" w:rsidP="00B71306">
      <w:pPr>
        <w:spacing w:after="0" w:line="480" w:lineRule="auto"/>
        <w:ind w:left="567" w:right="521"/>
        <w:jc w:val="both"/>
        <w:rPr>
          <w:rFonts w:ascii="Times New Roman" w:eastAsia="Calibri" w:hAnsi="Times New Roman" w:cs="Times New Roman"/>
          <w:i/>
          <w:sz w:val="24"/>
          <w:szCs w:val="24"/>
          <w:lang w:eastAsia="en-GB"/>
        </w:rPr>
      </w:pPr>
      <w:r w:rsidRPr="00703D95">
        <w:rPr>
          <w:rFonts w:ascii="Times New Roman" w:eastAsia="Calibri" w:hAnsi="Times New Roman" w:cs="Times New Roman"/>
          <w:i/>
          <w:sz w:val="24"/>
          <w:szCs w:val="24"/>
          <w:lang w:eastAsia="en-GB"/>
        </w:rPr>
        <w:t>‘It is a transformational leadership style</w:t>
      </w:r>
      <w:r>
        <w:rPr>
          <w:rFonts w:ascii="Times New Roman" w:eastAsia="Calibri" w:hAnsi="Times New Roman" w:cs="Times New Roman"/>
          <w:i/>
          <w:sz w:val="24"/>
          <w:szCs w:val="24"/>
          <w:lang w:eastAsia="en-GB"/>
        </w:rPr>
        <w:t>;</w:t>
      </w:r>
      <w:r w:rsidRPr="00703D95">
        <w:rPr>
          <w:rFonts w:ascii="Times New Roman" w:eastAsia="Calibri" w:hAnsi="Times New Roman" w:cs="Times New Roman"/>
          <w:i/>
          <w:sz w:val="24"/>
          <w:szCs w:val="24"/>
          <w:lang w:eastAsia="en-GB"/>
        </w:rPr>
        <w:t xml:space="preserve"> we continuously learn and grow and like to be accountable and practical, based on trust and creativity. It is about what needs to be achieved and implemented. We are very much interested in achievement and moving together with our clients’. </w:t>
      </w:r>
    </w:p>
    <w:p w14:paraId="10CB2F80" w14:textId="77777777" w:rsidR="00703D95" w:rsidRDefault="00703D95" w:rsidP="00703D95">
      <w:pPr>
        <w:spacing w:after="0" w:line="480" w:lineRule="auto"/>
        <w:ind w:left="851"/>
        <w:jc w:val="both"/>
        <w:rPr>
          <w:rFonts w:ascii="Times New Roman" w:eastAsia="Calibri" w:hAnsi="Times New Roman" w:cs="Times New Roman"/>
          <w:sz w:val="24"/>
          <w:szCs w:val="24"/>
          <w:lang w:eastAsia="en-GB"/>
        </w:rPr>
      </w:pPr>
    </w:p>
    <w:p w14:paraId="4DC143D0" w14:textId="4C6D34F9" w:rsidR="00B07D80" w:rsidRPr="003D288E" w:rsidRDefault="00746BE5" w:rsidP="003D288E">
      <w:pPr>
        <w:spacing w:after="0" w:line="480" w:lineRule="auto"/>
        <w:jc w:val="both"/>
        <w:rPr>
          <w:rFonts w:ascii="Times New Roman" w:eastAsia="Calibri" w:hAnsi="Times New Roman" w:cs="Times New Roman"/>
          <w:sz w:val="24"/>
          <w:szCs w:val="24"/>
          <w:lang w:eastAsia="en-GB"/>
        </w:rPr>
      </w:pPr>
      <w:r w:rsidRPr="003D288E">
        <w:rPr>
          <w:rFonts w:ascii="Times New Roman" w:eastAsia="Calibri" w:hAnsi="Times New Roman" w:cs="Times New Roman"/>
          <w:sz w:val="24"/>
          <w:szCs w:val="24"/>
          <w:lang w:eastAsia="en-GB"/>
        </w:rPr>
        <w:t xml:space="preserve">According to the founder of Oguntê, fundamental </w:t>
      </w:r>
      <w:r w:rsidR="00DE2F13" w:rsidRPr="003D288E">
        <w:rPr>
          <w:rFonts w:ascii="Times New Roman" w:eastAsia="Calibri" w:hAnsi="Times New Roman" w:cs="Times New Roman"/>
          <w:sz w:val="24"/>
          <w:szCs w:val="24"/>
          <w:lang w:eastAsia="en-GB"/>
        </w:rPr>
        <w:t xml:space="preserve">within </w:t>
      </w:r>
      <w:r w:rsidRPr="003D288E">
        <w:rPr>
          <w:rFonts w:ascii="Times New Roman" w:eastAsia="Calibri" w:hAnsi="Times New Roman" w:cs="Times New Roman"/>
          <w:sz w:val="24"/>
          <w:szCs w:val="24"/>
          <w:lang w:eastAsia="en-GB"/>
        </w:rPr>
        <w:t xml:space="preserve">the social innovation process is the capacity to look at already known issues from </w:t>
      </w:r>
      <w:r w:rsidR="00DE2F13" w:rsidRPr="003D288E">
        <w:rPr>
          <w:rFonts w:ascii="Times New Roman" w:eastAsia="Calibri" w:hAnsi="Times New Roman" w:cs="Times New Roman"/>
          <w:sz w:val="24"/>
          <w:szCs w:val="24"/>
          <w:lang w:eastAsia="en-GB"/>
        </w:rPr>
        <w:t>a different perspective; in order to attain that</w:t>
      </w:r>
      <w:r w:rsidR="00DB2455" w:rsidRPr="003D288E">
        <w:rPr>
          <w:rFonts w:ascii="Times New Roman" w:eastAsia="Calibri" w:hAnsi="Times New Roman" w:cs="Times New Roman"/>
          <w:sz w:val="24"/>
          <w:szCs w:val="24"/>
          <w:lang w:eastAsia="en-GB"/>
        </w:rPr>
        <w:t xml:space="preserve">, </w:t>
      </w:r>
      <w:r w:rsidR="00DE2F13" w:rsidRPr="003D288E">
        <w:rPr>
          <w:rFonts w:ascii="Times New Roman" w:eastAsia="Calibri" w:hAnsi="Times New Roman" w:cs="Times New Roman"/>
          <w:sz w:val="24"/>
          <w:szCs w:val="24"/>
          <w:lang w:eastAsia="en-GB"/>
        </w:rPr>
        <w:t>p</w:t>
      </w:r>
      <w:r w:rsidRPr="003D288E">
        <w:rPr>
          <w:rFonts w:ascii="Times New Roman" w:eastAsia="Calibri" w:hAnsi="Times New Roman" w:cs="Times New Roman"/>
          <w:sz w:val="24"/>
          <w:szCs w:val="24"/>
          <w:lang w:eastAsia="en-GB"/>
        </w:rPr>
        <w:t xml:space="preserve">articipating companies and individuals  form a </w:t>
      </w:r>
      <w:r w:rsidR="00DE2F13" w:rsidRPr="003D288E">
        <w:rPr>
          <w:rFonts w:ascii="Times New Roman" w:eastAsia="Calibri" w:hAnsi="Times New Roman" w:cs="Times New Roman"/>
          <w:sz w:val="24"/>
          <w:szCs w:val="24"/>
          <w:lang w:eastAsia="en-GB"/>
        </w:rPr>
        <w:t>‘</w:t>
      </w:r>
      <w:r w:rsidRPr="003D288E">
        <w:rPr>
          <w:rFonts w:ascii="Times New Roman" w:eastAsia="Calibri" w:hAnsi="Times New Roman" w:cs="Times New Roman"/>
          <w:sz w:val="24"/>
          <w:szCs w:val="24"/>
          <w:lang w:eastAsia="en-GB"/>
        </w:rPr>
        <w:t>marketing collective</w:t>
      </w:r>
      <w:r w:rsidR="00DE2F13" w:rsidRPr="003D288E">
        <w:rPr>
          <w:rFonts w:ascii="Times New Roman" w:eastAsia="Calibri" w:hAnsi="Times New Roman" w:cs="Times New Roman"/>
          <w:sz w:val="24"/>
          <w:szCs w:val="24"/>
          <w:lang w:eastAsia="en-GB"/>
        </w:rPr>
        <w:t>’</w:t>
      </w:r>
      <w:r w:rsidRPr="003D288E">
        <w:rPr>
          <w:rFonts w:ascii="Times New Roman" w:eastAsia="Calibri" w:hAnsi="Times New Roman" w:cs="Times New Roman"/>
          <w:sz w:val="24"/>
          <w:szCs w:val="24"/>
          <w:lang w:eastAsia="en-GB"/>
        </w:rPr>
        <w:t xml:space="preserve"> through close networking, Linking the strong networking element of </w:t>
      </w:r>
      <w:r w:rsidR="006233C0" w:rsidRPr="003D288E">
        <w:rPr>
          <w:rFonts w:ascii="Times New Roman" w:eastAsia="Calibri" w:hAnsi="Times New Roman" w:cs="Times New Roman"/>
          <w:sz w:val="24"/>
          <w:szCs w:val="24"/>
          <w:lang w:eastAsia="en-GB"/>
        </w:rPr>
        <w:t>Oguntê</w:t>
      </w:r>
      <w:r w:rsidRPr="003D288E">
        <w:rPr>
          <w:rFonts w:ascii="Times New Roman" w:eastAsia="Calibri" w:hAnsi="Times New Roman" w:cs="Times New Roman"/>
          <w:sz w:val="24"/>
          <w:szCs w:val="24"/>
          <w:lang w:eastAsia="en-GB"/>
        </w:rPr>
        <w:t xml:space="preserve"> back to the idea of social innovation, </w:t>
      </w:r>
      <w:r w:rsidR="00DE2F13" w:rsidRPr="003D288E">
        <w:rPr>
          <w:rFonts w:ascii="Times New Roman" w:eastAsia="Calibri" w:hAnsi="Times New Roman" w:cs="Times New Roman"/>
          <w:sz w:val="24"/>
          <w:szCs w:val="24"/>
          <w:lang w:eastAsia="en-GB"/>
        </w:rPr>
        <w:t xml:space="preserve">helps shed light on </w:t>
      </w:r>
      <w:r w:rsidRPr="003D288E">
        <w:rPr>
          <w:rFonts w:ascii="Times New Roman" w:eastAsia="Calibri" w:hAnsi="Times New Roman" w:cs="Times New Roman"/>
          <w:sz w:val="24"/>
          <w:szCs w:val="24"/>
          <w:lang w:eastAsia="en-GB"/>
        </w:rPr>
        <w:t>both ‘open innovation’</w:t>
      </w:r>
      <w:r w:rsidR="00DE2F13" w:rsidRPr="003D288E">
        <w:rPr>
          <w:rFonts w:ascii="Times New Roman" w:eastAsia="Calibri" w:hAnsi="Times New Roman" w:cs="Times New Roman"/>
          <w:sz w:val="24"/>
          <w:szCs w:val="24"/>
          <w:lang w:eastAsia="en-GB"/>
        </w:rPr>
        <w:t xml:space="preserve"> as well as </w:t>
      </w:r>
      <w:r w:rsidRPr="003D288E">
        <w:rPr>
          <w:rFonts w:ascii="Times New Roman" w:eastAsia="Calibri" w:hAnsi="Times New Roman" w:cs="Times New Roman"/>
          <w:sz w:val="24"/>
          <w:szCs w:val="24"/>
          <w:lang w:eastAsia="en-GB"/>
        </w:rPr>
        <w:t xml:space="preserve"> ‘collaborative action’; in this way, networking </w:t>
      </w:r>
      <w:r w:rsidR="0050689F" w:rsidRPr="003D288E">
        <w:rPr>
          <w:rFonts w:ascii="Times New Roman" w:eastAsia="Calibri" w:hAnsi="Times New Roman" w:cs="Times New Roman"/>
          <w:sz w:val="24"/>
          <w:szCs w:val="24"/>
          <w:lang w:eastAsia="en-GB"/>
        </w:rPr>
        <w:t xml:space="preserve">also becomes </w:t>
      </w:r>
      <w:r w:rsidR="00AB5CD9" w:rsidRPr="003D288E">
        <w:rPr>
          <w:rFonts w:ascii="Times New Roman" w:eastAsia="Calibri" w:hAnsi="Times New Roman" w:cs="Times New Roman"/>
          <w:sz w:val="24"/>
          <w:szCs w:val="24"/>
          <w:lang w:eastAsia="en-GB"/>
        </w:rPr>
        <w:t xml:space="preserve">a </w:t>
      </w:r>
      <w:r w:rsidRPr="003D288E">
        <w:rPr>
          <w:rFonts w:ascii="Times New Roman" w:eastAsia="Calibri" w:hAnsi="Times New Roman" w:cs="Times New Roman"/>
          <w:sz w:val="24"/>
          <w:szCs w:val="24"/>
          <w:lang w:eastAsia="en-GB"/>
        </w:rPr>
        <w:t xml:space="preserve">personal construct, </w:t>
      </w:r>
      <w:r w:rsidR="0050689F" w:rsidRPr="003D288E">
        <w:rPr>
          <w:rFonts w:ascii="Times New Roman" w:eastAsia="Calibri" w:hAnsi="Times New Roman" w:cs="Times New Roman"/>
          <w:sz w:val="24"/>
          <w:szCs w:val="24"/>
          <w:lang w:eastAsia="en-GB"/>
        </w:rPr>
        <w:t xml:space="preserve">taking </w:t>
      </w:r>
      <w:r w:rsidR="00FF68FC" w:rsidRPr="003D288E">
        <w:rPr>
          <w:rFonts w:ascii="Times New Roman" w:eastAsia="Calibri" w:hAnsi="Times New Roman" w:cs="Times New Roman"/>
          <w:sz w:val="24"/>
          <w:szCs w:val="24"/>
          <w:lang w:eastAsia="en-GB"/>
        </w:rPr>
        <w:t xml:space="preserve">place </w:t>
      </w:r>
      <w:r w:rsidRPr="003D288E">
        <w:rPr>
          <w:rFonts w:ascii="Times New Roman" w:eastAsia="Calibri" w:hAnsi="Times New Roman" w:cs="Times New Roman"/>
          <w:sz w:val="24"/>
          <w:szCs w:val="24"/>
          <w:lang w:eastAsia="en-GB"/>
        </w:rPr>
        <w:t xml:space="preserve">via a system of recommendations. It is </w:t>
      </w:r>
      <w:r w:rsidR="00063ECC">
        <w:rPr>
          <w:rFonts w:ascii="Times New Roman" w:eastAsia="Calibri" w:hAnsi="Times New Roman" w:cs="Times New Roman"/>
          <w:sz w:val="24"/>
          <w:szCs w:val="24"/>
          <w:lang w:eastAsia="en-GB"/>
        </w:rPr>
        <w:t>values</w:t>
      </w:r>
      <w:r w:rsidRPr="003D288E">
        <w:rPr>
          <w:rFonts w:ascii="Times New Roman" w:eastAsia="Calibri" w:hAnsi="Times New Roman" w:cs="Times New Roman"/>
          <w:sz w:val="24"/>
          <w:szCs w:val="24"/>
          <w:lang w:eastAsia="en-GB"/>
        </w:rPr>
        <w:t xml:space="preserve">-based and  </w:t>
      </w:r>
      <w:r w:rsidR="00C2392D" w:rsidRPr="003D288E">
        <w:rPr>
          <w:rFonts w:ascii="Times New Roman" w:eastAsia="Calibri" w:hAnsi="Times New Roman" w:cs="Times New Roman"/>
          <w:sz w:val="24"/>
          <w:szCs w:val="24"/>
          <w:lang w:eastAsia="en-GB"/>
        </w:rPr>
        <w:t xml:space="preserve">focused on </w:t>
      </w:r>
      <w:r w:rsidRPr="003D288E">
        <w:rPr>
          <w:rFonts w:ascii="Times New Roman" w:eastAsia="Calibri" w:hAnsi="Times New Roman" w:cs="Times New Roman"/>
          <w:sz w:val="24"/>
          <w:szCs w:val="24"/>
          <w:lang w:eastAsia="en-GB"/>
        </w:rPr>
        <w:t>building personal relationships, partnerships in action</w:t>
      </w:r>
      <w:r w:rsidR="00AB29D2" w:rsidRPr="003D288E">
        <w:rPr>
          <w:rFonts w:ascii="Times New Roman" w:eastAsia="Calibri" w:hAnsi="Times New Roman" w:cs="Times New Roman"/>
          <w:sz w:val="24"/>
          <w:szCs w:val="24"/>
          <w:lang w:eastAsia="en-GB"/>
        </w:rPr>
        <w:t xml:space="preserve">, as well as </w:t>
      </w:r>
      <w:r w:rsidRPr="003D288E">
        <w:rPr>
          <w:rFonts w:ascii="Times New Roman" w:eastAsia="Calibri" w:hAnsi="Times New Roman" w:cs="Times New Roman"/>
          <w:sz w:val="24"/>
          <w:szCs w:val="24"/>
          <w:lang w:eastAsia="en-GB"/>
        </w:rPr>
        <w:t>creating a process</w:t>
      </w:r>
      <w:r w:rsidR="00D076DD" w:rsidRPr="003D288E">
        <w:rPr>
          <w:rFonts w:ascii="Times New Roman" w:eastAsia="Calibri" w:hAnsi="Times New Roman" w:cs="Times New Roman"/>
          <w:sz w:val="24"/>
          <w:szCs w:val="24"/>
          <w:lang w:eastAsia="en-GB"/>
        </w:rPr>
        <w:t xml:space="preserve"> and a ‘manifesto’</w:t>
      </w:r>
      <w:r w:rsidRPr="003D288E">
        <w:rPr>
          <w:rFonts w:ascii="Times New Roman" w:eastAsia="Calibri" w:hAnsi="Times New Roman" w:cs="Times New Roman"/>
          <w:sz w:val="24"/>
          <w:szCs w:val="24"/>
          <w:lang w:eastAsia="en-GB"/>
        </w:rPr>
        <w:t>.</w:t>
      </w:r>
      <w:r w:rsidR="00AB29D2" w:rsidRPr="003D288E">
        <w:rPr>
          <w:rFonts w:ascii="Times New Roman" w:eastAsia="Calibri" w:hAnsi="Times New Roman" w:cs="Times New Roman"/>
          <w:sz w:val="24"/>
          <w:szCs w:val="24"/>
          <w:lang w:eastAsia="en-GB"/>
        </w:rPr>
        <w:t xml:space="preserve"> Beyond the individual and the interpersonal level, </w:t>
      </w:r>
      <w:r w:rsidRPr="003D288E">
        <w:rPr>
          <w:rFonts w:ascii="Times New Roman" w:eastAsia="Calibri" w:hAnsi="Times New Roman" w:cs="Times New Roman"/>
          <w:sz w:val="24"/>
          <w:szCs w:val="24"/>
          <w:lang w:eastAsia="en-GB"/>
        </w:rPr>
        <w:t xml:space="preserve"> </w:t>
      </w:r>
      <w:r w:rsidR="00AB29D2" w:rsidRPr="003D288E">
        <w:rPr>
          <w:rFonts w:ascii="Times New Roman" w:eastAsia="Calibri" w:hAnsi="Times New Roman" w:cs="Times New Roman"/>
          <w:sz w:val="24"/>
          <w:szCs w:val="24"/>
          <w:lang w:eastAsia="en-GB"/>
        </w:rPr>
        <w:t>o</w:t>
      </w:r>
      <w:r w:rsidRPr="003D288E">
        <w:rPr>
          <w:rFonts w:ascii="Times New Roman" w:eastAsia="Calibri" w:hAnsi="Times New Roman" w:cs="Times New Roman"/>
          <w:sz w:val="24"/>
          <w:szCs w:val="24"/>
          <w:lang w:eastAsia="en-GB"/>
        </w:rPr>
        <w:t xml:space="preserve">n a macro scale, this in turn reflected </w:t>
      </w:r>
      <w:r w:rsidR="00AB29D2" w:rsidRPr="003D288E">
        <w:rPr>
          <w:rFonts w:ascii="Times New Roman" w:eastAsia="Calibri" w:hAnsi="Times New Roman" w:cs="Times New Roman"/>
          <w:sz w:val="24"/>
          <w:szCs w:val="24"/>
          <w:lang w:eastAsia="en-GB"/>
        </w:rPr>
        <w:t xml:space="preserve">upon </w:t>
      </w:r>
      <w:r w:rsidRPr="003D288E">
        <w:rPr>
          <w:rFonts w:ascii="Times New Roman" w:eastAsia="Calibri" w:hAnsi="Times New Roman" w:cs="Times New Roman"/>
          <w:sz w:val="24"/>
          <w:szCs w:val="24"/>
          <w:lang w:eastAsia="en-GB"/>
        </w:rPr>
        <w:t xml:space="preserve">the </w:t>
      </w:r>
      <w:r w:rsidR="006233C0" w:rsidRPr="003D288E">
        <w:rPr>
          <w:rFonts w:ascii="Times New Roman" w:eastAsia="Calibri" w:hAnsi="Times New Roman" w:cs="Times New Roman"/>
          <w:sz w:val="24"/>
          <w:szCs w:val="24"/>
          <w:lang w:eastAsia="en-GB"/>
        </w:rPr>
        <w:t>community partnerships Oguntê has been able to</w:t>
      </w:r>
      <w:r w:rsidR="00AB29D2" w:rsidRPr="003D288E">
        <w:rPr>
          <w:rFonts w:ascii="Times New Roman" w:eastAsia="Calibri" w:hAnsi="Times New Roman" w:cs="Times New Roman"/>
          <w:sz w:val="24"/>
          <w:szCs w:val="24"/>
          <w:lang w:eastAsia="en-GB"/>
        </w:rPr>
        <w:t xml:space="preserve"> develop, </w:t>
      </w:r>
      <w:r w:rsidR="006233C0" w:rsidRPr="003D288E">
        <w:rPr>
          <w:rFonts w:ascii="Times New Roman" w:eastAsia="Calibri" w:hAnsi="Times New Roman" w:cs="Times New Roman"/>
          <w:sz w:val="24"/>
          <w:szCs w:val="24"/>
          <w:lang w:eastAsia="en-GB"/>
        </w:rPr>
        <w:t xml:space="preserve"> which are</w:t>
      </w:r>
      <w:r w:rsidRPr="003D288E">
        <w:rPr>
          <w:rFonts w:ascii="Times New Roman" w:eastAsia="Calibri" w:hAnsi="Times New Roman" w:cs="Times New Roman"/>
          <w:sz w:val="24"/>
          <w:szCs w:val="24"/>
          <w:lang w:eastAsia="en-GB"/>
        </w:rPr>
        <w:t xml:space="preserve"> </w:t>
      </w:r>
      <w:r w:rsidR="006233C0" w:rsidRPr="003D288E">
        <w:rPr>
          <w:rFonts w:ascii="Times New Roman" w:eastAsia="Calibri" w:hAnsi="Times New Roman" w:cs="Times New Roman"/>
          <w:sz w:val="24"/>
          <w:szCs w:val="24"/>
          <w:lang w:eastAsia="en-GB"/>
        </w:rPr>
        <w:t>inherently</w:t>
      </w:r>
      <w:r w:rsidRPr="003D288E">
        <w:rPr>
          <w:rFonts w:ascii="Times New Roman" w:eastAsia="Calibri" w:hAnsi="Times New Roman" w:cs="Times New Roman"/>
          <w:sz w:val="24"/>
          <w:szCs w:val="24"/>
          <w:lang w:eastAsia="en-GB"/>
        </w:rPr>
        <w:t xml:space="preserve"> value-based</w:t>
      </w:r>
      <w:r w:rsidR="00AB29D2" w:rsidRPr="003D288E">
        <w:rPr>
          <w:rFonts w:ascii="Times New Roman" w:eastAsia="Calibri" w:hAnsi="Times New Roman" w:cs="Times New Roman"/>
          <w:sz w:val="24"/>
          <w:szCs w:val="24"/>
          <w:lang w:eastAsia="en-GB"/>
        </w:rPr>
        <w:t xml:space="preserve">. </w:t>
      </w:r>
      <w:r w:rsidR="008A2EEA" w:rsidRPr="003D288E">
        <w:rPr>
          <w:rFonts w:ascii="Times New Roman" w:eastAsia="Calibri" w:hAnsi="Times New Roman" w:cs="Times New Roman"/>
          <w:sz w:val="24"/>
          <w:szCs w:val="24"/>
          <w:lang w:eastAsia="en-GB"/>
        </w:rPr>
        <w:t xml:space="preserve">Early in </w:t>
      </w:r>
      <w:r w:rsidR="00905DD9">
        <w:rPr>
          <w:rFonts w:ascii="Times New Roman" w:eastAsia="Calibri" w:hAnsi="Times New Roman" w:cs="Times New Roman"/>
          <w:sz w:val="24"/>
          <w:szCs w:val="24"/>
          <w:lang w:eastAsia="en-GB"/>
        </w:rPr>
        <w:t>2015</w:t>
      </w:r>
      <w:r w:rsidR="00B856C1" w:rsidRPr="003D288E">
        <w:rPr>
          <w:rFonts w:ascii="Times New Roman" w:eastAsia="Calibri" w:hAnsi="Times New Roman" w:cs="Times New Roman"/>
          <w:sz w:val="24"/>
          <w:szCs w:val="24"/>
          <w:lang w:eastAsia="en-GB"/>
        </w:rPr>
        <w:t>, the Ogunte website (ogunte.com/innovation) feature</w:t>
      </w:r>
      <w:r w:rsidR="008A2EEA" w:rsidRPr="003D288E">
        <w:rPr>
          <w:rFonts w:ascii="Times New Roman" w:eastAsia="Calibri" w:hAnsi="Times New Roman" w:cs="Times New Roman"/>
          <w:sz w:val="24"/>
          <w:szCs w:val="24"/>
          <w:lang w:eastAsia="en-GB"/>
        </w:rPr>
        <w:t>d</w:t>
      </w:r>
      <w:r w:rsidR="00B856C1" w:rsidRPr="003D288E">
        <w:rPr>
          <w:rFonts w:ascii="Times New Roman" w:eastAsia="Calibri" w:hAnsi="Times New Roman" w:cs="Times New Roman"/>
          <w:sz w:val="24"/>
          <w:szCs w:val="24"/>
          <w:lang w:eastAsia="en-GB"/>
        </w:rPr>
        <w:t xml:space="preserve"> </w:t>
      </w:r>
      <w:r w:rsidR="008A2EEA" w:rsidRPr="003D288E">
        <w:rPr>
          <w:rFonts w:ascii="Times New Roman" w:eastAsia="Calibri" w:hAnsi="Times New Roman" w:cs="Times New Roman"/>
          <w:sz w:val="24"/>
          <w:szCs w:val="24"/>
          <w:lang w:eastAsia="en-GB"/>
        </w:rPr>
        <w:t>impressive engagement numbers</w:t>
      </w:r>
      <w:r w:rsidR="00D076DD" w:rsidRPr="003D288E">
        <w:rPr>
          <w:rFonts w:ascii="Times New Roman" w:eastAsia="Calibri" w:hAnsi="Times New Roman" w:cs="Times New Roman"/>
          <w:sz w:val="24"/>
          <w:szCs w:val="24"/>
          <w:lang w:eastAsia="en-GB"/>
        </w:rPr>
        <w:t xml:space="preserve"> and impact</w:t>
      </w:r>
      <w:r w:rsidR="00B856C1" w:rsidRPr="003D288E">
        <w:rPr>
          <w:rFonts w:ascii="Times New Roman" w:eastAsia="Calibri" w:hAnsi="Times New Roman" w:cs="Times New Roman"/>
          <w:sz w:val="24"/>
          <w:szCs w:val="24"/>
          <w:lang w:eastAsia="en-GB"/>
        </w:rPr>
        <w:t xml:space="preserve">, including </w:t>
      </w:r>
      <w:r w:rsidR="006E3489" w:rsidRPr="003D288E">
        <w:rPr>
          <w:rFonts w:ascii="Times New Roman" w:eastAsia="Calibri" w:hAnsi="Times New Roman" w:cs="Times New Roman"/>
          <w:sz w:val="24"/>
          <w:szCs w:val="24"/>
          <w:lang w:eastAsia="en-GB"/>
        </w:rPr>
        <w:t xml:space="preserve"> having </w:t>
      </w:r>
      <w:r w:rsidR="008A2EEA" w:rsidRPr="003D288E">
        <w:rPr>
          <w:rFonts w:ascii="Times New Roman" w:eastAsia="Calibri" w:hAnsi="Times New Roman" w:cs="Times New Roman"/>
          <w:sz w:val="24"/>
          <w:szCs w:val="24"/>
          <w:lang w:eastAsia="en-GB"/>
        </w:rPr>
        <w:t xml:space="preserve">successfully </w:t>
      </w:r>
      <w:r w:rsidR="006E3489" w:rsidRPr="003D288E">
        <w:rPr>
          <w:rFonts w:ascii="Times New Roman" w:eastAsia="Calibri" w:hAnsi="Times New Roman" w:cs="Times New Roman"/>
          <w:sz w:val="24"/>
          <w:szCs w:val="24"/>
          <w:lang w:eastAsia="en-GB"/>
        </w:rPr>
        <w:t xml:space="preserve">supported </w:t>
      </w:r>
      <w:r w:rsidR="00905DD9">
        <w:rPr>
          <w:rFonts w:ascii="Times New Roman" w:eastAsia="Calibri" w:hAnsi="Times New Roman" w:cs="Times New Roman"/>
          <w:sz w:val="24"/>
          <w:szCs w:val="24"/>
          <w:lang w:eastAsia="en-GB"/>
        </w:rPr>
        <w:t xml:space="preserve">over 5000 women </w:t>
      </w:r>
      <w:r w:rsidR="00B856C1" w:rsidRPr="003D288E">
        <w:rPr>
          <w:rFonts w:ascii="Times New Roman" w:eastAsia="Calibri" w:hAnsi="Times New Roman" w:cs="Times New Roman"/>
          <w:sz w:val="24"/>
          <w:szCs w:val="24"/>
          <w:lang w:eastAsia="en-GB"/>
        </w:rPr>
        <w:t xml:space="preserve">social entrepreneurs and campaigners and </w:t>
      </w:r>
      <w:r w:rsidR="006E3489" w:rsidRPr="003D288E">
        <w:rPr>
          <w:rFonts w:ascii="Times New Roman" w:eastAsia="Calibri" w:hAnsi="Times New Roman" w:cs="Times New Roman"/>
          <w:sz w:val="24"/>
          <w:szCs w:val="24"/>
          <w:lang w:eastAsia="en-GB"/>
        </w:rPr>
        <w:t xml:space="preserve"> having created </w:t>
      </w:r>
      <w:r w:rsidR="00B856C1" w:rsidRPr="003D288E">
        <w:rPr>
          <w:rFonts w:ascii="Times New Roman" w:eastAsia="Calibri" w:hAnsi="Times New Roman" w:cs="Times New Roman"/>
          <w:sz w:val="24"/>
          <w:szCs w:val="24"/>
          <w:lang w:eastAsia="en-GB"/>
        </w:rPr>
        <w:t xml:space="preserve">a 6,000 member-strong network. </w:t>
      </w:r>
      <w:r w:rsidR="00B61477">
        <w:rPr>
          <w:rFonts w:ascii="Times New Roman" w:eastAsia="Calibri" w:hAnsi="Times New Roman" w:cs="Times New Roman"/>
          <w:sz w:val="24"/>
          <w:szCs w:val="24"/>
          <w:lang w:eastAsia="en-GB"/>
        </w:rPr>
        <w:t xml:space="preserve">According to Servane, </w:t>
      </w:r>
    </w:p>
    <w:p w14:paraId="2A511D47" w14:textId="3E625A5C" w:rsidR="009E07C1" w:rsidRPr="00AA1EC1" w:rsidRDefault="00AA1EC1" w:rsidP="00B71306">
      <w:pPr>
        <w:spacing w:after="0" w:line="480" w:lineRule="auto"/>
        <w:ind w:left="567" w:right="521"/>
        <w:jc w:val="both"/>
        <w:rPr>
          <w:rFonts w:ascii="Times New Roman" w:hAnsi="Times New Roman" w:cs="Times New Roman"/>
          <w:i/>
          <w:sz w:val="24"/>
          <w:szCs w:val="24"/>
        </w:rPr>
      </w:pPr>
      <w:r w:rsidRPr="00AA1EC1">
        <w:rPr>
          <w:rFonts w:ascii="Times New Roman" w:hAnsi="Times New Roman" w:cs="Times New Roman"/>
          <w:i/>
          <w:sz w:val="24"/>
          <w:szCs w:val="24"/>
        </w:rPr>
        <w:t xml:space="preserve"> </w:t>
      </w:r>
      <w:r w:rsidR="003D288E" w:rsidRPr="00AA1EC1">
        <w:rPr>
          <w:rFonts w:ascii="Times New Roman" w:hAnsi="Times New Roman" w:cs="Times New Roman"/>
          <w:i/>
          <w:sz w:val="24"/>
          <w:szCs w:val="24"/>
        </w:rPr>
        <w:t>‘</w:t>
      </w:r>
      <w:r w:rsidR="009E07C1" w:rsidRPr="00AA1EC1">
        <w:rPr>
          <w:rFonts w:ascii="Times New Roman" w:hAnsi="Times New Roman" w:cs="Times New Roman"/>
          <w:i/>
          <w:sz w:val="24"/>
          <w:szCs w:val="24"/>
        </w:rPr>
        <w:t xml:space="preserve">We are a community interest company-  there are impact guidelines on which we report, and we have to follow every year- </w:t>
      </w:r>
      <w:r w:rsidR="006D248B">
        <w:rPr>
          <w:rFonts w:ascii="Times New Roman" w:hAnsi="Times New Roman" w:cs="Times New Roman"/>
          <w:i/>
          <w:sz w:val="24"/>
          <w:szCs w:val="24"/>
        </w:rPr>
        <w:t>(they are about ) women in social enterprise, h</w:t>
      </w:r>
      <w:r w:rsidR="009E07C1" w:rsidRPr="00AA1EC1">
        <w:rPr>
          <w:rFonts w:ascii="Times New Roman" w:hAnsi="Times New Roman" w:cs="Times New Roman"/>
          <w:i/>
          <w:sz w:val="24"/>
          <w:szCs w:val="24"/>
        </w:rPr>
        <w:t>ow women are supported in their work through initiatives that take in account the gender lens, how women and girls are valu</w:t>
      </w:r>
      <w:r w:rsidR="006D248B">
        <w:rPr>
          <w:rFonts w:ascii="Times New Roman" w:hAnsi="Times New Roman" w:cs="Times New Roman"/>
          <w:i/>
          <w:sz w:val="24"/>
          <w:szCs w:val="24"/>
        </w:rPr>
        <w:t xml:space="preserve">ed as first class citizens in order to be  </w:t>
      </w:r>
      <w:r w:rsidR="009E07C1" w:rsidRPr="00AA1EC1">
        <w:rPr>
          <w:rFonts w:ascii="Times New Roman" w:hAnsi="Times New Roman" w:cs="Times New Roman"/>
          <w:i/>
          <w:sz w:val="24"/>
          <w:szCs w:val="24"/>
        </w:rPr>
        <w:t xml:space="preserve">enabled to thrive. </w:t>
      </w:r>
      <w:r w:rsidR="006D248B">
        <w:rPr>
          <w:rFonts w:ascii="Times New Roman" w:hAnsi="Times New Roman" w:cs="Times New Roman"/>
          <w:i/>
          <w:sz w:val="24"/>
          <w:szCs w:val="24"/>
        </w:rPr>
        <w:t xml:space="preserve"> We have been running a 5 year-</w:t>
      </w:r>
      <w:r w:rsidR="009E07C1" w:rsidRPr="00AA1EC1">
        <w:rPr>
          <w:rFonts w:ascii="Times New Roman" w:hAnsi="Times New Roman" w:cs="Times New Roman"/>
          <w:i/>
          <w:sz w:val="24"/>
          <w:szCs w:val="24"/>
        </w:rPr>
        <w:t xml:space="preserve"> programme o</w:t>
      </w:r>
      <w:r w:rsidR="00703D95">
        <w:rPr>
          <w:rFonts w:ascii="Times New Roman" w:hAnsi="Times New Roman" w:cs="Times New Roman"/>
          <w:i/>
          <w:sz w:val="24"/>
          <w:szCs w:val="24"/>
        </w:rPr>
        <w:t>f impact,</w:t>
      </w:r>
      <w:r w:rsidR="009E07C1" w:rsidRPr="00AA1EC1">
        <w:rPr>
          <w:rFonts w:ascii="Times New Roman" w:hAnsi="Times New Roman" w:cs="Times New Roman"/>
          <w:i/>
          <w:sz w:val="24"/>
          <w:szCs w:val="24"/>
        </w:rPr>
        <w:t xml:space="preserve"> </w:t>
      </w:r>
      <w:r w:rsidR="006D248B">
        <w:rPr>
          <w:rFonts w:ascii="Times New Roman" w:hAnsi="Times New Roman" w:cs="Times New Roman"/>
          <w:i/>
          <w:sz w:val="24"/>
          <w:szCs w:val="24"/>
        </w:rPr>
        <w:t>which is not only UK-based</w:t>
      </w:r>
      <w:r w:rsidR="009E07C1" w:rsidRPr="00AA1EC1">
        <w:rPr>
          <w:rFonts w:ascii="Times New Roman" w:hAnsi="Times New Roman" w:cs="Times New Roman"/>
          <w:i/>
          <w:sz w:val="24"/>
          <w:szCs w:val="24"/>
        </w:rPr>
        <w:t>. 5000 women social entrepreneurs</w:t>
      </w:r>
      <w:r w:rsidR="006D248B">
        <w:rPr>
          <w:rFonts w:ascii="Times New Roman" w:hAnsi="Times New Roman" w:cs="Times New Roman"/>
          <w:i/>
          <w:sz w:val="24"/>
          <w:szCs w:val="24"/>
        </w:rPr>
        <w:t xml:space="preserve"> have been</w:t>
      </w:r>
      <w:r w:rsidR="009E07C1" w:rsidRPr="00AA1EC1">
        <w:rPr>
          <w:rFonts w:ascii="Times New Roman" w:hAnsi="Times New Roman" w:cs="Times New Roman"/>
          <w:i/>
          <w:sz w:val="24"/>
          <w:szCs w:val="24"/>
        </w:rPr>
        <w:t xml:space="preserve"> supported by now and by 2020, we want to  reach 1 million women social entrepreneurs digitally- that involves us creating partnerships with oth</w:t>
      </w:r>
      <w:r w:rsidR="006D248B">
        <w:rPr>
          <w:rFonts w:ascii="Times New Roman" w:hAnsi="Times New Roman" w:cs="Times New Roman"/>
          <w:i/>
          <w:sz w:val="24"/>
          <w:szCs w:val="24"/>
        </w:rPr>
        <w:t>er networks to make this happen.  T</w:t>
      </w:r>
      <w:r w:rsidR="009E07C1" w:rsidRPr="00AA1EC1">
        <w:rPr>
          <w:rFonts w:ascii="Times New Roman" w:hAnsi="Times New Roman" w:cs="Times New Roman"/>
          <w:i/>
          <w:sz w:val="24"/>
          <w:szCs w:val="24"/>
        </w:rPr>
        <w:t xml:space="preserve">here is a big map (map.ogunte.com) and women can use this, and some women can become ambassadors and use networks close to them, and join those, </w:t>
      </w:r>
      <w:r w:rsidR="006D248B">
        <w:rPr>
          <w:rFonts w:ascii="Times New Roman" w:hAnsi="Times New Roman" w:cs="Times New Roman"/>
          <w:i/>
          <w:sz w:val="24"/>
          <w:szCs w:val="24"/>
        </w:rPr>
        <w:t xml:space="preserve"> (it is like) </w:t>
      </w:r>
      <w:r w:rsidR="009E07C1" w:rsidRPr="00AA1EC1">
        <w:rPr>
          <w:rFonts w:ascii="Times New Roman" w:hAnsi="Times New Roman" w:cs="Times New Roman"/>
          <w:i/>
          <w:sz w:val="24"/>
          <w:szCs w:val="24"/>
        </w:rPr>
        <w:t>a human chain of social entrepreneurship which can change the course of the world. There is a high degree of responsibility attached to this– if you connect you will find support and peers are there for guidance or challenging questions</w:t>
      </w:r>
      <w:r w:rsidR="003D288E" w:rsidRPr="00AA1EC1">
        <w:rPr>
          <w:rFonts w:ascii="Times New Roman" w:hAnsi="Times New Roman" w:cs="Times New Roman"/>
          <w:i/>
          <w:sz w:val="24"/>
          <w:szCs w:val="24"/>
        </w:rPr>
        <w:t>’</w:t>
      </w:r>
      <w:r w:rsidR="009E07C1" w:rsidRPr="00AA1EC1">
        <w:rPr>
          <w:rFonts w:ascii="Times New Roman" w:hAnsi="Times New Roman" w:cs="Times New Roman"/>
          <w:i/>
          <w:sz w:val="24"/>
          <w:szCs w:val="24"/>
        </w:rPr>
        <w:t>.</w:t>
      </w:r>
    </w:p>
    <w:p w14:paraId="2A65BF2C" w14:textId="77777777" w:rsidR="0023574E" w:rsidRDefault="00250FA0" w:rsidP="0023574E">
      <w:pPr>
        <w:pStyle w:val="CommentText"/>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Whilst the company has been growing, and its impact has been magnifying, the original relati</w:t>
      </w:r>
      <w:r w:rsidR="00B61477">
        <w:rPr>
          <w:rFonts w:ascii="Times New Roman" w:hAnsi="Times New Roman" w:cs="Times New Roman"/>
          <w:noProof/>
          <w:sz w:val="24"/>
          <w:szCs w:val="24"/>
        </w:rPr>
        <w:t>onship with the Hub</w:t>
      </w:r>
      <w:r>
        <w:rPr>
          <w:rFonts w:ascii="Times New Roman" w:hAnsi="Times New Roman" w:cs="Times New Roman"/>
          <w:noProof/>
          <w:sz w:val="24"/>
          <w:szCs w:val="24"/>
        </w:rPr>
        <w:t xml:space="preserve"> </w:t>
      </w:r>
      <w:r w:rsidR="00905DD9">
        <w:rPr>
          <w:rFonts w:ascii="Times New Roman" w:hAnsi="Times New Roman" w:cs="Times New Roman"/>
          <w:noProof/>
          <w:sz w:val="24"/>
          <w:szCs w:val="24"/>
        </w:rPr>
        <w:t xml:space="preserve">evolved </w:t>
      </w:r>
      <w:r w:rsidR="00B61477">
        <w:rPr>
          <w:rFonts w:ascii="Times New Roman" w:hAnsi="Times New Roman" w:cs="Times New Roman"/>
          <w:noProof/>
          <w:sz w:val="24"/>
          <w:szCs w:val="24"/>
        </w:rPr>
        <w:t>into a form of peer support, moving beyond</w:t>
      </w:r>
      <w:r w:rsidR="00905DD9">
        <w:rPr>
          <w:rFonts w:ascii="Times New Roman" w:hAnsi="Times New Roman" w:cs="Times New Roman"/>
          <w:noProof/>
          <w:sz w:val="24"/>
          <w:szCs w:val="24"/>
        </w:rPr>
        <w:t xml:space="preserve"> mentoring or physica</w:t>
      </w:r>
      <w:r w:rsidR="0023574E">
        <w:rPr>
          <w:rFonts w:ascii="Times New Roman" w:hAnsi="Times New Roman" w:cs="Times New Roman"/>
          <w:noProof/>
          <w:sz w:val="24"/>
          <w:szCs w:val="24"/>
        </w:rPr>
        <w:t xml:space="preserve">l presence  at the premises. </w:t>
      </w:r>
    </w:p>
    <w:p w14:paraId="3267F5B9" w14:textId="737ACAB9" w:rsidR="005B2660" w:rsidRPr="00905DD9" w:rsidRDefault="00250FA0" w:rsidP="0023574E">
      <w:pPr>
        <w:pStyle w:val="CommentText"/>
        <w:spacing w:line="480" w:lineRule="auto"/>
        <w:ind w:left="720"/>
        <w:jc w:val="both"/>
        <w:rPr>
          <w:rFonts w:ascii="Times New Roman" w:hAnsi="Times New Roman" w:cs="Times New Roman"/>
          <w:i/>
          <w:noProof/>
          <w:sz w:val="24"/>
          <w:szCs w:val="24"/>
        </w:rPr>
      </w:pPr>
      <w:r>
        <w:rPr>
          <w:rFonts w:ascii="Times New Roman" w:hAnsi="Times New Roman" w:cs="Times New Roman"/>
          <w:i/>
          <w:noProof/>
          <w:sz w:val="24"/>
          <w:szCs w:val="24"/>
        </w:rPr>
        <w:t>‘The r</w:t>
      </w:r>
      <w:r w:rsidR="009E07C1" w:rsidRPr="003D288E">
        <w:rPr>
          <w:rFonts w:ascii="Times New Roman" w:hAnsi="Times New Roman" w:cs="Times New Roman"/>
          <w:i/>
          <w:noProof/>
          <w:sz w:val="24"/>
          <w:szCs w:val="24"/>
        </w:rPr>
        <w:t xml:space="preserve">elationship with  the Hub before was based on my physical presence  in  the building but  now I </w:t>
      </w:r>
      <w:r w:rsidR="00785A59">
        <w:rPr>
          <w:rFonts w:ascii="Times New Roman" w:hAnsi="Times New Roman" w:cs="Times New Roman"/>
          <w:i/>
          <w:noProof/>
          <w:sz w:val="24"/>
          <w:szCs w:val="24"/>
        </w:rPr>
        <w:t>don't spend as much time there…..</w:t>
      </w:r>
      <w:r w:rsidR="009E07C1" w:rsidRPr="003D288E">
        <w:rPr>
          <w:rFonts w:ascii="Times New Roman" w:hAnsi="Times New Roman" w:cs="Times New Roman"/>
          <w:i/>
          <w:noProof/>
          <w:sz w:val="24"/>
          <w:szCs w:val="24"/>
        </w:rPr>
        <w:t>I  work remotely. I am still very much involved with the leadership team of many hubs- I am a however now a member colleague</w:t>
      </w:r>
      <w:r>
        <w:rPr>
          <w:rFonts w:ascii="Times New Roman" w:hAnsi="Times New Roman" w:cs="Times New Roman"/>
          <w:i/>
          <w:noProof/>
          <w:sz w:val="24"/>
          <w:szCs w:val="24"/>
        </w:rPr>
        <w:t xml:space="preserve">, and </w:t>
      </w:r>
      <w:r w:rsidR="009E07C1" w:rsidRPr="003D288E">
        <w:rPr>
          <w:rFonts w:ascii="Times New Roman" w:hAnsi="Times New Roman" w:cs="Times New Roman"/>
          <w:i/>
          <w:noProof/>
          <w:sz w:val="24"/>
          <w:szCs w:val="24"/>
        </w:rPr>
        <w:t xml:space="preserve"> not so much a service user, some times I even operate as an associate. I have been having conversations with Hubs in Brazil, and follow up with various other hubs in Europe. Their leadership team has a good sense of connectedness, they are well travelled, understand cultural differences, know what is going on</w:t>
      </w:r>
      <w:r w:rsidR="00785A59">
        <w:rPr>
          <w:rFonts w:ascii="Times New Roman" w:hAnsi="Times New Roman" w:cs="Times New Roman"/>
          <w:i/>
          <w:noProof/>
          <w:sz w:val="24"/>
          <w:szCs w:val="24"/>
        </w:rPr>
        <w:t>,</w:t>
      </w:r>
      <w:r w:rsidR="009E07C1" w:rsidRPr="003D288E">
        <w:rPr>
          <w:rFonts w:ascii="Times New Roman" w:hAnsi="Times New Roman" w:cs="Times New Roman"/>
          <w:i/>
          <w:noProof/>
          <w:sz w:val="24"/>
          <w:szCs w:val="24"/>
        </w:rPr>
        <w:t xml:space="preserve"> on the ground, are good friends, they like testing things. For me, I did not follow their formal incubation programme, but two years ago I delivered to the Public Service Launchpad programme. The hosting was since the begi</w:t>
      </w:r>
      <w:r>
        <w:rPr>
          <w:rFonts w:ascii="Times New Roman" w:hAnsi="Times New Roman" w:cs="Times New Roman"/>
          <w:i/>
          <w:noProof/>
          <w:sz w:val="24"/>
          <w:szCs w:val="24"/>
        </w:rPr>
        <w:t>nning superb; their methodology is the</w:t>
      </w:r>
      <w:r w:rsidR="009E07C1" w:rsidRPr="003D288E">
        <w:rPr>
          <w:rFonts w:ascii="Times New Roman" w:hAnsi="Times New Roman" w:cs="Times New Roman"/>
          <w:i/>
          <w:noProof/>
          <w:sz w:val="24"/>
          <w:szCs w:val="24"/>
        </w:rPr>
        <w:t xml:space="preserve"> art of hosting, and the skill of handling ne</w:t>
      </w:r>
      <w:r>
        <w:rPr>
          <w:rFonts w:ascii="Times New Roman" w:hAnsi="Times New Roman" w:cs="Times New Roman"/>
          <w:i/>
          <w:noProof/>
          <w:sz w:val="24"/>
          <w:szCs w:val="24"/>
        </w:rPr>
        <w:t>tworks and making connections. (This means a set of) f</w:t>
      </w:r>
      <w:r w:rsidR="009E07C1" w:rsidRPr="003D288E">
        <w:rPr>
          <w:rFonts w:ascii="Times New Roman" w:hAnsi="Times New Roman" w:cs="Times New Roman"/>
          <w:i/>
          <w:noProof/>
          <w:sz w:val="24"/>
          <w:szCs w:val="24"/>
        </w:rPr>
        <w:t xml:space="preserve">undamental values and a  familiar place to be. I was a business support provider, and felt there were interesting things going in the network but my fellow members were more social enterprises, working at the front line. Art of hosting is focused on creating the environment and making connections on the human side, it's not as rigid as a classic co-working space, but there is an effort to put the human in the mix, a combination of  body, face, soul, emotions; I did not get structured </w:t>
      </w:r>
      <w:r w:rsidR="00797E19">
        <w:rPr>
          <w:rFonts w:ascii="Times New Roman" w:hAnsi="Times New Roman" w:cs="Times New Roman"/>
          <w:i/>
          <w:noProof/>
          <w:sz w:val="24"/>
          <w:szCs w:val="24"/>
        </w:rPr>
        <w:t>(learning) skills from there; I got for example my financial skills</w:t>
      </w:r>
      <w:r w:rsidR="009E07C1" w:rsidRPr="003D288E">
        <w:rPr>
          <w:rFonts w:ascii="Times New Roman" w:hAnsi="Times New Roman" w:cs="Times New Roman"/>
          <w:i/>
          <w:noProof/>
          <w:sz w:val="24"/>
          <w:szCs w:val="24"/>
        </w:rPr>
        <w:t xml:space="preserve"> from outside</w:t>
      </w:r>
      <w:r w:rsidR="00797E19">
        <w:rPr>
          <w:rFonts w:ascii="Times New Roman" w:hAnsi="Times New Roman" w:cs="Times New Roman"/>
          <w:i/>
          <w:noProof/>
          <w:sz w:val="24"/>
          <w:szCs w:val="24"/>
        </w:rPr>
        <w:t xml:space="preserve"> (providers)</w:t>
      </w:r>
      <w:r w:rsidR="009E07C1" w:rsidRPr="003D288E">
        <w:rPr>
          <w:rFonts w:ascii="Times New Roman" w:hAnsi="Times New Roman" w:cs="Times New Roman"/>
          <w:i/>
          <w:noProof/>
          <w:sz w:val="24"/>
          <w:szCs w:val="24"/>
        </w:rPr>
        <w:t>, 4-5 years ago</w:t>
      </w:r>
      <w:r w:rsidR="00797E19">
        <w:rPr>
          <w:rFonts w:ascii="Times New Roman" w:hAnsi="Times New Roman" w:cs="Times New Roman"/>
          <w:i/>
          <w:noProof/>
          <w:sz w:val="24"/>
          <w:szCs w:val="24"/>
        </w:rPr>
        <w:t>…. t</w:t>
      </w:r>
      <w:r w:rsidR="009E07C1" w:rsidRPr="003D288E">
        <w:rPr>
          <w:rFonts w:ascii="Times New Roman" w:hAnsi="Times New Roman" w:cs="Times New Roman"/>
          <w:i/>
          <w:noProof/>
          <w:sz w:val="24"/>
          <w:szCs w:val="24"/>
        </w:rPr>
        <w:t>he hub is</w:t>
      </w:r>
      <w:r w:rsidR="00797E19">
        <w:rPr>
          <w:rFonts w:ascii="Times New Roman" w:hAnsi="Times New Roman" w:cs="Times New Roman"/>
          <w:i/>
          <w:noProof/>
          <w:sz w:val="24"/>
          <w:szCs w:val="24"/>
        </w:rPr>
        <w:t xml:space="preserve"> not on the top of the pyramid, (and as) networks are</w:t>
      </w:r>
      <w:r w:rsidR="009E07C1" w:rsidRPr="003D288E">
        <w:rPr>
          <w:rFonts w:ascii="Times New Roman" w:hAnsi="Times New Roman" w:cs="Times New Roman"/>
          <w:i/>
          <w:noProof/>
          <w:sz w:val="24"/>
          <w:szCs w:val="24"/>
        </w:rPr>
        <w:t xml:space="preserve"> flat structures, I also serve the hub as much as they do. It is f</w:t>
      </w:r>
      <w:r w:rsidR="00905DD9">
        <w:rPr>
          <w:rFonts w:ascii="Times New Roman" w:hAnsi="Times New Roman" w:cs="Times New Roman"/>
          <w:i/>
          <w:noProof/>
          <w:sz w:val="24"/>
          <w:szCs w:val="24"/>
        </w:rPr>
        <w:t xml:space="preserve">luid……there are also other (support networks) like </w:t>
      </w:r>
      <w:r w:rsidR="009E07C1" w:rsidRPr="003D288E">
        <w:rPr>
          <w:rFonts w:ascii="Times New Roman" w:hAnsi="Times New Roman" w:cs="Times New Roman"/>
          <w:i/>
          <w:noProof/>
          <w:sz w:val="24"/>
          <w:szCs w:val="24"/>
        </w:rPr>
        <w:t>women in social finance, social innovation networks, many are online, FB groups, networks such as The Next EDGE, Living Bridges, SOCAP, or networks I build based on programme I set up, I learn from them a lot and women social  entrpereneurs in general, through networks which are online or physical, but highly curated’.</w:t>
      </w:r>
    </w:p>
    <w:p w14:paraId="4DE3F952" w14:textId="108064D6" w:rsidR="00B07D80" w:rsidRPr="00863A49" w:rsidRDefault="00863A49"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Based on the above, </w:t>
      </w:r>
      <w:r w:rsidR="00BD67A5">
        <w:rPr>
          <w:rFonts w:ascii="Times New Roman" w:eastAsia="Calibri" w:hAnsi="Times New Roman" w:cs="Times New Roman"/>
          <w:sz w:val="24"/>
          <w:szCs w:val="24"/>
          <w:lang w:eastAsia="en-GB"/>
        </w:rPr>
        <w:t>the</w:t>
      </w:r>
      <w:r>
        <w:rPr>
          <w:rFonts w:ascii="Times New Roman" w:eastAsia="Calibri" w:hAnsi="Times New Roman" w:cs="Times New Roman"/>
          <w:sz w:val="24"/>
          <w:szCs w:val="24"/>
          <w:lang w:eastAsia="en-GB"/>
        </w:rPr>
        <w:t xml:space="preserve"> processes of social innovation are </w:t>
      </w:r>
      <w:r w:rsidR="00BD67A5">
        <w:rPr>
          <w:rFonts w:ascii="Times New Roman" w:eastAsia="Calibri" w:hAnsi="Times New Roman" w:cs="Times New Roman"/>
          <w:sz w:val="24"/>
          <w:szCs w:val="24"/>
          <w:lang w:eastAsia="en-GB"/>
        </w:rPr>
        <w:t>clearly</w:t>
      </w:r>
      <w:r>
        <w:rPr>
          <w:rFonts w:ascii="Times New Roman" w:eastAsia="Calibri" w:hAnsi="Times New Roman" w:cs="Times New Roman"/>
          <w:sz w:val="24"/>
          <w:szCs w:val="24"/>
          <w:lang w:eastAsia="en-GB"/>
        </w:rPr>
        <w:t xml:space="preserve"> focused on collaboration, sharing, learning and harnessing the power of social capital. Sharing a common set of values and working in ways which are supported by  principles which prioritise social and human elements also seem to be fundamental in promoting  the creation, development and sustainability of ventures which are targeting</w:t>
      </w:r>
      <w:r w:rsidR="00145E13">
        <w:rPr>
          <w:rFonts w:ascii="Times New Roman" w:eastAsia="Calibri" w:hAnsi="Times New Roman" w:cs="Times New Roman"/>
          <w:sz w:val="24"/>
          <w:szCs w:val="24"/>
          <w:lang w:eastAsia="en-GB"/>
        </w:rPr>
        <w:t xml:space="preserve"> the creation of relevant impact</w:t>
      </w:r>
      <w:r>
        <w:rPr>
          <w:rFonts w:ascii="Times New Roman" w:eastAsia="Calibri" w:hAnsi="Times New Roman" w:cs="Times New Roman"/>
          <w:sz w:val="24"/>
          <w:szCs w:val="24"/>
          <w:lang w:eastAsia="en-GB"/>
        </w:rPr>
        <w:t xml:space="preserve">. </w:t>
      </w:r>
    </w:p>
    <w:p w14:paraId="1A08A880" w14:textId="77777777" w:rsidR="00250FA0" w:rsidRDefault="00250FA0" w:rsidP="00F64C30">
      <w:pPr>
        <w:adjustRightInd w:val="0"/>
        <w:spacing w:before="100" w:beforeAutospacing="1" w:after="100" w:afterAutospacing="1" w:line="480" w:lineRule="auto"/>
        <w:contextualSpacing/>
        <w:jc w:val="both"/>
        <w:rPr>
          <w:rFonts w:ascii="Times New Roman" w:eastAsia="Calibri" w:hAnsi="Times New Roman" w:cs="Times New Roman"/>
          <w:b/>
          <w:sz w:val="24"/>
          <w:szCs w:val="24"/>
          <w:lang w:eastAsia="en-GB"/>
        </w:rPr>
      </w:pPr>
    </w:p>
    <w:p w14:paraId="594A77A6" w14:textId="77777777" w:rsidR="00C87A17" w:rsidRPr="00F64C30" w:rsidRDefault="00C87A17" w:rsidP="00F64C30">
      <w:pPr>
        <w:adjustRightInd w:val="0"/>
        <w:spacing w:before="100" w:beforeAutospacing="1" w:after="100" w:afterAutospacing="1" w:line="480" w:lineRule="auto"/>
        <w:contextualSpacing/>
        <w:jc w:val="both"/>
        <w:rPr>
          <w:rFonts w:ascii="Times New Roman" w:eastAsia="Calibri" w:hAnsi="Times New Roman" w:cs="Times New Roman"/>
          <w:b/>
          <w:sz w:val="24"/>
          <w:szCs w:val="24"/>
          <w:lang w:eastAsia="en-GB"/>
        </w:rPr>
      </w:pPr>
      <w:r w:rsidRPr="00F64C30">
        <w:rPr>
          <w:rFonts w:ascii="Times New Roman" w:eastAsia="Calibri" w:hAnsi="Times New Roman" w:cs="Times New Roman"/>
          <w:b/>
          <w:sz w:val="24"/>
          <w:szCs w:val="24"/>
          <w:lang w:eastAsia="en-GB"/>
        </w:rPr>
        <w:t>Discussion</w:t>
      </w:r>
    </w:p>
    <w:p w14:paraId="18DCF30C" w14:textId="77777777" w:rsidR="00C87A17" w:rsidRPr="00F64C30" w:rsidRDefault="00C87A17" w:rsidP="00F64C30">
      <w:pPr>
        <w:adjustRightInd w:val="0"/>
        <w:spacing w:before="100" w:beforeAutospacing="1" w:after="100" w:afterAutospacing="1" w:line="480" w:lineRule="auto"/>
        <w:contextualSpacing/>
        <w:jc w:val="both"/>
        <w:rPr>
          <w:rFonts w:ascii="Times New Roman" w:eastAsia="Calibri" w:hAnsi="Times New Roman" w:cs="Times New Roman"/>
          <w:bCs/>
          <w:sz w:val="24"/>
          <w:szCs w:val="24"/>
          <w:lang w:eastAsia="en-GB"/>
        </w:rPr>
      </w:pPr>
    </w:p>
    <w:p w14:paraId="6F64E1BB" w14:textId="10039913" w:rsidR="00C87A17" w:rsidRPr="00F64C30" w:rsidRDefault="00C87A17" w:rsidP="00F64C30">
      <w:pPr>
        <w:adjustRightInd w:val="0"/>
        <w:spacing w:before="100" w:beforeAutospacing="1" w:after="100" w:afterAutospacing="1" w:line="480" w:lineRule="auto"/>
        <w:contextualSpacing/>
        <w:jc w:val="both"/>
        <w:rPr>
          <w:rFonts w:ascii="Times New Roman" w:eastAsia="Calibri" w:hAnsi="Times New Roman" w:cs="Times New Roman"/>
          <w:bCs/>
          <w:sz w:val="24"/>
          <w:szCs w:val="24"/>
          <w:lang w:eastAsia="en-GB"/>
        </w:rPr>
      </w:pPr>
      <w:r w:rsidRPr="00F64C30">
        <w:rPr>
          <w:rFonts w:ascii="Times New Roman" w:eastAsia="Calibri" w:hAnsi="Times New Roman" w:cs="Times New Roman"/>
          <w:bCs/>
          <w:sz w:val="24"/>
          <w:szCs w:val="24"/>
          <w:lang w:eastAsia="en-GB"/>
        </w:rPr>
        <w:t xml:space="preserve">Through this </w:t>
      </w:r>
      <w:r w:rsidR="00101ED3" w:rsidRPr="00F64C30">
        <w:rPr>
          <w:rFonts w:ascii="Times New Roman" w:eastAsia="Calibri" w:hAnsi="Times New Roman" w:cs="Times New Roman"/>
          <w:bCs/>
          <w:sz w:val="24"/>
          <w:szCs w:val="24"/>
          <w:lang w:eastAsia="en-GB"/>
        </w:rPr>
        <w:t xml:space="preserve">embedded (case-within- a case) </w:t>
      </w:r>
      <w:r w:rsidRPr="00F64C30">
        <w:rPr>
          <w:rFonts w:ascii="Times New Roman" w:eastAsia="Calibri" w:hAnsi="Times New Roman" w:cs="Times New Roman"/>
          <w:bCs/>
          <w:sz w:val="24"/>
          <w:szCs w:val="24"/>
          <w:lang w:eastAsia="en-GB"/>
        </w:rPr>
        <w:t xml:space="preserve"> study, we </w:t>
      </w:r>
      <w:r w:rsidR="00101ED3" w:rsidRPr="00F64C30">
        <w:rPr>
          <w:rFonts w:ascii="Times New Roman" w:eastAsia="Calibri" w:hAnsi="Times New Roman" w:cs="Times New Roman"/>
          <w:bCs/>
          <w:sz w:val="24"/>
          <w:szCs w:val="24"/>
          <w:lang w:eastAsia="en-GB"/>
        </w:rPr>
        <w:t xml:space="preserve"> have elucidated </w:t>
      </w:r>
      <w:r w:rsidR="00AB5CD9" w:rsidRPr="00F64C30">
        <w:rPr>
          <w:rFonts w:ascii="Times New Roman" w:eastAsia="Calibri" w:hAnsi="Times New Roman" w:cs="Times New Roman"/>
          <w:bCs/>
          <w:sz w:val="24"/>
          <w:szCs w:val="24"/>
          <w:lang w:eastAsia="en-GB"/>
        </w:rPr>
        <w:t xml:space="preserve">some of the core concepts and processes </w:t>
      </w:r>
      <w:r w:rsidRPr="00F64C30">
        <w:rPr>
          <w:rFonts w:ascii="Times New Roman" w:eastAsia="Calibri" w:hAnsi="Times New Roman" w:cs="Times New Roman"/>
          <w:bCs/>
          <w:sz w:val="24"/>
          <w:szCs w:val="24"/>
          <w:lang w:eastAsia="en-GB"/>
        </w:rPr>
        <w:t>involved in social innovation in t</w:t>
      </w:r>
      <w:r w:rsidR="003A38FC" w:rsidRPr="00F64C30">
        <w:rPr>
          <w:rFonts w:ascii="Times New Roman" w:eastAsia="Calibri" w:hAnsi="Times New Roman" w:cs="Times New Roman"/>
          <w:bCs/>
          <w:sz w:val="24"/>
          <w:szCs w:val="24"/>
          <w:lang w:eastAsia="en-GB"/>
        </w:rPr>
        <w:t xml:space="preserve">he context of social incubation. </w:t>
      </w:r>
      <w:r w:rsidR="00D076DD" w:rsidRPr="00F64C30">
        <w:rPr>
          <w:rFonts w:ascii="Times New Roman" w:eastAsia="Calibri" w:hAnsi="Times New Roman" w:cs="Times New Roman"/>
          <w:bCs/>
          <w:sz w:val="24"/>
          <w:szCs w:val="24"/>
          <w:lang w:eastAsia="en-GB"/>
        </w:rPr>
        <w:t xml:space="preserve">The case helped us with </w:t>
      </w:r>
      <w:r w:rsidRPr="00F64C30">
        <w:rPr>
          <w:rFonts w:ascii="Times New Roman" w:eastAsia="Calibri" w:hAnsi="Times New Roman" w:cs="Times New Roman"/>
          <w:bCs/>
          <w:sz w:val="24"/>
          <w:szCs w:val="24"/>
          <w:lang w:eastAsia="en-GB"/>
        </w:rPr>
        <w:t>highlight</w:t>
      </w:r>
      <w:r w:rsidR="00D076DD" w:rsidRPr="00F64C30">
        <w:rPr>
          <w:rFonts w:ascii="Times New Roman" w:eastAsia="Calibri" w:hAnsi="Times New Roman" w:cs="Times New Roman"/>
          <w:bCs/>
          <w:sz w:val="24"/>
          <w:szCs w:val="24"/>
          <w:lang w:eastAsia="en-GB"/>
        </w:rPr>
        <w:t xml:space="preserve">ing </w:t>
      </w:r>
      <w:r w:rsidRPr="00F64C30">
        <w:rPr>
          <w:rFonts w:ascii="Times New Roman" w:eastAsia="Calibri" w:hAnsi="Times New Roman" w:cs="Times New Roman"/>
          <w:bCs/>
          <w:sz w:val="24"/>
          <w:szCs w:val="24"/>
          <w:lang w:eastAsia="en-GB"/>
        </w:rPr>
        <w:t xml:space="preserve"> relevant elements from different </w:t>
      </w:r>
      <w:r w:rsidR="00AB5CD9" w:rsidRPr="00F64C30">
        <w:rPr>
          <w:rFonts w:ascii="Times New Roman" w:eastAsia="Calibri" w:hAnsi="Times New Roman" w:cs="Times New Roman"/>
          <w:bCs/>
          <w:sz w:val="24"/>
          <w:szCs w:val="24"/>
          <w:lang w:eastAsia="en-GB"/>
        </w:rPr>
        <w:t xml:space="preserve">perspectives </w:t>
      </w:r>
      <w:r w:rsidRPr="00F64C30">
        <w:rPr>
          <w:rFonts w:ascii="Times New Roman" w:eastAsia="Calibri" w:hAnsi="Times New Roman" w:cs="Times New Roman"/>
          <w:bCs/>
          <w:sz w:val="24"/>
          <w:szCs w:val="24"/>
          <w:lang w:eastAsia="en-GB"/>
        </w:rPr>
        <w:t>and demonstrate</w:t>
      </w:r>
      <w:r w:rsidR="00D076DD" w:rsidRPr="00F64C30">
        <w:rPr>
          <w:rFonts w:ascii="Times New Roman" w:eastAsia="Calibri" w:hAnsi="Times New Roman" w:cs="Times New Roman"/>
          <w:bCs/>
          <w:sz w:val="24"/>
          <w:szCs w:val="24"/>
          <w:lang w:eastAsia="en-GB"/>
        </w:rPr>
        <w:t>d</w:t>
      </w:r>
      <w:r w:rsidRPr="00F64C30">
        <w:rPr>
          <w:rFonts w:ascii="Times New Roman" w:eastAsia="Calibri" w:hAnsi="Times New Roman" w:cs="Times New Roman"/>
          <w:bCs/>
          <w:sz w:val="24"/>
          <w:szCs w:val="24"/>
          <w:lang w:eastAsia="en-GB"/>
        </w:rPr>
        <w:t xml:space="preserve"> distinctive characteristics of social innovation </w:t>
      </w:r>
      <w:r w:rsidR="006061EB" w:rsidRPr="00F64C30">
        <w:rPr>
          <w:rFonts w:ascii="Times New Roman" w:eastAsia="Calibri" w:hAnsi="Times New Roman" w:cs="Times New Roman"/>
          <w:bCs/>
          <w:sz w:val="24"/>
          <w:szCs w:val="24"/>
          <w:lang w:eastAsia="en-GB"/>
        </w:rPr>
        <w:t>by articulating</w:t>
      </w:r>
      <w:r w:rsidRPr="00F64C30">
        <w:rPr>
          <w:rFonts w:ascii="Times New Roman" w:eastAsia="Calibri" w:hAnsi="Times New Roman" w:cs="Times New Roman"/>
          <w:bCs/>
          <w:sz w:val="24"/>
          <w:szCs w:val="24"/>
          <w:lang w:eastAsia="en-GB"/>
        </w:rPr>
        <w:t xml:space="preserve"> </w:t>
      </w:r>
      <w:r w:rsidR="004716E6">
        <w:rPr>
          <w:rFonts w:ascii="Times New Roman" w:eastAsia="Calibri" w:hAnsi="Times New Roman" w:cs="Times New Roman"/>
          <w:bCs/>
          <w:sz w:val="24"/>
          <w:szCs w:val="24"/>
          <w:lang w:eastAsia="en-GB"/>
        </w:rPr>
        <w:t xml:space="preserve">several </w:t>
      </w:r>
      <w:r w:rsidR="00291743">
        <w:rPr>
          <w:rFonts w:ascii="Times New Roman" w:eastAsia="Calibri" w:hAnsi="Times New Roman" w:cs="Times New Roman"/>
          <w:bCs/>
          <w:sz w:val="24"/>
          <w:szCs w:val="24"/>
          <w:lang w:eastAsia="en-GB"/>
        </w:rPr>
        <w:t xml:space="preserve">relevant </w:t>
      </w:r>
      <w:r w:rsidR="008A2EEA" w:rsidRPr="00F64C30">
        <w:rPr>
          <w:rFonts w:ascii="Times New Roman" w:eastAsia="Calibri" w:hAnsi="Times New Roman" w:cs="Times New Roman"/>
          <w:bCs/>
          <w:sz w:val="24"/>
          <w:szCs w:val="24"/>
          <w:lang w:eastAsia="en-GB"/>
        </w:rPr>
        <w:t>und</w:t>
      </w:r>
      <w:r w:rsidR="00AB5CD9" w:rsidRPr="00F64C30">
        <w:rPr>
          <w:rFonts w:ascii="Times New Roman" w:eastAsia="Calibri" w:hAnsi="Times New Roman" w:cs="Times New Roman"/>
          <w:bCs/>
          <w:sz w:val="24"/>
          <w:szCs w:val="24"/>
          <w:lang w:eastAsia="en-GB"/>
        </w:rPr>
        <w:t xml:space="preserve">erlying </w:t>
      </w:r>
      <w:r w:rsidR="008A2EEA" w:rsidRPr="00F64C30">
        <w:rPr>
          <w:rFonts w:ascii="Times New Roman" w:eastAsia="Calibri" w:hAnsi="Times New Roman" w:cs="Times New Roman"/>
          <w:bCs/>
          <w:sz w:val="24"/>
          <w:szCs w:val="24"/>
          <w:lang w:eastAsia="en-GB"/>
        </w:rPr>
        <w:t xml:space="preserve"> </w:t>
      </w:r>
      <w:r w:rsidR="004716E6">
        <w:rPr>
          <w:rFonts w:ascii="Times New Roman" w:eastAsia="Calibri" w:hAnsi="Times New Roman" w:cs="Times New Roman"/>
          <w:bCs/>
          <w:sz w:val="24"/>
          <w:szCs w:val="24"/>
          <w:lang w:eastAsia="en-GB"/>
        </w:rPr>
        <w:t xml:space="preserve">aspects. </w:t>
      </w:r>
    </w:p>
    <w:p w14:paraId="0E3B77A5" w14:textId="77777777" w:rsidR="008A2EEA" w:rsidRPr="00F64C30" w:rsidRDefault="008A2EEA" w:rsidP="00F64C30">
      <w:pPr>
        <w:adjustRightInd w:val="0"/>
        <w:spacing w:before="100" w:beforeAutospacing="1" w:after="100" w:afterAutospacing="1" w:line="480" w:lineRule="auto"/>
        <w:contextualSpacing/>
        <w:jc w:val="both"/>
        <w:rPr>
          <w:rFonts w:ascii="Times New Roman" w:eastAsia="Calibri" w:hAnsi="Times New Roman" w:cs="Times New Roman"/>
          <w:bCs/>
          <w:sz w:val="24"/>
          <w:szCs w:val="24"/>
          <w:lang w:eastAsia="en-GB"/>
        </w:rPr>
      </w:pPr>
    </w:p>
    <w:p w14:paraId="0C34C2FD" w14:textId="28A91792" w:rsidR="00C87A17" w:rsidRPr="00F64C30" w:rsidRDefault="00C87A17"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The case of the London Hub exemplifies a social innovation model, which is </w:t>
      </w:r>
      <w:r w:rsidR="006061EB" w:rsidRPr="00F64C30">
        <w:rPr>
          <w:rFonts w:ascii="Times New Roman" w:eastAsia="Calibri" w:hAnsi="Times New Roman" w:cs="Times New Roman"/>
          <w:sz w:val="24"/>
          <w:szCs w:val="24"/>
          <w:lang w:eastAsia="en-GB"/>
        </w:rPr>
        <w:t xml:space="preserve">underpinned by the </w:t>
      </w:r>
      <w:r w:rsidRPr="00F64C30">
        <w:rPr>
          <w:rFonts w:ascii="Times New Roman" w:eastAsia="Calibri" w:hAnsi="Times New Roman" w:cs="Times New Roman"/>
          <w:sz w:val="24"/>
          <w:szCs w:val="24"/>
          <w:lang w:eastAsia="en-GB"/>
        </w:rPr>
        <w:t>open innovation paradigm</w:t>
      </w:r>
      <w:r w:rsidR="00A610D2"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 </w:t>
      </w:r>
      <w:r w:rsidR="00A610D2" w:rsidRPr="00F64C30">
        <w:rPr>
          <w:rFonts w:ascii="Times New Roman" w:eastAsia="Calibri" w:hAnsi="Times New Roman" w:cs="Times New Roman"/>
          <w:sz w:val="24"/>
          <w:szCs w:val="24"/>
          <w:lang w:eastAsia="en-GB"/>
        </w:rPr>
        <w:t xml:space="preserve">it is </w:t>
      </w:r>
      <w:r w:rsidRPr="00F64C30">
        <w:rPr>
          <w:rFonts w:ascii="Times New Roman" w:eastAsia="Calibri" w:hAnsi="Times New Roman" w:cs="Times New Roman"/>
          <w:sz w:val="24"/>
          <w:szCs w:val="24"/>
          <w:lang w:eastAsia="en-GB"/>
        </w:rPr>
        <w:t xml:space="preserve"> characterised by a communitarian approach </w:t>
      </w:r>
      <w:r w:rsidR="006061EB" w:rsidRPr="00F64C30">
        <w:rPr>
          <w:rFonts w:ascii="Times New Roman" w:eastAsia="Calibri" w:hAnsi="Times New Roman" w:cs="Times New Roman"/>
          <w:sz w:val="24"/>
          <w:szCs w:val="24"/>
          <w:lang w:eastAsia="en-GB"/>
        </w:rPr>
        <w:t xml:space="preserve">which focuses </w:t>
      </w:r>
      <w:r w:rsidRPr="00F64C30">
        <w:rPr>
          <w:rFonts w:ascii="Times New Roman" w:eastAsia="Calibri" w:hAnsi="Times New Roman" w:cs="Times New Roman"/>
          <w:sz w:val="24"/>
          <w:szCs w:val="24"/>
          <w:lang w:eastAsia="en-GB"/>
        </w:rPr>
        <w:t xml:space="preserve">on </w:t>
      </w:r>
      <w:r w:rsidR="00821166">
        <w:rPr>
          <w:rFonts w:ascii="Times New Roman" w:eastAsia="Calibri" w:hAnsi="Times New Roman" w:cs="Times New Roman"/>
          <w:sz w:val="24"/>
          <w:szCs w:val="24"/>
          <w:lang w:eastAsia="en-GB"/>
        </w:rPr>
        <w:t>inclusivity</w:t>
      </w:r>
      <w:r w:rsidRPr="00F64C30">
        <w:rPr>
          <w:rFonts w:ascii="Times New Roman" w:eastAsia="Calibri" w:hAnsi="Times New Roman" w:cs="Times New Roman"/>
          <w:sz w:val="24"/>
          <w:szCs w:val="24"/>
          <w:lang w:eastAsia="en-GB"/>
        </w:rPr>
        <w:t xml:space="preserve">, beneficiaries and stakeholders, </w:t>
      </w:r>
      <w:r w:rsidR="006061EB" w:rsidRPr="00F64C30">
        <w:rPr>
          <w:rFonts w:ascii="Times New Roman" w:eastAsia="Calibri" w:hAnsi="Times New Roman" w:cs="Times New Roman"/>
          <w:sz w:val="24"/>
          <w:szCs w:val="24"/>
          <w:lang w:eastAsia="en-GB"/>
        </w:rPr>
        <w:t xml:space="preserve">and the creation of impact through focusing on </w:t>
      </w:r>
      <w:r w:rsidR="00F00FD1" w:rsidRPr="00F64C30">
        <w:rPr>
          <w:rFonts w:ascii="Times New Roman" w:eastAsia="Calibri" w:hAnsi="Times New Roman" w:cs="Times New Roman"/>
          <w:sz w:val="24"/>
          <w:szCs w:val="24"/>
          <w:lang w:eastAsia="en-GB"/>
        </w:rPr>
        <w:t>sustainability</w:t>
      </w:r>
      <w:r w:rsidR="00AB5CD9" w:rsidRPr="00F64C30">
        <w:rPr>
          <w:rFonts w:ascii="Times New Roman" w:eastAsia="Calibri" w:hAnsi="Times New Roman" w:cs="Times New Roman"/>
          <w:sz w:val="24"/>
          <w:szCs w:val="24"/>
          <w:lang w:eastAsia="en-GB"/>
        </w:rPr>
        <w:t xml:space="preserve"> for the community,</w:t>
      </w:r>
      <w:r w:rsidR="00F00FD1" w:rsidRPr="00F64C30">
        <w:rPr>
          <w:rFonts w:ascii="Times New Roman" w:eastAsia="Calibri" w:hAnsi="Times New Roman" w:cs="Times New Roman"/>
          <w:sz w:val="24"/>
          <w:szCs w:val="24"/>
          <w:lang w:eastAsia="en-GB"/>
        </w:rPr>
        <w:t xml:space="preserve"> via</w:t>
      </w:r>
      <w:r w:rsidRPr="00F64C30">
        <w:rPr>
          <w:rFonts w:ascii="Times New Roman" w:eastAsia="Calibri" w:hAnsi="Times New Roman" w:cs="Times New Roman"/>
          <w:sz w:val="24"/>
          <w:szCs w:val="24"/>
          <w:lang w:eastAsia="en-GB"/>
        </w:rPr>
        <w:t xml:space="preserve"> capacity-building and </w:t>
      </w:r>
      <w:r w:rsidR="006061EB" w:rsidRPr="00F64C30">
        <w:rPr>
          <w:rFonts w:ascii="Times New Roman" w:eastAsia="Calibri" w:hAnsi="Times New Roman" w:cs="Times New Roman"/>
          <w:sz w:val="24"/>
          <w:szCs w:val="24"/>
          <w:lang w:eastAsia="en-GB"/>
        </w:rPr>
        <w:t xml:space="preserve"> value-based </w:t>
      </w:r>
      <w:r w:rsidRPr="00F64C30">
        <w:rPr>
          <w:rFonts w:ascii="Times New Roman" w:eastAsia="Calibri" w:hAnsi="Times New Roman" w:cs="Times New Roman"/>
          <w:sz w:val="24"/>
          <w:szCs w:val="24"/>
          <w:lang w:eastAsia="en-GB"/>
        </w:rPr>
        <w:t>partnership</w:t>
      </w:r>
      <w:r w:rsidR="006061EB" w:rsidRPr="00F64C30">
        <w:rPr>
          <w:rFonts w:ascii="Times New Roman" w:eastAsia="Calibri" w:hAnsi="Times New Roman" w:cs="Times New Roman"/>
          <w:sz w:val="24"/>
          <w:szCs w:val="24"/>
          <w:lang w:eastAsia="en-GB"/>
        </w:rPr>
        <w:t>s</w:t>
      </w:r>
      <w:r w:rsidRPr="00F64C30">
        <w:rPr>
          <w:rFonts w:ascii="Times New Roman" w:eastAsia="Calibri" w:hAnsi="Times New Roman" w:cs="Times New Roman"/>
          <w:sz w:val="24"/>
          <w:szCs w:val="24"/>
          <w:lang w:eastAsia="en-GB"/>
        </w:rPr>
        <w:t xml:space="preserve"> in action</w:t>
      </w:r>
      <w:r w:rsidR="00A610D2"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 </w:t>
      </w:r>
      <w:r w:rsidR="00924F80" w:rsidRPr="00F64C30">
        <w:rPr>
          <w:rFonts w:ascii="Times New Roman" w:eastAsia="Calibri" w:hAnsi="Times New Roman" w:cs="Times New Roman"/>
          <w:sz w:val="24"/>
          <w:szCs w:val="24"/>
          <w:lang w:eastAsia="en-GB"/>
        </w:rPr>
        <w:t xml:space="preserve">In social incubators of this nature, a communitarian </w:t>
      </w:r>
      <w:r w:rsidR="007D07F3" w:rsidRPr="00F64C30">
        <w:rPr>
          <w:rFonts w:ascii="Times New Roman" w:eastAsia="Calibri" w:hAnsi="Times New Roman" w:cs="Times New Roman"/>
          <w:sz w:val="24"/>
          <w:szCs w:val="24"/>
          <w:lang w:eastAsia="en-GB"/>
        </w:rPr>
        <w:t xml:space="preserve">(peer-to-peer) </w:t>
      </w:r>
      <w:r w:rsidR="00924F80" w:rsidRPr="00F64C30">
        <w:rPr>
          <w:rFonts w:ascii="Times New Roman" w:eastAsia="Calibri" w:hAnsi="Times New Roman" w:cs="Times New Roman"/>
          <w:sz w:val="24"/>
          <w:szCs w:val="24"/>
          <w:lang w:eastAsia="en-GB"/>
        </w:rPr>
        <w:t>approach, rather than a top-down approach, is essential in terms of structure</w:t>
      </w:r>
      <w:r w:rsidR="00AB5CD9" w:rsidRPr="00F64C30">
        <w:rPr>
          <w:rFonts w:ascii="Times New Roman" w:eastAsia="Calibri" w:hAnsi="Times New Roman" w:cs="Times New Roman"/>
          <w:sz w:val="24"/>
          <w:szCs w:val="24"/>
          <w:lang w:eastAsia="en-GB"/>
        </w:rPr>
        <w:t>, governance and communication</w:t>
      </w:r>
      <w:r w:rsidR="00924F80" w:rsidRPr="00F64C30">
        <w:rPr>
          <w:rFonts w:ascii="Times New Roman" w:eastAsia="Calibri" w:hAnsi="Times New Roman" w:cs="Times New Roman"/>
          <w:sz w:val="24"/>
          <w:szCs w:val="24"/>
          <w:lang w:eastAsia="en-GB"/>
        </w:rPr>
        <w:t>. The social incubator offers a space as the breeding ground for exchange and innovation between a wide range of stakeholders</w:t>
      </w:r>
      <w:r w:rsidR="007D07F3" w:rsidRPr="00F64C30">
        <w:rPr>
          <w:rFonts w:ascii="Times New Roman" w:eastAsia="Calibri" w:hAnsi="Times New Roman" w:cs="Times New Roman"/>
          <w:sz w:val="24"/>
          <w:szCs w:val="24"/>
          <w:lang w:eastAsia="en-GB"/>
        </w:rPr>
        <w:t xml:space="preserve">; </w:t>
      </w:r>
      <w:r w:rsidR="00924F80" w:rsidRPr="00F64C30">
        <w:rPr>
          <w:rFonts w:ascii="Times New Roman" w:eastAsia="Calibri" w:hAnsi="Times New Roman" w:cs="Times New Roman"/>
          <w:sz w:val="24"/>
          <w:szCs w:val="24"/>
          <w:lang w:eastAsia="en-GB"/>
        </w:rPr>
        <w:t xml:space="preserve"> </w:t>
      </w:r>
      <w:r w:rsidR="007D07F3" w:rsidRPr="00F64C30">
        <w:rPr>
          <w:rFonts w:ascii="Times New Roman" w:eastAsia="Calibri" w:hAnsi="Times New Roman" w:cs="Times New Roman"/>
          <w:sz w:val="24"/>
          <w:szCs w:val="24"/>
          <w:lang w:eastAsia="en-GB"/>
        </w:rPr>
        <w:t xml:space="preserve">in terms of the mapping onto </w:t>
      </w:r>
      <w:r w:rsidR="00924F80" w:rsidRPr="00F64C30">
        <w:rPr>
          <w:rFonts w:ascii="Times New Roman" w:eastAsia="Calibri" w:hAnsi="Times New Roman" w:cs="Times New Roman"/>
          <w:sz w:val="24"/>
          <w:szCs w:val="24"/>
          <w:lang w:eastAsia="en-GB"/>
        </w:rPr>
        <w:t>typical characteristic</w:t>
      </w:r>
      <w:r w:rsidR="007D07F3" w:rsidRPr="00F64C30">
        <w:rPr>
          <w:rFonts w:ascii="Times New Roman" w:eastAsia="Calibri" w:hAnsi="Times New Roman" w:cs="Times New Roman"/>
          <w:sz w:val="24"/>
          <w:szCs w:val="24"/>
          <w:lang w:eastAsia="en-GB"/>
        </w:rPr>
        <w:t>s</w:t>
      </w:r>
      <w:r w:rsidR="00924F80" w:rsidRPr="00F64C30">
        <w:rPr>
          <w:rFonts w:ascii="Times New Roman" w:eastAsia="Calibri" w:hAnsi="Times New Roman" w:cs="Times New Roman"/>
          <w:sz w:val="24"/>
          <w:szCs w:val="24"/>
          <w:lang w:eastAsia="en-GB"/>
        </w:rPr>
        <w:t xml:space="preserve"> of social incubator</w:t>
      </w:r>
      <w:r w:rsidR="007D07F3" w:rsidRPr="00F64C30">
        <w:rPr>
          <w:rFonts w:ascii="Times New Roman" w:eastAsia="Calibri" w:hAnsi="Times New Roman" w:cs="Times New Roman"/>
          <w:sz w:val="24"/>
          <w:szCs w:val="24"/>
          <w:lang w:eastAsia="en-GB"/>
        </w:rPr>
        <w:t>s</w:t>
      </w:r>
      <w:r w:rsidR="00924F80" w:rsidRPr="00F64C30">
        <w:rPr>
          <w:rFonts w:ascii="Times New Roman" w:eastAsia="Calibri" w:hAnsi="Times New Roman" w:cs="Times New Roman"/>
          <w:sz w:val="24"/>
          <w:szCs w:val="24"/>
          <w:lang w:eastAsia="en-GB"/>
        </w:rPr>
        <w:t xml:space="preserve">, </w:t>
      </w:r>
      <w:r w:rsidR="00ED39E0" w:rsidRPr="00F64C30">
        <w:rPr>
          <w:rFonts w:ascii="Times New Roman" w:eastAsia="Calibri" w:hAnsi="Times New Roman" w:cs="Times New Roman"/>
          <w:sz w:val="24"/>
          <w:szCs w:val="24"/>
          <w:lang w:eastAsia="en-GB"/>
        </w:rPr>
        <w:t xml:space="preserve">a process of </w:t>
      </w:r>
      <w:r w:rsidR="007D07F3" w:rsidRPr="00F64C30">
        <w:rPr>
          <w:rFonts w:ascii="Times New Roman" w:eastAsia="Calibri" w:hAnsi="Times New Roman" w:cs="Times New Roman"/>
          <w:sz w:val="24"/>
          <w:szCs w:val="24"/>
          <w:lang w:eastAsia="en-GB"/>
        </w:rPr>
        <w:t xml:space="preserve"> </w:t>
      </w:r>
      <w:r w:rsidR="00924F80" w:rsidRPr="00F64C30">
        <w:rPr>
          <w:rFonts w:ascii="Times New Roman" w:eastAsia="Calibri" w:hAnsi="Times New Roman" w:cs="Times New Roman"/>
          <w:sz w:val="24"/>
          <w:szCs w:val="24"/>
          <w:lang w:eastAsia="en-GB"/>
        </w:rPr>
        <w:t>sharing rather than patenting</w:t>
      </w:r>
      <w:r w:rsidR="00924F80" w:rsidRPr="00F64C30">
        <w:rPr>
          <w:rFonts w:ascii="Times New Roman" w:eastAsia="Calibri" w:hAnsi="Times New Roman" w:cs="Times New Roman"/>
          <w:i/>
          <w:sz w:val="24"/>
          <w:szCs w:val="24"/>
          <w:lang w:eastAsia="en-GB"/>
        </w:rPr>
        <w:t xml:space="preserve"> </w:t>
      </w:r>
      <w:r w:rsidR="00ED39E0" w:rsidRPr="00F64C30">
        <w:rPr>
          <w:rFonts w:ascii="Times New Roman" w:eastAsia="Calibri" w:hAnsi="Times New Roman" w:cs="Times New Roman"/>
          <w:sz w:val="24"/>
          <w:szCs w:val="24"/>
          <w:lang w:eastAsia="en-GB"/>
        </w:rPr>
        <w:t>the ‘manufactured capital</w:t>
      </w:r>
      <w:r w:rsidR="002A7B0D" w:rsidRPr="00F64C30">
        <w:rPr>
          <w:rFonts w:ascii="Times New Roman" w:eastAsia="Calibri" w:hAnsi="Times New Roman" w:cs="Times New Roman"/>
          <w:sz w:val="24"/>
          <w:szCs w:val="24"/>
          <w:lang w:eastAsia="en-GB"/>
        </w:rPr>
        <w:t>’ of projects and initiatives</w:t>
      </w:r>
      <w:r w:rsidR="00ED39E0" w:rsidRPr="00F64C30">
        <w:rPr>
          <w:rFonts w:ascii="Times New Roman" w:eastAsia="Calibri" w:hAnsi="Times New Roman" w:cs="Times New Roman"/>
          <w:sz w:val="24"/>
          <w:szCs w:val="24"/>
          <w:lang w:eastAsia="en-GB"/>
        </w:rPr>
        <w:t xml:space="preserve"> takes place; the latter </w:t>
      </w:r>
      <w:r w:rsidR="002A7B0D" w:rsidRPr="00F64C30">
        <w:rPr>
          <w:rFonts w:ascii="Times New Roman" w:eastAsia="Calibri" w:hAnsi="Times New Roman" w:cs="Times New Roman"/>
          <w:sz w:val="24"/>
          <w:szCs w:val="24"/>
          <w:lang w:eastAsia="en-GB"/>
        </w:rPr>
        <w:t xml:space="preserve"> can also involve </w:t>
      </w:r>
      <w:r w:rsidR="00924F80" w:rsidRPr="00F64C30">
        <w:rPr>
          <w:rFonts w:ascii="Times New Roman" w:eastAsia="Calibri" w:hAnsi="Times New Roman" w:cs="Times New Roman"/>
          <w:sz w:val="24"/>
          <w:szCs w:val="24"/>
          <w:lang w:eastAsia="en-GB"/>
        </w:rPr>
        <w:t xml:space="preserve"> product, service, knowledge, methods, or a combination of all. </w:t>
      </w:r>
      <w:r w:rsidRPr="00F64C30">
        <w:rPr>
          <w:rFonts w:ascii="Times New Roman" w:eastAsia="Calibri" w:hAnsi="Times New Roman" w:cs="Times New Roman"/>
          <w:sz w:val="24"/>
          <w:szCs w:val="24"/>
          <w:lang w:eastAsia="en-GB"/>
        </w:rPr>
        <w:t>This is illustrated in Figure 1 below.</w:t>
      </w:r>
    </w:p>
    <w:p w14:paraId="5F2927B8" w14:textId="77777777"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48E5A672" w14:textId="77777777"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b/>
          <w:sz w:val="24"/>
          <w:szCs w:val="24"/>
          <w:lang w:eastAsia="en-GB"/>
        </w:rPr>
      </w:pPr>
      <w:r w:rsidRPr="00F64C30">
        <w:rPr>
          <w:rFonts w:ascii="Times New Roman" w:eastAsia="Calibri" w:hAnsi="Times New Roman" w:cs="Times New Roman"/>
          <w:b/>
          <w:sz w:val="24"/>
          <w:szCs w:val="24"/>
          <w:lang w:eastAsia="en-GB"/>
        </w:rPr>
        <w:t>INSERT FIGURE 1</w:t>
      </w:r>
    </w:p>
    <w:p w14:paraId="2D2F2CC5" w14:textId="77777777" w:rsidR="00C87A17" w:rsidRPr="00F64C30" w:rsidRDefault="00C87A17" w:rsidP="00F64C30">
      <w:pPr>
        <w:adjustRightInd w:val="0"/>
        <w:spacing w:before="100" w:beforeAutospacing="1" w:after="100" w:afterAutospacing="1" w:line="480" w:lineRule="auto"/>
        <w:contextualSpacing/>
        <w:jc w:val="both"/>
        <w:rPr>
          <w:rFonts w:ascii="Times New Roman" w:eastAsia="Calibri" w:hAnsi="Times New Roman" w:cs="Times New Roman"/>
          <w:bCs/>
          <w:sz w:val="24"/>
          <w:szCs w:val="24"/>
          <w:lang w:eastAsia="en-GB"/>
        </w:rPr>
      </w:pPr>
    </w:p>
    <w:p w14:paraId="05D554BE" w14:textId="08F29840"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Processes of </w:t>
      </w:r>
      <w:r w:rsidR="004716E6">
        <w:rPr>
          <w:rFonts w:ascii="Times New Roman" w:eastAsia="Calibri" w:hAnsi="Times New Roman" w:cs="Times New Roman"/>
          <w:sz w:val="24"/>
          <w:szCs w:val="24"/>
          <w:lang w:eastAsia="en-GB"/>
        </w:rPr>
        <w:t xml:space="preserve"> social </w:t>
      </w:r>
      <w:r w:rsidRPr="00F64C30">
        <w:rPr>
          <w:rFonts w:ascii="Times New Roman" w:eastAsia="Calibri" w:hAnsi="Times New Roman" w:cs="Times New Roman"/>
          <w:sz w:val="24"/>
          <w:szCs w:val="24"/>
          <w:lang w:eastAsia="en-GB"/>
        </w:rPr>
        <w:t xml:space="preserve">innovation can be fostered by a collaborative approach. In this particular case, such an approach reflects on the use of space, the balance between demand and supply of services, the activation of several </w:t>
      </w:r>
      <w:r w:rsidR="003A38FC" w:rsidRPr="00F64C30">
        <w:rPr>
          <w:rFonts w:ascii="Times New Roman" w:eastAsia="Calibri" w:hAnsi="Times New Roman" w:cs="Times New Roman"/>
          <w:sz w:val="24"/>
          <w:szCs w:val="24"/>
          <w:lang w:eastAsia="en-GB"/>
        </w:rPr>
        <w:t>incubator</w:t>
      </w:r>
      <w:r w:rsidR="001D0C30" w:rsidRPr="00F64C30">
        <w:rPr>
          <w:rFonts w:ascii="Times New Roman" w:eastAsia="Calibri" w:hAnsi="Times New Roman" w:cs="Times New Roman"/>
          <w:sz w:val="24"/>
          <w:szCs w:val="24"/>
          <w:lang w:eastAsia="en-GB"/>
        </w:rPr>
        <w:t xml:space="preserve">-type </w:t>
      </w:r>
      <w:r w:rsidR="008A2EEA" w:rsidRPr="00F64C30">
        <w:rPr>
          <w:rFonts w:ascii="Times New Roman" w:eastAsia="Calibri" w:hAnsi="Times New Roman" w:cs="Times New Roman"/>
          <w:sz w:val="24"/>
          <w:szCs w:val="24"/>
          <w:lang w:eastAsia="en-GB"/>
        </w:rPr>
        <w:t>activities and</w:t>
      </w:r>
      <w:r w:rsidRPr="00F64C30">
        <w:rPr>
          <w:rFonts w:ascii="Times New Roman" w:eastAsia="Calibri" w:hAnsi="Times New Roman" w:cs="Times New Roman"/>
          <w:sz w:val="24"/>
          <w:szCs w:val="24"/>
          <w:lang w:eastAsia="en-GB"/>
        </w:rPr>
        <w:t xml:space="preserve"> the set of values that underlie its relevant </w:t>
      </w:r>
      <w:r w:rsidR="002A7B0D" w:rsidRPr="00F64C30">
        <w:rPr>
          <w:rFonts w:ascii="Times New Roman" w:eastAsia="Calibri" w:hAnsi="Times New Roman" w:cs="Times New Roman"/>
          <w:sz w:val="24"/>
          <w:szCs w:val="24"/>
          <w:lang w:eastAsia="en-GB"/>
        </w:rPr>
        <w:t xml:space="preserve">ways of working </w:t>
      </w:r>
      <w:r w:rsidR="001405BD" w:rsidRPr="00F64C30">
        <w:rPr>
          <w:rFonts w:ascii="Times New Roman" w:eastAsia="Calibri" w:hAnsi="Times New Roman" w:cs="Times New Roman"/>
          <w:sz w:val="24"/>
          <w:szCs w:val="24"/>
          <w:lang w:eastAsia="en-GB"/>
        </w:rPr>
        <w:t xml:space="preserve">. </w:t>
      </w:r>
      <w:r w:rsidR="008A2EEA" w:rsidRPr="00F64C30">
        <w:rPr>
          <w:rFonts w:ascii="Times New Roman" w:eastAsia="Calibri" w:hAnsi="Times New Roman" w:cs="Times New Roman"/>
          <w:sz w:val="24"/>
          <w:szCs w:val="24"/>
          <w:lang w:eastAsia="en-GB"/>
        </w:rPr>
        <w:t xml:space="preserve"> </w:t>
      </w:r>
      <w:r w:rsidR="002A7B0D" w:rsidRPr="00F64C30">
        <w:rPr>
          <w:rFonts w:ascii="Times New Roman" w:eastAsia="Calibri" w:hAnsi="Times New Roman" w:cs="Times New Roman"/>
          <w:sz w:val="24"/>
          <w:szCs w:val="24"/>
          <w:lang w:eastAsia="en-GB"/>
        </w:rPr>
        <w:t xml:space="preserve">Our understanding from the case studied is that the </w:t>
      </w:r>
      <w:r w:rsidR="00203561" w:rsidRPr="00F64C30">
        <w:rPr>
          <w:rFonts w:ascii="Times New Roman" w:eastAsia="Calibri" w:hAnsi="Times New Roman" w:cs="Times New Roman"/>
          <w:sz w:val="24"/>
          <w:szCs w:val="24"/>
          <w:lang w:eastAsia="en-GB"/>
        </w:rPr>
        <w:t xml:space="preserve"> </w:t>
      </w:r>
      <w:r w:rsidR="001D0C30" w:rsidRPr="00F64C30">
        <w:rPr>
          <w:rFonts w:ascii="Times New Roman" w:eastAsia="Calibri" w:hAnsi="Times New Roman" w:cs="Times New Roman"/>
          <w:sz w:val="24"/>
          <w:szCs w:val="24"/>
          <w:lang w:eastAsia="en-GB"/>
        </w:rPr>
        <w:t xml:space="preserve">Hub </w:t>
      </w:r>
      <w:r w:rsidR="00821166">
        <w:rPr>
          <w:rFonts w:ascii="Times New Roman" w:eastAsia="Calibri" w:hAnsi="Times New Roman" w:cs="Times New Roman"/>
          <w:sz w:val="24"/>
          <w:szCs w:val="24"/>
          <w:lang w:eastAsia="en-GB"/>
        </w:rPr>
        <w:t xml:space="preserve">is likely to grow </w:t>
      </w:r>
      <w:r w:rsidR="00203561" w:rsidRPr="00F64C30">
        <w:rPr>
          <w:rFonts w:ascii="Times New Roman" w:eastAsia="Calibri" w:hAnsi="Times New Roman" w:cs="Times New Roman"/>
          <w:sz w:val="24"/>
          <w:szCs w:val="24"/>
          <w:lang w:eastAsia="en-GB"/>
        </w:rPr>
        <w:t xml:space="preserve"> </w:t>
      </w:r>
      <w:r w:rsidR="004716E6">
        <w:rPr>
          <w:rFonts w:ascii="Times New Roman" w:eastAsia="Calibri" w:hAnsi="Times New Roman" w:cs="Times New Roman"/>
          <w:sz w:val="24"/>
          <w:szCs w:val="24"/>
          <w:lang w:eastAsia="en-GB"/>
        </w:rPr>
        <w:t xml:space="preserve"> further</w:t>
      </w:r>
      <w:r w:rsidR="00203561" w:rsidRPr="00F64C30">
        <w:rPr>
          <w:rFonts w:ascii="Times New Roman" w:eastAsia="Calibri" w:hAnsi="Times New Roman" w:cs="Times New Roman"/>
          <w:sz w:val="24"/>
          <w:szCs w:val="24"/>
          <w:lang w:eastAsia="en-GB"/>
        </w:rPr>
        <w:t xml:space="preserve"> via </w:t>
      </w:r>
      <w:r w:rsidRPr="00F64C30">
        <w:rPr>
          <w:rFonts w:ascii="Times New Roman" w:eastAsia="Calibri" w:hAnsi="Times New Roman" w:cs="Times New Roman"/>
          <w:sz w:val="24"/>
          <w:szCs w:val="24"/>
          <w:lang w:eastAsia="en-GB"/>
        </w:rPr>
        <w:t xml:space="preserve"> social impact-generating activities, by achieving collaboration and attracting more investment to support it</w:t>
      </w:r>
      <w:r w:rsidR="004716E6">
        <w:rPr>
          <w:rFonts w:ascii="Times New Roman" w:eastAsia="Calibri" w:hAnsi="Times New Roman" w:cs="Times New Roman"/>
          <w:sz w:val="24"/>
          <w:szCs w:val="24"/>
          <w:lang w:eastAsia="en-GB"/>
        </w:rPr>
        <w:t xml:space="preserve">, as its </w:t>
      </w:r>
      <w:r w:rsidRPr="00F64C30">
        <w:rPr>
          <w:rFonts w:ascii="Times New Roman" w:eastAsia="Calibri" w:hAnsi="Times New Roman" w:cs="Times New Roman"/>
          <w:sz w:val="24"/>
          <w:szCs w:val="24"/>
          <w:lang w:eastAsia="en-GB"/>
        </w:rPr>
        <w:t>priorities are space presence</w:t>
      </w:r>
      <w:r w:rsidR="00502831" w:rsidRPr="00F64C30">
        <w:rPr>
          <w:rFonts w:ascii="Times New Roman" w:eastAsia="Calibri" w:hAnsi="Times New Roman" w:cs="Times New Roman"/>
          <w:sz w:val="24"/>
          <w:szCs w:val="24"/>
          <w:lang w:eastAsia="en-GB"/>
        </w:rPr>
        <w:t xml:space="preserve"> as well as </w:t>
      </w:r>
      <w:r w:rsidRPr="00F64C30">
        <w:rPr>
          <w:rFonts w:ascii="Times New Roman" w:eastAsia="Calibri" w:hAnsi="Times New Roman" w:cs="Times New Roman"/>
          <w:sz w:val="24"/>
          <w:szCs w:val="24"/>
          <w:lang w:eastAsia="en-GB"/>
        </w:rPr>
        <w:t xml:space="preserve"> investment in innovation</w:t>
      </w:r>
      <w:r w:rsidR="001405BD" w:rsidRPr="00F64C30">
        <w:rPr>
          <w:rFonts w:ascii="Times New Roman" w:eastAsia="Calibri" w:hAnsi="Times New Roman" w:cs="Times New Roman"/>
          <w:sz w:val="24"/>
          <w:szCs w:val="24"/>
          <w:lang w:eastAsia="en-GB"/>
        </w:rPr>
        <w:t>.</w:t>
      </w:r>
      <w:r w:rsidR="001D0C30"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As shown in Table </w:t>
      </w:r>
      <w:r w:rsidR="008A2EEA" w:rsidRPr="00F64C30">
        <w:rPr>
          <w:rFonts w:ascii="Times New Roman" w:eastAsia="Calibri" w:hAnsi="Times New Roman" w:cs="Times New Roman"/>
          <w:sz w:val="24"/>
          <w:szCs w:val="24"/>
          <w:lang w:eastAsia="en-GB"/>
        </w:rPr>
        <w:t>3</w:t>
      </w:r>
      <w:r w:rsidRPr="00F64C30">
        <w:rPr>
          <w:rFonts w:ascii="Times New Roman" w:eastAsia="Calibri" w:hAnsi="Times New Roman" w:cs="Times New Roman"/>
          <w:sz w:val="24"/>
          <w:szCs w:val="24"/>
          <w:lang w:eastAsia="en-GB"/>
        </w:rPr>
        <w:t>, the Hub portrays characteristics of type 1 and type 4 patterns of social innovation (see Table 4; Mulgan et al., 2007).</w:t>
      </w:r>
    </w:p>
    <w:p w14:paraId="6420A1F6" w14:textId="77777777"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52F24943" w14:textId="11F15546" w:rsidR="00A4675E" w:rsidRPr="00F64C30" w:rsidRDefault="00A4180F" w:rsidP="00F64C30">
      <w:pPr>
        <w:adjustRightInd w:val="0"/>
        <w:spacing w:before="100" w:beforeAutospacing="1" w:after="100" w:afterAutospacing="1" w:line="480" w:lineRule="auto"/>
        <w:contextualSpacing/>
        <w:jc w:val="both"/>
        <w:rPr>
          <w:rFonts w:ascii="Times New Roman" w:eastAsia="Calibri" w:hAnsi="Times New Roman" w:cs="Times New Roman"/>
          <w:b/>
          <w:sz w:val="24"/>
          <w:szCs w:val="24"/>
          <w:lang w:eastAsia="en-GB"/>
        </w:rPr>
      </w:pPr>
      <w:r w:rsidRPr="00F64C30">
        <w:rPr>
          <w:rFonts w:ascii="Times New Roman" w:eastAsia="Calibri" w:hAnsi="Times New Roman" w:cs="Times New Roman"/>
          <w:b/>
          <w:sz w:val="24"/>
          <w:szCs w:val="24"/>
          <w:lang w:eastAsia="en-GB"/>
        </w:rPr>
        <w:t xml:space="preserve">INSERT TABLE </w:t>
      </w:r>
      <w:r w:rsidR="008A2EEA" w:rsidRPr="00F64C30">
        <w:rPr>
          <w:rFonts w:ascii="Times New Roman" w:eastAsia="Calibri" w:hAnsi="Times New Roman" w:cs="Times New Roman"/>
          <w:b/>
          <w:sz w:val="24"/>
          <w:szCs w:val="24"/>
          <w:lang w:eastAsia="en-GB"/>
        </w:rPr>
        <w:t>3</w:t>
      </w:r>
    </w:p>
    <w:p w14:paraId="4E5FE6C3" w14:textId="77777777"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5024B19D" w14:textId="7E848415"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Communitarian outlook and inclusive governance manifest themselves in such ways that ‘feeding back’ into the </w:t>
      </w:r>
      <w:r w:rsidR="008A2EEA" w:rsidRPr="00F64C30">
        <w:rPr>
          <w:rFonts w:ascii="Times New Roman" w:eastAsia="Calibri" w:hAnsi="Times New Roman" w:cs="Times New Roman"/>
          <w:sz w:val="24"/>
          <w:szCs w:val="24"/>
          <w:lang w:eastAsia="en-GB"/>
        </w:rPr>
        <w:t>community,</w:t>
      </w:r>
      <w:r w:rsidR="001D0C30"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joint value </w:t>
      </w:r>
      <w:r w:rsidR="00F235BC" w:rsidRPr="00F64C30">
        <w:rPr>
          <w:rFonts w:ascii="Times New Roman" w:eastAsia="Calibri" w:hAnsi="Times New Roman" w:cs="Times New Roman"/>
          <w:sz w:val="24"/>
          <w:szCs w:val="24"/>
          <w:lang w:eastAsia="en-GB"/>
        </w:rPr>
        <w:t>problem solving</w:t>
      </w:r>
      <w:r w:rsidR="008A2EEA" w:rsidRPr="00F64C30">
        <w:rPr>
          <w:rFonts w:ascii="Times New Roman" w:eastAsia="Calibri" w:hAnsi="Times New Roman" w:cs="Times New Roman"/>
          <w:sz w:val="24"/>
          <w:szCs w:val="24"/>
          <w:lang w:eastAsia="en-GB"/>
        </w:rPr>
        <w:t xml:space="preserve"> and</w:t>
      </w:r>
      <w:r w:rsidR="001D0C30" w:rsidRPr="00F64C30">
        <w:rPr>
          <w:rFonts w:ascii="Times New Roman" w:eastAsia="Calibri" w:hAnsi="Times New Roman" w:cs="Times New Roman"/>
          <w:sz w:val="24"/>
          <w:szCs w:val="24"/>
          <w:lang w:eastAsia="en-GB"/>
        </w:rPr>
        <w:t xml:space="preserve"> the creation of impact </w:t>
      </w:r>
      <w:r w:rsidRPr="00F64C30">
        <w:rPr>
          <w:rFonts w:ascii="Times New Roman" w:eastAsia="Calibri" w:hAnsi="Times New Roman" w:cs="Times New Roman"/>
          <w:sz w:val="24"/>
          <w:szCs w:val="24"/>
          <w:lang w:eastAsia="en-GB"/>
        </w:rPr>
        <w:t xml:space="preserve">become part of the value added by the social incubation. In the case of the </w:t>
      </w:r>
      <w:r w:rsidR="001405BD" w:rsidRPr="00F64C30">
        <w:rPr>
          <w:rFonts w:ascii="Times New Roman" w:eastAsia="Calibri" w:hAnsi="Times New Roman" w:cs="Times New Roman"/>
          <w:sz w:val="24"/>
          <w:szCs w:val="24"/>
          <w:lang w:eastAsia="en-GB"/>
        </w:rPr>
        <w:t>incubate</w:t>
      </w:r>
      <w:r w:rsidR="00E45A68" w:rsidRPr="00F64C30">
        <w:rPr>
          <w:rFonts w:ascii="Times New Roman" w:eastAsia="Calibri" w:hAnsi="Times New Roman" w:cs="Times New Roman"/>
          <w:sz w:val="24"/>
          <w:szCs w:val="24"/>
          <w:lang w:eastAsia="en-GB"/>
        </w:rPr>
        <w:t>e</w:t>
      </w:r>
      <w:r w:rsidR="001405BD" w:rsidRPr="00F64C30">
        <w:rPr>
          <w:rFonts w:ascii="Times New Roman" w:eastAsia="Calibri" w:hAnsi="Times New Roman" w:cs="Times New Roman"/>
          <w:sz w:val="24"/>
          <w:szCs w:val="24"/>
          <w:lang w:eastAsia="en-GB"/>
        </w:rPr>
        <w:t xml:space="preserve"> company</w:t>
      </w:r>
      <w:r w:rsidRPr="00F64C30">
        <w:rPr>
          <w:rFonts w:ascii="Times New Roman" w:eastAsia="Calibri" w:hAnsi="Times New Roman" w:cs="Times New Roman"/>
          <w:sz w:val="24"/>
          <w:szCs w:val="24"/>
          <w:lang w:eastAsia="en-GB"/>
        </w:rPr>
        <w:t xml:space="preserve">, </w:t>
      </w:r>
      <w:r w:rsidR="008A2EEA" w:rsidRPr="00F64C30">
        <w:rPr>
          <w:rFonts w:ascii="Times New Roman" w:eastAsia="Calibri" w:hAnsi="Times New Roman" w:cs="Times New Roman"/>
          <w:sz w:val="24"/>
          <w:szCs w:val="24"/>
          <w:lang w:eastAsia="en-GB"/>
        </w:rPr>
        <w:t>devel</w:t>
      </w:r>
      <w:r w:rsidR="004716E6">
        <w:rPr>
          <w:rFonts w:ascii="Times New Roman" w:eastAsia="Calibri" w:hAnsi="Times New Roman" w:cs="Times New Roman"/>
          <w:sz w:val="24"/>
          <w:szCs w:val="24"/>
          <w:lang w:eastAsia="en-GB"/>
        </w:rPr>
        <w:t>oping and implementing the principles</w:t>
      </w:r>
      <w:r w:rsidR="008A2EEA" w:rsidRPr="00F64C30">
        <w:rPr>
          <w:rFonts w:ascii="Times New Roman" w:eastAsia="Calibri" w:hAnsi="Times New Roman" w:cs="Times New Roman"/>
          <w:sz w:val="24"/>
          <w:szCs w:val="24"/>
          <w:lang w:eastAsia="en-GB"/>
        </w:rPr>
        <w:t xml:space="preserve"> and compete</w:t>
      </w:r>
      <w:r w:rsidR="004716E6">
        <w:rPr>
          <w:rFonts w:ascii="Times New Roman" w:eastAsia="Calibri" w:hAnsi="Times New Roman" w:cs="Times New Roman"/>
          <w:sz w:val="24"/>
          <w:szCs w:val="24"/>
          <w:lang w:eastAsia="en-GB"/>
        </w:rPr>
        <w:t xml:space="preserve">nce-driven framework that drive business practice </w:t>
      </w:r>
      <w:r w:rsidR="008A2EEA" w:rsidRPr="00F64C30">
        <w:rPr>
          <w:rFonts w:ascii="Times New Roman" w:eastAsia="Calibri" w:hAnsi="Times New Roman" w:cs="Times New Roman"/>
          <w:sz w:val="24"/>
          <w:szCs w:val="24"/>
          <w:lang w:eastAsia="en-GB"/>
        </w:rPr>
        <w:t xml:space="preserve"> among women socia</w:t>
      </w:r>
      <w:r w:rsidR="00F235BC" w:rsidRPr="00F64C30">
        <w:rPr>
          <w:rFonts w:ascii="Times New Roman" w:eastAsia="Calibri" w:hAnsi="Times New Roman" w:cs="Times New Roman"/>
          <w:sz w:val="24"/>
          <w:szCs w:val="24"/>
          <w:lang w:eastAsia="en-GB"/>
        </w:rPr>
        <w:t>l entrepreneurs and leaders</w:t>
      </w:r>
      <w:r w:rsidR="002A7B0D" w:rsidRPr="00F64C30">
        <w:rPr>
          <w:rFonts w:ascii="Times New Roman" w:eastAsia="Calibri" w:hAnsi="Times New Roman" w:cs="Times New Roman"/>
          <w:sz w:val="24"/>
          <w:szCs w:val="24"/>
          <w:lang w:eastAsia="en-GB"/>
        </w:rPr>
        <w:t xml:space="preserve"> helps</w:t>
      </w:r>
      <w:r w:rsidR="008A2EEA" w:rsidRPr="00F64C30">
        <w:rPr>
          <w:rFonts w:ascii="Times New Roman" w:eastAsia="Calibri" w:hAnsi="Times New Roman" w:cs="Times New Roman"/>
          <w:sz w:val="24"/>
          <w:szCs w:val="24"/>
          <w:lang w:eastAsia="en-GB"/>
        </w:rPr>
        <w:t xml:space="preserve"> achieve the creation of value</w:t>
      </w:r>
      <w:r w:rsidRPr="00F64C30">
        <w:rPr>
          <w:rFonts w:ascii="Times New Roman" w:eastAsia="Calibri" w:hAnsi="Times New Roman" w:cs="Times New Roman"/>
          <w:sz w:val="24"/>
          <w:szCs w:val="24"/>
          <w:lang w:eastAsia="en-GB"/>
        </w:rPr>
        <w:t xml:space="preserve">. As </w:t>
      </w:r>
      <w:r w:rsidR="005E30FC" w:rsidRPr="00F64C30">
        <w:rPr>
          <w:rFonts w:ascii="Times New Roman" w:eastAsia="Calibri" w:hAnsi="Times New Roman" w:cs="Times New Roman"/>
          <w:sz w:val="24"/>
          <w:szCs w:val="24"/>
          <w:lang w:eastAsia="en-GB"/>
        </w:rPr>
        <w:t xml:space="preserve">Leadbeater (2007) </w:t>
      </w:r>
      <w:r w:rsidRPr="00F64C30">
        <w:rPr>
          <w:rFonts w:ascii="Times New Roman" w:eastAsia="Calibri" w:hAnsi="Times New Roman" w:cs="Times New Roman"/>
          <w:sz w:val="24"/>
          <w:szCs w:val="24"/>
          <w:lang w:eastAsia="en-GB"/>
        </w:rPr>
        <w:t>identifie</w:t>
      </w:r>
      <w:r w:rsidR="005E30FC" w:rsidRPr="00F64C30">
        <w:rPr>
          <w:rFonts w:ascii="Times New Roman" w:eastAsia="Calibri" w:hAnsi="Times New Roman" w:cs="Times New Roman"/>
          <w:sz w:val="24"/>
          <w:szCs w:val="24"/>
          <w:lang w:eastAsia="en-GB"/>
        </w:rPr>
        <w:t>s,</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Cs/>
          <w:sz w:val="24"/>
          <w:szCs w:val="24"/>
          <w:lang w:eastAsia="en-GB"/>
        </w:rPr>
        <w:t xml:space="preserve">a comprehensive strategy for social innovation is necessary in order to foster and align the activity of enterprises in ways that can address unmet social needs and achieve the desired social impact. Embedding the underlying values in an aligned way via processes of incubation therefore becomes a key driver for attaining social innovation. </w:t>
      </w:r>
    </w:p>
    <w:p w14:paraId="2ABEA7A8" w14:textId="77777777"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bCs/>
          <w:sz w:val="24"/>
          <w:szCs w:val="24"/>
          <w:lang w:eastAsia="en-GB"/>
        </w:rPr>
      </w:pPr>
    </w:p>
    <w:p w14:paraId="6F32A6C7" w14:textId="07D70E4A"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bCs/>
          <w:sz w:val="24"/>
          <w:szCs w:val="24"/>
          <w:lang w:eastAsia="en-GB"/>
        </w:rPr>
      </w:pPr>
      <w:r w:rsidRPr="00F64C30">
        <w:rPr>
          <w:rFonts w:ascii="Times New Roman" w:eastAsia="Calibri" w:hAnsi="Times New Roman" w:cs="Times New Roman"/>
          <w:bCs/>
          <w:sz w:val="24"/>
          <w:szCs w:val="24"/>
          <w:lang w:eastAsia="en-GB"/>
        </w:rPr>
        <w:t xml:space="preserve">Whilst the Hub is based on an internationally </w:t>
      </w:r>
      <w:r w:rsidR="002A7B0D" w:rsidRPr="00F64C30">
        <w:rPr>
          <w:rFonts w:ascii="Times New Roman" w:eastAsia="Calibri" w:hAnsi="Times New Roman" w:cs="Times New Roman"/>
          <w:bCs/>
          <w:sz w:val="24"/>
          <w:szCs w:val="24"/>
          <w:lang w:eastAsia="en-GB"/>
        </w:rPr>
        <w:t xml:space="preserve">applied </w:t>
      </w:r>
      <w:r w:rsidRPr="00F64C30">
        <w:rPr>
          <w:rFonts w:ascii="Times New Roman" w:eastAsia="Calibri" w:hAnsi="Times New Roman" w:cs="Times New Roman"/>
          <w:bCs/>
          <w:sz w:val="24"/>
          <w:szCs w:val="24"/>
          <w:lang w:eastAsia="en-GB"/>
        </w:rPr>
        <w:t xml:space="preserve"> model, and</w:t>
      </w:r>
      <w:r w:rsidR="002A7B0D" w:rsidRPr="00F64C30">
        <w:rPr>
          <w:rFonts w:ascii="Times New Roman" w:eastAsia="Calibri" w:hAnsi="Times New Roman" w:cs="Times New Roman"/>
          <w:bCs/>
          <w:sz w:val="24"/>
          <w:szCs w:val="24"/>
          <w:lang w:eastAsia="en-GB"/>
        </w:rPr>
        <w:t xml:space="preserve"> currently</w:t>
      </w:r>
      <w:r w:rsidRPr="00F64C30">
        <w:rPr>
          <w:rFonts w:ascii="Times New Roman" w:eastAsia="Calibri" w:hAnsi="Times New Roman" w:cs="Times New Roman"/>
          <w:bCs/>
          <w:sz w:val="24"/>
          <w:szCs w:val="24"/>
          <w:lang w:eastAsia="en-GB"/>
        </w:rPr>
        <w:t xml:space="preserve"> operates in a number of countries, the particular case studied </w:t>
      </w:r>
      <w:r w:rsidR="004716E6">
        <w:rPr>
          <w:rFonts w:ascii="Times New Roman" w:eastAsia="Calibri" w:hAnsi="Times New Roman" w:cs="Times New Roman"/>
          <w:bCs/>
          <w:sz w:val="24"/>
          <w:szCs w:val="24"/>
          <w:lang w:eastAsia="en-GB"/>
        </w:rPr>
        <w:t>was</w:t>
      </w:r>
      <w:r w:rsidR="007C4FC4" w:rsidRPr="00F64C30">
        <w:rPr>
          <w:rFonts w:ascii="Times New Roman" w:eastAsia="Calibri" w:hAnsi="Times New Roman" w:cs="Times New Roman"/>
          <w:bCs/>
          <w:sz w:val="24"/>
          <w:szCs w:val="24"/>
          <w:lang w:eastAsia="en-GB"/>
        </w:rPr>
        <w:t xml:space="preserve"> </w:t>
      </w:r>
      <w:r w:rsidRPr="00F64C30">
        <w:rPr>
          <w:rFonts w:ascii="Times New Roman" w:eastAsia="Calibri" w:hAnsi="Times New Roman" w:cs="Times New Roman"/>
          <w:bCs/>
          <w:sz w:val="24"/>
          <w:szCs w:val="24"/>
          <w:lang w:eastAsia="en-GB"/>
        </w:rPr>
        <w:t>The Angel</w:t>
      </w:r>
      <w:r w:rsidR="004716E6">
        <w:rPr>
          <w:rFonts w:ascii="Times New Roman" w:eastAsia="Calibri" w:hAnsi="Times New Roman" w:cs="Times New Roman"/>
          <w:bCs/>
          <w:sz w:val="24"/>
          <w:szCs w:val="24"/>
          <w:lang w:eastAsia="en-GB"/>
        </w:rPr>
        <w:t>/</w:t>
      </w:r>
      <w:r w:rsidR="00C02F4B" w:rsidRPr="00F64C30">
        <w:rPr>
          <w:rFonts w:ascii="Times New Roman" w:eastAsia="Calibri" w:hAnsi="Times New Roman" w:cs="Times New Roman"/>
          <w:bCs/>
          <w:sz w:val="24"/>
          <w:szCs w:val="24"/>
          <w:lang w:eastAsia="en-GB"/>
        </w:rPr>
        <w:t>Islington</w:t>
      </w:r>
      <w:r w:rsidRPr="00F64C30">
        <w:rPr>
          <w:rFonts w:ascii="Times New Roman" w:eastAsia="Calibri" w:hAnsi="Times New Roman" w:cs="Times New Roman"/>
          <w:bCs/>
          <w:sz w:val="24"/>
          <w:szCs w:val="24"/>
          <w:lang w:eastAsia="en-GB"/>
        </w:rPr>
        <w:t>, London, and its proximity to several neighbourhoods involved in regeneration</w:t>
      </w:r>
      <w:r w:rsidR="00A543A3" w:rsidRPr="00F64C30">
        <w:rPr>
          <w:rFonts w:ascii="Times New Roman" w:eastAsia="Calibri" w:hAnsi="Times New Roman" w:cs="Times New Roman"/>
          <w:bCs/>
          <w:sz w:val="24"/>
          <w:szCs w:val="24"/>
          <w:lang w:eastAsia="en-GB"/>
        </w:rPr>
        <w:t xml:space="preserve"> and </w:t>
      </w:r>
      <w:r w:rsidR="007C4FC4" w:rsidRPr="00F64C30">
        <w:rPr>
          <w:rFonts w:ascii="Times New Roman" w:eastAsia="Calibri" w:hAnsi="Times New Roman" w:cs="Times New Roman"/>
          <w:bCs/>
          <w:sz w:val="24"/>
          <w:szCs w:val="24"/>
          <w:lang w:eastAsia="en-GB"/>
        </w:rPr>
        <w:t xml:space="preserve">processes of </w:t>
      </w:r>
      <w:r w:rsidR="00A543A3" w:rsidRPr="00F64C30">
        <w:rPr>
          <w:rFonts w:ascii="Times New Roman" w:eastAsia="Calibri" w:hAnsi="Times New Roman" w:cs="Times New Roman"/>
          <w:bCs/>
          <w:sz w:val="24"/>
          <w:szCs w:val="24"/>
          <w:lang w:eastAsia="en-GB"/>
        </w:rPr>
        <w:t>development</w:t>
      </w:r>
      <w:r w:rsidR="007C4FC4" w:rsidRPr="00F64C30">
        <w:rPr>
          <w:rFonts w:ascii="Times New Roman" w:eastAsia="Calibri" w:hAnsi="Times New Roman" w:cs="Times New Roman"/>
          <w:bCs/>
          <w:sz w:val="24"/>
          <w:szCs w:val="24"/>
          <w:lang w:eastAsia="en-GB"/>
        </w:rPr>
        <w:t>,</w:t>
      </w:r>
      <w:r w:rsidRPr="00F64C30">
        <w:rPr>
          <w:rFonts w:ascii="Times New Roman" w:eastAsia="Calibri" w:hAnsi="Times New Roman" w:cs="Times New Roman"/>
          <w:bCs/>
          <w:sz w:val="24"/>
          <w:szCs w:val="24"/>
          <w:lang w:eastAsia="en-GB"/>
        </w:rPr>
        <w:t xml:space="preserve"> enhance</w:t>
      </w:r>
      <w:r w:rsidR="00A543A3" w:rsidRPr="00F64C30">
        <w:rPr>
          <w:rFonts w:ascii="Times New Roman" w:eastAsia="Calibri" w:hAnsi="Times New Roman" w:cs="Times New Roman"/>
          <w:bCs/>
          <w:sz w:val="24"/>
          <w:szCs w:val="24"/>
          <w:lang w:eastAsia="en-GB"/>
        </w:rPr>
        <w:t>d</w:t>
      </w:r>
      <w:r w:rsidRPr="00F64C30">
        <w:rPr>
          <w:rFonts w:ascii="Times New Roman" w:eastAsia="Calibri" w:hAnsi="Times New Roman" w:cs="Times New Roman"/>
          <w:bCs/>
          <w:sz w:val="24"/>
          <w:szCs w:val="24"/>
          <w:lang w:eastAsia="en-GB"/>
        </w:rPr>
        <w:t xml:space="preserve"> the relevance of its model and value</w:t>
      </w:r>
      <w:r w:rsidR="00A543A3" w:rsidRPr="00F64C30">
        <w:rPr>
          <w:rFonts w:ascii="Times New Roman" w:eastAsia="Calibri" w:hAnsi="Times New Roman" w:cs="Times New Roman"/>
          <w:bCs/>
          <w:sz w:val="24"/>
          <w:szCs w:val="24"/>
          <w:lang w:eastAsia="en-GB"/>
        </w:rPr>
        <w:t>, over time</w:t>
      </w:r>
      <w:r w:rsidRPr="00F64C30">
        <w:rPr>
          <w:rFonts w:ascii="Times New Roman" w:eastAsia="Calibri" w:hAnsi="Times New Roman" w:cs="Times New Roman"/>
          <w:bCs/>
          <w:sz w:val="24"/>
          <w:szCs w:val="24"/>
          <w:lang w:eastAsia="en-GB"/>
        </w:rPr>
        <w:t xml:space="preserve">. The locality of the incubator has been proven </w:t>
      </w:r>
      <w:r w:rsidR="002A7B0D" w:rsidRPr="00F64C30">
        <w:rPr>
          <w:rFonts w:ascii="Times New Roman" w:eastAsia="Calibri" w:hAnsi="Times New Roman" w:cs="Times New Roman"/>
          <w:bCs/>
          <w:sz w:val="24"/>
          <w:szCs w:val="24"/>
          <w:lang w:eastAsia="en-GB"/>
        </w:rPr>
        <w:t xml:space="preserve">as </w:t>
      </w:r>
      <w:r w:rsidRPr="00F64C30">
        <w:rPr>
          <w:rFonts w:ascii="Times New Roman" w:eastAsia="Calibri" w:hAnsi="Times New Roman" w:cs="Times New Roman"/>
          <w:bCs/>
          <w:sz w:val="24"/>
          <w:szCs w:val="24"/>
          <w:lang w:eastAsia="en-GB"/>
        </w:rPr>
        <w:t xml:space="preserve">central in bringing an ethically-focused, up-to-date set of skills to </w:t>
      </w:r>
      <w:r w:rsidR="00A543A3" w:rsidRPr="00F64C30">
        <w:rPr>
          <w:rFonts w:ascii="Times New Roman" w:eastAsia="Calibri" w:hAnsi="Times New Roman" w:cs="Times New Roman"/>
          <w:bCs/>
          <w:sz w:val="24"/>
          <w:szCs w:val="24"/>
          <w:lang w:eastAsia="en-GB"/>
        </w:rPr>
        <w:t xml:space="preserve">its surrounding </w:t>
      </w:r>
      <w:r w:rsidRPr="00F64C30">
        <w:rPr>
          <w:rFonts w:ascii="Times New Roman" w:eastAsia="Calibri" w:hAnsi="Times New Roman" w:cs="Times New Roman"/>
          <w:bCs/>
          <w:sz w:val="24"/>
          <w:szCs w:val="24"/>
          <w:lang w:eastAsia="en-GB"/>
        </w:rPr>
        <w:t xml:space="preserve"> community</w:t>
      </w:r>
      <w:r w:rsidR="00A543A3" w:rsidRPr="00F64C30">
        <w:rPr>
          <w:rFonts w:ascii="Times New Roman" w:eastAsia="Calibri" w:hAnsi="Times New Roman" w:cs="Times New Roman"/>
          <w:bCs/>
          <w:sz w:val="24"/>
          <w:szCs w:val="24"/>
          <w:lang w:eastAsia="en-GB"/>
        </w:rPr>
        <w:t xml:space="preserve"> and well beyond</w:t>
      </w:r>
      <w:r w:rsidR="007A6387">
        <w:rPr>
          <w:rFonts w:ascii="Times New Roman" w:eastAsia="Calibri" w:hAnsi="Times New Roman" w:cs="Times New Roman"/>
          <w:bCs/>
          <w:sz w:val="24"/>
          <w:szCs w:val="24"/>
          <w:lang w:eastAsia="en-GB"/>
        </w:rPr>
        <w:t xml:space="preserve"> (ie. i</w:t>
      </w:r>
      <w:r w:rsidR="004716E6">
        <w:rPr>
          <w:rFonts w:ascii="Times New Roman" w:eastAsia="Calibri" w:hAnsi="Times New Roman" w:cs="Times New Roman"/>
          <w:bCs/>
          <w:sz w:val="24"/>
          <w:szCs w:val="24"/>
          <w:lang w:eastAsia="en-GB"/>
        </w:rPr>
        <w:t>nternationally)</w:t>
      </w:r>
      <w:r w:rsidRPr="00F64C30">
        <w:rPr>
          <w:rFonts w:ascii="Times New Roman" w:eastAsia="Calibri" w:hAnsi="Times New Roman" w:cs="Times New Roman"/>
          <w:bCs/>
          <w:sz w:val="24"/>
          <w:szCs w:val="24"/>
          <w:lang w:eastAsia="en-GB"/>
        </w:rPr>
        <w:t xml:space="preserve">, as </w:t>
      </w:r>
      <w:r w:rsidR="002A7B0D" w:rsidRPr="00F64C30">
        <w:rPr>
          <w:rFonts w:ascii="Times New Roman" w:eastAsia="Calibri" w:hAnsi="Times New Roman" w:cs="Times New Roman"/>
          <w:bCs/>
          <w:sz w:val="24"/>
          <w:szCs w:val="24"/>
          <w:lang w:eastAsia="en-GB"/>
        </w:rPr>
        <w:t xml:space="preserve">this was </w:t>
      </w:r>
      <w:r w:rsidRPr="00F64C30">
        <w:rPr>
          <w:rFonts w:ascii="Times New Roman" w:eastAsia="Calibri" w:hAnsi="Times New Roman" w:cs="Times New Roman"/>
          <w:bCs/>
          <w:sz w:val="24"/>
          <w:szCs w:val="24"/>
          <w:lang w:eastAsia="en-GB"/>
        </w:rPr>
        <w:t>demonstrated in the cases of ethical fashion, or mentoring for change with women social entrepreneurs.</w:t>
      </w:r>
    </w:p>
    <w:p w14:paraId="05351CD4" w14:textId="77777777"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bCs/>
          <w:sz w:val="24"/>
          <w:szCs w:val="24"/>
          <w:lang w:eastAsia="en-GB"/>
        </w:rPr>
      </w:pPr>
    </w:p>
    <w:p w14:paraId="619FA04B" w14:textId="0A7EEA87"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Revisiting the discussion on innovation, the three core processes which can be distinguished according to Enkel et al. (2009) include: a) the outside-in process, foc</w:t>
      </w:r>
      <w:r w:rsidR="003A38FC" w:rsidRPr="00F64C30">
        <w:rPr>
          <w:rFonts w:ascii="Times New Roman" w:eastAsia="Calibri" w:hAnsi="Times New Roman" w:cs="Times New Roman"/>
          <w:sz w:val="24"/>
          <w:szCs w:val="24"/>
          <w:lang w:eastAsia="en-GB"/>
        </w:rPr>
        <w:t>used on exchanging the</w:t>
      </w:r>
      <w:r w:rsidRPr="00F64C30">
        <w:rPr>
          <w:rFonts w:ascii="Times New Roman" w:eastAsia="Calibri" w:hAnsi="Times New Roman" w:cs="Times New Roman"/>
          <w:sz w:val="24"/>
          <w:szCs w:val="24"/>
          <w:lang w:eastAsia="en-GB"/>
        </w:rPr>
        <w:t xml:space="preserve"> knowledge base through an effective integration of suppliers, customers and external knowledge of sourcing; b) the inside-out process, focused on generating profits by bringing ideas to the market, selling IP and multiplying technology by transferring knowledge ideas to the outside world, and c) the coupled process, focused on co-creation with complimentary partners through alliances and co-operation. The social innovation processes studied in the context of the Hub provide</w:t>
      </w:r>
      <w:r w:rsidR="000B01C5" w:rsidRPr="00F64C30">
        <w:rPr>
          <w:rFonts w:ascii="Times New Roman" w:eastAsia="Calibri" w:hAnsi="Times New Roman" w:cs="Times New Roman"/>
          <w:sz w:val="24"/>
          <w:szCs w:val="24"/>
          <w:lang w:eastAsia="en-GB"/>
        </w:rPr>
        <w:t>s</w:t>
      </w:r>
      <w:r w:rsidRPr="00F64C30">
        <w:rPr>
          <w:rFonts w:ascii="Times New Roman" w:eastAsia="Calibri" w:hAnsi="Times New Roman" w:cs="Times New Roman"/>
          <w:sz w:val="24"/>
          <w:szCs w:val="24"/>
          <w:lang w:eastAsia="en-GB"/>
        </w:rPr>
        <w:t xml:space="preserve"> evidence for the third type - the coupled process - whereby value-based partnership and collaboration leads to competence and capacity-building in the ventures and alliances of ventures that are formed and developed. </w:t>
      </w:r>
    </w:p>
    <w:p w14:paraId="43D54EB0" w14:textId="77777777" w:rsidR="00091601" w:rsidRPr="00F64C30" w:rsidRDefault="0009160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69388FED" w14:textId="4CB7CB2B" w:rsidR="00091601" w:rsidRPr="00F64C30" w:rsidRDefault="00091601" w:rsidP="00F64C30">
      <w:pPr>
        <w:adjustRightInd w:val="0"/>
        <w:spacing w:before="100" w:beforeAutospacing="1" w:after="100" w:afterAutospacing="1" w:line="480" w:lineRule="auto"/>
        <w:contextualSpacing/>
        <w:jc w:val="both"/>
        <w:rPr>
          <w:rFonts w:ascii="Times New Roman" w:eastAsia="Calibri" w:hAnsi="Times New Roman" w:cs="Times New Roman"/>
          <w:bCs/>
          <w:sz w:val="24"/>
          <w:szCs w:val="24"/>
          <w:lang w:eastAsia="en-GB"/>
        </w:rPr>
      </w:pPr>
      <w:r w:rsidRPr="00F64C30">
        <w:rPr>
          <w:rFonts w:ascii="Times New Roman" w:eastAsia="Calibri" w:hAnsi="Times New Roman" w:cs="Times New Roman"/>
          <w:bCs/>
          <w:sz w:val="24"/>
          <w:szCs w:val="24"/>
          <w:lang w:eastAsia="en-GB"/>
        </w:rPr>
        <w:t xml:space="preserve">Furthermore, insights from other types of innovation processes that address, for example, the effective transfer of scientific knowledge to practitioners via commercialisation processes, may also be interesting in highlighting </w:t>
      </w:r>
      <w:r w:rsidR="00A543A3" w:rsidRPr="00F64C30">
        <w:rPr>
          <w:rFonts w:ascii="Times New Roman" w:eastAsia="Calibri" w:hAnsi="Times New Roman" w:cs="Times New Roman"/>
          <w:bCs/>
          <w:sz w:val="24"/>
          <w:szCs w:val="24"/>
          <w:lang w:eastAsia="en-GB"/>
        </w:rPr>
        <w:t>processes of knowledge transfer</w:t>
      </w:r>
      <w:r w:rsidR="005E30FC" w:rsidRPr="00F64C30">
        <w:rPr>
          <w:rFonts w:ascii="Times New Roman" w:eastAsia="Calibri" w:hAnsi="Times New Roman" w:cs="Times New Roman"/>
          <w:bCs/>
          <w:sz w:val="24"/>
          <w:szCs w:val="24"/>
          <w:lang w:eastAsia="en-GB"/>
        </w:rPr>
        <w:t xml:space="preserve"> </w:t>
      </w:r>
      <w:r w:rsidR="00A543A3" w:rsidRPr="00F64C30">
        <w:rPr>
          <w:rFonts w:ascii="Times New Roman" w:eastAsia="Calibri" w:hAnsi="Times New Roman" w:cs="Times New Roman"/>
          <w:bCs/>
          <w:sz w:val="24"/>
          <w:szCs w:val="24"/>
          <w:lang w:eastAsia="en-GB"/>
        </w:rPr>
        <w:t xml:space="preserve">employed in the case of the Hub </w:t>
      </w:r>
      <w:r w:rsidRPr="00F64C30">
        <w:rPr>
          <w:rFonts w:ascii="Times New Roman" w:eastAsia="Calibri" w:hAnsi="Times New Roman" w:cs="Times New Roman"/>
          <w:bCs/>
          <w:sz w:val="24"/>
          <w:szCs w:val="24"/>
          <w:lang w:eastAsia="en-GB"/>
        </w:rPr>
        <w:t xml:space="preserve">(Siegel et al., 2004). The ‘thinking’, the ‘doing’ and the ‘being’ </w:t>
      </w:r>
      <w:r w:rsidR="00315574">
        <w:rPr>
          <w:rFonts w:ascii="Times New Roman" w:eastAsia="Calibri" w:hAnsi="Times New Roman" w:cs="Times New Roman"/>
          <w:bCs/>
          <w:sz w:val="24"/>
          <w:szCs w:val="24"/>
          <w:lang w:eastAsia="en-GB"/>
        </w:rPr>
        <w:t>are</w:t>
      </w:r>
      <w:r w:rsidRPr="00F64C30">
        <w:rPr>
          <w:rFonts w:ascii="Times New Roman" w:eastAsia="Calibri" w:hAnsi="Times New Roman" w:cs="Times New Roman"/>
          <w:bCs/>
          <w:sz w:val="24"/>
          <w:szCs w:val="24"/>
          <w:lang w:eastAsia="en-GB"/>
        </w:rPr>
        <w:t xml:space="preserve"> important components in</w:t>
      </w:r>
      <w:r w:rsidR="009A115C" w:rsidRPr="00F64C30">
        <w:rPr>
          <w:rFonts w:ascii="Times New Roman" w:eastAsia="Calibri" w:hAnsi="Times New Roman" w:cs="Times New Roman"/>
          <w:bCs/>
          <w:sz w:val="24"/>
          <w:szCs w:val="24"/>
          <w:lang w:eastAsia="en-GB"/>
        </w:rPr>
        <w:t xml:space="preserve"> creating a mindset and ensuing action in terms of </w:t>
      </w:r>
      <w:r w:rsidRPr="00F64C30">
        <w:rPr>
          <w:rFonts w:ascii="Times New Roman" w:eastAsia="Calibri" w:hAnsi="Times New Roman" w:cs="Times New Roman"/>
          <w:bCs/>
          <w:sz w:val="24"/>
          <w:szCs w:val="24"/>
          <w:lang w:eastAsia="en-GB"/>
        </w:rPr>
        <w:t xml:space="preserve"> knowledge transfer from theory to practice, particularly within a community setting </w:t>
      </w:r>
      <w:r w:rsidR="002A7B0D" w:rsidRPr="00F64C30">
        <w:rPr>
          <w:rFonts w:ascii="Times New Roman" w:eastAsia="Calibri" w:hAnsi="Times New Roman" w:cs="Times New Roman"/>
          <w:bCs/>
          <w:sz w:val="24"/>
          <w:szCs w:val="24"/>
          <w:lang w:eastAsia="en-GB"/>
        </w:rPr>
        <w:t xml:space="preserve">that focuses on sustainability </w:t>
      </w:r>
      <w:r w:rsidRPr="00F64C30">
        <w:rPr>
          <w:rFonts w:ascii="Times New Roman" w:eastAsia="Calibri" w:hAnsi="Times New Roman" w:cs="Times New Roman"/>
          <w:bCs/>
          <w:sz w:val="24"/>
          <w:szCs w:val="24"/>
          <w:lang w:eastAsia="en-GB"/>
        </w:rPr>
        <w:t>(Nicolopoulou, 2011). Such processes are important for the creation of social innovation from the core, as the relevant literature highlights, both in terms of social, as well as open innovation</w:t>
      </w:r>
      <w:r w:rsidR="00F32EA6" w:rsidRPr="00F64C30">
        <w:rPr>
          <w:rFonts w:ascii="Times New Roman" w:eastAsia="Calibri" w:hAnsi="Times New Roman" w:cs="Times New Roman"/>
          <w:bCs/>
          <w:sz w:val="24"/>
          <w:szCs w:val="24"/>
          <w:lang w:eastAsia="en-GB"/>
        </w:rPr>
        <w:t xml:space="preserve"> (Bessant and Von Stamm 2008; Fuzi 2013; Tidd and Bessant 2009) </w:t>
      </w:r>
      <w:r w:rsidRPr="00F64C30">
        <w:rPr>
          <w:rFonts w:ascii="Times New Roman" w:eastAsia="Calibri" w:hAnsi="Times New Roman" w:cs="Times New Roman"/>
          <w:bCs/>
          <w:sz w:val="24"/>
          <w:szCs w:val="24"/>
          <w:lang w:eastAsia="en-GB"/>
        </w:rPr>
        <w:t xml:space="preserve">. In effect, the creation of a </w:t>
      </w:r>
      <w:r w:rsidRPr="00F64C30">
        <w:rPr>
          <w:rFonts w:ascii="Times New Roman" w:eastAsia="Calibri" w:hAnsi="Times New Roman" w:cs="Times New Roman"/>
          <w:bCs/>
          <w:i/>
          <w:sz w:val="24"/>
          <w:szCs w:val="24"/>
          <w:lang w:eastAsia="en-GB"/>
        </w:rPr>
        <w:t>common repertoire of knowledge and understanding of the underlying</w:t>
      </w:r>
      <w:r w:rsidR="00E03B02" w:rsidRPr="00F64C30">
        <w:rPr>
          <w:rFonts w:ascii="Times New Roman" w:eastAsia="Calibri" w:hAnsi="Times New Roman" w:cs="Times New Roman"/>
          <w:bCs/>
          <w:i/>
          <w:sz w:val="24"/>
          <w:szCs w:val="24"/>
          <w:lang w:eastAsia="en-GB"/>
        </w:rPr>
        <w:t xml:space="preserve"> social</w:t>
      </w:r>
      <w:r w:rsidRPr="00F64C30">
        <w:rPr>
          <w:rFonts w:ascii="Times New Roman" w:eastAsia="Calibri" w:hAnsi="Times New Roman" w:cs="Times New Roman"/>
          <w:bCs/>
          <w:i/>
          <w:sz w:val="24"/>
          <w:szCs w:val="24"/>
          <w:lang w:eastAsia="en-GB"/>
        </w:rPr>
        <w:t xml:space="preserve"> issues</w:t>
      </w:r>
      <w:r w:rsidR="00E03B02" w:rsidRPr="00F64C30">
        <w:rPr>
          <w:rFonts w:ascii="Times New Roman" w:eastAsia="Calibri" w:hAnsi="Times New Roman" w:cs="Times New Roman"/>
          <w:bCs/>
          <w:sz w:val="24"/>
          <w:szCs w:val="24"/>
          <w:lang w:eastAsia="en-GB"/>
        </w:rPr>
        <w:t xml:space="preserve"> could, </w:t>
      </w:r>
      <w:r w:rsidRPr="00F64C30">
        <w:rPr>
          <w:rFonts w:ascii="Times New Roman" w:eastAsia="Calibri" w:hAnsi="Times New Roman" w:cs="Times New Roman"/>
          <w:bCs/>
          <w:sz w:val="24"/>
          <w:szCs w:val="24"/>
          <w:lang w:eastAsia="en-GB"/>
        </w:rPr>
        <w:t>in turn</w:t>
      </w:r>
      <w:r w:rsidR="00E03B02" w:rsidRPr="00F64C30">
        <w:rPr>
          <w:rFonts w:ascii="Times New Roman" w:eastAsia="Calibri" w:hAnsi="Times New Roman" w:cs="Times New Roman"/>
          <w:bCs/>
          <w:sz w:val="24"/>
          <w:szCs w:val="24"/>
          <w:lang w:eastAsia="en-GB"/>
        </w:rPr>
        <w:t>,</w:t>
      </w:r>
      <w:r w:rsidRPr="00F64C30">
        <w:rPr>
          <w:rFonts w:ascii="Times New Roman" w:eastAsia="Calibri" w:hAnsi="Times New Roman" w:cs="Times New Roman"/>
          <w:bCs/>
          <w:sz w:val="24"/>
          <w:szCs w:val="24"/>
          <w:lang w:eastAsia="en-GB"/>
        </w:rPr>
        <w:t xml:space="preserve"> facilitate an entrepreneurial response to </w:t>
      </w:r>
      <w:r w:rsidR="00E03B02" w:rsidRPr="00F64C30">
        <w:rPr>
          <w:rFonts w:ascii="Times New Roman" w:eastAsia="Calibri" w:hAnsi="Times New Roman" w:cs="Times New Roman"/>
          <w:bCs/>
          <w:sz w:val="24"/>
          <w:szCs w:val="24"/>
          <w:lang w:eastAsia="en-GB"/>
        </w:rPr>
        <w:t xml:space="preserve">those associated social issues </w:t>
      </w:r>
      <w:r w:rsidRPr="00F64C30">
        <w:rPr>
          <w:rFonts w:ascii="Times New Roman" w:eastAsia="Calibri" w:hAnsi="Times New Roman" w:cs="Times New Roman"/>
          <w:bCs/>
          <w:sz w:val="24"/>
          <w:szCs w:val="24"/>
          <w:lang w:eastAsia="en-GB"/>
        </w:rPr>
        <w:t xml:space="preserve">which </w:t>
      </w:r>
      <w:r w:rsidR="00E03B02" w:rsidRPr="00F64C30">
        <w:rPr>
          <w:rFonts w:ascii="Times New Roman" w:eastAsia="Calibri" w:hAnsi="Times New Roman" w:cs="Times New Roman"/>
          <w:bCs/>
          <w:sz w:val="24"/>
          <w:szCs w:val="24"/>
          <w:lang w:eastAsia="en-GB"/>
        </w:rPr>
        <w:t xml:space="preserve">can present themselves as </w:t>
      </w:r>
      <w:r w:rsidRPr="00F64C30">
        <w:rPr>
          <w:rFonts w:ascii="Times New Roman" w:eastAsia="Calibri" w:hAnsi="Times New Roman" w:cs="Times New Roman"/>
          <w:bCs/>
          <w:sz w:val="24"/>
          <w:szCs w:val="24"/>
          <w:lang w:eastAsia="en-GB"/>
        </w:rPr>
        <w:t xml:space="preserve">  key driver</w:t>
      </w:r>
      <w:r w:rsidR="00E03B02" w:rsidRPr="00F64C30">
        <w:rPr>
          <w:rFonts w:ascii="Times New Roman" w:eastAsia="Calibri" w:hAnsi="Times New Roman" w:cs="Times New Roman"/>
          <w:bCs/>
          <w:sz w:val="24"/>
          <w:szCs w:val="24"/>
          <w:lang w:eastAsia="en-GB"/>
        </w:rPr>
        <w:t>s</w:t>
      </w:r>
      <w:r w:rsidRPr="00F64C30">
        <w:rPr>
          <w:rFonts w:ascii="Times New Roman" w:eastAsia="Calibri" w:hAnsi="Times New Roman" w:cs="Times New Roman"/>
          <w:bCs/>
          <w:sz w:val="24"/>
          <w:szCs w:val="24"/>
          <w:lang w:eastAsia="en-GB"/>
        </w:rPr>
        <w:t xml:space="preserve"> for social innovation. </w:t>
      </w:r>
    </w:p>
    <w:p w14:paraId="39F656B5" w14:textId="77777777"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3A692EE7" w14:textId="76A7476D" w:rsidR="003A38FC" w:rsidRPr="00F64C30" w:rsidRDefault="003A38FC"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Finally,</w:t>
      </w:r>
      <w:r w:rsidR="00A4675E" w:rsidRPr="00F64C30">
        <w:rPr>
          <w:rFonts w:ascii="Times New Roman" w:eastAsia="Calibri" w:hAnsi="Times New Roman" w:cs="Times New Roman"/>
          <w:sz w:val="24"/>
          <w:szCs w:val="24"/>
          <w:lang w:eastAsia="en-GB"/>
        </w:rPr>
        <w:t xml:space="preserve"> social innovation is characterised by social interaction with stakehol</w:t>
      </w:r>
      <w:r w:rsidRPr="00F64C30">
        <w:rPr>
          <w:rFonts w:ascii="Times New Roman" w:eastAsia="Calibri" w:hAnsi="Times New Roman" w:cs="Times New Roman"/>
          <w:sz w:val="24"/>
          <w:szCs w:val="24"/>
          <w:lang w:eastAsia="en-GB"/>
        </w:rPr>
        <w:t xml:space="preserve">ders whereby </w:t>
      </w:r>
      <w:r w:rsidR="00F07975" w:rsidRPr="00F64C30">
        <w:rPr>
          <w:rFonts w:ascii="Times New Roman" w:eastAsia="Calibri" w:hAnsi="Times New Roman" w:cs="Times New Roman"/>
          <w:sz w:val="24"/>
          <w:szCs w:val="24"/>
          <w:lang w:eastAsia="en-GB"/>
        </w:rPr>
        <w:t xml:space="preserve">the </w:t>
      </w:r>
      <w:r w:rsidR="00A4675E" w:rsidRPr="00F64C30">
        <w:rPr>
          <w:rFonts w:ascii="Times New Roman" w:eastAsia="Calibri" w:hAnsi="Times New Roman" w:cs="Times New Roman"/>
          <w:sz w:val="24"/>
          <w:szCs w:val="24"/>
          <w:lang w:eastAsia="en-GB"/>
        </w:rPr>
        <w:t>deployment of social capital</w:t>
      </w:r>
      <w:r w:rsidRPr="00F64C30">
        <w:rPr>
          <w:rFonts w:ascii="Times New Roman" w:eastAsia="Calibri" w:hAnsi="Times New Roman" w:cs="Times New Roman"/>
          <w:sz w:val="24"/>
          <w:szCs w:val="24"/>
          <w:lang w:eastAsia="en-GB"/>
        </w:rPr>
        <w:t xml:space="preserve"> becomes</w:t>
      </w:r>
      <w:r w:rsidR="00A4675E" w:rsidRPr="00F64C30">
        <w:rPr>
          <w:rFonts w:ascii="Times New Roman" w:eastAsia="Calibri" w:hAnsi="Times New Roman" w:cs="Times New Roman"/>
          <w:sz w:val="24"/>
          <w:szCs w:val="24"/>
          <w:lang w:eastAsia="en-GB"/>
        </w:rPr>
        <w:t xml:space="preserve"> </w:t>
      </w:r>
      <w:r w:rsidR="00F2130A" w:rsidRPr="00F64C30">
        <w:rPr>
          <w:rFonts w:ascii="Times New Roman" w:eastAsia="Calibri" w:hAnsi="Times New Roman" w:cs="Times New Roman"/>
          <w:sz w:val="24"/>
          <w:szCs w:val="24"/>
          <w:lang w:eastAsia="en-GB"/>
        </w:rPr>
        <w:t xml:space="preserve">a key feature of </w:t>
      </w:r>
      <w:r w:rsidR="00A4675E" w:rsidRPr="00F64C30">
        <w:rPr>
          <w:rFonts w:ascii="Times New Roman" w:eastAsia="Calibri" w:hAnsi="Times New Roman" w:cs="Times New Roman"/>
          <w:sz w:val="24"/>
          <w:szCs w:val="24"/>
          <w:lang w:eastAsia="en-GB"/>
        </w:rPr>
        <w:t>the process. Socially responsible entrepreneurs seek to build relationships and networks (social capital) in order to share knowledge</w:t>
      </w:r>
      <w:r w:rsidRPr="00F64C30">
        <w:rPr>
          <w:rFonts w:ascii="Times New Roman" w:eastAsia="Calibri" w:hAnsi="Times New Roman" w:cs="Times New Roman"/>
          <w:sz w:val="24"/>
          <w:szCs w:val="24"/>
          <w:lang w:eastAsia="en-GB"/>
        </w:rPr>
        <w:t xml:space="preserve"> </w:t>
      </w:r>
      <w:r w:rsidR="00A4675E" w:rsidRPr="00F64C30">
        <w:rPr>
          <w:rFonts w:ascii="Times New Roman" w:eastAsia="Calibri" w:hAnsi="Times New Roman" w:cs="Times New Roman"/>
          <w:sz w:val="24"/>
          <w:szCs w:val="24"/>
          <w:lang w:eastAsia="en-GB"/>
        </w:rPr>
        <w:t xml:space="preserve">and expertise (cultural capital), as well as the manufactured (or intellectual) capital </w:t>
      </w:r>
      <w:r w:rsidR="00F2130A" w:rsidRPr="00F64C30">
        <w:rPr>
          <w:rFonts w:ascii="Times New Roman" w:eastAsia="Calibri" w:hAnsi="Times New Roman" w:cs="Times New Roman"/>
          <w:sz w:val="24"/>
          <w:szCs w:val="24"/>
          <w:lang w:eastAsia="en-GB"/>
        </w:rPr>
        <w:t xml:space="preserve"> from their activities </w:t>
      </w:r>
      <w:r w:rsidR="00A4675E" w:rsidRPr="00F64C30">
        <w:rPr>
          <w:rFonts w:ascii="Times New Roman" w:eastAsia="Calibri" w:hAnsi="Times New Roman" w:cs="Times New Roman"/>
          <w:sz w:val="24"/>
          <w:szCs w:val="24"/>
          <w:lang w:eastAsia="en-GB"/>
        </w:rPr>
        <w:t>(i.e. product, services, or new methods) in a relatively open and collaborative manner (Nicolopoulou, 2014). Symbolic capita</w:t>
      </w:r>
      <w:r w:rsidRPr="00F64C30">
        <w:rPr>
          <w:rFonts w:ascii="Times New Roman" w:eastAsia="Calibri" w:hAnsi="Times New Roman" w:cs="Times New Roman"/>
          <w:sz w:val="24"/>
          <w:szCs w:val="24"/>
          <w:lang w:eastAsia="en-GB"/>
        </w:rPr>
        <w:t>l, which relates to the way an individual</w:t>
      </w:r>
      <w:r w:rsidR="00A4675E"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or a particular aspect </w:t>
      </w:r>
      <w:r w:rsidR="00A4675E" w:rsidRPr="00F64C30">
        <w:rPr>
          <w:rFonts w:ascii="Times New Roman" w:eastAsia="Calibri" w:hAnsi="Times New Roman" w:cs="Times New Roman"/>
          <w:sz w:val="24"/>
          <w:szCs w:val="24"/>
          <w:lang w:eastAsia="en-GB"/>
        </w:rPr>
        <w:t xml:space="preserve">is valued by others, for example, via honour and prestige (Bourdieu, 1986; Ozbilgin et al., 2005; Karatas-Ozkan &amp; Chell, 2010; Tatli &amp; Ozbilgin, 2012), is acquired and developed further by the construction of the symbols of ‘worth’ (Fuller &amp; Tian, 2006) by the social entrepreneurs engaged in social innovation. </w:t>
      </w:r>
    </w:p>
    <w:p w14:paraId="703922E4" w14:textId="77777777" w:rsidR="003A38FC" w:rsidRPr="00F64C30" w:rsidRDefault="003A38FC"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5AFC6FE6" w14:textId="122850B2" w:rsidR="00A4675E" w:rsidRPr="00F64C30" w:rsidRDefault="00A4675E"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More specifically, </w:t>
      </w:r>
      <w:r w:rsidR="00B5224D">
        <w:rPr>
          <w:rFonts w:ascii="Times New Roman" w:eastAsia="Calibri" w:hAnsi="Times New Roman" w:cs="Times New Roman"/>
          <w:sz w:val="24"/>
          <w:szCs w:val="24"/>
          <w:lang w:eastAsia="en-GB"/>
        </w:rPr>
        <w:t>as we have seen</w:t>
      </w:r>
      <w:r w:rsidR="00E327D7">
        <w:rPr>
          <w:rFonts w:ascii="Times New Roman" w:eastAsia="Calibri" w:hAnsi="Times New Roman" w:cs="Times New Roman"/>
          <w:sz w:val="24"/>
          <w:szCs w:val="24"/>
          <w:lang w:eastAsia="en-GB"/>
        </w:rPr>
        <w:t>,</w:t>
      </w:r>
      <w:r w:rsidR="00B5224D">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this</w:t>
      </w:r>
      <w:r w:rsidR="00F2130A" w:rsidRPr="00F64C30">
        <w:rPr>
          <w:rFonts w:ascii="Times New Roman" w:eastAsia="Calibri" w:hAnsi="Times New Roman" w:cs="Times New Roman"/>
          <w:sz w:val="24"/>
          <w:szCs w:val="24"/>
          <w:lang w:eastAsia="en-GB"/>
        </w:rPr>
        <w:t xml:space="preserve"> interaction can have a catalytic effect in terms of </w:t>
      </w:r>
      <w:r w:rsidRPr="00F64C30">
        <w:rPr>
          <w:rFonts w:ascii="Times New Roman" w:eastAsia="Calibri" w:hAnsi="Times New Roman" w:cs="Times New Roman"/>
          <w:sz w:val="24"/>
          <w:szCs w:val="24"/>
          <w:lang w:eastAsia="en-GB"/>
        </w:rPr>
        <w:t>regeneration of financial and social capital through the activities of a social enterprise, and the redistribution of these resources within the enterprise and/or directly back into the community</w:t>
      </w:r>
      <w:r w:rsidR="00F2130A" w:rsidRPr="00F64C30">
        <w:rPr>
          <w:rFonts w:ascii="Times New Roman" w:eastAsia="Calibri" w:hAnsi="Times New Roman" w:cs="Times New Roman"/>
          <w:sz w:val="24"/>
          <w:szCs w:val="24"/>
          <w:lang w:eastAsia="en-GB"/>
        </w:rPr>
        <w:t xml:space="preserve"> within which the enterprise operates</w:t>
      </w:r>
      <w:r w:rsidRPr="00F64C30">
        <w:rPr>
          <w:rFonts w:ascii="Times New Roman" w:eastAsia="Calibri" w:hAnsi="Times New Roman" w:cs="Times New Roman"/>
          <w:sz w:val="24"/>
          <w:szCs w:val="24"/>
          <w:lang w:eastAsia="en-GB"/>
        </w:rPr>
        <w:t>. This approach contributes to an understanding of the significance of relationships</w:t>
      </w:r>
      <w:r w:rsidR="00724788" w:rsidRPr="00F64C30">
        <w:rPr>
          <w:rFonts w:ascii="Times New Roman" w:eastAsia="Calibri" w:hAnsi="Times New Roman" w:cs="Times New Roman"/>
          <w:sz w:val="24"/>
          <w:szCs w:val="24"/>
          <w:lang w:eastAsia="en-GB"/>
        </w:rPr>
        <w:t xml:space="preserve"> involved through the different interacting capitals, as well as of the </w:t>
      </w:r>
      <w:r w:rsidRPr="00F64C30">
        <w:rPr>
          <w:rFonts w:ascii="Times New Roman" w:eastAsia="Calibri" w:hAnsi="Times New Roman" w:cs="Times New Roman"/>
          <w:sz w:val="24"/>
          <w:szCs w:val="24"/>
          <w:lang w:eastAsia="en-GB"/>
        </w:rPr>
        <w:t xml:space="preserve">open collaboration </w:t>
      </w:r>
      <w:r w:rsidR="00724788" w:rsidRPr="00F64C30">
        <w:rPr>
          <w:rFonts w:ascii="Times New Roman" w:eastAsia="Calibri" w:hAnsi="Times New Roman" w:cs="Times New Roman"/>
          <w:sz w:val="24"/>
          <w:szCs w:val="24"/>
          <w:lang w:eastAsia="en-GB"/>
        </w:rPr>
        <w:t xml:space="preserve">crucial </w:t>
      </w:r>
      <w:r w:rsidRPr="00F64C30">
        <w:rPr>
          <w:rFonts w:ascii="Times New Roman" w:eastAsia="Calibri" w:hAnsi="Times New Roman" w:cs="Times New Roman"/>
          <w:sz w:val="24"/>
          <w:szCs w:val="24"/>
          <w:lang w:eastAsia="en-GB"/>
        </w:rPr>
        <w:t>in shaping social innovation</w:t>
      </w:r>
      <w:r w:rsidR="00181653">
        <w:rPr>
          <w:rFonts w:ascii="Times New Roman" w:eastAsia="Calibri" w:hAnsi="Times New Roman" w:cs="Times New Roman"/>
          <w:sz w:val="24"/>
          <w:szCs w:val="24"/>
          <w:lang w:eastAsia="en-GB"/>
        </w:rPr>
        <w:t>; this often finds its expression in a multiplicity of relationships and networks which are targeted or curated in terms of their composition, and which are based on a peer-support model</w:t>
      </w:r>
      <w:r w:rsidR="00724788"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 It additionally highlights the potential for generating richer insights into the links between social incubation and social innovation, as it </w:t>
      </w:r>
      <w:r w:rsidR="00724788" w:rsidRPr="00F64C30">
        <w:rPr>
          <w:rFonts w:ascii="Times New Roman" w:eastAsia="Calibri" w:hAnsi="Times New Roman" w:cs="Times New Roman"/>
          <w:sz w:val="24"/>
          <w:szCs w:val="24"/>
          <w:lang w:eastAsia="en-GB"/>
        </w:rPr>
        <w:t xml:space="preserve"> engages with </w:t>
      </w:r>
      <w:r w:rsidRPr="00F64C30">
        <w:rPr>
          <w:rFonts w:ascii="Times New Roman" w:eastAsia="Calibri" w:hAnsi="Times New Roman" w:cs="Times New Roman"/>
          <w:sz w:val="24"/>
          <w:szCs w:val="24"/>
          <w:lang w:eastAsia="en-GB"/>
        </w:rPr>
        <w:t xml:space="preserve">interrelated dimensions </w:t>
      </w:r>
      <w:r w:rsidR="00724788" w:rsidRPr="00F64C30">
        <w:rPr>
          <w:rFonts w:ascii="Times New Roman" w:eastAsia="Calibri" w:hAnsi="Times New Roman" w:cs="Times New Roman"/>
          <w:sz w:val="24"/>
          <w:szCs w:val="24"/>
          <w:lang w:eastAsia="en-GB"/>
        </w:rPr>
        <w:t xml:space="preserve">that support  the </w:t>
      </w:r>
      <w:r w:rsidRPr="00F64C30">
        <w:rPr>
          <w:rFonts w:ascii="Times New Roman" w:eastAsia="Calibri" w:hAnsi="Times New Roman" w:cs="Times New Roman"/>
          <w:sz w:val="24"/>
          <w:szCs w:val="24"/>
          <w:lang w:eastAsia="en-GB"/>
        </w:rPr>
        <w:t xml:space="preserve"> capacity-building</w:t>
      </w:r>
      <w:r w:rsidR="00724788" w:rsidRPr="00F64C30">
        <w:rPr>
          <w:rFonts w:ascii="Times New Roman" w:eastAsia="Calibri" w:hAnsi="Times New Roman" w:cs="Times New Roman"/>
          <w:sz w:val="24"/>
          <w:szCs w:val="24"/>
          <w:lang w:eastAsia="en-GB"/>
        </w:rPr>
        <w:t xml:space="preserve"> and impact creation focus, which, in turn, </w:t>
      </w:r>
      <w:r w:rsidRPr="00F64C30">
        <w:rPr>
          <w:rFonts w:ascii="Times New Roman" w:eastAsia="Calibri" w:hAnsi="Times New Roman" w:cs="Times New Roman"/>
          <w:sz w:val="24"/>
          <w:szCs w:val="24"/>
          <w:lang w:eastAsia="en-GB"/>
        </w:rPr>
        <w:t xml:space="preserve"> for </w:t>
      </w:r>
      <w:r w:rsidR="00724788" w:rsidRPr="00F64C30">
        <w:rPr>
          <w:rFonts w:ascii="Times New Roman" w:eastAsia="Calibri" w:hAnsi="Times New Roman" w:cs="Times New Roman"/>
          <w:sz w:val="24"/>
          <w:szCs w:val="24"/>
          <w:lang w:eastAsia="en-GB"/>
        </w:rPr>
        <w:t>can further  the activities of a social enterprise</w:t>
      </w:r>
      <w:r w:rsidR="002A7B0D" w:rsidRPr="00F64C30">
        <w:rPr>
          <w:rFonts w:ascii="Times New Roman" w:eastAsia="Calibri" w:hAnsi="Times New Roman" w:cs="Times New Roman"/>
          <w:sz w:val="24"/>
          <w:szCs w:val="24"/>
          <w:lang w:eastAsia="en-GB"/>
        </w:rPr>
        <w:t xml:space="preserve"> involved in such processes</w:t>
      </w:r>
      <w:r w:rsidR="00724788" w:rsidRPr="00F64C30">
        <w:rPr>
          <w:rFonts w:ascii="Times New Roman" w:eastAsia="Calibri" w:hAnsi="Times New Roman" w:cs="Times New Roman"/>
          <w:sz w:val="24"/>
          <w:szCs w:val="24"/>
          <w:lang w:eastAsia="en-GB"/>
        </w:rPr>
        <w:t xml:space="preserve">. </w:t>
      </w:r>
    </w:p>
    <w:p w14:paraId="26E1CB35" w14:textId="77777777" w:rsidR="002A7B0D" w:rsidRPr="00F64C30" w:rsidRDefault="002A7B0D" w:rsidP="00F64C30">
      <w:pPr>
        <w:adjustRightInd w:val="0"/>
        <w:spacing w:before="100" w:beforeAutospacing="1" w:after="100" w:afterAutospacing="1" w:line="480" w:lineRule="auto"/>
        <w:contextualSpacing/>
        <w:jc w:val="both"/>
        <w:rPr>
          <w:rFonts w:ascii="Times New Roman" w:eastAsia="Calibri" w:hAnsi="Times New Roman" w:cs="Times New Roman"/>
          <w:b/>
          <w:bCs/>
          <w:sz w:val="24"/>
          <w:szCs w:val="24"/>
          <w:lang w:eastAsia="en-GB"/>
        </w:rPr>
      </w:pPr>
    </w:p>
    <w:p w14:paraId="23BA22DC" w14:textId="77777777" w:rsidR="00924F80" w:rsidRPr="00F64C30" w:rsidRDefault="00924F80" w:rsidP="00F64C30">
      <w:pPr>
        <w:adjustRightInd w:val="0"/>
        <w:spacing w:before="100" w:beforeAutospacing="1" w:after="100" w:afterAutospacing="1" w:line="480" w:lineRule="auto"/>
        <w:contextualSpacing/>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 xml:space="preserve">Conclusions and directions for future research </w:t>
      </w:r>
    </w:p>
    <w:p w14:paraId="36D82578" w14:textId="77777777" w:rsidR="00924F80" w:rsidRPr="00F64C30" w:rsidRDefault="00924F80"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6B451D60" w14:textId="2F5DCDB9" w:rsidR="00A4675E" w:rsidRPr="00F64C30" w:rsidRDefault="00924F80" w:rsidP="00F64C30">
      <w:pPr>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This paper has focused on the expanding nature of the social i</w:t>
      </w:r>
      <w:r w:rsidR="002A7B0D" w:rsidRPr="00F64C30">
        <w:rPr>
          <w:rFonts w:ascii="Times New Roman" w:eastAsia="Calibri" w:hAnsi="Times New Roman" w:cs="Times New Roman"/>
          <w:sz w:val="24"/>
          <w:szCs w:val="24"/>
          <w:lang w:eastAsia="en-GB"/>
        </w:rPr>
        <w:t xml:space="preserve">ncubation </w:t>
      </w:r>
      <w:r w:rsidRPr="00F64C30">
        <w:rPr>
          <w:rFonts w:ascii="Times New Roman" w:eastAsia="Calibri" w:hAnsi="Times New Roman" w:cs="Times New Roman"/>
          <w:sz w:val="24"/>
          <w:szCs w:val="24"/>
          <w:lang w:eastAsia="en-GB"/>
        </w:rPr>
        <w:t>concept as the driving force behind making social innovation a central agenda item</w:t>
      </w:r>
      <w:r w:rsidR="002A7B0D" w:rsidRPr="00F64C30">
        <w:rPr>
          <w:rFonts w:ascii="Times New Roman" w:eastAsia="Calibri" w:hAnsi="Times New Roman" w:cs="Times New Roman"/>
          <w:sz w:val="24"/>
          <w:szCs w:val="24"/>
          <w:lang w:eastAsia="en-GB"/>
        </w:rPr>
        <w:t xml:space="preserve"> fo</w:t>
      </w:r>
      <w:r w:rsidR="001B483F">
        <w:rPr>
          <w:rFonts w:ascii="Times New Roman" w:eastAsia="Calibri" w:hAnsi="Times New Roman" w:cs="Times New Roman"/>
          <w:sz w:val="24"/>
          <w:szCs w:val="24"/>
          <w:lang w:eastAsia="en-GB"/>
        </w:rPr>
        <w:t>r entrepreneurship and business</w:t>
      </w:r>
      <w:r w:rsidR="005D4564" w:rsidRPr="00F64C30">
        <w:rPr>
          <w:rFonts w:ascii="Times New Roman" w:eastAsia="Calibri" w:hAnsi="Times New Roman" w:cs="Times New Roman"/>
          <w:sz w:val="24"/>
          <w:szCs w:val="24"/>
          <w:lang w:eastAsia="en-GB"/>
        </w:rPr>
        <w:t>.</w:t>
      </w:r>
      <w:r w:rsidR="00C52D3D"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Social innovation is based on strategic collaboration of stakeholders in order to meet </w:t>
      </w:r>
      <w:r w:rsidR="00B5224D">
        <w:rPr>
          <w:rFonts w:ascii="Times New Roman" w:eastAsia="Calibri" w:hAnsi="Times New Roman" w:cs="Times New Roman"/>
          <w:sz w:val="24"/>
          <w:szCs w:val="24"/>
          <w:lang w:eastAsia="en-GB"/>
        </w:rPr>
        <w:t xml:space="preserve">business and </w:t>
      </w:r>
      <w:r w:rsidRPr="00F64C30">
        <w:rPr>
          <w:rFonts w:ascii="Times New Roman" w:eastAsia="Calibri" w:hAnsi="Times New Roman" w:cs="Times New Roman"/>
          <w:sz w:val="24"/>
          <w:szCs w:val="24"/>
          <w:lang w:eastAsia="en-GB"/>
        </w:rPr>
        <w:t xml:space="preserve">social challenges. In this paper we have illustrated </w:t>
      </w:r>
      <w:r w:rsidR="00637780" w:rsidRPr="00F64C30">
        <w:rPr>
          <w:rFonts w:ascii="Times New Roman" w:eastAsia="Calibri" w:hAnsi="Times New Roman" w:cs="Times New Roman"/>
          <w:sz w:val="24"/>
          <w:szCs w:val="24"/>
          <w:lang w:eastAsia="en-GB"/>
        </w:rPr>
        <w:t xml:space="preserve">several of the ways in </w:t>
      </w:r>
      <w:r w:rsidR="005D4564" w:rsidRPr="00F64C30">
        <w:rPr>
          <w:rFonts w:ascii="Times New Roman" w:eastAsia="Calibri" w:hAnsi="Times New Roman" w:cs="Times New Roman"/>
          <w:sz w:val="24"/>
          <w:szCs w:val="24"/>
          <w:lang w:eastAsia="en-GB"/>
        </w:rPr>
        <w:t>which stakeholders</w:t>
      </w:r>
      <w:r w:rsidRPr="00F64C30">
        <w:rPr>
          <w:rFonts w:ascii="Times New Roman" w:eastAsia="Calibri" w:hAnsi="Times New Roman" w:cs="Times New Roman"/>
          <w:sz w:val="24"/>
          <w:szCs w:val="24"/>
          <w:lang w:eastAsia="en-GB"/>
        </w:rPr>
        <w:t xml:space="preserve"> </w:t>
      </w:r>
      <w:r w:rsidR="00637780" w:rsidRPr="00F64C30">
        <w:rPr>
          <w:rFonts w:ascii="Times New Roman" w:eastAsia="Calibri" w:hAnsi="Times New Roman" w:cs="Times New Roman"/>
          <w:sz w:val="24"/>
          <w:szCs w:val="24"/>
          <w:lang w:eastAsia="en-GB"/>
        </w:rPr>
        <w:t xml:space="preserve">implement </w:t>
      </w:r>
      <w:r w:rsidRPr="00F64C30">
        <w:rPr>
          <w:rFonts w:ascii="Times New Roman" w:eastAsia="Calibri" w:hAnsi="Times New Roman" w:cs="Times New Roman"/>
          <w:sz w:val="24"/>
          <w:szCs w:val="24"/>
          <w:lang w:eastAsia="en-GB"/>
        </w:rPr>
        <w:t>synergistic collaboration</w:t>
      </w:r>
      <w:r w:rsidR="00637780" w:rsidRPr="00F64C30">
        <w:rPr>
          <w:rFonts w:ascii="Times New Roman" w:eastAsia="Calibri" w:hAnsi="Times New Roman" w:cs="Times New Roman"/>
          <w:sz w:val="24"/>
          <w:szCs w:val="24"/>
          <w:lang w:eastAsia="en-GB"/>
        </w:rPr>
        <w:t xml:space="preserve"> which</w:t>
      </w:r>
      <w:r w:rsidRPr="00F64C30">
        <w:rPr>
          <w:rFonts w:ascii="Times New Roman" w:eastAsia="Calibri" w:hAnsi="Times New Roman" w:cs="Times New Roman"/>
          <w:sz w:val="24"/>
          <w:szCs w:val="24"/>
          <w:lang w:eastAsia="en-GB"/>
        </w:rPr>
        <w:t xml:space="preserve">  can lead to new forms of social innovation. The role of incubators in facilitating innovation in general, and social innovation in particular, has</w:t>
      </w:r>
      <w:r w:rsidR="003A38FC" w:rsidRPr="00F64C30">
        <w:rPr>
          <w:rFonts w:ascii="Times New Roman" w:eastAsia="Calibri" w:hAnsi="Times New Roman" w:cs="Times New Roman"/>
          <w:sz w:val="24"/>
          <w:szCs w:val="24"/>
          <w:lang w:eastAsia="en-GB"/>
        </w:rPr>
        <w:t xml:space="preserve"> been highlighted </w:t>
      </w:r>
      <w:r w:rsidR="00637780" w:rsidRPr="00F64C30">
        <w:rPr>
          <w:rFonts w:ascii="Times New Roman" w:eastAsia="Calibri" w:hAnsi="Times New Roman" w:cs="Times New Roman"/>
          <w:sz w:val="24"/>
          <w:szCs w:val="24"/>
          <w:lang w:eastAsia="en-GB"/>
        </w:rPr>
        <w:t xml:space="preserve"> via a focus on </w:t>
      </w:r>
      <w:r w:rsidR="003A38FC" w:rsidRPr="00F64C30">
        <w:rPr>
          <w:rFonts w:ascii="Times New Roman" w:eastAsia="Calibri" w:hAnsi="Times New Roman" w:cs="Times New Roman"/>
          <w:sz w:val="24"/>
          <w:szCs w:val="24"/>
          <w:lang w:eastAsia="en-GB"/>
        </w:rPr>
        <w:t>open collaboration, network formation, learning and knowledge transfer, entrepreneurship and leadership</w:t>
      </w:r>
      <w:r w:rsidR="00637780" w:rsidRPr="00F64C30">
        <w:rPr>
          <w:rFonts w:ascii="Times New Roman" w:eastAsia="Calibri" w:hAnsi="Times New Roman" w:cs="Times New Roman"/>
          <w:sz w:val="24"/>
          <w:szCs w:val="24"/>
          <w:lang w:eastAsia="en-GB"/>
        </w:rPr>
        <w:t xml:space="preserve"> in ways which are context- dependent in terms of their capacity to create impact. </w:t>
      </w:r>
      <w:r w:rsidRPr="00F64C30">
        <w:rPr>
          <w:rFonts w:ascii="Times New Roman" w:eastAsia="Calibri" w:hAnsi="Times New Roman" w:cs="Times New Roman"/>
          <w:sz w:val="24"/>
          <w:szCs w:val="24"/>
          <w:lang w:eastAsia="en-GB"/>
        </w:rPr>
        <w:t>The case study of the Hub, a social incubator, and Ogunte, an incubate</w:t>
      </w:r>
      <w:r w:rsidR="00637780" w:rsidRPr="00F64C30">
        <w:rPr>
          <w:rFonts w:ascii="Times New Roman" w:eastAsia="Calibri" w:hAnsi="Times New Roman" w:cs="Times New Roman"/>
          <w:sz w:val="24"/>
          <w:szCs w:val="24"/>
          <w:lang w:eastAsia="en-GB"/>
        </w:rPr>
        <w:t>e</w:t>
      </w:r>
      <w:r w:rsidRPr="00F64C30">
        <w:rPr>
          <w:rFonts w:ascii="Times New Roman" w:eastAsia="Calibri" w:hAnsi="Times New Roman" w:cs="Times New Roman"/>
          <w:sz w:val="24"/>
          <w:szCs w:val="24"/>
          <w:lang w:eastAsia="en-GB"/>
        </w:rPr>
        <w:t>, has exemplified the salient characteristics of a social incubation process</w:t>
      </w:r>
      <w:r w:rsidR="002A7B0D" w:rsidRPr="00F64C30">
        <w:rPr>
          <w:rFonts w:ascii="Times New Roman" w:eastAsia="Calibri" w:hAnsi="Times New Roman" w:cs="Times New Roman"/>
          <w:sz w:val="24"/>
          <w:szCs w:val="24"/>
          <w:lang w:eastAsia="en-GB"/>
        </w:rPr>
        <w:t>- focused on</w:t>
      </w:r>
      <w:r w:rsidRPr="00F64C30">
        <w:rPr>
          <w:rFonts w:ascii="Times New Roman" w:eastAsia="Calibri" w:hAnsi="Times New Roman" w:cs="Times New Roman"/>
          <w:sz w:val="24"/>
          <w:szCs w:val="24"/>
          <w:lang w:eastAsia="en-GB"/>
        </w:rPr>
        <w:t xml:space="preserve"> working with the wider community to drive social change in an innovative</w:t>
      </w:r>
      <w:r w:rsidR="00637780" w:rsidRPr="00F64C30">
        <w:rPr>
          <w:rFonts w:ascii="Times New Roman" w:eastAsia="Calibri" w:hAnsi="Times New Roman" w:cs="Times New Roman"/>
          <w:sz w:val="24"/>
          <w:szCs w:val="24"/>
          <w:lang w:eastAsia="en-GB"/>
        </w:rPr>
        <w:t>, ethical, sustai</w:t>
      </w:r>
      <w:r w:rsidR="004B3F9A" w:rsidRPr="00F64C30">
        <w:rPr>
          <w:rFonts w:ascii="Times New Roman" w:eastAsia="Calibri" w:hAnsi="Times New Roman" w:cs="Times New Roman"/>
          <w:sz w:val="24"/>
          <w:szCs w:val="24"/>
          <w:lang w:eastAsia="en-GB"/>
        </w:rPr>
        <w:t>na</w:t>
      </w:r>
      <w:r w:rsidR="00637780" w:rsidRPr="00F64C30">
        <w:rPr>
          <w:rFonts w:ascii="Times New Roman" w:eastAsia="Calibri" w:hAnsi="Times New Roman" w:cs="Times New Roman"/>
          <w:sz w:val="24"/>
          <w:szCs w:val="24"/>
          <w:lang w:eastAsia="en-GB"/>
        </w:rPr>
        <w:t>ble and empowering</w:t>
      </w:r>
      <w:r w:rsidRPr="00F64C30">
        <w:rPr>
          <w:rFonts w:ascii="Times New Roman" w:eastAsia="Calibri" w:hAnsi="Times New Roman" w:cs="Times New Roman"/>
          <w:sz w:val="24"/>
          <w:szCs w:val="24"/>
          <w:lang w:eastAsia="en-GB"/>
        </w:rPr>
        <w:t xml:space="preserve"> manner. </w:t>
      </w:r>
    </w:p>
    <w:p w14:paraId="5584D2E7" w14:textId="77777777" w:rsidR="00924F80" w:rsidRPr="00F64C30" w:rsidRDefault="00924F80"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639BB877" w14:textId="05DF8210" w:rsidR="006061EB" w:rsidRPr="00F64C30" w:rsidRDefault="00924F80"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The limitations of the current study stem from the engagement with one (embedded) case study, which</w:t>
      </w:r>
      <w:r w:rsidR="00637780" w:rsidRPr="00F64C30">
        <w:rPr>
          <w:rFonts w:ascii="Times New Roman" w:eastAsia="Calibri" w:hAnsi="Times New Roman" w:cs="Times New Roman"/>
          <w:sz w:val="24"/>
          <w:szCs w:val="24"/>
          <w:lang w:eastAsia="en-GB"/>
        </w:rPr>
        <w:t>, nonetheless,</w:t>
      </w:r>
      <w:r w:rsidRPr="00F64C30">
        <w:rPr>
          <w:rFonts w:ascii="Times New Roman" w:eastAsia="Calibri" w:hAnsi="Times New Roman" w:cs="Times New Roman"/>
          <w:sz w:val="24"/>
          <w:szCs w:val="24"/>
          <w:lang w:eastAsia="en-GB"/>
        </w:rPr>
        <w:t xml:space="preserve"> for the purposes of the current work, was of an exemplary nature. For this </w:t>
      </w:r>
      <w:r w:rsidR="00637780" w:rsidRPr="00F64C30">
        <w:rPr>
          <w:rFonts w:ascii="Times New Roman" w:eastAsia="Calibri" w:hAnsi="Times New Roman" w:cs="Times New Roman"/>
          <w:sz w:val="24"/>
          <w:szCs w:val="24"/>
          <w:lang w:eastAsia="en-GB"/>
        </w:rPr>
        <w:t xml:space="preserve">specific </w:t>
      </w:r>
      <w:r w:rsidRPr="00F64C30">
        <w:rPr>
          <w:rFonts w:ascii="Times New Roman" w:eastAsia="Calibri" w:hAnsi="Times New Roman" w:cs="Times New Roman"/>
          <w:sz w:val="24"/>
          <w:szCs w:val="24"/>
          <w:lang w:eastAsia="en-GB"/>
        </w:rPr>
        <w:t xml:space="preserve"> purpose, and because the case study method implemented was of an exploratory type, it is challenging to generalise the results of this particular study</w:t>
      </w:r>
      <w:r w:rsidR="00FC5074" w:rsidRPr="00F64C30">
        <w:rPr>
          <w:rFonts w:ascii="Times New Roman" w:eastAsia="Calibri" w:hAnsi="Times New Roman" w:cs="Times New Roman"/>
          <w:sz w:val="24"/>
          <w:szCs w:val="24"/>
          <w:lang w:eastAsia="en-GB"/>
        </w:rPr>
        <w:t xml:space="preserve"> (</w:t>
      </w:r>
      <w:r w:rsidR="00FC5074" w:rsidRPr="00F64C30">
        <w:rPr>
          <w:rFonts w:ascii="Times New Roman" w:hAnsi="Times New Roman" w:cs="Times New Roman"/>
          <w:sz w:val="24"/>
          <w:szCs w:val="24"/>
          <w:lang w:val="en-US"/>
        </w:rPr>
        <w:t>Bendassolli, 2013).</w:t>
      </w:r>
      <w:r w:rsidR="001929A0"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However, transferability of findings to other settings is </w:t>
      </w:r>
      <w:r w:rsidR="00637780" w:rsidRPr="00F64C30">
        <w:rPr>
          <w:rFonts w:ascii="Times New Roman" w:eastAsia="Calibri" w:hAnsi="Times New Roman" w:cs="Times New Roman"/>
          <w:sz w:val="24"/>
          <w:szCs w:val="24"/>
          <w:lang w:eastAsia="en-GB"/>
        </w:rPr>
        <w:t xml:space="preserve">highly </w:t>
      </w:r>
      <w:r w:rsidRPr="00F64C30">
        <w:rPr>
          <w:rFonts w:ascii="Times New Roman" w:eastAsia="Calibri" w:hAnsi="Times New Roman" w:cs="Times New Roman"/>
          <w:sz w:val="24"/>
          <w:szCs w:val="24"/>
          <w:lang w:eastAsia="en-GB"/>
        </w:rPr>
        <w:t xml:space="preserve">possible. Interestingly enough, since the case was </w:t>
      </w:r>
      <w:r w:rsidR="0084385E">
        <w:rPr>
          <w:rFonts w:ascii="Times New Roman" w:eastAsia="Calibri" w:hAnsi="Times New Roman" w:cs="Times New Roman"/>
          <w:sz w:val="24"/>
          <w:szCs w:val="24"/>
          <w:lang w:eastAsia="en-GB"/>
        </w:rPr>
        <w:t xml:space="preserve">first </w:t>
      </w:r>
      <w:r w:rsidRPr="00F64C30">
        <w:rPr>
          <w:rFonts w:ascii="Times New Roman" w:eastAsia="Calibri" w:hAnsi="Times New Roman" w:cs="Times New Roman"/>
          <w:sz w:val="24"/>
          <w:szCs w:val="24"/>
          <w:lang w:eastAsia="en-GB"/>
        </w:rPr>
        <w:t xml:space="preserve">studied, several Hub </w:t>
      </w:r>
      <w:r w:rsidR="002A7B0D" w:rsidRPr="00F64C30">
        <w:rPr>
          <w:rFonts w:ascii="Times New Roman" w:eastAsia="Calibri" w:hAnsi="Times New Roman" w:cs="Times New Roman"/>
          <w:sz w:val="24"/>
          <w:szCs w:val="24"/>
          <w:lang w:eastAsia="en-GB"/>
        </w:rPr>
        <w:t xml:space="preserve">incubators </w:t>
      </w:r>
      <w:r w:rsidRPr="00F64C30">
        <w:rPr>
          <w:rFonts w:ascii="Times New Roman" w:eastAsia="Calibri" w:hAnsi="Times New Roman" w:cs="Times New Roman"/>
          <w:sz w:val="24"/>
          <w:szCs w:val="24"/>
          <w:lang w:eastAsia="en-GB"/>
        </w:rPr>
        <w:t xml:space="preserve"> have opened </w:t>
      </w:r>
      <w:r w:rsidR="00637780" w:rsidRPr="00F64C30">
        <w:rPr>
          <w:rFonts w:ascii="Times New Roman" w:eastAsia="Calibri" w:hAnsi="Times New Roman" w:cs="Times New Roman"/>
          <w:sz w:val="24"/>
          <w:szCs w:val="24"/>
          <w:lang w:eastAsia="en-GB"/>
        </w:rPr>
        <w:t>across different geographical locations</w:t>
      </w:r>
      <w:r w:rsidRPr="00F64C30">
        <w:rPr>
          <w:rFonts w:ascii="Times New Roman" w:eastAsia="Calibri" w:hAnsi="Times New Roman" w:cs="Times New Roman"/>
          <w:sz w:val="24"/>
          <w:szCs w:val="24"/>
          <w:lang w:eastAsia="en-GB"/>
        </w:rPr>
        <w:t xml:space="preserve"> following, in general, a trend towards aligning with locations that bear promise in terms of growth and economic development, or </w:t>
      </w:r>
      <w:r w:rsidR="00637780" w:rsidRPr="00F64C30">
        <w:rPr>
          <w:rFonts w:ascii="Times New Roman" w:eastAsia="Calibri" w:hAnsi="Times New Roman" w:cs="Times New Roman"/>
          <w:sz w:val="24"/>
          <w:szCs w:val="24"/>
          <w:lang w:eastAsia="en-GB"/>
        </w:rPr>
        <w:t xml:space="preserve"> playing the role </w:t>
      </w:r>
      <w:r w:rsidRPr="00F64C30">
        <w:rPr>
          <w:rFonts w:ascii="Times New Roman" w:eastAsia="Calibri" w:hAnsi="Times New Roman" w:cs="Times New Roman"/>
          <w:sz w:val="24"/>
          <w:szCs w:val="24"/>
          <w:lang w:eastAsia="en-GB"/>
        </w:rPr>
        <w:t xml:space="preserve">, in some cases, </w:t>
      </w:r>
      <w:r w:rsidR="00637780" w:rsidRPr="00F64C30">
        <w:rPr>
          <w:rFonts w:ascii="Times New Roman" w:eastAsia="Calibri" w:hAnsi="Times New Roman" w:cs="Times New Roman"/>
          <w:sz w:val="24"/>
          <w:szCs w:val="24"/>
          <w:lang w:eastAsia="en-GB"/>
        </w:rPr>
        <w:t xml:space="preserve">of supporting the </w:t>
      </w:r>
      <w:r w:rsidRPr="00F64C30">
        <w:rPr>
          <w:rFonts w:ascii="Times New Roman" w:eastAsia="Calibri" w:hAnsi="Times New Roman" w:cs="Times New Roman"/>
          <w:sz w:val="24"/>
          <w:szCs w:val="24"/>
          <w:lang w:eastAsia="en-GB"/>
        </w:rPr>
        <w:t xml:space="preserve"> response to </w:t>
      </w:r>
      <w:r w:rsidR="00637780" w:rsidRPr="00F64C30">
        <w:rPr>
          <w:rFonts w:ascii="Times New Roman" w:eastAsia="Calibri" w:hAnsi="Times New Roman" w:cs="Times New Roman"/>
          <w:sz w:val="24"/>
          <w:szCs w:val="24"/>
          <w:lang w:eastAsia="en-GB"/>
        </w:rPr>
        <w:t xml:space="preserve">a </w:t>
      </w:r>
      <w:r w:rsidRPr="00F64C30">
        <w:rPr>
          <w:rFonts w:ascii="Times New Roman" w:eastAsia="Calibri" w:hAnsi="Times New Roman" w:cs="Times New Roman"/>
          <w:sz w:val="24"/>
          <w:szCs w:val="24"/>
          <w:lang w:eastAsia="en-GB"/>
        </w:rPr>
        <w:t xml:space="preserve">changing socio-economic environment </w:t>
      </w:r>
      <w:r w:rsidR="00637780" w:rsidRPr="00F64C30">
        <w:rPr>
          <w:rFonts w:ascii="Times New Roman" w:eastAsia="Calibri" w:hAnsi="Times New Roman" w:cs="Times New Roman"/>
          <w:sz w:val="24"/>
          <w:szCs w:val="24"/>
          <w:lang w:eastAsia="en-GB"/>
        </w:rPr>
        <w:t xml:space="preserve">following </w:t>
      </w:r>
      <w:r w:rsidR="00BD703F" w:rsidRPr="00F64C30">
        <w:rPr>
          <w:rFonts w:ascii="Times New Roman" w:eastAsia="Calibri" w:hAnsi="Times New Roman" w:cs="Times New Roman"/>
          <w:sz w:val="24"/>
          <w:szCs w:val="24"/>
          <w:lang w:eastAsia="en-GB"/>
        </w:rPr>
        <w:t xml:space="preserve">effects of the on-going </w:t>
      </w:r>
      <w:r w:rsidRPr="00F64C30">
        <w:rPr>
          <w:rFonts w:ascii="Times New Roman" w:eastAsia="Calibri" w:hAnsi="Times New Roman" w:cs="Times New Roman"/>
          <w:sz w:val="24"/>
          <w:szCs w:val="24"/>
          <w:lang w:eastAsia="en-GB"/>
        </w:rPr>
        <w:t>global economic crisis.</w:t>
      </w:r>
      <w:r w:rsidR="00694313">
        <w:rPr>
          <w:rFonts w:ascii="Times New Roman" w:eastAsia="Calibri" w:hAnsi="Times New Roman" w:cs="Times New Roman"/>
          <w:sz w:val="24"/>
          <w:szCs w:val="24"/>
          <w:lang w:eastAsia="en-GB"/>
        </w:rPr>
        <w:t xml:space="preserve"> In 2015</w:t>
      </w:r>
      <w:r w:rsidR="006061EB" w:rsidRPr="00F64C30">
        <w:rPr>
          <w:rFonts w:ascii="Times New Roman" w:eastAsia="Calibri" w:hAnsi="Times New Roman" w:cs="Times New Roman"/>
          <w:sz w:val="24"/>
          <w:szCs w:val="24"/>
          <w:lang w:eastAsia="en-GB"/>
        </w:rPr>
        <w:t xml:space="preserve">, </w:t>
      </w:r>
      <w:r w:rsidR="005D4564" w:rsidRPr="00F64C30">
        <w:rPr>
          <w:rFonts w:ascii="Times New Roman" w:eastAsia="Calibri" w:hAnsi="Times New Roman" w:cs="Times New Roman"/>
          <w:sz w:val="24"/>
          <w:szCs w:val="24"/>
          <w:lang w:eastAsia="en-GB"/>
        </w:rPr>
        <w:t>a</w:t>
      </w:r>
      <w:r w:rsidR="006061EB" w:rsidRPr="00F64C30">
        <w:rPr>
          <w:rFonts w:ascii="Times New Roman" w:eastAsia="Calibri" w:hAnsi="Times New Roman" w:cs="Times New Roman"/>
          <w:sz w:val="24"/>
          <w:szCs w:val="24"/>
          <w:lang w:eastAsia="en-GB"/>
        </w:rPr>
        <w:t xml:space="preserve"> website </w:t>
      </w:r>
      <w:r w:rsidR="006061EB" w:rsidRPr="00F64C30">
        <w:rPr>
          <w:rFonts w:ascii="Times New Roman" w:eastAsia="Calibri" w:hAnsi="Times New Roman" w:cs="Times New Roman"/>
          <w:i/>
          <w:sz w:val="24"/>
          <w:szCs w:val="24"/>
          <w:lang w:eastAsia="en-GB"/>
        </w:rPr>
        <w:t>impacthub.net</w:t>
      </w:r>
      <w:r w:rsidR="005D4564" w:rsidRPr="00F64C30">
        <w:rPr>
          <w:rFonts w:ascii="Times New Roman" w:eastAsia="Calibri" w:hAnsi="Times New Roman" w:cs="Times New Roman"/>
          <w:sz w:val="24"/>
          <w:szCs w:val="24"/>
          <w:lang w:eastAsia="en-GB"/>
        </w:rPr>
        <w:t xml:space="preserve"> </w:t>
      </w:r>
      <w:r w:rsidR="007B61AC">
        <w:rPr>
          <w:rFonts w:ascii="Times New Roman" w:eastAsia="Calibri" w:hAnsi="Times New Roman" w:cs="Times New Roman"/>
          <w:sz w:val="24"/>
          <w:szCs w:val="24"/>
          <w:lang w:eastAsia="en-GB"/>
        </w:rPr>
        <w:t>featured</w:t>
      </w:r>
      <w:r w:rsidR="00694313">
        <w:rPr>
          <w:rFonts w:ascii="Times New Roman" w:eastAsia="Calibri" w:hAnsi="Times New Roman" w:cs="Times New Roman"/>
          <w:sz w:val="24"/>
          <w:szCs w:val="24"/>
          <w:lang w:eastAsia="en-GB"/>
        </w:rPr>
        <w:t xml:space="preserve"> more than 54 open impact hubs, 11</w:t>
      </w:r>
      <w:r w:rsidR="006061EB" w:rsidRPr="00F64C30">
        <w:rPr>
          <w:rFonts w:ascii="Times New Roman" w:eastAsia="Calibri" w:hAnsi="Times New Roman" w:cs="Times New Roman"/>
          <w:sz w:val="24"/>
          <w:szCs w:val="24"/>
          <w:lang w:eastAsia="en-GB"/>
        </w:rPr>
        <w:t xml:space="preserve"> im</w:t>
      </w:r>
      <w:r w:rsidR="00694313">
        <w:rPr>
          <w:rFonts w:ascii="Times New Roman" w:eastAsia="Calibri" w:hAnsi="Times New Roman" w:cs="Times New Roman"/>
          <w:sz w:val="24"/>
          <w:szCs w:val="24"/>
          <w:lang w:eastAsia="en-GB"/>
        </w:rPr>
        <w:t>pact hubs in the making across 5</w:t>
      </w:r>
      <w:r w:rsidR="006061EB" w:rsidRPr="00F64C30">
        <w:rPr>
          <w:rFonts w:ascii="Times New Roman" w:eastAsia="Calibri" w:hAnsi="Times New Roman" w:cs="Times New Roman"/>
          <w:sz w:val="24"/>
          <w:szCs w:val="24"/>
          <w:lang w:eastAsia="en-GB"/>
        </w:rPr>
        <w:t xml:space="preserve"> continents and</w:t>
      </w:r>
      <w:r w:rsidR="00694313">
        <w:rPr>
          <w:rFonts w:ascii="Times New Roman" w:eastAsia="Calibri" w:hAnsi="Times New Roman" w:cs="Times New Roman"/>
          <w:sz w:val="24"/>
          <w:szCs w:val="24"/>
          <w:lang w:eastAsia="en-GB"/>
        </w:rPr>
        <w:t xml:space="preserve"> a strong membership of over 11,00</w:t>
      </w:r>
      <w:r w:rsidR="006061EB" w:rsidRPr="00F64C30">
        <w:rPr>
          <w:rFonts w:ascii="Times New Roman" w:eastAsia="Calibri" w:hAnsi="Times New Roman" w:cs="Times New Roman"/>
          <w:sz w:val="24"/>
          <w:szCs w:val="24"/>
          <w:lang w:eastAsia="en-GB"/>
        </w:rPr>
        <w:t xml:space="preserve">0 people. </w:t>
      </w:r>
    </w:p>
    <w:p w14:paraId="6800912F" w14:textId="77777777" w:rsidR="006061EB" w:rsidRPr="00F64C30" w:rsidRDefault="006061EB"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78CE9DC0" w14:textId="6A8D63FF" w:rsidR="00B22574" w:rsidRPr="00F64C30" w:rsidRDefault="00924F80"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 </w:t>
      </w:r>
      <w:r w:rsidR="00477797">
        <w:rPr>
          <w:rFonts w:ascii="Times New Roman" w:eastAsia="Calibri" w:hAnsi="Times New Roman" w:cs="Times New Roman"/>
          <w:sz w:val="24"/>
          <w:szCs w:val="24"/>
          <w:lang w:eastAsia="en-GB"/>
        </w:rPr>
        <w:t xml:space="preserve">We can also conclude from the study, that </w:t>
      </w:r>
      <w:r w:rsidR="00497B92" w:rsidRPr="00F64C30">
        <w:rPr>
          <w:rFonts w:ascii="Times New Roman" w:eastAsia="Calibri" w:hAnsi="Times New Roman" w:cs="Times New Roman"/>
          <w:sz w:val="24"/>
          <w:szCs w:val="24"/>
          <w:lang w:eastAsia="en-GB"/>
        </w:rPr>
        <w:t xml:space="preserve">formations </w:t>
      </w:r>
      <w:r w:rsidRPr="00F64C30">
        <w:rPr>
          <w:rFonts w:ascii="Times New Roman" w:eastAsia="Calibri" w:hAnsi="Times New Roman" w:cs="Times New Roman"/>
          <w:sz w:val="24"/>
          <w:szCs w:val="24"/>
          <w:lang w:eastAsia="en-GB"/>
        </w:rPr>
        <w:t>can thus form a kind of ‘social laboratory’</w:t>
      </w:r>
      <w:r w:rsidR="0010320C">
        <w:rPr>
          <w:rFonts w:ascii="Times New Roman" w:eastAsia="Calibri" w:hAnsi="Times New Roman" w:cs="Times New Roman"/>
          <w:sz w:val="24"/>
          <w:szCs w:val="24"/>
          <w:lang w:eastAsia="en-GB"/>
        </w:rPr>
        <w:t xml:space="preserve"> (the 2015</w:t>
      </w:r>
      <w:r w:rsidR="00497B92" w:rsidRPr="00F64C30">
        <w:rPr>
          <w:rFonts w:ascii="Times New Roman" w:eastAsia="Calibri" w:hAnsi="Times New Roman" w:cs="Times New Roman"/>
          <w:sz w:val="24"/>
          <w:szCs w:val="24"/>
          <w:lang w:eastAsia="en-GB"/>
        </w:rPr>
        <w:t xml:space="preserve"> website information describes </w:t>
      </w:r>
      <w:r w:rsidR="003C7219" w:rsidRPr="00F64C30">
        <w:rPr>
          <w:rFonts w:ascii="Times New Roman" w:eastAsia="Calibri" w:hAnsi="Times New Roman" w:cs="Times New Roman"/>
          <w:sz w:val="24"/>
          <w:szCs w:val="24"/>
          <w:lang w:eastAsia="en-GB"/>
        </w:rPr>
        <w:t xml:space="preserve">the </w:t>
      </w:r>
      <w:r w:rsidR="003C7219" w:rsidRPr="00F64C30">
        <w:rPr>
          <w:rFonts w:ascii="Times New Roman" w:eastAsia="Calibri" w:hAnsi="Times New Roman" w:cs="Times New Roman"/>
          <w:i/>
          <w:sz w:val="24"/>
          <w:szCs w:val="24"/>
          <w:lang w:eastAsia="en-GB"/>
        </w:rPr>
        <w:t>Hub</w:t>
      </w:r>
      <w:r w:rsidR="003C7219" w:rsidRPr="00F64C30">
        <w:rPr>
          <w:rFonts w:ascii="Times New Roman" w:eastAsia="Calibri" w:hAnsi="Times New Roman" w:cs="Times New Roman"/>
          <w:sz w:val="24"/>
          <w:szCs w:val="24"/>
          <w:lang w:eastAsia="en-GB"/>
        </w:rPr>
        <w:t xml:space="preserve"> </w:t>
      </w:r>
      <w:r w:rsidR="00497B92" w:rsidRPr="00F64C30">
        <w:rPr>
          <w:rFonts w:ascii="Times New Roman" w:eastAsia="Calibri" w:hAnsi="Times New Roman" w:cs="Times New Roman"/>
          <w:sz w:val="24"/>
          <w:szCs w:val="24"/>
          <w:lang w:eastAsia="en-GB"/>
        </w:rPr>
        <w:t xml:space="preserve">as </w:t>
      </w:r>
      <w:r w:rsidR="003C7219" w:rsidRPr="00F64C30">
        <w:rPr>
          <w:rFonts w:ascii="Times New Roman" w:eastAsia="Calibri" w:hAnsi="Times New Roman" w:cs="Times New Roman"/>
          <w:sz w:val="24"/>
          <w:szCs w:val="24"/>
          <w:lang w:eastAsia="en-GB"/>
        </w:rPr>
        <w:t>‘part innovation lab, part business incubator and part community centre</w:t>
      </w:r>
      <w:r w:rsidR="00477797">
        <w:rPr>
          <w:rFonts w:ascii="Times New Roman" w:eastAsia="Calibri" w:hAnsi="Times New Roman" w:cs="Times New Roman"/>
          <w:sz w:val="24"/>
          <w:szCs w:val="24"/>
          <w:lang w:eastAsia="en-GB"/>
        </w:rPr>
        <w:t>’</w:t>
      </w:r>
      <w:r w:rsidR="003C7219"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sz w:val="24"/>
          <w:szCs w:val="24"/>
          <w:lang w:eastAsia="en-GB"/>
        </w:rPr>
        <w:t xml:space="preserve">, where hybrid solutions can develop in ways in which businesses and innovation can grow. Several of the businesses that have grown subsequently address in a much more explicit manner agendas of sustainable development and priorities which could well locate them within the scope of the ‘quintuple helix’ (Carayannis et al, 2012) model. </w:t>
      </w:r>
    </w:p>
    <w:p w14:paraId="2986BB3F" w14:textId="77777777" w:rsidR="00B22574" w:rsidRPr="00F64C30" w:rsidRDefault="00B22574"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30CA3A54" w14:textId="721E4DFE" w:rsidR="00972306" w:rsidRPr="00F64C30" w:rsidRDefault="00924F80"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Implications for policy can also be drawn from the above, particularly in terms of the emphasis that can be placed on further engagement with governments and the public sector in the co-creation of socially innovative solutions for wider communities. </w:t>
      </w:r>
      <w:r w:rsidR="00972306" w:rsidRPr="00F64C30">
        <w:rPr>
          <w:rFonts w:ascii="Times New Roman" w:eastAsia="Calibri" w:hAnsi="Times New Roman" w:cs="Times New Roman"/>
          <w:sz w:val="24"/>
          <w:szCs w:val="24"/>
          <w:lang w:eastAsia="en-GB"/>
        </w:rPr>
        <w:t>In the policy science discipline, a burgeoning literature has emerged on policy transfer across international borders deepening insights into institutions like the OECD and their role in</w:t>
      </w:r>
      <w:r w:rsidR="008544FE" w:rsidRPr="00F64C30">
        <w:rPr>
          <w:rFonts w:ascii="Times New Roman" w:eastAsia="Calibri" w:hAnsi="Times New Roman" w:cs="Times New Roman"/>
          <w:sz w:val="24"/>
          <w:szCs w:val="24"/>
          <w:lang w:eastAsia="en-GB"/>
        </w:rPr>
        <w:t xml:space="preserve"> the </w:t>
      </w:r>
      <w:r w:rsidR="00972306" w:rsidRPr="00F64C30">
        <w:rPr>
          <w:rFonts w:ascii="Times New Roman" w:eastAsia="Calibri" w:hAnsi="Times New Roman" w:cs="Times New Roman"/>
          <w:sz w:val="24"/>
          <w:szCs w:val="24"/>
          <w:lang w:eastAsia="en-GB"/>
        </w:rPr>
        <w:t xml:space="preserve"> incubation of ideas and its influence on social innovation among stakeholders (Legrand and Vas, 2014). This paper provides an impetus to take its findings on social innovation processes across disciplines</w:t>
      </w:r>
      <w:r w:rsidR="002A7B0D" w:rsidRPr="00F64C30">
        <w:rPr>
          <w:rFonts w:ascii="Times New Roman" w:eastAsia="Calibri" w:hAnsi="Times New Roman" w:cs="Times New Roman"/>
          <w:sz w:val="24"/>
          <w:szCs w:val="24"/>
          <w:lang w:eastAsia="en-GB"/>
        </w:rPr>
        <w:t>, and cross-fertilise knowledge from them</w:t>
      </w:r>
      <w:r w:rsidR="00972306" w:rsidRPr="00F64C30">
        <w:rPr>
          <w:rFonts w:ascii="Times New Roman" w:eastAsia="Calibri" w:hAnsi="Times New Roman" w:cs="Times New Roman"/>
          <w:sz w:val="24"/>
          <w:szCs w:val="24"/>
          <w:lang w:eastAsia="en-GB"/>
        </w:rPr>
        <w:t>.</w:t>
      </w:r>
    </w:p>
    <w:p w14:paraId="592C6535" w14:textId="77777777" w:rsidR="00972306" w:rsidRPr="00F64C30" w:rsidRDefault="00972306"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1733810A" w14:textId="1225DB16" w:rsidR="00B22574" w:rsidRPr="00F64C30" w:rsidRDefault="00924F80"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An extensive co</w:t>
      </w:r>
      <w:r w:rsidR="00972306" w:rsidRPr="00F64C30">
        <w:rPr>
          <w:rFonts w:ascii="Times New Roman" w:eastAsia="Calibri" w:hAnsi="Times New Roman" w:cs="Times New Roman"/>
          <w:sz w:val="24"/>
          <w:szCs w:val="24"/>
          <w:lang w:eastAsia="en-GB"/>
        </w:rPr>
        <w:t xml:space="preserve">mparative study of several </w:t>
      </w:r>
      <w:r w:rsidRPr="00F64C30">
        <w:rPr>
          <w:rFonts w:ascii="Times New Roman" w:eastAsia="Calibri" w:hAnsi="Times New Roman" w:cs="Times New Roman"/>
          <w:sz w:val="24"/>
          <w:szCs w:val="24"/>
          <w:lang w:eastAsia="en-GB"/>
        </w:rPr>
        <w:t>incubating formations would help highlight the potential outreach in terms of social innovation created and sustained out of the relevant projects supported. Impact assessment studies, or quantitatively-driven performance studies would also help build the case further for these types of formations</w:t>
      </w:r>
      <w:r w:rsidR="009E5D42" w:rsidRPr="00F64C30">
        <w:rPr>
          <w:rFonts w:ascii="Times New Roman" w:eastAsia="Calibri" w:hAnsi="Times New Roman" w:cs="Times New Roman"/>
          <w:sz w:val="24"/>
          <w:szCs w:val="24"/>
          <w:lang w:eastAsia="en-GB"/>
        </w:rPr>
        <w:t>, including the creation of impact through their activities</w:t>
      </w:r>
      <w:r w:rsidRPr="00F64C30">
        <w:rPr>
          <w:rFonts w:ascii="Times New Roman" w:eastAsia="Calibri" w:hAnsi="Times New Roman" w:cs="Times New Roman"/>
          <w:sz w:val="24"/>
          <w:szCs w:val="24"/>
          <w:lang w:eastAsia="en-GB"/>
        </w:rPr>
        <w:t xml:space="preserve">.  </w:t>
      </w:r>
      <w:r w:rsidR="00B22574" w:rsidRPr="00F64C30">
        <w:rPr>
          <w:rFonts w:ascii="Times New Roman" w:eastAsia="Calibri" w:hAnsi="Times New Roman" w:cs="Times New Roman"/>
          <w:sz w:val="24"/>
          <w:szCs w:val="24"/>
          <w:lang w:eastAsia="en-GB"/>
        </w:rPr>
        <w:t xml:space="preserve">Additionally, the concept of open innovation can provide a further set of arguments over how to approach the subject, particularly when the establishment of partnerships is involved, whereby, via ‘intermediaries’, innovation is to be attained and propagated </w:t>
      </w:r>
      <w:r w:rsidR="009E5D42" w:rsidRPr="00F64C30">
        <w:rPr>
          <w:rFonts w:ascii="Times New Roman" w:eastAsia="Calibri" w:hAnsi="Times New Roman" w:cs="Times New Roman"/>
          <w:sz w:val="24"/>
          <w:szCs w:val="24"/>
          <w:lang w:eastAsia="en-GB"/>
        </w:rPr>
        <w:t xml:space="preserve"> not only in the </w:t>
      </w:r>
      <w:r w:rsidR="00B22574" w:rsidRPr="00F64C30">
        <w:rPr>
          <w:rFonts w:ascii="Times New Roman" w:eastAsia="Calibri" w:hAnsi="Times New Roman" w:cs="Times New Roman"/>
          <w:sz w:val="24"/>
          <w:szCs w:val="24"/>
          <w:lang w:eastAsia="en-GB"/>
        </w:rPr>
        <w:t xml:space="preserve"> </w:t>
      </w:r>
      <w:r w:rsidR="009E5D42" w:rsidRPr="00F64C30">
        <w:rPr>
          <w:rFonts w:ascii="Times New Roman" w:eastAsia="Calibri" w:hAnsi="Times New Roman" w:cs="Times New Roman"/>
          <w:sz w:val="24"/>
          <w:szCs w:val="24"/>
          <w:lang w:eastAsia="en-GB"/>
        </w:rPr>
        <w:t xml:space="preserve">‘for-profit’ </w:t>
      </w:r>
      <w:r w:rsidR="00B22574" w:rsidRPr="00F64C30">
        <w:rPr>
          <w:rFonts w:ascii="Times New Roman" w:eastAsia="Calibri" w:hAnsi="Times New Roman" w:cs="Times New Roman"/>
          <w:sz w:val="24"/>
          <w:szCs w:val="24"/>
          <w:lang w:eastAsia="en-GB"/>
        </w:rPr>
        <w:t xml:space="preserve">business, </w:t>
      </w:r>
      <w:r w:rsidR="009E5D42" w:rsidRPr="00F64C30">
        <w:rPr>
          <w:rFonts w:ascii="Times New Roman" w:eastAsia="Calibri" w:hAnsi="Times New Roman" w:cs="Times New Roman"/>
          <w:sz w:val="24"/>
          <w:szCs w:val="24"/>
          <w:lang w:eastAsia="en-GB"/>
        </w:rPr>
        <w:t xml:space="preserve">but also in </w:t>
      </w:r>
      <w:r w:rsidR="00B22574" w:rsidRPr="00F64C30">
        <w:rPr>
          <w:rFonts w:ascii="Times New Roman" w:eastAsia="Calibri" w:hAnsi="Times New Roman" w:cs="Times New Roman"/>
          <w:sz w:val="24"/>
          <w:szCs w:val="24"/>
          <w:lang w:eastAsia="en-GB"/>
        </w:rPr>
        <w:t>the social sphere (Badaway, 2011; Huizingh, 2011).</w:t>
      </w:r>
    </w:p>
    <w:p w14:paraId="2DEA2DDB" w14:textId="77777777" w:rsidR="00924F80" w:rsidRPr="00F64C30" w:rsidRDefault="00924F80"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0BEE0081" w14:textId="77777777" w:rsidR="00B22574" w:rsidRPr="00F64C30" w:rsidRDefault="00972306"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Future research can</w:t>
      </w:r>
      <w:r w:rsidR="00B22574" w:rsidRPr="00F64C30">
        <w:rPr>
          <w:rFonts w:ascii="Times New Roman" w:eastAsia="Calibri" w:hAnsi="Times New Roman" w:cs="Times New Roman"/>
          <w:sz w:val="24"/>
          <w:szCs w:val="24"/>
          <w:lang w:eastAsia="en-GB"/>
        </w:rPr>
        <w:t xml:space="preserve"> investigate the differences between incubators for commercial entrepreneurship/innovation and social incubators in further detail by focusing on structure, governance and ownership of property rights. How do such differences shape social innovation that occurs in such incubator contexts? Investment and governance needs of social incubatees should also be explored further, in order to help incubators define and implement their future strategy and actions. Finally, the post-incubation activities of social enterprises are worth examining. What are their needs for furthering ‘social innovation’ as independent social enterprises if they opt for that route? Such questions warrant further research in the future. </w:t>
      </w:r>
    </w:p>
    <w:p w14:paraId="44961574" w14:textId="77777777" w:rsidR="00A4180F" w:rsidRPr="00F64C30" w:rsidRDefault="00A4180F"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4CC1CCA5" w14:textId="77777777" w:rsidR="00A4180F" w:rsidRPr="00F64C30" w:rsidRDefault="00A4180F"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41D4B70C" w14:textId="77777777" w:rsidR="00B22574" w:rsidRPr="00F64C30" w:rsidRDefault="00B22574"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2CD2847D" w14:textId="77777777" w:rsidR="00324B9E" w:rsidRPr="00F64C30" w:rsidRDefault="00324B9E" w:rsidP="00F64C30">
      <w:pPr>
        <w:adjustRightInd w:val="0"/>
        <w:spacing w:before="100" w:beforeAutospacing="1" w:after="100" w:afterAutospacing="1" w:line="480" w:lineRule="auto"/>
        <w:contextualSpacing/>
        <w:jc w:val="both"/>
        <w:rPr>
          <w:rFonts w:ascii="Times New Roman" w:eastAsia="Calibri" w:hAnsi="Times New Roman" w:cs="Times New Roman"/>
          <w:b/>
          <w:bCs/>
          <w:sz w:val="24"/>
          <w:szCs w:val="24"/>
          <w:lang w:eastAsia="en-GB"/>
        </w:rPr>
      </w:pPr>
    </w:p>
    <w:p w14:paraId="23317F5C" w14:textId="77777777" w:rsidR="00324B9E" w:rsidRPr="00F64C30" w:rsidRDefault="00324B9E" w:rsidP="00F64C30">
      <w:pPr>
        <w:adjustRightInd w:val="0"/>
        <w:spacing w:before="100" w:beforeAutospacing="1" w:after="100" w:afterAutospacing="1" w:line="480" w:lineRule="auto"/>
        <w:contextualSpacing/>
        <w:jc w:val="both"/>
        <w:rPr>
          <w:rFonts w:ascii="Times New Roman" w:eastAsia="Calibri" w:hAnsi="Times New Roman" w:cs="Times New Roman"/>
          <w:b/>
          <w:bCs/>
          <w:sz w:val="24"/>
          <w:szCs w:val="24"/>
          <w:lang w:eastAsia="en-GB"/>
        </w:rPr>
      </w:pPr>
    </w:p>
    <w:p w14:paraId="3CEFBEFE" w14:textId="77777777" w:rsidR="00324B9E" w:rsidRPr="00F64C30" w:rsidRDefault="00324B9E" w:rsidP="00F64C30">
      <w:pPr>
        <w:adjustRightInd w:val="0"/>
        <w:spacing w:before="100" w:beforeAutospacing="1" w:after="100" w:afterAutospacing="1" w:line="480" w:lineRule="auto"/>
        <w:contextualSpacing/>
        <w:jc w:val="both"/>
        <w:rPr>
          <w:rFonts w:ascii="Times New Roman" w:eastAsia="Calibri" w:hAnsi="Times New Roman" w:cs="Times New Roman"/>
          <w:b/>
          <w:bCs/>
          <w:sz w:val="24"/>
          <w:szCs w:val="24"/>
          <w:lang w:eastAsia="en-GB"/>
        </w:rPr>
      </w:pPr>
    </w:p>
    <w:p w14:paraId="14E3976E" w14:textId="77777777" w:rsidR="00F16B0A" w:rsidRPr="00F64C30" w:rsidRDefault="00F16B0A" w:rsidP="00F64C30">
      <w:pPr>
        <w:adjustRightInd w:val="0"/>
        <w:spacing w:before="100" w:beforeAutospacing="1" w:after="100" w:afterAutospacing="1" w:line="480" w:lineRule="auto"/>
        <w:contextualSpacing/>
        <w:jc w:val="both"/>
        <w:rPr>
          <w:rFonts w:ascii="Times New Roman" w:eastAsia="Calibri" w:hAnsi="Times New Roman" w:cs="Times New Roman"/>
          <w:b/>
          <w:bCs/>
          <w:sz w:val="24"/>
          <w:szCs w:val="24"/>
          <w:lang w:eastAsia="en-GB"/>
        </w:rPr>
      </w:pPr>
    </w:p>
    <w:p w14:paraId="0A33ADDE" w14:textId="77777777" w:rsidR="00F16B0A" w:rsidRPr="00F64C30" w:rsidRDefault="00F16B0A" w:rsidP="00F64C30">
      <w:pPr>
        <w:adjustRightInd w:val="0"/>
        <w:spacing w:before="100" w:beforeAutospacing="1" w:after="100" w:afterAutospacing="1" w:line="480" w:lineRule="auto"/>
        <w:contextualSpacing/>
        <w:jc w:val="both"/>
        <w:rPr>
          <w:rFonts w:ascii="Times New Roman" w:eastAsia="Calibri" w:hAnsi="Times New Roman" w:cs="Times New Roman"/>
          <w:b/>
          <w:bCs/>
          <w:sz w:val="24"/>
          <w:szCs w:val="24"/>
          <w:lang w:eastAsia="en-GB"/>
        </w:rPr>
      </w:pPr>
    </w:p>
    <w:p w14:paraId="336E7065" w14:textId="77777777" w:rsidR="00F16B0A" w:rsidRPr="00F64C30" w:rsidRDefault="00F16B0A" w:rsidP="00F64C30">
      <w:pPr>
        <w:adjustRightInd w:val="0"/>
        <w:spacing w:before="100" w:beforeAutospacing="1" w:after="100" w:afterAutospacing="1" w:line="480" w:lineRule="auto"/>
        <w:contextualSpacing/>
        <w:jc w:val="both"/>
        <w:rPr>
          <w:rFonts w:ascii="Times New Roman" w:eastAsia="Calibri" w:hAnsi="Times New Roman" w:cs="Times New Roman"/>
          <w:b/>
          <w:bCs/>
          <w:sz w:val="24"/>
          <w:szCs w:val="24"/>
          <w:lang w:eastAsia="en-GB"/>
        </w:rPr>
      </w:pPr>
    </w:p>
    <w:p w14:paraId="3C021B6E" w14:textId="77777777" w:rsidR="00D270FD" w:rsidRPr="00F64C30" w:rsidRDefault="00D270FD" w:rsidP="00D270FD">
      <w:pPr>
        <w:adjustRightInd w:val="0"/>
        <w:spacing w:before="100" w:beforeAutospacing="1" w:after="100" w:afterAutospacing="1" w:line="480" w:lineRule="auto"/>
        <w:contextualSpacing/>
        <w:rPr>
          <w:rFonts w:ascii="Times New Roman" w:hAnsi="Times New Roman"/>
          <w:b/>
          <w:bCs/>
          <w:sz w:val="24"/>
          <w:szCs w:val="24"/>
          <w:lang w:eastAsia="en-GB"/>
        </w:rPr>
      </w:pPr>
      <w:r w:rsidRPr="00F64C30">
        <w:rPr>
          <w:rFonts w:ascii="Times New Roman" w:hAnsi="Times New Roman"/>
          <w:b/>
          <w:bCs/>
          <w:sz w:val="24"/>
          <w:szCs w:val="24"/>
          <w:lang w:eastAsia="en-GB"/>
        </w:rPr>
        <w:t>Acknowledgements</w:t>
      </w:r>
    </w:p>
    <w:p w14:paraId="37E3161D" w14:textId="77777777" w:rsidR="00D270FD" w:rsidRPr="00F64C30" w:rsidRDefault="00D270FD" w:rsidP="00D270FD">
      <w:pPr>
        <w:adjustRightInd w:val="0"/>
        <w:spacing w:before="100" w:beforeAutospacing="1" w:after="100" w:afterAutospacing="1" w:line="480" w:lineRule="auto"/>
        <w:contextualSpacing/>
        <w:rPr>
          <w:rFonts w:ascii="Times New Roman" w:hAnsi="Times New Roman"/>
          <w:sz w:val="24"/>
          <w:szCs w:val="24"/>
          <w:lang w:eastAsia="en-GB"/>
        </w:rPr>
      </w:pPr>
      <w:r w:rsidRPr="00F64C30">
        <w:rPr>
          <w:rFonts w:ascii="Times New Roman" w:hAnsi="Times New Roman"/>
          <w:sz w:val="24"/>
          <w:szCs w:val="24"/>
          <w:lang w:eastAsia="en-GB"/>
        </w:rPr>
        <w:t xml:space="preserve">We would like to thank the ex- Manager of the London </w:t>
      </w:r>
      <w:r>
        <w:rPr>
          <w:rFonts w:ascii="Times New Roman" w:hAnsi="Times New Roman"/>
          <w:sz w:val="24"/>
          <w:szCs w:val="24"/>
          <w:lang w:eastAsia="en-GB"/>
        </w:rPr>
        <w:t xml:space="preserve">(Angel/Islington) </w:t>
      </w:r>
      <w:r w:rsidRPr="00F64C30">
        <w:rPr>
          <w:rFonts w:ascii="Times New Roman" w:hAnsi="Times New Roman"/>
          <w:sz w:val="24"/>
          <w:szCs w:val="24"/>
          <w:lang w:eastAsia="en-GB"/>
        </w:rPr>
        <w:t xml:space="preserve">Hub, Maria Glauser, who granted us interviews and guided us through the concept and practices employed in the Hub. Also, we would like to thank the founder and owner of Oguntê, Servan Mouazane, who has also granted us interviews and who, has led the way in integrating collaboration, capacity-building and leadership in a concrete and successful example of social innovation . </w:t>
      </w:r>
    </w:p>
    <w:p w14:paraId="2183997F" w14:textId="77777777" w:rsidR="005D4564" w:rsidRPr="00F64C30" w:rsidRDefault="005D4564" w:rsidP="00F64C30">
      <w:pPr>
        <w:spacing w:line="480" w:lineRule="auto"/>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br w:type="page"/>
      </w:r>
    </w:p>
    <w:p w14:paraId="1D376373" w14:textId="018D3700" w:rsidR="00B22574" w:rsidRPr="00F64C30" w:rsidRDefault="00B22574" w:rsidP="00F64C30">
      <w:pPr>
        <w:spacing w:after="0" w:line="480" w:lineRule="auto"/>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 xml:space="preserve">References </w:t>
      </w:r>
    </w:p>
    <w:p w14:paraId="70EEF576"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Adler, P.S. and Kwon, S.W. (2002) Social capitals: prospects for a new concept. </w:t>
      </w:r>
      <w:r w:rsidRPr="00F64C30">
        <w:rPr>
          <w:rFonts w:ascii="Times New Roman" w:eastAsia="Calibri" w:hAnsi="Times New Roman" w:cs="Times New Roman"/>
          <w:i/>
          <w:sz w:val="24"/>
          <w:szCs w:val="24"/>
          <w:lang w:eastAsia="en-GB"/>
        </w:rPr>
        <w:t>Academy of Management Review</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27</w:t>
      </w:r>
      <w:r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b/>
          <w:sz w:val="24"/>
          <w:szCs w:val="24"/>
          <w:lang w:eastAsia="en-GB"/>
        </w:rPr>
        <w:t>1</w:t>
      </w:r>
      <w:r w:rsidRPr="00F64C30">
        <w:rPr>
          <w:rFonts w:ascii="Times New Roman" w:eastAsia="Calibri" w:hAnsi="Times New Roman" w:cs="Times New Roman"/>
          <w:sz w:val="24"/>
          <w:szCs w:val="24"/>
          <w:lang w:eastAsia="en-GB"/>
        </w:rPr>
        <w:t>, 17-40.</w:t>
      </w:r>
    </w:p>
    <w:p w14:paraId="1A4BA309"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Aernoudt, R. (2004) Incubators: Tools for entrepreneurship? </w:t>
      </w:r>
      <w:r w:rsidRPr="00F64C30">
        <w:rPr>
          <w:rFonts w:ascii="Times New Roman" w:eastAsia="Calibri" w:hAnsi="Times New Roman" w:cs="Times New Roman"/>
          <w:i/>
          <w:sz w:val="24"/>
          <w:szCs w:val="24"/>
          <w:lang w:eastAsia="en-GB"/>
        </w:rPr>
        <w:t>Small Business Economics</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23</w:t>
      </w:r>
      <w:r w:rsidRPr="00F64C30">
        <w:rPr>
          <w:rFonts w:ascii="Times New Roman" w:eastAsia="Calibri" w:hAnsi="Times New Roman" w:cs="Times New Roman"/>
          <w:sz w:val="24"/>
          <w:szCs w:val="24"/>
          <w:lang w:eastAsia="en-GB"/>
        </w:rPr>
        <w:t>, 127-135.</w:t>
      </w:r>
    </w:p>
    <w:p w14:paraId="2273A290" w14:textId="6939522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Aldrich, H. (1999) </w:t>
      </w:r>
      <w:r w:rsidRPr="00F64C30">
        <w:rPr>
          <w:rFonts w:ascii="Times New Roman" w:eastAsia="Calibri" w:hAnsi="Times New Roman" w:cs="Times New Roman"/>
          <w:i/>
          <w:sz w:val="24"/>
          <w:szCs w:val="24"/>
          <w:lang w:eastAsia="en-GB"/>
        </w:rPr>
        <w:t>Organisations evolving</w:t>
      </w:r>
      <w:r w:rsidRPr="00F64C30">
        <w:rPr>
          <w:rFonts w:ascii="Times New Roman" w:eastAsia="Calibri" w:hAnsi="Times New Roman" w:cs="Times New Roman"/>
          <w:sz w:val="24"/>
          <w:szCs w:val="24"/>
          <w:lang w:eastAsia="en-GB"/>
        </w:rPr>
        <w:t>. Thousand Oaks, CA: Sage Publications Inc.</w:t>
      </w:r>
    </w:p>
    <w:p w14:paraId="49303964"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Anthony, S. (2012) The new corporate garage. </w:t>
      </w:r>
      <w:r w:rsidRPr="00F64C30">
        <w:rPr>
          <w:rFonts w:ascii="Times New Roman" w:eastAsia="Calibri" w:hAnsi="Times New Roman" w:cs="Times New Roman"/>
          <w:i/>
          <w:sz w:val="24"/>
          <w:szCs w:val="24"/>
          <w:lang w:eastAsia="en-GB"/>
        </w:rPr>
        <w:t>Harvard business Review</w:t>
      </w:r>
      <w:r w:rsidRPr="00F64C30">
        <w:rPr>
          <w:rFonts w:ascii="Times New Roman" w:eastAsia="Calibri" w:hAnsi="Times New Roman" w:cs="Times New Roman"/>
          <w:sz w:val="24"/>
          <w:szCs w:val="24"/>
          <w:lang w:eastAsia="en-GB"/>
        </w:rPr>
        <w:t>, Sept. issue, 45-53.</w:t>
      </w:r>
    </w:p>
    <w:p w14:paraId="5A168B51"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Aronson, Z.H. and Lechler, T.G. (2009) Contributing beyond the call of duty: Examining the role of culture in fostering citizenship behavior and success in project-based work. </w:t>
      </w:r>
      <w:r w:rsidRPr="00F64C30">
        <w:rPr>
          <w:rFonts w:ascii="Times New Roman" w:eastAsia="Calibri" w:hAnsi="Times New Roman" w:cs="Times New Roman"/>
          <w:i/>
          <w:sz w:val="24"/>
          <w:szCs w:val="24"/>
          <w:lang w:eastAsia="en-GB"/>
        </w:rPr>
        <w:t>R&amp;D Management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39</w:t>
      </w:r>
      <w:r w:rsidRPr="00F64C30">
        <w:rPr>
          <w:rFonts w:ascii="Times New Roman" w:eastAsia="Calibri" w:hAnsi="Times New Roman" w:cs="Times New Roman"/>
          <w:sz w:val="24"/>
          <w:szCs w:val="24"/>
          <w:lang w:eastAsia="en-GB"/>
        </w:rPr>
        <w:t>, 444-460.</w:t>
      </w:r>
    </w:p>
    <w:p w14:paraId="2DEB8209"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Asheim, B. and Gertler, M. (2005) The geography of innovation. In: J. Fagerberg, D. Mowery and R. Nelson, eds. </w:t>
      </w:r>
      <w:r w:rsidRPr="00F64C30">
        <w:rPr>
          <w:rFonts w:ascii="Times New Roman" w:eastAsia="Calibri" w:hAnsi="Times New Roman" w:cs="Times New Roman"/>
          <w:i/>
          <w:sz w:val="24"/>
          <w:szCs w:val="24"/>
          <w:lang w:eastAsia="en-GB"/>
        </w:rPr>
        <w:t>The Oxford Handbook of Innovation</w:t>
      </w:r>
      <w:r w:rsidRPr="00F64C30">
        <w:rPr>
          <w:rFonts w:ascii="Times New Roman" w:eastAsia="Calibri" w:hAnsi="Times New Roman" w:cs="Times New Roman"/>
          <w:sz w:val="24"/>
          <w:szCs w:val="24"/>
          <w:lang w:eastAsia="en-GB"/>
        </w:rPr>
        <w:t>. Oxford: Oxford University Press, 291-317.</w:t>
      </w:r>
    </w:p>
    <w:p w14:paraId="3EE8646B"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Backman, M., Borjessen, S. and Setterberg, S. (2007) Working with concepts in the fuzzy front end: Exploring the context for innovation for different types of concepts at Volvo cars. </w:t>
      </w:r>
      <w:r w:rsidRPr="00F64C30">
        <w:rPr>
          <w:rFonts w:ascii="Times New Roman" w:eastAsia="Calibri" w:hAnsi="Times New Roman" w:cs="Times New Roman"/>
          <w:i/>
          <w:sz w:val="24"/>
          <w:szCs w:val="24"/>
        </w:rPr>
        <w:t>R&amp;D Management</w:t>
      </w:r>
      <w:r w:rsidRPr="00F64C30">
        <w:rPr>
          <w:rFonts w:ascii="Times New Roman" w:eastAsia="Calibri" w:hAnsi="Times New Roman" w:cs="Times New Roman"/>
          <w:sz w:val="24"/>
          <w:szCs w:val="24"/>
        </w:rPr>
        <w:t xml:space="preserve">, </w:t>
      </w:r>
      <w:r w:rsidRPr="00F64C30">
        <w:rPr>
          <w:rFonts w:ascii="Times New Roman" w:eastAsia="Calibri" w:hAnsi="Times New Roman" w:cs="Times New Roman"/>
          <w:b/>
          <w:sz w:val="24"/>
          <w:szCs w:val="24"/>
        </w:rPr>
        <w:t>31</w:t>
      </w:r>
      <w:r w:rsidRPr="00F64C30">
        <w:rPr>
          <w:rFonts w:ascii="Times New Roman" w:eastAsia="Calibri" w:hAnsi="Times New Roman" w:cs="Times New Roman"/>
          <w:sz w:val="24"/>
          <w:szCs w:val="24"/>
        </w:rPr>
        <w:t>, 17-28.</w:t>
      </w:r>
    </w:p>
    <w:p w14:paraId="74612BD8"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Badaway, M. (2011) Is open innovation a field of study or a communication barrier to theory development? A perspective.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31</w:t>
      </w:r>
      <w:r w:rsidRPr="00F64C30">
        <w:rPr>
          <w:rFonts w:ascii="Times New Roman" w:eastAsia="Calibri" w:hAnsi="Times New Roman" w:cs="Times New Roman"/>
          <w:sz w:val="24"/>
          <w:szCs w:val="24"/>
          <w:lang w:eastAsia="en-GB"/>
        </w:rPr>
        <w:t>, 65-67.</w:t>
      </w:r>
    </w:p>
    <w:p w14:paraId="4EDBE88A"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Beaudry, C. and Breschi, S. (2003) Are firms in clusters really more innovative? </w:t>
      </w:r>
      <w:r w:rsidRPr="00F64C30">
        <w:rPr>
          <w:rFonts w:ascii="Times New Roman" w:eastAsia="Calibri" w:hAnsi="Times New Roman" w:cs="Times New Roman"/>
          <w:i/>
          <w:sz w:val="24"/>
          <w:szCs w:val="24"/>
          <w:lang w:eastAsia="en-GB"/>
        </w:rPr>
        <w:t>Economics of Innovation and New Technology</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12-4</w:t>
      </w:r>
      <w:r w:rsidRPr="00F64C30">
        <w:rPr>
          <w:rFonts w:ascii="Times New Roman" w:eastAsia="Calibri" w:hAnsi="Times New Roman" w:cs="Times New Roman"/>
          <w:sz w:val="24"/>
          <w:szCs w:val="24"/>
          <w:lang w:eastAsia="en-GB"/>
        </w:rPr>
        <w:t>, 325-342.</w:t>
      </w:r>
    </w:p>
    <w:p w14:paraId="0FD05F8C" w14:textId="77777777" w:rsidR="00FC5074" w:rsidRPr="00F64C30" w:rsidRDefault="00FC5074" w:rsidP="00F64C30">
      <w:pPr>
        <w:tabs>
          <w:tab w:val="left" w:pos="9356"/>
        </w:tabs>
        <w:autoSpaceDE w:val="0"/>
        <w:autoSpaceDN w:val="0"/>
        <w:adjustRightInd w:val="0"/>
        <w:spacing w:before="120" w:after="120" w:line="480" w:lineRule="auto"/>
        <w:ind w:left="567" w:hanging="567"/>
        <w:jc w:val="both"/>
        <w:rPr>
          <w:rFonts w:ascii="Times New Roman" w:hAnsi="Times New Roman" w:cs="Times New Roman"/>
          <w:sz w:val="24"/>
          <w:szCs w:val="24"/>
          <w:lang w:val="en-US"/>
        </w:rPr>
      </w:pPr>
      <w:r w:rsidRPr="00F64C30">
        <w:rPr>
          <w:rFonts w:ascii="Times New Roman" w:hAnsi="Times New Roman" w:cs="Times New Roman"/>
          <w:color w:val="000000"/>
          <w:sz w:val="24"/>
          <w:szCs w:val="24"/>
        </w:rPr>
        <w:t xml:space="preserve">Bendassolli, P. F. (2013). Theory building in qualitative research: reconsidering the problem of induction. </w:t>
      </w:r>
      <w:r w:rsidRPr="00F64C30">
        <w:rPr>
          <w:rFonts w:ascii="Times New Roman" w:hAnsi="Times New Roman" w:cs="Times New Roman"/>
          <w:i/>
          <w:iCs/>
          <w:color w:val="000000"/>
          <w:sz w:val="24"/>
          <w:szCs w:val="24"/>
        </w:rPr>
        <w:t>Forum Qualitative Sozialforschung/Forum: Qualitative Social Research</w:t>
      </w:r>
      <w:r w:rsidRPr="00F64C30">
        <w:rPr>
          <w:rFonts w:ascii="Times New Roman" w:hAnsi="Times New Roman" w:cs="Times New Roman"/>
          <w:color w:val="000000"/>
          <w:sz w:val="24"/>
          <w:szCs w:val="24"/>
        </w:rPr>
        <w:t xml:space="preserve">, </w:t>
      </w:r>
      <w:r w:rsidRPr="00F64C30">
        <w:rPr>
          <w:rFonts w:ascii="Times New Roman" w:hAnsi="Times New Roman" w:cs="Times New Roman"/>
          <w:i/>
          <w:iCs/>
          <w:color w:val="000000"/>
          <w:sz w:val="24"/>
          <w:szCs w:val="24"/>
        </w:rPr>
        <w:t>14</w:t>
      </w:r>
      <w:r w:rsidRPr="00F64C30">
        <w:rPr>
          <w:rFonts w:ascii="Times New Roman" w:hAnsi="Times New Roman" w:cs="Times New Roman"/>
          <w:color w:val="000000"/>
          <w:sz w:val="24"/>
          <w:szCs w:val="24"/>
        </w:rPr>
        <w:t xml:space="preserve">(1), 1-50, </w:t>
      </w:r>
      <w:hyperlink r:id="rId8" w:history="1">
        <w:r w:rsidRPr="00F64C30">
          <w:rPr>
            <w:rStyle w:val="Hyperlink"/>
            <w:rFonts w:ascii="Times New Roman" w:hAnsi="Times New Roman"/>
            <w:sz w:val="24"/>
            <w:szCs w:val="24"/>
          </w:rPr>
          <w:t>http://nbn-resolving.de/urn:nbn:de:0114-fqs1301258</w:t>
        </w:r>
      </w:hyperlink>
      <w:r w:rsidRPr="00F64C30">
        <w:rPr>
          <w:rFonts w:ascii="Times New Roman" w:hAnsi="Times New Roman" w:cs="Times New Roman"/>
          <w:color w:val="9A6500"/>
          <w:sz w:val="24"/>
          <w:szCs w:val="24"/>
        </w:rPr>
        <w:t xml:space="preserve"> </w:t>
      </w:r>
      <w:r w:rsidRPr="00F64C30">
        <w:rPr>
          <w:rFonts w:ascii="Times New Roman" w:hAnsi="Times New Roman" w:cs="Times New Roman"/>
          <w:sz w:val="24"/>
          <w:szCs w:val="24"/>
        </w:rPr>
        <w:t>(accessed February 20, 2014).</w:t>
      </w:r>
    </w:p>
    <w:p w14:paraId="3467DE85" w14:textId="77777777" w:rsidR="00FC5074" w:rsidRPr="00F64C30" w:rsidRDefault="00FC50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p>
    <w:p w14:paraId="6574E5B3"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Bessant, J. and Von Stamm, B. (2008) Search strategies for discontinuous innovation. In: J. Bessant and T. Venables, eds. </w:t>
      </w:r>
      <w:r w:rsidRPr="00F64C30">
        <w:rPr>
          <w:rFonts w:ascii="Times New Roman" w:eastAsia="Calibri" w:hAnsi="Times New Roman" w:cs="Times New Roman"/>
          <w:i/>
          <w:sz w:val="24"/>
          <w:szCs w:val="24"/>
        </w:rPr>
        <w:t>Creating wealth from knowledge: meeting the innovation challenge</w:t>
      </w:r>
      <w:r w:rsidRPr="00F64C30">
        <w:rPr>
          <w:rFonts w:ascii="Times New Roman" w:eastAsia="Calibri" w:hAnsi="Times New Roman" w:cs="Times New Roman"/>
          <w:sz w:val="24"/>
          <w:szCs w:val="24"/>
        </w:rPr>
        <w:t>. Cheltenham, United Kingdom: Edward Elgar Publishing, 203-226.</w:t>
      </w:r>
    </w:p>
    <w:p w14:paraId="509CEFA0"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Biggs, R., Westley, F.R. and Carpenter, S.R. (2010) Navigating the back loop: fostering social innovation and transformation in ecosystem management. </w:t>
      </w:r>
      <w:r w:rsidRPr="00F64C30">
        <w:rPr>
          <w:rFonts w:ascii="Times New Roman" w:eastAsia="Calibri" w:hAnsi="Times New Roman" w:cs="Times New Roman"/>
          <w:i/>
          <w:sz w:val="24"/>
          <w:szCs w:val="24"/>
          <w:lang w:eastAsia="en-GB"/>
        </w:rPr>
        <w:t>Ecology and Society</w:t>
      </w:r>
      <w:r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i/>
          <w:iCs/>
          <w:sz w:val="24"/>
          <w:szCs w:val="24"/>
          <w:lang w:eastAsia="en-GB"/>
        </w:rPr>
        <w:t xml:space="preserve"> </w:t>
      </w:r>
      <w:r w:rsidRPr="00F64C30">
        <w:rPr>
          <w:rFonts w:ascii="Times New Roman" w:eastAsia="Calibri" w:hAnsi="Times New Roman" w:cs="Times New Roman"/>
          <w:b/>
          <w:sz w:val="24"/>
          <w:szCs w:val="24"/>
          <w:lang w:eastAsia="en-GB"/>
        </w:rPr>
        <w:t>15-2</w:t>
      </w:r>
      <w:r w:rsidRPr="00F64C30">
        <w:rPr>
          <w:rFonts w:ascii="Times New Roman" w:eastAsia="Calibri" w:hAnsi="Times New Roman" w:cs="Times New Roman"/>
          <w:sz w:val="24"/>
          <w:szCs w:val="24"/>
          <w:lang w:eastAsia="en-GB"/>
        </w:rPr>
        <w:t xml:space="preserve">, 9. [online] URL: </w:t>
      </w:r>
      <w:hyperlink r:id="rId9" w:history="1">
        <w:r w:rsidRPr="00F64C30">
          <w:rPr>
            <w:rFonts w:ascii="Times New Roman" w:eastAsia="Calibri" w:hAnsi="Times New Roman" w:cs="Times New Roman"/>
            <w:color w:val="0000FF"/>
            <w:sz w:val="24"/>
            <w:szCs w:val="24"/>
            <w:u w:val="single"/>
            <w:lang w:eastAsia="en-GB"/>
          </w:rPr>
          <w:t>http://www.ecologyandsociety.org/vol15/iss2/art9/</w:t>
        </w:r>
      </w:hyperlink>
      <w:r w:rsidRPr="00F64C30">
        <w:rPr>
          <w:rFonts w:ascii="Times New Roman" w:eastAsia="Calibri" w:hAnsi="Times New Roman" w:cs="Times New Roman"/>
          <w:sz w:val="24"/>
          <w:szCs w:val="24"/>
          <w:lang w:eastAsia="en-GB"/>
        </w:rPr>
        <w:t>.</w:t>
      </w:r>
    </w:p>
    <w:p w14:paraId="2FA1A0AC"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val="pt-PT" w:eastAsia="en-GB"/>
        </w:rPr>
      </w:pPr>
      <w:r w:rsidRPr="00F64C30">
        <w:rPr>
          <w:rFonts w:ascii="Times New Roman" w:eastAsia="Calibri" w:hAnsi="Times New Roman" w:cs="Times New Roman"/>
          <w:sz w:val="24"/>
          <w:szCs w:val="24"/>
          <w:lang w:val="pt-PT" w:eastAsia="en-GB"/>
        </w:rPr>
        <w:t xml:space="preserve">Bocayuva, P. (2001) Incubadora tecnologica de cooperativas populares. In: I. Camarotti and P. Spink, eds. </w:t>
      </w:r>
      <w:r w:rsidRPr="00F64C30">
        <w:rPr>
          <w:rFonts w:ascii="Times New Roman" w:eastAsia="Calibri" w:hAnsi="Times New Roman" w:cs="Times New Roman"/>
          <w:i/>
          <w:sz w:val="24"/>
          <w:szCs w:val="24"/>
          <w:lang w:val="pt-PT" w:eastAsia="en-GB"/>
        </w:rPr>
        <w:t>Reducao da pobreza e dinamicas locais</w:t>
      </w:r>
      <w:r w:rsidRPr="00F64C30">
        <w:rPr>
          <w:rFonts w:ascii="Times New Roman" w:eastAsia="Calibri" w:hAnsi="Times New Roman" w:cs="Times New Roman"/>
          <w:sz w:val="24"/>
          <w:szCs w:val="24"/>
          <w:lang w:val="pt-PT" w:eastAsia="en-GB"/>
        </w:rPr>
        <w:t>. Rio de Janeiro: FGV, 235–261.</w:t>
      </w:r>
    </w:p>
    <w:p w14:paraId="669DAE43"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Bourdieu, P. (1986) The Forms of Capital. In: J.E.E. Richardson, ed.</w:t>
      </w:r>
      <w:r w:rsidRPr="00F64C30">
        <w:rPr>
          <w:rFonts w:ascii="Times New Roman" w:eastAsia="Calibri" w:hAnsi="Times New Roman" w:cs="Times New Roman"/>
          <w:i/>
          <w:sz w:val="24"/>
          <w:szCs w:val="24"/>
          <w:lang w:eastAsia="en-GB"/>
        </w:rPr>
        <w:t xml:space="preserve"> Handbook of Theory of Research for the Sociology of Education</w:t>
      </w:r>
      <w:r w:rsidRPr="00F64C30">
        <w:rPr>
          <w:rFonts w:ascii="Times New Roman" w:eastAsia="Calibri" w:hAnsi="Times New Roman" w:cs="Times New Roman"/>
          <w:sz w:val="24"/>
          <w:szCs w:val="24"/>
          <w:lang w:eastAsia="en-GB"/>
        </w:rPr>
        <w:t xml:space="preserve">, 1st ed. New York: Greenwood, 1-37. </w:t>
      </w:r>
    </w:p>
    <w:p w14:paraId="4A3340FE"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Braczyk, H. J., Cooke, P. and Heidenreich, M. (1998) </w:t>
      </w:r>
      <w:r w:rsidRPr="00F64C30">
        <w:rPr>
          <w:rFonts w:ascii="Times New Roman" w:eastAsia="Calibri" w:hAnsi="Times New Roman" w:cs="Times New Roman"/>
          <w:i/>
          <w:sz w:val="24"/>
          <w:szCs w:val="24"/>
          <w:lang w:eastAsia="en-GB"/>
        </w:rPr>
        <w:t>Regional innovation systems: The role of governances in a globalized world</w:t>
      </w:r>
      <w:r w:rsidRPr="00F64C30">
        <w:rPr>
          <w:rFonts w:ascii="Times New Roman" w:eastAsia="Calibri" w:hAnsi="Times New Roman" w:cs="Times New Roman"/>
          <w:sz w:val="24"/>
          <w:szCs w:val="24"/>
          <w:lang w:eastAsia="en-GB"/>
        </w:rPr>
        <w:t>. London: Routledge.</w:t>
      </w:r>
    </w:p>
    <w:p w14:paraId="2B512565"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Bruneel, J., Ratinho, T. and Groen, A. (2012) The evolution of business incubators: comparing demand and supply of business incubation services across different incubator generations.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32</w:t>
      </w:r>
      <w:r w:rsidRPr="00F64C30">
        <w:rPr>
          <w:rFonts w:ascii="Times New Roman" w:eastAsia="Calibri" w:hAnsi="Times New Roman" w:cs="Times New Roman"/>
          <w:sz w:val="24"/>
          <w:szCs w:val="24"/>
          <w:lang w:eastAsia="en-GB"/>
        </w:rPr>
        <w:t>, 110-121.</w:t>
      </w:r>
    </w:p>
    <w:p w14:paraId="6314545A"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Cantner, U., Meder, A. and Ter Wal, A. (2010) Innovator networks and regional knowledge base.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b/>
          <w:sz w:val="24"/>
          <w:szCs w:val="24"/>
          <w:lang w:eastAsia="en-GB"/>
        </w:rPr>
        <w:t>30</w:t>
      </w:r>
      <w:r w:rsidRPr="00F64C30">
        <w:rPr>
          <w:rFonts w:ascii="Times New Roman" w:eastAsia="Calibri" w:hAnsi="Times New Roman" w:cs="Times New Roman"/>
          <w:sz w:val="24"/>
          <w:szCs w:val="24"/>
          <w:lang w:eastAsia="en-GB"/>
        </w:rPr>
        <w:t>, 496-507.</w:t>
      </w:r>
    </w:p>
    <w:p w14:paraId="1DF4F789"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Carayannis, E. G. and von Zedwitz, M. (2005) Architecting gloCal (global-local), real-virtual incubator networks (G-RVINs) as catalysts and accelerators of entrepreneurship in transitioning and developing economies: lessons learned and best practices from current development and business incubation practices.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25-2</w:t>
      </w:r>
      <w:r w:rsidRPr="00F64C30">
        <w:rPr>
          <w:rFonts w:ascii="Times New Roman" w:eastAsia="Calibri" w:hAnsi="Times New Roman" w:cs="Times New Roman"/>
          <w:sz w:val="24"/>
          <w:szCs w:val="24"/>
          <w:lang w:eastAsia="en-GB"/>
        </w:rPr>
        <w:t>, 95-110.</w:t>
      </w:r>
    </w:p>
    <w:p w14:paraId="59C8F964"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Carayannis, E., Barth, T. and Campbell, D. (2012) The Quintuple helix innovation model: global warming as a challenge and a driver for innovation. </w:t>
      </w:r>
      <w:r w:rsidRPr="00F64C30">
        <w:rPr>
          <w:rFonts w:ascii="Times New Roman" w:eastAsia="Calibri" w:hAnsi="Times New Roman" w:cs="Times New Roman"/>
          <w:i/>
          <w:sz w:val="24"/>
          <w:szCs w:val="24"/>
          <w:lang w:eastAsia="en-GB"/>
        </w:rPr>
        <w:t>Journal of Innovation and Entrepreneurship</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1-2</w:t>
      </w:r>
      <w:r w:rsidRPr="00F64C30">
        <w:rPr>
          <w:rFonts w:ascii="Times New Roman" w:eastAsia="Calibri" w:hAnsi="Times New Roman" w:cs="Times New Roman"/>
          <w:sz w:val="24"/>
          <w:szCs w:val="24"/>
          <w:lang w:eastAsia="en-GB"/>
        </w:rPr>
        <w:t xml:space="preserve">, 1-12. </w:t>
      </w:r>
    </w:p>
    <w:p w14:paraId="0E145B21"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Cervantes, M. (2002) </w:t>
      </w:r>
      <w:r w:rsidRPr="00F64C30">
        <w:rPr>
          <w:rFonts w:ascii="Times New Roman" w:eastAsia="Calibri" w:hAnsi="Times New Roman" w:cs="Times New Roman"/>
          <w:i/>
          <w:sz w:val="24"/>
          <w:szCs w:val="24"/>
          <w:lang w:eastAsia="en-GB"/>
        </w:rPr>
        <w:t>The role of governments in promoting start-ups in science based incubators</w:t>
      </w:r>
      <w:r w:rsidRPr="00F64C30">
        <w:rPr>
          <w:rFonts w:ascii="Times New Roman" w:eastAsia="Calibri" w:hAnsi="Times New Roman" w:cs="Times New Roman"/>
          <w:sz w:val="24"/>
          <w:szCs w:val="24"/>
          <w:lang w:eastAsia="en-GB"/>
        </w:rPr>
        <w:t>. Paper presented at the Best Practices in Science-Based Incubators Conference. December, The Hague.</w:t>
      </w:r>
    </w:p>
    <w:p w14:paraId="3DF8C6BF"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Chandler, A. D. Jr. (1977) </w:t>
      </w:r>
      <w:r w:rsidRPr="00F64C30">
        <w:rPr>
          <w:rFonts w:ascii="Times New Roman" w:eastAsia="Calibri" w:hAnsi="Times New Roman" w:cs="Times New Roman"/>
          <w:i/>
          <w:sz w:val="24"/>
          <w:szCs w:val="24"/>
          <w:lang w:eastAsia="en-GB"/>
        </w:rPr>
        <w:t>The visible hand: The managerial revolution in American business</w:t>
      </w:r>
      <w:r w:rsidRPr="00F64C30">
        <w:rPr>
          <w:rFonts w:ascii="Times New Roman" w:eastAsia="Calibri" w:hAnsi="Times New Roman" w:cs="Times New Roman"/>
          <w:sz w:val="24"/>
          <w:szCs w:val="24"/>
          <w:lang w:eastAsia="en-GB"/>
        </w:rPr>
        <w:t>. Cambridge, Massachusetts: Belknap Press.</w:t>
      </w:r>
    </w:p>
    <w:p w14:paraId="0BED6B5A"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Chandler, A. D. Jr. (1990) </w:t>
      </w:r>
      <w:r w:rsidRPr="00F64C30">
        <w:rPr>
          <w:rFonts w:ascii="Times New Roman" w:eastAsia="Calibri" w:hAnsi="Times New Roman" w:cs="Times New Roman"/>
          <w:i/>
          <w:sz w:val="24"/>
          <w:szCs w:val="24"/>
          <w:lang w:eastAsia="en-GB"/>
        </w:rPr>
        <w:t>Scale and scope: The dynamics of industrial capitalism</w:t>
      </w:r>
      <w:r w:rsidRPr="00F64C30">
        <w:rPr>
          <w:rFonts w:ascii="Times New Roman" w:eastAsia="Calibri" w:hAnsi="Times New Roman" w:cs="Times New Roman"/>
          <w:sz w:val="24"/>
          <w:szCs w:val="24"/>
          <w:lang w:eastAsia="en-GB"/>
        </w:rPr>
        <w:t>. Cambridge, Massachusetts: Belknap Press.</w:t>
      </w:r>
    </w:p>
    <w:p w14:paraId="2E3C06A1" w14:textId="4D4212B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Chell, E (2007) Social enterprise and entrepreneurship: towards a convergent theory of the entrepreneurial process. </w:t>
      </w:r>
      <w:r w:rsidRPr="00F64C30">
        <w:rPr>
          <w:rFonts w:ascii="Times New Roman" w:eastAsia="Calibri" w:hAnsi="Times New Roman" w:cs="Times New Roman"/>
          <w:i/>
          <w:iCs/>
          <w:sz w:val="24"/>
          <w:szCs w:val="24"/>
          <w:lang w:eastAsia="en-GB"/>
        </w:rPr>
        <w:t>International Small Business Journal</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bCs/>
          <w:sz w:val="24"/>
          <w:szCs w:val="24"/>
          <w:lang w:eastAsia="en-GB"/>
        </w:rPr>
        <w:t>25-1</w:t>
      </w:r>
      <w:r w:rsidRPr="00F64C30">
        <w:rPr>
          <w:rFonts w:ascii="Times New Roman" w:eastAsia="Calibri" w:hAnsi="Times New Roman" w:cs="Times New Roman"/>
          <w:sz w:val="24"/>
          <w:szCs w:val="24"/>
          <w:lang w:eastAsia="en-GB"/>
        </w:rPr>
        <w:t>, 5-26.</w:t>
      </w:r>
    </w:p>
    <w:p w14:paraId="4FD72B66"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Chell, E., Nicolopoulou, K. and Karatas-Ozkan, M. (2010) Social entrepreneurship and enterprise: international and innovation perspectives. </w:t>
      </w:r>
      <w:r w:rsidRPr="00F64C30">
        <w:rPr>
          <w:rFonts w:ascii="Times New Roman" w:eastAsia="Calibri" w:hAnsi="Times New Roman" w:cs="Times New Roman"/>
          <w:i/>
          <w:sz w:val="24"/>
          <w:szCs w:val="24"/>
          <w:lang w:eastAsia="en-GB"/>
        </w:rPr>
        <w:t>Entrepreneurship and Regional Development,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22</w:t>
      </w:r>
      <w:r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b/>
          <w:sz w:val="24"/>
          <w:szCs w:val="24"/>
          <w:lang w:eastAsia="en-GB"/>
        </w:rPr>
        <w:t>6,</w:t>
      </w:r>
      <w:r w:rsidRPr="00F64C30">
        <w:rPr>
          <w:rFonts w:ascii="Times New Roman" w:eastAsia="Calibri" w:hAnsi="Times New Roman" w:cs="Times New Roman"/>
          <w:sz w:val="24"/>
          <w:szCs w:val="24"/>
          <w:lang w:eastAsia="en-GB"/>
        </w:rPr>
        <w:t xml:space="preserve"> 485-493.</w:t>
      </w:r>
    </w:p>
    <w:p w14:paraId="427C3058"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Chesbrough, H. (2003a) </w:t>
      </w:r>
      <w:r w:rsidRPr="00F64C30">
        <w:rPr>
          <w:rFonts w:ascii="Times New Roman" w:eastAsia="Calibri" w:hAnsi="Times New Roman" w:cs="Times New Roman"/>
          <w:i/>
          <w:sz w:val="24"/>
          <w:szCs w:val="24"/>
          <w:lang w:eastAsia="en-GB"/>
        </w:rPr>
        <w:t>Open innovation</w:t>
      </w:r>
      <w:r w:rsidRPr="00F64C30">
        <w:rPr>
          <w:rFonts w:ascii="Times New Roman" w:eastAsia="Calibri" w:hAnsi="Times New Roman" w:cs="Times New Roman"/>
          <w:sz w:val="24"/>
          <w:szCs w:val="24"/>
          <w:lang w:eastAsia="en-GB"/>
        </w:rPr>
        <w:t>. Boston: Harvard Business School Press.</w:t>
      </w:r>
    </w:p>
    <w:p w14:paraId="31577D8E"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Chesbrough, H. (2003b) The era of open innovation. </w:t>
      </w:r>
      <w:r w:rsidRPr="00F64C30">
        <w:rPr>
          <w:rFonts w:ascii="Times New Roman" w:eastAsia="Calibri" w:hAnsi="Times New Roman" w:cs="Times New Roman"/>
          <w:i/>
          <w:sz w:val="24"/>
          <w:szCs w:val="24"/>
          <w:lang w:eastAsia="en-GB"/>
        </w:rPr>
        <w:t>Sloan Management Review</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44-3</w:t>
      </w:r>
      <w:r w:rsidRPr="00F64C30">
        <w:rPr>
          <w:rFonts w:ascii="Times New Roman" w:eastAsia="Calibri" w:hAnsi="Times New Roman" w:cs="Times New Roman"/>
          <w:sz w:val="24"/>
          <w:szCs w:val="24"/>
          <w:lang w:eastAsia="en-GB"/>
        </w:rPr>
        <w:t>, 35-41.</w:t>
      </w:r>
    </w:p>
    <w:p w14:paraId="04788569"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Cooke, P. (1998) Introduction: Origins of the concept. In: H. J. Braczyk, P. Cooke and M. Heidenreich, eds. </w:t>
      </w:r>
      <w:r w:rsidRPr="00F64C30">
        <w:rPr>
          <w:rFonts w:ascii="Times New Roman" w:eastAsia="Calibri" w:hAnsi="Times New Roman" w:cs="Times New Roman"/>
          <w:i/>
          <w:sz w:val="24"/>
          <w:szCs w:val="24"/>
          <w:lang w:eastAsia="en-GB"/>
        </w:rPr>
        <w:t>Regional innovation systems</w:t>
      </w:r>
      <w:r w:rsidRPr="00F64C30">
        <w:rPr>
          <w:rFonts w:ascii="Times New Roman" w:eastAsia="Calibri" w:hAnsi="Times New Roman" w:cs="Times New Roman"/>
          <w:sz w:val="24"/>
          <w:szCs w:val="24"/>
          <w:lang w:eastAsia="en-GB"/>
        </w:rPr>
        <w:t>. London: UCL Press, 2-25.</w:t>
      </w:r>
    </w:p>
    <w:p w14:paraId="1EA2B1F0"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Cooke, P. (2001) Regional innovation systems: Clusters and the knowledge economy. </w:t>
      </w:r>
      <w:r w:rsidRPr="00F64C30">
        <w:rPr>
          <w:rFonts w:ascii="Times New Roman" w:eastAsia="Calibri" w:hAnsi="Times New Roman" w:cs="Times New Roman"/>
          <w:i/>
          <w:sz w:val="24"/>
          <w:szCs w:val="24"/>
          <w:lang w:eastAsia="en-GB"/>
        </w:rPr>
        <w:t>Industrial and Corporate Change</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10-4</w:t>
      </w:r>
      <w:r w:rsidRPr="00F64C30">
        <w:rPr>
          <w:rFonts w:ascii="Times New Roman" w:eastAsia="Calibri" w:hAnsi="Times New Roman" w:cs="Times New Roman"/>
          <w:sz w:val="24"/>
          <w:szCs w:val="24"/>
          <w:lang w:eastAsia="en-GB"/>
        </w:rPr>
        <w:t>, 945-974.</w:t>
      </w:r>
    </w:p>
    <w:p w14:paraId="6290FEC8"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Crevoisier, O. (2004) The innovative milieus approach: Towards a territorialized understanding of the economy? </w:t>
      </w:r>
      <w:r w:rsidRPr="00F64C30">
        <w:rPr>
          <w:rFonts w:ascii="Times New Roman" w:eastAsia="Calibri" w:hAnsi="Times New Roman" w:cs="Times New Roman"/>
          <w:i/>
          <w:sz w:val="24"/>
          <w:szCs w:val="24"/>
          <w:lang w:eastAsia="en-GB"/>
        </w:rPr>
        <w:t>Economic Geography</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80-4</w:t>
      </w:r>
      <w:r w:rsidRPr="00F64C30">
        <w:rPr>
          <w:rFonts w:ascii="Times New Roman" w:eastAsia="Calibri" w:hAnsi="Times New Roman" w:cs="Times New Roman"/>
          <w:sz w:val="24"/>
          <w:szCs w:val="24"/>
          <w:lang w:eastAsia="en-GB"/>
        </w:rPr>
        <w:t>, 367-379.</w:t>
      </w:r>
    </w:p>
    <w:p w14:paraId="6F8B1A24"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CSES - Center for Strategy and EvaluationServices (2002) </w:t>
      </w:r>
      <w:r w:rsidRPr="00F64C30">
        <w:rPr>
          <w:rFonts w:ascii="Times New Roman" w:eastAsia="Calibri" w:hAnsi="Times New Roman" w:cs="Times New Roman"/>
          <w:i/>
          <w:sz w:val="24"/>
          <w:szCs w:val="24"/>
          <w:lang w:eastAsia="en-GB"/>
        </w:rPr>
        <w:t>Benchmarking of business incubators: Final report</w:t>
      </w:r>
      <w:r w:rsidRPr="00F64C30">
        <w:rPr>
          <w:rFonts w:ascii="Times New Roman" w:eastAsia="Calibri" w:hAnsi="Times New Roman" w:cs="Times New Roman"/>
          <w:sz w:val="24"/>
          <w:szCs w:val="24"/>
          <w:lang w:eastAsia="en-GB"/>
        </w:rPr>
        <w:t xml:space="preserve">. European Commission Enterprise Directorate General [online] URL: </w:t>
      </w:r>
      <w:hyperlink r:id="rId10" w:history="1">
        <w:r w:rsidRPr="00F64C30">
          <w:rPr>
            <w:rFonts w:ascii="Times New Roman" w:eastAsia="Calibri" w:hAnsi="Times New Roman" w:cs="Times New Roman"/>
            <w:color w:val="0000FF"/>
            <w:sz w:val="24"/>
            <w:szCs w:val="24"/>
            <w:u w:val="single"/>
            <w:lang w:eastAsia="en-GB"/>
          </w:rPr>
          <w:t>http://europa.eu.int/common/enterprise/bi</w:t>
        </w:r>
      </w:hyperlink>
      <w:r w:rsidRPr="00F64C30">
        <w:rPr>
          <w:rFonts w:ascii="Times New Roman" w:eastAsia="Calibri" w:hAnsi="Times New Roman" w:cs="Times New Roman"/>
          <w:sz w:val="24"/>
          <w:szCs w:val="24"/>
          <w:lang w:eastAsia="en-GB"/>
        </w:rPr>
        <w:t>.</w:t>
      </w:r>
    </w:p>
    <w:p w14:paraId="4676CEF7"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De la Mothe, J. and Paquet, G. (1998) </w:t>
      </w:r>
      <w:r w:rsidRPr="00F64C30">
        <w:rPr>
          <w:rFonts w:ascii="Times New Roman" w:eastAsia="Calibri" w:hAnsi="Times New Roman" w:cs="Times New Roman"/>
          <w:i/>
          <w:sz w:val="24"/>
          <w:szCs w:val="24"/>
          <w:lang w:eastAsia="en-GB"/>
        </w:rPr>
        <w:t>Local and regional systems of innovation</w:t>
      </w:r>
      <w:r w:rsidRPr="00F64C30">
        <w:rPr>
          <w:rFonts w:ascii="Times New Roman" w:eastAsia="Calibri" w:hAnsi="Times New Roman" w:cs="Times New Roman"/>
          <w:sz w:val="24"/>
          <w:szCs w:val="24"/>
          <w:lang w:eastAsia="en-GB"/>
        </w:rPr>
        <w:t>. Dordrecht: Kluwer Academic Publishers.</w:t>
      </w:r>
    </w:p>
    <w:p w14:paraId="56EEA52F"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Easterby-Smith, M., Thorpe, R. and Lowe, A. (2002) </w:t>
      </w:r>
      <w:r w:rsidRPr="00F64C30">
        <w:rPr>
          <w:rFonts w:ascii="Times New Roman" w:eastAsia="Calibri" w:hAnsi="Times New Roman" w:cs="Times New Roman"/>
          <w:i/>
          <w:sz w:val="24"/>
          <w:szCs w:val="24"/>
          <w:lang w:eastAsia="en-GB"/>
        </w:rPr>
        <w:t>Management Research: An Introduction</w:t>
      </w:r>
      <w:r w:rsidRPr="00F64C30">
        <w:rPr>
          <w:rFonts w:ascii="Times New Roman" w:eastAsia="Calibri" w:hAnsi="Times New Roman" w:cs="Times New Roman"/>
          <w:sz w:val="24"/>
          <w:szCs w:val="24"/>
          <w:lang w:eastAsia="en-GB"/>
        </w:rPr>
        <w:t>, 2nd ed. London: Sage Publications.</w:t>
      </w:r>
    </w:p>
    <w:p w14:paraId="1C43D28B"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Edquist, C. (1997) </w:t>
      </w:r>
      <w:r w:rsidRPr="00F64C30">
        <w:rPr>
          <w:rFonts w:ascii="Times New Roman" w:eastAsia="Calibri" w:hAnsi="Times New Roman" w:cs="Times New Roman"/>
          <w:i/>
          <w:sz w:val="24"/>
          <w:szCs w:val="24"/>
          <w:lang w:eastAsia="en-GB"/>
        </w:rPr>
        <w:t>Systems of innovation: Technologies, institutions and organizations</w:t>
      </w:r>
      <w:r w:rsidRPr="00F64C30">
        <w:rPr>
          <w:rFonts w:ascii="Times New Roman" w:eastAsia="Calibri" w:hAnsi="Times New Roman" w:cs="Times New Roman"/>
          <w:sz w:val="24"/>
          <w:szCs w:val="24"/>
          <w:lang w:eastAsia="en-GB"/>
        </w:rPr>
        <w:t>. London: Pinter Publishers.</w:t>
      </w:r>
    </w:p>
    <w:p w14:paraId="70F0E97F"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Edquist, C. (2005) Systems of innovation: Perspectives and challenges. In: J. Fagerberg, D. Mowery and R. Nelson, eds. </w:t>
      </w:r>
      <w:r w:rsidRPr="00F64C30">
        <w:rPr>
          <w:rFonts w:ascii="Times New Roman" w:eastAsia="Calibri" w:hAnsi="Times New Roman" w:cs="Times New Roman"/>
          <w:i/>
          <w:sz w:val="24"/>
          <w:szCs w:val="24"/>
          <w:lang w:eastAsia="en-GB"/>
        </w:rPr>
        <w:t>The Oxford Handbook of Innovation</w:t>
      </w:r>
      <w:r w:rsidRPr="00F64C30">
        <w:rPr>
          <w:rFonts w:ascii="Times New Roman" w:eastAsia="Calibri" w:hAnsi="Times New Roman" w:cs="Times New Roman"/>
          <w:sz w:val="24"/>
          <w:szCs w:val="24"/>
          <w:lang w:eastAsia="en-GB"/>
        </w:rPr>
        <w:t>. New York: Oxford University Press, 181-208.</w:t>
      </w:r>
    </w:p>
    <w:p w14:paraId="653AA685"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Eisenhardt, K. M. (1989) Building theories from case study research. </w:t>
      </w:r>
      <w:r w:rsidRPr="00F64C30">
        <w:rPr>
          <w:rFonts w:ascii="Times New Roman" w:eastAsia="Calibri" w:hAnsi="Times New Roman" w:cs="Times New Roman"/>
          <w:i/>
          <w:sz w:val="24"/>
          <w:szCs w:val="24"/>
          <w:lang w:eastAsia="en-GB"/>
        </w:rPr>
        <w:t>Academy of Management Review,</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14-4</w:t>
      </w:r>
      <w:r w:rsidRPr="00F64C30">
        <w:rPr>
          <w:rFonts w:ascii="Times New Roman" w:eastAsia="Calibri" w:hAnsi="Times New Roman" w:cs="Times New Roman"/>
          <w:sz w:val="24"/>
          <w:szCs w:val="24"/>
          <w:lang w:eastAsia="en-GB"/>
        </w:rPr>
        <w:t>, 532-550.</w:t>
      </w:r>
    </w:p>
    <w:p w14:paraId="1613200D"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Enkel, E., Gassmann, O. and Chesbrough, H. (2009) Open R&amp;D and open innovation: </w:t>
      </w:r>
    </w:p>
    <w:p w14:paraId="76C13D21" w14:textId="77777777" w:rsidR="00B22574" w:rsidRPr="00F64C30" w:rsidRDefault="00B22574" w:rsidP="00F64C30">
      <w:pPr>
        <w:spacing w:before="100" w:beforeAutospacing="1" w:after="100" w:afterAutospacing="1" w:line="480" w:lineRule="auto"/>
        <w:ind w:left="56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Exploring the phenomenon. </w:t>
      </w:r>
      <w:r w:rsidRPr="00F64C30">
        <w:rPr>
          <w:rFonts w:ascii="Times New Roman" w:eastAsia="Calibri" w:hAnsi="Times New Roman" w:cs="Times New Roman"/>
          <w:i/>
          <w:sz w:val="24"/>
          <w:szCs w:val="24"/>
        </w:rPr>
        <w:t>R&amp;D Management</w:t>
      </w:r>
      <w:r w:rsidRPr="00F64C30">
        <w:rPr>
          <w:rFonts w:ascii="Times New Roman" w:eastAsia="Calibri" w:hAnsi="Times New Roman" w:cs="Times New Roman"/>
          <w:sz w:val="24"/>
          <w:szCs w:val="24"/>
        </w:rPr>
        <w:t xml:space="preserve">, </w:t>
      </w:r>
      <w:r w:rsidRPr="00F64C30">
        <w:rPr>
          <w:rFonts w:ascii="Times New Roman" w:eastAsia="Calibri" w:hAnsi="Times New Roman" w:cs="Times New Roman"/>
          <w:b/>
          <w:sz w:val="24"/>
          <w:szCs w:val="24"/>
        </w:rPr>
        <w:t>39,</w:t>
      </w:r>
      <w:r w:rsidRPr="00F64C30">
        <w:rPr>
          <w:rFonts w:ascii="Times New Roman" w:eastAsia="Calibri" w:hAnsi="Times New Roman" w:cs="Times New Roman"/>
          <w:sz w:val="24"/>
          <w:szCs w:val="24"/>
        </w:rPr>
        <w:t xml:space="preserve"> 311-316.</w:t>
      </w:r>
    </w:p>
    <w:p w14:paraId="6E5313D8"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Erlich, Y. (2002) </w:t>
      </w:r>
      <w:r w:rsidRPr="00F64C30">
        <w:rPr>
          <w:rFonts w:ascii="Times New Roman" w:eastAsia="Calibri" w:hAnsi="Times New Roman" w:cs="Times New Roman"/>
          <w:i/>
          <w:sz w:val="24"/>
          <w:szCs w:val="24"/>
          <w:lang w:eastAsia="en-GB"/>
        </w:rPr>
        <w:t>Return on public investment in Israeli incubators programs</w:t>
      </w:r>
      <w:r w:rsidRPr="00F64C30">
        <w:rPr>
          <w:rFonts w:ascii="Times New Roman" w:eastAsia="Calibri" w:hAnsi="Times New Roman" w:cs="Times New Roman"/>
          <w:sz w:val="24"/>
          <w:szCs w:val="24"/>
          <w:lang w:eastAsia="en-GB"/>
        </w:rPr>
        <w:t>. Paper presented at the Best Practices in Science Based Incubators Conference. December, The Hague.</w:t>
      </w:r>
    </w:p>
    <w:p w14:paraId="042D453A"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Eshun, J., (2009) Business Incubation as Strategy. </w:t>
      </w:r>
      <w:r w:rsidRPr="00F64C30">
        <w:rPr>
          <w:rFonts w:ascii="Times New Roman" w:eastAsia="Calibri" w:hAnsi="Times New Roman" w:cs="Times New Roman"/>
          <w:i/>
          <w:sz w:val="24"/>
          <w:szCs w:val="24"/>
          <w:lang w:eastAsia="en-GB"/>
        </w:rPr>
        <w:t>Business Strategy Series, 2009</w:t>
      </w:r>
      <w:r w:rsidRPr="00F64C30">
        <w:rPr>
          <w:rFonts w:ascii="Times New Roman" w:eastAsia="Calibri" w:hAnsi="Times New Roman" w:cs="Times New Roman"/>
          <w:sz w:val="24"/>
          <w:szCs w:val="24"/>
          <w:lang w:eastAsia="en-GB"/>
        </w:rPr>
        <w:t xml:space="preserve">, formerly </w:t>
      </w:r>
      <w:r w:rsidRPr="00F64C30">
        <w:rPr>
          <w:rFonts w:ascii="Times New Roman" w:eastAsia="Calibri" w:hAnsi="Times New Roman" w:cs="Times New Roman"/>
          <w:i/>
          <w:sz w:val="24"/>
          <w:szCs w:val="24"/>
          <w:lang w:eastAsia="en-GB"/>
        </w:rPr>
        <w:t>Handbook of Business Strategy Focus</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10-3</w:t>
      </w:r>
      <w:r w:rsidRPr="00F64C30">
        <w:rPr>
          <w:rFonts w:ascii="Times New Roman" w:eastAsia="Calibri" w:hAnsi="Times New Roman" w:cs="Times New Roman"/>
          <w:sz w:val="24"/>
          <w:szCs w:val="24"/>
          <w:lang w:eastAsia="en-GB"/>
        </w:rPr>
        <w:t>, 156-166.</w:t>
      </w:r>
    </w:p>
    <w:p w14:paraId="57C56A02"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Etzkowitz, H., Carvalho de Mello, J.M. and Almeida, M. (2005) Towards meta-innovation in Brazil: The evolution of the incubator and the emergence of a triple helix. </w:t>
      </w:r>
      <w:r w:rsidRPr="00F64C30">
        <w:rPr>
          <w:rFonts w:ascii="Times New Roman" w:eastAsia="Calibri" w:hAnsi="Times New Roman" w:cs="Times New Roman"/>
          <w:i/>
          <w:sz w:val="24"/>
          <w:szCs w:val="24"/>
          <w:lang w:eastAsia="en-GB"/>
        </w:rPr>
        <w:t>Research Policy</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34</w:t>
      </w:r>
      <w:r w:rsidRPr="00F64C30">
        <w:rPr>
          <w:rFonts w:ascii="Times New Roman" w:eastAsia="Calibri" w:hAnsi="Times New Roman" w:cs="Times New Roman"/>
          <w:sz w:val="24"/>
          <w:szCs w:val="24"/>
          <w:lang w:eastAsia="en-GB"/>
        </w:rPr>
        <w:t>, 411-424.</w:t>
      </w:r>
    </w:p>
    <w:p w14:paraId="4B80A172"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Eurostat. (2008) </w:t>
      </w:r>
      <w:r w:rsidRPr="00F64C30">
        <w:rPr>
          <w:rFonts w:ascii="Times New Roman" w:eastAsia="Calibri" w:hAnsi="Times New Roman" w:cs="Times New Roman"/>
          <w:i/>
          <w:sz w:val="24"/>
          <w:szCs w:val="24"/>
        </w:rPr>
        <w:t>Eurostat manual of supply, use and input-output tables</w:t>
      </w:r>
      <w:r w:rsidRPr="00F64C30">
        <w:rPr>
          <w:rFonts w:ascii="Times New Roman" w:eastAsia="Calibri" w:hAnsi="Times New Roman" w:cs="Times New Roman"/>
          <w:sz w:val="24"/>
          <w:szCs w:val="24"/>
        </w:rPr>
        <w:t xml:space="preserve">. Luxembourg: </w:t>
      </w:r>
    </w:p>
    <w:p w14:paraId="20BE80A3"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ab/>
        <w:t xml:space="preserve"> European Commission.</w:t>
      </w:r>
    </w:p>
    <w:p w14:paraId="4759A81C"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Fagerberg, J., Mowery, D. Nelson. R. eds. (2005) </w:t>
      </w:r>
      <w:r w:rsidRPr="00F64C30">
        <w:rPr>
          <w:rFonts w:ascii="Times New Roman" w:eastAsia="Calibri" w:hAnsi="Times New Roman" w:cs="Times New Roman"/>
          <w:i/>
          <w:sz w:val="24"/>
          <w:szCs w:val="24"/>
          <w:lang w:eastAsia="en-GB"/>
        </w:rPr>
        <w:t>The Oxford Handbook of Innovation</w:t>
      </w:r>
      <w:r w:rsidRPr="00F64C30">
        <w:rPr>
          <w:rFonts w:ascii="Times New Roman" w:eastAsia="Calibri" w:hAnsi="Times New Roman" w:cs="Times New Roman"/>
          <w:sz w:val="24"/>
          <w:szCs w:val="24"/>
          <w:lang w:eastAsia="en-GB"/>
        </w:rPr>
        <w:t>. NewYork: Oxford University Press.</w:t>
      </w:r>
    </w:p>
    <w:p w14:paraId="55930B2B" w14:textId="77777777" w:rsidR="00C101FA" w:rsidRPr="00F64C30" w:rsidRDefault="00C101FA"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Field, A. (2 July 2014). </w:t>
      </w:r>
      <w:r w:rsidRPr="00F64C30">
        <w:rPr>
          <w:rFonts w:ascii="Times New Roman" w:eastAsia="Calibri" w:hAnsi="Times New Roman" w:cs="Times New Roman"/>
          <w:i/>
          <w:sz w:val="24"/>
          <w:szCs w:val="24"/>
          <w:lang w:eastAsia="en-GB"/>
        </w:rPr>
        <w:t>Biggest ‘Social Impact Bond’ in the US targets stubborn recidivism</w:t>
      </w:r>
      <w:r w:rsidRPr="00F64C30">
        <w:rPr>
          <w:rFonts w:ascii="Times New Roman" w:eastAsia="Calibri" w:hAnsi="Times New Roman" w:cs="Times New Roman"/>
          <w:sz w:val="24"/>
          <w:szCs w:val="24"/>
          <w:lang w:eastAsia="en-GB"/>
        </w:rPr>
        <w:t>. Available at http://www.forbes.com/sites/annefield/2014/02/07/biggest-social-impact-bond-in-the-u-s-targets-stubborn-recidivism/</w:t>
      </w:r>
    </w:p>
    <w:p w14:paraId="05205807"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Freeman, C. (1987) </w:t>
      </w:r>
      <w:r w:rsidRPr="00F64C30">
        <w:rPr>
          <w:rFonts w:ascii="Times New Roman" w:eastAsia="Calibri" w:hAnsi="Times New Roman" w:cs="Times New Roman"/>
          <w:i/>
          <w:sz w:val="24"/>
          <w:szCs w:val="24"/>
          <w:lang w:eastAsia="en-GB"/>
        </w:rPr>
        <w:t>Technology, policy, and economic performance: Lessons from Japan</w:t>
      </w:r>
      <w:r w:rsidRPr="00F64C30">
        <w:rPr>
          <w:rFonts w:ascii="Times New Roman" w:eastAsia="Calibri" w:hAnsi="Times New Roman" w:cs="Times New Roman"/>
          <w:sz w:val="24"/>
          <w:szCs w:val="24"/>
          <w:lang w:eastAsia="en-GB"/>
        </w:rPr>
        <w:t>. London: Pinter Publishers.</w:t>
      </w:r>
    </w:p>
    <w:p w14:paraId="44DDAB22"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Fuller, T. and Tian, Y. (2006) Social and symbolic capital and responsible entrepreneurship: an empirical investigation of SME narratives. </w:t>
      </w:r>
      <w:r w:rsidRPr="00F64C30">
        <w:rPr>
          <w:rFonts w:ascii="Times New Roman" w:eastAsia="Calibri" w:hAnsi="Times New Roman" w:cs="Times New Roman"/>
          <w:i/>
          <w:sz w:val="24"/>
          <w:szCs w:val="24"/>
          <w:lang w:eastAsia="en-GB"/>
        </w:rPr>
        <w:t>Journal of Business Ethics</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67</w:t>
      </w:r>
      <w:r w:rsidRPr="00F64C30">
        <w:rPr>
          <w:rFonts w:ascii="Times New Roman" w:eastAsia="Calibri" w:hAnsi="Times New Roman" w:cs="Times New Roman"/>
          <w:sz w:val="24"/>
          <w:szCs w:val="24"/>
          <w:lang w:eastAsia="en-GB"/>
        </w:rPr>
        <w:t xml:space="preserve">, 287-304. </w:t>
      </w:r>
    </w:p>
    <w:p w14:paraId="06FAFFBC" w14:textId="77777777" w:rsidR="00B22574" w:rsidRPr="00F64C30" w:rsidRDefault="00B22574" w:rsidP="00F64C30">
      <w:pPr>
        <w:shd w:val="clear" w:color="auto" w:fill="FFFFFF"/>
        <w:spacing w:after="0" w:line="480" w:lineRule="auto"/>
        <w:jc w:val="both"/>
        <w:rPr>
          <w:rFonts w:ascii="Times New Roman" w:eastAsia="Times New Roman" w:hAnsi="Times New Roman" w:cs="Times New Roman"/>
          <w:color w:val="000000"/>
          <w:sz w:val="24"/>
          <w:szCs w:val="24"/>
          <w:lang w:eastAsia="en-GB"/>
        </w:rPr>
      </w:pPr>
      <w:r w:rsidRPr="00F64C30">
        <w:rPr>
          <w:rFonts w:ascii="Times New Roman" w:eastAsia="Times New Roman" w:hAnsi="Times New Roman" w:cs="Times New Roman"/>
          <w:color w:val="000000"/>
          <w:sz w:val="24"/>
          <w:szCs w:val="24"/>
          <w:lang w:eastAsia="en-GB"/>
        </w:rPr>
        <w:t xml:space="preserve">Fuzi, A. (2013) Quadruple Helix and its types as user-driven innovation models. </w:t>
      </w:r>
      <w:r w:rsidRPr="00F64C30">
        <w:rPr>
          <w:rFonts w:ascii="Times New Roman" w:eastAsia="Times New Roman" w:hAnsi="Times New Roman" w:cs="Times New Roman"/>
          <w:i/>
          <w:color w:val="000000"/>
          <w:sz w:val="24"/>
          <w:szCs w:val="24"/>
          <w:lang w:eastAsia="en-GB"/>
        </w:rPr>
        <w:t>Open Conference Systems: Triple Helix International Conference,</w:t>
      </w:r>
      <w:r w:rsidRPr="00F64C30">
        <w:rPr>
          <w:rFonts w:ascii="Times New Roman" w:eastAsia="Times New Roman" w:hAnsi="Times New Roman" w:cs="Times New Roman"/>
          <w:color w:val="000000"/>
          <w:sz w:val="24"/>
          <w:szCs w:val="24"/>
          <w:lang w:eastAsia="en-GB"/>
        </w:rPr>
        <w:t xml:space="preserve"> 8-10 July 2013, London, UK. </w:t>
      </w:r>
    </w:p>
    <w:p w14:paraId="6631949B" w14:textId="77777777" w:rsidR="00B22574" w:rsidRPr="00F64C30" w:rsidRDefault="00B22574" w:rsidP="00F64C30">
      <w:pPr>
        <w:spacing w:before="100" w:beforeAutospacing="1" w:after="100" w:afterAutospacing="1" w:line="480" w:lineRule="auto"/>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Gassmann, O., Enkel. E. and Chesbrough, H. (2010) The future of open innovation. </w:t>
      </w:r>
      <w:r w:rsidRPr="00F64C30">
        <w:rPr>
          <w:rFonts w:ascii="Times New Roman" w:eastAsia="Calibri" w:hAnsi="Times New Roman" w:cs="Times New Roman"/>
          <w:i/>
          <w:sz w:val="24"/>
          <w:szCs w:val="24"/>
        </w:rPr>
        <w:t>R&amp;D Management</w:t>
      </w:r>
      <w:r w:rsidRPr="00F64C30">
        <w:rPr>
          <w:rFonts w:ascii="Times New Roman" w:eastAsia="Calibri" w:hAnsi="Times New Roman" w:cs="Times New Roman"/>
          <w:sz w:val="24"/>
          <w:szCs w:val="24"/>
        </w:rPr>
        <w:t xml:space="preserve">, </w:t>
      </w:r>
      <w:r w:rsidRPr="00F64C30">
        <w:rPr>
          <w:rFonts w:ascii="Times New Roman" w:eastAsia="Calibri" w:hAnsi="Times New Roman" w:cs="Times New Roman"/>
          <w:b/>
          <w:sz w:val="24"/>
          <w:szCs w:val="24"/>
        </w:rPr>
        <w:t>40-3</w:t>
      </w:r>
      <w:r w:rsidRPr="00F64C30">
        <w:rPr>
          <w:rFonts w:ascii="Times New Roman" w:eastAsia="Calibri" w:hAnsi="Times New Roman" w:cs="Times New Roman"/>
          <w:sz w:val="24"/>
          <w:szCs w:val="24"/>
        </w:rPr>
        <w:t>, 213-221.</w:t>
      </w:r>
    </w:p>
    <w:p w14:paraId="171ED8D3"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Gershuny, J. (1983) </w:t>
      </w:r>
      <w:r w:rsidRPr="00F64C30">
        <w:rPr>
          <w:rFonts w:ascii="Times New Roman" w:eastAsia="Calibri" w:hAnsi="Times New Roman" w:cs="Times New Roman"/>
          <w:i/>
          <w:sz w:val="24"/>
          <w:szCs w:val="24"/>
          <w:lang w:eastAsia="en-GB"/>
        </w:rPr>
        <w:t>Social innovation and the division of labour</w:t>
      </w:r>
      <w:r w:rsidRPr="00F64C30">
        <w:rPr>
          <w:rFonts w:ascii="Times New Roman" w:eastAsia="Calibri" w:hAnsi="Times New Roman" w:cs="Times New Roman"/>
          <w:sz w:val="24"/>
          <w:szCs w:val="24"/>
          <w:lang w:eastAsia="en-GB"/>
        </w:rPr>
        <w:t>. Oxford: Oxford University Press.</w:t>
      </w:r>
    </w:p>
    <w:p w14:paraId="1570DA51"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Goldenberg, M. (2004) </w:t>
      </w:r>
      <w:r w:rsidRPr="00F64C30">
        <w:rPr>
          <w:rFonts w:ascii="Times New Roman" w:eastAsia="Calibri" w:hAnsi="Times New Roman" w:cs="Times New Roman"/>
          <w:i/>
          <w:sz w:val="24"/>
          <w:szCs w:val="24"/>
          <w:lang w:eastAsia="en-GB"/>
        </w:rPr>
        <w:t>Social innovation in Canada: How the non-profit sector serves Canadians and how it can serve them better</w:t>
      </w:r>
      <w:r w:rsidRPr="00F64C30">
        <w:rPr>
          <w:rFonts w:ascii="Times New Roman" w:eastAsia="Calibri" w:hAnsi="Times New Roman" w:cs="Times New Roman"/>
          <w:sz w:val="24"/>
          <w:szCs w:val="24"/>
          <w:lang w:eastAsia="en-GB"/>
        </w:rPr>
        <w:t>. Research report W|25. Ottawa, Ontario: Canadian Policy Research Networks.</w:t>
      </w:r>
    </w:p>
    <w:p w14:paraId="257409BA"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Theme="minorEastAsia" w:hAnsi="Times New Roman" w:cs="Times New Roman"/>
          <w:sz w:val="24"/>
          <w:szCs w:val="24"/>
          <w:lang w:eastAsia="zh-CN"/>
        </w:rPr>
      </w:pPr>
      <w:r w:rsidRPr="00F64C30">
        <w:rPr>
          <w:rFonts w:ascii="Times New Roman" w:eastAsia="Calibri" w:hAnsi="Times New Roman" w:cs="Times New Roman"/>
          <w:sz w:val="24"/>
          <w:szCs w:val="24"/>
          <w:lang w:eastAsia="en-GB"/>
        </w:rPr>
        <w:t xml:space="preserve">Hackett, S. and Dilts, D. (2005) A systematic review of business incubation research. </w:t>
      </w:r>
      <w:r w:rsidRPr="00F64C30">
        <w:rPr>
          <w:rFonts w:ascii="Times New Roman" w:eastAsia="Calibri" w:hAnsi="Times New Roman" w:cs="Times New Roman"/>
          <w:i/>
          <w:sz w:val="24"/>
          <w:szCs w:val="24"/>
          <w:lang w:eastAsia="en-GB"/>
        </w:rPr>
        <w:t>Journal of Technology Transfer</w:t>
      </w:r>
      <w:r w:rsidRPr="00F64C30">
        <w:rPr>
          <w:rFonts w:ascii="Times New Roman" w:eastAsiaTheme="minorEastAsia" w:hAnsi="Times New Roman" w:cs="Times New Roman"/>
          <w:sz w:val="24"/>
          <w:szCs w:val="24"/>
          <w:lang w:eastAsia="zh-CN"/>
        </w:rPr>
        <w:t xml:space="preserve">, </w:t>
      </w:r>
      <w:r w:rsidRPr="00F64C30">
        <w:rPr>
          <w:rFonts w:ascii="Times New Roman" w:eastAsiaTheme="minorEastAsia" w:hAnsi="Times New Roman" w:cs="Times New Roman"/>
          <w:b/>
          <w:sz w:val="24"/>
          <w:szCs w:val="24"/>
          <w:lang w:eastAsia="zh-CN"/>
        </w:rPr>
        <w:t>29</w:t>
      </w:r>
      <w:r w:rsidRPr="00F64C30">
        <w:rPr>
          <w:rFonts w:ascii="Times New Roman" w:eastAsiaTheme="minorEastAsia" w:hAnsi="Times New Roman" w:cs="Times New Roman"/>
          <w:sz w:val="24"/>
          <w:szCs w:val="24"/>
          <w:lang w:eastAsia="zh-CN"/>
        </w:rPr>
        <w:t>, 55-82.</w:t>
      </w:r>
    </w:p>
    <w:p w14:paraId="6FA5F62A"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Harysson, S. (2008) Entrepreneurship through relationships - navigating from creativity to commercialisation. </w:t>
      </w:r>
      <w:r w:rsidRPr="00F64C30">
        <w:rPr>
          <w:rFonts w:ascii="Times New Roman" w:eastAsia="Calibri" w:hAnsi="Times New Roman" w:cs="Times New Roman"/>
          <w:i/>
          <w:sz w:val="24"/>
          <w:szCs w:val="24"/>
          <w:lang w:eastAsia="en-GB"/>
        </w:rPr>
        <w:t>R&amp;D Management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38</w:t>
      </w:r>
      <w:r w:rsidRPr="00F64C30">
        <w:rPr>
          <w:rFonts w:ascii="Times New Roman" w:eastAsia="Calibri" w:hAnsi="Times New Roman" w:cs="Times New Roman"/>
          <w:sz w:val="24"/>
          <w:szCs w:val="24"/>
          <w:lang w:eastAsia="en-GB"/>
        </w:rPr>
        <w:t>, 290-310.</w:t>
      </w:r>
    </w:p>
    <w:p w14:paraId="4CE1A20B" w14:textId="77777777" w:rsidR="00B22574" w:rsidRPr="00F64C30" w:rsidRDefault="00B22574" w:rsidP="00F64C30">
      <w:pPr>
        <w:suppressAutoHyphens/>
        <w:spacing w:before="100" w:beforeAutospacing="1" w:after="100" w:afterAutospacing="1" w:line="480" w:lineRule="auto"/>
        <w:ind w:left="567" w:hanging="567"/>
        <w:contextualSpacing/>
        <w:jc w:val="both"/>
        <w:rPr>
          <w:rFonts w:ascii="Times New Roman" w:eastAsia="Calibri" w:hAnsi="Times New Roman" w:cs="Times New Roman"/>
          <w:sz w:val="24"/>
          <w:szCs w:val="24"/>
          <w:lang w:val="en-US"/>
        </w:rPr>
      </w:pPr>
      <w:r w:rsidRPr="00F64C30">
        <w:rPr>
          <w:rFonts w:ascii="Times New Roman" w:eastAsia="Calibri" w:hAnsi="Times New Roman" w:cs="Times New Roman"/>
          <w:sz w:val="24"/>
          <w:szCs w:val="24"/>
        </w:rPr>
        <w:t xml:space="preserve">Hazel, K. L. and Onaga, E. (2003) </w:t>
      </w:r>
      <w:r w:rsidRPr="00F64C30">
        <w:rPr>
          <w:rFonts w:ascii="Times New Roman" w:eastAsia="Calibri" w:hAnsi="Times New Roman" w:cs="Times New Roman"/>
          <w:sz w:val="24"/>
          <w:szCs w:val="24"/>
          <w:lang w:val="en-US"/>
        </w:rPr>
        <w:t xml:space="preserve">Experimental Social Innovation and Dissemination: the promise and its delivery. </w:t>
      </w:r>
      <w:r w:rsidRPr="00F64C30">
        <w:rPr>
          <w:rFonts w:ascii="Times New Roman" w:eastAsia="Calibri" w:hAnsi="Times New Roman" w:cs="Times New Roman"/>
          <w:i/>
          <w:sz w:val="24"/>
          <w:szCs w:val="24"/>
          <w:lang w:val="en-US"/>
        </w:rPr>
        <w:t>American Journal of Community Psychology</w:t>
      </w:r>
      <w:r w:rsidRPr="00F64C30">
        <w:rPr>
          <w:rFonts w:ascii="Times New Roman" w:eastAsia="Calibri" w:hAnsi="Times New Roman" w:cs="Times New Roman"/>
          <w:sz w:val="24"/>
          <w:szCs w:val="24"/>
          <w:lang w:val="en-US"/>
        </w:rPr>
        <w:t xml:space="preserve">, </w:t>
      </w:r>
      <w:r w:rsidRPr="00F64C30">
        <w:rPr>
          <w:rFonts w:ascii="Times New Roman" w:eastAsia="Calibri" w:hAnsi="Times New Roman" w:cs="Times New Roman"/>
          <w:b/>
          <w:sz w:val="24"/>
          <w:szCs w:val="24"/>
          <w:lang w:val="en-US"/>
        </w:rPr>
        <w:t>32</w:t>
      </w:r>
      <w:r w:rsidRPr="00F64C30">
        <w:rPr>
          <w:rFonts w:ascii="Times New Roman" w:eastAsia="Calibri" w:hAnsi="Times New Roman" w:cs="Times New Roman"/>
          <w:sz w:val="24"/>
          <w:szCs w:val="24"/>
          <w:lang w:val="en-US"/>
        </w:rPr>
        <w:t>, 285-294.</w:t>
      </w:r>
    </w:p>
    <w:p w14:paraId="07125259"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Holmes, S. and Smart, P. (2009) Exploring open innovation practice in firm-nonprofit engagements: a CSR perspective. </w:t>
      </w:r>
      <w:r w:rsidRPr="00F64C30">
        <w:rPr>
          <w:rFonts w:ascii="Times New Roman" w:eastAsia="Calibri" w:hAnsi="Times New Roman" w:cs="Times New Roman"/>
          <w:i/>
          <w:sz w:val="24"/>
          <w:szCs w:val="24"/>
          <w:lang w:eastAsia="en-GB"/>
        </w:rPr>
        <w:t>R&amp;D Management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39-4</w:t>
      </w:r>
      <w:r w:rsidRPr="00F64C30">
        <w:rPr>
          <w:rFonts w:ascii="Times New Roman" w:eastAsia="Calibri" w:hAnsi="Times New Roman" w:cs="Times New Roman"/>
          <w:sz w:val="24"/>
          <w:szCs w:val="24"/>
          <w:lang w:eastAsia="en-GB"/>
        </w:rPr>
        <w:t>, 394-409.</w:t>
      </w:r>
    </w:p>
    <w:p w14:paraId="64EDC558"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Huizingh, E. (2011) Open innovation: state of the art and future perspectives.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31</w:t>
      </w:r>
      <w:r w:rsidRPr="00F64C30">
        <w:rPr>
          <w:rFonts w:ascii="Times New Roman" w:eastAsia="Calibri" w:hAnsi="Times New Roman" w:cs="Times New Roman"/>
          <w:sz w:val="24"/>
          <w:szCs w:val="24"/>
          <w:lang w:eastAsia="en-GB"/>
        </w:rPr>
        <w:t>, 2-9.</w:t>
      </w:r>
    </w:p>
    <w:p w14:paraId="10B8B6D6" w14:textId="77777777" w:rsidR="00B22574" w:rsidRPr="00F64C30" w:rsidRDefault="00B22574" w:rsidP="00F64C30">
      <w:pPr>
        <w:spacing w:before="120" w:after="120" w:line="480" w:lineRule="auto"/>
        <w:ind w:left="567" w:hanging="567"/>
        <w:jc w:val="both"/>
        <w:rPr>
          <w:rFonts w:ascii="Times New Roman" w:eastAsia="Times New Roman" w:hAnsi="Times New Roman" w:cs="Times New Roman"/>
          <w:sz w:val="24"/>
          <w:szCs w:val="24"/>
        </w:rPr>
      </w:pPr>
      <w:r w:rsidRPr="00F64C30">
        <w:rPr>
          <w:rFonts w:ascii="Times New Roman" w:eastAsia="Calibri" w:hAnsi="Times New Roman" w:cs="Times New Roman"/>
          <w:sz w:val="24"/>
          <w:szCs w:val="24"/>
          <w:lang w:eastAsia="en-GB"/>
        </w:rPr>
        <w:t xml:space="preserve">Kakabadse, N. and Louchart, E. (2012) Delicate empiricism: an action learning approach to elite interviewing. In: A. </w:t>
      </w:r>
      <w:r w:rsidRPr="00F64C30">
        <w:rPr>
          <w:rFonts w:ascii="Times New Roman" w:eastAsia="Times New Roman" w:hAnsi="Times New Roman" w:cs="Times New Roman"/>
          <w:sz w:val="24"/>
          <w:szCs w:val="24"/>
        </w:rPr>
        <w:t xml:space="preserve">Kakabadse and N. Kakabadse, eds. (2012) </w:t>
      </w:r>
      <w:r w:rsidRPr="00F64C30">
        <w:rPr>
          <w:rFonts w:ascii="Times New Roman" w:eastAsia="Times New Roman" w:hAnsi="Times New Roman" w:cs="Times New Roman"/>
          <w:i/>
          <w:sz w:val="24"/>
          <w:szCs w:val="24"/>
        </w:rPr>
        <w:t>Global Elites: The Opaque Nature of Transnational Policy Determination</w:t>
      </w:r>
      <w:r w:rsidRPr="00F64C30">
        <w:rPr>
          <w:rFonts w:ascii="Times New Roman" w:eastAsia="Times New Roman" w:hAnsi="Times New Roman" w:cs="Times New Roman"/>
          <w:sz w:val="24"/>
          <w:szCs w:val="24"/>
        </w:rPr>
        <w:t>. London: Palgrave.</w:t>
      </w:r>
    </w:p>
    <w:p w14:paraId="194AD882"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Kapsali, M. (2011) How to implement innovation policies through projects successfully.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31</w:t>
      </w:r>
      <w:r w:rsidRPr="00F64C30">
        <w:rPr>
          <w:rFonts w:ascii="Times New Roman" w:eastAsia="Calibri" w:hAnsi="Times New Roman" w:cs="Times New Roman"/>
          <w:sz w:val="24"/>
          <w:szCs w:val="24"/>
          <w:lang w:eastAsia="en-GB"/>
        </w:rPr>
        <w:t>, 615-626.</w:t>
      </w:r>
    </w:p>
    <w:p w14:paraId="67609F82"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Karatas-Ozkan, M. (2006) </w:t>
      </w:r>
      <w:r w:rsidRPr="00F64C30">
        <w:rPr>
          <w:rFonts w:ascii="Times New Roman" w:eastAsia="Calibri" w:hAnsi="Times New Roman" w:cs="Times New Roman"/>
          <w:i/>
          <w:sz w:val="24"/>
          <w:szCs w:val="24"/>
          <w:lang w:eastAsia="en-GB"/>
        </w:rPr>
        <w:t>The Social Construction of Nascent Entrepreneurship: Dynamics of Business Venturing from an Entrepreneurial Learning Perspective</w:t>
      </w:r>
      <w:r w:rsidRPr="00F64C30">
        <w:rPr>
          <w:rFonts w:ascii="Times New Roman" w:eastAsia="Calibri" w:hAnsi="Times New Roman" w:cs="Times New Roman"/>
          <w:sz w:val="24"/>
          <w:szCs w:val="24"/>
          <w:lang w:eastAsia="en-GB"/>
        </w:rPr>
        <w:t xml:space="preserve">. Unpublished PhD Thesis. University of Southampton. </w:t>
      </w:r>
    </w:p>
    <w:p w14:paraId="00D4257B"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Karatas-Ozkan, M. and Chell, E. (2010) </w:t>
      </w:r>
      <w:r w:rsidRPr="00F64C30">
        <w:rPr>
          <w:rFonts w:ascii="Times New Roman" w:eastAsia="Calibri" w:hAnsi="Times New Roman" w:cs="Times New Roman"/>
          <w:i/>
          <w:sz w:val="24"/>
          <w:szCs w:val="24"/>
          <w:lang w:eastAsia="en-GB"/>
        </w:rPr>
        <w:t>Nascent Entrepreneurship and Learning</w:t>
      </w:r>
      <w:r w:rsidRPr="00F64C30">
        <w:rPr>
          <w:rFonts w:ascii="Times New Roman" w:eastAsia="Calibri" w:hAnsi="Times New Roman" w:cs="Times New Roman"/>
          <w:sz w:val="24"/>
          <w:szCs w:val="24"/>
          <w:lang w:eastAsia="en-GB"/>
        </w:rPr>
        <w:t xml:space="preserve">. Cheltenham: Edward Elgar Publishing. </w:t>
      </w:r>
    </w:p>
    <w:p w14:paraId="65AE9EB2"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Karatas-Ozkan, M., Murphy, W.D. and Rae, D. (2005) University Incubators in the UK. </w:t>
      </w:r>
      <w:r w:rsidRPr="00F64C30">
        <w:rPr>
          <w:rFonts w:ascii="Times New Roman" w:eastAsia="Calibri" w:hAnsi="Times New Roman" w:cs="Times New Roman"/>
          <w:i/>
          <w:sz w:val="24"/>
          <w:szCs w:val="24"/>
          <w:lang w:eastAsia="en-GB"/>
        </w:rPr>
        <w:t>International Journal of Entrepreneurship and Innovation</w:t>
      </w:r>
      <w:r w:rsidRPr="00F64C30">
        <w:rPr>
          <w:rFonts w:ascii="Times New Roman" w:eastAsia="Calibri" w:hAnsi="Times New Roman" w:cs="Times New Roman"/>
          <w:sz w:val="24"/>
          <w:szCs w:val="24"/>
          <w:lang w:eastAsia="en-GB"/>
        </w:rPr>
        <w:t>, Feb., 401-421.</w:t>
      </w:r>
    </w:p>
    <w:p w14:paraId="770B09A6"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Katzy, B. and Crowston, K. (2008) Competency rallying for technical innovation - The case of the Virtuelle Fabrik.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28-10</w:t>
      </w:r>
      <w:r w:rsidRPr="00F64C30">
        <w:rPr>
          <w:rFonts w:ascii="Times New Roman" w:eastAsia="Calibri" w:hAnsi="Times New Roman" w:cs="Times New Roman"/>
          <w:sz w:val="24"/>
          <w:szCs w:val="24"/>
          <w:lang w:eastAsia="en-GB"/>
        </w:rPr>
        <w:t>, 679-692.</w:t>
      </w:r>
    </w:p>
    <w:p w14:paraId="7D7E1BB0" w14:textId="77777777" w:rsidR="00CA6AFB" w:rsidRPr="00F64C30" w:rsidRDefault="00CA6AFB" w:rsidP="00F64C30">
      <w:pPr>
        <w:adjustRightInd w:val="0"/>
        <w:spacing w:after="0" w:line="480" w:lineRule="auto"/>
        <w:ind w:left="567" w:hanging="56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Ketels, C. and Memedovic, O. (2008). From clusters to cluster-based economic development. </w:t>
      </w:r>
      <w:r w:rsidRPr="00F64C30">
        <w:rPr>
          <w:rFonts w:ascii="Times New Roman" w:eastAsia="Calibri" w:hAnsi="Times New Roman" w:cs="Times New Roman"/>
          <w:i/>
          <w:sz w:val="24"/>
          <w:szCs w:val="24"/>
          <w:lang w:eastAsia="en-GB"/>
        </w:rPr>
        <w:t>International Journal of Technological Learning, Innovation and Development</w:t>
      </w:r>
      <w:r w:rsidRPr="00F64C30">
        <w:rPr>
          <w:rFonts w:ascii="Times New Roman" w:eastAsia="Calibri" w:hAnsi="Times New Roman" w:cs="Times New Roman"/>
          <w:sz w:val="24"/>
          <w:szCs w:val="24"/>
          <w:lang w:eastAsia="en-GB"/>
        </w:rPr>
        <w:t>,</w:t>
      </w:r>
      <w:r w:rsidRPr="00F64C30">
        <w:rPr>
          <w:rFonts w:ascii="Times New Roman" w:eastAsia="Calibri" w:hAnsi="Times New Roman" w:cs="Times New Roman"/>
          <w:b/>
          <w:sz w:val="24"/>
          <w:szCs w:val="24"/>
          <w:lang w:eastAsia="en-GB"/>
        </w:rPr>
        <w:t xml:space="preserve"> 1-3</w:t>
      </w:r>
      <w:r w:rsidRPr="00F64C30">
        <w:rPr>
          <w:rFonts w:ascii="Times New Roman" w:eastAsia="Calibri" w:hAnsi="Times New Roman" w:cs="Times New Roman"/>
          <w:sz w:val="24"/>
          <w:szCs w:val="24"/>
          <w:lang w:eastAsia="en-GB"/>
        </w:rPr>
        <w:t xml:space="preserve">, 375-392. </w:t>
      </w:r>
    </w:p>
    <w:p w14:paraId="69F92ED6" w14:textId="77777777" w:rsidR="00A94F1F" w:rsidRPr="00F64C30" w:rsidRDefault="00A94F1F" w:rsidP="00F64C30">
      <w:pPr>
        <w:adjustRightInd w:val="0"/>
        <w:spacing w:after="0" w:line="480" w:lineRule="auto"/>
        <w:ind w:left="567" w:hanging="56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Kukalis, S. (2010). Agglomeration Economics and Firm Performance. </w:t>
      </w:r>
      <w:r w:rsidRPr="00F64C30">
        <w:rPr>
          <w:rFonts w:ascii="Times New Roman" w:eastAsia="Calibri" w:hAnsi="Times New Roman" w:cs="Times New Roman"/>
          <w:i/>
          <w:sz w:val="24"/>
          <w:szCs w:val="24"/>
          <w:lang w:eastAsia="en-GB"/>
        </w:rPr>
        <w:t>Journal of Management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36-2</w:t>
      </w:r>
      <w:r w:rsidRPr="00F64C30">
        <w:rPr>
          <w:rFonts w:ascii="Times New Roman" w:eastAsia="Calibri" w:hAnsi="Times New Roman" w:cs="Times New Roman"/>
          <w:sz w:val="24"/>
          <w:szCs w:val="24"/>
          <w:lang w:eastAsia="en-GB"/>
        </w:rPr>
        <w:t>, 453-481.</w:t>
      </w:r>
    </w:p>
    <w:p w14:paraId="1786CA58" w14:textId="77777777" w:rsidR="00B22574" w:rsidRPr="00F64C30" w:rsidRDefault="00B22574" w:rsidP="00F64C30">
      <w:pPr>
        <w:adjustRightInd w:val="0"/>
        <w:spacing w:after="0" w:line="480" w:lineRule="auto"/>
        <w:ind w:left="567" w:hanging="567"/>
        <w:jc w:val="both"/>
        <w:rPr>
          <w:rFonts w:ascii="Times New Roman" w:eastAsiaTheme="minorEastAsia" w:hAnsi="Times New Roman" w:cs="Times New Roman"/>
          <w:sz w:val="24"/>
          <w:szCs w:val="24"/>
          <w:lang w:eastAsia="zh-CN"/>
        </w:rPr>
      </w:pPr>
      <w:r w:rsidRPr="00F64C30">
        <w:rPr>
          <w:rFonts w:ascii="Times New Roman" w:eastAsia="Calibri" w:hAnsi="Times New Roman" w:cs="Times New Roman"/>
          <w:sz w:val="24"/>
          <w:szCs w:val="24"/>
          <w:lang w:eastAsia="en-GB"/>
        </w:rPr>
        <w:t xml:space="preserve">Laudry, R., Amara, N. and Lamari, M. (2000) </w:t>
      </w:r>
      <w:r w:rsidRPr="00F64C30">
        <w:rPr>
          <w:rFonts w:ascii="Times New Roman" w:eastAsia="Calibri" w:hAnsi="Times New Roman" w:cs="Times New Roman"/>
          <w:i/>
          <w:sz w:val="24"/>
          <w:szCs w:val="24"/>
          <w:lang w:eastAsia="en-GB"/>
        </w:rPr>
        <w:t xml:space="preserve">Does social capital determine innovation? To what extent? </w:t>
      </w:r>
      <w:r w:rsidRPr="00F64C30">
        <w:rPr>
          <w:rFonts w:ascii="Times New Roman" w:eastAsiaTheme="minorEastAsia" w:hAnsi="Times New Roman" w:cs="Times New Roman"/>
          <w:sz w:val="24"/>
          <w:szCs w:val="24"/>
          <w:lang w:eastAsia="zh-CN"/>
        </w:rPr>
        <w:t>Paper prepared for presentation at the 4th International Conference on Technology Policy and Innovation. Curitiba, Brazil, August 28-31 (2000).</w:t>
      </w:r>
    </w:p>
    <w:p w14:paraId="290D5C73"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Leadbeater, C. (2007) </w:t>
      </w:r>
      <w:r w:rsidRPr="00F64C30">
        <w:rPr>
          <w:rFonts w:ascii="Times New Roman" w:eastAsia="Calibri" w:hAnsi="Times New Roman" w:cs="Times New Roman"/>
          <w:i/>
          <w:iCs/>
          <w:sz w:val="24"/>
          <w:szCs w:val="24"/>
          <w:lang w:eastAsia="en-GB"/>
        </w:rPr>
        <w:t xml:space="preserve">Social enterprise and social innovation: Strategies for the next ten </w:t>
      </w:r>
      <w:r w:rsidRPr="00F64C30">
        <w:rPr>
          <w:rFonts w:ascii="Times New Roman" w:eastAsia="Calibri" w:hAnsi="Times New Roman" w:cs="Times New Roman"/>
          <w:i/>
          <w:sz w:val="24"/>
          <w:szCs w:val="24"/>
          <w:lang w:eastAsia="en-GB"/>
        </w:rPr>
        <w:t>years.</w:t>
      </w:r>
      <w:r w:rsidRPr="00F64C30">
        <w:rPr>
          <w:rFonts w:ascii="Times New Roman" w:eastAsia="Calibri" w:hAnsi="Times New Roman" w:cs="Times New Roman"/>
          <w:sz w:val="24"/>
          <w:szCs w:val="24"/>
          <w:lang w:eastAsia="en-GB"/>
        </w:rPr>
        <w:t xml:space="preserve"> London: Office of the Third Sector, Cabinet Office.</w:t>
      </w:r>
    </w:p>
    <w:p w14:paraId="00A07063"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Lee, R. and Jones, O. (2008) Networks, Communication and learning during business start-up: the creation of cognitive social capital. </w:t>
      </w:r>
      <w:r w:rsidRPr="00F64C30">
        <w:rPr>
          <w:rFonts w:ascii="Times New Roman" w:eastAsia="Calibri" w:hAnsi="Times New Roman" w:cs="Times New Roman"/>
          <w:i/>
          <w:sz w:val="24"/>
          <w:szCs w:val="24"/>
          <w:lang w:eastAsia="en-GB"/>
        </w:rPr>
        <w:t>International Small Business Journal</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26-</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5</w:t>
      </w:r>
      <w:r w:rsidRPr="00F64C30">
        <w:rPr>
          <w:rFonts w:ascii="Times New Roman" w:eastAsia="Calibri" w:hAnsi="Times New Roman" w:cs="Times New Roman"/>
          <w:sz w:val="24"/>
          <w:szCs w:val="24"/>
          <w:lang w:eastAsia="en-GB"/>
        </w:rPr>
        <w:t>, 559-594.</w:t>
      </w:r>
    </w:p>
    <w:p w14:paraId="260439D1" w14:textId="77777777" w:rsidR="00B95359" w:rsidRPr="00F64C30" w:rsidRDefault="00B95359" w:rsidP="00F64C30">
      <w:pPr>
        <w:spacing w:before="100" w:beforeAutospacing="1" w:after="100" w:afterAutospacing="1" w:line="480" w:lineRule="auto"/>
        <w:ind w:left="567" w:hanging="567"/>
        <w:contextualSpacing/>
        <w:jc w:val="both"/>
        <w:rPr>
          <w:rFonts w:ascii="Times New Roman" w:eastAsia="Times New Roman" w:hAnsi="Times New Roman" w:cs="Times New Roman"/>
          <w:color w:val="000000"/>
          <w:sz w:val="24"/>
          <w:szCs w:val="24"/>
          <w:lang w:eastAsia="en-GB"/>
        </w:rPr>
      </w:pPr>
      <w:r w:rsidRPr="00F64C30">
        <w:rPr>
          <w:rFonts w:ascii="Times New Roman" w:eastAsia="Times New Roman" w:hAnsi="Times New Roman" w:cs="Times New Roman"/>
          <w:color w:val="000000"/>
          <w:sz w:val="24"/>
          <w:szCs w:val="24"/>
          <w:lang w:eastAsia="en-GB"/>
        </w:rPr>
        <w:t xml:space="preserve">Legrand, T. and Vas, C. (2014). Framing the policy analysis of OECD and Australian VET interaction: Two heuristics of policy transfer. </w:t>
      </w:r>
      <w:r w:rsidRPr="00F64C30">
        <w:rPr>
          <w:rFonts w:ascii="Times New Roman" w:eastAsia="Times New Roman" w:hAnsi="Times New Roman" w:cs="Times New Roman"/>
          <w:i/>
          <w:color w:val="000000"/>
          <w:sz w:val="24"/>
          <w:szCs w:val="24"/>
          <w:lang w:eastAsia="en-GB"/>
        </w:rPr>
        <w:t>Journal of Comparative Policy Analysis</w:t>
      </w:r>
      <w:r w:rsidRPr="00F64C30">
        <w:rPr>
          <w:rFonts w:ascii="Times New Roman" w:eastAsia="Times New Roman" w:hAnsi="Times New Roman" w:cs="Times New Roman"/>
          <w:color w:val="000000"/>
          <w:sz w:val="24"/>
          <w:szCs w:val="24"/>
          <w:lang w:eastAsia="en-GB"/>
        </w:rPr>
        <w:t xml:space="preserve">, </w:t>
      </w:r>
      <w:r w:rsidRPr="00F64C30">
        <w:rPr>
          <w:rFonts w:ascii="Times New Roman" w:eastAsia="Times New Roman" w:hAnsi="Times New Roman" w:cs="Times New Roman"/>
          <w:b/>
          <w:color w:val="000000"/>
          <w:sz w:val="24"/>
          <w:szCs w:val="24"/>
          <w:lang w:eastAsia="en-GB"/>
        </w:rPr>
        <w:t>16- 3</w:t>
      </w:r>
      <w:r w:rsidRPr="00F64C30">
        <w:rPr>
          <w:rFonts w:ascii="Times New Roman" w:eastAsia="Times New Roman" w:hAnsi="Times New Roman" w:cs="Times New Roman"/>
          <w:color w:val="000000"/>
          <w:sz w:val="24"/>
          <w:szCs w:val="24"/>
          <w:lang w:eastAsia="en-GB"/>
        </w:rPr>
        <w:t xml:space="preserve">, 230-248. </w:t>
      </w:r>
    </w:p>
    <w:p w14:paraId="0B2AD515"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Times New Roman" w:hAnsi="Times New Roman" w:cs="Times New Roman"/>
          <w:color w:val="000000"/>
          <w:sz w:val="24"/>
          <w:szCs w:val="24"/>
          <w:lang w:eastAsia="en-GB"/>
        </w:rPr>
      </w:pPr>
      <w:r w:rsidRPr="00F64C30">
        <w:rPr>
          <w:rFonts w:ascii="Times New Roman" w:eastAsia="Times New Roman" w:hAnsi="Times New Roman" w:cs="Times New Roman"/>
          <w:color w:val="000000"/>
          <w:sz w:val="24"/>
          <w:szCs w:val="24"/>
          <w:lang w:eastAsia="en-GB"/>
        </w:rPr>
        <w:t xml:space="preserve">Lincoln, Y. S. and Guba, E. G. (1985) </w:t>
      </w:r>
      <w:r w:rsidRPr="00F64C30">
        <w:rPr>
          <w:rFonts w:ascii="Times New Roman" w:eastAsia="Times New Roman" w:hAnsi="Times New Roman" w:cs="Times New Roman"/>
          <w:i/>
          <w:iCs/>
          <w:color w:val="000000"/>
          <w:sz w:val="24"/>
          <w:szCs w:val="24"/>
          <w:lang w:eastAsia="en-GB"/>
        </w:rPr>
        <w:t>Naturalistic Inquiry</w:t>
      </w:r>
      <w:r w:rsidRPr="00F64C30">
        <w:rPr>
          <w:rFonts w:ascii="Times New Roman" w:eastAsia="Times New Roman" w:hAnsi="Times New Roman" w:cs="Times New Roman"/>
          <w:iCs/>
          <w:color w:val="000000"/>
          <w:sz w:val="24"/>
          <w:szCs w:val="24"/>
          <w:lang w:eastAsia="en-GB"/>
        </w:rPr>
        <w:t>.</w:t>
      </w:r>
      <w:r w:rsidRPr="00F64C30">
        <w:rPr>
          <w:rFonts w:ascii="Times New Roman" w:eastAsia="Times New Roman" w:hAnsi="Times New Roman" w:cs="Times New Roman"/>
          <w:color w:val="000000"/>
          <w:sz w:val="24"/>
          <w:szCs w:val="24"/>
          <w:lang w:eastAsia="en-GB"/>
        </w:rPr>
        <w:t xml:space="preserve"> London: Sage Publications. </w:t>
      </w:r>
    </w:p>
    <w:p w14:paraId="053D308E"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Times New Roman" w:hAnsi="Times New Roman" w:cs="Times New Roman"/>
          <w:color w:val="000000"/>
          <w:sz w:val="24"/>
          <w:szCs w:val="24"/>
          <w:lang w:eastAsia="en-GB"/>
        </w:rPr>
      </w:pPr>
      <w:r w:rsidRPr="00F64C30">
        <w:rPr>
          <w:rFonts w:ascii="Times New Roman" w:eastAsia="Times New Roman" w:hAnsi="Times New Roman" w:cs="Times New Roman"/>
          <w:color w:val="000000"/>
          <w:sz w:val="24"/>
          <w:szCs w:val="24"/>
          <w:lang w:eastAsia="en-GB"/>
        </w:rPr>
        <w:t xml:space="preserve">Lucas, I., Nicolopoulou, K., Karatas-Ozkan, M., Costanzo, L. and Manville, G. (2013) Is the pursuit of legitimacy still an adequate response to contemporary challenges of social enterprises? Lessons from engaging with Gramsci and Bourdieu, Paper addressed at the </w:t>
      </w:r>
    </w:p>
    <w:p w14:paraId="177C6FF9"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Times New Roman" w:hAnsi="Times New Roman" w:cs="Times New Roman"/>
          <w:color w:val="000000"/>
          <w:sz w:val="24"/>
          <w:szCs w:val="24"/>
          <w:lang w:eastAsia="en-GB"/>
        </w:rPr>
      </w:pPr>
      <w:r w:rsidRPr="00F64C30">
        <w:rPr>
          <w:rFonts w:ascii="Times New Roman" w:eastAsia="Times New Roman" w:hAnsi="Times New Roman" w:cs="Times New Roman"/>
          <w:color w:val="000000"/>
          <w:sz w:val="24"/>
          <w:szCs w:val="24"/>
          <w:lang w:eastAsia="en-GB"/>
        </w:rPr>
        <w:tab/>
        <w:t xml:space="preserve">2013 University of Massey Social Entrepreneurship and Innovation conference, New Zealand. </w:t>
      </w:r>
    </w:p>
    <w:p w14:paraId="5DFD642A" w14:textId="77777777" w:rsidR="00BD4AF9" w:rsidRPr="00F64C30" w:rsidRDefault="00BD4AF9"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Lundvall, B.A. (1992) </w:t>
      </w:r>
      <w:r w:rsidRPr="00F64C30">
        <w:rPr>
          <w:rFonts w:ascii="Times New Roman" w:eastAsia="Calibri" w:hAnsi="Times New Roman" w:cs="Times New Roman"/>
          <w:i/>
          <w:sz w:val="24"/>
          <w:szCs w:val="24"/>
          <w:lang w:eastAsia="en-GB"/>
        </w:rPr>
        <w:t>National systems of innovation: Towards a theory of innovation and interactive learning.</w:t>
      </w:r>
      <w:r w:rsidRPr="00F64C30">
        <w:rPr>
          <w:rFonts w:ascii="Times New Roman" w:eastAsia="Calibri" w:hAnsi="Times New Roman" w:cs="Times New Roman"/>
          <w:sz w:val="24"/>
          <w:szCs w:val="24"/>
          <w:lang w:eastAsia="en-GB"/>
        </w:rPr>
        <w:t xml:space="preserve"> London: Pinter Publishers.</w:t>
      </w:r>
    </w:p>
    <w:p w14:paraId="09838447"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Maillat, D. (1998) Innovative milieux and new generations of regional policies. </w:t>
      </w:r>
      <w:r w:rsidRPr="00F64C30">
        <w:rPr>
          <w:rFonts w:ascii="Times New Roman" w:eastAsia="Calibri" w:hAnsi="Times New Roman" w:cs="Times New Roman"/>
          <w:i/>
          <w:sz w:val="24"/>
          <w:szCs w:val="24"/>
          <w:lang w:eastAsia="en-GB"/>
        </w:rPr>
        <w:t>Entrepreneurship &amp; Regional Development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10-1</w:t>
      </w:r>
      <w:r w:rsidRPr="00F64C30">
        <w:rPr>
          <w:rFonts w:ascii="Times New Roman" w:eastAsia="Calibri" w:hAnsi="Times New Roman" w:cs="Times New Roman"/>
          <w:sz w:val="24"/>
          <w:szCs w:val="24"/>
          <w:lang w:eastAsia="en-GB"/>
        </w:rPr>
        <w:t>, 1-16.</w:t>
      </w:r>
    </w:p>
    <w:p w14:paraId="15765832"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Malmberg, A. and Maskell, P. (2002) The elusive concept of localization economies. </w:t>
      </w:r>
      <w:r w:rsidRPr="00F64C30">
        <w:rPr>
          <w:rFonts w:ascii="Times New Roman" w:eastAsia="Calibri" w:hAnsi="Times New Roman" w:cs="Times New Roman"/>
          <w:i/>
          <w:sz w:val="24"/>
          <w:szCs w:val="24"/>
          <w:lang w:eastAsia="en-GB"/>
        </w:rPr>
        <w:t>Environment and Planning</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34-3</w:t>
      </w:r>
      <w:r w:rsidRPr="00F64C30">
        <w:rPr>
          <w:rFonts w:ascii="Times New Roman" w:eastAsia="Calibri" w:hAnsi="Times New Roman" w:cs="Times New Roman"/>
          <w:sz w:val="24"/>
          <w:szCs w:val="24"/>
          <w:lang w:eastAsia="en-GB"/>
        </w:rPr>
        <w:t>, 429-449.</w:t>
      </w:r>
    </w:p>
    <w:p w14:paraId="7822416D"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bCs/>
          <w:sz w:val="24"/>
          <w:szCs w:val="24"/>
          <w:lang w:eastAsia="en-GB"/>
        </w:rPr>
        <w:t>McKeown, M. (</w:t>
      </w:r>
      <w:r w:rsidRPr="00F64C30">
        <w:rPr>
          <w:rFonts w:ascii="Times New Roman" w:eastAsia="Calibri" w:hAnsi="Times New Roman" w:cs="Times New Roman"/>
          <w:sz w:val="24"/>
          <w:szCs w:val="24"/>
          <w:lang w:eastAsia="en-GB"/>
        </w:rPr>
        <w:t xml:space="preserve">2008) </w:t>
      </w:r>
      <w:r w:rsidRPr="00F64C30">
        <w:rPr>
          <w:rFonts w:ascii="Times New Roman" w:eastAsia="Calibri" w:hAnsi="Times New Roman" w:cs="Times New Roman"/>
          <w:i/>
          <w:iCs/>
          <w:sz w:val="24"/>
          <w:szCs w:val="24"/>
          <w:lang w:eastAsia="en-GB"/>
        </w:rPr>
        <w:t>The truth about innovation</w:t>
      </w:r>
      <w:r w:rsidRPr="00F64C30">
        <w:rPr>
          <w:rFonts w:ascii="Times New Roman" w:eastAsia="Calibri" w:hAnsi="Times New Roman" w:cs="Times New Roman"/>
          <w:iCs/>
          <w:sz w:val="24"/>
          <w:szCs w:val="24"/>
          <w:lang w:eastAsia="en-GB"/>
        </w:rPr>
        <w:t>.</w:t>
      </w:r>
      <w:r w:rsidRPr="00F64C30">
        <w:rPr>
          <w:rFonts w:ascii="Times New Roman" w:eastAsia="Calibri" w:hAnsi="Times New Roman" w:cs="Times New Roman"/>
          <w:sz w:val="24"/>
          <w:szCs w:val="24"/>
          <w:lang w:eastAsia="en-GB"/>
        </w:rPr>
        <w:t xml:space="preserve"> Old Tappan, New Jersey, USA:</w:t>
      </w:r>
    </w:p>
    <w:p w14:paraId="5534F130"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Prentice Hall.</w:t>
      </w:r>
    </w:p>
    <w:p w14:paraId="6B15A6F6"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Mention, A. (2011) Co-operation and competition as open innovation practices in the service sector: which influence on innovation novelty?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31</w:t>
      </w:r>
      <w:r w:rsidRPr="00F64C30">
        <w:rPr>
          <w:rFonts w:ascii="Times New Roman" w:eastAsia="Calibri" w:hAnsi="Times New Roman" w:cs="Times New Roman"/>
          <w:sz w:val="24"/>
          <w:szCs w:val="24"/>
          <w:lang w:eastAsia="en-GB"/>
        </w:rPr>
        <w:t>, 44-53.</w:t>
      </w:r>
    </w:p>
    <w:p w14:paraId="38B3141E"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Mosey, S and Wright, M. (2007) From Human Capital to social capital: a longitudinal study of technology-based academic entrepreneurs. </w:t>
      </w:r>
      <w:r w:rsidRPr="00F64C30">
        <w:rPr>
          <w:rFonts w:ascii="Times New Roman" w:eastAsia="Calibri" w:hAnsi="Times New Roman" w:cs="Times New Roman"/>
          <w:i/>
          <w:sz w:val="24"/>
          <w:szCs w:val="24"/>
          <w:lang w:eastAsia="en-GB"/>
        </w:rPr>
        <w:t>Entrepreneuship Theory and Practice</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312-6,</w:t>
      </w:r>
      <w:r w:rsidRPr="00F64C30">
        <w:rPr>
          <w:rFonts w:ascii="Times New Roman" w:eastAsia="Calibri" w:hAnsi="Times New Roman" w:cs="Times New Roman"/>
          <w:sz w:val="24"/>
          <w:szCs w:val="24"/>
          <w:lang w:eastAsia="en-GB"/>
        </w:rPr>
        <w:t xml:space="preserve"> 909-935, November. </w:t>
      </w:r>
    </w:p>
    <w:p w14:paraId="49179A57"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Moulaert, F., Martinelli, F., Swyngedouw, E. and Gonzalez, S. (2005) Towards Alternative Model(s) of Local Innovation. </w:t>
      </w:r>
      <w:r w:rsidRPr="00F64C30">
        <w:rPr>
          <w:rFonts w:ascii="Times New Roman" w:eastAsia="Calibri" w:hAnsi="Times New Roman" w:cs="Times New Roman"/>
          <w:i/>
          <w:sz w:val="24"/>
          <w:szCs w:val="24"/>
          <w:lang w:eastAsia="en-GB"/>
        </w:rPr>
        <w:t>Urban Studies</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42-11</w:t>
      </w:r>
      <w:r w:rsidRPr="00F64C30">
        <w:rPr>
          <w:rFonts w:ascii="Times New Roman" w:eastAsia="Calibri" w:hAnsi="Times New Roman" w:cs="Times New Roman"/>
          <w:sz w:val="24"/>
          <w:szCs w:val="24"/>
          <w:lang w:eastAsia="en-GB"/>
        </w:rPr>
        <w:t>, 1969-1990.</w:t>
      </w:r>
    </w:p>
    <w:p w14:paraId="2988D479"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Mulgan, G., Tucker, S., Ali, R. and Sanders, B. (2007) </w:t>
      </w:r>
      <w:r w:rsidRPr="00F64C30">
        <w:rPr>
          <w:rFonts w:ascii="Times New Roman" w:eastAsia="Calibri" w:hAnsi="Times New Roman" w:cs="Times New Roman"/>
          <w:i/>
          <w:sz w:val="24"/>
          <w:szCs w:val="24"/>
          <w:lang w:eastAsia="en-GB"/>
        </w:rPr>
        <w:t>Social innovation: What it is, why it matters and how it can be accelerated</w:t>
      </w:r>
      <w:r w:rsidRPr="00F64C30">
        <w:rPr>
          <w:rFonts w:ascii="Times New Roman" w:eastAsia="Calibri" w:hAnsi="Times New Roman" w:cs="Times New Roman"/>
          <w:sz w:val="24"/>
          <w:szCs w:val="24"/>
          <w:lang w:eastAsia="en-GB"/>
        </w:rPr>
        <w:t>. Working paper. Skill Centre for Social Entrepreneurship. London: The Young Foundation.</w:t>
      </w:r>
    </w:p>
    <w:p w14:paraId="014BE9C5"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Murray, R., Caulier-Grice, K. and Mulgan, G. (2010) </w:t>
      </w:r>
      <w:r w:rsidRPr="00F64C30">
        <w:rPr>
          <w:rFonts w:ascii="Times New Roman" w:eastAsia="Calibri" w:hAnsi="Times New Roman" w:cs="Times New Roman"/>
          <w:i/>
          <w:sz w:val="24"/>
          <w:szCs w:val="24"/>
          <w:lang w:eastAsia="en-GB"/>
        </w:rPr>
        <w:t>The Open Book of Social Innovation</w:t>
      </w:r>
      <w:r w:rsidRPr="00F64C30">
        <w:rPr>
          <w:rFonts w:ascii="Times New Roman" w:eastAsia="Calibri" w:hAnsi="Times New Roman" w:cs="Times New Roman"/>
          <w:sz w:val="24"/>
          <w:szCs w:val="24"/>
          <w:lang w:eastAsia="en-GB"/>
        </w:rPr>
        <w:t>. London: Social Innovator Series, NESTA.</w:t>
      </w:r>
    </w:p>
    <w:p w14:paraId="5853ECCD"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Muthusamy, S.K. and White, M.A. (2005) Learning and knowledge transfer in strategic alliances: a social exchange view. </w:t>
      </w:r>
      <w:r w:rsidRPr="00F64C30">
        <w:rPr>
          <w:rFonts w:ascii="Times New Roman" w:eastAsia="Calibri" w:hAnsi="Times New Roman" w:cs="Times New Roman"/>
          <w:i/>
          <w:sz w:val="24"/>
          <w:szCs w:val="24"/>
          <w:lang w:eastAsia="en-GB"/>
        </w:rPr>
        <w:t>Organization Studies</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26-3</w:t>
      </w:r>
      <w:r w:rsidRPr="00F64C30">
        <w:rPr>
          <w:rFonts w:ascii="Times New Roman" w:eastAsia="Calibri" w:hAnsi="Times New Roman" w:cs="Times New Roman"/>
          <w:sz w:val="24"/>
          <w:szCs w:val="24"/>
          <w:lang w:eastAsia="en-GB"/>
        </w:rPr>
        <w:t>, 415-441.</w:t>
      </w:r>
    </w:p>
    <w:p w14:paraId="26B06432"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Nelson, R., ed. (1993) </w:t>
      </w:r>
      <w:r w:rsidRPr="00F64C30">
        <w:rPr>
          <w:rFonts w:ascii="Times New Roman" w:eastAsia="Calibri" w:hAnsi="Times New Roman" w:cs="Times New Roman"/>
          <w:i/>
          <w:sz w:val="24"/>
          <w:szCs w:val="24"/>
          <w:lang w:eastAsia="en-GB"/>
        </w:rPr>
        <w:t>National innovation systems: A comparative analysis</w:t>
      </w:r>
      <w:r w:rsidRPr="00F64C30">
        <w:rPr>
          <w:rFonts w:ascii="Times New Roman" w:eastAsia="Calibri" w:hAnsi="Times New Roman" w:cs="Times New Roman"/>
          <w:sz w:val="24"/>
          <w:szCs w:val="24"/>
          <w:lang w:eastAsia="en-GB"/>
        </w:rPr>
        <w:t>. Oxford: Oxford University Press.</w:t>
      </w:r>
    </w:p>
    <w:p w14:paraId="58008A6F"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Nicholls, A. (2009) We do good things, don’t we? Blended value accounting in social entrepreneurship. </w:t>
      </w:r>
      <w:r w:rsidRPr="00F64C30">
        <w:rPr>
          <w:rFonts w:ascii="Times New Roman" w:eastAsia="Calibri" w:hAnsi="Times New Roman" w:cs="Times New Roman"/>
          <w:i/>
          <w:iCs/>
          <w:sz w:val="24"/>
          <w:szCs w:val="24"/>
          <w:lang w:eastAsia="en-GB"/>
        </w:rPr>
        <w:t>Accounting, Organisations and Society</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bCs/>
          <w:sz w:val="24"/>
          <w:szCs w:val="24"/>
          <w:lang w:eastAsia="en-GB"/>
        </w:rPr>
        <w:t>34</w:t>
      </w:r>
      <w:r w:rsidRPr="00F64C30">
        <w:rPr>
          <w:rFonts w:ascii="Times New Roman" w:eastAsia="Calibri" w:hAnsi="Times New Roman" w:cs="Times New Roman"/>
          <w:sz w:val="24"/>
          <w:szCs w:val="24"/>
          <w:lang w:eastAsia="en-GB"/>
        </w:rPr>
        <w:t xml:space="preserve">, 755-769. </w:t>
      </w:r>
    </w:p>
    <w:p w14:paraId="27CBADFA"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Nicholls, A. and Murdock, A. (2012) </w:t>
      </w:r>
      <w:r w:rsidRPr="00F64C30">
        <w:rPr>
          <w:rFonts w:ascii="Times New Roman" w:eastAsia="Calibri" w:hAnsi="Times New Roman" w:cs="Times New Roman"/>
          <w:i/>
          <w:iCs/>
          <w:sz w:val="24"/>
          <w:szCs w:val="24"/>
          <w:lang w:eastAsia="en-GB"/>
        </w:rPr>
        <w:t xml:space="preserve">Social Innovation: Blurring Boundaries to Reconfigure Markets. </w:t>
      </w:r>
      <w:r w:rsidRPr="00F64C30">
        <w:rPr>
          <w:rFonts w:ascii="Times New Roman" w:eastAsia="Calibri" w:hAnsi="Times New Roman" w:cs="Times New Roman"/>
          <w:sz w:val="24"/>
          <w:szCs w:val="24"/>
          <w:lang w:eastAsia="en-GB"/>
        </w:rPr>
        <w:t xml:space="preserve">London: Palgrave Macmillan. </w:t>
      </w:r>
    </w:p>
    <w:p w14:paraId="4BDE07A4"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Nicolopoulou, Katerina (2011) Towards a theoretical framework for knowledge transfer in the field of CSR and sustainability. </w:t>
      </w:r>
      <w:r w:rsidRPr="00F64C30">
        <w:rPr>
          <w:rFonts w:ascii="Times New Roman" w:eastAsia="Calibri" w:hAnsi="Times New Roman" w:cs="Times New Roman"/>
          <w:i/>
          <w:iCs/>
          <w:sz w:val="24"/>
          <w:szCs w:val="24"/>
          <w:lang w:eastAsia="en-GB"/>
        </w:rPr>
        <w:t>Equality, Diversity and Inclusion: An International Journal</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bCs/>
          <w:sz w:val="24"/>
          <w:szCs w:val="24"/>
          <w:lang w:eastAsia="en-GB"/>
        </w:rPr>
        <w:t>30</w:t>
      </w:r>
      <w:r w:rsidRPr="00F64C30">
        <w:rPr>
          <w:rFonts w:ascii="Times New Roman" w:eastAsia="Calibri" w:hAnsi="Times New Roman" w:cs="Times New Roman"/>
          <w:sz w:val="24"/>
          <w:szCs w:val="24"/>
          <w:lang w:eastAsia="en-GB"/>
        </w:rPr>
        <w:t>, 524-538</w:t>
      </w:r>
    </w:p>
    <w:p w14:paraId="50A221F4" w14:textId="77777777" w:rsidR="00281061" w:rsidRPr="00281061" w:rsidRDefault="00281061" w:rsidP="00281061">
      <w:pPr>
        <w:jc w:val="both"/>
        <w:rPr>
          <w:rFonts w:ascii="Times New Roman" w:hAnsi="Times New Roman" w:cs="Times New Roman"/>
          <w:color w:val="000000"/>
          <w:sz w:val="24"/>
          <w:szCs w:val="24"/>
          <w:shd w:val="clear" w:color="auto" w:fill="FFFFFF"/>
        </w:rPr>
      </w:pPr>
      <w:r w:rsidRPr="00281061">
        <w:rPr>
          <w:rFonts w:ascii="Times New Roman" w:hAnsi="Times New Roman" w:cs="Times New Roman"/>
          <w:sz w:val="24"/>
          <w:szCs w:val="24"/>
        </w:rPr>
        <w:t xml:space="preserve">Nicolopoulou, K. (2014). Social Entrepreneurship between Cross-Currents: towards a framework for theoretical restructuring of the field. </w:t>
      </w:r>
      <w:r w:rsidRPr="00281061">
        <w:rPr>
          <w:rFonts w:ascii="Times New Roman" w:hAnsi="Times New Roman" w:cs="Times New Roman"/>
          <w:i/>
          <w:sz w:val="24"/>
          <w:szCs w:val="24"/>
        </w:rPr>
        <w:t>Journal of Small Business Management</w:t>
      </w:r>
      <w:r w:rsidRPr="00281061">
        <w:rPr>
          <w:rFonts w:ascii="Times New Roman" w:hAnsi="Times New Roman" w:cs="Times New Roman"/>
          <w:sz w:val="24"/>
          <w:szCs w:val="24"/>
        </w:rPr>
        <w:t>,</w:t>
      </w:r>
      <w:r w:rsidRPr="00281061">
        <w:rPr>
          <w:rFonts w:ascii="Times New Roman" w:hAnsi="Times New Roman" w:cs="Times New Roman"/>
          <w:sz w:val="24"/>
          <w:szCs w:val="24"/>
          <w:lang w:val="en"/>
        </w:rPr>
        <w:t xml:space="preserve"> </w:t>
      </w:r>
      <w:r w:rsidRPr="00281061">
        <w:rPr>
          <w:rFonts w:ascii="Times New Roman" w:hAnsi="Times New Roman" w:cs="Times New Roman"/>
          <w:color w:val="000000"/>
          <w:sz w:val="24"/>
          <w:szCs w:val="24"/>
          <w:shd w:val="clear" w:color="auto" w:fill="FFFFFF"/>
        </w:rPr>
        <w:t>54 (4). 678–702. (ABS 3)</w:t>
      </w:r>
    </w:p>
    <w:p w14:paraId="76FD6DFF" w14:textId="77777777" w:rsidR="00281061" w:rsidRPr="00281061" w:rsidRDefault="00281061" w:rsidP="00281061">
      <w:pPr>
        <w:jc w:val="both"/>
        <w:rPr>
          <w:rFonts w:ascii="Times New Roman" w:eastAsia="Times New Roman" w:hAnsi="Times New Roman" w:cs="Times New Roman"/>
          <w:sz w:val="24"/>
          <w:szCs w:val="24"/>
          <w:lang w:val="en"/>
        </w:rPr>
      </w:pPr>
      <w:r w:rsidRPr="00281061">
        <w:rPr>
          <w:rFonts w:ascii="Times New Roman" w:hAnsi="Times New Roman" w:cs="Times New Roman"/>
          <w:iCs/>
          <w:sz w:val="24"/>
          <w:szCs w:val="24"/>
        </w:rPr>
        <w:t xml:space="preserve">Nicolopoulou, K., Lucas, I., Tatli, A., Karatas-Ozkan, M., Costanzo, L., Ozbilgin, M. and Manville, G. (2014). Questioning the Legitimacy of Social Enterprises through Gramscian and Bourdieusian perspectives: the case of British Social Enterprises. </w:t>
      </w:r>
      <w:r w:rsidRPr="00281061">
        <w:rPr>
          <w:rFonts w:ascii="Times New Roman" w:hAnsi="Times New Roman" w:cs="Times New Roman"/>
          <w:i/>
          <w:iCs/>
          <w:sz w:val="24"/>
          <w:szCs w:val="24"/>
        </w:rPr>
        <w:t>Journal of Social Entrepreneurship</w:t>
      </w:r>
      <w:r w:rsidRPr="00281061">
        <w:rPr>
          <w:rFonts w:ascii="Times New Roman" w:hAnsi="Times New Roman" w:cs="Times New Roman"/>
          <w:iCs/>
          <w:sz w:val="24"/>
          <w:szCs w:val="24"/>
        </w:rPr>
        <w:t xml:space="preserve">, </w:t>
      </w:r>
      <w:r w:rsidRPr="00281061">
        <w:rPr>
          <w:rFonts w:ascii="Times New Roman" w:eastAsia="Times New Roman" w:hAnsi="Times New Roman" w:cs="Times New Roman"/>
          <w:sz w:val="24"/>
          <w:szCs w:val="24"/>
          <w:lang w:val="en"/>
        </w:rPr>
        <w:t>DOI:10.1080/19420676.2014.961095.</w:t>
      </w:r>
    </w:p>
    <w:p w14:paraId="1FD804C8"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p>
    <w:p w14:paraId="3D3C3D34"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Nicolopoulou, K and Karatas-Ozkan, M (2009) CSR and social entrepreneurship: future global opportunities and challenges in corporate community involvement strategies. </w:t>
      </w:r>
      <w:r w:rsidRPr="00F64C30">
        <w:rPr>
          <w:rFonts w:ascii="Times New Roman" w:eastAsia="Calibri" w:hAnsi="Times New Roman" w:cs="Times New Roman"/>
          <w:i/>
          <w:iCs/>
          <w:sz w:val="24"/>
          <w:szCs w:val="24"/>
          <w:lang w:eastAsia="en-GB"/>
        </w:rPr>
        <w:t>International Journal of Business and Globalisation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bCs/>
          <w:sz w:val="24"/>
          <w:szCs w:val="24"/>
          <w:lang w:eastAsia="en-GB"/>
        </w:rPr>
        <w:t>3</w:t>
      </w:r>
      <w:r w:rsidRPr="00F64C30">
        <w:rPr>
          <w:rFonts w:ascii="Times New Roman" w:eastAsia="Calibri" w:hAnsi="Times New Roman" w:cs="Times New Roman"/>
          <w:sz w:val="24"/>
          <w:szCs w:val="24"/>
          <w:lang w:eastAsia="en-GB"/>
        </w:rPr>
        <w:t>, 173-187.</w:t>
      </w:r>
    </w:p>
    <w:p w14:paraId="4B04D7D8"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Nijhoff, M. (1984) </w:t>
      </w:r>
      <w:r w:rsidRPr="00F64C30">
        <w:rPr>
          <w:rFonts w:ascii="Times New Roman" w:eastAsia="Calibri" w:hAnsi="Times New Roman" w:cs="Times New Roman"/>
          <w:i/>
          <w:sz w:val="24"/>
          <w:szCs w:val="24"/>
          <w:lang w:eastAsia="en-GB"/>
        </w:rPr>
        <w:t>The political economy of innovation</w:t>
      </w:r>
      <w:r w:rsidRPr="00F64C30">
        <w:rPr>
          <w:rFonts w:ascii="Times New Roman" w:eastAsia="Calibri" w:hAnsi="Times New Roman" w:cs="Times New Roman"/>
          <w:sz w:val="24"/>
          <w:szCs w:val="24"/>
          <w:lang w:eastAsia="en-GB"/>
        </w:rPr>
        <w:t>. Boston: Kingston.</w:t>
      </w:r>
    </w:p>
    <w:p w14:paraId="13D95F26" w14:textId="77777777" w:rsidR="00BB639D" w:rsidRPr="00F64C30" w:rsidRDefault="00BB639D"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OECD. (2009). Clusters, Innovation and Entrepreneurship: Local Economic and Employment Development (LEED). </w:t>
      </w:r>
      <w:r w:rsidRPr="00F64C30">
        <w:rPr>
          <w:rFonts w:ascii="Times New Roman" w:eastAsia="Calibri" w:hAnsi="Times New Roman" w:cs="Times New Roman"/>
          <w:i/>
          <w:sz w:val="24"/>
          <w:szCs w:val="24"/>
          <w:lang w:eastAsia="en-GB"/>
        </w:rPr>
        <w:t>OECD Publishing</w:t>
      </w:r>
      <w:r w:rsidRPr="00F64C30">
        <w:rPr>
          <w:rFonts w:ascii="Times New Roman" w:eastAsia="Calibri" w:hAnsi="Times New Roman" w:cs="Times New Roman"/>
          <w:sz w:val="24"/>
          <w:szCs w:val="24"/>
          <w:lang w:eastAsia="en-GB"/>
        </w:rPr>
        <w:t>, Paris: France.</w:t>
      </w:r>
    </w:p>
    <w:p w14:paraId="1523FAF1"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Orlikowski, W. (1992) The duality of technology: Rethinking the concept of technology in organizations. </w:t>
      </w:r>
      <w:r w:rsidRPr="00F64C30">
        <w:rPr>
          <w:rFonts w:ascii="Times New Roman" w:eastAsia="Calibri" w:hAnsi="Times New Roman" w:cs="Times New Roman"/>
          <w:i/>
          <w:sz w:val="24"/>
          <w:szCs w:val="24"/>
          <w:lang w:eastAsia="en-GB"/>
        </w:rPr>
        <w:t>Organization Science</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w:t>
      </w:r>
      <w:r w:rsidRPr="00F64C30">
        <w:rPr>
          <w:rFonts w:ascii="Times New Roman" w:eastAsia="Calibri" w:hAnsi="Times New Roman" w:cs="Times New Roman"/>
          <w:sz w:val="24"/>
          <w:szCs w:val="24"/>
          <w:lang w:eastAsia="en-GB"/>
        </w:rPr>
        <w:t>, 398-427.</w:t>
      </w:r>
    </w:p>
    <w:p w14:paraId="205EA3A1"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Ozbilgin, M., Tatli, A. and Nord, W. R. (2005) Book Review Essay: Understanding Bourdieu’s Contribution to Organization and management Studies. </w:t>
      </w:r>
      <w:r w:rsidRPr="00F64C30">
        <w:rPr>
          <w:rFonts w:ascii="Times New Roman" w:eastAsia="Calibri" w:hAnsi="Times New Roman" w:cs="Times New Roman"/>
          <w:i/>
          <w:sz w:val="24"/>
          <w:szCs w:val="24"/>
          <w:lang w:eastAsia="en-GB"/>
        </w:rPr>
        <w:t>Academy of Management Review,</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30-4</w:t>
      </w:r>
      <w:r w:rsidRPr="00F64C30">
        <w:rPr>
          <w:rFonts w:ascii="Times New Roman" w:eastAsia="Calibri" w:hAnsi="Times New Roman" w:cs="Times New Roman"/>
          <w:sz w:val="24"/>
          <w:szCs w:val="24"/>
          <w:lang w:eastAsia="en-GB"/>
        </w:rPr>
        <w:t xml:space="preserve">, 855-869. </w:t>
      </w:r>
    </w:p>
    <w:p w14:paraId="69B8142E" w14:textId="77777777" w:rsidR="000865F6" w:rsidRPr="00F64C30" w:rsidRDefault="000865F6"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Phillis, J.A., Deiglmeier and Miller, D. T. (2008). Rediscovering Social Innovation. </w:t>
      </w:r>
      <w:r w:rsidRPr="00F64C30">
        <w:rPr>
          <w:rFonts w:ascii="Times New Roman" w:eastAsia="Calibri" w:hAnsi="Times New Roman" w:cs="Times New Roman"/>
          <w:i/>
          <w:sz w:val="24"/>
          <w:szCs w:val="24"/>
          <w:lang w:eastAsia="en-GB"/>
        </w:rPr>
        <w:t>Stanford Social Innovation Review</w:t>
      </w:r>
      <w:r w:rsidRPr="00F64C30">
        <w:rPr>
          <w:rFonts w:ascii="Times New Roman" w:eastAsia="Calibri" w:hAnsi="Times New Roman" w:cs="Times New Roman"/>
          <w:sz w:val="24"/>
          <w:szCs w:val="24"/>
          <w:lang w:eastAsia="en-GB"/>
        </w:rPr>
        <w:t>, Fall, 34-43.</w:t>
      </w:r>
    </w:p>
    <w:p w14:paraId="55EB077F"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Porter, M. (2003) Locations, clusters, and company strategy. In: G. Clark, M. Gertler and M. Feldman, eds. </w:t>
      </w:r>
      <w:r w:rsidRPr="00F64C30">
        <w:rPr>
          <w:rFonts w:ascii="Times New Roman" w:eastAsia="Calibri" w:hAnsi="Times New Roman" w:cs="Times New Roman"/>
          <w:i/>
          <w:sz w:val="24"/>
          <w:szCs w:val="24"/>
          <w:lang w:eastAsia="en-GB"/>
        </w:rPr>
        <w:t>The Oxford Handbook of Economic Geography</w:t>
      </w:r>
      <w:r w:rsidRPr="00F64C30">
        <w:rPr>
          <w:rFonts w:ascii="Times New Roman" w:eastAsia="Calibri" w:hAnsi="Times New Roman" w:cs="Times New Roman"/>
          <w:sz w:val="24"/>
          <w:szCs w:val="24"/>
          <w:lang w:eastAsia="en-GB"/>
        </w:rPr>
        <w:t>. Oxford: Oxford University Press.</w:t>
      </w:r>
    </w:p>
    <w:p w14:paraId="348B645C"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Powell, W. and Grodal, S. (2005) Networks of innovators. In: J. Fagerberg, D. Mowery and R. Nelson, eds. </w:t>
      </w:r>
      <w:r w:rsidRPr="00F64C30">
        <w:rPr>
          <w:rFonts w:ascii="Times New Roman" w:eastAsia="Calibri" w:hAnsi="Times New Roman" w:cs="Times New Roman"/>
          <w:i/>
          <w:sz w:val="24"/>
          <w:szCs w:val="24"/>
          <w:lang w:eastAsia="en-GB"/>
        </w:rPr>
        <w:t>The Oxford Handbook of Innovation</w:t>
      </w:r>
      <w:r w:rsidRPr="00F64C30">
        <w:rPr>
          <w:rFonts w:ascii="Times New Roman" w:eastAsia="Calibri" w:hAnsi="Times New Roman" w:cs="Times New Roman"/>
          <w:sz w:val="24"/>
          <w:szCs w:val="24"/>
          <w:lang w:eastAsia="en-GB"/>
        </w:rPr>
        <w:t>. Oxford: Oxford University Press, 56-85.</w:t>
      </w:r>
    </w:p>
    <w:p w14:paraId="6295F35D"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Rice, M.P. (2002) Co-production of business assistance in business incubators: an exploratory study. </w:t>
      </w:r>
      <w:r w:rsidRPr="00F64C30">
        <w:rPr>
          <w:rFonts w:ascii="Times New Roman" w:eastAsia="Calibri" w:hAnsi="Times New Roman" w:cs="Times New Roman"/>
          <w:i/>
          <w:sz w:val="24"/>
          <w:szCs w:val="24"/>
          <w:lang w:eastAsia="en-GB"/>
        </w:rPr>
        <w:t>Journal of Business Venturing</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17</w:t>
      </w:r>
      <w:r w:rsidRPr="00F64C30">
        <w:rPr>
          <w:rFonts w:ascii="Times New Roman" w:eastAsia="Calibri" w:hAnsi="Times New Roman" w:cs="Times New Roman"/>
          <w:sz w:val="24"/>
          <w:szCs w:val="24"/>
          <w:lang w:eastAsia="en-GB"/>
        </w:rPr>
        <w:t>, 163-187.</w:t>
      </w:r>
    </w:p>
    <w:p w14:paraId="2DA61DBD"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Rickards, T. (1985) </w:t>
      </w:r>
      <w:r w:rsidRPr="00F64C30">
        <w:rPr>
          <w:rFonts w:ascii="Times New Roman" w:eastAsia="Calibri" w:hAnsi="Times New Roman" w:cs="Times New Roman"/>
          <w:i/>
          <w:sz w:val="24"/>
          <w:szCs w:val="24"/>
          <w:lang w:eastAsia="en-GB"/>
        </w:rPr>
        <w:t>Stimulating innovation: A systems approach</w:t>
      </w:r>
      <w:r w:rsidRPr="00F64C30">
        <w:rPr>
          <w:rFonts w:ascii="Times New Roman" w:eastAsia="Calibri" w:hAnsi="Times New Roman" w:cs="Times New Roman"/>
          <w:sz w:val="24"/>
          <w:szCs w:val="24"/>
          <w:lang w:eastAsia="en-GB"/>
        </w:rPr>
        <w:t>. London: Pinter.</w:t>
      </w:r>
    </w:p>
    <w:p w14:paraId="58CFA52A"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Rondinelli, D.A. and London, T. (2003) How corporations and environmental groups cooperate: Assessing cross-sector alliances and collaborations. </w:t>
      </w:r>
      <w:r w:rsidRPr="00F64C30">
        <w:rPr>
          <w:rFonts w:ascii="Times New Roman" w:eastAsia="Calibri" w:hAnsi="Times New Roman" w:cs="Times New Roman"/>
          <w:i/>
          <w:sz w:val="24"/>
          <w:szCs w:val="24"/>
        </w:rPr>
        <w:t>Acad. Manag. Exec</w:t>
      </w:r>
      <w:r w:rsidRPr="00F64C30">
        <w:rPr>
          <w:rFonts w:ascii="Times New Roman" w:eastAsia="Calibri" w:hAnsi="Times New Roman" w:cs="Times New Roman"/>
          <w:sz w:val="24"/>
          <w:szCs w:val="24"/>
        </w:rPr>
        <w:t xml:space="preserve">., </w:t>
      </w:r>
      <w:r w:rsidRPr="00F64C30">
        <w:rPr>
          <w:rFonts w:ascii="Times New Roman" w:eastAsia="Calibri" w:hAnsi="Times New Roman" w:cs="Times New Roman"/>
          <w:b/>
          <w:sz w:val="24"/>
          <w:szCs w:val="24"/>
        </w:rPr>
        <w:t>17</w:t>
      </w:r>
      <w:r w:rsidRPr="00F64C30">
        <w:rPr>
          <w:rFonts w:ascii="Times New Roman" w:eastAsia="Calibri" w:hAnsi="Times New Roman" w:cs="Times New Roman"/>
          <w:sz w:val="24"/>
          <w:szCs w:val="24"/>
        </w:rPr>
        <w:t>, 61–76.</w:t>
      </w:r>
    </w:p>
    <w:p w14:paraId="31001D5E" w14:textId="77777777" w:rsidR="00B22574" w:rsidRPr="00F64C30" w:rsidRDefault="00B22574" w:rsidP="00F64C30">
      <w:pPr>
        <w:spacing w:before="100" w:beforeAutospacing="1" w:after="100" w:afterAutospacing="1" w:line="480" w:lineRule="auto"/>
        <w:ind w:left="567" w:hanging="567"/>
        <w:jc w:val="both"/>
        <w:rPr>
          <w:rFonts w:ascii="Times New Roman" w:eastAsia="Times New Roman" w:hAnsi="Times New Roman" w:cs="Times New Roman"/>
          <w:sz w:val="24"/>
          <w:szCs w:val="24"/>
          <w:lang w:eastAsia="en-GB"/>
        </w:rPr>
      </w:pPr>
      <w:r w:rsidRPr="00F64C30">
        <w:rPr>
          <w:rFonts w:ascii="Times New Roman" w:eastAsia="Times New Roman" w:hAnsi="Times New Roman" w:cs="Times New Roman"/>
          <w:sz w:val="24"/>
          <w:szCs w:val="24"/>
          <w:lang w:eastAsia="en-GB"/>
        </w:rPr>
        <w:t xml:space="preserve">Schwandt, T.A. (2000) Three epistemological stances for qualitative inquiry: interpretivism, hermeneutics, and social constructionism. In: N. K. Denzin and Y. S. Lincoln, eds. </w:t>
      </w:r>
      <w:r w:rsidRPr="00F64C30">
        <w:rPr>
          <w:rFonts w:ascii="Times New Roman" w:eastAsia="Times New Roman" w:hAnsi="Times New Roman" w:cs="Times New Roman"/>
          <w:i/>
          <w:sz w:val="24"/>
          <w:szCs w:val="24"/>
          <w:lang w:eastAsia="en-GB"/>
        </w:rPr>
        <w:t>Handbook of Qualitative Research</w:t>
      </w:r>
      <w:r w:rsidRPr="00F64C30">
        <w:rPr>
          <w:rFonts w:ascii="Times New Roman" w:eastAsia="Times New Roman" w:hAnsi="Times New Roman" w:cs="Times New Roman"/>
          <w:sz w:val="24"/>
          <w:szCs w:val="24"/>
          <w:lang w:eastAsia="en-GB"/>
        </w:rPr>
        <w:t xml:space="preserve">, Thousand Oaks, CA: Sage, 189–214. </w:t>
      </w:r>
    </w:p>
    <w:p w14:paraId="6C736235"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Scillitoe, J. and Chakrabarti, A. (2010) The role of incubator interactions in assisting new ventures.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30</w:t>
      </w:r>
      <w:r w:rsidRPr="00F64C30">
        <w:rPr>
          <w:rFonts w:ascii="Times New Roman" w:eastAsia="Calibri" w:hAnsi="Times New Roman" w:cs="Times New Roman"/>
          <w:sz w:val="24"/>
          <w:szCs w:val="24"/>
          <w:lang w:eastAsia="en-GB"/>
        </w:rPr>
        <w:t>, 155-167.</w:t>
      </w:r>
    </w:p>
    <w:p w14:paraId="218B7AE6"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Shefer, D. and Frenkel, A. (1998) Local milieu and innovations: Some empirical results. </w:t>
      </w:r>
      <w:r w:rsidRPr="00F64C30">
        <w:rPr>
          <w:rFonts w:ascii="Times New Roman" w:eastAsia="Calibri" w:hAnsi="Times New Roman" w:cs="Times New Roman"/>
          <w:i/>
          <w:sz w:val="24"/>
          <w:szCs w:val="24"/>
          <w:lang w:eastAsia="en-GB"/>
        </w:rPr>
        <w:t>The Annals of Regional Science,</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32-1</w:t>
      </w:r>
      <w:r w:rsidRPr="00F64C30">
        <w:rPr>
          <w:rFonts w:ascii="Times New Roman" w:eastAsia="Calibri" w:hAnsi="Times New Roman" w:cs="Times New Roman"/>
          <w:sz w:val="24"/>
          <w:szCs w:val="24"/>
          <w:lang w:eastAsia="en-GB"/>
        </w:rPr>
        <w:t>, 185-200.</w:t>
      </w:r>
    </w:p>
    <w:p w14:paraId="7EF695E7"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Siegel, D., Waldman, D., Atwater, L. andLink, A. (2004) Toward a model of the effective transfer of scientific knowledge from academicians to practitioners: qualitative evidence from the commercialization of university technologies. </w:t>
      </w:r>
      <w:r w:rsidRPr="00F64C30">
        <w:rPr>
          <w:rFonts w:ascii="Times New Roman" w:eastAsia="Calibri" w:hAnsi="Times New Roman" w:cs="Times New Roman"/>
          <w:i/>
          <w:sz w:val="24"/>
          <w:szCs w:val="24"/>
          <w:lang w:eastAsia="en-GB"/>
        </w:rPr>
        <w:t>Journal of Engineering and Technology Management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21</w:t>
      </w:r>
      <w:r w:rsidRPr="00F64C30">
        <w:rPr>
          <w:rFonts w:ascii="Times New Roman" w:eastAsia="Calibri" w:hAnsi="Times New Roman" w:cs="Times New Roman"/>
          <w:sz w:val="24"/>
          <w:szCs w:val="24"/>
          <w:lang w:eastAsia="en-GB"/>
        </w:rPr>
        <w:t>, 115-142.</w:t>
      </w:r>
    </w:p>
    <w:p w14:paraId="54E1C2A4"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Sofka, W. and Grimpe, C. (2010) Specialised search and innovation performance: evidence across Europe. </w:t>
      </w:r>
      <w:r w:rsidRPr="00F64C30">
        <w:rPr>
          <w:rFonts w:ascii="Times New Roman" w:eastAsia="Calibri" w:hAnsi="Times New Roman" w:cs="Times New Roman"/>
          <w:i/>
          <w:sz w:val="24"/>
          <w:szCs w:val="24"/>
          <w:lang w:eastAsia="en-GB"/>
        </w:rPr>
        <w:t>R&amp;D Management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40-3</w:t>
      </w:r>
      <w:r w:rsidRPr="00F64C30">
        <w:rPr>
          <w:rFonts w:ascii="Times New Roman" w:eastAsia="Calibri" w:hAnsi="Times New Roman" w:cs="Times New Roman"/>
          <w:sz w:val="24"/>
          <w:szCs w:val="24"/>
          <w:lang w:eastAsia="en-GB"/>
        </w:rPr>
        <w:t>, 310-323.</w:t>
      </w:r>
    </w:p>
    <w:p w14:paraId="73F4F401"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Stake, R. (2000) Case studies. In: N. Denzin and Y. Lincoln, eds. </w:t>
      </w:r>
      <w:r w:rsidRPr="00F64C30">
        <w:rPr>
          <w:rFonts w:ascii="Times New Roman" w:eastAsia="Calibri" w:hAnsi="Times New Roman" w:cs="Times New Roman"/>
          <w:i/>
          <w:sz w:val="24"/>
          <w:szCs w:val="24"/>
          <w:lang w:eastAsia="en-GB"/>
        </w:rPr>
        <w:t>Handbook of Qualitative Research</w:t>
      </w:r>
      <w:r w:rsidRPr="00F64C30">
        <w:rPr>
          <w:rFonts w:ascii="Times New Roman" w:eastAsia="Calibri" w:hAnsi="Times New Roman" w:cs="Times New Roman"/>
          <w:sz w:val="24"/>
          <w:szCs w:val="24"/>
          <w:lang w:eastAsia="en-GB"/>
        </w:rPr>
        <w:t>, 2nd ed. Thousand Oaks, CA: Sage Publications, 435-454.</w:t>
      </w:r>
    </w:p>
    <w:p w14:paraId="1741AFD2"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Stuer, C., Husig, S. and Biala, S. (2009) Integrating art as a trans-boundary element in a radical innovation framework. </w:t>
      </w:r>
      <w:r w:rsidRPr="00F64C30">
        <w:rPr>
          <w:rFonts w:ascii="Times New Roman" w:eastAsia="Calibri" w:hAnsi="Times New Roman" w:cs="Times New Roman"/>
          <w:i/>
          <w:sz w:val="24"/>
          <w:szCs w:val="24"/>
          <w:lang w:eastAsia="en-GB"/>
        </w:rPr>
        <w:t>R&amp;D Management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40-1,</w:t>
      </w:r>
      <w:r w:rsidRPr="00F64C30">
        <w:rPr>
          <w:rFonts w:ascii="Times New Roman" w:eastAsia="Calibri" w:hAnsi="Times New Roman" w:cs="Times New Roman"/>
          <w:sz w:val="24"/>
          <w:szCs w:val="24"/>
          <w:lang w:eastAsia="en-GB"/>
        </w:rPr>
        <w:t xml:space="preserve"> 12-18.</w:t>
      </w:r>
    </w:p>
    <w:p w14:paraId="4E02BCAB"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Stuermer, M., Spaeth, S. and Van Krogh, G. (2009) Extending private-collective innovation: a case study. </w:t>
      </w:r>
      <w:r w:rsidRPr="00F64C30">
        <w:rPr>
          <w:rFonts w:ascii="Times New Roman" w:eastAsia="Calibri" w:hAnsi="Times New Roman" w:cs="Times New Roman"/>
          <w:i/>
          <w:sz w:val="24"/>
          <w:szCs w:val="24"/>
          <w:lang w:eastAsia="en-GB"/>
        </w:rPr>
        <w:t>R&amp;D Management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31-2</w:t>
      </w:r>
      <w:r w:rsidRPr="00F64C30">
        <w:rPr>
          <w:rFonts w:ascii="Times New Roman" w:eastAsia="Calibri" w:hAnsi="Times New Roman" w:cs="Times New Roman"/>
          <w:sz w:val="24"/>
          <w:szCs w:val="24"/>
          <w:lang w:eastAsia="en-GB"/>
        </w:rPr>
        <w:t>, 170-191.</w:t>
      </w:r>
    </w:p>
    <w:p w14:paraId="5A0CBA7F"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Tatli, A. and Ozbilgin, M. F. (2012) An emic approach to intersectional study of diversity at work: A Bourdieuan framing. </w:t>
      </w:r>
      <w:r w:rsidRPr="00F64C30">
        <w:rPr>
          <w:rFonts w:ascii="Times New Roman" w:eastAsia="Calibri" w:hAnsi="Times New Roman" w:cs="Times New Roman"/>
          <w:i/>
          <w:iCs/>
          <w:sz w:val="24"/>
          <w:szCs w:val="24"/>
          <w:lang w:eastAsia="en-GB"/>
        </w:rPr>
        <w:t>International Journal of Management Reviews</w:t>
      </w:r>
      <w:r w:rsidRPr="00F64C30">
        <w:rPr>
          <w:rFonts w:ascii="Times New Roman" w:eastAsia="Calibri" w:hAnsi="Times New Roman" w:cs="Times New Roman"/>
          <w:sz w:val="24"/>
          <w:szCs w:val="24"/>
          <w:lang w:eastAsia="en-GB"/>
        </w:rPr>
        <w:t xml:space="preserve">, 14, 180-200. </w:t>
      </w:r>
    </w:p>
    <w:p w14:paraId="355B73D4"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 xml:space="preserve">Teece, D. J. (1986) Profiting from technological innovation. </w:t>
      </w:r>
      <w:r w:rsidRPr="00F64C30">
        <w:rPr>
          <w:rFonts w:ascii="Times New Roman" w:eastAsia="Calibri" w:hAnsi="Times New Roman" w:cs="Times New Roman"/>
          <w:i/>
          <w:sz w:val="24"/>
          <w:szCs w:val="24"/>
        </w:rPr>
        <w:t>Research Policy</w:t>
      </w:r>
      <w:r w:rsidRPr="00F64C30">
        <w:rPr>
          <w:rFonts w:ascii="Times New Roman" w:eastAsia="Calibri" w:hAnsi="Times New Roman" w:cs="Times New Roman"/>
          <w:sz w:val="24"/>
          <w:szCs w:val="24"/>
        </w:rPr>
        <w:t>,</w:t>
      </w:r>
      <w:r w:rsidRPr="00F64C30">
        <w:rPr>
          <w:rFonts w:ascii="Times New Roman" w:eastAsia="Calibri" w:hAnsi="Times New Roman" w:cs="Times New Roman"/>
          <w:b/>
          <w:sz w:val="24"/>
          <w:szCs w:val="24"/>
        </w:rPr>
        <w:t>15</w:t>
      </w:r>
      <w:r w:rsidRPr="00F64C30">
        <w:rPr>
          <w:rFonts w:ascii="Times New Roman" w:eastAsia="Calibri" w:hAnsi="Times New Roman" w:cs="Times New Roman"/>
          <w:sz w:val="24"/>
          <w:szCs w:val="24"/>
        </w:rPr>
        <w:t>, 285-</w:t>
      </w:r>
    </w:p>
    <w:p w14:paraId="10774FC1" w14:textId="77777777" w:rsidR="00B22574" w:rsidRPr="00F64C30" w:rsidRDefault="00B22574" w:rsidP="00F64C30">
      <w:pPr>
        <w:spacing w:before="100" w:beforeAutospacing="1" w:after="100" w:afterAutospacing="1" w:line="480" w:lineRule="auto"/>
        <w:ind w:left="567" w:hanging="56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305.</w:t>
      </w:r>
    </w:p>
    <w:p w14:paraId="4C3B5A62"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Tidd, J. and Bessant, J. (2009) </w:t>
      </w:r>
      <w:r w:rsidRPr="00F64C30">
        <w:rPr>
          <w:rFonts w:ascii="Times New Roman" w:eastAsia="Calibri" w:hAnsi="Times New Roman" w:cs="Times New Roman"/>
          <w:i/>
          <w:sz w:val="24"/>
          <w:szCs w:val="24"/>
          <w:lang w:eastAsia="en-GB"/>
        </w:rPr>
        <w:t>Managing innovation: Integrating technological, market and organizational change.</w:t>
      </w:r>
      <w:r w:rsidRPr="00F64C30">
        <w:rPr>
          <w:rFonts w:ascii="Times New Roman" w:eastAsia="Calibri" w:hAnsi="Times New Roman" w:cs="Times New Roman"/>
          <w:sz w:val="24"/>
          <w:szCs w:val="24"/>
          <w:lang w:eastAsia="en-GB"/>
        </w:rPr>
        <w:t xml:space="preserve"> Chichester: John Wiley.</w:t>
      </w:r>
    </w:p>
    <w:p w14:paraId="1C072F14"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Todtling, F., Lehner, P. and Kaufmann, A. (2009) Do different types of innovation rely on specific kinds of knowledge interactions?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29</w:t>
      </w:r>
      <w:r w:rsidRPr="00F64C30">
        <w:rPr>
          <w:rFonts w:ascii="Times New Roman" w:eastAsia="Calibri" w:hAnsi="Times New Roman" w:cs="Times New Roman"/>
          <w:sz w:val="24"/>
          <w:szCs w:val="24"/>
          <w:lang w:eastAsia="en-GB"/>
        </w:rPr>
        <w:t>, 59-71.</w:t>
      </w:r>
    </w:p>
    <w:p w14:paraId="5AA5E50F"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Van de Vrande, V., de Jong, J., Vanhaverbeke, W. and de Rochemont, M. (2009) Open innovation in SMEs: trends, motives and management challenges. </w:t>
      </w:r>
      <w:r w:rsidRPr="00F64C30">
        <w:rPr>
          <w:rFonts w:ascii="Times New Roman" w:eastAsia="Calibri" w:hAnsi="Times New Roman" w:cs="Times New Roman"/>
          <w:i/>
          <w:sz w:val="24"/>
          <w:szCs w:val="24"/>
          <w:lang w:eastAsia="en-GB"/>
        </w:rPr>
        <w:t>Technovation</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29</w:t>
      </w:r>
      <w:r w:rsidRPr="00F64C30">
        <w:rPr>
          <w:rFonts w:ascii="Times New Roman" w:eastAsia="Calibri" w:hAnsi="Times New Roman" w:cs="Times New Roman"/>
          <w:sz w:val="24"/>
          <w:szCs w:val="24"/>
          <w:lang w:eastAsia="en-GB"/>
        </w:rPr>
        <w:t>, 423-437.</w:t>
      </w:r>
    </w:p>
    <w:p w14:paraId="295165A4" w14:textId="77777777" w:rsidR="0064250C" w:rsidRPr="00F64C30" w:rsidRDefault="0064250C"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Vas, C. and Koruth, T. (2013). Planning a productive higher education system. </w:t>
      </w:r>
      <w:r w:rsidRPr="00F64C30">
        <w:rPr>
          <w:rFonts w:ascii="Times New Roman" w:eastAsia="Calibri" w:hAnsi="Times New Roman" w:cs="Times New Roman"/>
          <w:i/>
          <w:sz w:val="24"/>
          <w:szCs w:val="24"/>
          <w:lang w:eastAsia="en-GB"/>
        </w:rPr>
        <w:t>US-China Education Review</w:t>
      </w:r>
      <w:r w:rsidRPr="00F64C30">
        <w:rPr>
          <w:rFonts w:ascii="Times New Roman" w:eastAsia="Calibri" w:hAnsi="Times New Roman" w:cs="Times New Roman"/>
          <w:sz w:val="24"/>
          <w:szCs w:val="24"/>
          <w:lang w:eastAsia="en-GB"/>
        </w:rPr>
        <w:t>. A,</w:t>
      </w:r>
      <w:r w:rsidRPr="00F64C30">
        <w:rPr>
          <w:rFonts w:ascii="Times New Roman" w:eastAsia="Calibri" w:hAnsi="Times New Roman" w:cs="Times New Roman"/>
          <w:b/>
          <w:sz w:val="24"/>
          <w:szCs w:val="24"/>
          <w:lang w:eastAsia="en-GB"/>
        </w:rPr>
        <w:t xml:space="preserve"> 3-10</w:t>
      </w:r>
      <w:r w:rsidRPr="00F64C30">
        <w:rPr>
          <w:rFonts w:ascii="Times New Roman" w:eastAsia="Calibri" w:hAnsi="Times New Roman" w:cs="Times New Roman"/>
          <w:sz w:val="24"/>
          <w:szCs w:val="24"/>
          <w:lang w:eastAsia="en-GB"/>
        </w:rPr>
        <w:t>, 730-738.</w:t>
      </w:r>
    </w:p>
    <w:p w14:paraId="32B4FB5A"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West, J., Vanhaverbeke, W. and Chesbrough, H. (2006) Open innovation: A research agenda. In: H. Chesbrough, W. Vanhaverbeke and J. West, eds. </w:t>
      </w:r>
      <w:r w:rsidRPr="00F64C30">
        <w:rPr>
          <w:rFonts w:ascii="Times New Roman" w:eastAsia="Calibri" w:hAnsi="Times New Roman" w:cs="Times New Roman"/>
          <w:i/>
          <w:sz w:val="24"/>
          <w:szCs w:val="24"/>
          <w:lang w:eastAsia="en-GB"/>
        </w:rPr>
        <w:t>Open innovation: Researching a new paradigm.</w:t>
      </w:r>
      <w:r w:rsidRPr="00F64C30">
        <w:rPr>
          <w:rFonts w:ascii="Times New Roman" w:eastAsia="Calibri" w:hAnsi="Times New Roman" w:cs="Times New Roman"/>
          <w:sz w:val="24"/>
          <w:szCs w:val="24"/>
          <w:lang w:eastAsia="en-GB"/>
        </w:rPr>
        <w:t xml:space="preserve"> Oxford: Oxford University Press.</w:t>
      </w:r>
    </w:p>
    <w:p w14:paraId="641B7D11"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bCs/>
          <w:sz w:val="24"/>
          <w:szCs w:val="24"/>
          <w:lang w:eastAsia="en-GB"/>
        </w:rPr>
        <w:t>Westley, F. R., Zimmerman, B. and Patton, M.Q. (</w:t>
      </w:r>
      <w:r w:rsidRPr="00F64C30">
        <w:rPr>
          <w:rFonts w:ascii="Times New Roman" w:eastAsia="Calibri" w:hAnsi="Times New Roman" w:cs="Times New Roman"/>
          <w:sz w:val="24"/>
          <w:szCs w:val="24"/>
          <w:lang w:eastAsia="en-GB"/>
        </w:rPr>
        <w:t xml:space="preserve">2006) </w:t>
      </w:r>
      <w:r w:rsidRPr="00F64C30">
        <w:rPr>
          <w:rFonts w:ascii="Times New Roman" w:eastAsia="Calibri" w:hAnsi="Times New Roman" w:cs="Times New Roman"/>
          <w:i/>
          <w:iCs/>
          <w:sz w:val="24"/>
          <w:szCs w:val="24"/>
          <w:lang w:eastAsia="en-GB"/>
        </w:rPr>
        <w:t>Getting to maybe: how the world is changed</w:t>
      </w:r>
      <w:r w:rsidRPr="00F64C30">
        <w:rPr>
          <w:rFonts w:ascii="Times New Roman" w:eastAsia="Calibri" w:hAnsi="Times New Roman" w:cs="Times New Roman"/>
          <w:iCs/>
          <w:sz w:val="24"/>
          <w:szCs w:val="24"/>
          <w:lang w:eastAsia="en-GB"/>
        </w:rPr>
        <w:t>.</w:t>
      </w:r>
      <w:r w:rsidRPr="00F64C30">
        <w:rPr>
          <w:rFonts w:ascii="Times New Roman" w:eastAsia="Calibri" w:hAnsi="Times New Roman" w:cs="Times New Roman"/>
          <w:sz w:val="24"/>
          <w:szCs w:val="24"/>
          <w:lang w:eastAsia="en-GB"/>
        </w:rPr>
        <w:t xml:space="preserve"> Toronto Ontario, Canada:</w:t>
      </w:r>
      <w:r w:rsidRPr="00F64C30">
        <w:rPr>
          <w:rFonts w:ascii="Times New Roman" w:eastAsia="Calibri" w:hAnsi="Times New Roman" w:cs="Times New Roman"/>
          <w:i/>
          <w:iCs/>
          <w:sz w:val="24"/>
          <w:szCs w:val="24"/>
          <w:lang w:eastAsia="en-GB"/>
        </w:rPr>
        <w:t xml:space="preserve"> </w:t>
      </w:r>
      <w:r w:rsidRPr="00F64C30">
        <w:rPr>
          <w:rFonts w:ascii="Times New Roman" w:eastAsia="Calibri" w:hAnsi="Times New Roman" w:cs="Times New Roman"/>
          <w:sz w:val="24"/>
          <w:szCs w:val="24"/>
          <w:lang w:eastAsia="en-GB"/>
        </w:rPr>
        <w:t>Vintage Canada.</w:t>
      </w:r>
    </w:p>
    <w:p w14:paraId="0D99D90F"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Wu, W., Cheng, M. and Chen, C. (2009) Promoting innovation through the accumulation of intellectual capital, social capital and entrepreneurial orientation. </w:t>
      </w:r>
      <w:r w:rsidRPr="00F64C30">
        <w:rPr>
          <w:rFonts w:ascii="Times New Roman" w:eastAsia="Calibri" w:hAnsi="Times New Roman" w:cs="Times New Roman"/>
          <w:i/>
          <w:sz w:val="24"/>
          <w:szCs w:val="24"/>
          <w:lang w:eastAsia="en-GB"/>
        </w:rPr>
        <w:t>R&amp;D Management</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38-3</w:t>
      </w:r>
      <w:r w:rsidRPr="00F64C30">
        <w:rPr>
          <w:rFonts w:ascii="Times New Roman" w:eastAsia="Calibri" w:hAnsi="Times New Roman" w:cs="Times New Roman"/>
          <w:sz w:val="24"/>
          <w:szCs w:val="24"/>
          <w:lang w:eastAsia="en-GB"/>
        </w:rPr>
        <w:t>, 265-277.</w:t>
      </w:r>
    </w:p>
    <w:p w14:paraId="6228CCCB"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Yin, R. K. (1994) </w:t>
      </w:r>
      <w:r w:rsidRPr="00F64C30">
        <w:rPr>
          <w:rFonts w:ascii="Times New Roman" w:eastAsia="Calibri" w:hAnsi="Times New Roman" w:cs="Times New Roman"/>
          <w:i/>
          <w:sz w:val="24"/>
          <w:szCs w:val="24"/>
          <w:lang w:eastAsia="en-GB"/>
        </w:rPr>
        <w:t>Case Study Research: Design and Methods</w:t>
      </w:r>
      <w:r w:rsidRPr="00F64C30">
        <w:rPr>
          <w:rFonts w:ascii="Times New Roman" w:eastAsia="Calibri" w:hAnsi="Times New Roman" w:cs="Times New Roman"/>
          <w:sz w:val="24"/>
          <w:szCs w:val="24"/>
          <w:lang w:eastAsia="en-GB"/>
        </w:rPr>
        <w:t>, 2nd ed. Thousand Oaks, CA: Sage Publications.</w:t>
      </w:r>
    </w:p>
    <w:p w14:paraId="5245785D" w14:textId="77777777" w:rsidR="00B22574" w:rsidRPr="00F64C30" w:rsidRDefault="00B22574" w:rsidP="00F64C30">
      <w:pPr>
        <w:adjustRightInd w:val="0"/>
        <w:spacing w:before="100" w:beforeAutospacing="1" w:after="100" w:afterAutospacing="1" w:line="480" w:lineRule="auto"/>
        <w:ind w:left="567" w:hanging="567"/>
        <w:contextualSpacing/>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 xml:space="preserve">Zahra, S. A., Gedajlovic, E., Neubaum, D. O. and Shulman, J. M. (2009) A typology of social entrepreneurs: motives, search processes and ethical challenges. </w:t>
      </w:r>
      <w:r w:rsidRPr="00F64C30">
        <w:rPr>
          <w:rFonts w:ascii="Times New Roman" w:eastAsia="Calibri" w:hAnsi="Times New Roman" w:cs="Times New Roman"/>
          <w:i/>
          <w:sz w:val="24"/>
          <w:szCs w:val="24"/>
          <w:lang w:eastAsia="en-GB"/>
        </w:rPr>
        <w:t>Journal of Business Venturing</w:t>
      </w:r>
      <w:r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b/>
          <w:sz w:val="24"/>
          <w:szCs w:val="24"/>
          <w:lang w:eastAsia="en-GB"/>
        </w:rPr>
        <w:t>24</w:t>
      </w:r>
      <w:r w:rsidRPr="00F64C30">
        <w:rPr>
          <w:rFonts w:ascii="Times New Roman" w:eastAsia="Calibri" w:hAnsi="Times New Roman" w:cs="Times New Roman"/>
          <w:sz w:val="24"/>
          <w:szCs w:val="24"/>
          <w:lang w:eastAsia="en-GB"/>
        </w:rPr>
        <w:t>, 519-532.</w:t>
      </w:r>
    </w:p>
    <w:p w14:paraId="4E2761D9" w14:textId="77777777" w:rsidR="00B22574" w:rsidRPr="00F64C30" w:rsidRDefault="00B22574" w:rsidP="00F64C30">
      <w:pPr>
        <w:spacing w:line="480" w:lineRule="auto"/>
        <w:jc w:val="both"/>
        <w:rPr>
          <w:rFonts w:ascii="Times New Roman" w:eastAsia="Calibri" w:hAnsi="Times New Roman" w:cs="Times New Roman"/>
          <w:b/>
          <w:bCs/>
          <w:sz w:val="24"/>
          <w:szCs w:val="24"/>
        </w:rPr>
      </w:pPr>
      <w:r w:rsidRPr="00F64C30">
        <w:rPr>
          <w:rFonts w:ascii="Times New Roman" w:eastAsia="Calibri" w:hAnsi="Times New Roman" w:cs="Times New Roman"/>
          <w:b/>
          <w:bCs/>
          <w:sz w:val="24"/>
          <w:szCs w:val="24"/>
        </w:rPr>
        <w:br w:type="page"/>
      </w:r>
    </w:p>
    <w:p w14:paraId="5DCB855D" w14:textId="77777777" w:rsidR="00DD5396" w:rsidRPr="00F64C30" w:rsidRDefault="00DD5396" w:rsidP="00F64C30">
      <w:pPr>
        <w:spacing w:before="100" w:beforeAutospacing="1" w:after="100" w:afterAutospacing="1" w:line="480" w:lineRule="auto"/>
        <w:contextualSpacing/>
        <w:jc w:val="both"/>
        <w:rPr>
          <w:rFonts w:ascii="Times New Roman" w:eastAsia="Calibri" w:hAnsi="Times New Roman" w:cs="Times New Roman"/>
          <w:b/>
          <w:sz w:val="24"/>
          <w:szCs w:val="24"/>
        </w:rPr>
      </w:pPr>
      <w:r w:rsidRPr="00F64C30">
        <w:rPr>
          <w:rFonts w:ascii="Times New Roman" w:eastAsia="Calibri" w:hAnsi="Times New Roman" w:cs="Times New Roman"/>
          <w:b/>
          <w:bCs/>
          <w:sz w:val="24"/>
          <w:szCs w:val="24"/>
        </w:rPr>
        <w:t xml:space="preserve">Table 1: </w:t>
      </w:r>
      <w:r w:rsidRPr="00F64C30">
        <w:rPr>
          <w:rFonts w:ascii="Times New Roman" w:eastAsia="Calibri" w:hAnsi="Times New Roman" w:cs="Times New Roman"/>
          <w:b/>
          <w:sz w:val="24"/>
          <w:szCs w:val="24"/>
        </w:rPr>
        <w:t>Related innovation approaches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5824"/>
      </w:tblGrid>
      <w:tr w:rsidR="00DD5396" w:rsidRPr="00F64C30" w14:paraId="03FD65E3" w14:textId="77777777" w:rsidTr="00357489">
        <w:trPr>
          <w:trHeight w:val="755"/>
        </w:trPr>
        <w:tc>
          <w:tcPr>
            <w:tcW w:w="2536" w:type="dxa"/>
            <w:tcBorders>
              <w:top w:val="single" w:sz="4" w:space="0" w:color="000000"/>
              <w:left w:val="single" w:sz="4" w:space="0" w:color="000000"/>
              <w:bottom w:val="single" w:sz="4" w:space="0" w:color="000000"/>
              <w:right w:val="single" w:sz="4" w:space="0" w:color="000000"/>
            </w:tcBorders>
            <w:hideMark/>
          </w:tcPr>
          <w:p w14:paraId="63C82F9A" w14:textId="77777777" w:rsidR="00DD5396" w:rsidRPr="00F64C30" w:rsidRDefault="00DD5396" w:rsidP="00F64C30">
            <w:pPr>
              <w:spacing w:before="100" w:beforeAutospacing="1" w:after="100" w:afterAutospacing="1" w:line="480" w:lineRule="auto"/>
              <w:ind w:left="357"/>
              <w:contextualSpacing/>
              <w:jc w:val="both"/>
              <w:rPr>
                <w:rFonts w:ascii="Times New Roman" w:eastAsia="Calibri" w:hAnsi="Times New Roman" w:cs="Times New Roman"/>
                <w:b/>
                <w:sz w:val="24"/>
                <w:szCs w:val="24"/>
              </w:rPr>
            </w:pPr>
            <w:r w:rsidRPr="00F64C30">
              <w:rPr>
                <w:rFonts w:ascii="Times New Roman" w:eastAsia="Calibri" w:hAnsi="Times New Roman" w:cs="Times New Roman"/>
                <w:b/>
                <w:sz w:val="24"/>
                <w:szCs w:val="24"/>
              </w:rPr>
              <w:t>Innovation Approach</w:t>
            </w:r>
          </w:p>
        </w:tc>
        <w:tc>
          <w:tcPr>
            <w:tcW w:w="5824" w:type="dxa"/>
            <w:tcBorders>
              <w:top w:val="single" w:sz="4" w:space="0" w:color="000000"/>
              <w:left w:val="single" w:sz="4" w:space="0" w:color="000000"/>
              <w:bottom w:val="single" w:sz="4" w:space="0" w:color="000000"/>
              <w:right w:val="single" w:sz="4" w:space="0" w:color="000000"/>
            </w:tcBorders>
            <w:hideMark/>
          </w:tcPr>
          <w:p w14:paraId="11D71997" w14:textId="77777777" w:rsidR="00DD5396" w:rsidRPr="00F64C30" w:rsidRDefault="00DD5396" w:rsidP="00F64C30">
            <w:pPr>
              <w:spacing w:before="100" w:beforeAutospacing="1" w:after="100" w:afterAutospacing="1" w:line="480" w:lineRule="auto"/>
              <w:ind w:left="357"/>
              <w:contextualSpacing/>
              <w:jc w:val="both"/>
              <w:rPr>
                <w:rFonts w:ascii="Times New Roman" w:eastAsia="Calibri" w:hAnsi="Times New Roman" w:cs="Times New Roman"/>
                <w:b/>
                <w:sz w:val="24"/>
                <w:szCs w:val="24"/>
              </w:rPr>
            </w:pPr>
            <w:r w:rsidRPr="00F64C30">
              <w:rPr>
                <w:rFonts w:ascii="Times New Roman" w:eastAsia="Calibri" w:hAnsi="Times New Roman" w:cs="Times New Roman"/>
                <w:b/>
                <w:sz w:val="24"/>
                <w:szCs w:val="24"/>
              </w:rPr>
              <w:t>Differences based on conceptualisation of actor/factors/relationships</w:t>
            </w:r>
          </w:p>
        </w:tc>
      </w:tr>
      <w:tr w:rsidR="00DD5396" w:rsidRPr="00F64C30" w14:paraId="19C348F0" w14:textId="77777777" w:rsidTr="00357489">
        <w:trPr>
          <w:trHeight w:val="1503"/>
        </w:trPr>
        <w:tc>
          <w:tcPr>
            <w:tcW w:w="2536" w:type="dxa"/>
            <w:tcBorders>
              <w:top w:val="single" w:sz="4" w:space="0" w:color="000000"/>
              <w:left w:val="single" w:sz="4" w:space="0" w:color="000000"/>
              <w:bottom w:val="single" w:sz="4" w:space="0" w:color="000000"/>
              <w:right w:val="single" w:sz="4" w:space="0" w:color="000000"/>
            </w:tcBorders>
            <w:hideMark/>
          </w:tcPr>
          <w:p w14:paraId="2B3A7980" w14:textId="77777777" w:rsidR="00DD5396" w:rsidRPr="00F64C30" w:rsidRDefault="00DD5396" w:rsidP="00F64C30">
            <w:pPr>
              <w:spacing w:before="100" w:beforeAutospacing="1" w:after="100" w:afterAutospacing="1" w:line="480" w:lineRule="auto"/>
              <w:ind w:left="35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Innovative Milieu</w:t>
            </w:r>
          </w:p>
        </w:tc>
        <w:tc>
          <w:tcPr>
            <w:tcW w:w="5824" w:type="dxa"/>
            <w:tcBorders>
              <w:top w:val="single" w:sz="4" w:space="0" w:color="000000"/>
              <w:left w:val="single" w:sz="4" w:space="0" w:color="000000"/>
              <w:bottom w:val="single" w:sz="4" w:space="0" w:color="000000"/>
              <w:right w:val="single" w:sz="4" w:space="0" w:color="000000"/>
            </w:tcBorders>
            <w:hideMark/>
          </w:tcPr>
          <w:p w14:paraId="7D53FAA3" w14:textId="77777777" w:rsidR="00DD5396" w:rsidRPr="00F64C30" w:rsidRDefault="00DD5396" w:rsidP="00F64C30">
            <w:pPr>
              <w:spacing w:before="100" w:beforeAutospacing="1" w:after="100" w:afterAutospacing="1" w:line="480" w:lineRule="auto"/>
              <w:ind w:left="35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Underscores the importance of informal relationships amongst local firms, including ‘protagonists’, as well as soft factors such as common understandings, behaviours and attitudes towards innovation</w:t>
            </w:r>
          </w:p>
        </w:tc>
      </w:tr>
      <w:tr w:rsidR="00DD5396" w:rsidRPr="00F64C30" w14:paraId="2922AE60" w14:textId="77777777" w:rsidTr="00357489">
        <w:trPr>
          <w:trHeight w:val="1880"/>
        </w:trPr>
        <w:tc>
          <w:tcPr>
            <w:tcW w:w="2536" w:type="dxa"/>
            <w:tcBorders>
              <w:top w:val="single" w:sz="4" w:space="0" w:color="000000"/>
              <w:left w:val="single" w:sz="4" w:space="0" w:color="000000"/>
              <w:bottom w:val="single" w:sz="4" w:space="0" w:color="000000"/>
              <w:right w:val="single" w:sz="4" w:space="0" w:color="000000"/>
            </w:tcBorders>
            <w:hideMark/>
          </w:tcPr>
          <w:p w14:paraId="73D1CD44" w14:textId="77777777" w:rsidR="00DD5396" w:rsidRPr="00F64C30" w:rsidRDefault="00DD5396" w:rsidP="00F64C30">
            <w:pPr>
              <w:spacing w:before="100" w:beforeAutospacing="1" w:after="100" w:afterAutospacing="1" w:line="480" w:lineRule="auto"/>
              <w:ind w:left="35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Systems of Innovation (SI)</w:t>
            </w:r>
          </w:p>
        </w:tc>
        <w:tc>
          <w:tcPr>
            <w:tcW w:w="5824" w:type="dxa"/>
            <w:tcBorders>
              <w:top w:val="single" w:sz="4" w:space="0" w:color="000000"/>
              <w:left w:val="single" w:sz="4" w:space="0" w:color="000000"/>
              <w:bottom w:val="single" w:sz="4" w:space="0" w:color="000000"/>
              <w:right w:val="single" w:sz="4" w:space="0" w:color="000000"/>
            </w:tcBorders>
            <w:hideMark/>
          </w:tcPr>
          <w:p w14:paraId="52BC9EBE" w14:textId="77777777" w:rsidR="00DD5396" w:rsidRPr="00F64C30" w:rsidRDefault="00DD5396" w:rsidP="00F64C30">
            <w:pPr>
              <w:spacing w:before="100" w:beforeAutospacing="1" w:after="100" w:afterAutospacing="1" w:line="480" w:lineRule="auto"/>
              <w:ind w:left="35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Argues that it is the institutions relevant to a nation, sector or region and their relationships that influence innovation. These include regulatory frameworks, organisations generating and diffusing innovation, and the firms that commercialise such knowledge</w:t>
            </w:r>
          </w:p>
        </w:tc>
      </w:tr>
      <w:tr w:rsidR="00DD5396" w:rsidRPr="00F64C30" w14:paraId="30B2A388" w14:textId="77777777" w:rsidTr="00357489">
        <w:trPr>
          <w:trHeight w:val="1880"/>
        </w:trPr>
        <w:tc>
          <w:tcPr>
            <w:tcW w:w="2536" w:type="dxa"/>
            <w:tcBorders>
              <w:top w:val="single" w:sz="4" w:space="0" w:color="000000"/>
              <w:left w:val="single" w:sz="4" w:space="0" w:color="000000"/>
              <w:bottom w:val="single" w:sz="4" w:space="0" w:color="000000"/>
              <w:right w:val="single" w:sz="4" w:space="0" w:color="000000"/>
            </w:tcBorders>
            <w:hideMark/>
          </w:tcPr>
          <w:p w14:paraId="32885A10" w14:textId="77777777" w:rsidR="00DD5396" w:rsidRPr="00F64C30" w:rsidRDefault="00DD5396" w:rsidP="00F64C30">
            <w:pPr>
              <w:spacing w:before="100" w:beforeAutospacing="1" w:after="100" w:afterAutospacing="1" w:line="480" w:lineRule="auto"/>
              <w:ind w:left="35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Innovation Networks</w:t>
            </w:r>
          </w:p>
        </w:tc>
        <w:tc>
          <w:tcPr>
            <w:tcW w:w="5824" w:type="dxa"/>
            <w:tcBorders>
              <w:top w:val="single" w:sz="4" w:space="0" w:color="000000"/>
              <w:left w:val="single" w:sz="4" w:space="0" w:color="000000"/>
              <w:bottom w:val="single" w:sz="4" w:space="0" w:color="000000"/>
              <w:right w:val="single" w:sz="4" w:space="0" w:color="000000"/>
            </w:tcBorders>
            <w:hideMark/>
          </w:tcPr>
          <w:p w14:paraId="33F3F2B4" w14:textId="77777777" w:rsidR="00DD5396" w:rsidRPr="00F64C30" w:rsidRDefault="00DD5396" w:rsidP="00F64C30">
            <w:pPr>
              <w:spacing w:before="100" w:beforeAutospacing="1" w:after="100" w:afterAutospacing="1" w:line="480" w:lineRule="auto"/>
              <w:ind w:left="35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Builds the case based on specific relationships amongst actors, both in a region and beyond, that contribute to innovation. It underlines the motives for cooperation amongst firms, such as technological complementarities and access to particular resources and knowledge</w:t>
            </w:r>
          </w:p>
        </w:tc>
      </w:tr>
      <w:tr w:rsidR="00DD5396" w:rsidRPr="00F64C30" w14:paraId="3DE29034" w14:textId="77777777" w:rsidTr="00357489">
        <w:trPr>
          <w:trHeight w:val="1187"/>
        </w:trPr>
        <w:tc>
          <w:tcPr>
            <w:tcW w:w="2536" w:type="dxa"/>
            <w:tcBorders>
              <w:top w:val="single" w:sz="4" w:space="0" w:color="000000"/>
              <w:left w:val="single" w:sz="4" w:space="0" w:color="000000"/>
              <w:bottom w:val="single" w:sz="4" w:space="0" w:color="000000"/>
              <w:right w:val="single" w:sz="4" w:space="0" w:color="000000"/>
            </w:tcBorders>
            <w:hideMark/>
          </w:tcPr>
          <w:p w14:paraId="50385E77" w14:textId="77777777" w:rsidR="00DD5396" w:rsidRPr="00F64C30" w:rsidRDefault="00DD5396" w:rsidP="00F64C30">
            <w:pPr>
              <w:spacing w:before="100" w:beforeAutospacing="1" w:after="100" w:afterAutospacing="1" w:line="480" w:lineRule="auto"/>
              <w:ind w:left="35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Clusters and Knowledge Spill-over</w:t>
            </w:r>
          </w:p>
        </w:tc>
        <w:tc>
          <w:tcPr>
            <w:tcW w:w="5824" w:type="dxa"/>
            <w:tcBorders>
              <w:top w:val="single" w:sz="4" w:space="0" w:color="000000"/>
              <w:left w:val="single" w:sz="4" w:space="0" w:color="000000"/>
              <w:bottom w:val="single" w:sz="4" w:space="0" w:color="000000"/>
              <w:right w:val="single" w:sz="4" w:space="0" w:color="000000"/>
            </w:tcBorders>
            <w:hideMark/>
          </w:tcPr>
          <w:p w14:paraId="1D8CCEB4" w14:textId="77777777" w:rsidR="00DD5396" w:rsidRPr="00F64C30" w:rsidRDefault="00DD5396" w:rsidP="00F64C30">
            <w:pPr>
              <w:spacing w:before="100" w:beforeAutospacing="1" w:after="100" w:afterAutospacing="1" w:line="480" w:lineRule="auto"/>
              <w:ind w:left="357"/>
              <w:contextualSpacing/>
              <w:jc w:val="both"/>
              <w:rPr>
                <w:rFonts w:ascii="Times New Roman" w:eastAsia="Calibri" w:hAnsi="Times New Roman" w:cs="Times New Roman"/>
                <w:sz w:val="24"/>
                <w:szCs w:val="24"/>
              </w:rPr>
            </w:pPr>
            <w:r w:rsidRPr="00F64C30">
              <w:rPr>
                <w:rFonts w:ascii="Times New Roman" w:eastAsia="Calibri" w:hAnsi="Times New Roman" w:cs="Times New Roman"/>
                <w:sz w:val="24"/>
                <w:szCs w:val="24"/>
              </w:rPr>
              <w:t>Argues that the spatial concentration of firms and supporting organisations - in particular, industries - can contribute to knowledge spill-over and innovation. However, knowledge flow is considered as an externality with its mechanisms remaining unclear</w:t>
            </w:r>
          </w:p>
        </w:tc>
      </w:tr>
    </w:tbl>
    <w:p w14:paraId="37C2F94D" w14:textId="77777777" w:rsidR="00DD5396" w:rsidRPr="00F64C30" w:rsidRDefault="00DD5396" w:rsidP="00F64C30">
      <w:pPr>
        <w:spacing w:after="0" w:line="480" w:lineRule="auto"/>
        <w:ind w:left="357"/>
        <w:jc w:val="both"/>
        <w:rPr>
          <w:rFonts w:ascii="Times New Roman" w:eastAsia="PMingLiU" w:hAnsi="Times New Roman" w:cs="Times New Roman"/>
          <w:sz w:val="24"/>
          <w:szCs w:val="24"/>
          <w:lang w:eastAsia="zh-TW"/>
        </w:rPr>
      </w:pPr>
      <w:r w:rsidRPr="00F64C30">
        <w:rPr>
          <w:rFonts w:ascii="Times New Roman" w:eastAsia="Calibri" w:hAnsi="Times New Roman" w:cs="Times New Roman"/>
          <w:b/>
          <w:sz w:val="24"/>
          <w:szCs w:val="24"/>
        </w:rPr>
        <w:t xml:space="preserve">Source: </w:t>
      </w:r>
      <w:r w:rsidRPr="00F64C30">
        <w:rPr>
          <w:rFonts w:ascii="Times New Roman" w:eastAsia="Calibri" w:hAnsi="Times New Roman" w:cs="Times New Roman"/>
          <w:bCs/>
          <w:sz w:val="24"/>
          <w:szCs w:val="24"/>
        </w:rPr>
        <w:t xml:space="preserve">Adapted from </w:t>
      </w:r>
      <w:r w:rsidRPr="00F64C30">
        <w:rPr>
          <w:rFonts w:ascii="Times New Roman" w:eastAsia="Calibri" w:hAnsi="Times New Roman" w:cs="Times New Roman"/>
          <w:sz w:val="24"/>
          <w:szCs w:val="24"/>
        </w:rPr>
        <w:t>Todtling et al. (2009, p. 60)</w:t>
      </w:r>
    </w:p>
    <w:p w14:paraId="1E322891" w14:textId="77777777" w:rsidR="0016673B" w:rsidRPr="00F64C30" w:rsidRDefault="0016673B" w:rsidP="00F64C30">
      <w:pPr>
        <w:spacing w:after="0" w:line="480" w:lineRule="auto"/>
        <w:jc w:val="both"/>
        <w:rPr>
          <w:rFonts w:ascii="Times New Roman" w:eastAsia="Calibri" w:hAnsi="Times New Roman" w:cs="Times New Roman"/>
          <w:b/>
          <w:bCs/>
          <w:sz w:val="24"/>
          <w:szCs w:val="24"/>
        </w:rPr>
      </w:pPr>
    </w:p>
    <w:p w14:paraId="57E1A868" w14:textId="4DE2D3B7" w:rsidR="00B22574" w:rsidRPr="00F64C30" w:rsidRDefault="00B22574" w:rsidP="00F64C30">
      <w:pPr>
        <w:spacing w:after="0" w:line="480" w:lineRule="auto"/>
        <w:jc w:val="both"/>
        <w:rPr>
          <w:rFonts w:ascii="Times New Roman" w:eastAsia="Calibri" w:hAnsi="Times New Roman" w:cs="Times New Roman"/>
          <w:b/>
          <w:bCs/>
          <w:sz w:val="24"/>
          <w:szCs w:val="24"/>
        </w:rPr>
      </w:pPr>
      <w:r w:rsidRPr="00F64C30">
        <w:rPr>
          <w:rFonts w:ascii="Times New Roman" w:eastAsia="Calibri" w:hAnsi="Times New Roman" w:cs="Times New Roman"/>
          <w:b/>
          <w:bCs/>
          <w:sz w:val="24"/>
          <w:szCs w:val="24"/>
        </w:rPr>
        <w:t xml:space="preserve">Table </w:t>
      </w:r>
      <w:r w:rsidR="00DD5396" w:rsidRPr="00F64C30">
        <w:rPr>
          <w:rFonts w:ascii="Times New Roman" w:eastAsia="Calibri" w:hAnsi="Times New Roman" w:cs="Times New Roman"/>
          <w:b/>
          <w:bCs/>
          <w:sz w:val="24"/>
          <w:szCs w:val="24"/>
        </w:rPr>
        <w:t>2</w:t>
      </w:r>
      <w:r w:rsidRPr="00F64C30">
        <w:rPr>
          <w:rFonts w:ascii="Times New Roman" w:eastAsia="Calibri" w:hAnsi="Times New Roman" w:cs="Times New Roman"/>
          <w:b/>
          <w:bCs/>
          <w:sz w:val="24"/>
          <w:szCs w:val="24"/>
        </w:rPr>
        <w:t xml:space="preserve">: </w:t>
      </w:r>
      <w:r w:rsidRPr="00F64C30">
        <w:rPr>
          <w:rFonts w:ascii="Times New Roman" w:eastAsia="Calibri" w:hAnsi="Times New Roman" w:cs="Times New Roman"/>
          <w:b/>
          <w:sz w:val="24"/>
          <w:szCs w:val="24"/>
        </w:rPr>
        <w:t>Patterns of social innovation.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5613"/>
      </w:tblGrid>
      <w:tr w:rsidR="00B22574" w:rsidRPr="00F64C30" w14:paraId="77759ED9" w14:textId="77777777" w:rsidTr="00015E04">
        <w:trPr>
          <w:trHeight w:val="1156"/>
        </w:trPr>
        <w:tc>
          <w:tcPr>
            <w:tcW w:w="2714" w:type="dxa"/>
            <w:tcBorders>
              <w:top w:val="single" w:sz="4" w:space="0" w:color="000000"/>
              <w:left w:val="single" w:sz="4" w:space="0" w:color="000000"/>
              <w:bottom w:val="single" w:sz="4" w:space="0" w:color="000000"/>
              <w:right w:val="single" w:sz="4" w:space="0" w:color="000000"/>
            </w:tcBorders>
            <w:hideMark/>
          </w:tcPr>
          <w:p w14:paraId="0706912D"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Type 1</w:t>
            </w:r>
          </w:p>
          <w:p w14:paraId="21FC1456"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General ideas and principles</w:t>
            </w:r>
          </w:p>
        </w:tc>
        <w:tc>
          <w:tcPr>
            <w:tcW w:w="5613" w:type="dxa"/>
            <w:tcBorders>
              <w:top w:val="single" w:sz="4" w:space="0" w:color="000000"/>
              <w:left w:val="single" w:sz="4" w:space="0" w:color="000000"/>
              <w:bottom w:val="single" w:sz="4" w:space="0" w:color="000000"/>
              <w:right w:val="single" w:sz="4" w:space="0" w:color="000000"/>
            </w:tcBorders>
            <w:hideMark/>
          </w:tcPr>
          <w:p w14:paraId="5EA4E86E" w14:textId="77777777" w:rsidR="00B22574" w:rsidRPr="00F64C30" w:rsidRDefault="00B22574"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Spread through advocacy, persuasion and the sense of a movement</w:t>
            </w:r>
          </w:p>
        </w:tc>
      </w:tr>
      <w:tr w:rsidR="00B22574" w:rsidRPr="00F64C30" w14:paraId="2EC64519" w14:textId="77777777" w:rsidTr="00015E04">
        <w:trPr>
          <w:trHeight w:val="762"/>
        </w:trPr>
        <w:tc>
          <w:tcPr>
            <w:tcW w:w="2714" w:type="dxa"/>
            <w:tcBorders>
              <w:top w:val="single" w:sz="4" w:space="0" w:color="000000"/>
              <w:left w:val="single" w:sz="4" w:space="0" w:color="000000"/>
              <w:bottom w:val="single" w:sz="4" w:space="0" w:color="000000"/>
              <w:right w:val="single" w:sz="4" w:space="0" w:color="000000"/>
            </w:tcBorders>
            <w:hideMark/>
          </w:tcPr>
          <w:p w14:paraId="765BD155"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Type 2</w:t>
            </w:r>
          </w:p>
          <w:p w14:paraId="3B7A964D"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1+ design features</w:t>
            </w:r>
          </w:p>
        </w:tc>
        <w:tc>
          <w:tcPr>
            <w:tcW w:w="5613" w:type="dxa"/>
            <w:tcBorders>
              <w:top w:val="single" w:sz="4" w:space="0" w:color="000000"/>
              <w:left w:val="single" w:sz="4" w:space="0" w:color="000000"/>
              <w:bottom w:val="single" w:sz="4" w:space="0" w:color="000000"/>
              <w:right w:val="single" w:sz="4" w:space="0" w:color="000000"/>
            </w:tcBorders>
            <w:hideMark/>
          </w:tcPr>
          <w:p w14:paraId="68E4DB84" w14:textId="77777777" w:rsidR="00B22574" w:rsidRPr="00F64C30" w:rsidRDefault="00B22574"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Spread through professional and other networks, helped by some evaluation</w:t>
            </w:r>
          </w:p>
        </w:tc>
      </w:tr>
      <w:tr w:rsidR="00B22574" w:rsidRPr="00F64C30" w14:paraId="18E7CE81" w14:textId="77777777" w:rsidTr="00015E04">
        <w:trPr>
          <w:trHeight w:val="771"/>
        </w:trPr>
        <w:tc>
          <w:tcPr>
            <w:tcW w:w="2714" w:type="dxa"/>
            <w:tcBorders>
              <w:top w:val="single" w:sz="4" w:space="0" w:color="000000"/>
              <w:left w:val="single" w:sz="4" w:space="0" w:color="000000"/>
              <w:bottom w:val="single" w:sz="4" w:space="0" w:color="000000"/>
              <w:right w:val="single" w:sz="4" w:space="0" w:color="000000"/>
            </w:tcBorders>
            <w:hideMark/>
          </w:tcPr>
          <w:p w14:paraId="0755AA60"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Type 3</w:t>
            </w:r>
          </w:p>
          <w:p w14:paraId="7C75D3A0"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1+2+ specified programmes</w:t>
            </w:r>
          </w:p>
        </w:tc>
        <w:tc>
          <w:tcPr>
            <w:tcW w:w="5613" w:type="dxa"/>
            <w:tcBorders>
              <w:top w:val="single" w:sz="4" w:space="0" w:color="000000"/>
              <w:left w:val="single" w:sz="4" w:space="0" w:color="000000"/>
              <w:bottom w:val="single" w:sz="4" w:space="0" w:color="000000"/>
              <w:right w:val="single" w:sz="4" w:space="0" w:color="000000"/>
            </w:tcBorders>
            <w:hideMark/>
          </w:tcPr>
          <w:p w14:paraId="4F44AE84"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sz w:val="24"/>
                <w:szCs w:val="24"/>
                <w:lang w:eastAsia="en-GB"/>
              </w:rPr>
              <w:t>Spread through professional and other networks, sometimes with payment, IP, technical assistance and consultancy</w:t>
            </w:r>
          </w:p>
        </w:tc>
      </w:tr>
      <w:tr w:rsidR="00B22574" w:rsidRPr="00F64C30" w14:paraId="6E65D6AC" w14:textId="77777777" w:rsidTr="00015E04">
        <w:trPr>
          <w:trHeight w:val="762"/>
        </w:trPr>
        <w:tc>
          <w:tcPr>
            <w:tcW w:w="2714" w:type="dxa"/>
            <w:tcBorders>
              <w:top w:val="single" w:sz="4" w:space="0" w:color="000000"/>
              <w:left w:val="single" w:sz="4" w:space="0" w:color="000000"/>
              <w:bottom w:val="single" w:sz="4" w:space="0" w:color="000000"/>
              <w:right w:val="single" w:sz="4" w:space="0" w:color="000000"/>
            </w:tcBorders>
            <w:hideMark/>
          </w:tcPr>
          <w:p w14:paraId="0FE9E875"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Type 4</w:t>
            </w:r>
          </w:p>
          <w:p w14:paraId="1B878FD2"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1+2+3+franchising</w:t>
            </w:r>
          </w:p>
        </w:tc>
        <w:tc>
          <w:tcPr>
            <w:tcW w:w="5613" w:type="dxa"/>
            <w:tcBorders>
              <w:top w:val="single" w:sz="4" w:space="0" w:color="000000"/>
              <w:left w:val="single" w:sz="4" w:space="0" w:color="000000"/>
              <w:bottom w:val="single" w:sz="4" w:space="0" w:color="000000"/>
              <w:right w:val="single" w:sz="4" w:space="0" w:color="000000"/>
            </w:tcBorders>
            <w:hideMark/>
          </w:tcPr>
          <w:p w14:paraId="3AA5316C"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sz w:val="24"/>
                <w:szCs w:val="24"/>
                <w:lang w:eastAsia="en-GB"/>
              </w:rPr>
              <w:t>Spread by an organisation, using quality assurance, common training and other support</w:t>
            </w:r>
          </w:p>
        </w:tc>
      </w:tr>
      <w:tr w:rsidR="00B22574" w:rsidRPr="00F64C30" w14:paraId="600D47F1" w14:textId="77777777" w:rsidTr="00015E04">
        <w:trPr>
          <w:trHeight w:val="1165"/>
        </w:trPr>
        <w:tc>
          <w:tcPr>
            <w:tcW w:w="2714" w:type="dxa"/>
            <w:tcBorders>
              <w:top w:val="single" w:sz="4" w:space="0" w:color="000000"/>
              <w:left w:val="single" w:sz="4" w:space="0" w:color="000000"/>
              <w:bottom w:val="single" w:sz="4" w:space="0" w:color="000000"/>
              <w:right w:val="single" w:sz="4" w:space="0" w:color="000000"/>
            </w:tcBorders>
            <w:hideMark/>
          </w:tcPr>
          <w:p w14:paraId="53E9678A"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Type 5</w:t>
            </w:r>
          </w:p>
          <w:p w14:paraId="3C35F811"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1+2+3+4+some direct control</w:t>
            </w:r>
          </w:p>
        </w:tc>
        <w:tc>
          <w:tcPr>
            <w:tcW w:w="5613" w:type="dxa"/>
            <w:tcBorders>
              <w:top w:val="single" w:sz="4" w:space="0" w:color="000000"/>
              <w:left w:val="single" w:sz="4" w:space="0" w:color="000000"/>
              <w:bottom w:val="single" w:sz="4" w:space="0" w:color="000000"/>
              <w:right w:val="single" w:sz="4" w:space="0" w:color="000000"/>
            </w:tcBorders>
            <w:hideMark/>
          </w:tcPr>
          <w:p w14:paraId="7D7A8355" w14:textId="77777777" w:rsidR="00B22574" w:rsidRPr="00F64C30" w:rsidRDefault="00B22574"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Organic growth of a single organisation, sometimes including takeovers, with a common albeit often federated governance structure</w:t>
            </w:r>
          </w:p>
        </w:tc>
      </w:tr>
    </w:tbl>
    <w:p w14:paraId="788DD053"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val="fr-FR" w:eastAsia="en-GB"/>
        </w:rPr>
      </w:pPr>
      <w:r w:rsidRPr="00F64C30">
        <w:rPr>
          <w:rFonts w:ascii="Times New Roman" w:eastAsia="Calibri" w:hAnsi="Times New Roman" w:cs="Times New Roman"/>
          <w:bCs/>
          <w:sz w:val="24"/>
          <w:szCs w:val="24"/>
          <w:lang w:val="fr-FR" w:eastAsia="en-GB"/>
        </w:rPr>
        <w:t>Source:</w:t>
      </w:r>
      <w:r w:rsidRPr="00F64C30">
        <w:rPr>
          <w:rFonts w:ascii="Times New Roman" w:eastAsia="Calibri" w:hAnsi="Times New Roman" w:cs="Times New Roman"/>
          <w:b/>
          <w:bCs/>
          <w:sz w:val="24"/>
          <w:szCs w:val="24"/>
          <w:lang w:val="fr-FR" w:eastAsia="en-GB"/>
        </w:rPr>
        <w:t xml:space="preserve"> </w:t>
      </w:r>
      <w:r w:rsidRPr="00F64C30">
        <w:rPr>
          <w:rFonts w:ascii="Times New Roman" w:eastAsia="Calibri" w:hAnsi="Times New Roman" w:cs="Times New Roman"/>
          <w:bCs/>
          <w:sz w:val="24"/>
          <w:szCs w:val="24"/>
          <w:lang w:val="fr-FR" w:eastAsia="en-GB"/>
        </w:rPr>
        <w:t>Mulgan et al. (2007, p. 24)</w:t>
      </w:r>
    </w:p>
    <w:p w14:paraId="765ED6A5" w14:textId="77777777" w:rsidR="0016673B" w:rsidRPr="00D270FD" w:rsidRDefault="0016673B" w:rsidP="00F64C30">
      <w:pPr>
        <w:adjustRightInd w:val="0"/>
        <w:spacing w:after="0" w:line="480" w:lineRule="auto"/>
        <w:jc w:val="both"/>
        <w:rPr>
          <w:rFonts w:ascii="Times New Roman" w:eastAsia="Calibri" w:hAnsi="Times New Roman" w:cs="Times New Roman"/>
          <w:b/>
          <w:bCs/>
          <w:sz w:val="24"/>
          <w:szCs w:val="24"/>
          <w:lang w:val="fr-FR" w:eastAsia="en-GB"/>
        </w:rPr>
      </w:pPr>
    </w:p>
    <w:p w14:paraId="2F5D6C02" w14:textId="77777777" w:rsidR="0016673B" w:rsidRPr="00D270FD" w:rsidRDefault="0016673B" w:rsidP="00F64C30">
      <w:pPr>
        <w:adjustRightInd w:val="0"/>
        <w:spacing w:after="0" w:line="480" w:lineRule="auto"/>
        <w:jc w:val="both"/>
        <w:rPr>
          <w:rFonts w:ascii="Times New Roman" w:eastAsia="Calibri" w:hAnsi="Times New Roman" w:cs="Times New Roman"/>
          <w:b/>
          <w:bCs/>
          <w:sz w:val="24"/>
          <w:szCs w:val="24"/>
          <w:lang w:val="fr-FR" w:eastAsia="en-GB"/>
        </w:rPr>
      </w:pPr>
    </w:p>
    <w:p w14:paraId="2E054A24" w14:textId="77777777" w:rsidR="0016673B" w:rsidRPr="00D270FD" w:rsidRDefault="0016673B" w:rsidP="00F64C30">
      <w:pPr>
        <w:adjustRightInd w:val="0"/>
        <w:spacing w:after="0" w:line="480" w:lineRule="auto"/>
        <w:jc w:val="both"/>
        <w:rPr>
          <w:rFonts w:ascii="Times New Roman" w:eastAsia="Calibri" w:hAnsi="Times New Roman" w:cs="Times New Roman"/>
          <w:b/>
          <w:bCs/>
          <w:sz w:val="24"/>
          <w:szCs w:val="24"/>
          <w:lang w:val="fr-FR" w:eastAsia="en-GB"/>
        </w:rPr>
      </w:pPr>
    </w:p>
    <w:p w14:paraId="1BFA1083" w14:textId="77777777" w:rsidR="0016673B" w:rsidRPr="00D270FD" w:rsidRDefault="0016673B" w:rsidP="00F64C30">
      <w:pPr>
        <w:adjustRightInd w:val="0"/>
        <w:spacing w:after="0" w:line="480" w:lineRule="auto"/>
        <w:jc w:val="both"/>
        <w:rPr>
          <w:rFonts w:ascii="Times New Roman" w:eastAsia="Calibri" w:hAnsi="Times New Roman" w:cs="Times New Roman"/>
          <w:b/>
          <w:bCs/>
          <w:sz w:val="24"/>
          <w:szCs w:val="24"/>
          <w:lang w:val="fr-FR" w:eastAsia="en-GB"/>
        </w:rPr>
      </w:pPr>
    </w:p>
    <w:p w14:paraId="0DE9D811" w14:textId="72E205EB" w:rsidR="00B22574" w:rsidRPr="00F64C30" w:rsidRDefault="00B22574" w:rsidP="00F64C30">
      <w:pPr>
        <w:adjustRightInd w:val="0"/>
        <w:spacing w:after="0" w:line="480" w:lineRule="auto"/>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 xml:space="preserve">Table </w:t>
      </w:r>
      <w:r w:rsidR="00DD5396" w:rsidRPr="00F64C30">
        <w:rPr>
          <w:rFonts w:ascii="Times New Roman" w:eastAsia="Calibri" w:hAnsi="Times New Roman" w:cs="Times New Roman"/>
          <w:b/>
          <w:bCs/>
          <w:sz w:val="24"/>
          <w:szCs w:val="24"/>
          <w:lang w:eastAsia="en-GB"/>
        </w:rPr>
        <w:t>3</w:t>
      </w:r>
      <w:r w:rsidRPr="00F64C30">
        <w:rPr>
          <w:rFonts w:ascii="Times New Roman" w:eastAsia="Calibri" w:hAnsi="Times New Roman" w:cs="Times New Roman"/>
          <w:b/>
          <w:bCs/>
          <w:sz w:val="24"/>
          <w:szCs w:val="24"/>
          <w:lang w:eastAsia="en-GB"/>
        </w:rPr>
        <w:t xml:space="preserve"> : </w:t>
      </w:r>
      <w:r w:rsidRPr="00F64C30">
        <w:rPr>
          <w:rFonts w:ascii="Times New Roman" w:eastAsia="Calibri" w:hAnsi="Times New Roman" w:cs="Times New Roman"/>
          <w:b/>
          <w:sz w:val="24"/>
          <w:szCs w:val="24"/>
          <w:lang w:eastAsia="en-GB"/>
        </w:rPr>
        <w:t>Patterns of social innovation in the case of the Hub.</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24"/>
        <w:gridCol w:w="4524"/>
      </w:tblGrid>
      <w:tr w:rsidR="00B22574" w:rsidRPr="00F64C30" w14:paraId="6A2AD917" w14:textId="77777777" w:rsidTr="00015E04">
        <w:trPr>
          <w:trHeight w:val="354"/>
        </w:trPr>
        <w:tc>
          <w:tcPr>
            <w:tcW w:w="4524" w:type="dxa"/>
            <w:tcBorders>
              <w:top w:val="single" w:sz="4" w:space="0" w:color="000000"/>
              <w:left w:val="single" w:sz="4" w:space="0" w:color="000000"/>
              <w:bottom w:val="single" w:sz="4" w:space="0" w:color="000000"/>
              <w:right w:val="single" w:sz="4" w:space="0" w:color="000000"/>
            </w:tcBorders>
            <w:hideMark/>
          </w:tcPr>
          <w:p w14:paraId="5F12C07E"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Patterns of social innovation</w:t>
            </w:r>
          </w:p>
        </w:tc>
        <w:tc>
          <w:tcPr>
            <w:tcW w:w="4524" w:type="dxa"/>
            <w:tcBorders>
              <w:top w:val="single" w:sz="4" w:space="0" w:color="000000"/>
              <w:left w:val="single" w:sz="4" w:space="0" w:color="000000"/>
              <w:bottom w:val="single" w:sz="4" w:space="0" w:color="000000"/>
              <w:right w:val="single" w:sz="4" w:space="0" w:color="000000"/>
            </w:tcBorders>
            <w:hideMark/>
          </w:tcPr>
          <w:p w14:paraId="6D6F8414" w14:textId="77777777" w:rsidR="00B22574" w:rsidRPr="00F64C30" w:rsidRDefault="00B22574" w:rsidP="00F64C30">
            <w:pPr>
              <w:adjustRightInd w:val="0"/>
              <w:spacing w:after="0" w:line="480" w:lineRule="auto"/>
              <w:ind w:left="357"/>
              <w:jc w:val="both"/>
              <w:rPr>
                <w:rFonts w:ascii="Times New Roman" w:eastAsia="Calibri" w:hAnsi="Times New Roman" w:cs="Times New Roman"/>
                <w:b/>
                <w:bCs/>
                <w:sz w:val="24"/>
                <w:szCs w:val="24"/>
                <w:lang w:eastAsia="en-GB"/>
              </w:rPr>
            </w:pPr>
            <w:r w:rsidRPr="00F64C30">
              <w:rPr>
                <w:rFonts w:ascii="Times New Roman" w:eastAsia="Calibri" w:hAnsi="Times New Roman" w:cs="Times New Roman"/>
                <w:b/>
                <w:bCs/>
                <w:sz w:val="24"/>
                <w:szCs w:val="24"/>
                <w:lang w:eastAsia="en-GB"/>
              </w:rPr>
              <w:t xml:space="preserve">Application to the Hub </w:t>
            </w:r>
          </w:p>
        </w:tc>
      </w:tr>
      <w:tr w:rsidR="00B22574" w:rsidRPr="00F64C30" w14:paraId="667E89FB" w14:textId="77777777" w:rsidTr="00015E04">
        <w:trPr>
          <w:trHeight w:val="1150"/>
        </w:trPr>
        <w:tc>
          <w:tcPr>
            <w:tcW w:w="4524" w:type="dxa"/>
            <w:tcBorders>
              <w:top w:val="single" w:sz="4" w:space="0" w:color="000000"/>
              <w:left w:val="single" w:sz="4" w:space="0" w:color="000000"/>
              <w:bottom w:val="single" w:sz="4" w:space="0" w:color="000000"/>
              <w:right w:val="single" w:sz="4" w:space="0" w:color="000000"/>
            </w:tcBorders>
            <w:hideMark/>
          </w:tcPr>
          <w:p w14:paraId="08D741DE" w14:textId="77777777" w:rsidR="00B22574" w:rsidRPr="00F64C30" w:rsidRDefault="00B22574"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Spread through advocacy, persuasion and the sense of a movement</w:t>
            </w:r>
          </w:p>
        </w:tc>
        <w:tc>
          <w:tcPr>
            <w:tcW w:w="4524" w:type="dxa"/>
            <w:tcBorders>
              <w:top w:val="single" w:sz="4" w:space="0" w:color="000000"/>
              <w:left w:val="single" w:sz="4" w:space="0" w:color="000000"/>
              <w:bottom w:val="single" w:sz="4" w:space="0" w:color="000000"/>
              <w:right w:val="single" w:sz="4" w:space="0" w:color="000000"/>
            </w:tcBorders>
            <w:hideMark/>
          </w:tcPr>
          <w:p w14:paraId="45069473" w14:textId="54E4E94D" w:rsidR="00B22574" w:rsidRPr="00F64C30" w:rsidRDefault="00B22574"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Social innovation and incubation through connecting people and communities with common values and shared interests, with a communitarian and</w:t>
            </w:r>
            <w:r w:rsidR="00C43C79" w:rsidRPr="00F64C30">
              <w:rPr>
                <w:rFonts w:ascii="Times New Roman" w:eastAsia="Calibri" w:hAnsi="Times New Roman" w:cs="Times New Roman"/>
                <w:sz w:val="24"/>
                <w:szCs w:val="24"/>
                <w:lang w:eastAsia="en-GB"/>
              </w:rPr>
              <w:t xml:space="preserve"> </w:t>
            </w:r>
            <w:r w:rsidRPr="00F64C30">
              <w:rPr>
                <w:rFonts w:ascii="Times New Roman" w:eastAsia="Calibri" w:hAnsi="Times New Roman" w:cs="Times New Roman"/>
                <w:sz w:val="24"/>
                <w:szCs w:val="24"/>
                <w:lang w:eastAsia="en-GB"/>
              </w:rPr>
              <w:t xml:space="preserve">collaborative approach </w:t>
            </w:r>
          </w:p>
          <w:p w14:paraId="2879DF76" w14:textId="77777777" w:rsidR="00B22574" w:rsidRPr="00F64C30" w:rsidRDefault="00B22574" w:rsidP="00F64C30">
            <w:pPr>
              <w:adjustRightInd w:val="0"/>
              <w:spacing w:after="0" w:line="480" w:lineRule="auto"/>
              <w:ind w:left="357"/>
              <w:jc w:val="both"/>
              <w:rPr>
                <w:rFonts w:ascii="Times New Roman" w:eastAsia="Calibri" w:hAnsi="Times New Roman" w:cs="Times New Roman"/>
                <w:sz w:val="24"/>
                <w:szCs w:val="24"/>
                <w:lang w:eastAsia="en-GB"/>
              </w:rPr>
            </w:pPr>
          </w:p>
        </w:tc>
      </w:tr>
      <w:tr w:rsidR="00B22574" w:rsidRPr="00F64C30" w14:paraId="0A1F297A" w14:textId="77777777" w:rsidTr="00015E04">
        <w:trPr>
          <w:trHeight w:val="1447"/>
        </w:trPr>
        <w:tc>
          <w:tcPr>
            <w:tcW w:w="4524" w:type="dxa"/>
            <w:tcBorders>
              <w:top w:val="single" w:sz="4" w:space="0" w:color="000000"/>
              <w:left w:val="single" w:sz="4" w:space="0" w:color="000000"/>
              <w:bottom w:val="single" w:sz="4" w:space="0" w:color="000000"/>
              <w:right w:val="single" w:sz="4" w:space="0" w:color="000000"/>
            </w:tcBorders>
            <w:hideMark/>
          </w:tcPr>
          <w:p w14:paraId="1F805367" w14:textId="77777777" w:rsidR="00B22574" w:rsidRPr="00F64C30" w:rsidRDefault="00B22574"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Spread by an organisation, using quality assurance, common training and other support</w:t>
            </w:r>
          </w:p>
        </w:tc>
        <w:tc>
          <w:tcPr>
            <w:tcW w:w="4524" w:type="dxa"/>
            <w:tcBorders>
              <w:top w:val="single" w:sz="4" w:space="0" w:color="000000"/>
              <w:left w:val="single" w:sz="4" w:space="0" w:color="000000"/>
              <w:bottom w:val="single" w:sz="4" w:space="0" w:color="000000"/>
              <w:right w:val="single" w:sz="4" w:space="0" w:color="000000"/>
            </w:tcBorders>
            <w:hideMark/>
          </w:tcPr>
          <w:p w14:paraId="190C5B81" w14:textId="77777777" w:rsidR="00B22574" w:rsidRPr="00F64C30" w:rsidRDefault="00B22574"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Social innovation facilitated and spread by the Hub providing office and meeting spaces, opportunities for networking through events and training; select individuals are invited to become members</w:t>
            </w:r>
          </w:p>
        </w:tc>
      </w:tr>
    </w:tbl>
    <w:p w14:paraId="6886D6FA" w14:textId="77777777" w:rsidR="00B22574" w:rsidRPr="00F64C30" w:rsidRDefault="00B22574"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222501B3" w14:textId="77777777" w:rsidR="00DD5396" w:rsidRPr="00F64C30" w:rsidRDefault="00DD5396" w:rsidP="00F64C30">
      <w:pPr>
        <w:adjustRightInd w:val="0"/>
        <w:spacing w:after="0" w:line="480" w:lineRule="auto"/>
        <w:jc w:val="both"/>
        <w:rPr>
          <w:rFonts w:ascii="Times New Roman" w:eastAsia="Calibri" w:hAnsi="Times New Roman" w:cs="Times New Roman"/>
          <w:b/>
          <w:sz w:val="24"/>
          <w:szCs w:val="24"/>
          <w:lang w:eastAsia="en-GB"/>
        </w:rPr>
      </w:pPr>
      <w:r w:rsidRPr="00F64C30">
        <w:rPr>
          <w:rFonts w:ascii="Times New Roman" w:eastAsia="Calibri" w:hAnsi="Times New Roman" w:cs="Times New Roman"/>
          <w:b/>
          <w:sz w:val="24"/>
          <w:szCs w:val="24"/>
        </w:rPr>
        <w:t xml:space="preserve">Table 4: </w:t>
      </w:r>
      <w:r w:rsidRPr="00F64C30">
        <w:rPr>
          <w:rFonts w:ascii="Times New Roman" w:eastAsia="Calibri" w:hAnsi="Times New Roman" w:cs="Times New Roman"/>
          <w:b/>
          <w:sz w:val="24"/>
          <w:szCs w:val="24"/>
          <w:lang w:eastAsia="en-GB"/>
        </w:rPr>
        <w:t>Typology of incubators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980"/>
        <w:gridCol w:w="2095"/>
        <w:gridCol w:w="1701"/>
        <w:gridCol w:w="1727"/>
      </w:tblGrid>
      <w:tr w:rsidR="00DD5396" w:rsidRPr="00F64C30" w14:paraId="0A9260CD" w14:textId="77777777" w:rsidTr="00357489">
        <w:tc>
          <w:tcPr>
            <w:tcW w:w="1848" w:type="dxa"/>
            <w:tcBorders>
              <w:top w:val="single" w:sz="4" w:space="0" w:color="000000"/>
              <w:left w:val="single" w:sz="4" w:space="0" w:color="000000"/>
              <w:bottom w:val="single" w:sz="4" w:space="0" w:color="000000"/>
              <w:right w:val="single" w:sz="4" w:space="0" w:color="000000"/>
            </w:tcBorders>
            <w:hideMark/>
          </w:tcPr>
          <w:p w14:paraId="00BEF783" w14:textId="77777777" w:rsidR="00DD5396" w:rsidRPr="00F64C30" w:rsidRDefault="00DD5396" w:rsidP="00F64C30">
            <w:pPr>
              <w:adjustRightInd w:val="0"/>
              <w:spacing w:after="0" w:line="480" w:lineRule="auto"/>
              <w:ind w:left="357"/>
              <w:jc w:val="both"/>
              <w:rPr>
                <w:rFonts w:ascii="Times New Roman" w:eastAsia="Calibri" w:hAnsi="Times New Roman" w:cs="Times New Roman"/>
                <w:b/>
                <w:sz w:val="24"/>
                <w:szCs w:val="24"/>
                <w:lang w:eastAsia="en-GB"/>
              </w:rPr>
            </w:pPr>
            <w:r w:rsidRPr="00F64C30">
              <w:rPr>
                <w:rFonts w:ascii="Times New Roman" w:eastAsia="Calibri" w:hAnsi="Times New Roman" w:cs="Times New Roman"/>
                <w:b/>
                <w:sz w:val="24"/>
                <w:szCs w:val="24"/>
                <w:lang w:eastAsia="en-GB"/>
              </w:rPr>
              <w:t>Incubator Type</w:t>
            </w:r>
          </w:p>
        </w:tc>
        <w:tc>
          <w:tcPr>
            <w:tcW w:w="1662" w:type="dxa"/>
            <w:tcBorders>
              <w:top w:val="single" w:sz="4" w:space="0" w:color="000000"/>
              <w:left w:val="single" w:sz="4" w:space="0" w:color="000000"/>
              <w:bottom w:val="single" w:sz="4" w:space="0" w:color="000000"/>
              <w:right w:val="single" w:sz="4" w:space="0" w:color="000000"/>
            </w:tcBorders>
            <w:hideMark/>
          </w:tcPr>
          <w:p w14:paraId="392A1B01" w14:textId="77777777" w:rsidR="00DD5396" w:rsidRPr="00F64C30" w:rsidRDefault="00DD5396" w:rsidP="00F64C30">
            <w:pPr>
              <w:adjustRightInd w:val="0"/>
              <w:spacing w:after="0" w:line="480" w:lineRule="auto"/>
              <w:ind w:left="357"/>
              <w:jc w:val="both"/>
              <w:rPr>
                <w:rFonts w:ascii="Times New Roman" w:eastAsia="Calibri" w:hAnsi="Times New Roman" w:cs="Times New Roman"/>
                <w:b/>
                <w:sz w:val="24"/>
                <w:szCs w:val="24"/>
                <w:lang w:eastAsia="en-GB"/>
              </w:rPr>
            </w:pPr>
            <w:r w:rsidRPr="00F64C30">
              <w:rPr>
                <w:rFonts w:ascii="Times New Roman" w:eastAsia="Calibri" w:hAnsi="Times New Roman" w:cs="Times New Roman"/>
                <w:b/>
                <w:sz w:val="24"/>
                <w:szCs w:val="24"/>
                <w:lang w:eastAsia="en-GB"/>
              </w:rPr>
              <w:t>Major Concern</w:t>
            </w:r>
          </w:p>
        </w:tc>
        <w:tc>
          <w:tcPr>
            <w:tcW w:w="1843" w:type="dxa"/>
            <w:tcBorders>
              <w:top w:val="single" w:sz="4" w:space="0" w:color="000000"/>
              <w:left w:val="single" w:sz="4" w:space="0" w:color="000000"/>
              <w:bottom w:val="single" w:sz="4" w:space="0" w:color="000000"/>
              <w:right w:val="single" w:sz="4" w:space="0" w:color="000000"/>
            </w:tcBorders>
            <w:hideMark/>
          </w:tcPr>
          <w:p w14:paraId="1F5ADAF8" w14:textId="77777777" w:rsidR="00DD5396" w:rsidRPr="00F64C30" w:rsidRDefault="00DD5396" w:rsidP="00F64C30">
            <w:pPr>
              <w:adjustRightInd w:val="0"/>
              <w:spacing w:after="0" w:line="480" w:lineRule="auto"/>
              <w:ind w:left="357"/>
              <w:jc w:val="both"/>
              <w:rPr>
                <w:rFonts w:ascii="Times New Roman" w:eastAsia="Calibri" w:hAnsi="Times New Roman" w:cs="Times New Roman"/>
                <w:b/>
                <w:sz w:val="24"/>
                <w:szCs w:val="24"/>
                <w:lang w:eastAsia="en-GB"/>
              </w:rPr>
            </w:pPr>
            <w:r w:rsidRPr="00F64C30">
              <w:rPr>
                <w:rFonts w:ascii="Times New Roman" w:eastAsia="Calibri" w:hAnsi="Times New Roman" w:cs="Times New Roman"/>
                <w:b/>
                <w:sz w:val="24"/>
                <w:szCs w:val="24"/>
                <w:lang w:eastAsia="en-GB"/>
              </w:rPr>
              <w:t>Primary Objective</w:t>
            </w:r>
          </w:p>
        </w:tc>
        <w:tc>
          <w:tcPr>
            <w:tcW w:w="2126" w:type="dxa"/>
            <w:tcBorders>
              <w:top w:val="single" w:sz="4" w:space="0" w:color="000000"/>
              <w:left w:val="single" w:sz="4" w:space="0" w:color="000000"/>
              <w:bottom w:val="single" w:sz="4" w:space="0" w:color="000000"/>
              <w:right w:val="single" w:sz="4" w:space="0" w:color="000000"/>
            </w:tcBorders>
            <w:hideMark/>
          </w:tcPr>
          <w:p w14:paraId="7B8F26B8" w14:textId="77777777" w:rsidR="00DD5396" w:rsidRPr="00F64C30" w:rsidRDefault="00DD5396" w:rsidP="00F64C30">
            <w:pPr>
              <w:adjustRightInd w:val="0"/>
              <w:spacing w:after="0" w:line="480" w:lineRule="auto"/>
              <w:ind w:left="357"/>
              <w:jc w:val="both"/>
              <w:rPr>
                <w:rFonts w:ascii="Times New Roman" w:eastAsia="Calibri" w:hAnsi="Times New Roman" w:cs="Times New Roman"/>
                <w:b/>
                <w:sz w:val="24"/>
                <w:szCs w:val="24"/>
                <w:lang w:eastAsia="en-GB"/>
              </w:rPr>
            </w:pPr>
            <w:r w:rsidRPr="00F64C30">
              <w:rPr>
                <w:rFonts w:ascii="Times New Roman" w:eastAsia="Calibri" w:hAnsi="Times New Roman" w:cs="Times New Roman"/>
                <w:b/>
                <w:sz w:val="24"/>
                <w:szCs w:val="24"/>
                <w:lang w:eastAsia="en-GB"/>
              </w:rPr>
              <w:t>Secondary Objective</w:t>
            </w:r>
          </w:p>
        </w:tc>
        <w:tc>
          <w:tcPr>
            <w:tcW w:w="1763" w:type="dxa"/>
            <w:tcBorders>
              <w:top w:val="single" w:sz="4" w:space="0" w:color="000000"/>
              <w:left w:val="single" w:sz="4" w:space="0" w:color="000000"/>
              <w:bottom w:val="single" w:sz="4" w:space="0" w:color="000000"/>
              <w:right w:val="single" w:sz="4" w:space="0" w:color="000000"/>
            </w:tcBorders>
            <w:hideMark/>
          </w:tcPr>
          <w:p w14:paraId="3DCD5DC0" w14:textId="77777777" w:rsidR="00DD5396" w:rsidRPr="00F64C30" w:rsidRDefault="00DD5396" w:rsidP="00F64C30">
            <w:pPr>
              <w:adjustRightInd w:val="0"/>
              <w:spacing w:after="0" w:line="480" w:lineRule="auto"/>
              <w:ind w:left="357"/>
              <w:jc w:val="both"/>
              <w:rPr>
                <w:rFonts w:ascii="Times New Roman" w:eastAsia="Calibri" w:hAnsi="Times New Roman" w:cs="Times New Roman"/>
                <w:b/>
                <w:sz w:val="24"/>
                <w:szCs w:val="24"/>
                <w:lang w:eastAsia="en-GB"/>
              </w:rPr>
            </w:pPr>
            <w:r w:rsidRPr="00F64C30">
              <w:rPr>
                <w:rFonts w:ascii="Times New Roman" w:eastAsia="Calibri" w:hAnsi="Times New Roman" w:cs="Times New Roman"/>
                <w:b/>
                <w:sz w:val="24"/>
                <w:szCs w:val="24"/>
                <w:lang w:eastAsia="en-GB"/>
              </w:rPr>
              <w:t>Sectors Covered</w:t>
            </w:r>
          </w:p>
        </w:tc>
      </w:tr>
      <w:tr w:rsidR="00DD5396" w:rsidRPr="00F64C30" w14:paraId="531EDF14" w14:textId="77777777" w:rsidTr="00357489">
        <w:tc>
          <w:tcPr>
            <w:tcW w:w="1848" w:type="dxa"/>
            <w:tcBorders>
              <w:top w:val="single" w:sz="4" w:space="0" w:color="000000"/>
              <w:left w:val="single" w:sz="4" w:space="0" w:color="000000"/>
              <w:bottom w:val="single" w:sz="4" w:space="0" w:color="000000"/>
              <w:right w:val="single" w:sz="4" w:space="0" w:color="000000"/>
            </w:tcBorders>
            <w:hideMark/>
          </w:tcPr>
          <w:p w14:paraId="2C9847FB"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Mixed incubator</w:t>
            </w:r>
          </w:p>
        </w:tc>
        <w:tc>
          <w:tcPr>
            <w:tcW w:w="1662" w:type="dxa"/>
            <w:tcBorders>
              <w:top w:val="single" w:sz="4" w:space="0" w:color="000000"/>
              <w:left w:val="single" w:sz="4" w:space="0" w:color="000000"/>
              <w:bottom w:val="single" w:sz="4" w:space="0" w:color="000000"/>
              <w:right w:val="single" w:sz="4" w:space="0" w:color="000000"/>
            </w:tcBorders>
            <w:hideMark/>
          </w:tcPr>
          <w:p w14:paraId="690E21CD"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Business gap</w:t>
            </w:r>
          </w:p>
        </w:tc>
        <w:tc>
          <w:tcPr>
            <w:tcW w:w="1843" w:type="dxa"/>
            <w:tcBorders>
              <w:top w:val="single" w:sz="4" w:space="0" w:color="000000"/>
              <w:left w:val="single" w:sz="4" w:space="0" w:color="000000"/>
              <w:bottom w:val="single" w:sz="4" w:space="0" w:color="000000"/>
              <w:right w:val="single" w:sz="4" w:space="0" w:color="000000"/>
            </w:tcBorders>
            <w:hideMark/>
          </w:tcPr>
          <w:p w14:paraId="5E33A976"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Generate start-ups</w:t>
            </w:r>
          </w:p>
        </w:tc>
        <w:tc>
          <w:tcPr>
            <w:tcW w:w="2126" w:type="dxa"/>
            <w:tcBorders>
              <w:top w:val="single" w:sz="4" w:space="0" w:color="000000"/>
              <w:left w:val="single" w:sz="4" w:space="0" w:color="000000"/>
              <w:bottom w:val="single" w:sz="4" w:space="0" w:color="000000"/>
              <w:right w:val="single" w:sz="4" w:space="0" w:color="000000"/>
            </w:tcBorders>
            <w:hideMark/>
          </w:tcPr>
          <w:p w14:paraId="7EF8F499"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Generate employment</w:t>
            </w:r>
          </w:p>
        </w:tc>
        <w:tc>
          <w:tcPr>
            <w:tcW w:w="1763" w:type="dxa"/>
            <w:tcBorders>
              <w:top w:val="single" w:sz="4" w:space="0" w:color="000000"/>
              <w:left w:val="single" w:sz="4" w:space="0" w:color="000000"/>
              <w:bottom w:val="single" w:sz="4" w:space="0" w:color="000000"/>
              <w:right w:val="single" w:sz="4" w:space="0" w:color="000000"/>
            </w:tcBorders>
            <w:hideMark/>
          </w:tcPr>
          <w:p w14:paraId="2FCC7E87"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All sectors</w:t>
            </w:r>
          </w:p>
        </w:tc>
      </w:tr>
      <w:tr w:rsidR="00DD5396" w:rsidRPr="00F64C30" w14:paraId="17A210F8" w14:textId="77777777" w:rsidTr="00357489">
        <w:tc>
          <w:tcPr>
            <w:tcW w:w="1848" w:type="dxa"/>
            <w:tcBorders>
              <w:top w:val="single" w:sz="4" w:space="0" w:color="000000"/>
              <w:left w:val="single" w:sz="4" w:space="0" w:color="000000"/>
              <w:bottom w:val="single" w:sz="4" w:space="0" w:color="000000"/>
              <w:right w:val="single" w:sz="4" w:space="0" w:color="000000"/>
            </w:tcBorders>
            <w:hideMark/>
          </w:tcPr>
          <w:p w14:paraId="6260DA88"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Economic development incubator</w:t>
            </w:r>
          </w:p>
        </w:tc>
        <w:tc>
          <w:tcPr>
            <w:tcW w:w="1662" w:type="dxa"/>
            <w:tcBorders>
              <w:top w:val="single" w:sz="4" w:space="0" w:color="000000"/>
              <w:left w:val="single" w:sz="4" w:space="0" w:color="000000"/>
              <w:bottom w:val="single" w:sz="4" w:space="0" w:color="000000"/>
              <w:right w:val="single" w:sz="4" w:space="0" w:color="000000"/>
            </w:tcBorders>
            <w:hideMark/>
          </w:tcPr>
          <w:p w14:paraId="38AC6C32"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Regional or local disparity gap</w:t>
            </w:r>
          </w:p>
        </w:tc>
        <w:tc>
          <w:tcPr>
            <w:tcW w:w="1843" w:type="dxa"/>
            <w:tcBorders>
              <w:top w:val="single" w:sz="4" w:space="0" w:color="000000"/>
              <w:left w:val="single" w:sz="4" w:space="0" w:color="000000"/>
              <w:bottom w:val="single" w:sz="4" w:space="0" w:color="000000"/>
              <w:right w:val="single" w:sz="4" w:space="0" w:color="000000"/>
            </w:tcBorders>
            <w:hideMark/>
          </w:tcPr>
          <w:p w14:paraId="49BF9D5E"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Development of the region</w:t>
            </w:r>
          </w:p>
        </w:tc>
        <w:tc>
          <w:tcPr>
            <w:tcW w:w="2126" w:type="dxa"/>
            <w:tcBorders>
              <w:top w:val="single" w:sz="4" w:space="0" w:color="000000"/>
              <w:left w:val="single" w:sz="4" w:space="0" w:color="000000"/>
              <w:bottom w:val="single" w:sz="4" w:space="0" w:color="000000"/>
              <w:right w:val="single" w:sz="4" w:space="0" w:color="000000"/>
            </w:tcBorders>
            <w:hideMark/>
          </w:tcPr>
          <w:p w14:paraId="57050BDE"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Generate business</w:t>
            </w:r>
          </w:p>
        </w:tc>
        <w:tc>
          <w:tcPr>
            <w:tcW w:w="1763" w:type="dxa"/>
            <w:tcBorders>
              <w:top w:val="single" w:sz="4" w:space="0" w:color="000000"/>
              <w:left w:val="single" w:sz="4" w:space="0" w:color="000000"/>
              <w:bottom w:val="single" w:sz="4" w:space="0" w:color="000000"/>
              <w:right w:val="single" w:sz="4" w:space="0" w:color="000000"/>
            </w:tcBorders>
            <w:hideMark/>
          </w:tcPr>
          <w:p w14:paraId="77A532FD"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All sectors</w:t>
            </w:r>
          </w:p>
        </w:tc>
      </w:tr>
      <w:tr w:rsidR="00DD5396" w:rsidRPr="00F64C30" w14:paraId="510E4B7F" w14:textId="77777777" w:rsidTr="00357489">
        <w:tc>
          <w:tcPr>
            <w:tcW w:w="1848" w:type="dxa"/>
            <w:tcBorders>
              <w:top w:val="single" w:sz="4" w:space="0" w:color="000000"/>
              <w:left w:val="single" w:sz="4" w:space="0" w:color="000000"/>
              <w:bottom w:val="single" w:sz="4" w:space="0" w:color="000000"/>
              <w:right w:val="single" w:sz="4" w:space="0" w:color="000000"/>
            </w:tcBorders>
            <w:hideMark/>
          </w:tcPr>
          <w:p w14:paraId="3F71B3B7"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Technology incubator</w:t>
            </w:r>
          </w:p>
        </w:tc>
        <w:tc>
          <w:tcPr>
            <w:tcW w:w="1662" w:type="dxa"/>
            <w:tcBorders>
              <w:top w:val="single" w:sz="4" w:space="0" w:color="000000"/>
              <w:left w:val="single" w:sz="4" w:space="0" w:color="000000"/>
              <w:bottom w:val="single" w:sz="4" w:space="0" w:color="000000"/>
              <w:right w:val="single" w:sz="4" w:space="0" w:color="000000"/>
            </w:tcBorders>
            <w:hideMark/>
          </w:tcPr>
          <w:p w14:paraId="0808411C"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Entrepreneurial gap</w:t>
            </w:r>
          </w:p>
        </w:tc>
        <w:tc>
          <w:tcPr>
            <w:tcW w:w="1843" w:type="dxa"/>
            <w:tcBorders>
              <w:top w:val="single" w:sz="4" w:space="0" w:color="000000"/>
              <w:left w:val="single" w:sz="4" w:space="0" w:color="000000"/>
              <w:bottom w:val="single" w:sz="4" w:space="0" w:color="000000"/>
              <w:right w:val="single" w:sz="4" w:space="0" w:color="000000"/>
            </w:tcBorders>
            <w:hideMark/>
          </w:tcPr>
          <w:p w14:paraId="3FB6898B"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Generate entrepreneurship</w:t>
            </w:r>
          </w:p>
        </w:tc>
        <w:tc>
          <w:tcPr>
            <w:tcW w:w="2126" w:type="dxa"/>
            <w:tcBorders>
              <w:top w:val="single" w:sz="4" w:space="0" w:color="000000"/>
              <w:left w:val="single" w:sz="4" w:space="0" w:color="000000"/>
              <w:bottom w:val="single" w:sz="4" w:space="0" w:color="000000"/>
              <w:right w:val="single" w:sz="4" w:space="0" w:color="000000"/>
            </w:tcBorders>
            <w:hideMark/>
          </w:tcPr>
          <w:p w14:paraId="58C76014"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Stimulate innovation, technology start-ups and graduates</w:t>
            </w:r>
          </w:p>
        </w:tc>
        <w:tc>
          <w:tcPr>
            <w:tcW w:w="1763" w:type="dxa"/>
            <w:tcBorders>
              <w:top w:val="single" w:sz="4" w:space="0" w:color="000000"/>
              <w:left w:val="single" w:sz="4" w:space="0" w:color="000000"/>
              <w:bottom w:val="single" w:sz="4" w:space="0" w:color="000000"/>
              <w:right w:val="single" w:sz="4" w:space="0" w:color="000000"/>
            </w:tcBorders>
            <w:hideMark/>
          </w:tcPr>
          <w:p w14:paraId="73BDBD26"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Technology- focused especially new technologies</w:t>
            </w:r>
          </w:p>
        </w:tc>
      </w:tr>
      <w:tr w:rsidR="00DD5396" w:rsidRPr="00F64C30" w14:paraId="1A6E2B79" w14:textId="77777777" w:rsidTr="00357489">
        <w:tc>
          <w:tcPr>
            <w:tcW w:w="1848" w:type="dxa"/>
            <w:tcBorders>
              <w:top w:val="single" w:sz="4" w:space="0" w:color="000000"/>
              <w:left w:val="single" w:sz="4" w:space="0" w:color="000000"/>
              <w:bottom w:val="single" w:sz="4" w:space="0" w:color="000000"/>
              <w:right w:val="single" w:sz="4" w:space="0" w:color="000000"/>
            </w:tcBorders>
            <w:hideMark/>
          </w:tcPr>
          <w:p w14:paraId="2C73282C"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Research incubator</w:t>
            </w:r>
          </w:p>
        </w:tc>
        <w:tc>
          <w:tcPr>
            <w:tcW w:w="1662" w:type="dxa"/>
            <w:tcBorders>
              <w:top w:val="single" w:sz="4" w:space="0" w:color="000000"/>
              <w:left w:val="single" w:sz="4" w:space="0" w:color="000000"/>
              <w:bottom w:val="single" w:sz="4" w:space="0" w:color="000000"/>
              <w:right w:val="single" w:sz="4" w:space="0" w:color="000000"/>
            </w:tcBorders>
            <w:hideMark/>
          </w:tcPr>
          <w:p w14:paraId="58D8DC13"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Discovery gap</w:t>
            </w:r>
          </w:p>
        </w:tc>
        <w:tc>
          <w:tcPr>
            <w:tcW w:w="1843" w:type="dxa"/>
            <w:tcBorders>
              <w:top w:val="single" w:sz="4" w:space="0" w:color="000000"/>
              <w:left w:val="single" w:sz="4" w:space="0" w:color="000000"/>
              <w:bottom w:val="single" w:sz="4" w:space="0" w:color="000000"/>
              <w:right w:val="single" w:sz="4" w:space="0" w:color="000000"/>
            </w:tcBorders>
            <w:hideMark/>
          </w:tcPr>
          <w:p w14:paraId="127FB8AB"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‘Blue-sky’ research</w:t>
            </w:r>
          </w:p>
        </w:tc>
        <w:tc>
          <w:tcPr>
            <w:tcW w:w="2126" w:type="dxa"/>
            <w:tcBorders>
              <w:top w:val="single" w:sz="4" w:space="0" w:color="000000"/>
              <w:left w:val="single" w:sz="4" w:space="0" w:color="000000"/>
              <w:bottom w:val="single" w:sz="4" w:space="0" w:color="000000"/>
              <w:right w:val="single" w:sz="4" w:space="0" w:color="000000"/>
            </w:tcBorders>
            <w:hideMark/>
          </w:tcPr>
          <w:p w14:paraId="48DC43F3"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Spin-offs such as from university</w:t>
            </w:r>
          </w:p>
        </w:tc>
        <w:tc>
          <w:tcPr>
            <w:tcW w:w="1763" w:type="dxa"/>
            <w:tcBorders>
              <w:top w:val="single" w:sz="4" w:space="0" w:color="000000"/>
              <w:left w:val="single" w:sz="4" w:space="0" w:color="000000"/>
              <w:bottom w:val="single" w:sz="4" w:space="0" w:color="000000"/>
              <w:right w:val="single" w:sz="4" w:space="0" w:color="000000"/>
            </w:tcBorders>
            <w:hideMark/>
          </w:tcPr>
          <w:p w14:paraId="45279439"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High technology</w:t>
            </w:r>
          </w:p>
        </w:tc>
      </w:tr>
      <w:tr w:rsidR="00DD5396" w:rsidRPr="00F64C30" w14:paraId="226C03F2" w14:textId="77777777" w:rsidTr="00357489">
        <w:tc>
          <w:tcPr>
            <w:tcW w:w="1848" w:type="dxa"/>
            <w:tcBorders>
              <w:top w:val="single" w:sz="4" w:space="0" w:color="000000"/>
              <w:left w:val="single" w:sz="4" w:space="0" w:color="000000"/>
              <w:bottom w:val="single" w:sz="4" w:space="0" w:color="000000"/>
              <w:right w:val="single" w:sz="4" w:space="0" w:color="000000"/>
            </w:tcBorders>
            <w:hideMark/>
          </w:tcPr>
          <w:p w14:paraId="0F866F7E"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Social incubator</w:t>
            </w:r>
          </w:p>
        </w:tc>
        <w:tc>
          <w:tcPr>
            <w:tcW w:w="1662" w:type="dxa"/>
            <w:tcBorders>
              <w:top w:val="single" w:sz="4" w:space="0" w:color="000000"/>
              <w:left w:val="single" w:sz="4" w:space="0" w:color="000000"/>
              <w:bottom w:val="single" w:sz="4" w:space="0" w:color="000000"/>
              <w:right w:val="single" w:sz="4" w:space="0" w:color="000000"/>
            </w:tcBorders>
            <w:hideMark/>
          </w:tcPr>
          <w:p w14:paraId="336FE088"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Social gap</w:t>
            </w:r>
          </w:p>
        </w:tc>
        <w:tc>
          <w:tcPr>
            <w:tcW w:w="1843" w:type="dxa"/>
            <w:tcBorders>
              <w:top w:val="single" w:sz="4" w:space="0" w:color="000000"/>
              <w:left w:val="single" w:sz="4" w:space="0" w:color="000000"/>
              <w:bottom w:val="single" w:sz="4" w:space="0" w:color="000000"/>
              <w:right w:val="single" w:sz="4" w:space="0" w:color="000000"/>
            </w:tcBorders>
            <w:hideMark/>
          </w:tcPr>
          <w:p w14:paraId="66059E3E"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Integrating social categories</w:t>
            </w:r>
          </w:p>
        </w:tc>
        <w:tc>
          <w:tcPr>
            <w:tcW w:w="2126" w:type="dxa"/>
            <w:tcBorders>
              <w:top w:val="single" w:sz="4" w:space="0" w:color="000000"/>
              <w:left w:val="single" w:sz="4" w:space="0" w:color="000000"/>
              <w:bottom w:val="single" w:sz="4" w:space="0" w:color="000000"/>
              <w:right w:val="single" w:sz="4" w:space="0" w:color="000000"/>
            </w:tcBorders>
            <w:hideMark/>
          </w:tcPr>
          <w:p w14:paraId="00948C64"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Generate employment</w:t>
            </w:r>
          </w:p>
        </w:tc>
        <w:tc>
          <w:tcPr>
            <w:tcW w:w="1763" w:type="dxa"/>
            <w:tcBorders>
              <w:top w:val="single" w:sz="4" w:space="0" w:color="000000"/>
              <w:left w:val="single" w:sz="4" w:space="0" w:color="000000"/>
              <w:bottom w:val="single" w:sz="4" w:space="0" w:color="000000"/>
              <w:right w:val="single" w:sz="4" w:space="0" w:color="000000"/>
            </w:tcBorders>
            <w:hideMark/>
          </w:tcPr>
          <w:p w14:paraId="5DDA7FF7" w14:textId="77777777" w:rsidR="00DD5396" w:rsidRPr="00F64C30" w:rsidRDefault="00DD5396" w:rsidP="00F64C30">
            <w:pPr>
              <w:adjustRightInd w:val="0"/>
              <w:spacing w:after="0" w:line="480" w:lineRule="auto"/>
              <w:ind w:left="357"/>
              <w:jc w:val="both"/>
              <w:rPr>
                <w:rFonts w:ascii="Times New Roman" w:eastAsia="Calibri" w:hAnsi="Times New Roman" w:cs="Times New Roman"/>
                <w:sz w:val="24"/>
                <w:szCs w:val="24"/>
                <w:lang w:eastAsia="en-GB"/>
              </w:rPr>
            </w:pPr>
            <w:r w:rsidRPr="00F64C30">
              <w:rPr>
                <w:rFonts w:ascii="Times New Roman" w:eastAsia="Calibri" w:hAnsi="Times New Roman" w:cs="Times New Roman"/>
                <w:sz w:val="24"/>
                <w:szCs w:val="24"/>
                <w:lang w:eastAsia="en-GB"/>
              </w:rPr>
              <w:t>Non-profit sector</w:t>
            </w:r>
          </w:p>
        </w:tc>
      </w:tr>
    </w:tbl>
    <w:p w14:paraId="24E0185B" w14:textId="77777777" w:rsidR="00DD5396" w:rsidRPr="00F64C30" w:rsidRDefault="00DD5396" w:rsidP="00F64C30">
      <w:pPr>
        <w:adjustRightInd w:val="0"/>
        <w:spacing w:after="0" w:line="480" w:lineRule="auto"/>
        <w:jc w:val="both"/>
        <w:rPr>
          <w:rFonts w:ascii="Times New Roman" w:eastAsia="Calibri" w:hAnsi="Times New Roman" w:cs="Times New Roman"/>
          <w:sz w:val="24"/>
          <w:szCs w:val="24"/>
          <w:lang w:eastAsia="en-GB"/>
        </w:rPr>
      </w:pPr>
      <w:r w:rsidRPr="00F64C30">
        <w:rPr>
          <w:rFonts w:ascii="Times New Roman" w:eastAsia="Calibri" w:hAnsi="Times New Roman" w:cs="Times New Roman"/>
          <w:b/>
          <w:bCs/>
          <w:sz w:val="24"/>
          <w:szCs w:val="24"/>
          <w:lang w:eastAsia="en-GB"/>
        </w:rPr>
        <w:t>Source:</w:t>
      </w:r>
      <w:r w:rsidRPr="00F64C30">
        <w:rPr>
          <w:rFonts w:ascii="Times New Roman" w:eastAsia="Calibri" w:hAnsi="Times New Roman" w:cs="Times New Roman"/>
          <w:sz w:val="24"/>
          <w:szCs w:val="24"/>
          <w:lang w:eastAsia="en-GB"/>
        </w:rPr>
        <w:t xml:space="preserve"> Adapted from Aernoudt (2004, p. 128)</w:t>
      </w:r>
    </w:p>
    <w:p w14:paraId="17F234BA" w14:textId="77777777" w:rsidR="00B22574" w:rsidRPr="00F64C30" w:rsidRDefault="00B22574" w:rsidP="00F64C30">
      <w:pPr>
        <w:spacing w:after="0" w:line="480" w:lineRule="auto"/>
        <w:jc w:val="both"/>
        <w:rPr>
          <w:rFonts w:ascii="Times New Roman" w:eastAsia="Calibri" w:hAnsi="Times New Roman" w:cs="Times New Roman"/>
          <w:b/>
          <w:bCs/>
          <w:sz w:val="24"/>
          <w:szCs w:val="24"/>
          <w:lang w:eastAsia="en-GB"/>
        </w:rPr>
      </w:pPr>
    </w:p>
    <w:p w14:paraId="41DD795E" w14:textId="77777777" w:rsidR="00B22574" w:rsidRPr="00F64C30" w:rsidRDefault="00B22574"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6885F505" w14:textId="77777777"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bCs/>
          <w:sz w:val="24"/>
          <w:szCs w:val="24"/>
          <w:lang w:eastAsia="en-GB"/>
        </w:rPr>
      </w:pPr>
    </w:p>
    <w:p w14:paraId="7615B3E7" w14:textId="77777777" w:rsidR="00A4675E" w:rsidRPr="00F64C30" w:rsidRDefault="00A4675E" w:rsidP="00F64C30">
      <w:pPr>
        <w:adjustRightInd w:val="0"/>
        <w:spacing w:before="100" w:beforeAutospacing="1" w:after="100" w:afterAutospacing="1" w:line="480" w:lineRule="auto"/>
        <w:contextualSpacing/>
        <w:jc w:val="both"/>
        <w:rPr>
          <w:rFonts w:ascii="Times New Roman" w:eastAsia="Calibri" w:hAnsi="Times New Roman" w:cs="Times New Roman"/>
          <w:bCs/>
          <w:sz w:val="24"/>
          <w:szCs w:val="24"/>
          <w:lang w:eastAsia="en-GB"/>
        </w:rPr>
      </w:pPr>
    </w:p>
    <w:p w14:paraId="39A3A51F" w14:textId="77777777" w:rsidR="00746BE5" w:rsidRPr="00F64C30" w:rsidRDefault="00746BE5"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56026802" w14:textId="77777777" w:rsidR="00461351" w:rsidRPr="00F64C30" w:rsidRDefault="0046135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355CF516" w14:textId="77777777" w:rsidR="00461351" w:rsidRPr="00F64C30" w:rsidRDefault="00461351" w:rsidP="00F64C30">
      <w:pPr>
        <w:adjustRightInd w:val="0"/>
        <w:spacing w:before="100" w:beforeAutospacing="1" w:after="100" w:afterAutospacing="1" w:line="480" w:lineRule="auto"/>
        <w:contextualSpacing/>
        <w:jc w:val="both"/>
        <w:rPr>
          <w:rFonts w:ascii="Times New Roman" w:eastAsia="Calibri" w:hAnsi="Times New Roman" w:cs="Times New Roman"/>
          <w:sz w:val="24"/>
          <w:szCs w:val="24"/>
          <w:lang w:eastAsia="en-GB"/>
        </w:rPr>
      </w:pPr>
    </w:p>
    <w:p w14:paraId="13E28A6B" w14:textId="0BAB8893" w:rsidR="0016673B" w:rsidRPr="00F64C30" w:rsidRDefault="0016673B" w:rsidP="00F64C30">
      <w:pPr>
        <w:spacing w:line="480" w:lineRule="auto"/>
        <w:rPr>
          <w:rFonts w:ascii="Times New Roman" w:eastAsia="Calibri" w:hAnsi="Times New Roman" w:cs="Times New Roman"/>
          <w:sz w:val="24"/>
          <w:szCs w:val="24"/>
          <w:lang w:eastAsia="en-GB"/>
        </w:rPr>
      </w:pPr>
    </w:p>
    <w:sectPr w:rsidR="0016673B" w:rsidRPr="00F64C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AEDE5" w14:textId="77777777" w:rsidR="001228ED" w:rsidRDefault="001228ED" w:rsidP="00A06503">
      <w:pPr>
        <w:spacing w:after="0" w:line="240" w:lineRule="auto"/>
      </w:pPr>
      <w:r>
        <w:separator/>
      </w:r>
    </w:p>
  </w:endnote>
  <w:endnote w:type="continuationSeparator" w:id="0">
    <w:p w14:paraId="0B9D191A" w14:textId="77777777" w:rsidR="001228ED" w:rsidRDefault="001228ED" w:rsidP="00A0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746557"/>
      <w:docPartObj>
        <w:docPartGallery w:val="Page Numbers (Bottom of Page)"/>
        <w:docPartUnique/>
      </w:docPartObj>
    </w:sdtPr>
    <w:sdtEndPr/>
    <w:sdtContent>
      <w:p w14:paraId="2CB4A355" w14:textId="4F4B06E6" w:rsidR="00063ECC" w:rsidRDefault="00063ECC">
        <w:pPr>
          <w:pStyle w:val="Footer"/>
          <w:jc w:val="right"/>
        </w:pPr>
        <w:r>
          <w:t xml:space="preserve">Page | </w:t>
        </w:r>
        <w:r>
          <w:fldChar w:fldCharType="begin"/>
        </w:r>
        <w:r>
          <w:instrText xml:space="preserve"> PAGE   \* MERGEFORMAT </w:instrText>
        </w:r>
        <w:r>
          <w:fldChar w:fldCharType="separate"/>
        </w:r>
        <w:r w:rsidR="00026514">
          <w:rPr>
            <w:noProof/>
          </w:rPr>
          <w:t>1</w:t>
        </w:r>
        <w:r>
          <w:rPr>
            <w:noProof/>
          </w:rPr>
          <w:fldChar w:fldCharType="end"/>
        </w:r>
        <w:r>
          <w:t xml:space="preserve"> </w:t>
        </w:r>
      </w:p>
    </w:sdtContent>
  </w:sdt>
  <w:p w14:paraId="3835C5EA" w14:textId="77777777" w:rsidR="00063ECC" w:rsidRDefault="00063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9219" w14:textId="77777777" w:rsidR="001228ED" w:rsidRDefault="001228ED" w:rsidP="00A06503">
      <w:pPr>
        <w:spacing w:after="0" w:line="240" w:lineRule="auto"/>
      </w:pPr>
      <w:r>
        <w:separator/>
      </w:r>
    </w:p>
  </w:footnote>
  <w:footnote w:type="continuationSeparator" w:id="0">
    <w:p w14:paraId="5A8FF2A5" w14:textId="77777777" w:rsidR="001228ED" w:rsidRDefault="001228ED" w:rsidP="00A06503">
      <w:pPr>
        <w:spacing w:after="0" w:line="240" w:lineRule="auto"/>
      </w:pPr>
      <w:r>
        <w:continuationSeparator/>
      </w:r>
    </w:p>
  </w:footnote>
  <w:footnote w:id="1">
    <w:p w14:paraId="0CC42FFB" w14:textId="6729E84A" w:rsidR="00063ECC" w:rsidRPr="00CA417F" w:rsidRDefault="00063ECC">
      <w:pPr>
        <w:pStyle w:val="FootnoteText"/>
        <w:rPr>
          <w:rFonts w:ascii="Times New Roman" w:hAnsi="Times New Roman"/>
          <w:lang w:val="en-US"/>
        </w:rPr>
      </w:pPr>
      <w:r w:rsidRPr="00CA417F">
        <w:rPr>
          <w:rStyle w:val="FootnoteReference"/>
          <w:rFonts w:ascii="Times New Roman" w:hAnsi="Times New Roman"/>
        </w:rPr>
        <w:footnoteRef/>
      </w:r>
      <w:r w:rsidRPr="00CA417F">
        <w:rPr>
          <w:rFonts w:ascii="Times New Roman" w:hAnsi="Times New Roman"/>
        </w:rPr>
        <w:t xml:space="preserve"> </w:t>
      </w:r>
      <w:hyperlink r:id="rId1" w:history="1">
        <w:r w:rsidRPr="00CA417F">
          <w:rPr>
            <w:rStyle w:val="Hyperlink"/>
            <w:rFonts w:ascii="Times New Roman" w:hAnsi="Times New Roman"/>
          </w:rPr>
          <w:t>https://www.ashoka.org/social_entrepreneur</w:t>
        </w:r>
      </w:hyperlink>
      <w:r w:rsidRPr="00CA417F">
        <w:rPr>
          <w:rFonts w:ascii="Times New Roman" w:hAnsi="Times New Roman"/>
        </w:rPr>
        <w:t xml:space="preserve"> (Accessed April, 2015) </w:t>
      </w:r>
    </w:p>
  </w:footnote>
  <w:footnote w:id="2">
    <w:p w14:paraId="6DFE36A1" w14:textId="62B1015F" w:rsidR="00063ECC" w:rsidRPr="00CA417F" w:rsidRDefault="00063ECC">
      <w:pPr>
        <w:pStyle w:val="FootnoteText"/>
        <w:rPr>
          <w:rFonts w:ascii="Times New Roman" w:hAnsi="Times New Roman"/>
          <w:lang w:val="en-US"/>
        </w:rPr>
      </w:pPr>
      <w:r w:rsidRPr="00CA417F">
        <w:rPr>
          <w:rStyle w:val="FootnoteReference"/>
          <w:rFonts w:ascii="Times New Roman" w:hAnsi="Times New Roman"/>
        </w:rPr>
        <w:footnoteRef/>
      </w:r>
      <w:r w:rsidRPr="00CA417F">
        <w:rPr>
          <w:rFonts w:ascii="Times New Roman" w:hAnsi="Times New Roman"/>
        </w:rPr>
        <w:t xml:space="preserve"> </w:t>
      </w:r>
      <w:hyperlink r:id="rId2" w:history="1">
        <w:r w:rsidRPr="00CA417F">
          <w:rPr>
            <w:rStyle w:val="Hyperlink"/>
            <w:rFonts w:ascii="Times New Roman" w:hAnsi="Times New Roman"/>
          </w:rPr>
          <w:t>https://www.youtube.com/watch?v=nerYN4oCCio</w:t>
        </w:r>
      </w:hyperlink>
      <w:r w:rsidRPr="00CA417F">
        <w:rPr>
          <w:rFonts w:ascii="Times New Roman" w:hAnsi="Times New Roman"/>
        </w:rPr>
        <w:t xml:space="preserve"> (Accessed April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65B8"/>
    <w:multiLevelType w:val="hybridMultilevel"/>
    <w:tmpl w:val="41B2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F7D80"/>
    <w:multiLevelType w:val="hybridMultilevel"/>
    <w:tmpl w:val="8C7022D4"/>
    <w:lvl w:ilvl="0" w:tplc="8C10DB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03BAF"/>
    <w:multiLevelType w:val="multilevel"/>
    <w:tmpl w:val="1D1C395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8817EBB"/>
    <w:multiLevelType w:val="multilevel"/>
    <w:tmpl w:val="38D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745A6"/>
    <w:multiLevelType w:val="hybridMultilevel"/>
    <w:tmpl w:val="375C3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0319F"/>
    <w:multiLevelType w:val="hybridMultilevel"/>
    <w:tmpl w:val="B6BA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1F"/>
    <w:rsid w:val="00004651"/>
    <w:rsid w:val="00010E98"/>
    <w:rsid w:val="00015E04"/>
    <w:rsid w:val="00026514"/>
    <w:rsid w:val="000415DD"/>
    <w:rsid w:val="0004541D"/>
    <w:rsid w:val="00046B85"/>
    <w:rsid w:val="000522AA"/>
    <w:rsid w:val="000547DE"/>
    <w:rsid w:val="00057C6D"/>
    <w:rsid w:val="0006164E"/>
    <w:rsid w:val="00062079"/>
    <w:rsid w:val="00063ECC"/>
    <w:rsid w:val="00066A11"/>
    <w:rsid w:val="0007177C"/>
    <w:rsid w:val="000865F6"/>
    <w:rsid w:val="00091601"/>
    <w:rsid w:val="00093346"/>
    <w:rsid w:val="00096390"/>
    <w:rsid w:val="000A013E"/>
    <w:rsid w:val="000B01C5"/>
    <w:rsid w:val="000B101B"/>
    <w:rsid w:val="000B69F2"/>
    <w:rsid w:val="000B7DC1"/>
    <w:rsid w:val="000C1BE4"/>
    <w:rsid w:val="000C2D84"/>
    <w:rsid w:val="000C30F7"/>
    <w:rsid w:val="000C7B4D"/>
    <w:rsid w:val="000D104E"/>
    <w:rsid w:val="000E07C8"/>
    <w:rsid w:val="000E6788"/>
    <w:rsid w:val="000F4BB4"/>
    <w:rsid w:val="000F71C2"/>
    <w:rsid w:val="00101ED3"/>
    <w:rsid w:val="0010320C"/>
    <w:rsid w:val="00107166"/>
    <w:rsid w:val="00110773"/>
    <w:rsid w:val="001141D2"/>
    <w:rsid w:val="00120C11"/>
    <w:rsid w:val="001228ED"/>
    <w:rsid w:val="00123B19"/>
    <w:rsid w:val="0013094C"/>
    <w:rsid w:val="001373A0"/>
    <w:rsid w:val="001405BD"/>
    <w:rsid w:val="00145E13"/>
    <w:rsid w:val="0014714A"/>
    <w:rsid w:val="00164AE5"/>
    <w:rsid w:val="00165869"/>
    <w:rsid w:val="0016673B"/>
    <w:rsid w:val="00170C14"/>
    <w:rsid w:val="00170E15"/>
    <w:rsid w:val="001738F9"/>
    <w:rsid w:val="00175139"/>
    <w:rsid w:val="00181653"/>
    <w:rsid w:val="001871D2"/>
    <w:rsid w:val="001929A0"/>
    <w:rsid w:val="001A1AC0"/>
    <w:rsid w:val="001A43A2"/>
    <w:rsid w:val="001B0A49"/>
    <w:rsid w:val="001B483F"/>
    <w:rsid w:val="001D0428"/>
    <w:rsid w:val="001D0C30"/>
    <w:rsid w:val="001D51AC"/>
    <w:rsid w:val="001E13C9"/>
    <w:rsid w:val="001E6506"/>
    <w:rsid w:val="001E707C"/>
    <w:rsid w:val="001F1639"/>
    <w:rsid w:val="001F4F56"/>
    <w:rsid w:val="001F7494"/>
    <w:rsid w:val="00203561"/>
    <w:rsid w:val="002076A9"/>
    <w:rsid w:val="002077AF"/>
    <w:rsid w:val="002119D6"/>
    <w:rsid w:val="00231B57"/>
    <w:rsid w:val="0023447D"/>
    <w:rsid w:val="0023574E"/>
    <w:rsid w:val="00240A97"/>
    <w:rsid w:val="00241FAC"/>
    <w:rsid w:val="00250118"/>
    <w:rsid w:val="00250435"/>
    <w:rsid w:val="00250FA0"/>
    <w:rsid w:val="00250FE3"/>
    <w:rsid w:val="00254329"/>
    <w:rsid w:val="00265BF0"/>
    <w:rsid w:val="00281061"/>
    <w:rsid w:val="0028177A"/>
    <w:rsid w:val="002835F2"/>
    <w:rsid w:val="00291743"/>
    <w:rsid w:val="00292450"/>
    <w:rsid w:val="00293AD1"/>
    <w:rsid w:val="00296E90"/>
    <w:rsid w:val="002A7854"/>
    <w:rsid w:val="002A7B0D"/>
    <w:rsid w:val="002B38F0"/>
    <w:rsid w:val="002B58CD"/>
    <w:rsid w:val="002B6C5A"/>
    <w:rsid w:val="002C61DC"/>
    <w:rsid w:val="002C6E2F"/>
    <w:rsid w:val="002D1552"/>
    <w:rsid w:val="002D3A17"/>
    <w:rsid w:val="002F4C4A"/>
    <w:rsid w:val="00304A37"/>
    <w:rsid w:val="00305E3A"/>
    <w:rsid w:val="003102D2"/>
    <w:rsid w:val="00315574"/>
    <w:rsid w:val="0031587F"/>
    <w:rsid w:val="00317CC5"/>
    <w:rsid w:val="003202B4"/>
    <w:rsid w:val="00324B9E"/>
    <w:rsid w:val="0034394E"/>
    <w:rsid w:val="0035037D"/>
    <w:rsid w:val="00357489"/>
    <w:rsid w:val="0036502C"/>
    <w:rsid w:val="003677BA"/>
    <w:rsid w:val="003712D5"/>
    <w:rsid w:val="00372769"/>
    <w:rsid w:val="00383F45"/>
    <w:rsid w:val="00395627"/>
    <w:rsid w:val="003A1571"/>
    <w:rsid w:val="003A3380"/>
    <w:rsid w:val="003A38FC"/>
    <w:rsid w:val="003B2FA1"/>
    <w:rsid w:val="003C6E37"/>
    <w:rsid w:val="003C7219"/>
    <w:rsid w:val="003D288E"/>
    <w:rsid w:val="003E055C"/>
    <w:rsid w:val="003E1698"/>
    <w:rsid w:val="003E39A8"/>
    <w:rsid w:val="003F1B1C"/>
    <w:rsid w:val="003F7274"/>
    <w:rsid w:val="00400F99"/>
    <w:rsid w:val="00401049"/>
    <w:rsid w:val="00405952"/>
    <w:rsid w:val="00406537"/>
    <w:rsid w:val="00420C38"/>
    <w:rsid w:val="00420F03"/>
    <w:rsid w:val="004275BA"/>
    <w:rsid w:val="00431296"/>
    <w:rsid w:val="0043437F"/>
    <w:rsid w:val="00455F93"/>
    <w:rsid w:val="00461351"/>
    <w:rsid w:val="004716E6"/>
    <w:rsid w:val="004725C6"/>
    <w:rsid w:val="00476CB8"/>
    <w:rsid w:val="00477797"/>
    <w:rsid w:val="00482055"/>
    <w:rsid w:val="00495CEF"/>
    <w:rsid w:val="004968C4"/>
    <w:rsid w:val="00497B92"/>
    <w:rsid w:val="004B3F9A"/>
    <w:rsid w:val="004B46B3"/>
    <w:rsid w:val="004C0FF7"/>
    <w:rsid w:val="004C154E"/>
    <w:rsid w:val="004D121C"/>
    <w:rsid w:val="004E7D43"/>
    <w:rsid w:val="004F3261"/>
    <w:rsid w:val="00502831"/>
    <w:rsid w:val="00503FA9"/>
    <w:rsid w:val="0050689F"/>
    <w:rsid w:val="00506EFE"/>
    <w:rsid w:val="00507198"/>
    <w:rsid w:val="005156F2"/>
    <w:rsid w:val="00550FD5"/>
    <w:rsid w:val="00563C56"/>
    <w:rsid w:val="00572CA3"/>
    <w:rsid w:val="00576B52"/>
    <w:rsid w:val="00582847"/>
    <w:rsid w:val="005844D8"/>
    <w:rsid w:val="0059571D"/>
    <w:rsid w:val="00595F36"/>
    <w:rsid w:val="00596E4E"/>
    <w:rsid w:val="005B1108"/>
    <w:rsid w:val="005B2660"/>
    <w:rsid w:val="005B3080"/>
    <w:rsid w:val="005C223C"/>
    <w:rsid w:val="005C2A61"/>
    <w:rsid w:val="005D0E67"/>
    <w:rsid w:val="005D4564"/>
    <w:rsid w:val="005D5783"/>
    <w:rsid w:val="005E2DCC"/>
    <w:rsid w:val="005E30FC"/>
    <w:rsid w:val="005E7CB1"/>
    <w:rsid w:val="005F141E"/>
    <w:rsid w:val="005F3229"/>
    <w:rsid w:val="005F404C"/>
    <w:rsid w:val="00602733"/>
    <w:rsid w:val="006061EB"/>
    <w:rsid w:val="00607E9C"/>
    <w:rsid w:val="00616C09"/>
    <w:rsid w:val="006233C0"/>
    <w:rsid w:val="006338E4"/>
    <w:rsid w:val="00637780"/>
    <w:rsid w:val="0064250C"/>
    <w:rsid w:val="00652B53"/>
    <w:rsid w:val="00660058"/>
    <w:rsid w:val="00671F9E"/>
    <w:rsid w:val="00685E3D"/>
    <w:rsid w:val="0068719E"/>
    <w:rsid w:val="00694313"/>
    <w:rsid w:val="006A3484"/>
    <w:rsid w:val="006C50E0"/>
    <w:rsid w:val="006D248B"/>
    <w:rsid w:val="006E3489"/>
    <w:rsid w:val="006E51F5"/>
    <w:rsid w:val="006F19F0"/>
    <w:rsid w:val="006F44C3"/>
    <w:rsid w:val="00703D95"/>
    <w:rsid w:val="00713AFC"/>
    <w:rsid w:val="007223AB"/>
    <w:rsid w:val="007229B2"/>
    <w:rsid w:val="00724788"/>
    <w:rsid w:val="0073122C"/>
    <w:rsid w:val="0074215C"/>
    <w:rsid w:val="00742A80"/>
    <w:rsid w:val="00744A2D"/>
    <w:rsid w:val="00746BE5"/>
    <w:rsid w:val="007505F1"/>
    <w:rsid w:val="00761F78"/>
    <w:rsid w:val="00762708"/>
    <w:rsid w:val="0076377D"/>
    <w:rsid w:val="00766A23"/>
    <w:rsid w:val="00767336"/>
    <w:rsid w:val="00775647"/>
    <w:rsid w:val="00780032"/>
    <w:rsid w:val="00785A59"/>
    <w:rsid w:val="00785A5A"/>
    <w:rsid w:val="00792F40"/>
    <w:rsid w:val="00794FE7"/>
    <w:rsid w:val="00797E19"/>
    <w:rsid w:val="007A0DAD"/>
    <w:rsid w:val="007A340F"/>
    <w:rsid w:val="007A6387"/>
    <w:rsid w:val="007B61AC"/>
    <w:rsid w:val="007C17B4"/>
    <w:rsid w:val="007C4FC4"/>
    <w:rsid w:val="007C680C"/>
    <w:rsid w:val="007D07F3"/>
    <w:rsid w:val="007D1317"/>
    <w:rsid w:val="007D66DD"/>
    <w:rsid w:val="007D6745"/>
    <w:rsid w:val="007F05CF"/>
    <w:rsid w:val="0081708A"/>
    <w:rsid w:val="00821166"/>
    <w:rsid w:val="00840A11"/>
    <w:rsid w:val="0084385E"/>
    <w:rsid w:val="008472C6"/>
    <w:rsid w:val="00852B45"/>
    <w:rsid w:val="008544FE"/>
    <w:rsid w:val="00857949"/>
    <w:rsid w:val="00863A49"/>
    <w:rsid w:val="008767D5"/>
    <w:rsid w:val="008A2EEA"/>
    <w:rsid w:val="008A622A"/>
    <w:rsid w:val="008B7BDA"/>
    <w:rsid w:val="008C2202"/>
    <w:rsid w:val="008C7D61"/>
    <w:rsid w:val="008D5ECE"/>
    <w:rsid w:val="008E704C"/>
    <w:rsid w:val="00900D56"/>
    <w:rsid w:val="00905DD9"/>
    <w:rsid w:val="009179F9"/>
    <w:rsid w:val="00924F80"/>
    <w:rsid w:val="009421C4"/>
    <w:rsid w:val="00945929"/>
    <w:rsid w:val="009532A8"/>
    <w:rsid w:val="009550DA"/>
    <w:rsid w:val="009567F5"/>
    <w:rsid w:val="00956E6D"/>
    <w:rsid w:val="009650AF"/>
    <w:rsid w:val="009663CB"/>
    <w:rsid w:val="00967B81"/>
    <w:rsid w:val="00972306"/>
    <w:rsid w:val="009771F4"/>
    <w:rsid w:val="00982EA5"/>
    <w:rsid w:val="00984AF5"/>
    <w:rsid w:val="00986BDA"/>
    <w:rsid w:val="009972CF"/>
    <w:rsid w:val="009A115C"/>
    <w:rsid w:val="009C0865"/>
    <w:rsid w:val="009C4ACB"/>
    <w:rsid w:val="009C753A"/>
    <w:rsid w:val="009D0121"/>
    <w:rsid w:val="009D1640"/>
    <w:rsid w:val="009E07C1"/>
    <w:rsid w:val="009E0FB6"/>
    <w:rsid w:val="009E5D42"/>
    <w:rsid w:val="00A03A17"/>
    <w:rsid w:val="00A04F92"/>
    <w:rsid w:val="00A06503"/>
    <w:rsid w:val="00A14F57"/>
    <w:rsid w:val="00A235A5"/>
    <w:rsid w:val="00A35D1F"/>
    <w:rsid w:val="00A4180F"/>
    <w:rsid w:val="00A4675E"/>
    <w:rsid w:val="00A47739"/>
    <w:rsid w:val="00A51920"/>
    <w:rsid w:val="00A543A3"/>
    <w:rsid w:val="00A557DF"/>
    <w:rsid w:val="00A6051C"/>
    <w:rsid w:val="00A610D2"/>
    <w:rsid w:val="00A62479"/>
    <w:rsid w:val="00A823CC"/>
    <w:rsid w:val="00A863C8"/>
    <w:rsid w:val="00A90F08"/>
    <w:rsid w:val="00A92D50"/>
    <w:rsid w:val="00A94F1F"/>
    <w:rsid w:val="00AA1EC1"/>
    <w:rsid w:val="00AB0046"/>
    <w:rsid w:val="00AB1B5E"/>
    <w:rsid w:val="00AB29D2"/>
    <w:rsid w:val="00AB3921"/>
    <w:rsid w:val="00AB5CD9"/>
    <w:rsid w:val="00AB7F77"/>
    <w:rsid w:val="00AE20F8"/>
    <w:rsid w:val="00AE4CCF"/>
    <w:rsid w:val="00AF60D8"/>
    <w:rsid w:val="00B07D80"/>
    <w:rsid w:val="00B22574"/>
    <w:rsid w:val="00B263D7"/>
    <w:rsid w:val="00B41EC4"/>
    <w:rsid w:val="00B5224D"/>
    <w:rsid w:val="00B61477"/>
    <w:rsid w:val="00B6608F"/>
    <w:rsid w:val="00B71306"/>
    <w:rsid w:val="00B84F7A"/>
    <w:rsid w:val="00B856C1"/>
    <w:rsid w:val="00B95359"/>
    <w:rsid w:val="00B97EE0"/>
    <w:rsid w:val="00BA62E3"/>
    <w:rsid w:val="00BB639D"/>
    <w:rsid w:val="00BD0858"/>
    <w:rsid w:val="00BD29D2"/>
    <w:rsid w:val="00BD4606"/>
    <w:rsid w:val="00BD4AF9"/>
    <w:rsid w:val="00BD67A5"/>
    <w:rsid w:val="00BD703F"/>
    <w:rsid w:val="00BF00FE"/>
    <w:rsid w:val="00BF705A"/>
    <w:rsid w:val="00C01F97"/>
    <w:rsid w:val="00C02F4B"/>
    <w:rsid w:val="00C10176"/>
    <w:rsid w:val="00C101FA"/>
    <w:rsid w:val="00C153E8"/>
    <w:rsid w:val="00C16C6F"/>
    <w:rsid w:val="00C20651"/>
    <w:rsid w:val="00C2392D"/>
    <w:rsid w:val="00C2707B"/>
    <w:rsid w:val="00C36818"/>
    <w:rsid w:val="00C43C79"/>
    <w:rsid w:val="00C445A3"/>
    <w:rsid w:val="00C52D3D"/>
    <w:rsid w:val="00C61E14"/>
    <w:rsid w:val="00C61FE4"/>
    <w:rsid w:val="00C6378C"/>
    <w:rsid w:val="00C657B8"/>
    <w:rsid w:val="00C87A17"/>
    <w:rsid w:val="00CA417F"/>
    <w:rsid w:val="00CA6009"/>
    <w:rsid w:val="00CA6AFB"/>
    <w:rsid w:val="00CB09D0"/>
    <w:rsid w:val="00CC5A80"/>
    <w:rsid w:val="00CD51BA"/>
    <w:rsid w:val="00CD56F7"/>
    <w:rsid w:val="00CD7287"/>
    <w:rsid w:val="00CE7F41"/>
    <w:rsid w:val="00CF471F"/>
    <w:rsid w:val="00D0447A"/>
    <w:rsid w:val="00D066D5"/>
    <w:rsid w:val="00D076DD"/>
    <w:rsid w:val="00D07880"/>
    <w:rsid w:val="00D07AB0"/>
    <w:rsid w:val="00D12EA1"/>
    <w:rsid w:val="00D270FD"/>
    <w:rsid w:val="00D279BD"/>
    <w:rsid w:val="00D43918"/>
    <w:rsid w:val="00D47AE4"/>
    <w:rsid w:val="00D47D05"/>
    <w:rsid w:val="00D520C0"/>
    <w:rsid w:val="00D5444D"/>
    <w:rsid w:val="00D550A0"/>
    <w:rsid w:val="00D62C4B"/>
    <w:rsid w:val="00D71A9D"/>
    <w:rsid w:val="00D72659"/>
    <w:rsid w:val="00D72A42"/>
    <w:rsid w:val="00D82B8E"/>
    <w:rsid w:val="00D86195"/>
    <w:rsid w:val="00D8672D"/>
    <w:rsid w:val="00D935E9"/>
    <w:rsid w:val="00D976C0"/>
    <w:rsid w:val="00DA1BE4"/>
    <w:rsid w:val="00DB2455"/>
    <w:rsid w:val="00DB3E0F"/>
    <w:rsid w:val="00DC0282"/>
    <w:rsid w:val="00DC439F"/>
    <w:rsid w:val="00DD5396"/>
    <w:rsid w:val="00DE199E"/>
    <w:rsid w:val="00DE2F13"/>
    <w:rsid w:val="00DE4030"/>
    <w:rsid w:val="00DE75E4"/>
    <w:rsid w:val="00DF306A"/>
    <w:rsid w:val="00E02BCB"/>
    <w:rsid w:val="00E03B02"/>
    <w:rsid w:val="00E10A06"/>
    <w:rsid w:val="00E327D7"/>
    <w:rsid w:val="00E33A05"/>
    <w:rsid w:val="00E37FF5"/>
    <w:rsid w:val="00E45A68"/>
    <w:rsid w:val="00E547C8"/>
    <w:rsid w:val="00E61E0C"/>
    <w:rsid w:val="00E75FBB"/>
    <w:rsid w:val="00E763E1"/>
    <w:rsid w:val="00E93CE7"/>
    <w:rsid w:val="00E93E9A"/>
    <w:rsid w:val="00E94FD1"/>
    <w:rsid w:val="00EA706D"/>
    <w:rsid w:val="00EB1DFF"/>
    <w:rsid w:val="00EB3104"/>
    <w:rsid w:val="00EB6FDF"/>
    <w:rsid w:val="00EC70FB"/>
    <w:rsid w:val="00ED009B"/>
    <w:rsid w:val="00ED39E0"/>
    <w:rsid w:val="00ED6DCA"/>
    <w:rsid w:val="00EE371C"/>
    <w:rsid w:val="00EF530E"/>
    <w:rsid w:val="00EF7899"/>
    <w:rsid w:val="00EF7B27"/>
    <w:rsid w:val="00F00FD1"/>
    <w:rsid w:val="00F013FE"/>
    <w:rsid w:val="00F039D5"/>
    <w:rsid w:val="00F07975"/>
    <w:rsid w:val="00F16B0A"/>
    <w:rsid w:val="00F2130A"/>
    <w:rsid w:val="00F235BC"/>
    <w:rsid w:val="00F31B1D"/>
    <w:rsid w:val="00F32EA6"/>
    <w:rsid w:val="00F33A71"/>
    <w:rsid w:val="00F364E0"/>
    <w:rsid w:val="00F44807"/>
    <w:rsid w:val="00F50B06"/>
    <w:rsid w:val="00F63C2D"/>
    <w:rsid w:val="00F64C30"/>
    <w:rsid w:val="00F81854"/>
    <w:rsid w:val="00F85596"/>
    <w:rsid w:val="00F870CA"/>
    <w:rsid w:val="00FB0338"/>
    <w:rsid w:val="00FC0A3E"/>
    <w:rsid w:val="00FC5074"/>
    <w:rsid w:val="00FC572A"/>
    <w:rsid w:val="00FD3395"/>
    <w:rsid w:val="00FD7C2B"/>
    <w:rsid w:val="00FF2AE9"/>
    <w:rsid w:val="00FF351D"/>
    <w:rsid w:val="00FF3811"/>
    <w:rsid w:val="00FF4563"/>
    <w:rsid w:val="00FF5056"/>
    <w:rsid w:val="00FF5FAA"/>
    <w:rsid w:val="00FF68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40662"/>
  <w15:docId w15:val="{D7C4FF05-7C5A-4C1F-B80B-6A61D58E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1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6503"/>
    <w:pPr>
      <w:ind w:left="357"/>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06503"/>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06503"/>
  </w:style>
  <w:style w:type="paragraph" w:styleId="ListParagraph">
    <w:name w:val="List Paragraph"/>
    <w:basedOn w:val="Normal"/>
    <w:uiPriority w:val="34"/>
    <w:qFormat/>
    <w:rsid w:val="00746BE5"/>
    <w:pPr>
      <w:ind w:left="720"/>
      <w:contextualSpacing/>
    </w:pPr>
  </w:style>
  <w:style w:type="character" w:styleId="CommentReference">
    <w:name w:val="annotation reference"/>
    <w:basedOn w:val="DefaultParagraphFont"/>
    <w:uiPriority w:val="99"/>
    <w:semiHidden/>
    <w:unhideWhenUsed/>
    <w:rsid w:val="002C6E2F"/>
    <w:rPr>
      <w:sz w:val="16"/>
      <w:szCs w:val="16"/>
    </w:rPr>
  </w:style>
  <w:style w:type="paragraph" w:styleId="CommentText">
    <w:name w:val="annotation text"/>
    <w:basedOn w:val="Normal"/>
    <w:link w:val="CommentTextChar"/>
    <w:uiPriority w:val="99"/>
    <w:unhideWhenUsed/>
    <w:rsid w:val="002C6E2F"/>
    <w:pPr>
      <w:spacing w:line="240" w:lineRule="auto"/>
    </w:pPr>
    <w:rPr>
      <w:sz w:val="20"/>
      <w:szCs w:val="20"/>
    </w:rPr>
  </w:style>
  <w:style w:type="character" w:customStyle="1" w:styleId="CommentTextChar">
    <w:name w:val="Comment Text Char"/>
    <w:basedOn w:val="DefaultParagraphFont"/>
    <w:link w:val="CommentText"/>
    <w:uiPriority w:val="99"/>
    <w:rsid w:val="002C6E2F"/>
    <w:rPr>
      <w:sz w:val="20"/>
      <w:szCs w:val="20"/>
      <w:lang w:val="en-GB"/>
    </w:rPr>
  </w:style>
  <w:style w:type="paragraph" w:styleId="CommentSubject">
    <w:name w:val="annotation subject"/>
    <w:basedOn w:val="CommentText"/>
    <w:next w:val="CommentText"/>
    <w:link w:val="CommentSubjectChar"/>
    <w:uiPriority w:val="99"/>
    <w:semiHidden/>
    <w:unhideWhenUsed/>
    <w:rsid w:val="002C6E2F"/>
    <w:rPr>
      <w:b/>
      <w:bCs/>
    </w:rPr>
  </w:style>
  <w:style w:type="character" w:customStyle="1" w:styleId="CommentSubjectChar">
    <w:name w:val="Comment Subject Char"/>
    <w:basedOn w:val="CommentTextChar"/>
    <w:link w:val="CommentSubject"/>
    <w:uiPriority w:val="99"/>
    <w:semiHidden/>
    <w:rsid w:val="002C6E2F"/>
    <w:rPr>
      <w:b/>
      <w:bCs/>
      <w:sz w:val="20"/>
      <w:szCs w:val="20"/>
      <w:lang w:val="en-GB"/>
    </w:rPr>
  </w:style>
  <w:style w:type="paragraph" w:styleId="BalloonText">
    <w:name w:val="Balloon Text"/>
    <w:basedOn w:val="Normal"/>
    <w:link w:val="BalloonTextChar"/>
    <w:uiPriority w:val="99"/>
    <w:semiHidden/>
    <w:unhideWhenUsed/>
    <w:rsid w:val="002C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2F"/>
    <w:rPr>
      <w:rFonts w:ascii="Tahoma" w:hAnsi="Tahoma" w:cs="Tahoma"/>
      <w:sz w:val="16"/>
      <w:szCs w:val="16"/>
      <w:lang w:val="en-GB"/>
    </w:rPr>
  </w:style>
  <w:style w:type="character" w:styleId="Hyperlink">
    <w:name w:val="Hyperlink"/>
    <w:basedOn w:val="DefaultParagraphFont"/>
    <w:uiPriority w:val="99"/>
    <w:rsid w:val="00FC5074"/>
    <w:rPr>
      <w:rFonts w:cs="Times New Roman"/>
      <w:color w:val="0000FF"/>
      <w:u w:val="single"/>
    </w:rPr>
  </w:style>
  <w:style w:type="paragraph" w:styleId="Revision">
    <w:name w:val="Revision"/>
    <w:hidden/>
    <w:uiPriority w:val="99"/>
    <w:semiHidden/>
    <w:rsid w:val="00C445A3"/>
    <w:pPr>
      <w:spacing w:after="0" w:line="240" w:lineRule="auto"/>
    </w:pPr>
    <w:rPr>
      <w:lang w:val="en-GB"/>
    </w:rPr>
  </w:style>
  <w:style w:type="paragraph" w:styleId="Header">
    <w:name w:val="header"/>
    <w:basedOn w:val="Normal"/>
    <w:link w:val="HeaderChar"/>
    <w:uiPriority w:val="99"/>
    <w:unhideWhenUsed/>
    <w:rsid w:val="004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99"/>
    <w:rPr>
      <w:lang w:val="en-GB"/>
    </w:rPr>
  </w:style>
  <w:style w:type="paragraph" w:styleId="Footer">
    <w:name w:val="footer"/>
    <w:basedOn w:val="Normal"/>
    <w:link w:val="FooterChar"/>
    <w:uiPriority w:val="99"/>
    <w:unhideWhenUsed/>
    <w:rsid w:val="004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4105">
      <w:bodyDiv w:val="1"/>
      <w:marLeft w:val="0"/>
      <w:marRight w:val="0"/>
      <w:marTop w:val="0"/>
      <w:marBottom w:val="0"/>
      <w:divBdr>
        <w:top w:val="none" w:sz="0" w:space="0" w:color="auto"/>
        <w:left w:val="none" w:sz="0" w:space="0" w:color="auto"/>
        <w:bottom w:val="none" w:sz="0" w:space="0" w:color="auto"/>
        <w:right w:val="none" w:sz="0" w:space="0" w:color="auto"/>
      </w:divBdr>
      <w:divsChild>
        <w:div w:id="761612668">
          <w:marLeft w:val="0"/>
          <w:marRight w:val="0"/>
          <w:marTop w:val="0"/>
          <w:marBottom w:val="0"/>
          <w:divBdr>
            <w:top w:val="none" w:sz="0" w:space="0" w:color="auto"/>
            <w:left w:val="none" w:sz="0" w:space="0" w:color="auto"/>
            <w:bottom w:val="none" w:sz="0" w:space="0" w:color="auto"/>
            <w:right w:val="none" w:sz="0" w:space="0" w:color="auto"/>
          </w:divBdr>
          <w:divsChild>
            <w:div w:id="415712335">
              <w:marLeft w:val="0"/>
              <w:marRight w:val="0"/>
              <w:marTop w:val="0"/>
              <w:marBottom w:val="0"/>
              <w:divBdr>
                <w:top w:val="none" w:sz="0" w:space="0" w:color="auto"/>
                <w:left w:val="none" w:sz="0" w:space="0" w:color="auto"/>
                <w:bottom w:val="none" w:sz="0" w:space="0" w:color="auto"/>
                <w:right w:val="none" w:sz="0" w:space="0" w:color="auto"/>
              </w:divBdr>
              <w:divsChild>
                <w:div w:id="664549531">
                  <w:marLeft w:val="0"/>
                  <w:marRight w:val="0"/>
                  <w:marTop w:val="0"/>
                  <w:marBottom w:val="0"/>
                  <w:divBdr>
                    <w:top w:val="none" w:sz="0" w:space="0" w:color="auto"/>
                    <w:left w:val="none" w:sz="0" w:space="0" w:color="auto"/>
                    <w:bottom w:val="none" w:sz="0" w:space="0" w:color="auto"/>
                    <w:right w:val="none" w:sz="0" w:space="0" w:color="auto"/>
                  </w:divBdr>
                  <w:divsChild>
                    <w:div w:id="978148082">
                      <w:marLeft w:val="0"/>
                      <w:marRight w:val="300"/>
                      <w:marTop w:val="0"/>
                      <w:marBottom w:val="0"/>
                      <w:divBdr>
                        <w:top w:val="none" w:sz="0" w:space="0" w:color="auto"/>
                        <w:left w:val="none" w:sz="0" w:space="0" w:color="auto"/>
                        <w:bottom w:val="none" w:sz="0" w:space="0" w:color="auto"/>
                        <w:right w:val="none" w:sz="0" w:space="0" w:color="auto"/>
                      </w:divBdr>
                      <w:divsChild>
                        <w:div w:id="1954941525">
                          <w:marLeft w:val="0"/>
                          <w:marRight w:val="0"/>
                          <w:marTop w:val="0"/>
                          <w:marBottom w:val="0"/>
                          <w:divBdr>
                            <w:top w:val="none" w:sz="0" w:space="0" w:color="auto"/>
                            <w:left w:val="none" w:sz="0" w:space="0" w:color="auto"/>
                            <w:bottom w:val="none" w:sz="0" w:space="0" w:color="auto"/>
                            <w:right w:val="none" w:sz="0" w:space="0" w:color="auto"/>
                          </w:divBdr>
                          <w:divsChild>
                            <w:div w:id="1059749199">
                              <w:marLeft w:val="0"/>
                              <w:marRight w:val="0"/>
                              <w:marTop w:val="0"/>
                              <w:marBottom w:val="300"/>
                              <w:divBdr>
                                <w:top w:val="single" w:sz="6" w:space="0" w:color="CCCCCC"/>
                                <w:left w:val="none" w:sz="0" w:space="0" w:color="auto"/>
                                <w:bottom w:val="none" w:sz="0" w:space="0" w:color="auto"/>
                                <w:right w:val="none" w:sz="0" w:space="0" w:color="auto"/>
                              </w:divBdr>
                              <w:divsChild>
                                <w:div w:id="1835991392">
                                  <w:marLeft w:val="0"/>
                                  <w:marRight w:val="0"/>
                                  <w:marTop w:val="0"/>
                                  <w:marBottom w:val="0"/>
                                  <w:divBdr>
                                    <w:top w:val="none" w:sz="0" w:space="0" w:color="auto"/>
                                    <w:left w:val="none" w:sz="0" w:space="0" w:color="auto"/>
                                    <w:bottom w:val="none" w:sz="0" w:space="0" w:color="auto"/>
                                    <w:right w:val="none" w:sz="0" w:space="0" w:color="auto"/>
                                  </w:divBdr>
                                  <w:divsChild>
                                    <w:div w:id="1720325905">
                                      <w:marLeft w:val="0"/>
                                      <w:marRight w:val="0"/>
                                      <w:marTop w:val="0"/>
                                      <w:marBottom w:val="0"/>
                                      <w:divBdr>
                                        <w:top w:val="none" w:sz="0" w:space="0" w:color="auto"/>
                                        <w:left w:val="none" w:sz="0" w:space="0" w:color="auto"/>
                                        <w:bottom w:val="none" w:sz="0" w:space="0" w:color="auto"/>
                                        <w:right w:val="none" w:sz="0" w:space="0" w:color="auto"/>
                                      </w:divBdr>
                                      <w:divsChild>
                                        <w:div w:id="628124605">
                                          <w:marLeft w:val="0"/>
                                          <w:marRight w:val="0"/>
                                          <w:marTop w:val="0"/>
                                          <w:marBottom w:val="0"/>
                                          <w:divBdr>
                                            <w:top w:val="none" w:sz="0" w:space="0" w:color="auto"/>
                                            <w:left w:val="none" w:sz="0" w:space="0" w:color="auto"/>
                                            <w:bottom w:val="none" w:sz="0" w:space="0" w:color="auto"/>
                                            <w:right w:val="none" w:sz="0" w:space="0" w:color="auto"/>
                                          </w:divBdr>
                                          <w:divsChild>
                                            <w:div w:id="253124926">
                                              <w:marLeft w:val="0"/>
                                              <w:marRight w:val="0"/>
                                              <w:marTop w:val="0"/>
                                              <w:marBottom w:val="0"/>
                                              <w:divBdr>
                                                <w:top w:val="none" w:sz="0" w:space="0" w:color="auto"/>
                                                <w:left w:val="none" w:sz="0" w:space="0" w:color="auto"/>
                                                <w:bottom w:val="none" w:sz="0" w:space="0" w:color="auto"/>
                                                <w:right w:val="none" w:sz="0" w:space="0" w:color="auto"/>
                                              </w:divBdr>
                                              <w:divsChild>
                                                <w:div w:id="893347604">
                                                  <w:marLeft w:val="0"/>
                                                  <w:marRight w:val="0"/>
                                                  <w:marTop w:val="0"/>
                                                  <w:marBottom w:val="0"/>
                                                  <w:divBdr>
                                                    <w:top w:val="none" w:sz="0" w:space="0" w:color="auto"/>
                                                    <w:left w:val="none" w:sz="0" w:space="0" w:color="auto"/>
                                                    <w:bottom w:val="none" w:sz="0" w:space="0" w:color="auto"/>
                                                    <w:right w:val="none" w:sz="0" w:space="0" w:color="auto"/>
                                                  </w:divBdr>
                                                  <w:divsChild>
                                                    <w:div w:id="1838302818">
                                                      <w:marLeft w:val="0"/>
                                                      <w:marRight w:val="0"/>
                                                      <w:marTop w:val="0"/>
                                                      <w:marBottom w:val="0"/>
                                                      <w:divBdr>
                                                        <w:top w:val="none" w:sz="0" w:space="0" w:color="auto"/>
                                                        <w:left w:val="none" w:sz="0" w:space="0" w:color="auto"/>
                                                        <w:bottom w:val="none" w:sz="0" w:space="0" w:color="auto"/>
                                                        <w:right w:val="none" w:sz="0" w:space="0" w:color="auto"/>
                                                      </w:divBdr>
                                                      <w:divsChild>
                                                        <w:div w:id="1522624766">
                                                          <w:marLeft w:val="0"/>
                                                          <w:marRight w:val="0"/>
                                                          <w:marTop w:val="0"/>
                                                          <w:marBottom w:val="0"/>
                                                          <w:divBdr>
                                                            <w:top w:val="none" w:sz="0" w:space="0" w:color="auto"/>
                                                            <w:left w:val="none" w:sz="0" w:space="0" w:color="auto"/>
                                                            <w:bottom w:val="none" w:sz="0" w:space="0" w:color="auto"/>
                                                            <w:right w:val="none" w:sz="0" w:space="0" w:color="auto"/>
                                                          </w:divBdr>
                                                          <w:divsChild>
                                                            <w:div w:id="152629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9475">
                                                                  <w:marLeft w:val="0"/>
                                                                  <w:marRight w:val="0"/>
                                                                  <w:marTop w:val="0"/>
                                                                  <w:marBottom w:val="0"/>
                                                                  <w:divBdr>
                                                                    <w:top w:val="none" w:sz="0" w:space="0" w:color="auto"/>
                                                                    <w:left w:val="none" w:sz="0" w:space="0" w:color="auto"/>
                                                                    <w:bottom w:val="none" w:sz="0" w:space="0" w:color="auto"/>
                                                                    <w:right w:val="none" w:sz="0" w:space="0" w:color="auto"/>
                                                                  </w:divBdr>
                                                                  <w:divsChild>
                                                                    <w:div w:id="892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868498">
              <w:marLeft w:val="0"/>
              <w:marRight w:val="0"/>
              <w:marTop w:val="0"/>
              <w:marBottom w:val="0"/>
              <w:divBdr>
                <w:top w:val="none" w:sz="0" w:space="0" w:color="auto"/>
                <w:left w:val="none" w:sz="0" w:space="0" w:color="auto"/>
                <w:bottom w:val="none" w:sz="0" w:space="0" w:color="auto"/>
                <w:right w:val="none" w:sz="0" w:space="0" w:color="auto"/>
              </w:divBdr>
              <w:divsChild>
                <w:div w:id="6492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n-resolving.de/urn:nbn:de:0114-fqs13012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opa.eu.int/common/enterprise/bi" TargetMode="External"/><Relationship Id="rId4" Type="http://schemas.openxmlformats.org/officeDocument/2006/relationships/settings" Target="settings.xml"/><Relationship Id="rId9" Type="http://schemas.openxmlformats.org/officeDocument/2006/relationships/hyperlink" Target="http://www.ecologyandsociety.org/vol15/iss2/art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nerYN4oCCio" TargetMode="External"/><Relationship Id="rId1" Type="http://schemas.openxmlformats.org/officeDocument/2006/relationships/hyperlink" Target="https://www.ashoka.org/social_entrepren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EA8C-1EF5-4F98-B977-C0AFF2E2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12187</Words>
  <Characters>69466</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ChrisDiv</dc:creator>
  <cp:lastModifiedBy>Wellesley-Davies J.E.</cp:lastModifiedBy>
  <cp:revision>2</cp:revision>
  <dcterms:created xsi:type="dcterms:W3CDTF">2017-03-17T08:44:00Z</dcterms:created>
  <dcterms:modified xsi:type="dcterms:W3CDTF">2017-03-17T08:44:00Z</dcterms:modified>
</cp:coreProperties>
</file>