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936CCC5" w14:textId="3A7BE987" w:rsidR="00031D0D" w:rsidRPr="009072D5" w:rsidRDefault="002A4DF5" w:rsidP="002548FC">
      <w:pPr>
        <w:spacing w:line="480" w:lineRule="auto"/>
        <w:jc w:val="center"/>
        <w:rPr>
          <w:rFonts w:ascii="Times New Roman" w:hAnsi="Times New Roman" w:cs="Times New Roman"/>
          <w:b/>
          <w:sz w:val="36"/>
          <w:szCs w:val="36"/>
        </w:rPr>
      </w:pPr>
      <w:r w:rsidRPr="004525A9">
        <w:rPr>
          <w:rFonts w:ascii="Times New Roman" w:hAnsi="Times New Roman" w:cs="Times New Roman"/>
          <w:b/>
          <w:sz w:val="44"/>
          <w:szCs w:val="44"/>
        </w:rPr>
        <w:t xml:space="preserve"> </w:t>
      </w:r>
      <w:r w:rsidR="006F0D2C">
        <w:rPr>
          <w:rFonts w:ascii="Times New Roman" w:hAnsi="Times New Roman" w:cs="Times New Roman"/>
          <w:b/>
          <w:sz w:val="36"/>
          <w:szCs w:val="36"/>
        </w:rPr>
        <w:t>Honey</w:t>
      </w:r>
      <w:bookmarkStart w:id="0" w:name="_GoBack"/>
      <w:bookmarkEnd w:id="0"/>
      <w:r w:rsidR="006F0D2C">
        <w:rPr>
          <w:rFonts w:ascii="Times New Roman" w:hAnsi="Times New Roman" w:cs="Times New Roman"/>
          <w:b/>
          <w:sz w:val="36"/>
          <w:szCs w:val="36"/>
        </w:rPr>
        <w:t xml:space="preserve"> is</w:t>
      </w:r>
      <w:r w:rsidR="00CA1FE8">
        <w:rPr>
          <w:rFonts w:ascii="Times New Roman" w:hAnsi="Times New Roman" w:cs="Times New Roman"/>
          <w:b/>
          <w:sz w:val="36"/>
          <w:szCs w:val="36"/>
        </w:rPr>
        <w:t xml:space="preserve"> potential</w:t>
      </w:r>
      <w:r w:rsidR="006F0D2C">
        <w:rPr>
          <w:rFonts w:ascii="Times New Roman" w:hAnsi="Times New Roman" w:cs="Times New Roman"/>
          <w:b/>
          <w:sz w:val="36"/>
          <w:szCs w:val="36"/>
        </w:rPr>
        <w:t>ly effective</w:t>
      </w:r>
      <w:r w:rsidR="008F47D9" w:rsidRPr="008F47D9">
        <w:rPr>
          <w:rFonts w:ascii="Times New Roman" w:hAnsi="Times New Roman" w:cs="Times New Roman"/>
          <w:b/>
          <w:sz w:val="36"/>
          <w:szCs w:val="36"/>
        </w:rPr>
        <w:t xml:space="preserve"> </w:t>
      </w:r>
      <w:r w:rsidR="00404B5B">
        <w:rPr>
          <w:rFonts w:ascii="Times New Roman" w:hAnsi="Times New Roman" w:cs="Times New Roman"/>
          <w:b/>
          <w:sz w:val="36"/>
          <w:szCs w:val="36"/>
        </w:rPr>
        <w:t>in the treatment of atopic d</w:t>
      </w:r>
      <w:r w:rsidR="00031D0D" w:rsidRPr="008F47D9">
        <w:rPr>
          <w:rFonts w:ascii="Times New Roman" w:hAnsi="Times New Roman" w:cs="Times New Roman"/>
          <w:b/>
          <w:sz w:val="36"/>
          <w:szCs w:val="36"/>
        </w:rPr>
        <w:t>ermatitis</w:t>
      </w:r>
      <w:r w:rsidR="00404B5B">
        <w:rPr>
          <w:rFonts w:ascii="Times New Roman" w:hAnsi="Times New Roman" w:cs="Times New Roman"/>
          <w:b/>
          <w:sz w:val="36"/>
          <w:szCs w:val="36"/>
        </w:rPr>
        <w:t>: Clinical and m</w:t>
      </w:r>
      <w:r w:rsidR="009072D5">
        <w:rPr>
          <w:rFonts w:ascii="Times New Roman" w:hAnsi="Times New Roman" w:cs="Times New Roman"/>
          <w:b/>
          <w:sz w:val="36"/>
          <w:szCs w:val="36"/>
        </w:rPr>
        <w:t>echanistic s</w:t>
      </w:r>
      <w:r w:rsidRPr="008F47D9">
        <w:rPr>
          <w:rFonts w:ascii="Times New Roman" w:hAnsi="Times New Roman" w:cs="Times New Roman"/>
          <w:b/>
          <w:sz w:val="36"/>
          <w:szCs w:val="36"/>
        </w:rPr>
        <w:t>tudies</w:t>
      </w:r>
    </w:p>
    <w:p w14:paraId="2D0420C3" w14:textId="77777777" w:rsidR="009072D5" w:rsidRDefault="009072D5" w:rsidP="00BE0969">
      <w:pPr>
        <w:spacing w:line="480" w:lineRule="auto"/>
        <w:jc w:val="both"/>
        <w:rPr>
          <w:rFonts w:ascii="Times New Roman" w:hAnsi="Times New Roman" w:cs="Times New Roman"/>
          <w:b/>
        </w:rPr>
      </w:pPr>
    </w:p>
    <w:p w14:paraId="18AD09BB" w14:textId="52FB1C88" w:rsidR="00BE0969" w:rsidRDefault="00BC77E1" w:rsidP="00BE0969">
      <w:pPr>
        <w:spacing w:line="480" w:lineRule="auto"/>
        <w:jc w:val="both"/>
        <w:rPr>
          <w:rFonts w:ascii="Times New Roman" w:hAnsi="Times New Roman" w:cs="Times New Roman"/>
          <w:b/>
        </w:rPr>
      </w:pPr>
      <w:r>
        <w:rPr>
          <w:rFonts w:ascii="Times New Roman" w:hAnsi="Times New Roman" w:cs="Times New Roman"/>
          <w:b/>
        </w:rPr>
        <w:t>Abdullah A Alangari</w:t>
      </w:r>
      <w:r w:rsidR="00BE0969" w:rsidRPr="00BE0969">
        <w:rPr>
          <w:rFonts w:ascii="Times New Roman" w:hAnsi="Times New Roman" w:cs="Times New Roman"/>
          <w:b/>
          <w:vertAlign w:val="superscript"/>
        </w:rPr>
        <w:t>1</w:t>
      </w:r>
      <w:r w:rsidR="00BE0969">
        <w:rPr>
          <w:rFonts w:ascii="Times New Roman" w:hAnsi="Times New Roman" w:cs="Times New Roman"/>
          <w:b/>
          <w:vertAlign w:val="superscript"/>
        </w:rPr>
        <w:t>*</w:t>
      </w:r>
      <w:r>
        <w:rPr>
          <w:rFonts w:ascii="Times New Roman" w:hAnsi="Times New Roman" w:cs="Times New Roman"/>
          <w:b/>
        </w:rPr>
        <w:t xml:space="preserve">, </w:t>
      </w:r>
      <w:r w:rsidR="00CB5541">
        <w:rPr>
          <w:rFonts w:ascii="Times New Roman" w:hAnsi="Times New Roman" w:cs="Times New Roman"/>
          <w:b/>
        </w:rPr>
        <w:t>Keith Morris</w:t>
      </w:r>
      <w:r w:rsidR="00CB5541" w:rsidRPr="00BE0969">
        <w:rPr>
          <w:rFonts w:ascii="Times New Roman" w:hAnsi="Times New Roman" w:cs="Times New Roman"/>
          <w:b/>
          <w:vertAlign w:val="superscript"/>
        </w:rPr>
        <w:t>2</w:t>
      </w:r>
      <w:r w:rsidR="00CB5541">
        <w:rPr>
          <w:rFonts w:ascii="Times New Roman" w:hAnsi="Times New Roman" w:cs="Times New Roman"/>
          <w:b/>
        </w:rPr>
        <w:t>,</w:t>
      </w:r>
      <w:r w:rsidR="00CB5541">
        <w:rPr>
          <w:rFonts w:ascii="Times New Roman" w:hAnsi="Times New Roman" w:cs="Times New Roman"/>
          <w:b/>
          <w:vertAlign w:val="superscript"/>
        </w:rPr>
        <w:t xml:space="preserve"> </w:t>
      </w:r>
      <w:r w:rsidR="009C297F">
        <w:rPr>
          <w:rFonts w:ascii="Times New Roman" w:hAnsi="Times New Roman" w:cs="Times New Roman"/>
          <w:b/>
        </w:rPr>
        <w:t xml:space="preserve">Bashir </w:t>
      </w:r>
      <w:r w:rsidR="00C21EA5">
        <w:rPr>
          <w:rFonts w:ascii="Times New Roman" w:hAnsi="Times New Roman" w:cs="Times New Roman"/>
          <w:b/>
        </w:rPr>
        <w:t xml:space="preserve">A. </w:t>
      </w:r>
      <w:r w:rsidR="009C297F">
        <w:rPr>
          <w:rFonts w:ascii="Times New Roman" w:hAnsi="Times New Roman" w:cs="Times New Roman"/>
          <w:b/>
        </w:rPr>
        <w:t>Lwaleed</w:t>
      </w:r>
      <w:r w:rsidR="00BE0969" w:rsidRPr="00BE0969">
        <w:rPr>
          <w:rFonts w:ascii="Times New Roman" w:hAnsi="Times New Roman" w:cs="Times New Roman"/>
          <w:b/>
          <w:vertAlign w:val="superscript"/>
        </w:rPr>
        <w:t>3</w:t>
      </w:r>
      <w:r w:rsidR="009C297F">
        <w:rPr>
          <w:rFonts w:ascii="Times New Roman" w:hAnsi="Times New Roman" w:cs="Times New Roman"/>
          <w:b/>
        </w:rPr>
        <w:t>, Laurie Lau</w:t>
      </w:r>
      <w:r w:rsidR="00CB5541">
        <w:rPr>
          <w:rFonts w:ascii="Times New Roman" w:hAnsi="Times New Roman" w:cs="Times New Roman"/>
          <w:b/>
          <w:vertAlign w:val="superscript"/>
        </w:rPr>
        <w:t>4</w:t>
      </w:r>
      <w:r w:rsidR="000B643A">
        <w:rPr>
          <w:rFonts w:ascii="Times New Roman" w:hAnsi="Times New Roman" w:cs="Times New Roman"/>
          <w:b/>
        </w:rPr>
        <w:t>, K</w:t>
      </w:r>
      <w:r w:rsidR="009C297F">
        <w:rPr>
          <w:rFonts w:ascii="Times New Roman" w:hAnsi="Times New Roman" w:cs="Times New Roman"/>
          <w:b/>
        </w:rPr>
        <w:t>en Jones</w:t>
      </w:r>
      <w:r w:rsidR="00BE0969" w:rsidRPr="00BE0969">
        <w:rPr>
          <w:rFonts w:ascii="Times New Roman" w:hAnsi="Times New Roman" w:cs="Times New Roman"/>
          <w:b/>
          <w:vertAlign w:val="superscript"/>
        </w:rPr>
        <w:t>2</w:t>
      </w:r>
      <w:r w:rsidR="009C297F">
        <w:rPr>
          <w:rFonts w:ascii="Times New Roman" w:hAnsi="Times New Roman" w:cs="Times New Roman"/>
          <w:b/>
        </w:rPr>
        <w:t>, Rose Cooper</w:t>
      </w:r>
      <w:r w:rsidR="00BE0969" w:rsidRPr="00BE0969">
        <w:rPr>
          <w:rFonts w:ascii="Times New Roman" w:hAnsi="Times New Roman" w:cs="Times New Roman"/>
          <w:b/>
          <w:vertAlign w:val="superscript"/>
        </w:rPr>
        <w:t>2</w:t>
      </w:r>
      <w:r w:rsidR="009C297F">
        <w:rPr>
          <w:rFonts w:ascii="Times New Roman" w:hAnsi="Times New Roman" w:cs="Times New Roman"/>
          <w:b/>
        </w:rPr>
        <w:t xml:space="preserve">, </w:t>
      </w:r>
      <w:r w:rsidR="00CB5541">
        <w:rPr>
          <w:rFonts w:ascii="Times New Roman" w:hAnsi="Times New Roman" w:cs="Times New Roman"/>
          <w:b/>
        </w:rPr>
        <w:t>Rowena Jenkins</w:t>
      </w:r>
      <w:r w:rsidR="00CB5541" w:rsidRPr="00BE0969">
        <w:rPr>
          <w:rFonts w:ascii="Times New Roman" w:hAnsi="Times New Roman" w:cs="Times New Roman"/>
          <w:b/>
          <w:vertAlign w:val="superscript"/>
        </w:rPr>
        <w:t>2</w:t>
      </w:r>
    </w:p>
    <w:p w14:paraId="5BE4680C" w14:textId="77777777" w:rsidR="00BE0969" w:rsidRDefault="00BE0969" w:rsidP="00BE0969">
      <w:pPr>
        <w:spacing w:line="480" w:lineRule="auto"/>
        <w:jc w:val="both"/>
        <w:rPr>
          <w:rFonts w:ascii="Times New Roman" w:hAnsi="Times New Roman" w:cs="Times New Roman"/>
          <w:b/>
        </w:rPr>
      </w:pPr>
    </w:p>
    <w:p w14:paraId="7E4DFAED" w14:textId="63DCDA5F" w:rsidR="00BE0969" w:rsidRPr="00BE0969" w:rsidRDefault="00BE0969" w:rsidP="00BE0969">
      <w:pPr>
        <w:pStyle w:val="ListParagraph"/>
        <w:numPr>
          <w:ilvl w:val="0"/>
          <w:numId w:val="1"/>
        </w:numPr>
        <w:spacing w:line="480" w:lineRule="auto"/>
        <w:jc w:val="both"/>
        <w:rPr>
          <w:rFonts w:ascii="Times New Roman" w:hAnsi="Times New Roman" w:cs="Times New Roman"/>
        </w:rPr>
      </w:pPr>
      <w:r w:rsidRPr="00BE0969">
        <w:rPr>
          <w:rFonts w:ascii="Times New Roman" w:hAnsi="Times New Roman" w:cs="Times New Roman"/>
        </w:rPr>
        <w:t xml:space="preserve">Department of Pediatrics, College of Medicine, King Saud University, Riyadh, Saudi Arabia </w:t>
      </w:r>
    </w:p>
    <w:p w14:paraId="2FDD9D00" w14:textId="4A3A62FB" w:rsidR="00BE0969" w:rsidRPr="00BE0969" w:rsidRDefault="00BE0969" w:rsidP="00BE0969">
      <w:pPr>
        <w:pStyle w:val="ListParagraph"/>
        <w:numPr>
          <w:ilvl w:val="0"/>
          <w:numId w:val="1"/>
        </w:numPr>
        <w:spacing w:line="480" w:lineRule="auto"/>
        <w:jc w:val="both"/>
        <w:rPr>
          <w:rFonts w:ascii="Times New Roman" w:hAnsi="Times New Roman" w:cs="Times New Roman"/>
        </w:rPr>
      </w:pPr>
      <w:r w:rsidRPr="00BE0969">
        <w:rPr>
          <w:rFonts w:ascii="Times New Roman" w:hAnsi="Times New Roman" w:cs="Times New Roman"/>
        </w:rPr>
        <w:t>Department of Biomedical Sciences, Cardiff Metropolitan University, Cardiff, UK</w:t>
      </w:r>
    </w:p>
    <w:p w14:paraId="42622536" w14:textId="7A9420F8" w:rsidR="00BE0969" w:rsidRDefault="00BE0969" w:rsidP="00BE0969">
      <w:pPr>
        <w:pStyle w:val="ListParagraph"/>
        <w:numPr>
          <w:ilvl w:val="0"/>
          <w:numId w:val="1"/>
        </w:numPr>
        <w:spacing w:line="480" w:lineRule="auto"/>
        <w:jc w:val="both"/>
        <w:rPr>
          <w:rFonts w:ascii="Times New Roman" w:hAnsi="Times New Roman" w:cs="Times New Roman"/>
        </w:rPr>
      </w:pPr>
      <w:r w:rsidRPr="00BE0969">
        <w:rPr>
          <w:rFonts w:ascii="Times New Roman" w:hAnsi="Times New Roman" w:cs="Times New Roman"/>
        </w:rPr>
        <w:t>Faculty of Health Sciences, University of Southampton, Southampton, UK</w:t>
      </w:r>
    </w:p>
    <w:p w14:paraId="6721A6E0" w14:textId="6FF2A7E3" w:rsidR="00BE0969" w:rsidRDefault="00CB5541" w:rsidP="00BE0969">
      <w:pPr>
        <w:pStyle w:val="ListParagraph"/>
        <w:numPr>
          <w:ilvl w:val="0"/>
          <w:numId w:val="1"/>
        </w:numPr>
        <w:spacing w:line="480" w:lineRule="auto"/>
        <w:jc w:val="both"/>
        <w:rPr>
          <w:rFonts w:ascii="Times New Roman" w:hAnsi="Times New Roman" w:cs="Times New Roman"/>
        </w:rPr>
      </w:pPr>
      <w:r>
        <w:rPr>
          <w:rFonts w:ascii="Times New Roman" w:hAnsi="Times New Roman" w:cs="Times New Roman"/>
        </w:rPr>
        <w:t>Faculty of Medicine, University of Southampton, Southampton, UIK</w:t>
      </w:r>
    </w:p>
    <w:p w14:paraId="4B1F94FE" w14:textId="77777777" w:rsidR="004525A9" w:rsidRPr="004525A9" w:rsidRDefault="004525A9" w:rsidP="004525A9">
      <w:pPr>
        <w:pStyle w:val="ListParagraph"/>
        <w:spacing w:line="480" w:lineRule="auto"/>
        <w:jc w:val="both"/>
        <w:rPr>
          <w:rFonts w:ascii="Times New Roman" w:hAnsi="Times New Roman" w:cs="Times New Roman"/>
        </w:rPr>
      </w:pPr>
    </w:p>
    <w:p w14:paraId="5F840C24" w14:textId="08FCC8CC" w:rsidR="000B643A" w:rsidRPr="000B643A" w:rsidRDefault="004525A9" w:rsidP="009072D5">
      <w:pPr>
        <w:pStyle w:val="ListParagraph"/>
        <w:spacing w:line="480" w:lineRule="auto"/>
        <w:ind w:left="0"/>
        <w:jc w:val="both"/>
        <w:rPr>
          <w:rFonts w:ascii="Times New Roman" w:hAnsi="Times New Roman" w:cs="Times New Roman"/>
        </w:rPr>
      </w:pPr>
      <w:r>
        <w:rPr>
          <w:rFonts w:ascii="Times New Roman" w:hAnsi="Times New Roman" w:cs="Times New Roman"/>
        </w:rPr>
        <w:t xml:space="preserve">* </w:t>
      </w:r>
      <w:r w:rsidR="00BE0969" w:rsidRPr="000B643A">
        <w:rPr>
          <w:rFonts w:ascii="Times New Roman" w:hAnsi="Times New Roman" w:cs="Times New Roman"/>
        </w:rPr>
        <w:t>Corresponding Author: Abdullah A</w:t>
      </w:r>
      <w:r w:rsidR="005C44DC">
        <w:rPr>
          <w:rFonts w:ascii="Times New Roman" w:hAnsi="Times New Roman" w:cs="Times New Roman"/>
        </w:rPr>
        <w:t>.</w:t>
      </w:r>
      <w:r w:rsidR="00BE0969" w:rsidRPr="000B643A">
        <w:rPr>
          <w:rFonts w:ascii="Times New Roman" w:hAnsi="Times New Roman" w:cs="Times New Roman"/>
        </w:rPr>
        <w:t xml:space="preserve"> Alangari, P.O. Box 2925, Riyadh 11461, </w:t>
      </w:r>
      <w:r w:rsidR="000B643A" w:rsidRPr="000B643A">
        <w:rPr>
          <w:rFonts w:ascii="Times New Roman" w:hAnsi="Times New Roman" w:cs="Times New Roman"/>
        </w:rPr>
        <w:t xml:space="preserve">Saudi Arabia. </w:t>
      </w:r>
      <w:r w:rsidR="00BE0969" w:rsidRPr="000B643A">
        <w:rPr>
          <w:rFonts w:ascii="Times New Roman" w:hAnsi="Times New Roman" w:cs="Times New Roman"/>
        </w:rPr>
        <w:t>Department of Pediatrics,</w:t>
      </w:r>
      <w:r w:rsidR="000B643A">
        <w:rPr>
          <w:rFonts w:ascii="Times New Roman" w:hAnsi="Times New Roman" w:cs="Times New Roman"/>
        </w:rPr>
        <w:t xml:space="preserve"> College of Medicine, King Saud </w:t>
      </w:r>
      <w:r w:rsidR="00BE0969" w:rsidRPr="000B643A">
        <w:rPr>
          <w:rFonts w:ascii="Times New Roman" w:hAnsi="Times New Roman" w:cs="Times New Roman"/>
        </w:rPr>
        <w:t xml:space="preserve">University. </w:t>
      </w:r>
      <w:r w:rsidR="00CB5541" w:rsidRPr="000B643A">
        <w:rPr>
          <w:rFonts w:ascii="Times New Roman" w:hAnsi="Times New Roman" w:cs="Times New Roman"/>
        </w:rPr>
        <w:t>Mobile</w:t>
      </w:r>
      <w:r w:rsidR="00CB5541">
        <w:rPr>
          <w:rFonts w:ascii="Times New Roman" w:hAnsi="Times New Roman" w:cs="Times New Roman"/>
        </w:rPr>
        <w:t xml:space="preserve"> Phone</w:t>
      </w:r>
      <w:r w:rsidR="00CB5541" w:rsidRPr="000B643A">
        <w:rPr>
          <w:rFonts w:ascii="Times New Roman" w:hAnsi="Times New Roman" w:cs="Times New Roman"/>
        </w:rPr>
        <w:t>: +966506287276</w:t>
      </w:r>
      <w:r w:rsidR="009E5531">
        <w:rPr>
          <w:rFonts w:ascii="Times New Roman" w:hAnsi="Times New Roman" w:cs="Times New Roman"/>
        </w:rPr>
        <w:t>. Fax: +96614679463</w:t>
      </w:r>
    </w:p>
    <w:p w14:paraId="3DB04F6D" w14:textId="77777777" w:rsidR="0043778A" w:rsidRDefault="00BE0969" w:rsidP="009072D5">
      <w:pPr>
        <w:spacing w:line="480" w:lineRule="auto"/>
        <w:jc w:val="both"/>
        <w:rPr>
          <w:rFonts w:ascii="Times New Roman" w:hAnsi="Times New Roman" w:cs="Times New Roman"/>
        </w:rPr>
      </w:pPr>
      <w:r w:rsidRPr="009072D5">
        <w:rPr>
          <w:rFonts w:ascii="Times New Roman" w:hAnsi="Times New Roman" w:cs="Times New Roman"/>
        </w:rPr>
        <w:t xml:space="preserve">E-mail: </w:t>
      </w:r>
      <w:hyperlink r:id="rId5" w:history="1">
        <w:r w:rsidRPr="009072D5">
          <w:rPr>
            <w:rStyle w:val="Hyperlink"/>
            <w:rFonts w:ascii="Times New Roman" w:hAnsi="Times New Roman" w:cs="Times New Roman"/>
          </w:rPr>
          <w:t>aangari@ksu.edu.sa</w:t>
        </w:r>
      </w:hyperlink>
      <w:r w:rsidRPr="009072D5">
        <w:rPr>
          <w:rFonts w:ascii="Times New Roman" w:hAnsi="Times New Roman" w:cs="Times New Roman"/>
        </w:rPr>
        <w:t xml:space="preserve">. </w:t>
      </w:r>
    </w:p>
    <w:p w14:paraId="74335B1C" w14:textId="77777777" w:rsidR="009072D5" w:rsidRDefault="009072D5" w:rsidP="009072D5">
      <w:pPr>
        <w:spacing w:line="480" w:lineRule="auto"/>
        <w:jc w:val="both"/>
        <w:rPr>
          <w:rFonts w:ascii="Times New Roman" w:hAnsi="Times New Roman" w:cs="Times New Roman"/>
        </w:rPr>
      </w:pPr>
    </w:p>
    <w:p w14:paraId="2916FF13" w14:textId="2F39F9F7" w:rsidR="00591C63" w:rsidRDefault="009072D5">
      <w:pPr>
        <w:spacing w:line="480" w:lineRule="auto"/>
        <w:jc w:val="both"/>
        <w:rPr>
          <w:rFonts w:ascii="Times New Roman" w:hAnsi="Times New Roman" w:cs="Times New Roman"/>
        </w:rPr>
      </w:pPr>
      <w:r w:rsidRPr="009072D5">
        <w:rPr>
          <w:rFonts w:ascii="Times New Roman" w:hAnsi="Times New Roman" w:cs="Times New Roman"/>
          <w:b/>
        </w:rPr>
        <w:t>Short Title</w:t>
      </w:r>
      <w:r>
        <w:rPr>
          <w:rFonts w:ascii="Times New Roman" w:hAnsi="Times New Roman" w:cs="Times New Roman"/>
        </w:rPr>
        <w:t>: Honey effects in the treatment of atopic dermatitis</w:t>
      </w:r>
    </w:p>
    <w:p w14:paraId="4A8CF822" w14:textId="77777777" w:rsidR="009072D5" w:rsidRDefault="009072D5" w:rsidP="009072D5">
      <w:pPr>
        <w:spacing w:line="480" w:lineRule="auto"/>
        <w:jc w:val="both"/>
        <w:rPr>
          <w:rFonts w:ascii="Times New Roman" w:hAnsi="Times New Roman" w:cs="Times New Roman"/>
        </w:rPr>
      </w:pPr>
    </w:p>
    <w:p w14:paraId="1269B095" w14:textId="5E3757E3" w:rsidR="009072D5" w:rsidRPr="009072D5" w:rsidRDefault="009072D5">
      <w:pPr>
        <w:spacing w:line="480" w:lineRule="auto"/>
        <w:jc w:val="both"/>
        <w:rPr>
          <w:rFonts w:ascii="Times New Roman" w:hAnsi="Times New Roman" w:cs="Times New Roman"/>
        </w:rPr>
      </w:pPr>
      <w:r w:rsidRPr="009072D5">
        <w:rPr>
          <w:rFonts w:ascii="Times New Roman" w:hAnsi="Times New Roman" w:cs="Times New Roman"/>
          <w:b/>
        </w:rPr>
        <w:t>Key Words</w:t>
      </w:r>
      <w:r>
        <w:rPr>
          <w:rFonts w:ascii="Times New Roman" w:hAnsi="Times New Roman" w:cs="Times New Roman"/>
        </w:rPr>
        <w:t>: Manuka; Honey; Atopic dermatitis; Keratinocytes; Mast Cells</w:t>
      </w:r>
    </w:p>
    <w:p w14:paraId="11EED472" w14:textId="77777777" w:rsidR="0051178E" w:rsidRDefault="0051178E" w:rsidP="00591C63">
      <w:pPr>
        <w:rPr>
          <w:rFonts w:ascii="Times New Roman" w:hAnsi="Times New Roman" w:cs="Times New Roman"/>
        </w:rPr>
      </w:pPr>
    </w:p>
    <w:p w14:paraId="584AA0A4" w14:textId="77777777" w:rsidR="009072D5" w:rsidRDefault="009072D5">
      <w:pPr>
        <w:rPr>
          <w:rFonts w:ascii="Times New Roman" w:hAnsi="Times New Roman" w:cs="Times New Roman"/>
          <w:b/>
        </w:rPr>
      </w:pPr>
      <w:r>
        <w:rPr>
          <w:rFonts w:ascii="Times New Roman" w:hAnsi="Times New Roman" w:cs="Times New Roman"/>
          <w:b/>
        </w:rPr>
        <w:br w:type="page"/>
      </w:r>
    </w:p>
    <w:p w14:paraId="556B55BE" w14:textId="4D1FCEBA" w:rsidR="0043778A" w:rsidRPr="00591C63" w:rsidRDefault="0043778A" w:rsidP="00591C63">
      <w:pPr>
        <w:rPr>
          <w:rFonts w:ascii="Times New Roman" w:hAnsi="Times New Roman" w:cs="Times New Roman"/>
        </w:rPr>
      </w:pPr>
      <w:r>
        <w:rPr>
          <w:rFonts w:ascii="Times New Roman" w:hAnsi="Times New Roman" w:cs="Times New Roman"/>
          <w:b/>
        </w:rPr>
        <w:lastRenderedPageBreak/>
        <w:t>ABSTRACT</w:t>
      </w:r>
    </w:p>
    <w:p w14:paraId="590F6CAB" w14:textId="77777777" w:rsidR="0043778A" w:rsidRDefault="0043778A" w:rsidP="0043778A">
      <w:pPr>
        <w:spacing w:line="480" w:lineRule="auto"/>
        <w:jc w:val="both"/>
        <w:rPr>
          <w:rFonts w:ascii="Times New Roman" w:hAnsi="Times New Roman" w:cs="Times New Roman"/>
          <w:b/>
        </w:rPr>
      </w:pPr>
    </w:p>
    <w:p w14:paraId="66826E08" w14:textId="32EC038C" w:rsidR="003A3D04" w:rsidRDefault="003A3D04" w:rsidP="00BB2C26">
      <w:pPr>
        <w:spacing w:line="480" w:lineRule="auto"/>
        <w:jc w:val="both"/>
        <w:rPr>
          <w:rFonts w:ascii="Times New Roman" w:hAnsi="Times New Roman" w:cs="Times New Roman"/>
        </w:rPr>
      </w:pPr>
      <w:r>
        <w:rPr>
          <w:rFonts w:ascii="Times New Roman" w:hAnsi="Times New Roman" w:cs="Times New Roman"/>
          <w:b/>
        </w:rPr>
        <w:t>Introduction</w:t>
      </w:r>
      <w:r w:rsidR="00EE312C">
        <w:rPr>
          <w:rFonts w:ascii="Times New Roman" w:hAnsi="Times New Roman" w:cs="Times New Roman"/>
          <w:b/>
        </w:rPr>
        <w:t xml:space="preserve">: </w:t>
      </w:r>
      <w:r w:rsidR="00BB2C26" w:rsidRPr="00C42F7A">
        <w:rPr>
          <w:rFonts w:ascii="Times New Roman" w:hAnsi="Times New Roman" w:cs="Times New Roman"/>
          <w:bCs/>
        </w:rPr>
        <w:t>It is well documented that</w:t>
      </w:r>
      <w:r w:rsidR="00BB2C26">
        <w:rPr>
          <w:rFonts w:ascii="Times New Roman" w:hAnsi="Times New Roman" w:cs="Times New Roman"/>
          <w:b/>
        </w:rPr>
        <w:t xml:space="preserve"> </w:t>
      </w:r>
      <w:r w:rsidR="00BB2C26">
        <w:rPr>
          <w:rFonts w:ascii="Times New Roman" w:hAnsi="Times New Roman" w:cs="Times New Roman"/>
        </w:rPr>
        <w:t>M</w:t>
      </w:r>
      <w:r>
        <w:rPr>
          <w:rFonts w:ascii="Times New Roman" w:hAnsi="Times New Roman" w:cs="Times New Roman"/>
        </w:rPr>
        <w:t xml:space="preserve">anuka honey (MH) exhibits </w:t>
      </w:r>
      <w:r w:rsidR="00BB2C26">
        <w:rPr>
          <w:rFonts w:ascii="Times New Roman" w:hAnsi="Times New Roman" w:cs="Times New Roman"/>
        </w:rPr>
        <w:t xml:space="preserve">both </w:t>
      </w:r>
      <w:r>
        <w:rPr>
          <w:rFonts w:ascii="Times New Roman" w:hAnsi="Times New Roman" w:cs="Times New Roman"/>
        </w:rPr>
        <w:t>immunoregulatory and anti-staphylococcal activities</w:t>
      </w:r>
      <w:r w:rsidR="00BB2C26">
        <w:rPr>
          <w:rFonts w:ascii="Times New Roman" w:hAnsi="Times New Roman" w:cs="Times New Roman"/>
        </w:rPr>
        <w:t xml:space="preserve">. In the present study, we </w:t>
      </w:r>
      <w:r>
        <w:rPr>
          <w:rFonts w:ascii="Times New Roman" w:hAnsi="Times New Roman" w:cs="Times New Roman"/>
        </w:rPr>
        <w:t>aim</w:t>
      </w:r>
      <w:r w:rsidR="00BB2C26">
        <w:rPr>
          <w:rFonts w:ascii="Times New Roman" w:hAnsi="Times New Roman" w:cs="Times New Roman"/>
        </w:rPr>
        <w:t xml:space="preserve"> </w:t>
      </w:r>
      <w:r>
        <w:rPr>
          <w:rFonts w:ascii="Times New Roman" w:hAnsi="Times New Roman" w:cs="Times New Roman"/>
        </w:rPr>
        <w:t xml:space="preserve">to investigate if </w:t>
      </w:r>
      <w:r w:rsidR="00BB2C26">
        <w:rPr>
          <w:rFonts w:ascii="Times New Roman" w:hAnsi="Times New Roman" w:cs="Times New Roman"/>
        </w:rPr>
        <w:t>MH is</w:t>
      </w:r>
      <w:r>
        <w:rPr>
          <w:rFonts w:ascii="Times New Roman" w:hAnsi="Times New Roman" w:cs="Times New Roman"/>
        </w:rPr>
        <w:t xml:space="preserve"> effective in the treatment of atopic dermatitis (AD).</w:t>
      </w:r>
    </w:p>
    <w:p w14:paraId="7C85A32F" w14:textId="53B0462A" w:rsidR="00EE312C" w:rsidRDefault="00EE312C">
      <w:pPr>
        <w:spacing w:line="480" w:lineRule="auto"/>
        <w:jc w:val="both"/>
        <w:rPr>
          <w:rFonts w:ascii="Times New Roman" w:hAnsi="Times New Roman" w:cs="Times New Roman"/>
        </w:rPr>
      </w:pPr>
      <w:r w:rsidRPr="00423EB7">
        <w:rPr>
          <w:rFonts w:ascii="Times New Roman" w:hAnsi="Times New Roman" w:cs="Times New Roman"/>
          <w:b/>
        </w:rPr>
        <w:t>Methods:</w:t>
      </w:r>
      <w:r>
        <w:rPr>
          <w:rFonts w:ascii="Times New Roman" w:hAnsi="Times New Roman" w:cs="Times New Roman"/>
        </w:rPr>
        <w:t xml:space="preserve"> Adult volunteers with bilateral AD lesions </w:t>
      </w:r>
      <w:r w:rsidR="00BB2C26">
        <w:rPr>
          <w:rFonts w:ascii="Times New Roman" w:hAnsi="Times New Roman" w:cs="Times New Roman"/>
        </w:rPr>
        <w:t xml:space="preserve">(n=14??) </w:t>
      </w:r>
      <w:r>
        <w:rPr>
          <w:rFonts w:ascii="Times New Roman" w:hAnsi="Times New Roman" w:cs="Times New Roman"/>
        </w:rPr>
        <w:t xml:space="preserve">were asked to apply MH on one site overnight for 7 consecutive days and leave the contralateral site untreated as </w:t>
      </w:r>
      <w:r w:rsidR="00BB2C26">
        <w:rPr>
          <w:rFonts w:ascii="Times New Roman" w:hAnsi="Times New Roman" w:cs="Times New Roman"/>
        </w:rPr>
        <w:t xml:space="preserve">long as </w:t>
      </w:r>
      <w:r>
        <w:rPr>
          <w:rFonts w:ascii="Times New Roman" w:hAnsi="Times New Roman" w:cs="Times New Roman"/>
        </w:rPr>
        <w:t xml:space="preserve">possible. Three Item Severity score was used to evaluate the response. Skin swabs were obtained from both sites before and after treatment to </w:t>
      </w:r>
      <w:r w:rsidR="00BB2C26">
        <w:rPr>
          <w:rFonts w:ascii="Times New Roman" w:hAnsi="Times New Roman" w:cs="Times New Roman"/>
        </w:rPr>
        <w:t xml:space="preserve">assess </w:t>
      </w:r>
      <w:r>
        <w:rPr>
          <w:rFonts w:ascii="Times New Roman" w:hAnsi="Times New Roman" w:cs="Times New Roman"/>
        </w:rPr>
        <w:t xml:space="preserve">the presence of staphylococci and enterotoxin production. </w:t>
      </w:r>
      <w:r w:rsidR="00BB2C26">
        <w:rPr>
          <w:rFonts w:ascii="Times New Roman" w:hAnsi="Times New Roman" w:cs="Times New Roman"/>
        </w:rPr>
        <w:t>Furthermore</w:t>
      </w:r>
      <w:r>
        <w:rPr>
          <w:rFonts w:ascii="Times New Roman" w:hAnsi="Times New Roman" w:cs="Times New Roman"/>
        </w:rPr>
        <w:t xml:space="preserve">, the ability of MH and its methanolic and hexane extracts to </w:t>
      </w:r>
      <w:r w:rsidRPr="00C42F7A">
        <w:rPr>
          <w:rFonts w:ascii="Times New Roman" w:hAnsi="Times New Roman" w:cs="Times New Roman"/>
        </w:rPr>
        <w:t>down regulate IL4-induced CCL26 protein release from HaCaT cells</w:t>
      </w:r>
      <w:r w:rsidR="00BB2C26" w:rsidRPr="00C42F7A">
        <w:rPr>
          <w:rFonts w:ascii="Times New Roman" w:hAnsi="Times New Roman" w:cs="Times New Roman"/>
        </w:rPr>
        <w:t>,</w:t>
      </w:r>
      <w:r w:rsidRPr="00C42F7A">
        <w:rPr>
          <w:rFonts w:ascii="Times New Roman" w:hAnsi="Times New Roman" w:cs="Times New Roman"/>
        </w:rPr>
        <w:t xml:space="preserve"> was evaluated</w:t>
      </w:r>
      <w:r w:rsidR="001750E8" w:rsidRPr="00C42F7A">
        <w:rPr>
          <w:rFonts w:ascii="Times New Roman" w:hAnsi="Times New Roman" w:cs="Times New Roman"/>
        </w:rPr>
        <w:t xml:space="preserve"> by </w:t>
      </w:r>
      <w:r w:rsidR="00E74454" w:rsidRPr="00C42F7A">
        <w:rPr>
          <w:rFonts w:ascii="Times New Roman" w:hAnsi="Times New Roman" w:cs="Times New Roman"/>
        </w:rPr>
        <w:t xml:space="preserve">an </w:t>
      </w:r>
      <w:r w:rsidR="00E37D6A" w:rsidRPr="00C42F7A">
        <w:rPr>
          <w:rFonts w:ascii="Times New Roman" w:hAnsi="Times New Roman" w:cs="Times New Roman"/>
        </w:rPr>
        <w:t>E</w:t>
      </w:r>
      <w:r w:rsidR="001750E8" w:rsidRPr="00C42F7A">
        <w:rPr>
          <w:rFonts w:ascii="Times New Roman" w:hAnsi="Times New Roman" w:cs="Times New Roman"/>
        </w:rPr>
        <w:t xml:space="preserve">nzyme </w:t>
      </w:r>
      <w:r w:rsidR="00E37D6A" w:rsidRPr="00C42F7A">
        <w:rPr>
          <w:rFonts w:ascii="Times New Roman" w:hAnsi="Times New Roman" w:cs="Times New Roman"/>
        </w:rPr>
        <w:t>L</w:t>
      </w:r>
      <w:r w:rsidR="001750E8" w:rsidRPr="00C42F7A">
        <w:rPr>
          <w:rFonts w:ascii="Times New Roman" w:hAnsi="Times New Roman" w:cs="Times New Roman"/>
        </w:rPr>
        <w:t xml:space="preserve">inked </w:t>
      </w:r>
      <w:r w:rsidR="00E37D6A" w:rsidRPr="00C42F7A">
        <w:rPr>
          <w:rFonts w:ascii="Times New Roman" w:hAnsi="Times New Roman" w:cs="Times New Roman"/>
        </w:rPr>
        <w:t>I</w:t>
      </w:r>
      <w:r w:rsidR="001750E8" w:rsidRPr="00C42F7A">
        <w:rPr>
          <w:rFonts w:ascii="Times New Roman" w:hAnsi="Times New Roman" w:cs="Times New Roman"/>
        </w:rPr>
        <w:t xml:space="preserve">mmunosorbent </w:t>
      </w:r>
      <w:r w:rsidR="00E37D6A" w:rsidRPr="00C42F7A">
        <w:rPr>
          <w:rFonts w:ascii="Times New Roman" w:hAnsi="Times New Roman" w:cs="Times New Roman"/>
        </w:rPr>
        <w:t>A</w:t>
      </w:r>
      <w:r w:rsidR="001750E8" w:rsidRPr="00C42F7A">
        <w:rPr>
          <w:rFonts w:ascii="Times New Roman" w:hAnsi="Times New Roman" w:cs="Times New Roman"/>
        </w:rPr>
        <w:t>ssay</w:t>
      </w:r>
      <w:r w:rsidR="00E74454" w:rsidRPr="00C42F7A">
        <w:rPr>
          <w:rFonts w:ascii="Times New Roman" w:hAnsi="Times New Roman" w:cs="Times New Roman"/>
        </w:rPr>
        <w:t xml:space="preserve">, while </w:t>
      </w:r>
      <w:r w:rsidRPr="00C42F7A">
        <w:rPr>
          <w:rFonts w:ascii="Times New Roman" w:hAnsi="Times New Roman" w:cs="Times New Roman"/>
        </w:rPr>
        <w:t xml:space="preserve"> the </w:t>
      </w:r>
      <w:r w:rsidR="00BB2C26" w:rsidRPr="00C42F7A">
        <w:rPr>
          <w:rFonts w:ascii="Times New Roman" w:hAnsi="Times New Roman" w:cs="Times New Roman"/>
        </w:rPr>
        <w:t xml:space="preserve">MH </w:t>
      </w:r>
      <w:r w:rsidRPr="00C42F7A">
        <w:rPr>
          <w:rFonts w:ascii="Times New Roman" w:hAnsi="Times New Roman" w:cs="Times New Roman"/>
        </w:rPr>
        <w:t>ability</w:t>
      </w:r>
      <w:r w:rsidR="00BB2C26" w:rsidRPr="00C42F7A">
        <w:rPr>
          <w:rFonts w:ascii="Times New Roman" w:hAnsi="Times New Roman" w:cs="Times New Roman"/>
        </w:rPr>
        <w:t xml:space="preserve"> </w:t>
      </w:r>
      <w:r w:rsidRPr="00C42F7A">
        <w:rPr>
          <w:rFonts w:ascii="Times New Roman" w:hAnsi="Times New Roman" w:cs="Times New Roman"/>
        </w:rPr>
        <w:t xml:space="preserve">to modulate calcium </w:t>
      </w:r>
      <w:r w:rsidR="00BB2C26" w:rsidRPr="00C42F7A">
        <w:rPr>
          <w:rFonts w:ascii="Times New Roman" w:hAnsi="Times New Roman" w:cs="Times New Roman"/>
        </w:rPr>
        <w:t>I</w:t>
      </w:r>
      <w:r w:rsidRPr="00C42F7A">
        <w:rPr>
          <w:rFonts w:ascii="Times New Roman" w:hAnsi="Times New Roman" w:cs="Times New Roman"/>
        </w:rPr>
        <w:t xml:space="preserve">onophore-induced mast cell degranulation was </w:t>
      </w:r>
      <w:r w:rsidR="00E74454" w:rsidRPr="00C42F7A">
        <w:rPr>
          <w:rFonts w:ascii="Times New Roman" w:hAnsi="Times New Roman" w:cs="Times New Roman"/>
        </w:rPr>
        <w:t xml:space="preserve">measured using </w:t>
      </w:r>
      <w:r w:rsidR="00E37D6A" w:rsidRPr="00C42F7A">
        <w:rPr>
          <w:rFonts w:ascii="Times New Roman" w:hAnsi="Times New Roman" w:cs="Times New Roman"/>
        </w:rPr>
        <w:t>an E</w:t>
      </w:r>
      <w:r w:rsidR="00221345" w:rsidRPr="00C42F7A">
        <w:rPr>
          <w:rFonts w:ascii="Times New Roman" w:hAnsi="Times New Roman" w:cs="Times New Roman"/>
        </w:rPr>
        <w:t xml:space="preserve">nzyme </w:t>
      </w:r>
      <w:r w:rsidR="00E37D6A" w:rsidRPr="00C42F7A">
        <w:rPr>
          <w:rFonts w:ascii="Times New Roman" w:hAnsi="Times New Roman" w:cs="Times New Roman"/>
        </w:rPr>
        <w:t>I</w:t>
      </w:r>
      <w:r w:rsidR="00221345" w:rsidRPr="00C42F7A">
        <w:rPr>
          <w:rFonts w:ascii="Times New Roman" w:hAnsi="Times New Roman" w:cs="Times New Roman"/>
        </w:rPr>
        <w:t>mmunoassay</w:t>
      </w:r>
      <w:r w:rsidRPr="00C42F7A">
        <w:rPr>
          <w:rFonts w:ascii="Times New Roman" w:hAnsi="Times New Roman" w:cs="Times New Roman"/>
        </w:rPr>
        <w:t>.</w:t>
      </w:r>
    </w:p>
    <w:p w14:paraId="2DD22A60" w14:textId="03A04B62" w:rsidR="00EE312C" w:rsidRDefault="00EE312C">
      <w:pPr>
        <w:spacing w:line="480" w:lineRule="auto"/>
        <w:jc w:val="both"/>
        <w:rPr>
          <w:rFonts w:ascii="Times New Roman" w:hAnsi="Times New Roman" w:cs="Times New Roman"/>
        </w:rPr>
      </w:pPr>
      <w:r w:rsidRPr="00423EB7">
        <w:rPr>
          <w:rFonts w:ascii="Times New Roman" w:hAnsi="Times New Roman" w:cs="Times New Roman"/>
          <w:b/>
        </w:rPr>
        <w:t xml:space="preserve">Results:  </w:t>
      </w:r>
      <w:r w:rsidR="00EF76FE">
        <w:rPr>
          <w:rFonts w:ascii="Times New Roman" w:hAnsi="Times New Roman" w:cs="Times New Roman"/>
        </w:rPr>
        <w:t xml:space="preserve">Atopic dermatitis lesions teared with MH improved significantly compared to </w:t>
      </w:r>
      <w:r w:rsidR="00BB2C26">
        <w:rPr>
          <w:rFonts w:ascii="Times New Roman" w:hAnsi="Times New Roman" w:cs="Times New Roman"/>
        </w:rPr>
        <w:t>p</w:t>
      </w:r>
      <w:r>
        <w:rPr>
          <w:rFonts w:ascii="Times New Roman" w:hAnsi="Times New Roman" w:cs="Times New Roman"/>
        </w:rPr>
        <w:t>re-treat</w:t>
      </w:r>
      <w:r w:rsidR="00BB2C26">
        <w:rPr>
          <w:rFonts w:ascii="Times New Roman" w:hAnsi="Times New Roman" w:cs="Times New Roman"/>
        </w:rPr>
        <w:t xml:space="preserve">ed </w:t>
      </w:r>
      <w:r>
        <w:rPr>
          <w:rFonts w:ascii="Times New Roman" w:hAnsi="Times New Roman" w:cs="Times New Roman"/>
        </w:rPr>
        <w:t>lesions</w:t>
      </w:r>
      <w:r w:rsidR="00BB2C26">
        <w:rPr>
          <w:rFonts w:ascii="Times New Roman" w:hAnsi="Times New Roman" w:cs="Times New Roman"/>
        </w:rPr>
        <w:t xml:space="preserve"> (controls)</w:t>
      </w:r>
      <w:r>
        <w:rPr>
          <w:rFonts w:ascii="Times New Roman" w:hAnsi="Times New Roman" w:cs="Times New Roman"/>
        </w:rPr>
        <w:t xml:space="preserve">. </w:t>
      </w:r>
      <w:r w:rsidR="00BB2C26">
        <w:rPr>
          <w:rFonts w:ascii="Times New Roman" w:hAnsi="Times New Roman" w:cs="Times New Roman"/>
        </w:rPr>
        <w:t>However, we observed n</w:t>
      </w:r>
      <w:r>
        <w:rPr>
          <w:rFonts w:ascii="Times New Roman" w:hAnsi="Times New Roman" w:cs="Times New Roman"/>
        </w:rPr>
        <w:t xml:space="preserve">o significant changes in the skin staphylococci after day 7, irrespective </w:t>
      </w:r>
      <w:r w:rsidR="00BB2C26">
        <w:rPr>
          <w:rFonts w:ascii="Times New Roman" w:hAnsi="Times New Roman" w:cs="Times New Roman"/>
        </w:rPr>
        <w:t>of MH</w:t>
      </w:r>
      <w:r>
        <w:rPr>
          <w:rFonts w:ascii="Times New Roman" w:hAnsi="Times New Roman" w:cs="Times New Roman"/>
        </w:rPr>
        <w:t xml:space="preserve"> treatment. Consistent with the clinical observation, MH significantly down regulated IL-4-induced CCL26 release from HaCaT cells in a dose dependent manner. This effect was partially lost, though remained significant, when methanolic and hexane extracts of MH were </w:t>
      </w:r>
      <w:r w:rsidR="00BB2C26">
        <w:rPr>
          <w:rFonts w:ascii="Times New Roman" w:hAnsi="Times New Roman" w:cs="Times New Roman"/>
        </w:rPr>
        <w:t>used</w:t>
      </w:r>
      <w:r>
        <w:rPr>
          <w:rFonts w:ascii="Times New Roman" w:hAnsi="Times New Roman" w:cs="Times New Roman"/>
        </w:rPr>
        <w:t xml:space="preserve">. In addition, mast cell degranulation was significantly inhibited following treatment with MH. </w:t>
      </w:r>
    </w:p>
    <w:p w14:paraId="3CB8512A" w14:textId="4DEEE37D" w:rsidR="009E5531" w:rsidRDefault="00EE312C">
      <w:pPr>
        <w:spacing w:line="480" w:lineRule="auto"/>
        <w:jc w:val="both"/>
        <w:rPr>
          <w:rFonts w:ascii="Times New Roman" w:hAnsi="Times New Roman" w:cs="Times New Roman"/>
          <w:b/>
        </w:rPr>
      </w:pPr>
      <w:r w:rsidRPr="0067408A">
        <w:rPr>
          <w:rFonts w:ascii="Times New Roman" w:hAnsi="Times New Roman" w:cs="Times New Roman"/>
          <w:b/>
        </w:rPr>
        <w:t>Conclusion</w:t>
      </w:r>
      <w:r>
        <w:rPr>
          <w:rFonts w:ascii="Times New Roman" w:hAnsi="Times New Roman" w:cs="Times New Roman"/>
          <w:b/>
        </w:rPr>
        <w:t>s</w:t>
      </w:r>
      <w:r w:rsidRPr="0067408A">
        <w:rPr>
          <w:rFonts w:ascii="Times New Roman" w:hAnsi="Times New Roman" w:cs="Times New Roman"/>
          <w:b/>
        </w:rPr>
        <w:t xml:space="preserve">: </w:t>
      </w:r>
      <w:r w:rsidR="00EF76FE">
        <w:rPr>
          <w:rFonts w:ascii="Times New Roman" w:hAnsi="Times New Roman" w:cs="Times New Roman"/>
          <w:bCs/>
        </w:rPr>
        <w:t xml:space="preserve">Both clinical and </w:t>
      </w:r>
      <w:r w:rsidR="002548FC">
        <w:rPr>
          <w:rFonts w:ascii="Times New Roman" w:hAnsi="Times New Roman" w:cs="Times New Roman"/>
          <w:bCs/>
        </w:rPr>
        <w:t xml:space="preserve">mechanistic </w:t>
      </w:r>
      <w:r w:rsidR="00EF76FE">
        <w:rPr>
          <w:rFonts w:ascii="Times New Roman" w:hAnsi="Times New Roman" w:cs="Times New Roman"/>
          <w:bCs/>
        </w:rPr>
        <w:t xml:space="preserve">studies </w:t>
      </w:r>
      <w:r w:rsidR="00DE3997" w:rsidRPr="00C42F7A">
        <w:rPr>
          <w:rFonts w:ascii="Times New Roman" w:hAnsi="Times New Roman" w:cs="Times New Roman"/>
          <w:bCs/>
        </w:rPr>
        <w:t>suggest that</w:t>
      </w:r>
      <w:r w:rsidR="00DE3997">
        <w:rPr>
          <w:rFonts w:ascii="Times New Roman" w:hAnsi="Times New Roman" w:cs="Times New Roman"/>
          <w:b/>
        </w:rPr>
        <w:t xml:space="preserve"> </w:t>
      </w:r>
      <w:r>
        <w:rPr>
          <w:rFonts w:ascii="Times New Roman" w:hAnsi="Times New Roman" w:cs="Times New Roman"/>
        </w:rPr>
        <w:t xml:space="preserve">MH is potentially </w:t>
      </w:r>
      <w:r w:rsidR="00EF76FE">
        <w:rPr>
          <w:rFonts w:ascii="Times New Roman" w:hAnsi="Times New Roman" w:cs="Times New Roman"/>
        </w:rPr>
        <w:t xml:space="preserve">an </w:t>
      </w:r>
      <w:r>
        <w:rPr>
          <w:rFonts w:ascii="Times New Roman" w:hAnsi="Times New Roman" w:cs="Times New Roman"/>
        </w:rPr>
        <w:t>effective</w:t>
      </w:r>
      <w:r w:rsidR="00EF76FE">
        <w:rPr>
          <w:rFonts w:ascii="Times New Roman" w:hAnsi="Times New Roman" w:cs="Times New Roman"/>
        </w:rPr>
        <w:t xml:space="preserve"> agent</w:t>
      </w:r>
      <w:r>
        <w:rPr>
          <w:rFonts w:ascii="Times New Roman" w:hAnsi="Times New Roman" w:cs="Times New Roman"/>
        </w:rPr>
        <w:t xml:space="preserve"> in the treatment of AD lesions. </w:t>
      </w:r>
      <w:r w:rsidR="00D66198">
        <w:rPr>
          <w:rFonts w:ascii="Times New Roman" w:hAnsi="Times New Roman" w:cs="Times New Roman"/>
        </w:rPr>
        <w:t xml:space="preserve">To fully </w:t>
      </w:r>
      <w:r w:rsidR="002548FC">
        <w:rPr>
          <w:rFonts w:ascii="Times New Roman" w:hAnsi="Times New Roman" w:cs="Times New Roman"/>
        </w:rPr>
        <w:t xml:space="preserve">elucidate the role of MH in </w:t>
      </w:r>
      <w:r w:rsidR="002B57EC">
        <w:rPr>
          <w:rFonts w:ascii="Times New Roman" w:hAnsi="Times New Roman" w:cs="Times New Roman"/>
        </w:rPr>
        <w:t>subjects</w:t>
      </w:r>
      <w:r w:rsidR="00D66198">
        <w:rPr>
          <w:rFonts w:ascii="Times New Roman" w:hAnsi="Times New Roman" w:cs="Times New Roman"/>
        </w:rPr>
        <w:t xml:space="preserve"> with AD, </w:t>
      </w:r>
      <w:r>
        <w:rPr>
          <w:rFonts w:ascii="Times New Roman" w:hAnsi="Times New Roman" w:cs="Times New Roman"/>
        </w:rPr>
        <w:t>randomized controlled clinical trials</w:t>
      </w:r>
      <w:r w:rsidR="002548FC">
        <w:rPr>
          <w:rFonts w:ascii="Times New Roman" w:hAnsi="Times New Roman" w:cs="Times New Roman"/>
        </w:rPr>
        <w:t xml:space="preserve"> is warranted</w:t>
      </w:r>
      <w:r>
        <w:rPr>
          <w:rFonts w:ascii="Times New Roman" w:hAnsi="Times New Roman" w:cs="Times New Roman"/>
        </w:rPr>
        <w:t>.</w:t>
      </w:r>
    </w:p>
    <w:p w14:paraId="2715CD38" w14:textId="77777777" w:rsidR="003A3D04" w:rsidRDefault="003A3D04">
      <w:pPr>
        <w:rPr>
          <w:rFonts w:ascii="Times New Roman" w:hAnsi="Times New Roman" w:cs="Times New Roman"/>
          <w:b/>
        </w:rPr>
      </w:pPr>
      <w:r>
        <w:rPr>
          <w:rFonts w:ascii="Times New Roman" w:hAnsi="Times New Roman" w:cs="Times New Roman"/>
          <w:b/>
        </w:rPr>
        <w:br w:type="page"/>
      </w:r>
    </w:p>
    <w:p w14:paraId="1B311498" w14:textId="5F2B9C3E" w:rsidR="00031D0D" w:rsidRPr="00221345" w:rsidRDefault="005B0D52" w:rsidP="00221345">
      <w:pPr>
        <w:rPr>
          <w:rFonts w:ascii="Times New Roman" w:hAnsi="Times New Roman" w:cs="Times New Roman"/>
        </w:rPr>
      </w:pPr>
      <w:r w:rsidRPr="00460202">
        <w:rPr>
          <w:rFonts w:ascii="Times New Roman" w:hAnsi="Times New Roman" w:cs="Times New Roman"/>
          <w:b/>
        </w:rPr>
        <w:lastRenderedPageBreak/>
        <w:t>INTRODUCTION</w:t>
      </w:r>
    </w:p>
    <w:p w14:paraId="571A9D3E" w14:textId="77777777" w:rsidR="00844A4F" w:rsidRPr="00460202" w:rsidRDefault="00844A4F" w:rsidP="00460202">
      <w:pPr>
        <w:jc w:val="both"/>
        <w:rPr>
          <w:rFonts w:ascii="Times New Roman" w:hAnsi="Times New Roman" w:cs="Times New Roman"/>
        </w:rPr>
      </w:pPr>
    </w:p>
    <w:p w14:paraId="44EFC284" w14:textId="77777777" w:rsidR="00031D0D" w:rsidRPr="00460202" w:rsidRDefault="00031D0D" w:rsidP="00460202">
      <w:pPr>
        <w:jc w:val="both"/>
        <w:rPr>
          <w:rFonts w:ascii="Times New Roman" w:hAnsi="Times New Roman" w:cs="Times New Roman"/>
        </w:rPr>
      </w:pPr>
    </w:p>
    <w:p w14:paraId="3D061DBE" w14:textId="56F4266F" w:rsidR="00415B42" w:rsidRPr="00460202" w:rsidRDefault="00031D0D" w:rsidP="00844A4F">
      <w:pPr>
        <w:spacing w:line="480" w:lineRule="auto"/>
        <w:jc w:val="both"/>
        <w:rPr>
          <w:rFonts w:ascii="Times New Roman" w:hAnsi="Times New Roman" w:cs="Times New Roman"/>
        </w:rPr>
      </w:pPr>
      <w:r w:rsidRPr="00460202">
        <w:rPr>
          <w:rFonts w:ascii="Times New Roman" w:hAnsi="Times New Roman" w:cs="Times New Roman"/>
        </w:rPr>
        <w:t xml:space="preserve">Honey is a nutritional material that is traditionally known for its medicinal properties. It has been used in this context in </w:t>
      </w:r>
      <w:r w:rsidR="00EB75D9">
        <w:rPr>
          <w:rFonts w:ascii="Times New Roman" w:hAnsi="Times New Roman" w:cs="Times New Roman"/>
        </w:rPr>
        <w:t>divers</w:t>
      </w:r>
      <w:r w:rsidR="00223008">
        <w:rPr>
          <w:rFonts w:ascii="Times New Roman" w:hAnsi="Times New Roman" w:cs="Times New Roman"/>
        </w:rPr>
        <w:t>e</w:t>
      </w:r>
      <w:r w:rsidR="00EB75D9">
        <w:rPr>
          <w:rFonts w:ascii="Times New Roman" w:hAnsi="Times New Roman" w:cs="Times New Roman"/>
        </w:rPr>
        <w:t xml:space="preserve"> communities</w:t>
      </w:r>
      <w:r w:rsidRPr="00460202">
        <w:rPr>
          <w:rFonts w:ascii="Times New Roman" w:hAnsi="Times New Roman" w:cs="Times New Roman"/>
        </w:rPr>
        <w:t xml:space="preserve"> for thousands of years</w:t>
      </w:r>
      <w:r w:rsidR="00844A4F">
        <w:rPr>
          <w:rFonts w:ascii="Times New Roman" w:hAnsi="Times New Roman" w:cs="Times New Roman"/>
        </w:rPr>
        <w:t xml:space="preserve"> a</w:t>
      </w:r>
      <w:r w:rsidR="00DF7301">
        <w:rPr>
          <w:rFonts w:ascii="Times New Roman" w:hAnsi="Times New Roman" w:cs="Times New Roman"/>
        </w:rPr>
        <w:t>nd is still widely popular</w:t>
      </w:r>
      <w:r w:rsidR="00844A4F">
        <w:rPr>
          <w:rFonts w:ascii="Times New Roman" w:hAnsi="Times New Roman" w:cs="Times New Roman"/>
        </w:rPr>
        <w:t xml:space="preserve">. </w:t>
      </w:r>
      <w:r w:rsidR="000E6B14">
        <w:rPr>
          <w:rFonts w:ascii="Times New Roman" w:hAnsi="Times New Roman" w:cs="Times New Roman"/>
        </w:rPr>
        <w:t>Recently</w:t>
      </w:r>
      <w:r w:rsidR="0092461B" w:rsidRPr="00460202">
        <w:rPr>
          <w:rFonts w:ascii="Times New Roman" w:hAnsi="Times New Roman" w:cs="Times New Roman"/>
        </w:rPr>
        <w:t xml:space="preserve">, </w:t>
      </w:r>
      <w:r w:rsidR="000E6B14">
        <w:rPr>
          <w:rFonts w:ascii="Times New Roman" w:hAnsi="Times New Roman" w:cs="Times New Roman"/>
        </w:rPr>
        <w:t>it</w:t>
      </w:r>
      <w:r w:rsidR="0092461B" w:rsidRPr="00460202">
        <w:rPr>
          <w:rFonts w:ascii="Times New Roman" w:hAnsi="Times New Roman" w:cs="Times New Roman"/>
        </w:rPr>
        <w:t xml:space="preserve"> has been shown </w:t>
      </w:r>
      <w:r w:rsidR="000E6B14">
        <w:rPr>
          <w:rFonts w:ascii="Times New Roman" w:hAnsi="Times New Roman" w:cs="Times New Roman"/>
        </w:rPr>
        <w:t>that honey has</w:t>
      </w:r>
      <w:r w:rsidR="0092461B" w:rsidRPr="00460202">
        <w:rPr>
          <w:rFonts w:ascii="Times New Roman" w:hAnsi="Times New Roman" w:cs="Times New Roman"/>
        </w:rPr>
        <w:t xml:space="preserve"> </w:t>
      </w:r>
      <w:r w:rsidR="00866BC8" w:rsidRPr="00460202">
        <w:rPr>
          <w:rFonts w:ascii="Times New Roman" w:hAnsi="Times New Roman" w:cs="Times New Roman"/>
        </w:rPr>
        <w:t>broad-spectrum</w:t>
      </w:r>
      <w:r w:rsidR="0092461B" w:rsidRPr="00460202">
        <w:rPr>
          <w:rFonts w:ascii="Times New Roman" w:hAnsi="Times New Roman" w:cs="Times New Roman"/>
        </w:rPr>
        <w:t xml:space="preserve"> antimicrobial properties</w:t>
      </w:r>
      <w:r w:rsidR="008365D7" w:rsidRPr="00460202">
        <w:rPr>
          <w:rFonts w:ascii="Times New Roman" w:hAnsi="Times New Roman" w:cs="Times New Roman"/>
        </w:rPr>
        <w:t xml:space="preserve"> both </w:t>
      </w:r>
      <w:r w:rsidR="003D0B81" w:rsidRPr="00726552">
        <w:rPr>
          <w:rFonts w:ascii="Times New Roman" w:hAnsi="Times New Roman" w:cs="Times New Roman"/>
          <w:i/>
        </w:rPr>
        <w:t>in vivo</w:t>
      </w:r>
      <w:r w:rsidR="003D0B81" w:rsidRPr="00460202">
        <w:rPr>
          <w:rFonts w:ascii="Times New Roman" w:hAnsi="Times New Roman" w:cs="Times New Roman"/>
        </w:rPr>
        <w:t xml:space="preserve"> and </w:t>
      </w:r>
      <w:r w:rsidR="003D0B81" w:rsidRPr="00726552">
        <w:rPr>
          <w:rFonts w:ascii="Times New Roman" w:hAnsi="Times New Roman" w:cs="Times New Roman"/>
          <w:i/>
        </w:rPr>
        <w:t>in vitro</w:t>
      </w:r>
      <w:r w:rsidR="00A57920">
        <w:rPr>
          <w:rFonts w:ascii="Times New Roman" w:hAnsi="Times New Roman" w:cs="Times New Roman"/>
          <w:i/>
        </w:rPr>
        <w:t xml:space="preserve"> </w:t>
      </w:r>
      <w:r w:rsidR="00583A64">
        <w:rPr>
          <w:rFonts w:ascii="Times New Roman" w:hAnsi="Times New Roman" w:cs="Times New Roman"/>
        </w:rPr>
        <w:fldChar w:fldCharType="begin"/>
      </w:r>
      <w:r w:rsidR="00D72029">
        <w:rPr>
          <w:rFonts w:ascii="Times New Roman" w:hAnsi="Times New Roman" w:cs="Times New Roman"/>
        </w:rPr>
        <w:instrText xml:space="preserve"> ADDIN PAPERS2_CITATIONS &lt;citation&gt;&lt;uuid&gt;575126EC-9078-4C81-BD48-465F71C202BB&lt;/uuid&gt;&lt;priority&gt;0&lt;/priority&gt;&lt;publications&gt;&lt;publication&gt;&lt;uuid&gt;3A05CBFC-7423-4546-B63B-7F336C31323A&lt;/uuid&gt;&lt;volume&gt;46&lt;/volume&gt;&lt;doi&gt;10.1086/587892&lt;/doi&gt;&lt;startpage&gt;1677&lt;/startpage&gt;&lt;publication_date&gt;99200806011200000000222000&lt;/publication_date&gt;&lt;url&gt;http://www.journals.uchicago.edu/doi/abs/10.1086/587892?url_ver=Z39.88-2003&amp;amp;rfr_id=ori:rid:crossref.org&amp;amp;rfr_dat=cr_pub%3dncbi.nlm.nih.gov&lt;/url&gt;&lt;citekey&gt;Kwakman:2008p2616&lt;/citekey&gt;&lt;type&gt;400&lt;/type&gt;&lt;title&gt;Medical-grade honey kills antibiotic-resistant bacteria in vitro and eradicates skin colonization&lt;/title&gt;&lt;location&gt;200,4,52.3702157,4.8951679&lt;/location&gt;&lt;institution&gt;Department of Medical Microbiology, Academic Medical Center, University of Amsterdam, The Netherlands.&lt;/institution&gt;&lt;number&gt;11&lt;/number&gt;&lt;subtype&gt;400&lt;/subtype&gt;&lt;endpage&gt;1682&lt;/endpage&gt;&lt;bundle&gt;&lt;publication&gt;&lt;title&gt;Clinical infectious diseases : an official publication of the Infectious Diseases Society of America&lt;/title&gt;&lt;type&gt;-100&lt;/type&gt;&lt;subtype&gt;-100&lt;/subtype&gt;&lt;uuid&gt;92708AD0-8BF6-4CE4-9B62-3D3F4EA0FDBB&lt;/uuid&gt;&lt;/publication&gt;&lt;/bundle&gt;&lt;authors&gt;&lt;author&gt;&lt;firstName&gt;Paulus&lt;/firstName&gt;&lt;middleNames&gt;H S&lt;/middleNames&gt;&lt;lastName&gt;Kwakman&lt;/lastName&gt;&lt;/author&gt;&lt;author&gt;&lt;lastName&gt;Akker&lt;/lastName&gt;&lt;nonDroppingParticle&gt;Van den&lt;/nonDroppingParticle&gt;&lt;firstName&gt;Johannes&lt;/firstName&gt;&lt;middleNames&gt;P C&lt;/middleNames&gt;&lt;/author&gt;&lt;author&gt;&lt;firstName&gt;Ahmet&lt;/firstName&gt;&lt;lastName&gt;Güçlü&lt;/lastName&gt;&lt;/author&gt;&lt;author&gt;&lt;firstName&gt;Hamid&lt;/firstName&gt;&lt;lastName&gt;Aslami&lt;/lastName&gt;&lt;/author&gt;&lt;author&gt;&lt;firstName&gt;Jan&lt;/firstName&gt;&lt;middleNames&gt;M&lt;/middleNames&gt;&lt;lastName&gt;Binnekade&lt;/lastName&gt;&lt;/author&gt;&lt;author&gt;&lt;nonDroppingParticle&gt;de&lt;/nonDroppingParticle&gt;&lt;firstName&gt;Leonie&lt;/firstName&gt;&lt;lastName&gt;Boer&lt;/lastName&gt;&lt;/author&gt;&lt;author&gt;&lt;firstName&gt;Laura&lt;/firstName&gt;&lt;lastName&gt;Boszhard&lt;/lastName&gt;&lt;/author&gt;&lt;author&gt;&lt;firstName&gt;Frederique&lt;/firstName&gt;&lt;lastName&gt;Paulus&lt;/lastName&gt;&lt;/author&gt;&lt;author&gt;&lt;firstName&gt;Pauline&lt;/firstName&gt;&lt;lastName&gt;Middelhoek&lt;/lastName&gt;&lt;/author&gt;&lt;author&gt;&lt;lastName&gt;Velde&lt;/lastName&gt;&lt;firstName&gt;Anje&lt;/firstName&gt;&lt;middleNames&gt;A&lt;/middleNames&gt;&lt;droppingParticle&gt;te&lt;/droppingParticle&gt;&lt;/author&gt;&lt;author&gt;&lt;firstName&gt;Christina&lt;/firstName&gt;&lt;middleNames&gt;M J E&lt;/middleNames&gt;&lt;lastName&gt;Vandenbroucke-Grauls&lt;/lastName&gt;&lt;/author&gt;&lt;author&gt;&lt;firstName&gt;Marcus&lt;/firstName&gt;&lt;middleNames&gt;J&lt;/middleNames&gt;&lt;lastName&gt;Schultz&lt;/lastName&gt;&lt;/author&gt;&lt;author&gt;&lt;firstName&gt;Sebastian&lt;/firstName&gt;&lt;middleNames&gt;A J&lt;/middleNames&gt;&lt;lastName&gt;Zaat&lt;/lastName&gt;&lt;/author&gt;&lt;/authors&gt;&lt;/publication&gt;&lt;publication&gt;&lt;uuid&gt;AF887C84-C716-4570-B526-7093741ADF33&lt;/uuid&gt;&lt;volume&gt;8&lt;/volume&gt;&lt;doi&gt;10.2217/fmb.13.126&lt;/doi&gt;&lt;startpage&gt;1523&lt;/startpage&gt;&lt;publication_date&gt;99201312001200000000220000&lt;/publication_date&gt;&lt;url&gt;http://www.futuremedicine.com/doi/abs/10.2217/fmb.13.126&lt;/url&gt;&lt;citekey&gt;Maddocks:2013kb&lt;/citekey&gt;&lt;type&gt;400&lt;/type&gt;&lt;title&gt;Manuka honey inhibits adhesion and invasion of medically important wound bacteria in vitro.&lt;/title&gt;&lt;publisher&gt; Future Medicine Ltd London, UK&lt;/publisher&gt;&lt;location&gt;&amp;lt;html&amp;gt;&amp;lt;head&amp;gt;&amp;lt;meta http-equiv="content-type" content="text/html; charset=utf-8"/&amp;gt;&amp;lt;title&amp;gt;Sorry...&amp;lt;/title&amp;gt;&amp;lt;style&amp;gt; body { font-family: verdana, arial, sans-serif; background-color: #fff; color: #000; }&amp;lt;/style&amp;gt;&amp;lt;/head&amp;gt;&amp;lt;body&amp;gt;&amp;lt;div&amp;gt;&amp;lt;table&amp;gt;&amp;lt;tr&amp;gt;&amp;lt;td&amp;gt;&amp;lt;b&amp;gt;&amp;lt;font face=times color=#0039b6 size=10&amp;gt;G&amp;lt;/font&amp;gt;&amp;lt;font face=times color=#c41200 size=10&amp;gt;o&amp;lt;/font&amp;gt;&amp;lt;font face=times color=#f3c518 size=10&amp;gt;o&amp;lt;/font&amp;gt;&amp;lt;font face=times color=#0039b6 size=10&amp;gt;g&amp;lt;/font&amp;gt;&amp;lt;font face=times color=#30a72f size=10&amp;gt;l&amp;lt;/font&amp;gt;&amp;lt;font face=times color=#c41200 size=10&amp;gt;e&amp;lt;/font&amp;gt;&amp;lt;/b&amp;gt;&amp;lt;/td&amp;gt;&amp;lt;td style="text-align: left; vertical-align: bottom; padding-bottom: 15px; width: 50%"&amp;gt;&amp;lt;div style="border-bottom: 1px solid #dfdfdf;"&amp;gt;Sorry...&amp;lt;/div&amp;gt;&amp;lt;/td&amp;gt;&amp;lt;/tr&amp;gt;&amp;lt;/table&amp;gt;&amp;lt;/div&amp;gt;&amp;lt;div style="margin-left: 4em;"&amp;gt;&amp;lt;h1&amp;gt;We're sorry...&amp;lt;/h1&amp;gt;&amp;lt;p&amp;gt;... but your computer or network may be sending automated queries. To protect our users, we can't process your request right now.&amp;lt;/p&amp;gt;&amp;lt;/div&amp;gt;&amp;lt;div style="margin-left: 4em;"&amp;gt;See &amp;lt;a href="https://support.google.com/websearch/answer/86640"&amp;gt;Google Help&amp;lt;/a&amp;gt; for more information.&amp;lt;br/&amp;gt;&amp;lt;br/&amp;gt;&amp;lt;/div&amp;gt;&amp;lt;div style="text-align: center; border-top: 1px solid #dfdfdf;"&amp;gt;&amp;lt;a href="https://www.google.com"&amp;gt;Google Home&amp;lt;/a&amp;gt;&amp;lt;/div&amp;gt;&amp;lt;/body&amp;gt;&amp;lt;/html&amp;gt;&lt;/location&gt;&lt;institution&gt;Cardiff School of Health Sciences, Cardiff Metropolitan University, Western Avenue, Llandaff, Cardiff, CF5 2YB, UK.&lt;/institution&gt;&lt;number&gt;12&lt;/number&gt;&lt;subtype&gt;400&lt;/subtype&gt;&lt;endpage&gt;1536&lt;/endpage&gt;&lt;bundle&gt;&lt;publication&gt;&lt;title&gt;Future microbiology&lt;/title&gt;&lt;type&gt;-100&lt;/type&gt;&lt;subtype&gt;-100&lt;/subtype&gt;&lt;uuid&gt;BAEBF9CD-6A2B-41A9-99B4-9954F1DA86F7&lt;/uuid&gt;&lt;/publication&gt;&lt;/bundle&gt;&lt;authors&gt;&lt;author&gt;&lt;firstName&gt;Sarah&lt;/firstName&gt;&lt;middleNames&gt;Elizabeth&lt;/middleNames&gt;&lt;lastName&gt;Maddocks&lt;/lastName&gt;&lt;/author&gt;&lt;author&gt;&lt;firstName&gt;Rowena&lt;/firstName&gt;&lt;middleNames&gt;Eleri&lt;/middleNames&gt;&lt;lastName&gt;Jenkins&lt;/lastName&gt;&lt;/author&gt;&lt;author&gt;&lt;firstName&gt;Richard&lt;/firstName&gt;&lt;middleNames&gt;Samuel&lt;/middleNames&gt;&lt;lastName&gt;Rowlands&lt;/lastName&gt;&lt;/author&gt;&lt;author&gt;&lt;firstName&gt;Kevin&lt;/firstName&gt;&lt;middleNames&gt;John&lt;/middleNames&gt;&lt;lastName&gt;Purdy&lt;/lastName&gt;&lt;/author&gt;&lt;author&gt;&lt;firstName&gt;Rose&lt;/firstName&gt;&lt;middleNames&gt;Agnes&lt;/middleNames&gt;&lt;lastName&gt;Cooper&lt;/lastName&gt;&lt;/author&gt;&lt;/authors&gt;&lt;/publication&gt;&lt;publication&gt;&lt;uuid&gt;80443F8E-E096-4B6C-B28C-80C7BFDCD918&lt;/uuid&gt;&lt;volume&gt;7&lt;/volume&gt;&lt;accepted_date&gt;99201604051200000000222000&lt;/accepted_date&gt;&lt;doi&gt;10.3389/fmicb.2016.00569&lt;/doi&gt;&lt;startpage&gt;569&lt;/startpage&gt;&lt;publication_date&gt;99201600001200000000200000&lt;/publication_date&gt;&lt;url&gt;http://journal.frontiersin.org/article/10.3389/fmicb.2016.00569/full&lt;/url&gt;&lt;citekey&gt;Carter:2016hb&lt;/citekey&gt;&lt;type&gt;400&lt;/type&gt;&lt;title&gt;Therapeutic Manuka Honey: No Longer So Alternative.&lt;/title&gt;&lt;publisher&gt;Frontiers Media SA&lt;/publisher&gt;&lt;submission_date&gt;99201602251200000000222000&lt;/submission_date&gt;&lt;number&gt;265&lt;/number&gt;&lt;institution&gt;School of Life and Environmental Sciences, University of Sydney, Sydney NSW, Australia.&lt;/institution&gt;&lt;subtype&gt;400&lt;/subtype&gt;&lt;bundle&gt;&lt;publication&gt;&lt;publisher&gt;Frontiers Media SA&lt;/publisher&gt;&lt;title&gt;Frontiers in Microbiology&lt;/title&gt;&lt;type&gt;-100&lt;/type&gt;&lt;subtype&gt;-100&lt;/subtype&gt;&lt;uuid&gt;12DA1D1B-2698-41BA-AA5C-C31C6C04A36A&lt;/uuid&gt;&lt;/publication&gt;&lt;/bundle&gt;&lt;authors&gt;&lt;author&gt;&lt;firstName&gt;Dee&lt;/firstName&gt;&lt;middleNames&gt;A&lt;/middleNames&gt;&lt;lastName&gt;Carter&lt;/lastName&gt;&lt;/author&gt;&lt;author&gt;&lt;firstName&gt;Shona&lt;/firstName&gt;&lt;middleNames&gt;E&lt;/middleNames&gt;&lt;lastName&gt;Blair&lt;/lastName&gt;&lt;/author&gt;&lt;author&gt;&lt;firstName&gt;Nural&lt;/firstName&gt;&lt;middleNames&gt;N&lt;/middleNames&gt;&lt;lastName&gt;Cokcetin&lt;/lastName&gt;&lt;/author&gt;&lt;author&gt;&lt;firstName&gt;Daniel&lt;/firstName&gt;&lt;lastName&gt;Bouzo&lt;/lastName&gt;&lt;/author&gt;&lt;author&gt;&lt;firstName&gt;Peter&lt;/firstName&gt;&lt;lastName&gt;Brooks&lt;/lastName&gt;&lt;/author&gt;&lt;author&gt;&lt;firstName&gt;Ralf&lt;/firstName&gt;&lt;lastName&gt;Schothauer&lt;/lastName&gt;&lt;/author&gt;&lt;author&gt;&lt;firstName&gt;Elizabeth&lt;/firstName&gt;&lt;middleNames&gt;J&lt;/middleNames&gt;&lt;lastName&gt;Harry&lt;/lastName&gt;&lt;/author&gt;&lt;/authors&gt;&lt;/publication&gt;&lt;/publications&gt;&lt;cites&gt;&lt;/cites&gt;&lt;/citation&gt;</w:instrText>
      </w:r>
      <w:r w:rsidR="00583A64">
        <w:rPr>
          <w:rFonts w:ascii="Times New Roman" w:hAnsi="Times New Roman" w:cs="Times New Roman"/>
        </w:rPr>
        <w:fldChar w:fldCharType="separate"/>
      </w:r>
      <w:r w:rsidR="00E44D3C">
        <w:rPr>
          <w:rFonts w:ascii="Times New Roman" w:hAnsi="Times New Roman" w:cs="Times New Roman"/>
        </w:rPr>
        <w:t>(1-3)</w:t>
      </w:r>
      <w:r w:rsidR="00583A64">
        <w:rPr>
          <w:rFonts w:ascii="Times New Roman" w:hAnsi="Times New Roman" w:cs="Times New Roman"/>
        </w:rPr>
        <w:fldChar w:fldCharType="end"/>
      </w:r>
      <w:r w:rsidR="003D0B81" w:rsidRPr="00460202">
        <w:rPr>
          <w:rFonts w:ascii="Times New Roman" w:hAnsi="Times New Roman" w:cs="Times New Roman"/>
        </w:rPr>
        <w:t xml:space="preserve"> </w:t>
      </w:r>
      <w:r w:rsidR="008535EC">
        <w:rPr>
          <w:rFonts w:ascii="Times New Roman" w:hAnsi="Times New Roman" w:cs="Times New Roman"/>
        </w:rPr>
        <w:t>and</w:t>
      </w:r>
      <w:r w:rsidR="008365D7" w:rsidRPr="00460202">
        <w:rPr>
          <w:rFonts w:ascii="Times New Roman" w:hAnsi="Times New Roman" w:cs="Times New Roman"/>
        </w:rPr>
        <w:t xml:space="preserve"> </w:t>
      </w:r>
      <w:r w:rsidR="00EB75D9">
        <w:rPr>
          <w:rFonts w:ascii="Times New Roman" w:hAnsi="Times New Roman" w:cs="Times New Roman"/>
        </w:rPr>
        <w:t>has been</w:t>
      </w:r>
      <w:r w:rsidR="008365D7" w:rsidRPr="00460202">
        <w:rPr>
          <w:rFonts w:ascii="Times New Roman" w:hAnsi="Times New Roman" w:cs="Times New Roman"/>
        </w:rPr>
        <w:t xml:space="preserve"> demonstrated </w:t>
      </w:r>
      <w:r w:rsidR="00EB75D9">
        <w:rPr>
          <w:rFonts w:ascii="Times New Roman" w:hAnsi="Times New Roman" w:cs="Times New Roman"/>
        </w:rPr>
        <w:t xml:space="preserve">to </w:t>
      </w:r>
      <w:r w:rsidR="0092461B" w:rsidRPr="00460202">
        <w:rPr>
          <w:rFonts w:ascii="Times New Roman" w:hAnsi="Times New Roman" w:cs="Times New Roman"/>
        </w:rPr>
        <w:t>promote wound healing</w:t>
      </w:r>
      <w:r w:rsidR="00A57920">
        <w:rPr>
          <w:rFonts w:ascii="Times New Roman" w:hAnsi="Times New Roman" w:cs="Times New Roman"/>
        </w:rPr>
        <w:t xml:space="preserve"> </w:t>
      </w:r>
      <w:r w:rsidR="008365D7" w:rsidRPr="00460202">
        <w:rPr>
          <w:rFonts w:ascii="Times New Roman" w:hAnsi="Times New Roman" w:cs="Times New Roman"/>
        </w:rPr>
        <w:fldChar w:fldCharType="begin"/>
      </w:r>
      <w:r w:rsidR="00D72029">
        <w:rPr>
          <w:rFonts w:ascii="Times New Roman" w:hAnsi="Times New Roman" w:cs="Times New Roman"/>
        </w:rPr>
        <w:instrText xml:space="preserve"> ADDIN PAPERS2_CITATIONS &lt;citation&gt;&lt;uuid&gt;D8A15C79-F77F-4761-AFF1-66BA76072900&lt;/uuid&gt;&lt;priority&gt;0&lt;/priority&gt;&lt;publications&gt;&lt;publication&gt;&lt;uuid&gt;F8F75471-9FF1-41F7-B158-991C396DABCE&lt;/uuid&gt;&lt;volume&gt;12&lt;/volume&gt;&lt;doi&gt;10.2165/11538930-000000000-00000&lt;/doi&gt;&lt;startpage&gt;181&lt;/startpage&gt;&lt;publication_date&gt;99201106011200000000222000&lt;/publication_date&gt;&lt;url&gt;http://adisonline.com/dermatology/pages/articleviewer.aspx?year=2011&amp;amp;issue=12030&amp;amp;article=00005&amp;amp;type=abstract&lt;/url&gt;&lt;citekey&gt;Lee:2011p4967&lt;/citekey&gt;&lt;type&gt;400&lt;/type&gt;&lt;title&gt;Honey and wound healing: an overview&lt;/title&gt;&lt;location&gt;200,4,41.8791979,-87.8431155&lt;/location&gt;&lt;institution&gt;Stritch School of Medicine, Loyola University Chicago, Maywood, Illinois, USA.&lt;/institution&gt;&lt;number&gt;3&lt;/number&gt;&lt;subtype&gt;400&lt;/subtype&gt;&lt;endpage&gt;190&lt;/endpage&gt;&lt;bundle&gt;&lt;publication&gt;&lt;title&gt;American journal of clinical dermatology&lt;/title&gt;&lt;type&gt;-100&lt;/type&gt;&lt;subtype&gt;-100&lt;/subtype&gt;&lt;uuid&gt;2BA27A72-EA8E-4982-B161-0500B28F082B&lt;/uuid&gt;&lt;/publication&gt;&lt;/bundle&gt;&lt;authors&gt;&lt;author&gt;&lt;firstName&gt;David&lt;/firstName&gt;&lt;middleNames&gt;S&lt;/middleNames&gt;&lt;lastName&gt;Lee&lt;/lastName&gt;&lt;/author&gt;&lt;author&gt;&lt;firstName&gt;Sammy&lt;/firstName&gt;&lt;lastName&gt;Sinno&lt;/lastName&gt;&lt;/author&gt;&lt;author&gt;&lt;firstName&gt;Amor&lt;/firstName&gt;&lt;lastName&gt;Khachemoune&lt;/lastName&gt;&lt;/author&gt;&lt;/authors&gt;&lt;/publication&gt;&lt;/publications&gt;&lt;cites&gt;&lt;/cites&gt;&lt;/citation&gt;</w:instrText>
      </w:r>
      <w:r w:rsidR="008365D7" w:rsidRPr="00460202">
        <w:rPr>
          <w:rFonts w:ascii="Times New Roman" w:hAnsi="Times New Roman" w:cs="Times New Roman"/>
        </w:rPr>
        <w:fldChar w:fldCharType="separate"/>
      </w:r>
      <w:r w:rsidR="00E44D3C">
        <w:rPr>
          <w:rFonts w:ascii="Times New Roman" w:hAnsi="Times New Roman" w:cs="Times New Roman"/>
        </w:rPr>
        <w:t>(4)</w:t>
      </w:r>
      <w:r w:rsidR="008365D7" w:rsidRPr="00460202">
        <w:rPr>
          <w:rFonts w:ascii="Times New Roman" w:hAnsi="Times New Roman" w:cs="Times New Roman"/>
        </w:rPr>
        <w:fldChar w:fldCharType="end"/>
      </w:r>
      <w:r w:rsidR="00726552">
        <w:rPr>
          <w:rFonts w:ascii="Times New Roman" w:hAnsi="Times New Roman" w:cs="Times New Roman"/>
        </w:rPr>
        <w:t>.</w:t>
      </w:r>
      <w:r w:rsidR="00866BC8" w:rsidRPr="00460202">
        <w:rPr>
          <w:rFonts w:ascii="Times New Roman" w:hAnsi="Times New Roman" w:cs="Times New Roman"/>
        </w:rPr>
        <w:t xml:space="preserve"> </w:t>
      </w:r>
      <w:r w:rsidR="00FF617F" w:rsidRPr="00460202">
        <w:rPr>
          <w:rFonts w:ascii="Times New Roman" w:hAnsi="Times New Roman" w:cs="Times New Roman"/>
        </w:rPr>
        <w:t xml:space="preserve">In particular, manuka honey </w:t>
      </w:r>
      <w:r w:rsidR="00DF5BB4">
        <w:rPr>
          <w:rFonts w:ascii="Times New Roman" w:hAnsi="Times New Roman" w:cs="Times New Roman"/>
        </w:rPr>
        <w:t>(MH)</w:t>
      </w:r>
      <w:r w:rsidR="007804A6">
        <w:rPr>
          <w:rFonts w:ascii="Times New Roman" w:hAnsi="Times New Roman" w:cs="Times New Roman"/>
        </w:rPr>
        <w:t xml:space="preserve"> </w:t>
      </w:r>
      <w:r w:rsidR="00FF617F" w:rsidRPr="00460202">
        <w:rPr>
          <w:rFonts w:ascii="Times New Roman" w:hAnsi="Times New Roman" w:cs="Times New Roman"/>
        </w:rPr>
        <w:t xml:space="preserve">that is mainly derived from </w:t>
      </w:r>
      <w:r w:rsidR="00FF617F" w:rsidRPr="00460202">
        <w:rPr>
          <w:rFonts w:ascii="Times New Roman" w:hAnsi="Times New Roman" w:cs="Times New Roman"/>
          <w:i/>
        </w:rPr>
        <w:t>Leptospermum</w:t>
      </w:r>
      <w:r w:rsidR="00726552">
        <w:rPr>
          <w:rFonts w:ascii="Times New Roman" w:hAnsi="Times New Roman" w:cs="Times New Roman"/>
          <w:i/>
        </w:rPr>
        <w:t xml:space="preserve"> scoparium</w:t>
      </w:r>
      <w:r w:rsidR="00FF617F" w:rsidRPr="00460202">
        <w:rPr>
          <w:rFonts w:ascii="Times New Roman" w:hAnsi="Times New Roman" w:cs="Times New Roman"/>
        </w:rPr>
        <w:t xml:space="preserve">, </w:t>
      </w:r>
      <w:r w:rsidR="00EB75D9" w:rsidRPr="00460202">
        <w:rPr>
          <w:rFonts w:ascii="Times New Roman" w:hAnsi="Times New Roman" w:cs="Times New Roman"/>
        </w:rPr>
        <w:t xml:space="preserve">a </w:t>
      </w:r>
      <w:r w:rsidR="00EB75D9">
        <w:rPr>
          <w:rFonts w:ascii="Times New Roman" w:hAnsi="Times New Roman" w:cs="Times New Roman"/>
        </w:rPr>
        <w:t>shrub</w:t>
      </w:r>
      <w:r w:rsidR="00EB75D9" w:rsidRPr="00460202">
        <w:rPr>
          <w:rFonts w:ascii="Times New Roman" w:hAnsi="Times New Roman" w:cs="Times New Roman"/>
        </w:rPr>
        <w:t xml:space="preserve"> grown in New Zealand, was shown to </w:t>
      </w:r>
      <w:r w:rsidR="00726552">
        <w:rPr>
          <w:rFonts w:ascii="Times New Roman" w:hAnsi="Times New Roman" w:cs="Times New Roman"/>
        </w:rPr>
        <w:t>interrupt</w:t>
      </w:r>
      <w:r w:rsidR="00EB75D9">
        <w:rPr>
          <w:rFonts w:ascii="Times New Roman" w:hAnsi="Times New Roman" w:cs="Times New Roman"/>
        </w:rPr>
        <w:t xml:space="preserve"> cell division</w:t>
      </w:r>
      <w:r w:rsidR="00726552">
        <w:rPr>
          <w:rFonts w:ascii="Times New Roman" w:hAnsi="Times New Roman" w:cs="Times New Roman"/>
        </w:rPr>
        <w:t xml:space="preserve"> of </w:t>
      </w:r>
      <w:r w:rsidR="00726552" w:rsidRPr="00CF1B1E">
        <w:rPr>
          <w:rFonts w:ascii="Times New Roman" w:hAnsi="Times New Roman" w:cs="Times New Roman"/>
          <w:i/>
        </w:rPr>
        <w:t>Staphylococcus aureus</w:t>
      </w:r>
      <w:r w:rsidR="00A57504">
        <w:rPr>
          <w:rFonts w:ascii="Times New Roman" w:hAnsi="Times New Roman" w:cs="Times New Roman"/>
          <w:i/>
        </w:rPr>
        <w:t>,</w:t>
      </w:r>
      <w:r w:rsidR="00EE333C">
        <w:rPr>
          <w:rFonts w:ascii="Times New Roman" w:hAnsi="Times New Roman" w:cs="Times New Roman"/>
          <w:i/>
        </w:rPr>
        <w:t xml:space="preserve"> </w:t>
      </w:r>
      <w:r w:rsidR="00125A15">
        <w:rPr>
          <w:rFonts w:ascii="Times New Roman" w:hAnsi="Times New Roman" w:cs="Times New Roman"/>
        </w:rPr>
        <w:fldChar w:fldCharType="begin"/>
      </w:r>
      <w:r w:rsidR="00D72029">
        <w:rPr>
          <w:rFonts w:ascii="Times New Roman" w:hAnsi="Times New Roman" w:cs="Times New Roman"/>
        </w:rPr>
        <w:instrText xml:space="preserve"> ADDIN PAPERS2_CITATIONS &lt;citation&gt;&lt;uuid&gt;331C0C05-959D-486A-B2EC-6514B934B3AD&lt;/uuid&gt;&lt;priority&gt;0&lt;/priority&gt;&lt;publications&gt;&lt;publication&gt;&lt;uuid&gt;5B850BE0-2C4C-491D-90BB-838B52949B28&lt;/uuid&gt;&lt;volume&gt;66&lt;/volume&gt;&lt;doi&gt;10.1093/jac/dkr340&lt;/doi&gt;&lt;startpage&gt;2536&lt;/startpage&gt;&lt;publication_date&gt;99201111001200000000220000&lt;/publication_date&gt;&lt;url&gt;http://jac.oxfordjournals.org/content/66/11/2536.full&lt;/url&gt;&lt;citekey&gt;Jenkins:2011fa&lt;/citekey&gt;&lt;type&gt;400&lt;/type&gt;&lt;title&gt;Manuka honey inhibits cell division in methicillin-resistant Staphylococcus aureus.&lt;/title&gt;&lt;publisher&gt;Oxford University Press&lt;/publisher&gt;&lt;institution&gt;University of Wales Institute Cardiff, Western Avenue, Cardiff CF5 2YB, UK.&lt;/institution&gt;&lt;number&gt;11&lt;/number&gt;&lt;subtype&gt;400&lt;/subtype&gt;&lt;endpage&gt;2542&lt;/endpage&gt;&lt;bundle&gt;&lt;publication&gt;&lt;publisher&gt;Oxford University Press&lt;/publisher&gt;&lt;title&gt;The Journal of antimicrobial chemotherapy&lt;/title&gt;&lt;type&gt;-100&lt;/type&gt;&lt;subtype&gt;-100&lt;/subtype&gt;&lt;uuid&gt;4850FD89-CB4E-4D91-A6DA-A655F9F53CD4&lt;/uuid&gt;&lt;/publication&gt;&lt;/bundle&gt;&lt;authors&gt;&lt;author&gt;&lt;firstName&gt;Rowena&lt;/firstName&gt;&lt;lastName&gt;Jenkins&lt;/lastName&gt;&lt;/author&gt;&lt;author&gt;&lt;firstName&gt;Neil&lt;/firstName&gt;&lt;lastName&gt;Burton&lt;/lastName&gt;&lt;/author&gt;&lt;author&gt;&lt;firstName&gt;Rose&lt;/firstName&gt;&lt;lastName&gt;Cooper&lt;/lastName&gt;&lt;/author&gt;&lt;/authors&gt;&lt;/publication&gt;&lt;/publications&gt;&lt;cites&gt;&lt;/cites&gt;&lt;/citation&gt;</w:instrText>
      </w:r>
      <w:r w:rsidR="00125A15">
        <w:rPr>
          <w:rFonts w:ascii="Times New Roman" w:hAnsi="Times New Roman" w:cs="Times New Roman"/>
        </w:rPr>
        <w:fldChar w:fldCharType="separate"/>
      </w:r>
      <w:r w:rsidR="00E44D3C">
        <w:rPr>
          <w:rFonts w:ascii="Times New Roman" w:hAnsi="Times New Roman" w:cs="Times New Roman"/>
        </w:rPr>
        <w:t>(5)</w:t>
      </w:r>
      <w:r w:rsidR="00125A15">
        <w:rPr>
          <w:rFonts w:ascii="Times New Roman" w:hAnsi="Times New Roman" w:cs="Times New Roman"/>
        </w:rPr>
        <w:fldChar w:fldCharType="end"/>
      </w:r>
      <w:r w:rsidR="00726552" w:rsidRPr="00460202">
        <w:rPr>
          <w:rFonts w:ascii="Times New Roman" w:hAnsi="Times New Roman" w:cs="Times New Roman"/>
        </w:rPr>
        <w:t xml:space="preserve"> </w:t>
      </w:r>
      <w:r w:rsidR="00726552">
        <w:rPr>
          <w:rFonts w:ascii="Times New Roman" w:hAnsi="Times New Roman" w:cs="Times New Roman"/>
        </w:rPr>
        <w:t xml:space="preserve">the </w:t>
      </w:r>
      <w:r w:rsidR="00726552" w:rsidRPr="00460202">
        <w:rPr>
          <w:rFonts w:ascii="Times New Roman" w:hAnsi="Times New Roman" w:cs="Times New Roman"/>
        </w:rPr>
        <w:t>bacteri</w:t>
      </w:r>
      <w:r w:rsidR="00726552">
        <w:rPr>
          <w:rFonts w:ascii="Times New Roman" w:hAnsi="Times New Roman" w:cs="Times New Roman"/>
        </w:rPr>
        <w:t>um</w:t>
      </w:r>
      <w:r w:rsidR="00726552" w:rsidRPr="00460202">
        <w:rPr>
          <w:rFonts w:ascii="Times New Roman" w:hAnsi="Times New Roman" w:cs="Times New Roman"/>
        </w:rPr>
        <w:t xml:space="preserve"> </w:t>
      </w:r>
      <w:r w:rsidR="00726552">
        <w:rPr>
          <w:rFonts w:ascii="Times New Roman" w:hAnsi="Times New Roman" w:cs="Times New Roman"/>
        </w:rPr>
        <w:t xml:space="preserve">most </w:t>
      </w:r>
      <w:r w:rsidR="00726552" w:rsidRPr="00460202">
        <w:rPr>
          <w:rFonts w:ascii="Times New Roman" w:hAnsi="Times New Roman" w:cs="Times New Roman"/>
        </w:rPr>
        <w:t>common</w:t>
      </w:r>
      <w:r w:rsidR="00726552">
        <w:rPr>
          <w:rFonts w:ascii="Times New Roman" w:hAnsi="Times New Roman" w:cs="Times New Roman"/>
        </w:rPr>
        <w:t>ly</w:t>
      </w:r>
      <w:r w:rsidR="00726552" w:rsidRPr="00460202">
        <w:rPr>
          <w:rFonts w:ascii="Times New Roman" w:hAnsi="Times New Roman" w:cs="Times New Roman"/>
        </w:rPr>
        <w:t xml:space="preserve"> responsible for wound infections</w:t>
      </w:r>
      <w:r w:rsidR="00726552">
        <w:rPr>
          <w:rFonts w:ascii="Times New Roman" w:hAnsi="Times New Roman" w:cs="Times New Roman"/>
        </w:rPr>
        <w:t xml:space="preserve">. </w:t>
      </w:r>
      <w:r w:rsidR="00606D52">
        <w:rPr>
          <w:rFonts w:ascii="Times New Roman" w:hAnsi="Times New Roman" w:cs="Times New Roman"/>
        </w:rPr>
        <w:t xml:space="preserve">In addition it was shown </w:t>
      </w:r>
      <w:r w:rsidR="00FF617F" w:rsidRPr="00460202">
        <w:rPr>
          <w:rFonts w:ascii="Times New Roman" w:hAnsi="Times New Roman" w:cs="Times New Roman"/>
        </w:rPr>
        <w:t xml:space="preserve">to </w:t>
      </w:r>
      <w:r w:rsidR="00E970E3" w:rsidRPr="00460202">
        <w:rPr>
          <w:rFonts w:ascii="Times New Roman" w:hAnsi="Times New Roman" w:cs="Times New Roman"/>
        </w:rPr>
        <w:t xml:space="preserve">inhibit leukocyte infiltration, </w:t>
      </w:r>
      <w:r w:rsidR="00A73317">
        <w:rPr>
          <w:rFonts w:ascii="Times New Roman" w:hAnsi="Times New Roman" w:cs="Times New Roman"/>
        </w:rPr>
        <w:t xml:space="preserve">cyclooxygenase 2 </w:t>
      </w:r>
      <w:r w:rsidR="00E970E3" w:rsidRPr="00460202">
        <w:rPr>
          <w:rFonts w:ascii="Times New Roman" w:hAnsi="Times New Roman" w:cs="Times New Roman"/>
        </w:rPr>
        <w:t>and inducible</w:t>
      </w:r>
      <w:r w:rsidR="00A73317">
        <w:rPr>
          <w:rFonts w:ascii="Times New Roman" w:hAnsi="Times New Roman" w:cs="Times New Roman"/>
        </w:rPr>
        <w:t xml:space="preserve"> nitric oxide</w:t>
      </w:r>
      <w:r w:rsidR="00E970E3" w:rsidRPr="00460202">
        <w:rPr>
          <w:rFonts w:ascii="Times New Roman" w:hAnsi="Times New Roman" w:cs="Times New Roman"/>
        </w:rPr>
        <w:t xml:space="preserve"> synthase expression</w:t>
      </w:r>
      <w:r w:rsidR="00EE333C">
        <w:rPr>
          <w:rFonts w:ascii="Times New Roman" w:hAnsi="Times New Roman" w:cs="Times New Roman"/>
        </w:rPr>
        <w:t xml:space="preserve"> </w:t>
      </w:r>
      <w:r w:rsidR="0089735B" w:rsidRPr="00460202">
        <w:rPr>
          <w:rFonts w:ascii="Times New Roman" w:hAnsi="Times New Roman" w:cs="Times New Roman"/>
        </w:rPr>
        <w:fldChar w:fldCharType="begin"/>
      </w:r>
      <w:r w:rsidR="00D72029">
        <w:rPr>
          <w:rFonts w:ascii="Times New Roman" w:hAnsi="Times New Roman" w:cs="Times New Roman"/>
        </w:rPr>
        <w:instrText xml:space="preserve"> ADDIN PAPERS2_CITATIONS &lt;citation&gt;&lt;uuid&gt;DAB8AFB1-9916-408E-BD63-B4ACA3A5B064&lt;/uuid&gt;&lt;priority&gt;0&lt;/priority&gt;&lt;publications&gt;&lt;publication&gt;&lt;volume&gt;18&lt;/volume&gt;&lt;publication_date&gt;99201205281200000000222000&lt;/publication_date&gt;&lt;number&gt;3&lt;/number&gt;&lt;doi&gt;10.1177/1753425911422263&lt;/doi&gt;&lt;startpage&gt;459&lt;/startpage&gt;&lt;title&gt;Indigenous New Zealand honeys exhibit multiple anti-inflammatory activities&lt;/title&gt;&lt;uuid&gt;61189CC3-5D55-4817-8CF1-67E1EE9208C3&lt;/uuid&gt;&lt;subtype&gt;400&lt;/subtype&gt;&lt;endpage&gt;466&lt;/endpage&gt;&lt;type&gt;400&lt;/type&gt;&lt;url&gt;http://ini.sagepub.com/cgi/doi/10.1177/1753425911422263&lt;/url&gt;&lt;bundle&gt;&lt;publication&gt;&lt;title&gt;Innate Immunity&lt;/title&gt;&lt;type&gt;-100&lt;/type&gt;&lt;subtype&gt;-100&lt;/subtype&gt;&lt;uuid&gt;4A81B036-EADF-4E31-AE9C-510823562F09&lt;/uuid&gt;&lt;/publication&gt;&lt;/bundle&gt;&lt;authors&gt;&lt;author&gt;&lt;firstName&gt;A&lt;/firstName&gt;&lt;middleNames&gt;G&lt;/middleNames&gt;&lt;lastName&gt;Leong&lt;/lastName&gt;&lt;/author&gt;&lt;author&gt;&lt;firstName&gt;P&lt;/firstName&gt;&lt;middleNames&gt;M&lt;/middleNames&gt;&lt;lastName&gt;Herst&lt;/lastName&gt;&lt;/author&gt;&lt;author&gt;&lt;firstName&gt;J&lt;/firstName&gt;&lt;middleNames&gt;L&lt;/middleNames&gt;&lt;lastName&gt;Harper&lt;/lastName&gt;&lt;/author&gt;&lt;/authors&gt;&lt;/publication&gt;&lt;/publications&gt;&lt;cites&gt;&lt;/cites&gt;&lt;/citation&gt;</w:instrText>
      </w:r>
      <w:r w:rsidR="0089735B" w:rsidRPr="00460202">
        <w:rPr>
          <w:rFonts w:ascii="Times New Roman" w:hAnsi="Times New Roman" w:cs="Times New Roman"/>
        </w:rPr>
        <w:fldChar w:fldCharType="separate"/>
      </w:r>
      <w:r w:rsidR="00E44D3C">
        <w:rPr>
          <w:rFonts w:ascii="Times New Roman" w:hAnsi="Times New Roman" w:cs="Times New Roman"/>
        </w:rPr>
        <w:t>(6)</w:t>
      </w:r>
      <w:r w:rsidR="0089735B" w:rsidRPr="00460202">
        <w:rPr>
          <w:rFonts w:ascii="Times New Roman" w:hAnsi="Times New Roman" w:cs="Times New Roman"/>
        </w:rPr>
        <w:fldChar w:fldCharType="end"/>
      </w:r>
      <w:r w:rsidR="00E970E3" w:rsidRPr="00460202">
        <w:rPr>
          <w:rFonts w:ascii="Times New Roman" w:hAnsi="Times New Roman" w:cs="Times New Roman"/>
        </w:rPr>
        <w:t xml:space="preserve"> as well as inflammation mediated through toll like receptor </w:t>
      </w:r>
      <w:r w:rsidR="00A73317">
        <w:rPr>
          <w:rFonts w:ascii="Times New Roman" w:hAnsi="Times New Roman" w:cs="Times New Roman"/>
        </w:rPr>
        <w:t>(</w:t>
      </w:r>
      <w:r w:rsidR="00E970E3" w:rsidRPr="00460202">
        <w:rPr>
          <w:rFonts w:ascii="Times New Roman" w:hAnsi="Times New Roman" w:cs="Times New Roman"/>
        </w:rPr>
        <w:t>TLR</w:t>
      </w:r>
      <w:r w:rsidR="00A73317">
        <w:rPr>
          <w:rFonts w:ascii="Times New Roman" w:hAnsi="Times New Roman" w:cs="Times New Roman"/>
        </w:rPr>
        <w:t>)</w:t>
      </w:r>
      <w:r w:rsidR="00E970E3" w:rsidRPr="00460202">
        <w:rPr>
          <w:rFonts w:ascii="Times New Roman" w:hAnsi="Times New Roman" w:cs="Times New Roman"/>
        </w:rPr>
        <w:t>1/TLR2 pathway</w:t>
      </w:r>
      <w:r w:rsidR="00EE333C">
        <w:rPr>
          <w:rFonts w:ascii="Times New Roman" w:hAnsi="Times New Roman" w:cs="Times New Roman"/>
        </w:rPr>
        <w:t xml:space="preserve"> </w:t>
      </w:r>
      <w:r w:rsidR="0089735B" w:rsidRPr="00460202">
        <w:rPr>
          <w:rFonts w:ascii="Times New Roman" w:hAnsi="Times New Roman" w:cs="Times New Roman"/>
        </w:rPr>
        <w:fldChar w:fldCharType="begin"/>
      </w:r>
      <w:r w:rsidR="00D72029">
        <w:rPr>
          <w:rFonts w:ascii="Times New Roman" w:hAnsi="Times New Roman" w:cs="Times New Roman"/>
        </w:rPr>
        <w:instrText xml:space="preserve"> ADDIN PAPERS2_CITATIONS &lt;citation&gt;&lt;uuid&gt;BF81C391-2684-4C40-B26A-9690DFF50821&lt;/uuid&gt;&lt;priority&gt;0&lt;/priority&gt;&lt;publications&gt;&lt;publication&gt;&lt;publication_date&gt;99201403001200000000220000&lt;/publication_date&gt;&lt;startpage&gt;149&lt;/startpage&gt;&lt;doi&gt;10.2147/IJGM.S45839&lt;/doi&gt;&lt;title&gt;Potential pathway of anti-inflammatory effect by New Zealand honeys&lt;/title&gt;&lt;uuid&gt;F5BB9444-FDD9-43CE-84EA-3FA7C24FD5D7&lt;/uuid&gt;&lt;subtype&gt;400&lt;/subtype&gt;&lt;type&gt;400&lt;/type&gt;&lt;citekey&gt;Tomblin:2014ix&lt;/citekey&gt;&lt;url&gt;http://www.dovepress.com/potential-pathway-of-anti-inflammatory-effect-by-new-zealand-honeys-peer-reviewed-article-IJGM&lt;/url&gt;&lt;bundle&gt;&lt;publication&gt;&lt;title&gt;International Journal of General Medicine&lt;/title&gt;&lt;type&gt;-100&lt;/type&gt;&lt;subtype&gt;-100&lt;/subtype&gt;&lt;uuid&gt;4BB1E503-EA45-4D30-9B46-68A2C6BB5F15&lt;/uuid&gt;&lt;/publication&gt;&lt;/bundle&gt;&lt;authors&gt;&lt;author&gt;&lt;firstName&gt;Victoria&lt;/firstName&gt;&lt;lastName&gt;Tomblin&lt;/lastName&gt;&lt;/author&gt;&lt;author&gt;&lt;lastName&gt;Ferguson&lt;/lastName&gt;&lt;/author&gt;&lt;author&gt;&lt;lastName&gt;Murray&lt;/lastName&gt;&lt;/author&gt;&lt;author&gt;&lt;firstName&gt;Ralf&lt;/firstName&gt;&lt;lastName&gt;Schlothauer&lt;/lastName&gt;&lt;/author&gt;&lt;author&gt;&lt;firstName&gt;Dug&lt;/firstName&gt;&lt;middleNames&gt;Yeo&lt;/middleNames&gt;&lt;lastName&gt;Han&lt;/lastName&gt;&lt;/author&gt;&lt;/authors&gt;&lt;/publication&gt;&lt;/publications&gt;&lt;cites&gt;&lt;/cites&gt;&lt;/citation&gt;</w:instrText>
      </w:r>
      <w:r w:rsidR="0089735B" w:rsidRPr="00460202">
        <w:rPr>
          <w:rFonts w:ascii="Times New Roman" w:hAnsi="Times New Roman" w:cs="Times New Roman"/>
        </w:rPr>
        <w:fldChar w:fldCharType="separate"/>
      </w:r>
      <w:r w:rsidR="00E44D3C">
        <w:rPr>
          <w:rFonts w:ascii="Times New Roman" w:hAnsi="Times New Roman" w:cs="Times New Roman"/>
        </w:rPr>
        <w:t>(7)</w:t>
      </w:r>
      <w:r w:rsidR="0089735B" w:rsidRPr="00460202">
        <w:rPr>
          <w:rFonts w:ascii="Times New Roman" w:hAnsi="Times New Roman" w:cs="Times New Roman"/>
        </w:rPr>
        <w:fldChar w:fldCharType="end"/>
      </w:r>
      <w:r w:rsidR="00EE333C">
        <w:rPr>
          <w:rFonts w:ascii="Times New Roman" w:hAnsi="Times New Roman" w:cs="Times New Roman"/>
        </w:rPr>
        <w:t>.</w:t>
      </w:r>
      <w:r w:rsidR="00FF617F" w:rsidRPr="00460202">
        <w:rPr>
          <w:rFonts w:ascii="Times New Roman" w:hAnsi="Times New Roman" w:cs="Times New Roman"/>
        </w:rPr>
        <w:t xml:space="preserve">   </w:t>
      </w:r>
      <w:r w:rsidR="0089735B" w:rsidRPr="00460202">
        <w:rPr>
          <w:rFonts w:ascii="Times New Roman" w:hAnsi="Times New Roman" w:cs="Times New Roman"/>
        </w:rPr>
        <w:t xml:space="preserve">On the other hand, it may </w:t>
      </w:r>
      <w:r w:rsidR="00EB75D9">
        <w:rPr>
          <w:rFonts w:ascii="Times New Roman" w:hAnsi="Times New Roman" w:cs="Times New Roman"/>
        </w:rPr>
        <w:t>elicit</w:t>
      </w:r>
      <w:r w:rsidR="0089735B" w:rsidRPr="00460202">
        <w:rPr>
          <w:rFonts w:ascii="Times New Roman" w:hAnsi="Times New Roman" w:cs="Times New Roman"/>
        </w:rPr>
        <w:t xml:space="preserve"> pro</w:t>
      </w:r>
      <w:r w:rsidR="000B643A">
        <w:rPr>
          <w:rFonts w:ascii="Times New Roman" w:hAnsi="Times New Roman" w:cs="Times New Roman"/>
        </w:rPr>
        <w:t>-</w:t>
      </w:r>
      <w:r w:rsidR="0089735B" w:rsidRPr="00460202">
        <w:rPr>
          <w:rFonts w:ascii="Times New Roman" w:hAnsi="Times New Roman" w:cs="Times New Roman"/>
        </w:rPr>
        <w:t>inflammatory properties in the absence of active inflammation</w:t>
      </w:r>
      <w:r w:rsidR="00EE333C">
        <w:rPr>
          <w:rFonts w:ascii="Times New Roman" w:hAnsi="Times New Roman" w:cs="Times New Roman"/>
        </w:rPr>
        <w:t xml:space="preserve"> </w:t>
      </w:r>
      <w:r w:rsidR="00866BC8" w:rsidRPr="00460202">
        <w:rPr>
          <w:rFonts w:ascii="Times New Roman" w:hAnsi="Times New Roman" w:cs="Times New Roman"/>
        </w:rPr>
        <w:fldChar w:fldCharType="begin"/>
      </w:r>
      <w:r w:rsidR="00D72029">
        <w:rPr>
          <w:rFonts w:ascii="Times New Roman" w:hAnsi="Times New Roman" w:cs="Times New Roman"/>
        </w:rPr>
        <w:instrText xml:space="preserve"> ADDIN PAPERS2_CITATIONS &lt;citation&gt;&lt;uuid&gt;5EDD4ABA-7652-42A8-9616-14440A9AE548&lt;/uuid&gt;&lt;priority&gt;0&lt;/priority&gt;&lt;publications&gt;&lt;publication&gt;&lt;uuid&gt;BEDBCE22-ABDC-43FA-A92B-C2536BFE4445&lt;/uuid&gt;&lt;volume&gt;22&lt;/volume&gt;&lt;doi&gt;10.1111/wrr.12117&lt;/doi&gt;&lt;subtitle&gt;Honey: an immunomodulator&lt;/subtitle&gt;&lt;startpage&gt;187&lt;/startpage&gt;&lt;publication_date&gt;99201402241200000000222000&lt;/publication_date&gt;&lt;url&gt;http://doi.wiley.com/10.1111/wrr.12117&lt;/url&gt;&lt;type&gt;400&lt;/type&gt;&lt;title&gt;Honey: An immunomodulator in wound healing&lt;/title&gt;&lt;number&gt;2&lt;/number&gt;&lt;subtype&gt;400&lt;/subtype&gt;&lt;endpage&gt;192&lt;/endpage&gt;&lt;authors&gt;&lt;author&gt;&lt;firstName&gt;Juraj&lt;/firstName&gt;&lt;lastName&gt;Majtan&lt;/lastName&gt;&lt;/author&gt;&lt;/authors&gt;&lt;/publication&gt;&lt;/publications&gt;&lt;cites&gt;&lt;/cites&gt;&lt;/citation&gt;</w:instrText>
      </w:r>
      <w:r w:rsidR="00866BC8" w:rsidRPr="00460202">
        <w:rPr>
          <w:rFonts w:ascii="Times New Roman" w:hAnsi="Times New Roman" w:cs="Times New Roman"/>
        </w:rPr>
        <w:fldChar w:fldCharType="separate"/>
      </w:r>
      <w:r w:rsidR="00E44D3C">
        <w:rPr>
          <w:rFonts w:ascii="Times New Roman" w:hAnsi="Times New Roman" w:cs="Times New Roman"/>
        </w:rPr>
        <w:t>(8)</w:t>
      </w:r>
      <w:r w:rsidR="00866BC8" w:rsidRPr="00460202">
        <w:rPr>
          <w:rFonts w:ascii="Times New Roman" w:hAnsi="Times New Roman" w:cs="Times New Roman"/>
        </w:rPr>
        <w:fldChar w:fldCharType="end"/>
      </w:r>
      <w:r w:rsidR="00ED315E" w:rsidRPr="00460202">
        <w:rPr>
          <w:rFonts w:ascii="Times New Roman" w:hAnsi="Times New Roman" w:cs="Times New Roman"/>
        </w:rPr>
        <w:t xml:space="preserve"> </w:t>
      </w:r>
    </w:p>
    <w:p w14:paraId="129092E9" w14:textId="77777777" w:rsidR="00E8020B" w:rsidRPr="00460202" w:rsidRDefault="00E8020B" w:rsidP="00844A4F">
      <w:pPr>
        <w:spacing w:line="480" w:lineRule="auto"/>
        <w:jc w:val="both"/>
        <w:rPr>
          <w:rFonts w:ascii="Times New Roman" w:hAnsi="Times New Roman" w:cs="Times New Roman"/>
        </w:rPr>
      </w:pPr>
    </w:p>
    <w:p w14:paraId="4F60A174" w14:textId="5B57CC63" w:rsidR="00E8020B" w:rsidRPr="00460202" w:rsidRDefault="001E3BEF" w:rsidP="00844A4F">
      <w:pPr>
        <w:spacing w:line="480" w:lineRule="auto"/>
        <w:jc w:val="both"/>
        <w:rPr>
          <w:rFonts w:ascii="Times New Roman" w:hAnsi="Times New Roman" w:cs="Times New Roman"/>
        </w:rPr>
      </w:pPr>
      <w:r w:rsidRPr="00460202">
        <w:rPr>
          <w:rFonts w:ascii="Times New Roman" w:hAnsi="Times New Roman" w:cs="Times New Roman"/>
        </w:rPr>
        <w:t>Atopic dermatitis</w:t>
      </w:r>
      <w:r w:rsidR="00164F8E" w:rsidRPr="00460202">
        <w:rPr>
          <w:rFonts w:ascii="Times New Roman" w:hAnsi="Times New Roman" w:cs="Times New Roman"/>
        </w:rPr>
        <w:t xml:space="preserve"> (AD)</w:t>
      </w:r>
      <w:r w:rsidRPr="00460202">
        <w:rPr>
          <w:rFonts w:ascii="Times New Roman" w:hAnsi="Times New Roman" w:cs="Times New Roman"/>
        </w:rPr>
        <w:t xml:space="preserve"> is a</w:t>
      </w:r>
      <w:r w:rsidR="006B55CB" w:rsidRPr="00460202">
        <w:rPr>
          <w:rFonts w:ascii="Times New Roman" w:hAnsi="Times New Roman" w:cs="Times New Roman"/>
        </w:rPr>
        <w:t xml:space="preserve"> common</w:t>
      </w:r>
      <w:r w:rsidRPr="00460202">
        <w:rPr>
          <w:rFonts w:ascii="Times New Roman" w:hAnsi="Times New Roman" w:cs="Times New Roman"/>
        </w:rPr>
        <w:t xml:space="preserve"> chronic atopic inflammatory skin disease characterized by </w:t>
      </w:r>
      <w:r w:rsidR="00DA40B4" w:rsidRPr="00460202">
        <w:rPr>
          <w:rFonts w:ascii="Times New Roman" w:hAnsi="Times New Roman" w:cs="Times New Roman"/>
        </w:rPr>
        <w:t>intermittent episodes of intense pruritus and maculopapular rash</w:t>
      </w:r>
      <w:r w:rsidR="00EE333C">
        <w:rPr>
          <w:rFonts w:ascii="Times New Roman" w:hAnsi="Times New Roman" w:cs="Times New Roman"/>
        </w:rPr>
        <w:t xml:space="preserve"> </w:t>
      </w:r>
      <w:r w:rsidR="00DA40B4" w:rsidRPr="00460202">
        <w:rPr>
          <w:rFonts w:ascii="Times New Roman" w:hAnsi="Times New Roman" w:cs="Times New Roman"/>
        </w:rPr>
        <w:fldChar w:fldCharType="begin"/>
      </w:r>
      <w:r w:rsidR="00D72029">
        <w:rPr>
          <w:rFonts w:ascii="Times New Roman" w:hAnsi="Times New Roman" w:cs="Times New Roman"/>
        </w:rPr>
        <w:instrText xml:space="preserve"> ADDIN PAPERS2_CITATIONS &lt;citation&gt;&lt;uuid&gt;86721105-0222-4549-8295-922C8368FABD&lt;/uuid&gt;&lt;priority&gt;0&lt;/priority&gt;&lt;publications&gt;&lt;publication&gt;&lt;uuid&gt;E85F5B9E-9DC5-4F98-8335-C167E84E48B1&lt;/uuid&gt;&lt;volume&gt;20&lt;/volume&gt;&lt;doi&gt;10.1111/j.1600-0625.2011.01277.x&lt;/doi&gt;&lt;subtitle&gt;Intrinsic alterations in AD keratinocytes&lt;/subtitle&gt;&lt;startpage&gt;468&lt;/startpage&gt;&lt;publication_date&gt;99201106011200000000222000&lt;/publication_date&gt;&lt;url&gt;http://onlinelibrary.wiley.com/doi/10.1111/j.1600-0625.2011.01277.x/full&lt;/url&gt;&lt;citekey&gt;Geha:2009p4587&lt;/citekey</w:instrText>
      </w:r>
      <w:r w:rsidR="00D72029">
        <w:rPr>
          <w:rFonts w:ascii="Times New Roman" w:hAnsi="Times New Roman" w:cs="Times New Roman" w:hint="eastAsia"/>
        </w:rPr>
        <w:instrText>&gt;&lt;type&gt;400&lt;/type&gt;&lt;title&gt;Intrinsic alterations of pro</w:instrText>
      </w:r>
      <w:r w:rsidR="00D72029">
        <w:rPr>
          <w:rFonts w:ascii="Times New Roman" w:hAnsi="Times New Roman" w:cs="Times New Roman" w:hint="eastAsia"/>
        </w:rPr>
        <w:instrText>‐</w:instrText>
      </w:r>
      <w:r w:rsidR="00D72029">
        <w:rPr>
          <w:rFonts w:ascii="Times New Roman" w:hAnsi="Times New Roman" w:cs="Times New Roman" w:hint="eastAsia"/>
        </w:rPr>
        <w:instrText>inflammatory mediators in unstimulated and TLR</w:instrText>
      </w:r>
      <w:r w:rsidR="00D72029">
        <w:rPr>
          <w:rFonts w:ascii="Times New Roman" w:hAnsi="Times New Roman" w:cs="Times New Roman" w:hint="eastAsia"/>
        </w:rPr>
        <w:instrText>‐</w:instrText>
      </w:r>
      <w:r w:rsidR="00D72029">
        <w:rPr>
          <w:rFonts w:ascii="Times New Roman" w:hAnsi="Times New Roman" w:cs="Times New Roman" w:hint="eastAsia"/>
        </w:rPr>
        <w:instrText>2 stimulated keratinocytes from atopic dermatitis patients&lt;/title&gt;&lt;publisher&gt;Blackwell Publishing Ltd&lt;/publisher&gt;&lt;number&gt;6&lt;/number&gt;&lt;subtype&gt;400&lt;/subtype&gt;&lt;e</w:instrText>
      </w:r>
      <w:r w:rsidR="00D72029">
        <w:rPr>
          <w:rFonts w:ascii="Times New Roman" w:hAnsi="Times New Roman" w:cs="Times New Roman"/>
        </w:rPr>
        <w:instrText>ndpage&gt;472&lt;/endpage&gt;&lt;bundle&gt;&lt;publication&gt;&lt;publisher&gt;Blackwell Publishing Ltd&lt;/publisher&gt;&lt;title&gt;Experimental dermatology&lt;/title&gt;&lt;type&gt;-100&lt;/type&gt;&lt;subtype&gt;-100&lt;/subtype&gt;&lt;uuid&gt;49C32573-87C5-4B81-9824-E8200212754F&lt;/uuid&gt;&lt;/publication&gt;&lt;/bundle&gt;&lt;authors&gt;&lt;author&gt;&lt;firstName&gt;Raif&lt;/firstName&gt;&lt;middleNames&gt;S&lt;/middleNames&gt;&lt;lastName&gt;Geha&lt;/lastName&gt;&lt;/author&gt;&lt;author&gt;&lt;firstName&gt;Margarete&lt;/firstName&gt;&lt;lastName&gt;Niebuhr&lt;/lastName&gt;&lt;/author&gt;&lt;author&gt;&lt;firstName&gt;Annice&lt;/firstName&gt;&lt;lastName&gt;Heratizadeh&lt;/lastName&gt;&lt;/author&gt;&lt;author&gt;&lt;firstName&gt;Katja&lt;/firstName&gt;&lt;lastName&gt;Wichmann&lt;/lastName&gt;&lt;/author&gt;&lt;author&gt;&lt;firstName&gt;Imke&lt;/firstName&gt;&lt;lastName&gt;Satzger&lt;/lastName&gt;&lt;/author&gt;&lt;author&gt;&lt;firstName&gt;Thomas&lt;/firstName&gt;&lt;lastName&gt;Werfel&lt;/lastName&gt;&lt;/author&gt;&lt;/authors&gt;&lt;/publication&gt;&lt;/publications&gt;&lt;cites&gt;&lt;/cites&gt;&lt;/citation&gt;</w:instrText>
      </w:r>
      <w:r w:rsidR="00DA40B4" w:rsidRPr="00460202">
        <w:rPr>
          <w:rFonts w:ascii="Times New Roman" w:hAnsi="Times New Roman" w:cs="Times New Roman"/>
        </w:rPr>
        <w:fldChar w:fldCharType="separate"/>
      </w:r>
      <w:r w:rsidR="00E44D3C">
        <w:rPr>
          <w:rFonts w:ascii="Times New Roman" w:hAnsi="Times New Roman" w:cs="Times New Roman"/>
        </w:rPr>
        <w:t>(9)</w:t>
      </w:r>
      <w:r w:rsidR="00DA40B4" w:rsidRPr="00460202">
        <w:rPr>
          <w:rFonts w:ascii="Times New Roman" w:hAnsi="Times New Roman" w:cs="Times New Roman"/>
        </w:rPr>
        <w:fldChar w:fldCharType="end"/>
      </w:r>
      <w:r w:rsidR="00EE333C">
        <w:rPr>
          <w:rFonts w:ascii="Times New Roman" w:hAnsi="Times New Roman" w:cs="Times New Roman"/>
        </w:rPr>
        <w:t>.</w:t>
      </w:r>
      <w:r w:rsidR="006B55CB" w:rsidRPr="00460202">
        <w:rPr>
          <w:rFonts w:ascii="Times New Roman" w:hAnsi="Times New Roman" w:cs="Times New Roman"/>
        </w:rPr>
        <w:t xml:space="preserve"> Its prevalence is 10% to 20% in children and 1% to 3% in adults</w:t>
      </w:r>
      <w:r w:rsidR="006453B8" w:rsidRPr="00460202">
        <w:rPr>
          <w:rFonts w:ascii="Times New Roman" w:hAnsi="Times New Roman" w:cs="Times New Roman"/>
        </w:rPr>
        <w:t xml:space="preserve"> and it is </w:t>
      </w:r>
      <w:r w:rsidR="008652D6" w:rsidRPr="00460202">
        <w:rPr>
          <w:rFonts w:ascii="Times New Roman" w:hAnsi="Times New Roman" w:cs="Times New Roman"/>
        </w:rPr>
        <w:t xml:space="preserve">usually </w:t>
      </w:r>
      <w:r w:rsidR="006453B8" w:rsidRPr="00460202">
        <w:rPr>
          <w:rFonts w:ascii="Times New Roman" w:hAnsi="Times New Roman" w:cs="Times New Roman"/>
        </w:rPr>
        <w:t>the first manifestation of</w:t>
      </w:r>
      <w:r w:rsidR="004D0D66">
        <w:rPr>
          <w:rFonts w:ascii="Times New Roman" w:hAnsi="Times New Roman" w:cs="Times New Roman"/>
        </w:rPr>
        <w:t xml:space="preserve"> a range of</w:t>
      </w:r>
      <w:r w:rsidR="006453B8" w:rsidRPr="00460202">
        <w:rPr>
          <w:rFonts w:ascii="Times New Roman" w:hAnsi="Times New Roman" w:cs="Times New Roman"/>
        </w:rPr>
        <w:t xml:space="preserve"> allergic diseases that include asthma and allergic rhinitis in</w:t>
      </w:r>
      <w:r w:rsidR="004D0D66">
        <w:rPr>
          <w:rFonts w:ascii="Times New Roman" w:hAnsi="Times New Roman" w:cs="Times New Roman"/>
        </w:rPr>
        <w:t xml:space="preserve"> a phenomenon known as</w:t>
      </w:r>
      <w:r w:rsidR="008652D6" w:rsidRPr="00460202">
        <w:rPr>
          <w:rFonts w:ascii="Times New Roman" w:hAnsi="Times New Roman" w:cs="Times New Roman"/>
        </w:rPr>
        <w:t xml:space="preserve"> the atopic </w:t>
      </w:r>
      <w:r w:rsidR="006453B8" w:rsidRPr="00460202">
        <w:rPr>
          <w:rFonts w:ascii="Times New Roman" w:hAnsi="Times New Roman" w:cs="Times New Roman"/>
        </w:rPr>
        <w:t>march</w:t>
      </w:r>
      <w:r w:rsidR="00EE333C">
        <w:rPr>
          <w:rFonts w:ascii="Times New Roman" w:hAnsi="Times New Roman" w:cs="Times New Roman"/>
        </w:rPr>
        <w:t xml:space="preserve"> </w:t>
      </w:r>
      <w:r w:rsidR="006453B8" w:rsidRPr="00460202">
        <w:rPr>
          <w:rFonts w:ascii="Times New Roman" w:hAnsi="Times New Roman" w:cs="Times New Roman"/>
        </w:rPr>
        <w:fldChar w:fldCharType="begin"/>
      </w:r>
      <w:r w:rsidR="00D72029">
        <w:rPr>
          <w:rFonts w:ascii="Times New Roman" w:hAnsi="Times New Roman" w:cs="Times New Roman"/>
        </w:rPr>
        <w:instrText xml:space="preserve"> ADDIN PAPERS2_CITATIONS &lt;citation&gt;&lt;uuid&gt;C4C99F3D-3541-4C92-9F82-12F5FA0ABD83&lt;/uuid&gt;&lt;priority&gt;0&lt;/priority&gt;&lt;publications&gt;&lt;publication&gt;&lt;uuid&gt;A9240A38-1760-42B9-AF84-1B0A16EE79CB&lt;/uuid&gt;&lt;volume&gt;131&lt;/volume&gt;&lt;accepted_date&gt;99201212181200000000222000&lt;/accepted_date&gt;&lt;doi&gt;10.1016/j.jaci.2012.12.672&lt;/doi&gt;&lt;startpage&gt;295&lt;/startpage&gt;&lt;publication_date&gt;99201302001200000000220000&lt;/publication_date&gt;&lt;url&gt;http://www.jacionline.org/article/S0091674912026735/fulltext&lt;/url&gt;&lt;citekey&gt;Schneider:2013hw&lt;/citekey&gt;&lt;type&gt;400&lt;/type&gt;&lt;title&gt;Atopic dermatitis: a practice parameter update 2012.&lt;/title&gt;&lt;publisher&gt;Elsevier&lt;/publisher&gt;&lt;submission_date&gt;99201212171200000000222000&lt;/submission_date&gt;&lt;number&gt;2&lt;/number&gt;&lt;subtype&gt;400&lt;/subtype&gt;&lt;endpage&gt;9.e1-27&lt;/endpage&gt;&lt;bundle&gt;&lt;publication&gt;&lt;publisher&gt;Elsevier Ltd&lt;/publisher&gt;&lt;title&gt;The Journal of allergy and clinical immunology&lt;/title&gt;&lt;type&gt;-100&lt;/type&gt;&lt;subtype&gt;-100&lt;/subtype&gt;&lt;uuid&gt;7ABA22B2-D97F-4B77-B369-A15A360665C0&lt;/uuid&gt;&lt;/publication&gt;&lt;/bundle&gt;&lt;authors&gt;&lt;author&gt;&lt;firstName&gt;Lynda&lt;/firstName&gt;&lt;lastName&gt;Schneider&lt;/lastName&gt;&lt;/author&gt;&lt;author&gt;&lt;firstName&gt;Stephen&lt;/firstName&gt;&lt;lastName&gt;Tilles&lt;/lastName&gt;&lt;/author&gt;&lt;author&gt;&lt;firstName&gt;Peter&lt;/firstName&gt;&lt;lastName&gt;Lio&lt;/lastName&gt;&lt;/author&gt;&lt;author&gt;&lt;firstName&gt;Mark&lt;/firstName&gt;&lt;lastName&gt;Boguniewicz&lt;/lastName&gt;&lt;/author&gt;&lt;author&gt;&lt;firstName&gt;Lisa&lt;/firstName&gt;&lt;lastName&gt;Beck&lt;/lastName&gt;&lt;/author&gt;&lt;author&gt;&lt;firstName&gt;Jennifer&lt;/firstName&gt;&lt;lastName&gt;LeBovidge&lt;/lastName&gt;&lt;/author&gt;&lt;author&gt;&lt;firstName&gt;Natalija&lt;/firstName&gt;&lt;lastName&gt;Novak&lt;/lastName&gt;&lt;/author&gt;&lt;author&gt;&lt;firstName&gt;David&lt;/firstName&gt;&lt;lastName&gt;Bernstein&lt;/lastName&gt;&lt;/author&gt;&lt;author&gt;&lt;firstName&gt;Joann&lt;/firstName&gt;&lt;lastName&gt;Blessing-Moore&lt;/lastName&gt;&lt;/author&gt;&lt;author&gt;&lt;firstName&gt;David&lt;/firstName&gt;&lt;lastName&gt;Khan&lt;/lastName&gt;&lt;/author&gt;&lt;author&gt;&lt;firstName&gt;David&lt;/firstName&gt;&lt;lastName&gt;Lang&lt;/lastName&gt;&lt;/author&gt;&lt;author&gt;&lt;firstName&gt;Richard&lt;/firstName&gt;&lt;lastName&gt;Nicklas&lt;/lastName&gt;&lt;/author&gt;&lt;author&gt;&lt;firstName&gt;John&lt;/firstName&gt;&lt;lastName&gt;Oppenheimer&lt;/lastName&gt;&lt;/author&gt;&lt;author&gt;&lt;firstName&gt;Jay&lt;/firstName&gt;&lt;lastName&gt;Portnoy&lt;/lastName&gt;&lt;/author&gt;&lt;author&gt;&lt;firstName&gt;Christopher&lt;/firstName&gt;&lt;lastName&gt;Randolph&lt;/lastName&gt;&lt;/author&gt;&lt;author&gt;&lt;firstName&gt;Diane&lt;/firstName&gt;&lt;lastName&gt;Schuller&lt;/lastName&gt;&lt;/author&gt;&lt;author&gt;&lt;firstName&gt;Sheldon&lt;/firstName&gt;&lt;lastName&gt;Spector&lt;/lastName&gt;&lt;/author&gt;&lt;author&gt;&lt;firstName&gt;Dana&lt;/firstName&gt;&lt;lastName&gt;Wallace&lt;/lastName&gt;&lt;/author&gt;&lt;/authors&gt;&lt;/publication&gt;&lt;/publications&gt;&lt;cites&gt;&lt;/cites&gt;&lt;/citation&gt;</w:instrText>
      </w:r>
      <w:r w:rsidR="006453B8" w:rsidRPr="00460202">
        <w:rPr>
          <w:rFonts w:ascii="Times New Roman" w:hAnsi="Times New Roman" w:cs="Times New Roman"/>
        </w:rPr>
        <w:fldChar w:fldCharType="separate"/>
      </w:r>
      <w:r w:rsidR="00E44D3C">
        <w:rPr>
          <w:rFonts w:ascii="Times New Roman" w:hAnsi="Times New Roman" w:cs="Times New Roman"/>
        </w:rPr>
        <w:t>(10)</w:t>
      </w:r>
      <w:r w:rsidR="006453B8" w:rsidRPr="00460202">
        <w:rPr>
          <w:rFonts w:ascii="Times New Roman" w:hAnsi="Times New Roman" w:cs="Times New Roman"/>
        </w:rPr>
        <w:fldChar w:fldCharType="end"/>
      </w:r>
      <w:r w:rsidR="00EE333C">
        <w:rPr>
          <w:rFonts w:ascii="Times New Roman" w:hAnsi="Times New Roman" w:cs="Times New Roman"/>
        </w:rPr>
        <w:t>.</w:t>
      </w:r>
      <w:r w:rsidR="006453B8" w:rsidRPr="00460202">
        <w:rPr>
          <w:rFonts w:ascii="Times New Roman" w:hAnsi="Times New Roman" w:cs="Times New Roman"/>
        </w:rPr>
        <w:t xml:space="preserve"> </w:t>
      </w:r>
      <w:r w:rsidR="00385E13" w:rsidRPr="00460202">
        <w:rPr>
          <w:rFonts w:ascii="Times New Roman" w:hAnsi="Times New Roman" w:cs="Times New Roman"/>
        </w:rPr>
        <w:t xml:space="preserve">Most of the immune cell types are involved in the pathogenesis of AD </w:t>
      </w:r>
      <w:r w:rsidR="0002089C" w:rsidRPr="00460202">
        <w:rPr>
          <w:rFonts w:ascii="Times New Roman" w:hAnsi="Times New Roman" w:cs="Times New Roman"/>
        </w:rPr>
        <w:t>particularly</w:t>
      </w:r>
      <w:r w:rsidR="00385E13" w:rsidRPr="00460202">
        <w:rPr>
          <w:rFonts w:ascii="Times New Roman" w:hAnsi="Times New Roman" w:cs="Times New Roman"/>
        </w:rPr>
        <w:t xml:space="preserve">, eosinophils, mast cells, lymphocytes, </w:t>
      </w:r>
      <w:r w:rsidR="0002089C" w:rsidRPr="00460202">
        <w:rPr>
          <w:rFonts w:ascii="Times New Roman" w:hAnsi="Times New Roman" w:cs="Times New Roman"/>
        </w:rPr>
        <w:t xml:space="preserve">and </w:t>
      </w:r>
      <w:r w:rsidR="00385E13" w:rsidRPr="00460202">
        <w:rPr>
          <w:rFonts w:ascii="Times New Roman" w:hAnsi="Times New Roman" w:cs="Times New Roman"/>
        </w:rPr>
        <w:t>macrophages</w:t>
      </w:r>
      <w:r w:rsidR="0002089C" w:rsidRPr="00460202">
        <w:rPr>
          <w:rFonts w:ascii="Times New Roman" w:hAnsi="Times New Roman" w:cs="Times New Roman"/>
        </w:rPr>
        <w:t xml:space="preserve">. </w:t>
      </w:r>
      <w:r w:rsidR="001520CF" w:rsidRPr="00460202">
        <w:rPr>
          <w:rFonts w:ascii="Times New Roman" w:hAnsi="Times New Roman" w:cs="Times New Roman"/>
        </w:rPr>
        <w:t>K</w:t>
      </w:r>
      <w:r w:rsidR="0002089C" w:rsidRPr="00460202">
        <w:rPr>
          <w:rFonts w:ascii="Times New Roman" w:hAnsi="Times New Roman" w:cs="Times New Roman"/>
        </w:rPr>
        <w:t>eratinocytes in the ep</w:t>
      </w:r>
      <w:r w:rsidR="005B7C52" w:rsidRPr="00460202">
        <w:rPr>
          <w:rFonts w:ascii="Times New Roman" w:hAnsi="Times New Roman" w:cs="Times New Roman"/>
        </w:rPr>
        <w:t>idermis</w:t>
      </w:r>
      <w:r w:rsidR="001520CF" w:rsidRPr="00460202">
        <w:rPr>
          <w:rFonts w:ascii="Times New Roman" w:hAnsi="Times New Roman" w:cs="Times New Roman"/>
        </w:rPr>
        <w:t xml:space="preserve"> also play an integral role in the pathogenesis of AD</w:t>
      </w:r>
      <w:r w:rsidR="005B7C52" w:rsidRPr="00460202">
        <w:rPr>
          <w:rFonts w:ascii="Times New Roman" w:hAnsi="Times New Roman" w:cs="Times New Roman"/>
        </w:rPr>
        <w:t xml:space="preserve"> by interacting with various immune ce</w:t>
      </w:r>
      <w:r w:rsidR="00673DE5">
        <w:rPr>
          <w:rFonts w:ascii="Times New Roman" w:hAnsi="Times New Roman" w:cs="Times New Roman"/>
        </w:rPr>
        <w:t>lls and stimuli from the external</w:t>
      </w:r>
      <w:r w:rsidR="005B7C52" w:rsidRPr="00460202">
        <w:rPr>
          <w:rFonts w:ascii="Times New Roman" w:hAnsi="Times New Roman" w:cs="Times New Roman"/>
        </w:rPr>
        <w:t xml:space="preserve"> environment</w:t>
      </w:r>
      <w:r w:rsidR="00EE333C">
        <w:rPr>
          <w:rFonts w:ascii="Times New Roman" w:hAnsi="Times New Roman" w:cs="Times New Roman"/>
        </w:rPr>
        <w:t xml:space="preserve"> </w:t>
      </w:r>
      <w:r w:rsidR="00323662" w:rsidRPr="00460202">
        <w:rPr>
          <w:rFonts w:ascii="Times New Roman" w:hAnsi="Times New Roman" w:cs="Times New Roman"/>
        </w:rPr>
        <w:fldChar w:fldCharType="begin"/>
      </w:r>
      <w:r w:rsidR="00D72029">
        <w:rPr>
          <w:rFonts w:ascii="Times New Roman" w:hAnsi="Times New Roman" w:cs="Times New Roman"/>
        </w:rPr>
        <w:instrText xml:space="preserve"> ADDIN PAPERS2_CITATIONS &lt;citation&gt;&lt;uuid&gt;051C66F2-F359-46EF-961E-888DB7D96F87&lt;/uuid&gt;&lt;priority&gt;0&lt;/priority&gt;&lt;publications&gt;&lt;publication&gt;&lt;volume&gt;358&lt;/volume&gt;&lt;number&gt;14&lt;/number&gt;&lt;startpage&gt;1483&lt;/startpage&gt;&lt;title&gt;Atopic Dermatitis&lt;/title&gt;&lt;uuid&gt;309A5645-6E48-40EF-9896-60AED838FA34&lt;/uuid&gt;&lt;subtype&gt;400&lt;/subtype&gt;&lt;endpage&gt;1494&lt;/endpage&gt;&lt;type&gt;400&lt;/type&gt;&lt;citekey&gt;Bieber:2008vu&lt;/citekey&gt;&lt;publication_date&gt;99200804031200000000222000&lt;/publication_date&gt;&lt;bundle&gt;&lt;publication&gt;&lt;title&gt;The New England journal of medicine&lt;/title&gt;&lt;type&gt;-100&lt;/type&gt;&lt;subtype&gt;-100&lt;/subtype&gt;&lt;uuid&gt;0D7E6E58-A0FD-4596-ABE0-195EFBAAD09B&lt;/uuid&gt;&lt;/publication&gt;&lt;/bundle&gt;&lt;authors&gt;&lt;author&gt;&lt;firstName&gt;T.&lt;/firstName&gt;&lt;lastName&gt;Bieber&lt;/lastName&gt;&lt;/author&gt;&lt;/authors&gt;&lt;/publication&gt;&lt;/publications&gt;&lt;cites&gt;&lt;/cites&gt;&lt;/citation&gt;</w:instrText>
      </w:r>
      <w:r w:rsidR="00323662" w:rsidRPr="00460202">
        <w:rPr>
          <w:rFonts w:ascii="Times New Roman" w:hAnsi="Times New Roman" w:cs="Times New Roman"/>
        </w:rPr>
        <w:fldChar w:fldCharType="separate"/>
      </w:r>
      <w:r w:rsidR="00E44D3C">
        <w:rPr>
          <w:rFonts w:ascii="Times New Roman" w:hAnsi="Times New Roman" w:cs="Times New Roman"/>
        </w:rPr>
        <w:t>(11)</w:t>
      </w:r>
      <w:r w:rsidR="00323662" w:rsidRPr="00460202">
        <w:rPr>
          <w:rFonts w:ascii="Times New Roman" w:hAnsi="Times New Roman" w:cs="Times New Roman"/>
        </w:rPr>
        <w:fldChar w:fldCharType="end"/>
      </w:r>
      <w:r w:rsidR="00EE333C">
        <w:rPr>
          <w:rFonts w:ascii="Times New Roman" w:hAnsi="Times New Roman" w:cs="Times New Roman"/>
        </w:rPr>
        <w:t>.</w:t>
      </w:r>
      <w:r w:rsidR="005B7C52" w:rsidRPr="00460202">
        <w:rPr>
          <w:rFonts w:ascii="Times New Roman" w:hAnsi="Times New Roman" w:cs="Times New Roman"/>
        </w:rPr>
        <w:t xml:space="preserve"> For example, under the influence of IL4 from T</w:t>
      </w:r>
      <w:r w:rsidR="007D0AFF" w:rsidRPr="00460202">
        <w:rPr>
          <w:rFonts w:ascii="Times New Roman" w:hAnsi="Times New Roman" w:cs="Times New Roman"/>
        </w:rPr>
        <w:t>h2</w:t>
      </w:r>
      <w:r w:rsidR="005B7C52" w:rsidRPr="00460202">
        <w:rPr>
          <w:rFonts w:ascii="Times New Roman" w:hAnsi="Times New Roman" w:cs="Times New Roman"/>
        </w:rPr>
        <w:t xml:space="preserve"> lymphocytes and macrophages</w:t>
      </w:r>
      <w:r w:rsidR="00BB6112">
        <w:rPr>
          <w:rFonts w:ascii="Times New Roman" w:hAnsi="Times New Roman" w:cs="Times New Roman"/>
        </w:rPr>
        <w:t>,</w:t>
      </w:r>
      <w:r w:rsidR="005B7C52" w:rsidRPr="00460202">
        <w:rPr>
          <w:rFonts w:ascii="Times New Roman" w:hAnsi="Times New Roman" w:cs="Times New Roman"/>
        </w:rPr>
        <w:t xml:space="preserve"> keratinocytes produce </w:t>
      </w:r>
      <w:r w:rsidR="00A73317">
        <w:rPr>
          <w:rFonts w:ascii="Times New Roman" w:hAnsi="Times New Roman" w:cs="Times New Roman"/>
        </w:rPr>
        <w:t>chemokine ligand (</w:t>
      </w:r>
      <w:r w:rsidR="002B62CC" w:rsidRPr="00460202">
        <w:rPr>
          <w:rFonts w:ascii="Times New Roman" w:hAnsi="Times New Roman" w:cs="Times New Roman"/>
        </w:rPr>
        <w:t>CCL</w:t>
      </w:r>
      <w:r w:rsidR="00A73317">
        <w:rPr>
          <w:rFonts w:ascii="Times New Roman" w:hAnsi="Times New Roman" w:cs="Times New Roman"/>
        </w:rPr>
        <w:t xml:space="preserve">) </w:t>
      </w:r>
      <w:r w:rsidR="002B62CC" w:rsidRPr="00460202">
        <w:rPr>
          <w:rFonts w:ascii="Times New Roman" w:hAnsi="Times New Roman" w:cs="Times New Roman"/>
        </w:rPr>
        <w:t xml:space="preserve">26 </w:t>
      </w:r>
      <w:r w:rsidR="005B7C52" w:rsidRPr="00460202">
        <w:rPr>
          <w:rFonts w:ascii="Times New Roman" w:hAnsi="Times New Roman" w:cs="Times New Roman"/>
        </w:rPr>
        <w:lastRenderedPageBreak/>
        <w:t>(</w:t>
      </w:r>
      <w:r w:rsidR="002B62CC" w:rsidRPr="00460202">
        <w:rPr>
          <w:rFonts w:ascii="Times New Roman" w:hAnsi="Times New Roman" w:cs="Times New Roman"/>
        </w:rPr>
        <w:t>eotaxin 3</w:t>
      </w:r>
      <w:r w:rsidR="005B7C52" w:rsidRPr="00460202">
        <w:rPr>
          <w:rFonts w:ascii="Times New Roman" w:hAnsi="Times New Roman" w:cs="Times New Roman"/>
        </w:rPr>
        <w:t>), which is a major chemoattractant of eosinophils to the site of inflammation</w:t>
      </w:r>
      <w:r w:rsidR="00EE333C">
        <w:rPr>
          <w:rFonts w:ascii="Times New Roman" w:hAnsi="Times New Roman" w:cs="Times New Roman"/>
        </w:rPr>
        <w:t xml:space="preserve"> </w:t>
      </w:r>
      <w:r w:rsidR="00FF21C4">
        <w:rPr>
          <w:rFonts w:ascii="Times New Roman" w:hAnsi="Times New Roman" w:cs="Times New Roman"/>
        </w:rPr>
        <w:fldChar w:fldCharType="begin"/>
      </w:r>
      <w:r w:rsidR="00D72029">
        <w:rPr>
          <w:rFonts w:ascii="Times New Roman" w:hAnsi="Times New Roman" w:cs="Times New Roman"/>
        </w:rPr>
        <w:instrText xml:space="preserve"> ADDIN PAPERS2_CITATIONS &lt;citation&gt;&lt;uuid&gt;45AED025-520F-4E4F-92C7-082FC94A95B9&lt;/uuid&gt;&lt;priority&gt;9&lt;/priority&gt;&lt;publications&gt;&lt;publication&gt;&lt;publication_date&gt;99200506171200000000222000&lt;/publication_date&gt;&lt;doi&gt;10.1111/j.1365-2249.2005.02875.x&lt;/doi&gt;&lt;accepted_date&gt;99200505241200000000222000&lt;/accepted_date&gt;&lt;title&gt;Interleukin-4 and interleukin-13 enhance CCL26 production in a human keratinocyte cell line, HaCaT cells&lt;/title&gt;&lt;uuid&gt;0329C2A1-D212-4D46-843B-7485B8783079&lt;/uuid&gt;&lt;subtype&gt;400&lt;/subtype&gt;&lt;type&gt;400&lt;/type&gt;&lt;url&gt;http://onlinelibrary.wiley.com/doi/10.1111/j.1365-2249.2005.02875.x/full&lt;/url&gt;&lt;bundle&gt;&lt;publication&gt;&lt;title&gt;Clinical and experimental immunology&lt;/title&gt;&lt;type&gt;-100&lt;/type&gt;&lt;subtype&gt;-100&lt;/subtype&gt;&lt;uuid&gt;6F7B0F1F-D4B0-456D-BA61-FFD5534B5FD8&lt;/uuid&gt;&lt;/publication&gt;&lt;/bundle&gt;&lt;authors&gt;&lt;author&gt;&lt;firstName&gt;S&lt;/firstName&gt;&lt;lastName&gt;Kagami&lt;/lastName&gt;&lt;/author&gt;&lt;author&gt;&lt;firstName&gt;H&lt;/firstName&gt;&lt;lastName&gt;Saeki&lt;/lastName&gt;&lt;/author&gt;&lt;/authors&gt;&lt;/publication&gt;&lt;publication&gt;&lt;uuid&gt;ABB03DFB-85D1-45C0-8DEF-5812FBAA9CC1&lt;/uuid&gt;&lt;volume&gt;50&lt;/volume&gt;&lt;doi&gt;10.1016/j.molimm.2011.12.008&lt;/doi&gt;&lt;startpage&gt;91&lt;/startpage&gt;&lt;publication_date&gt;99201202011200000000222000&lt;/publication_date&gt;&lt;url&gt;http://dx.doi.org/10.1016/j.molimm.2011.12.008&lt;/url&gt;&lt;type&gt;400&lt;/type&gt;&lt;title&gt;IL-4 regulates chemokine CCL26 in keratinocytes through the Jak1, 2/Stat6 signal transduction pathway: Implication for atopic dermatitis&lt;/title&gt;&lt;publisher&gt;Elsevier Ltd&lt;/publisher&gt;&lt;number&gt;1-2&lt;/number&gt;&lt;subtype&gt;400&lt;/subtype&gt;&lt;endpage&gt;97&lt;/endpage&gt;&lt;bundle&gt;&lt;publication&gt;&lt;publisher&gt;Elsevier Ltd&lt;/publisher&gt;&lt;title&gt;Molecular immunology&lt;/title&gt;&lt;type&gt;-100&lt;/type&gt;&lt;subtype&gt;-100&lt;/subtype&gt;&lt;uuid&gt;B5E2047E-1455-4C7C-92E6-F7057A8EC417&lt;/uuid&gt;&lt;/publication&gt;&lt;/bundle&gt;&lt;authors&gt;&lt;author&gt;&lt;firstName&gt;Lei&lt;/firstName&gt;&lt;lastName&gt;Bao&lt;/lastName&gt;&lt;/author&gt;&lt;author&gt;&lt;firstName&gt;Vivian&lt;/firstName&gt;&lt;middleNames&gt;Y&lt;/middleNames&gt;&lt;lastName&gt;Shi&lt;/lastName&gt;&lt;/author&gt;&lt;author&gt;&lt;firstName&gt;Lawrence&lt;/firstName&gt;&lt;middleNames&gt;S&lt;/middleNames&gt;&lt;lastName&gt;Chan&lt;/lastName&gt;&lt;/author&gt;&lt;/authors&gt;&lt;/publication&gt;&lt;/publications&gt;&lt;cites&gt;&lt;/cites&gt;&lt;/citation&gt;</w:instrText>
      </w:r>
      <w:r w:rsidR="00FF21C4">
        <w:rPr>
          <w:rFonts w:ascii="Times New Roman" w:hAnsi="Times New Roman" w:cs="Times New Roman"/>
        </w:rPr>
        <w:fldChar w:fldCharType="separate"/>
      </w:r>
      <w:r w:rsidR="00E44D3C">
        <w:rPr>
          <w:rFonts w:ascii="Times New Roman" w:hAnsi="Times New Roman" w:cs="Times New Roman"/>
        </w:rPr>
        <w:t>(12,13)</w:t>
      </w:r>
      <w:r w:rsidR="00FF21C4">
        <w:rPr>
          <w:rFonts w:ascii="Times New Roman" w:hAnsi="Times New Roman" w:cs="Times New Roman"/>
        </w:rPr>
        <w:fldChar w:fldCharType="end"/>
      </w:r>
      <w:r w:rsidR="00EE333C">
        <w:rPr>
          <w:rFonts w:ascii="Times New Roman" w:hAnsi="Times New Roman" w:cs="Times New Roman"/>
        </w:rPr>
        <w:t>.</w:t>
      </w:r>
      <w:r w:rsidR="005B7C52" w:rsidRPr="00460202">
        <w:rPr>
          <w:rFonts w:ascii="Times New Roman" w:hAnsi="Times New Roman" w:cs="Times New Roman"/>
        </w:rPr>
        <w:t xml:space="preserve"> </w:t>
      </w:r>
    </w:p>
    <w:p w14:paraId="0419A4DA" w14:textId="77777777" w:rsidR="00332BA8" w:rsidRPr="00460202" w:rsidRDefault="00332BA8" w:rsidP="00844A4F">
      <w:pPr>
        <w:spacing w:line="480" w:lineRule="auto"/>
        <w:jc w:val="both"/>
        <w:rPr>
          <w:rFonts w:ascii="Times New Roman" w:hAnsi="Times New Roman" w:cs="Times New Roman"/>
        </w:rPr>
      </w:pPr>
    </w:p>
    <w:p w14:paraId="3841885D" w14:textId="39800151" w:rsidR="00332BA8" w:rsidRPr="00460202" w:rsidRDefault="00332BA8" w:rsidP="00844A4F">
      <w:pPr>
        <w:spacing w:line="480" w:lineRule="auto"/>
        <w:jc w:val="both"/>
        <w:rPr>
          <w:rFonts w:ascii="Times New Roman" w:hAnsi="Times New Roman" w:cs="Times New Roman"/>
        </w:rPr>
      </w:pPr>
      <w:r w:rsidRPr="000F7DEC">
        <w:rPr>
          <w:rFonts w:ascii="Times New Roman" w:hAnsi="Times New Roman" w:cs="Times New Roman"/>
          <w:i/>
        </w:rPr>
        <w:t>S</w:t>
      </w:r>
      <w:r w:rsidR="000F7DEC" w:rsidRPr="000F7DEC">
        <w:rPr>
          <w:rFonts w:ascii="Times New Roman" w:hAnsi="Times New Roman" w:cs="Times New Roman"/>
          <w:i/>
        </w:rPr>
        <w:t>.</w:t>
      </w:r>
      <w:r w:rsidRPr="000F7DEC">
        <w:rPr>
          <w:rFonts w:ascii="Times New Roman" w:hAnsi="Times New Roman" w:cs="Times New Roman"/>
          <w:i/>
        </w:rPr>
        <w:t xml:space="preserve"> aureus</w:t>
      </w:r>
      <w:r w:rsidRPr="00460202">
        <w:rPr>
          <w:rFonts w:ascii="Times New Roman" w:hAnsi="Times New Roman" w:cs="Times New Roman"/>
        </w:rPr>
        <w:t xml:space="preserve"> </w:t>
      </w:r>
      <w:r w:rsidR="003E0762" w:rsidRPr="00460202">
        <w:rPr>
          <w:rFonts w:ascii="Times New Roman" w:hAnsi="Times New Roman" w:cs="Times New Roman"/>
        </w:rPr>
        <w:t xml:space="preserve">colonizes the skin of </w:t>
      </w:r>
      <w:r w:rsidR="004B3177">
        <w:rPr>
          <w:rFonts w:ascii="Times New Roman" w:hAnsi="Times New Roman" w:cs="Times New Roman"/>
        </w:rPr>
        <w:t>70-</w:t>
      </w:r>
      <w:r w:rsidR="003E0762" w:rsidRPr="00460202">
        <w:rPr>
          <w:rFonts w:ascii="Times New Roman" w:hAnsi="Times New Roman" w:cs="Times New Roman"/>
        </w:rPr>
        <w:t xml:space="preserve"> 90% of patients with AD</w:t>
      </w:r>
      <w:r w:rsidR="00673DE5">
        <w:rPr>
          <w:rFonts w:ascii="Times New Roman" w:hAnsi="Times New Roman" w:cs="Times New Roman"/>
        </w:rPr>
        <w:t xml:space="preserve">, </w:t>
      </w:r>
      <w:r w:rsidR="00DF450F">
        <w:rPr>
          <w:rFonts w:ascii="Times New Roman" w:hAnsi="Times New Roman" w:cs="Times New Roman"/>
        </w:rPr>
        <w:t>in contrast to only</w:t>
      </w:r>
      <w:r w:rsidR="00673DE5">
        <w:rPr>
          <w:rFonts w:ascii="Times New Roman" w:hAnsi="Times New Roman" w:cs="Times New Roman"/>
        </w:rPr>
        <w:t xml:space="preserve"> 5% of normal population</w:t>
      </w:r>
      <w:r w:rsidR="00EE333C">
        <w:rPr>
          <w:rFonts w:ascii="Times New Roman" w:hAnsi="Times New Roman" w:cs="Times New Roman"/>
        </w:rPr>
        <w:t xml:space="preserve"> </w:t>
      </w:r>
      <w:r w:rsidR="00583A64">
        <w:rPr>
          <w:rFonts w:ascii="Times New Roman" w:hAnsi="Times New Roman" w:cs="Times New Roman"/>
        </w:rPr>
        <w:fldChar w:fldCharType="begin"/>
      </w:r>
      <w:r w:rsidR="00D72029">
        <w:rPr>
          <w:rFonts w:ascii="Times New Roman" w:hAnsi="Times New Roman" w:cs="Times New Roman"/>
        </w:rPr>
        <w:instrText xml:space="preserve"> ADDIN PAPERS2_CITATIONS &lt;citation&gt;&lt;uuid&gt;847E323E-D3EB-4889-A200-AA58F24C0652&lt;/uuid&gt;&lt;priority&gt;10&lt;/priority&gt;&lt;publications&gt;&lt;publication&gt;&lt;uuid&gt;890B694F-259F-4D73-85EF-948ED2ADA0E5&lt;/uuid&gt;&lt;volume&gt;175&lt;/volume&gt;&lt;doi&gt;10.1111/bjd.14566&lt;/doi&gt;&lt;startpage&gt;687&lt;/startpage&gt;&lt;publication_date&gt;99201607011200000000222000&lt;/publication_date&gt;&lt;url&gt;http://onlinelibrary.wiley.com/doi/10.1111/bjd.14566/full&lt;/url&gt;&lt;citekey&gt;Totte:2016it&lt;/citekey&gt;&lt;type&gt;400&lt;/type&gt;&lt;title&gt;Prevalence and odds of Staphylococcus aureus carriage in atopic derm</w:instrText>
      </w:r>
      <w:r w:rsidR="00D72029">
        <w:rPr>
          <w:rFonts w:ascii="Times New Roman" w:hAnsi="Times New Roman" w:cs="Times New Roman" w:hint="eastAsia"/>
        </w:rPr>
        <w:instrText>atitis: a systematic review and meta</w:instrText>
      </w:r>
      <w:r w:rsidR="00D72029">
        <w:rPr>
          <w:rFonts w:ascii="Times New Roman" w:hAnsi="Times New Roman" w:cs="Times New Roman" w:hint="eastAsia"/>
        </w:rPr>
        <w:instrText>‐</w:instrText>
      </w:r>
      <w:r w:rsidR="00D72029">
        <w:rPr>
          <w:rFonts w:ascii="Times New Roman" w:hAnsi="Times New Roman" w:cs="Times New Roman" w:hint="eastAsia"/>
        </w:rPr>
        <w:instrText>analysis&lt;/title&gt;&lt;number&gt;4&lt;/number&gt;&lt;subtype&gt;400&lt;/subtype&gt;&lt;endpage&gt;695&lt;/endpage&gt;&lt;bundle&gt;&lt;publication&gt;&lt;title&gt;British Journal of Dermatology&lt;/title&gt;&lt;type&gt;-100&lt;/type&gt;&lt;subtype&gt;-100&lt;/subtype&gt;&lt;uuid&gt;924447A0-7394-4B8E-96E7-3067</w:instrText>
      </w:r>
      <w:r w:rsidR="00D72029">
        <w:rPr>
          <w:rFonts w:ascii="Times New Roman" w:hAnsi="Times New Roman" w:cs="Times New Roman"/>
        </w:rPr>
        <w:instrText>F639CA77&lt;/uuid&gt;&lt;/publication&gt;&lt;/bundle&gt;&lt;authors&gt;&lt;author&gt;&lt;firstName&gt;J&lt;/firstName&gt;&lt;middleNames&gt;E E&lt;/middleNames&gt;&lt;lastName&gt;Totté&lt;/lastName&gt;&lt;/author&gt;&lt;author&gt;&lt;firstName&gt;W&lt;/firstName&gt;&lt;middleNames&gt;T&lt;/middleNames&gt;&lt;lastName&gt;Feltz&lt;/lastName&gt;&lt;/author&gt;&lt;author&gt;&lt;firstName&gt;M&lt;/firstName&gt;&lt;lastName&gt;Hennekam&lt;/lastName&gt;&lt;/author&gt;&lt;author&gt;&lt;firstName&gt;A&lt;/firstName&gt;&lt;lastName&gt;Belkum&lt;/lastName&gt;&lt;/author&gt;&lt;author&gt;&lt;firstName&gt;E&lt;/firstName&gt;&lt;middleNames&gt;J&lt;/middleNames&gt;&lt;lastName&gt;Zuuren&lt;/lastName&gt;&lt;/author&gt;&lt;author&gt;&lt;firstName&gt;S&lt;/firstName&gt;&lt;middleNames&gt;G M A&lt;/middleNames&gt;&lt;lastName&gt;Pasmans&lt;/lastName&gt;&lt;/author&gt;&lt;/authors&gt;&lt;/publication&gt;&lt;publication&gt;&lt;uuid&gt;4FF24C4B-495E-4A2F-A374-C080553118A5&lt;/uuid&gt;&lt;volume&gt;102&lt;/volume&gt;&lt;doi&gt;10.1016/S0065-2776(09)01203-6&lt;/doi&gt;&lt;subtitle&gt;Advances in Immunology&lt;/subtitle&gt;&lt;startpage&gt;135&lt;/startpage&gt;&lt;publication_date&gt;99200900001200000000200000&lt;/publication_date&gt;&lt;url&gt;http://linkinghub.elsevier.com/retrieve/pii/S0065277609012036&lt;/url&gt;&lt;citekey&gt;Oyoshi:2009ed&lt;/citekey&gt;&lt;type&gt;400&lt;/type&gt;&lt;title&gt;Cellular and Molecular Mechanisms in Atopic Dermatitis&lt;/title&gt;&lt;publisher&gt;Elsevier&lt;/publisher&gt;&lt;subtype&gt;400&lt;/subtype&gt;&lt;endpage&gt;226&lt;/endpage&gt;&lt;bundle&gt;&lt;publication&gt;&lt;title&gt;Advances in immunology&lt;/title&gt;&lt;type&gt;-100&lt;/type&gt;&lt;subtype&gt;-100&lt;/subtype&gt;&lt;uuid&gt;BCFDC68D-C0E6-4BF4-82FD-CF7DF8C7BACF&lt;/uuid&gt;&lt;/publication&gt;&lt;/bundle&gt;&lt;authors&gt;&lt;author&gt;&lt;firstName&gt;Michiko&lt;/firstName&gt;&lt;middleNames&gt;K&lt;/middleNames&gt;&lt;lastName&gt;Oyoshi&lt;/lastName&gt;&lt;/author&gt;&lt;author&gt;&lt;firstName&gt;Rui&lt;/firstName&gt;&lt;lastName&gt;He&lt;/lastName&gt;&lt;/author&gt;&lt;author&gt;&lt;firstName&gt;Lalit&lt;/firstName&gt;&lt;lastName&gt;Kumar&lt;/lastName&gt;&lt;/author&gt;&lt;author&gt;&lt;firstName&gt;Juhan&lt;/firstName&gt;&lt;lastName&gt;Yoon&lt;/lastName&gt;&lt;/author&gt;&lt;author&gt;&lt;firstName&gt;Raif&lt;/firstName&gt;&lt;middleNames&gt;S&lt;/middleNames&gt;&lt;lastName&gt;Geha&lt;/lastName&gt;&lt;/author&gt;&lt;/authors&gt;&lt;/publication&gt;&lt;/publications&gt;&lt;cites&gt;&lt;/cites&gt;&lt;/citation&gt;</w:instrText>
      </w:r>
      <w:r w:rsidR="00583A64">
        <w:rPr>
          <w:rFonts w:ascii="Times New Roman" w:hAnsi="Times New Roman" w:cs="Times New Roman"/>
        </w:rPr>
        <w:fldChar w:fldCharType="separate"/>
      </w:r>
      <w:r w:rsidR="00E44D3C">
        <w:rPr>
          <w:rFonts w:ascii="Times New Roman" w:hAnsi="Times New Roman" w:cs="Times New Roman"/>
        </w:rPr>
        <w:t>(14,15)</w:t>
      </w:r>
      <w:r w:rsidR="00583A64">
        <w:rPr>
          <w:rFonts w:ascii="Times New Roman" w:hAnsi="Times New Roman" w:cs="Times New Roman"/>
        </w:rPr>
        <w:fldChar w:fldCharType="end"/>
      </w:r>
      <w:r w:rsidR="00EE333C">
        <w:rPr>
          <w:rFonts w:ascii="Times New Roman" w:hAnsi="Times New Roman" w:cs="Times New Roman"/>
        </w:rPr>
        <w:t>.</w:t>
      </w:r>
      <w:r w:rsidR="003E0762" w:rsidRPr="00460202">
        <w:rPr>
          <w:rFonts w:ascii="Times New Roman" w:hAnsi="Times New Roman" w:cs="Times New Roman"/>
        </w:rPr>
        <w:t xml:space="preserve"> This is due to </w:t>
      </w:r>
      <w:r w:rsidR="00DF450F">
        <w:rPr>
          <w:rFonts w:ascii="Times New Roman" w:hAnsi="Times New Roman" w:cs="Times New Roman"/>
        </w:rPr>
        <w:t xml:space="preserve">a </w:t>
      </w:r>
      <w:r w:rsidR="003E0762" w:rsidRPr="00460202">
        <w:rPr>
          <w:rFonts w:ascii="Times New Roman" w:hAnsi="Times New Roman" w:cs="Times New Roman"/>
        </w:rPr>
        <w:t xml:space="preserve">defect in skin barrier function, </w:t>
      </w:r>
      <w:r w:rsidR="00813C08" w:rsidRPr="00460202">
        <w:rPr>
          <w:rFonts w:ascii="Times New Roman" w:hAnsi="Times New Roman" w:cs="Times New Roman"/>
        </w:rPr>
        <w:t>repeate</w:t>
      </w:r>
      <w:r w:rsidR="001520CF" w:rsidRPr="00460202">
        <w:rPr>
          <w:rFonts w:ascii="Times New Roman" w:hAnsi="Times New Roman" w:cs="Times New Roman"/>
        </w:rPr>
        <w:t>d scratching, and deficient</w:t>
      </w:r>
      <w:r w:rsidR="00813C08" w:rsidRPr="00460202">
        <w:rPr>
          <w:rFonts w:ascii="Times New Roman" w:hAnsi="Times New Roman" w:cs="Times New Roman"/>
        </w:rPr>
        <w:t xml:space="preserve"> cutaneous antimicrobial peptides</w:t>
      </w:r>
      <w:r w:rsidR="00EE333C">
        <w:rPr>
          <w:rFonts w:ascii="Times New Roman" w:hAnsi="Times New Roman" w:cs="Times New Roman"/>
        </w:rPr>
        <w:t xml:space="preserve"> </w:t>
      </w:r>
      <w:r w:rsidR="00813C08" w:rsidRPr="00460202">
        <w:rPr>
          <w:rFonts w:ascii="Times New Roman" w:hAnsi="Times New Roman" w:cs="Times New Roman"/>
        </w:rPr>
        <w:fldChar w:fldCharType="begin"/>
      </w:r>
      <w:r w:rsidR="00D72029">
        <w:rPr>
          <w:rFonts w:ascii="Times New Roman" w:hAnsi="Times New Roman" w:cs="Times New Roman"/>
        </w:rPr>
        <w:instrText xml:space="preserve"> ADDIN PAPERS2_CITATIONS &lt;citation&gt;&lt;uuid&gt;234605CD-2B4E-45DB-816D-2C9C09004725&lt;/uuid&gt;&lt;priority&gt;0&lt;/priority&gt;&lt;publications&gt;&lt;publication&gt;&lt;uuid&gt;B44A7EFC-FE4A-4D94-BC3D-BEAF6E113DBC&lt;/uuid&gt;&lt;volume&gt;23&lt;/volume&gt;&lt;doi&gt;10.1097/MOP.0b013e32834cad0a&lt;/doi&gt;&lt;startpage&gt;647&lt;/startpage&gt;&lt;publication_date&gt;99201112001200000000220000&lt;/publication_date&gt;&lt;url&gt;http://eutils.ncbi.nlm.nih.gov/entrez/eutils/elink.fcgi?dbfrom=pubmed&amp;amp;id=21970829&amp;amp;retmode=ref&amp;amp;cmd=prlinks&lt;/url&gt;&lt;citekey&gt;Simon:2011in&lt;/citekey&gt;&lt;type&gt;400&lt;/type&gt;&lt;title&gt;Atopic dermatitis:  from new pathogenic insights toward a barrier-restoring and anti-inflammatory therapy.&lt;/title&gt;&lt;location&gt;200,9,46.9505093,7.4381553&lt;/location&gt;&lt;institution&gt;Department of Dermatology, Inselspital, Bern University Hospital, University of Bern, Bern, Switzerland.&lt;/institution&gt;&lt;number&gt;6&lt;/number&gt;&lt;subtype&gt;400&lt;/subtype&gt;&lt;endpage&gt;652&lt;/endpage&gt;&lt;bundle&gt;&lt;publication&gt;&lt;title&gt;Current opinion in pediatrics&lt;/title&gt;&lt;type&gt;-100&lt;/type&gt;&lt;subtype&gt;-100&lt;/subtype&gt;&lt;uuid&gt;ADB7A58F-F7EA-4212-9FDD-233B766ECAF1&lt;/uuid&gt;&lt;/publication&gt;&lt;/bundle&gt;&lt;authors&gt;&lt;author&gt;&lt;firstName&gt;Dagmar&lt;/firstName&gt;&lt;lastName&gt;Simon&lt;/lastName&gt;&lt;/author&gt;&lt;author&gt;&lt;firstName&gt;Kristin&lt;/firstName&gt;&lt;lastName&gt;Kernland Lang&lt;/lastName&gt;&lt;/author&gt;&lt;/authors&gt;&lt;/publication&gt;&lt;/publications&gt;&lt;cites&gt;&lt;/cites&gt;&lt;/citation&gt;</w:instrText>
      </w:r>
      <w:r w:rsidR="00813C08" w:rsidRPr="00460202">
        <w:rPr>
          <w:rFonts w:ascii="Times New Roman" w:hAnsi="Times New Roman" w:cs="Times New Roman"/>
        </w:rPr>
        <w:fldChar w:fldCharType="separate"/>
      </w:r>
      <w:r w:rsidR="00E44D3C">
        <w:rPr>
          <w:rFonts w:ascii="Times New Roman" w:hAnsi="Times New Roman" w:cs="Times New Roman"/>
        </w:rPr>
        <w:t>(16)</w:t>
      </w:r>
      <w:r w:rsidR="00813C08" w:rsidRPr="00460202">
        <w:rPr>
          <w:rFonts w:ascii="Times New Roman" w:hAnsi="Times New Roman" w:cs="Times New Roman"/>
        </w:rPr>
        <w:fldChar w:fldCharType="end"/>
      </w:r>
      <w:r w:rsidR="00EE333C">
        <w:rPr>
          <w:rFonts w:ascii="Times New Roman" w:hAnsi="Times New Roman" w:cs="Times New Roman"/>
        </w:rPr>
        <w:t>.</w:t>
      </w:r>
      <w:r w:rsidR="00813C08" w:rsidRPr="00460202">
        <w:rPr>
          <w:rFonts w:ascii="Times New Roman" w:hAnsi="Times New Roman" w:cs="Times New Roman"/>
        </w:rPr>
        <w:t xml:space="preserve"> Consequently, </w:t>
      </w:r>
      <w:r w:rsidR="00813C08" w:rsidRPr="00DF450F">
        <w:rPr>
          <w:rFonts w:ascii="Times New Roman" w:hAnsi="Times New Roman" w:cs="Times New Roman"/>
          <w:i/>
        </w:rPr>
        <w:t>S</w:t>
      </w:r>
      <w:r w:rsidR="009E5CA7">
        <w:rPr>
          <w:rFonts w:ascii="Times New Roman" w:hAnsi="Times New Roman" w:cs="Times New Roman"/>
          <w:i/>
        </w:rPr>
        <w:t>.</w:t>
      </w:r>
      <w:r w:rsidR="00813C08" w:rsidRPr="00DF450F">
        <w:rPr>
          <w:rFonts w:ascii="Times New Roman" w:hAnsi="Times New Roman" w:cs="Times New Roman"/>
          <w:i/>
        </w:rPr>
        <w:t xml:space="preserve"> aureus</w:t>
      </w:r>
      <w:r w:rsidR="00DF450F">
        <w:rPr>
          <w:rFonts w:ascii="Times New Roman" w:hAnsi="Times New Roman" w:cs="Times New Roman"/>
        </w:rPr>
        <w:t xml:space="preserve"> is the main cause of bac</w:t>
      </w:r>
      <w:r w:rsidR="00813C08" w:rsidRPr="00460202">
        <w:rPr>
          <w:rFonts w:ascii="Times New Roman" w:hAnsi="Times New Roman" w:cs="Times New Roman"/>
        </w:rPr>
        <w:t xml:space="preserve">terial superinfections of AD lesions. In addition, </w:t>
      </w:r>
      <w:r w:rsidR="00DF450F">
        <w:rPr>
          <w:rFonts w:ascii="Times New Roman" w:hAnsi="Times New Roman" w:cs="Times New Roman"/>
        </w:rPr>
        <w:t xml:space="preserve">this bacterium </w:t>
      </w:r>
      <w:r w:rsidR="00813C08" w:rsidRPr="00460202">
        <w:rPr>
          <w:rFonts w:ascii="Times New Roman" w:hAnsi="Times New Roman" w:cs="Times New Roman"/>
        </w:rPr>
        <w:t>produce</w:t>
      </w:r>
      <w:r w:rsidR="00DF450F">
        <w:rPr>
          <w:rFonts w:ascii="Times New Roman" w:hAnsi="Times New Roman" w:cs="Times New Roman"/>
        </w:rPr>
        <w:t>s</w:t>
      </w:r>
      <w:r w:rsidR="00813C08" w:rsidRPr="00460202">
        <w:rPr>
          <w:rFonts w:ascii="Times New Roman" w:hAnsi="Times New Roman" w:cs="Times New Roman"/>
        </w:rPr>
        <w:t xml:space="preserve"> highly inflammatory exotoxins such as </w:t>
      </w:r>
      <w:r w:rsidR="00813C08" w:rsidRPr="00460202">
        <w:rPr>
          <w:rFonts w:ascii="Times New Roman" w:hAnsi="Times New Roman" w:cs="Times New Roman"/>
        </w:rPr>
        <w:sym w:font="Symbol" w:char="F061"/>
      </w:r>
      <w:r w:rsidR="00813C08" w:rsidRPr="00460202">
        <w:rPr>
          <w:rFonts w:ascii="Times New Roman" w:hAnsi="Times New Roman" w:cs="Times New Roman"/>
        </w:rPr>
        <w:t xml:space="preserve">, </w:t>
      </w:r>
      <w:r w:rsidR="00813C08" w:rsidRPr="00460202">
        <w:rPr>
          <w:rFonts w:ascii="Times New Roman" w:hAnsi="Times New Roman" w:cs="Times New Roman"/>
        </w:rPr>
        <w:sym w:font="Symbol" w:char="F062"/>
      </w:r>
      <w:r w:rsidR="00813C08" w:rsidRPr="00460202">
        <w:rPr>
          <w:rFonts w:ascii="Times New Roman" w:hAnsi="Times New Roman" w:cs="Times New Roman"/>
        </w:rPr>
        <w:t xml:space="preserve">, </w:t>
      </w:r>
      <w:r w:rsidR="00813C08" w:rsidRPr="00460202">
        <w:rPr>
          <w:rFonts w:ascii="Times New Roman" w:hAnsi="Times New Roman" w:cs="Times New Roman"/>
        </w:rPr>
        <w:sym w:font="Symbol" w:char="F067"/>
      </w:r>
      <w:r w:rsidR="00813C08" w:rsidRPr="00460202">
        <w:rPr>
          <w:rFonts w:ascii="Times New Roman" w:hAnsi="Times New Roman" w:cs="Times New Roman"/>
        </w:rPr>
        <w:t xml:space="preserve">, and </w:t>
      </w:r>
      <w:r w:rsidR="00813C08" w:rsidRPr="00460202">
        <w:rPr>
          <w:rFonts w:ascii="Times New Roman" w:hAnsi="Times New Roman" w:cs="Times New Roman"/>
        </w:rPr>
        <w:sym w:font="Symbol" w:char="F064"/>
      </w:r>
      <w:r w:rsidR="00813C08" w:rsidRPr="00460202">
        <w:rPr>
          <w:rFonts w:ascii="Times New Roman" w:hAnsi="Times New Roman" w:cs="Times New Roman"/>
        </w:rPr>
        <w:t xml:space="preserve"> cytolysins as well as several enterotoxins</w:t>
      </w:r>
      <w:r w:rsidR="001520CF" w:rsidRPr="00460202">
        <w:rPr>
          <w:rFonts w:ascii="Times New Roman" w:hAnsi="Times New Roman" w:cs="Times New Roman"/>
        </w:rPr>
        <w:t xml:space="preserve"> (SEA to SEE)</w:t>
      </w:r>
      <w:r w:rsidR="00813C08" w:rsidRPr="00460202">
        <w:rPr>
          <w:rFonts w:ascii="Times New Roman" w:hAnsi="Times New Roman" w:cs="Times New Roman"/>
        </w:rPr>
        <w:t xml:space="preserve"> that may act as supe</w:t>
      </w:r>
      <w:r w:rsidR="00DF450F">
        <w:rPr>
          <w:rFonts w:ascii="Times New Roman" w:hAnsi="Times New Roman" w:cs="Times New Roman"/>
        </w:rPr>
        <w:t>rantigens and exacerbate the on-</w:t>
      </w:r>
      <w:r w:rsidR="00813C08" w:rsidRPr="00460202">
        <w:rPr>
          <w:rFonts w:ascii="Times New Roman" w:hAnsi="Times New Roman" w:cs="Times New Roman"/>
        </w:rPr>
        <w:t>going inflammation</w:t>
      </w:r>
      <w:r w:rsidR="00EE333C">
        <w:rPr>
          <w:rFonts w:ascii="Times New Roman" w:hAnsi="Times New Roman" w:cs="Times New Roman"/>
        </w:rPr>
        <w:t xml:space="preserve"> </w:t>
      </w:r>
      <w:r w:rsidR="006B6BD1" w:rsidRPr="00460202">
        <w:rPr>
          <w:rFonts w:ascii="Times New Roman" w:hAnsi="Times New Roman" w:cs="Times New Roman"/>
        </w:rPr>
        <w:fldChar w:fldCharType="begin"/>
      </w:r>
      <w:r w:rsidR="00D72029">
        <w:rPr>
          <w:rFonts w:ascii="Times New Roman" w:hAnsi="Times New Roman" w:cs="Times New Roman"/>
        </w:rPr>
        <w:instrText xml:space="preserve"> ADDIN PAPERS2_CITATIONS &lt;citation&gt;&lt;uuid&gt;1ECBE3F0-5489-434A-B2A8-ADDACE87D2A7&lt;/uuid&gt;&lt;priority&gt;0&lt;/priority&gt;&lt;publications&gt;&lt;publication&gt;&lt;uuid&gt;349C84BB-3BF9-42A8-98F8-4B282238F0AD&lt;/uuid&gt;&lt;volume&gt;125&lt;/volume&gt;&lt;accepted_date&gt;99200910261200000000222000&lt;/accepted_date&gt;&lt;doi&gt;10.1016/j.jaci.2009.10.039&lt;/doi&gt;&lt;startpage&gt;39&lt;/startpage&gt;&lt;revision_date&gt;99200910231200000000222000&lt;/revision_date&gt;&lt;publication_date&gt;99201001001200000000220000&lt;/publication_date&gt;&lt;url&gt;http://linkinghub.elsevier.com/retrieve/pii/S0091674909016054&lt;/url&gt;&lt;citekey&gt;Schlievert:2010gp&lt;/citekey&gt;&lt;type&gt;400&lt;/type&gt;&lt;title&gt;Secreted virulence factor comparison between methicillin-resistant and methicillin-sensitive Staphylococcus aureus, and its relevance to atopic dermatitis.&lt;/title&gt;&lt;publisher&gt;Elsevier&lt;/publisher&gt;&lt;submission_date&gt;99200908271200000000222000&lt;/submission_date&gt;&lt;number&gt;1&lt;/number&gt;&lt;institution&gt;Department of Microbiology, University of Minnesota Medical School, 420 Delaware Street SE, Minneapolis, MN 55455, USA. schli001@umn.edu&lt;/institution&gt;&lt;subtype&gt;400&lt;/subtype&gt;&lt;endpage&gt;49&lt;/endpage&gt;&lt;bundle&gt;&lt;publication&gt;&lt;publisher&gt;Elsevier Ltd&lt;/publisher&gt;&lt;title&gt;The Journal of allergy and clinical immunology&lt;/title&gt;&lt;type&gt;-100&lt;/type&gt;&lt;subtype&gt;-100&lt;/subtype&gt;&lt;uuid&gt;7ABA22B2-D97F-4B77-B369-A15A360665C0&lt;/uuid&gt;&lt;/publication&gt;&lt;/bundle&gt;&lt;authors&gt;&lt;author&gt;&lt;firstName&gt;Patrick&lt;/firstName&gt;&lt;middleNames&gt;M&lt;/middleNames&gt;&lt;lastName&gt;Schlievert&lt;/lastName&gt;&lt;/author&gt;&lt;author&gt;&lt;firstName&gt;Kristi&lt;/firstName&gt;&lt;middleNames&gt;L&lt;/middleNames&gt;&lt;lastName&gt;Strandberg&lt;/lastName&gt;&lt;/author&gt;&lt;author&gt;&lt;firstName&gt;Ying-Chi&lt;/firstName&gt;&lt;lastName&gt;Lin&lt;/lastName&gt;&lt;/author&gt;&lt;author&gt;&lt;firstName&gt;Marnie&lt;/firstName&gt;&lt;middleNames&gt;L&lt;/middleNames&gt;&lt;lastName&gt;Peterson&lt;/lastName&gt;&lt;/author&gt;&lt;author&gt;&lt;firstName&gt;Donald&lt;/firstName&gt;&lt;middleNames&gt;Y M&lt;/middleNames&gt;&lt;lastName&gt;Leung&lt;/lastName&gt;&lt;/author&gt;&lt;/authors&gt;&lt;/publication&gt;&lt;/publications&gt;&lt;cites&gt;&lt;/cites&gt;&lt;/citation&gt;</w:instrText>
      </w:r>
      <w:r w:rsidR="006B6BD1" w:rsidRPr="00460202">
        <w:rPr>
          <w:rFonts w:ascii="Times New Roman" w:hAnsi="Times New Roman" w:cs="Times New Roman"/>
        </w:rPr>
        <w:fldChar w:fldCharType="separate"/>
      </w:r>
      <w:r w:rsidR="00E44D3C">
        <w:rPr>
          <w:rFonts w:ascii="Times New Roman" w:hAnsi="Times New Roman" w:cs="Times New Roman"/>
        </w:rPr>
        <w:t>(17)</w:t>
      </w:r>
      <w:r w:rsidR="006B6BD1" w:rsidRPr="00460202">
        <w:rPr>
          <w:rFonts w:ascii="Times New Roman" w:hAnsi="Times New Roman" w:cs="Times New Roman"/>
        </w:rPr>
        <w:fldChar w:fldCharType="end"/>
      </w:r>
      <w:r w:rsidR="00EE333C">
        <w:rPr>
          <w:rFonts w:ascii="Times New Roman" w:hAnsi="Times New Roman" w:cs="Times New Roman"/>
        </w:rPr>
        <w:t>.</w:t>
      </w:r>
      <w:r w:rsidR="00813C08" w:rsidRPr="00460202">
        <w:rPr>
          <w:rFonts w:ascii="Times New Roman" w:hAnsi="Times New Roman" w:cs="Times New Roman"/>
        </w:rPr>
        <w:t xml:space="preserve"> </w:t>
      </w:r>
    </w:p>
    <w:p w14:paraId="6A05311A" w14:textId="77777777" w:rsidR="00813C08" w:rsidRPr="00460202" w:rsidRDefault="00813C08" w:rsidP="00844A4F">
      <w:pPr>
        <w:spacing w:line="480" w:lineRule="auto"/>
        <w:jc w:val="both"/>
        <w:rPr>
          <w:rFonts w:ascii="Times New Roman" w:hAnsi="Times New Roman" w:cs="Times New Roman"/>
        </w:rPr>
      </w:pPr>
    </w:p>
    <w:p w14:paraId="643995E0" w14:textId="5C840360" w:rsidR="00813C08" w:rsidRPr="00460202" w:rsidRDefault="00E124BA" w:rsidP="00844A4F">
      <w:pPr>
        <w:spacing w:line="480" w:lineRule="auto"/>
        <w:jc w:val="both"/>
        <w:rPr>
          <w:rFonts w:ascii="Times New Roman" w:hAnsi="Times New Roman" w:cs="Times New Roman"/>
        </w:rPr>
      </w:pPr>
      <w:r w:rsidRPr="00460202">
        <w:rPr>
          <w:rFonts w:ascii="Times New Roman" w:hAnsi="Times New Roman" w:cs="Times New Roman"/>
        </w:rPr>
        <w:t>The management</w:t>
      </w:r>
      <w:r w:rsidR="006E452A" w:rsidRPr="00460202">
        <w:rPr>
          <w:rFonts w:ascii="Times New Roman" w:hAnsi="Times New Roman" w:cs="Times New Roman"/>
        </w:rPr>
        <w:t xml:space="preserve"> of AD remains challenging </w:t>
      </w:r>
      <w:r w:rsidR="00C32751">
        <w:rPr>
          <w:rFonts w:ascii="Times New Roman" w:hAnsi="Times New Roman" w:cs="Times New Roman"/>
        </w:rPr>
        <w:t>in many</w:t>
      </w:r>
      <w:r w:rsidRPr="00460202">
        <w:rPr>
          <w:rFonts w:ascii="Times New Roman" w:hAnsi="Times New Roman" w:cs="Times New Roman"/>
        </w:rPr>
        <w:t xml:space="preserve"> patients </w:t>
      </w:r>
      <w:r w:rsidR="00C32751">
        <w:rPr>
          <w:rFonts w:ascii="Times New Roman" w:hAnsi="Times New Roman" w:cs="Times New Roman"/>
        </w:rPr>
        <w:t xml:space="preserve">where symptoms are not </w:t>
      </w:r>
      <w:r w:rsidR="00C32751" w:rsidRPr="00C42F7A">
        <w:rPr>
          <w:rFonts w:ascii="Times New Roman" w:hAnsi="Times New Roman" w:cs="Times New Roman"/>
        </w:rPr>
        <w:t xml:space="preserve">resolved by </w:t>
      </w:r>
      <w:r w:rsidRPr="00C42F7A">
        <w:rPr>
          <w:rFonts w:ascii="Times New Roman" w:hAnsi="Times New Roman" w:cs="Times New Roman"/>
        </w:rPr>
        <w:t xml:space="preserve">the available </w:t>
      </w:r>
      <w:r w:rsidR="00587485" w:rsidRPr="00C42F7A">
        <w:rPr>
          <w:rFonts w:ascii="Times New Roman" w:hAnsi="Times New Roman" w:cs="Times New Roman"/>
        </w:rPr>
        <w:t>medications, which</w:t>
      </w:r>
      <w:r w:rsidR="00C32751" w:rsidRPr="00C42F7A">
        <w:rPr>
          <w:rFonts w:ascii="Times New Roman" w:hAnsi="Times New Roman" w:cs="Times New Roman"/>
        </w:rPr>
        <w:t xml:space="preserve"> could also </w:t>
      </w:r>
      <w:r w:rsidR="00350B62" w:rsidRPr="00C42F7A">
        <w:rPr>
          <w:rFonts w:ascii="Times New Roman" w:hAnsi="Times New Roman" w:cs="Times New Roman"/>
        </w:rPr>
        <w:t xml:space="preserve">cause </w:t>
      </w:r>
      <w:r w:rsidR="00C32751" w:rsidRPr="00C42F7A">
        <w:rPr>
          <w:rFonts w:ascii="Times New Roman" w:hAnsi="Times New Roman" w:cs="Times New Roman"/>
        </w:rPr>
        <w:t>various</w:t>
      </w:r>
      <w:r w:rsidR="006E452A" w:rsidRPr="00C42F7A">
        <w:rPr>
          <w:rFonts w:ascii="Times New Roman" w:hAnsi="Times New Roman" w:cs="Times New Roman"/>
        </w:rPr>
        <w:t xml:space="preserve"> adverse effects</w:t>
      </w:r>
      <w:r w:rsidR="00221345" w:rsidRPr="00C42F7A">
        <w:rPr>
          <w:rFonts w:ascii="Times New Roman" w:hAnsi="Times New Roman" w:cs="Times New Roman"/>
        </w:rPr>
        <w:t xml:space="preserve"> </w:t>
      </w:r>
      <w:r w:rsidR="00E44D3C" w:rsidRPr="00C42F7A">
        <w:rPr>
          <w:rFonts w:ascii="Times New Roman" w:hAnsi="Times New Roman" w:cs="Times New Roman"/>
        </w:rPr>
        <w:fldChar w:fldCharType="begin"/>
      </w:r>
      <w:r w:rsidR="00D72029" w:rsidRPr="00C42F7A">
        <w:rPr>
          <w:rFonts w:ascii="Times New Roman" w:hAnsi="Times New Roman" w:cs="Times New Roman"/>
        </w:rPr>
        <w:instrText xml:space="preserve"> ADDIN PAPERS2_CITATIONS &lt;citation&gt;&lt;uuid&gt;0127BB46-8A0F-46A4-BB59-4B67DF4A8E2E&lt;/uuid&gt;&lt;priority&gt;0&lt;/priority&gt;&lt;publications&gt;&lt;publication&gt;&lt;uuid&gt;C7D36870-4DA6-4BD6-9EA9-CDC6F5579C5B&lt;/uuid&gt;&lt;volume&gt;71&lt;/volume&gt;&lt;accepted_date&gt;99201403131200000000222000&lt;/accepted_date&gt;&lt;doi&gt;10.1016/j.jaad.2014.03.023&lt;/doi&gt;&lt;startpage&gt;116&lt;/startpage&gt;&lt;revision_date&gt;99201403131200000000222000&lt;/revision_date&gt;&lt;publication_date&gt;99201407001200000000220000&lt;/publication_date&gt;&lt;url&gt;http://linkinghub.elsevier.com/retrieve/pii/S0190962214012572&lt;/url&gt;&lt;type&gt;400&lt;/type&gt;&lt;title&gt;Guidelines of care for the management of atopic dermatitis: section 2. Management and treatment of atopic dermatitis with topical therapies.&lt;/title&gt;&lt;publisher&gt;Elsevier&lt;/publisher&gt;&lt;submission_date&gt;99201401111200000000222000&lt;/submission_date&gt;&lt;number&gt;1&lt;/number&gt;&lt;institution&gt;Division of Pediatric and Adolescent Dermatology, University of California, San Diego, California; Rady Children's Hospital, San Diego, California.&lt;/institution&gt;&lt;subtype&gt;400&lt;/subtype&gt;&lt;endpage&gt;132&lt;/endpage&gt;&lt;bundle&gt;&lt;publication&gt;&lt;title&gt;Journal of the American Academy of Dermatology&lt;/title&gt;&lt;type&gt;-100&lt;/type&gt;&lt;subtype&gt;-100&lt;/subtype&gt;&lt;uuid&gt;8F86FF41-8BF1-4D5A-89FB-AE1DFE91B855&lt;/uuid&gt;&lt;/publication&gt;&lt;/bundle&gt;&lt;authors&gt;&lt;author&gt;&lt;firstName&gt;Lawrence&lt;/firstName&gt;&lt;middleNames&gt;F&lt;/middleNames&gt;&lt;lastName&gt;Eichenfield&lt;/lastName&gt;&lt;/author&gt;&lt;author&gt;&lt;firstName&gt;Wynnis&lt;/firstName&gt;&lt;middleNames&gt;L&lt;/middleNames&gt;&lt;lastName&gt;Tom&lt;/lastName&gt;&lt;/author&gt;&lt;author&gt;&lt;firstName&gt;Timothy&lt;/firstName&gt;&lt;middleNames&gt;G&lt;/middleNames&gt;&lt;lastName&gt;Berger&lt;/lastName&gt;&lt;/author&gt;&lt;author&gt;&lt;firstName&gt;Alfons&lt;/firstName&gt;&lt;lastName&gt;Krol&lt;/lastName&gt;&lt;/author&gt;&lt;author&gt;&lt;firstName&gt;Amy&lt;/firstName&gt;&lt;middleNames&gt;S&lt;/middleNames&gt;&lt;lastName&gt;Paller&lt;/lastName&gt;&lt;/author&gt;&lt;author&gt;&lt;firstName&gt;Kathryn&lt;/firstName&gt;&lt;lastName&gt;Schwarzenberger&lt;/lastName&gt;&lt;/author&gt;&lt;author&gt;&lt;firstName&gt;James&lt;/firstName&gt;&lt;middleNames&gt;N&lt;/middleNames&gt;&lt;lastName&gt;Bergman&lt;/lastName&gt;&lt;/author&gt;&lt;author&gt;&lt;firstName&gt;Sarah&lt;/firstName&gt;&lt;middleNames&gt;L&lt;/middleNames&gt;&lt;lastName&gt;Chamlin&lt;/lastName&gt;&lt;/author&gt;&lt;author&gt;&lt;firstName&gt;David&lt;/firstName&gt;&lt;middleNames&gt;E&lt;/middleNames&gt;&lt;lastName&gt;Cohen&lt;/lastName&gt;&lt;/author&gt;&lt;author&gt;&lt;firstName&gt;Kevin&lt;/firstName&gt;&lt;middleNames&gt;D&lt;/middleNames&gt;&lt;lastName&gt;Cooper&lt;/lastName&gt;&lt;/author&gt;&lt;author&gt;&lt;firstName&gt;Kelly&lt;/firstName&gt;&lt;middleNames&gt;M&lt;/middleNames&gt;&lt;lastName&gt;Cordoro&lt;/lastName&gt;&lt;/author&gt;&lt;author&gt;&lt;firstName&gt;Dawn&lt;/firstName&gt;&lt;middleNames&gt;M&lt;/middleNames&gt;&lt;lastName&gt;Davis&lt;/lastName&gt;&lt;/author&gt;&lt;author&gt;&lt;firstName&gt;Steven&lt;/firstName&gt;&lt;middleNames&gt;R&lt;/middleNames&gt;&lt;lastName&gt;Feldman&lt;/lastName&gt;&lt;/author&gt;&lt;author&gt;&lt;firstName&gt;Jon&lt;/firstName&gt;&lt;middleNames&gt;M&lt;/middleNames&gt;&lt;lastName&gt;Hanifin&lt;/lastName&gt;&lt;/author&gt;&lt;author&gt;&lt;firstName&gt;David&lt;/firstName&gt;&lt;middleNames&gt;J&lt;/middleNames&gt;&lt;lastName&gt;Margolis&lt;/lastName&gt;&lt;/author&gt;&lt;author&gt;&lt;firstName&gt;Robert&lt;/firstName&gt;&lt;middleNames&gt;A&lt;/middleNames&gt;&lt;lastName&gt;Silverman&lt;/lastName&gt;&lt;/author&gt;&lt;author&gt;&lt;firstName&gt;Eric&lt;/firstName&gt;&lt;middleNames&gt;L&lt;/middleNames&gt;&lt;lastName&gt;Simpson&lt;/lastName&gt;&lt;/author&gt;&lt;author&gt;&lt;firstName&gt;Hywel&lt;/firstName&gt;&lt;middleNames&gt;C&lt;/middleNames&gt;&lt;lastName&gt;Williams&lt;/lastName&gt;&lt;/author&gt;&lt;author&gt;&lt;firstName&gt;Craig&lt;/firstName&gt;&lt;middleNames&gt;A&lt;/middleNames&gt;&lt;lastName&gt;Elmets&lt;/lastName&gt;&lt;/author&gt;&lt;author&gt;&lt;firstName&gt;Julie&lt;/firstName&gt;&lt;lastName&gt;Block&lt;/lastName&gt;&lt;/author&gt;&lt;author&gt;&lt;firstName&gt;Christopher&lt;/firstName&gt;&lt;middleNames&gt;G&lt;/middleNames&gt;&lt;lastName&gt;Harrod&lt;/lastName&gt;&lt;/author&gt;&lt;author&gt;&lt;firstName&gt;Wendy&lt;/firstName&gt;&lt;lastName&gt;Smith Begolka&lt;/lastName&gt;&lt;/author&gt;&lt;author&gt;&lt;firstName&gt;Robert&lt;/firstName&gt;&lt;lastName&gt;Sidbury&lt;/lastName&gt;&lt;/author&gt;&lt;/authors&gt;&lt;/publication&gt;&lt;/publications&gt;&lt;cites&gt;&lt;/cites&gt;&lt;/citation&gt;</w:instrText>
      </w:r>
      <w:r w:rsidR="00E44D3C" w:rsidRPr="00C42F7A">
        <w:rPr>
          <w:rFonts w:ascii="Times New Roman" w:hAnsi="Times New Roman" w:cs="Times New Roman"/>
        </w:rPr>
        <w:fldChar w:fldCharType="separate"/>
      </w:r>
      <w:r w:rsidR="00E44D3C" w:rsidRPr="00C42F7A">
        <w:rPr>
          <w:rFonts w:ascii="Times New Roman" w:hAnsi="Times New Roman" w:cs="Times New Roman"/>
        </w:rPr>
        <w:t>(18)</w:t>
      </w:r>
      <w:r w:rsidR="00E44D3C" w:rsidRPr="00C42F7A">
        <w:rPr>
          <w:rFonts w:ascii="Times New Roman" w:hAnsi="Times New Roman" w:cs="Times New Roman"/>
        </w:rPr>
        <w:fldChar w:fldCharType="end"/>
      </w:r>
      <w:r w:rsidR="006E452A" w:rsidRPr="00C42F7A">
        <w:rPr>
          <w:rFonts w:ascii="Times New Roman" w:hAnsi="Times New Roman" w:cs="Times New Roman"/>
        </w:rPr>
        <w:t xml:space="preserve">. </w:t>
      </w:r>
      <w:r w:rsidR="00C32751" w:rsidRPr="00C42F7A">
        <w:rPr>
          <w:rFonts w:ascii="Times New Roman" w:hAnsi="Times New Roman" w:cs="Times New Roman"/>
        </w:rPr>
        <w:t>Some patients</w:t>
      </w:r>
      <w:r w:rsidR="00323662" w:rsidRPr="00460202">
        <w:rPr>
          <w:rFonts w:ascii="Times New Roman" w:hAnsi="Times New Roman" w:cs="Times New Roman"/>
        </w:rPr>
        <w:t xml:space="preserve"> prefer natural remedies</w:t>
      </w:r>
      <w:r w:rsidR="00C32751">
        <w:rPr>
          <w:rFonts w:ascii="Times New Roman" w:hAnsi="Times New Roman" w:cs="Times New Roman"/>
        </w:rPr>
        <w:t xml:space="preserve"> and have </w:t>
      </w:r>
      <w:r w:rsidR="00C32751" w:rsidRPr="00460202">
        <w:rPr>
          <w:rFonts w:ascii="Times New Roman" w:hAnsi="Times New Roman" w:cs="Times New Roman"/>
        </w:rPr>
        <w:t xml:space="preserve">claimed </w:t>
      </w:r>
      <w:r w:rsidR="00587485">
        <w:rPr>
          <w:rFonts w:ascii="Times New Roman" w:hAnsi="Times New Roman" w:cs="Times New Roman"/>
        </w:rPr>
        <w:t xml:space="preserve">overall </w:t>
      </w:r>
      <w:r w:rsidR="00C32751" w:rsidRPr="00460202">
        <w:rPr>
          <w:rFonts w:ascii="Times New Roman" w:hAnsi="Times New Roman" w:cs="Times New Roman"/>
        </w:rPr>
        <w:t xml:space="preserve">improvement </w:t>
      </w:r>
      <w:r w:rsidR="00C32751">
        <w:rPr>
          <w:rFonts w:ascii="Times New Roman" w:hAnsi="Times New Roman" w:cs="Times New Roman"/>
        </w:rPr>
        <w:t xml:space="preserve">in their symptoms </w:t>
      </w:r>
      <w:r w:rsidR="00587485">
        <w:rPr>
          <w:rFonts w:ascii="Times New Roman" w:hAnsi="Times New Roman" w:cs="Times New Roman"/>
        </w:rPr>
        <w:t xml:space="preserve">when they </w:t>
      </w:r>
      <w:r w:rsidR="00385E13" w:rsidRPr="00460202">
        <w:rPr>
          <w:rFonts w:ascii="Times New Roman" w:hAnsi="Times New Roman" w:cs="Times New Roman"/>
        </w:rPr>
        <w:t>a</w:t>
      </w:r>
      <w:r w:rsidR="00323662" w:rsidRPr="00460202">
        <w:rPr>
          <w:rFonts w:ascii="Times New Roman" w:hAnsi="Times New Roman" w:cs="Times New Roman"/>
        </w:rPr>
        <w:t>pplied honey topically</w:t>
      </w:r>
      <w:r w:rsidR="006B6BD1" w:rsidRPr="00460202">
        <w:rPr>
          <w:rFonts w:ascii="Times New Roman" w:hAnsi="Times New Roman" w:cs="Times New Roman"/>
        </w:rPr>
        <w:t xml:space="preserve"> on </w:t>
      </w:r>
      <w:r w:rsidR="00587485">
        <w:rPr>
          <w:rFonts w:ascii="Times New Roman" w:hAnsi="Times New Roman" w:cs="Times New Roman"/>
        </w:rPr>
        <w:t>AD</w:t>
      </w:r>
      <w:r w:rsidR="006B6BD1" w:rsidRPr="00460202">
        <w:rPr>
          <w:rFonts w:ascii="Times New Roman" w:hAnsi="Times New Roman" w:cs="Times New Roman"/>
        </w:rPr>
        <w:t xml:space="preserve"> lesions</w:t>
      </w:r>
      <w:r w:rsidR="00323662" w:rsidRPr="00460202">
        <w:rPr>
          <w:rFonts w:ascii="Times New Roman" w:hAnsi="Times New Roman" w:cs="Times New Roman"/>
        </w:rPr>
        <w:t>.</w:t>
      </w:r>
      <w:r w:rsidR="00385E13" w:rsidRPr="00460202">
        <w:rPr>
          <w:rFonts w:ascii="Times New Roman" w:hAnsi="Times New Roman" w:cs="Times New Roman"/>
        </w:rPr>
        <w:t xml:space="preserve"> However, there is no </w:t>
      </w:r>
      <w:r w:rsidR="00587485">
        <w:rPr>
          <w:rFonts w:ascii="Times New Roman" w:hAnsi="Times New Roman" w:cs="Times New Roman"/>
        </w:rPr>
        <w:t>clear evidence</w:t>
      </w:r>
      <w:r w:rsidR="00385E13" w:rsidRPr="00460202">
        <w:rPr>
          <w:rFonts w:ascii="Times New Roman" w:hAnsi="Times New Roman" w:cs="Times New Roman"/>
        </w:rPr>
        <w:t xml:space="preserve"> in the literature to </w:t>
      </w:r>
      <w:r w:rsidR="006B6BD1" w:rsidRPr="00460202">
        <w:rPr>
          <w:rFonts w:ascii="Times New Roman" w:hAnsi="Times New Roman" w:cs="Times New Roman"/>
        </w:rPr>
        <w:t>support these claims</w:t>
      </w:r>
      <w:r w:rsidR="00587485">
        <w:rPr>
          <w:rFonts w:ascii="Times New Roman" w:hAnsi="Times New Roman" w:cs="Times New Roman"/>
        </w:rPr>
        <w:t xml:space="preserve"> clinically or possibly mechanistically.</w:t>
      </w:r>
      <w:r w:rsidR="00385E13" w:rsidRPr="00460202">
        <w:rPr>
          <w:rFonts w:ascii="Times New Roman" w:hAnsi="Times New Roman" w:cs="Times New Roman"/>
        </w:rPr>
        <w:t xml:space="preserve"> </w:t>
      </w:r>
      <w:r w:rsidR="00813C08" w:rsidRPr="00460202">
        <w:rPr>
          <w:rFonts w:ascii="Times New Roman" w:hAnsi="Times New Roman" w:cs="Times New Roman"/>
        </w:rPr>
        <w:t xml:space="preserve">Because of the immunoregulatory effects of </w:t>
      </w:r>
      <w:r w:rsidR="0036549F">
        <w:rPr>
          <w:rFonts w:ascii="Times New Roman" w:hAnsi="Times New Roman" w:cs="Times New Roman"/>
        </w:rPr>
        <w:t>MH</w:t>
      </w:r>
      <w:r w:rsidR="00813C08" w:rsidRPr="00460202">
        <w:rPr>
          <w:rFonts w:ascii="Times New Roman" w:hAnsi="Times New Roman" w:cs="Times New Roman"/>
        </w:rPr>
        <w:t xml:space="preserve"> and its anti-staphylococcal properties in addition to the anecdotal patients</w:t>
      </w:r>
      <w:r w:rsidR="008535EC">
        <w:rPr>
          <w:rFonts w:ascii="Times New Roman" w:hAnsi="Times New Roman" w:cs="Times New Roman"/>
        </w:rPr>
        <w:t>’</w:t>
      </w:r>
      <w:r w:rsidR="00813C08" w:rsidRPr="00460202">
        <w:rPr>
          <w:rFonts w:ascii="Times New Roman" w:hAnsi="Times New Roman" w:cs="Times New Roman"/>
        </w:rPr>
        <w:t xml:space="preserve"> reports, we hypothesized that </w:t>
      </w:r>
      <w:r w:rsidR="0036549F">
        <w:rPr>
          <w:rFonts w:ascii="Times New Roman" w:hAnsi="Times New Roman" w:cs="Times New Roman"/>
        </w:rPr>
        <w:t>MH</w:t>
      </w:r>
      <w:r w:rsidR="00813C08" w:rsidRPr="00460202">
        <w:rPr>
          <w:rFonts w:ascii="Times New Roman" w:hAnsi="Times New Roman" w:cs="Times New Roman"/>
        </w:rPr>
        <w:t xml:space="preserve"> </w:t>
      </w:r>
      <w:r w:rsidR="00587485">
        <w:rPr>
          <w:rFonts w:ascii="Times New Roman" w:hAnsi="Times New Roman" w:cs="Times New Roman"/>
        </w:rPr>
        <w:t>modulates</w:t>
      </w:r>
      <w:r w:rsidR="00813C08" w:rsidRPr="00460202">
        <w:rPr>
          <w:rFonts w:ascii="Times New Roman" w:hAnsi="Times New Roman" w:cs="Times New Roman"/>
        </w:rPr>
        <w:t xml:space="preserve"> the skin inflammation in AD.</w:t>
      </w:r>
    </w:p>
    <w:p w14:paraId="02DC41B6" w14:textId="77777777" w:rsidR="00332BA8" w:rsidRPr="00460202" w:rsidRDefault="00332BA8" w:rsidP="00460202">
      <w:pPr>
        <w:jc w:val="both"/>
        <w:rPr>
          <w:rFonts w:ascii="Times New Roman" w:hAnsi="Times New Roman" w:cs="Times New Roman"/>
        </w:rPr>
      </w:pPr>
    </w:p>
    <w:p w14:paraId="2EAFC90F" w14:textId="540B1476" w:rsidR="00344844" w:rsidRPr="00460202" w:rsidRDefault="00344844" w:rsidP="00460202">
      <w:pPr>
        <w:jc w:val="both"/>
        <w:rPr>
          <w:rFonts w:ascii="Times New Roman" w:hAnsi="Times New Roman" w:cs="Times New Roman"/>
        </w:rPr>
      </w:pPr>
      <w:r w:rsidRPr="00460202">
        <w:rPr>
          <w:rFonts w:ascii="Times New Roman" w:hAnsi="Times New Roman" w:cs="Times New Roman"/>
        </w:rPr>
        <w:br w:type="page"/>
      </w:r>
    </w:p>
    <w:p w14:paraId="46B87DFE" w14:textId="010A1590" w:rsidR="00344844" w:rsidRPr="00460202" w:rsidRDefault="005B0D52" w:rsidP="00B864AE">
      <w:pPr>
        <w:spacing w:line="480" w:lineRule="auto"/>
        <w:jc w:val="both"/>
        <w:rPr>
          <w:rFonts w:ascii="Times New Roman" w:hAnsi="Times New Roman" w:cs="Times New Roman"/>
          <w:b/>
        </w:rPr>
      </w:pPr>
      <w:r w:rsidRPr="00460202">
        <w:rPr>
          <w:rFonts w:ascii="Times New Roman" w:hAnsi="Times New Roman" w:cs="Times New Roman"/>
          <w:b/>
        </w:rPr>
        <w:t>METHODS</w:t>
      </w:r>
    </w:p>
    <w:p w14:paraId="7AE9E51D" w14:textId="77777777" w:rsidR="005B0D52" w:rsidRPr="00460202" w:rsidRDefault="005B0D52" w:rsidP="00B864AE">
      <w:pPr>
        <w:spacing w:line="480" w:lineRule="auto"/>
        <w:jc w:val="both"/>
        <w:rPr>
          <w:rFonts w:ascii="Times New Roman" w:hAnsi="Times New Roman" w:cs="Times New Roman"/>
        </w:rPr>
      </w:pPr>
    </w:p>
    <w:p w14:paraId="45B47126" w14:textId="3665993E" w:rsidR="00826325" w:rsidRDefault="00826325" w:rsidP="00B864AE">
      <w:pPr>
        <w:spacing w:line="480" w:lineRule="auto"/>
        <w:jc w:val="both"/>
        <w:rPr>
          <w:rFonts w:ascii="Times New Roman" w:hAnsi="Times New Roman" w:cs="Times New Roman"/>
          <w:b/>
        </w:rPr>
      </w:pPr>
      <w:r>
        <w:rPr>
          <w:rFonts w:ascii="Times New Roman" w:hAnsi="Times New Roman" w:cs="Times New Roman"/>
          <w:b/>
        </w:rPr>
        <w:t>Clinical Studies</w:t>
      </w:r>
    </w:p>
    <w:p w14:paraId="0E72BF4E" w14:textId="18F9E375" w:rsidR="00417DC1" w:rsidRDefault="002D492B" w:rsidP="00B864AE">
      <w:pPr>
        <w:spacing w:line="480" w:lineRule="auto"/>
        <w:jc w:val="both"/>
        <w:rPr>
          <w:rFonts w:ascii="Times New Roman" w:hAnsi="Times New Roman" w:cs="Times New Roman"/>
        </w:rPr>
      </w:pPr>
      <w:r>
        <w:rPr>
          <w:rFonts w:ascii="Times New Roman" w:hAnsi="Times New Roman" w:cs="Times New Roman"/>
        </w:rPr>
        <w:t>A</w:t>
      </w:r>
      <w:r w:rsidR="00344844" w:rsidRPr="00460202">
        <w:rPr>
          <w:rFonts w:ascii="Times New Roman" w:hAnsi="Times New Roman" w:cs="Times New Roman"/>
        </w:rPr>
        <w:t xml:space="preserve"> proof-of-concept, open-label, pilot study was conducted</w:t>
      </w:r>
      <w:r>
        <w:rPr>
          <w:rFonts w:ascii="Times New Roman" w:hAnsi="Times New Roman" w:cs="Times New Roman"/>
        </w:rPr>
        <w:t xml:space="preserve"> to investigate possible effects of honey on AD lesions</w:t>
      </w:r>
      <w:r w:rsidR="00344844" w:rsidRPr="00460202">
        <w:rPr>
          <w:rFonts w:ascii="Times New Roman" w:hAnsi="Times New Roman" w:cs="Times New Roman"/>
        </w:rPr>
        <w:t xml:space="preserve">. Information about the study was circulated via email to all students and staff within Cardiff Metropolitan University inviting them or their adult relatives </w:t>
      </w:r>
      <w:r w:rsidR="00417DC1">
        <w:rPr>
          <w:rFonts w:ascii="Times New Roman" w:hAnsi="Times New Roman" w:cs="Times New Roman"/>
        </w:rPr>
        <w:t>and</w:t>
      </w:r>
      <w:r w:rsidR="00344844" w:rsidRPr="00460202">
        <w:rPr>
          <w:rFonts w:ascii="Times New Roman" w:hAnsi="Times New Roman" w:cs="Times New Roman"/>
        </w:rPr>
        <w:t xml:space="preserve"> friends </w:t>
      </w:r>
      <w:r w:rsidRPr="00460202">
        <w:rPr>
          <w:rFonts w:ascii="Times New Roman" w:hAnsi="Times New Roman" w:cs="Times New Roman"/>
        </w:rPr>
        <w:t>with AD with bilateral similarly affected area</w:t>
      </w:r>
      <w:r>
        <w:rPr>
          <w:rFonts w:ascii="Times New Roman" w:hAnsi="Times New Roman" w:cs="Times New Roman"/>
        </w:rPr>
        <w:t xml:space="preserve"> </w:t>
      </w:r>
      <w:r w:rsidR="00344844" w:rsidRPr="00460202">
        <w:rPr>
          <w:rFonts w:ascii="Times New Roman" w:hAnsi="Times New Roman" w:cs="Times New Roman"/>
        </w:rPr>
        <w:t xml:space="preserve">to participate. </w:t>
      </w:r>
      <w:r w:rsidR="00826325">
        <w:rPr>
          <w:rFonts w:ascii="Times New Roman" w:hAnsi="Times New Roman" w:cs="Times New Roman"/>
        </w:rPr>
        <w:t xml:space="preserve">Subjects with severe extensive AD and those with other associated skin pathology </w:t>
      </w:r>
      <w:r>
        <w:rPr>
          <w:rFonts w:ascii="Times New Roman" w:hAnsi="Times New Roman" w:cs="Times New Roman"/>
        </w:rPr>
        <w:t xml:space="preserve">were </w:t>
      </w:r>
      <w:r w:rsidR="00826325">
        <w:rPr>
          <w:rFonts w:ascii="Times New Roman" w:hAnsi="Times New Roman" w:cs="Times New Roman"/>
        </w:rPr>
        <w:t xml:space="preserve">excluded. </w:t>
      </w:r>
      <w:r w:rsidR="00344844" w:rsidRPr="00460202">
        <w:rPr>
          <w:rFonts w:ascii="Times New Roman" w:hAnsi="Times New Roman" w:cs="Times New Roman"/>
        </w:rPr>
        <w:t xml:space="preserve"> </w:t>
      </w:r>
      <w:r w:rsidR="00417DC1" w:rsidRPr="00460202">
        <w:rPr>
          <w:rFonts w:ascii="Times New Roman" w:hAnsi="Times New Roman" w:cs="Times New Roman"/>
        </w:rPr>
        <w:t>All volunteers were provided with an outline of the study and informed consent was given prior to recruitment. Cardiff School of Health Sciences’ Research Ethics Committee at Cardiff Metropolitan University granted ethical approval.</w:t>
      </w:r>
    </w:p>
    <w:p w14:paraId="2219E822" w14:textId="77777777" w:rsidR="00417DC1" w:rsidRDefault="00417DC1" w:rsidP="00B864AE">
      <w:pPr>
        <w:spacing w:line="480" w:lineRule="auto"/>
        <w:jc w:val="both"/>
        <w:rPr>
          <w:rFonts w:ascii="Times New Roman" w:hAnsi="Times New Roman" w:cs="Times New Roman"/>
        </w:rPr>
      </w:pPr>
    </w:p>
    <w:p w14:paraId="4A4D81AC" w14:textId="76783265" w:rsidR="005B0D52" w:rsidRDefault="00344844" w:rsidP="00B864AE">
      <w:pPr>
        <w:spacing w:line="480" w:lineRule="auto"/>
        <w:jc w:val="both"/>
        <w:rPr>
          <w:rFonts w:ascii="Times New Roman" w:hAnsi="Times New Roman" w:cs="Times New Roman"/>
        </w:rPr>
      </w:pPr>
      <w:r w:rsidRPr="00460202">
        <w:rPr>
          <w:rFonts w:ascii="Times New Roman" w:hAnsi="Times New Roman" w:cs="Times New Roman"/>
        </w:rPr>
        <w:t xml:space="preserve">The </w:t>
      </w:r>
      <w:r w:rsidR="00417DC1">
        <w:rPr>
          <w:rFonts w:ascii="Times New Roman" w:hAnsi="Times New Roman" w:cs="Times New Roman"/>
        </w:rPr>
        <w:t xml:space="preserve">AD </w:t>
      </w:r>
      <w:r w:rsidRPr="00460202">
        <w:rPr>
          <w:rFonts w:ascii="Times New Roman" w:hAnsi="Times New Roman" w:cs="Times New Roman"/>
        </w:rPr>
        <w:t xml:space="preserve">lesions were clinically scored using the Three </w:t>
      </w:r>
      <w:r w:rsidRPr="00C42F7A">
        <w:rPr>
          <w:rFonts w:ascii="Times New Roman" w:hAnsi="Times New Roman" w:cs="Times New Roman"/>
        </w:rPr>
        <w:t>Item Severity score (TIS)</w:t>
      </w:r>
      <w:r w:rsidR="000269C8" w:rsidRPr="00C42F7A">
        <w:rPr>
          <w:rFonts w:ascii="Times New Roman" w:hAnsi="Times New Roman" w:cs="Times New Roman"/>
        </w:rPr>
        <w:t>, which includes erythema, edema/</w:t>
      </w:r>
      <w:r w:rsidR="00FD30D1" w:rsidRPr="00C42F7A">
        <w:rPr>
          <w:rFonts w:ascii="Times New Roman" w:hAnsi="Times New Roman" w:cs="Times New Roman"/>
        </w:rPr>
        <w:t>pa</w:t>
      </w:r>
      <w:r w:rsidR="000269C8" w:rsidRPr="00C42F7A">
        <w:rPr>
          <w:rFonts w:ascii="Times New Roman" w:hAnsi="Times New Roman" w:cs="Times New Roman"/>
        </w:rPr>
        <w:t>pulation, and excoriation</w:t>
      </w:r>
      <w:r w:rsidR="00006128" w:rsidRPr="00C42F7A">
        <w:rPr>
          <w:rFonts w:ascii="Times New Roman" w:hAnsi="Times New Roman" w:cs="Times New Roman"/>
        </w:rPr>
        <w:t>. Each item is scored on a scale from 0 to 3 based on severity, so the total score could be from 0 to</w:t>
      </w:r>
      <w:r w:rsidR="00716074" w:rsidRPr="00C42F7A">
        <w:rPr>
          <w:rFonts w:ascii="Times New Roman" w:hAnsi="Times New Roman" w:cs="Times New Roman"/>
        </w:rPr>
        <w:t xml:space="preserve"> </w:t>
      </w:r>
      <w:r w:rsidR="00006128" w:rsidRPr="00C42F7A">
        <w:rPr>
          <w:rFonts w:ascii="Times New Roman" w:hAnsi="Times New Roman" w:cs="Times New Roman"/>
        </w:rPr>
        <w:t>9</w:t>
      </w:r>
      <w:r w:rsidR="00EE333C" w:rsidRPr="00C42F7A">
        <w:rPr>
          <w:rFonts w:ascii="Times New Roman" w:hAnsi="Times New Roman" w:cs="Times New Roman"/>
        </w:rPr>
        <w:t xml:space="preserve"> </w:t>
      </w:r>
      <w:r w:rsidR="005E3EC5" w:rsidRPr="00C42F7A">
        <w:rPr>
          <w:rFonts w:ascii="Times New Roman" w:hAnsi="Times New Roman" w:cs="Times New Roman"/>
        </w:rPr>
        <w:fldChar w:fldCharType="begin"/>
      </w:r>
      <w:r w:rsidR="00D72029" w:rsidRPr="00C42F7A">
        <w:rPr>
          <w:rFonts w:ascii="Times New Roman" w:hAnsi="Times New Roman" w:cs="Times New Roman"/>
        </w:rPr>
        <w:instrText xml:space="preserve"> ADDIN PAPERS2_CITATIONS &lt;citation&gt;&lt;uuid&gt;2A70881F-5428-48BA-9F98-7CB0FB7CC1FD&lt;/uuid&gt;&lt;priority&gt;0&lt;/priority&gt;&lt;publications&gt;&lt;publication&gt;&lt;uuid&gt;BD5753F6-63FC-4AE5-926E-D25941589B68&lt;/uuid&gt;&lt;volume&gt;79&lt;/volume&gt;&lt;startpage&gt;356&lt;/startpage&gt;&lt;publication_date&gt;99199909001200000000220000&lt;/publication_date&gt;&lt;url&gt;http://eutils.ncbi.nlm.nih.gov/entrez/eutils/elink.fcgi?dbfrom=pubmed&amp;amp;id=10494710&amp;amp;retmode=ref&amp;amp;cmd=prlinks&lt;/url&gt;&lt;type&gt;400&lt;/type&gt;&lt;title&gt;Scoring the severity of atopic dermatitis: three item severity score as a rough system for daily practice and as a pre-screening tool for studies.&lt;/title&gt;&lt;location&gt;&amp;lt;html&amp;gt;&amp;lt;head&amp;gt;&amp;lt;meta http-equiv="content-type" content="text/html; charset=utf-8"/&amp;gt;&amp;lt;title&amp;gt;Sorry...&amp;lt;/title&amp;gt;&amp;lt;style&amp;gt; body { font-family: verdana, arial, sans-serif; background-color: #fff; color: #000; }&amp;lt;/style&amp;gt;&amp;lt;/head&amp;gt;&amp;lt;body&amp;gt;&amp;lt;div&amp;gt;&amp;lt;table&amp;gt;&amp;lt;tr&amp;gt;&amp;lt;td&amp;gt;&amp;lt;b&amp;gt;&amp;lt;font face=times color=#0039b6 size=10&amp;gt;G&amp;lt;/font&amp;gt;&amp;lt;font face=times color=#c41200 size=10&amp;gt;o&amp;lt;/font&amp;gt;&amp;lt;font face=times color=#f3c518 size=10&amp;gt;o&amp;lt;/font&amp;gt;&amp;lt;font face=times color=#0039b6 size=10&amp;gt;g&amp;lt;/font&amp;gt;&amp;lt;font face=times color=#30a72f size=10&amp;gt;l&amp;lt;/font&amp;gt;&amp;lt;font face=times color=#c41200 size=10&amp;gt;e&amp;lt;/font&amp;gt;&amp;lt;/b&amp;gt;&amp;lt;/td&amp;gt;&amp;lt;td style="text-align: left; vertical-align: bottom; padding-bottom: 15px; width: 50%"&amp;gt;&amp;lt;div style="border-bottom: 1px solid #dfdfdf;"&amp;gt;Sorry...&amp;lt;/div&amp;gt;&amp;lt;/td&amp;gt;&amp;lt;/tr&amp;gt;&amp;lt;/table&amp;gt;&amp;lt;/div&amp;gt;&amp;lt;div style="margin-left: 4em;"&amp;gt;&amp;lt;h1&amp;gt;We're sorry...&amp;lt;/h1&amp;gt;&amp;lt;p&amp;gt;... but your computer or network may be sending automated queries. To protect our users, we can't process your request right now.&amp;lt;/p&amp;gt;&amp;lt;/div&amp;gt;&amp;lt;div style="margin-left: 4em;"&amp;gt;See &amp;lt;a href="https://support.google.com/websearch/answer/86640"&amp;gt;Google Help&amp;lt;/a&amp;gt; for more information.&amp;lt;br/&amp;gt;&amp;lt;br/&amp;gt;&amp;lt;/div&amp;gt;&amp;lt;div style="text-align: center; border-top: 1px solid #dfdfdf;"&amp;gt;&amp;amp;copy; 2013 Google - &amp;lt;a href="https://www.google.com"&amp;gt;Google Home&amp;lt;/a&amp;gt;&amp;lt;/div&amp;gt;&amp;lt;/body&amp;gt;&amp;lt;/html&amp;gt;&lt;/location&gt;&lt;institution&gt;Department of Dermato-Venereology, University Hospital, Rotterdam, The Netherlands.&lt;/institution&gt;&lt;number&gt;5&lt;/number&gt;&lt;subtype&gt;400&lt;/subtype&gt;&lt;endpage&gt;359&lt;/endpage&gt;&lt;bundle&gt;&lt;publication&gt;&lt;title&gt;Acta dermato-venereologica&lt;/title&gt;&lt;type&gt;-100&lt;/type&gt;&lt;subtype&gt;-100&lt;/subtype&gt;&lt;uuid&gt;788568AD-2564-499E-855D-E86B6915E231&lt;/uuid&gt;&lt;/publication&gt;&lt;/bundle&gt;&lt;authors&gt;&lt;author&gt;&lt;firstName&gt;A&lt;/firstName&gt;&lt;lastName&gt;Wolkerstorfer&lt;/lastName&gt;&lt;/author&gt;&lt;author&gt;&lt;lastName&gt;Waard-van der Spek&lt;/lastName&gt;&lt;nonDroppingParticle&gt;de&lt;/nonDroppingParticle&gt;&lt;firstName&gt;F&lt;/firstName&gt;&lt;middleNames&gt;B&lt;/middleNames&gt;&lt;/author&gt;&lt;author&gt;&lt;firstName&gt;E&lt;/firstName&gt;&lt;middleNames&gt;J&lt;/middleNames&gt;&lt;lastName&gt;Glazenburg&lt;/lastName&gt;&lt;/author&gt;&lt;author&gt;&lt;firstName&gt;P&lt;/firstName&gt;&lt;middleNames&gt;G&lt;/middleNames&gt;&lt;lastName&gt;Mulder&lt;/lastName&gt;&lt;/author&gt;&lt;author&gt;&lt;firstName&gt;A&lt;/firstName&gt;&lt;middleNames&gt;P&lt;/middleNames&gt;&lt;lastName&gt;Oranje&lt;/lastName&gt;&lt;/author&gt;&lt;/authors&gt;&lt;/publication&gt;&lt;publication&gt;&lt;uuid&gt;F0BF3022-0D40-42FD-B8B2-617B070184DE&lt;/uuid&gt;&lt;volume&gt;157&lt;/volume&gt;&lt;doi&gt;10.1111/j.1365-2133.2007.08112.x&lt;/doi&gt;&lt;startpage&gt;645&lt;/startpage&gt;&lt;publication_date&gt;99200710001200000000220000&lt;/publication_date&gt;&lt;url&gt;http://eutils.ncbi.nlm.nih.gov/entrez/eutils/elink.fcgi?dbfrom=pubmed&amp;amp;id=17714568&amp;amp;retmode=ref&amp;amp;cmd=prlinks&lt;/url&gt;&lt;type&gt;400&lt;/type&gt;&lt;title&gt;Practical issues on interpretation of scoring atopic dermatitis: the SCORAD index, objective SCORAD and the three-item severity score.&lt;/title&gt;&lt;location&gt;&amp;lt;html&amp;gt;&amp;lt;head&amp;gt;&amp;lt;meta http-equiv="content-type" content="text/html; charset=utf-8"/&amp;gt;&amp;lt;title&amp;gt;Sorry...&amp;lt;/title&amp;gt;&amp;lt;style&amp;gt; body { font-family: verdana, arial, sans-serif; background-color: #fff; color: #000; }&amp;lt;/style&amp;gt;&amp;lt;/head&amp;gt;&amp;lt;body&amp;gt;&amp;lt;div&amp;gt;&amp;lt;table&amp;gt;&amp;lt;tr&amp;gt;&amp;lt;td&amp;gt;&amp;lt;b&amp;gt;&amp;lt;font face=times color=#0039b6 size=10&amp;gt;G&amp;lt;/font&amp;gt;&amp;lt;font face=times color=#c41200 size=10&amp;gt;o&amp;lt;/font&amp;gt;&amp;lt;font face=times color=#f3c518 size=10&amp;gt;o&amp;lt;/font&amp;gt;&amp;lt;font face=times color=#0039b6 size=10&amp;gt;g&amp;lt;/font&amp;gt;&amp;lt;font face=times color=#30a72f size=10&amp;gt;l&amp;lt;/font&amp;gt;&amp;lt;font face=times color=#c41200 size=10&amp;gt;e&amp;lt;/font&amp;gt;&amp;lt;/b&amp;gt;&amp;lt;/td&amp;gt;&amp;lt;td style="text-align: left; vertical-align: bottom; padding-bottom: 15px; width: 50%"&amp;gt;&amp;lt;div style="border-bottom: 1px solid #dfdfdf;"&amp;gt;Sorry...&amp;lt;/div&amp;gt;&amp;lt;/td&amp;gt;&amp;lt;/tr&amp;gt;&amp;lt;/table&amp;gt;&amp;lt;/div&amp;gt;&amp;lt;div style="margin-left: 4em;"&amp;gt;&amp;lt;h1&amp;gt;We're sorry...&amp;lt;/h1&amp;gt;&amp;lt;p&amp;gt;... but your computer or network may be sending automated queries. To protect our users, we can't process your request right now.&amp;lt;/p&amp;gt;&amp;lt;/div&amp;gt;&amp;lt;div style="margin-left: 4em;"&amp;gt;See &amp;lt;a href="https://support.google.com/websearch/answer/86640"&amp;gt;Google Help&amp;lt;/a&amp;gt; for more information.&amp;lt;br/&amp;gt;&amp;lt;br/&amp;gt;&amp;lt;/div&amp;gt;&amp;lt;div style="text-align: center; border-top: 1px solid #dfdfdf;"&amp;gt;&amp;amp;copy; 2013 Google - &amp;lt;a href="https://www.google.com"&amp;gt;Google Home&amp;lt;/a&amp;gt;&amp;lt;/div&amp;gt;&amp;lt;/body&amp;gt;&amp;lt;/html&amp;gt;&lt;/location&gt;&lt;institution&gt;Department of Dermatology and Venereology (Pediatric Dermatology), Erasmus MC, Postbus 2040, 3000 CA Rotterdam, The Netherlands. arnold.p.oranje@inter.nl.net&lt;/institution&gt;&lt;number&gt;4&lt;/number&gt;&lt;subtype&gt;400&lt;/subtype&gt;&lt;endpage&gt;648&lt;/endpage&gt;&lt;bundle&gt;&lt;publication&gt;&lt;title&gt;The British journal of dermatology&lt;/title&gt;&lt;type&gt;-100&lt;/type&gt;&lt;subtype&gt;-100&lt;/subtype&gt;&lt;uuid&gt;F7B706E2-69D1-41C7-9A86-1F81AC7778C3&lt;/uuid&gt;&lt;/publication&gt;&lt;/bundle&gt;&lt;authors&gt;&lt;author&gt;&lt;firstName&gt;A&lt;/firstName&gt;&lt;middleNames&gt;P&lt;/middleNames&gt;&lt;lastName&gt;Oranje&lt;/lastName&gt;&lt;/author&gt;&lt;author&gt;&lt;firstName&gt;E&lt;/firstName&gt;&lt;middleNames&gt;J&lt;/middleNames&gt;&lt;lastName&gt;Glazenburg&lt;/lastName&gt;&lt;/author&gt;&lt;author&gt;&lt;firstName&gt;A&lt;/firstName&gt;&lt;lastName&gt;Wolkerstorfer&lt;/lastName&gt;&lt;/author&gt;&lt;author&gt;&lt;lastName&gt;Waard-van der Spek&lt;/lastName&gt;&lt;nonDroppingParticle&gt;de&lt;/nonDroppingParticle&gt;&lt;firstName&gt;F&lt;/firstName&gt;&lt;middleNames&gt;B&lt;/middleNames&gt;&lt;/author&gt;&lt;/authors&gt;&lt;/publication&gt;&lt;/publications&gt;&lt;cites&gt;&lt;/cites&gt;&lt;/citation&gt;</w:instrText>
      </w:r>
      <w:r w:rsidR="005E3EC5" w:rsidRPr="00C42F7A">
        <w:rPr>
          <w:rFonts w:ascii="Times New Roman" w:hAnsi="Times New Roman" w:cs="Times New Roman"/>
        </w:rPr>
        <w:fldChar w:fldCharType="separate"/>
      </w:r>
      <w:r w:rsidR="00E44D3C" w:rsidRPr="00C42F7A">
        <w:rPr>
          <w:rFonts w:ascii="Times New Roman" w:hAnsi="Times New Roman" w:cs="Times New Roman"/>
        </w:rPr>
        <w:t>(19,20)</w:t>
      </w:r>
      <w:r w:rsidR="005E3EC5" w:rsidRPr="00C42F7A">
        <w:rPr>
          <w:rFonts w:ascii="Times New Roman" w:hAnsi="Times New Roman" w:cs="Times New Roman"/>
        </w:rPr>
        <w:fldChar w:fldCharType="end"/>
      </w:r>
      <w:r w:rsidR="00EE333C" w:rsidRPr="00C42F7A">
        <w:rPr>
          <w:rFonts w:ascii="Times New Roman" w:hAnsi="Times New Roman" w:cs="Times New Roman"/>
        </w:rPr>
        <w:t>.</w:t>
      </w:r>
      <w:r w:rsidRPr="00C42F7A">
        <w:rPr>
          <w:rFonts w:ascii="Times New Roman" w:hAnsi="Times New Roman" w:cs="Times New Roman"/>
        </w:rPr>
        <w:t xml:space="preserve"> If the bilateral lesions were not exactly of the same severity, the </w:t>
      </w:r>
      <w:r w:rsidR="002D492B" w:rsidRPr="00C42F7A">
        <w:rPr>
          <w:rFonts w:ascii="Times New Roman" w:hAnsi="Times New Roman" w:cs="Times New Roman"/>
        </w:rPr>
        <w:t xml:space="preserve">slightly </w:t>
      </w:r>
      <w:r w:rsidRPr="00C42F7A">
        <w:rPr>
          <w:rFonts w:ascii="Times New Roman" w:hAnsi="Times New Roman" w:cs="Times New Roman"/>
        </w:rPr>
        <w:t>more severe site was</w:t>
      </w:r>
      <w:r w:rsidRPr="00460202">
        <w:rPr>
          <w:rFonts w:ascii="Times New Roman" w:hAnsi="Times New Roman" w:cs="Times New Roman"/>
        </w:rPr>
        <w:t xml:space="preserve"> chosen for honey application. Recruited vol</w:t>
      </w:r>
      <w:r w:rsidR="00350B62">
        <w:rPr>
          <w:rFonts w:ascii="Times New Roman" w:hAnsi="Times New Roman" w:cs="Times New Roman"/>
        </w:rPr>
        <w:t>unteers were provided with a 50</w:t>
      </w:r>
      <w:r w:rsidRPr="00460202">
        <w:rPr>
          <w:rFonts w:ascii="Times New Roman" w:hAnsi="Times New Roman" w:cs="Times New Roman"/>
        </w:rPr>
        <w:t>g tube of Medihoney</w:t>
      </w:r>
      <w:r w:rsidRPr="008468EB">
        <w:rPr>
          <w:rFonts w:ascii="Times New Roman" w:hAnsi="Times New Roman" w:cs="Times New Roman"/>
          <w:vertAlign w:val="superscript"/>
        </w:rPr>
        <w:t>™</w:t>
      </w:r>
      <w:r w:rsidRPr="00460202">
        <w:rPr>
          <w:rFonts w:ascii="Times New Roman" w:hAnsi="Times New Roman" w:cs="Times New Roman"/>
        </w:rPr>
        <w:t xml:space="preserve"> (kindly provided by Derma Sciences, UK),</w:t>
      </w:r>
      <w:r w:rsidR="00F16D5B">
        <w:rPr>
          <w:rFonts w:ascii="Times New Roman" w:hAnsi="Times New Roman" w:cs="Times New Roman"/>
        </w:rPr>
        <w:t xml:space="preserve"> which is sterilized </w:t>
      </w:r>
      <w:r w:rsidR="00033DF1">
        <w:rPr>
          <w:rFonts w:ascii="Times New Roman" w:hAnsi="Times New Roman" w:cs="Times New Roman"/>
        </w:rPr>
        <w:t xml:space="preserve">MH </w:t>
      </w:r>
      <w:r w:rsidR="00F16D5B">
        <w:rPr>
          <w:rFonts w:ascii="Times New Roman" w:hAnsi="Times New Roman" w:cs="Times New Roman"/>
        </w:rPr>
        <w:t>by γ-irradiation;</w:t>
      </w:r>
      <w:r w:rsidRPr="00460202">
        <w:rPr>
          <w:rFonts w:ascii="Times New Roman" w:hAnsi="Times New Roman" w:cs="Times New Roman"/>
        </w:rPr>
        <w:t xml:space="preserve"> steril</w:t>
      </w:r>
      <w:r w:rsidR="00FD30D1">
        <w:rPr>
          <w:rFonts w:ascii="Times New Roman" w:hAnsi="Times New Roman" w:cs="Times New Roman"/>
        </w:rPr>
        <w:t xml:space="preserve">e gauze and a Millipore tape. </w:t>
      </w:r>
      <w:r w:rsidR="00417DC1">
        <w:rPr>
          <w:rFonts w:ascii="Times New Roman" w:hAnsi="Times New Roman" w:cs="Times New Roman"/>
        </w:rPr>
        <w:t>On</w:t>
      </w:r>
      <w:r w:rsidR="00350B62">
        <w:rPr>
          <w:rFonts w:ascii="Times New Roman" w:hAnsi="Times New Roman" w:cs="Times New Roman"/>
        </w:rPr>
        <w:t xml:space="preserve"> day zero</w:t>
      </w:r>
      <w:r w:rsidR="00417DC1">
        <w:rPr>
          <w:rFonts w:ascii="Times New Roman" w:hAnsi="Times New Roman" w:cs="Times New Roman"/>
        </w:rPr>
        <w:t xml:space="preserve"> t</w:t>
      </w:r>
      <w:r w:rsidR="00FD30D1">
        <w:rPr>
          <w:rFonts w:ascii="Times New Roman" w:hAnsi="Times New Roman" w:cs="Times New Roman"/>
        </w:rPr>
        <w:t>hey</w:t>
      </w:r>
      <w:r w:rsidRPr="00460202">
        <w:rPr>
          <w:rFonts w:ascii="Times New Roman" w:hAnsi="Times New Roman" w:cs="Times New Roman"/>
        </w:rPr>
        <w:t xml:space="preserve"> were asked to apply a layer of honey over the </w:t>
      </w:r>
      <w:r w:rsidR="00417DC1">
        <w:rPr>
          <w:rFonts w:ascii="Times New Roman" w:hAnsi="Times New Roman" w:cs="Times New Roman"/>
        </w:rPr>
        <w:t>treatment</w:t>
      </w:r>
      <w:r w:rsidRPr="00460202">
        <w:rPr>
          <w:rFonts w:ascii="Times New Roman" w:hAnsi="Times New Roman" w:cs="Times New Roman"/>
        </w:rPr>
        <w:t xml:space="preserve"> site at night and to cover </w:t>
      </w:r>
      <w:r w:rsidR="00FD30D1">
        <w:rPr>
          <w:rFonts w:ascii="Times New Roman" w:hAnsi="Times New Roman" w:cs="Times New Roman"/>
        </w:rPr>
        <w:t>it</w:t>
      </w:r>
      <w:r w:rsidRPr="00460202">
        <w:rPr>
          <w:rFonts w:ascii="Times New Roman" w:hAnsi="Times New Roman" w:cs="Times New Roman"/>
        </w:rPr>
        <w:t xml:space="preserve"> with gauze</w:t>
      </w:r>
      <w:r w:rsidR="00350B62">
        <w:rPr>
          <w:rFonts w:ascii="Times New Roman" w:hAnsi="Times New Roman" w:cs="Times New Roman"/>
        </w:rPr>
        <w:t xml:space="preserve"> and</w:t>
      </w:r>
      <w:r w:rsidRPr="00460202">
        <w:rPr>
          <w:rFonts w:ascii="Times New Roman" w:hAnsi="Times New Roman" w:cs="Times New Roman"/>
        </w:rPr>
        <w:t xml:space="preserve"> remove the covering and wash the site in the morning. They were also asked to repeat this process for seven c</w:t>
      </w:r>
      <w:r w:rsidR="00964EEA">
        <w:rPr>
          <w:rFonts w:ascii="Times New Roman" w:hAnsi="Times New Roman" w:cs="Times New Roman"/>
        </w:rPr>
        <w:t>onsecutive days and</w:t>
      </w:r>
      <w:r w:rsidRPr="00460202">
        <w:rPr>
          <w:rFonts w:ascii="Times New Roman" w:hAnsi="Times New Roman" w:cs="Times New Roman"/>
        </w:rPr>
        <w:t xml:space="preserve"> to </w:t>
      </w:r>
      <w:r w:rsidR="00417DC1">
        <w:rPr>
          <w:rFonts w:ascii="Times New Roman" w:hAnsi="Times New Roman" w:cs="Times New Roman"/>
        </w:rPr>
        <w:t>leave</w:t>
      </w:r>
      <w:r w:rsidRPr="00460202">
        <w:rPr>
          <w:rFonts w:ascii="Times New Roman" w:hAnsi="Times New Roman" w:cs="Times New Roman"/>
        </w:rPr>
        <w:t xml:space="preserve"> the contralateral </w:t>
      </w:r>
      <w:r w:rsidR="00417DC1">
        <w:rPr>
          <w:rFonts w:ascii="Times New Roman" w:hAnsi="Times New Roman" w:cs="Times New Roman"/>
        </w:rPr>
        <w:t>“control” site untreated</w:t>
      </w:r>
      <w:r w:rsidRPr="00460202">
        <w:rPr>
          <w:rFonts w:ascii="Times New Roman" w:hAnsi="Times New Roman" w:cs="Times New Roman"/>
        </w:rPr>
        <w:t xml:space="preserve"> unless </w:t>
      </w:r>
      <w:r w:rsidR="00AE2086">
        <w:rPr>
          <w:rFonts w:ascii="Times New Roman" w:hAnsi="Times New Roman" w:cs="Times New Roman"/>
        </w:rPr>
        <w:t>their</w:t>
      </w:r>
      <w:r w:rsidRPr="00460202">
        <w:rPr>
          <w:rFonts w:ascii="Times New Roman" w:hAnsi="Times New Roman" w:cs="Times New Roman"/>
        </w:rPr>
        <w:t xml:space="preserve"> </w:t>
      </w:r>
      <w:r w:rsidRPr="00C42F7A">
        <w:rPr>
          <w:rFonts w:ascii="Times New Roman" w:hAnsi="Times New Roman" w:cs="Times New Roman"/>
        </w:rPr>
        <w:t>signs or symptoms</w:t>
      </w:r>
      <w:r w:rsidR="00AE2086" w:rsidRPr="00C42F7A">
        <w:rPr>
          <w:rFonts w:ascii="Times New Roman" w:hAnsi="Times New Roman" w:cs="Times New Roman"/>
        </w:rPr>
        <w:t xml:space="preserve"> </w:t>
      </w:r>
      <w:r w:rsidR="00826325" w:rsidRPr="00C42F7A">
        <w:rPr>
          <w:rFonts w:ascii="Times New Roman" w:hAnsi="Times New Roman" w:cs="Times New Roman"/>
        </w:rPr>
        <w:t>became</w:t>
      </w:r>
      <w:r w:rsidR="00AE2086" w:rsidRPr="00C42F7A">
        <w:rPr>
          <w:rFonts w:ascii="Times New Roman" w:hAnsi="Times New Roman" w:cs="Times New Roman"/>
        </w:rPr>
        <w:t xml:space="preserve"> intolerable</w:t>
      </w:r>
      <w:r w:rsidR="00826325" w:rsidRPr="00C42F7A">
        <w:rPr>
          <w:rFonts w:ascii="Times New Roman" w:hAnsi="Times New Roman" w:cs="Times New Roman"/>
        </w:rPr>
        <w:t>, when they were advised to use</w:t>
      </w:r>
      <w:r w:rsidRPr="00C42F7A">
        <w:rPr>
          <w:rFonts w:ascii="Times New Roman" w:hAnsi="Times New Roman" w:cs="Times New Roman"/>
        </w:rPr>
        <w:t xml:space="preserve"> their regular treatment including topical steroids or calcineurin inhibitors.</w:t>
      </w:r>
      <w:r w:rsidR="00740D0D" w:rsidRPr="00C42F7A">
        <w:rPr>
          <w:rFonts w:ascii="Times New Roman" w:hAnsi="Times New Roman" w:cs="Times New Roman"/>
        </w:rPr>
        <w:t xml:space="preserve"> </w:t>
      </w:r>
      <w:r w:rsidR="007F0002" w:rsidRPr="00C42F7A">
        <w:rPr>
          <w:rFonts w:ascii="Times New Roman" w:hAnsi="Times New Roman" w:cs="Times New Roman"/>
        </w:rPr>
        <w:t>Application</w:t>
      </w:r>
      <w:r w:rsidR="00740D0D" w:rsidRPr="00C42F7A">
        <w:rPr>
          <w:rFonts w:ascii="Times New Roman" w:hAnsi="Times New Roman" w:cs="Times New Roman"/>
        </w:rPr>
        <w:t xml:space="preserve"> of moisturizers was permitted </w:t>
      </w:r>
      <w:r w:rsidR="008973C1" w:rsidRPr="00C42F7A">
        <w:rPr>
          <w:rFonts w:ascii="Times New Roman" w:hAnsi="Times New Roman" w:cs="Times New Roman"/>
        </w:rPr>
        <w:t>freely on both sides.</w:t>
      </w:r>
      <w:r w:rsidRPr="00C42F7A">
        <w:rPr>
          <w:rFonts w:ascii="Times New Roman" w:hAnsi="Times New Roman" w:cs="Times New Roman"/>
        </w:rPr>
        <w:t xml:space="preserve"> On day </w:t>
      </w:r>
      <w:r w:rsidR="00826325" w:rsidRPr="00C42F7A">
        <w:rPr>
          <w:rFonts w:ascii="Times New Roman" w:hAnsi="Times New Roman" w:cs="Times New Roman"/>
        </w:rPr>
        <w:t>7</w:t>
      </w:r>
      <w:r w:rsidRPr="00C42F7A">
        <w:rPr>
          <w:rFonts w:ascii="Times New Roman" w:hAnsi="Times New Roman" w:cs="Times New Roman"/>
        </w:rPr>
        <w:t xml:space="preserve"> </w:t>
      </w:r>
      <w:r w:rsidR="00350B62" w:rsidRPr="00C42F7A">
        <w:rPr>
          <w:rFonts w:ascii="Times New Roman" w:hAnsi="Times New Roman" w:cs="Times New Roman"/>
        </w:rPr>
        <w:t>the</w:t>
      </w:r>
      <w:r w:rsidR="00350B62">
        <w:rPr>
          <w:rFonts w:ascii="Times New Roman" w:hAnsi="Times New Roman" w:cs="Times New Roman"/>
        </w:rPr>
        <w:t xml:space="preserve"> volunteers</w:t>
      </w:r>
      <w:r w:rsidR="00AE2086">
        <w:rPr>
          <w:rFonts w:ascii="Times New Roman" w:hAnsi="Times New Roman" w:cs="Times New Roman"/>
        </w:rPr>
        <w:t xml:space="preserve"> </w:t>
      </w:r>
      <w:r w:rsidR="00826325">
        <w:rPr>
          <w:rFonts w:ascii="Times New Roman" w:hAnsi="Times New Roman" w:cs="Times New Roman"/>
        </w:rPr>
        <w:t>were re-evaluated by taking the TIS score</w:t>
      </w:r>
      <w:r w:rsidR="00964EEA">
        <w:rPr>
          <w:rFonts w:ascii="Times New Roman" w:hAnsi="Times New Roman" w:cs="Times New Roman"/>
        </w:rPr>
        <w:t>. S</w:t>
      </w:r>
      <w:r w:rsidRPr="00460202">
        <w:rPr>
          <w:rFonts w:ascii="Times New Roman" w:hAnsi="Times New Roman" w:cs="Times New Roman"/>
        </w:rPr>
        <w:t>kin swabs are taken of both treated and untreated sites</w:t>
      </w:r>
      <w:r w:rsidR="00964EEA">
        <w:rPr>
          <w:rFonts w:ascii="Times New Roman" w:hAnsi="Times New Roman" w:cs="Times New Roman"/>
        </w:rPr>
        <w:t xml:space="preserve"> on day 0 and </w:t>
      </w:r>
      <w:r w:rsidR="00826325">
        <w:rPr>
          <w:rFonts w:ascii="Times New Roman" w:hAnsi="Times New Roman" w:cs="Times New Roman"/>
        </w:rPr>
        <w:t>7</w:t>
      </w:r>
      <w:r w:rsidRPr="00460202">
        <w:rPr>
          <w:rFonts w:ascii="Times New Roman" w:hAnsi="Times New Roman" w:cs="Times New Roman"/>
        </w:rPr>
        <w:t>.</w:t>
      </w:r>
    </w:p>
    <w:p w14:paraId="02ECD6A8" w14:textId="77777777" w:rsidR="003E2A46" w:rsidRPr="00460202" w:rsidRDefault="003E2A46" w:rsidP="00B864AE">
      <w:pPr>
        <w:spacing w:line="480" w:lineRule="auto"/>
        <w:jc w:val="both"/>
        <w:rPr>
          <w:rFonts w:ascii="Times New Roman" w:hAnsi="Times New Roman" w:cs="Times New Roman"/>
        </w:rPr>
      </w:pPr>
    </w:p>
    <w:p w14:paraId="40B8465B" w14:textId="6BCBA084" w:rsidR="00344844" w:rsidRPr="003E2A46" w:rsidRDefault="00826325" w:rsidP="00B864AE">
      <w:pPr>
        <w:spacing w:line="480" w:lineRule="auto"/>
        <w:jc w:val="both"/>
        <w:rPr>
          <w:rFonts w:ascii="Times New Roman" w:hAnsi="Times New Roman" w:cs="Times New Roman"/>
          <w:b/>
        </w:rPr>
      </w:pPr>
      <w:r>
        <w:rPr>
          <w:rFonts w:ascii="Times New Roman" w:hAnsi="Times New Roman" w:cs="Times New Roman"/>
          <w:b/>
        </w:rPr>
        <w:t>Bacteriological S</w:t>
      </w:r>
      <w:r w:rsidR="00344844" w:rsidRPr="00460202">
        <w:rPr>
          <w:rFonts w:ascii="Times New Roman" w:hAnsi="Times New Roman" w:cs="Times New Roman"/>
          <w:b/>
        </w:rPr>
        <w:t>tudies</w:t>
      </w:r>
    </w:p>
    <w:p w14:paraId="786FE5A6" w14:textId="1D12033D" w:rsidR="00344844" w:rsidRPr="00460202" w:rsidRDefault="00976C2E" w:rsidP="00B864AE">
      <w:pPr>
        <w:spacing w:line="480" w:lineRule="auto"/>
        <w:jc w:val="both"/>
        <w:rPr>
          <w:rFonts w:ascii="Times New Roman" w:hAnsi="Times New Roman" w:cs="Times New Roman"/>
        </w:rPr>
      </w:pPr>
      <w:r>
        <w:rPr>
          <w:rFonts w:ascii="Times New Roman" w:hAnsi="Times New Roman" w:cs="Times New Roman"/>
        </w:rPr>
        <w:t>E</w:t>
      </w:r>
      <w:r w:rsidR="00344844" w:rsidRPr="00460202">
        <w:rPr>
          <w:rFonts w:ascii="Times New Roman" w:hAnsi="Times New Roman" w:cs="Times New Roman"/>
        </w:rPr>
        <w:t>ach skin site involved in the study was swabbed with a Sterilin swab moistened in sterile PBS through a 2 x 2 cm square cut in a sterile acetat</w:t>
      </w:r>
      <w:r>
        <w:rPr>
          <w:rFonts w:ascii="Times New Roman" w:hAnsi="Times New Roman" w:cs="Times New Roman"/>
        </w:rPr>
        <w:t>e sheet held above the skin</w:t>
      </w:r>
      <w:r w:rsidR="00344844" w:rsidRPr="00460202">
        <w:rPr>
          <w:rFonts w:ascii="Times New Roman" w:hAnsi="Times New Roman" w:cs="Times New Roman"/>
        </w:rPr>
        <w:t>. The swab was immedia</w:t>
      </w:r>
      <w:r w:rsidR="000112A4">
        <w:rPr>
          <w:rFonts w:ascii="Times New Roman" w:hAnsi="Times New Roman" w:cs="Times New Roman"/>
        </w:rPr>
        <w:t>tely plated onto Mannitol Salt A</w:t>
      </w:r>
      <w:r w:rsidR="00344844" w:rsidRPr="00460202">
        <w:rPr>
          <w:rFonts w:ascii="Times New Roman" w:hAnsi="Times New Roman" w:cs="Times New Roman"/>
        </w:rPr>
        <w:t>gar (MSA; Oxoid, Cambridge, UK) and incubated at 37°C for 24 h. Colony colour was noted, coagulase tested using Staphaurex test (Fisher Scientific Ltd, Loughborough, UK) and the identity of isolated colonies was determined with BBL™ Crystal kits for Gram positive bacteria (Becton Dickinson, Oxford, UK). Oxacillin susceptibility was determined using 5µg discs (Oxoid, Cambridge, UK) on Columbia agar plates incubated at 30°C for 24 h. Isolates were stored at -80°C on Protect beads (Technical Service Consultants Ltd, Heywood, UK) until required.</w:t>
      </w:r>
    </w:p>
    <w:p w14:paraId="77CA1447" w14:textId="77777777" w:rsidR="00344844" w:rsidRPr="00460202" w:rsidRDefault="00344844" w:rsidP="00B864AE">
      <w:pPr>
        <w:spacing w:line="480" w:lineRule="auto"/>
        <w:jc w:val="both"/>
        <w:rPr>
          <w:rFonts w:ascii="Times New Roman" w:hAnsi="Times New Roman" w:cs="Times New Roman"/>
        </w:rPr>
      </w:pPr>
    </w:p>
    <w:p w14:paraId="7A67A864" w14:textId="62238266" w:rsidR="003E2A46" w:rsidRPr="00826325" w:rsidRDefault="00344844" w:rsidP="00B864AE">
      <w:pPr>
        <w:spacing w:line="480" w:lineRule="auto"/>
        <w:jc w:val="both"/>
        <w:rPr>
          <w:rFonts w:ascii="Times New Roman" w:hAnsi="Times New Roman" w:cs="Times New Roman"/>
        </w:rPr>
      </w:pPr>
      <w:r w:rsidRPr="00460202">
        <w:rPr>
          <w:rFonts w:ascii="Times New Roman" w:hAnsi="Times New Roman" w:cs="Times New Roman"/>
        </w:rPr>
        <w:t xml:space="preserve">Production of </w:t>
      </w:r>
      <w:r w:rsidR="00814996">
        <w:rPr>
          <w:rFonts w:ascii="Times New Roman" w:hAnsi="Times New Roman" w:cs="Times New Roman"/>
        </w:rPr>
        <w:t xml:space="preserve">A, B, C, and D </w:t>
      </w:r>
      <w:r w:rsidRPr="00460202">
        <w:rPr>
          <w:rFonts w:ascii="Times New Roman" w:hAnsi="Times New Roman" w:cs="Times New Roman"/>
        </w:rPr>
        <w:t>enterotoxin</w:t>
      </w:r>
      <w:r w:rsidR="00814996">
        <w:rPr>
          <w:rFonts w:ascii="Times New Roman" w:hAnsi="Times New Roman" w:cs="Times New Roman"/>
        </w:rPr>
        <w:t>s</w:t>
      </w:r>
      <w:r w:rsidRPr="00460202">
        <w:rPr>
          <w:rFonts w:ascii="Times New Roman" w:hAnsi="Times New Roman" w:cs="Times New Roman"/>
        </w:rPr>
        <w:t xml:space="preserve"> was d</w:t>
      </w:r>
      <w:r w:rsidR="00826325">
        <w:rPr>
          <w:rFonts w:ascii="Times New Roman" w:hAnsi="Times New Roman" w:cs="Times New Roman"/>
        </w:rPr>
        <w:t>etermined by Ridascreen R4101 (R</w:t>
      </w:r>
      <w:r w:rsidRPr="00460202">
        <w:rPr>
          <w:rFonts w:ascii="Times New Roman" w:hAnsi="Times New Roman" w:cs="Times New Roman"/>
        </w:rPr>
        <w:t>-biopharm, Darmstadt, Germany) according to the manufacturer’s instructions. Briefly,</w:t>
      </w:r>
      <w:r w:rsidR="00A21579">
        <w:rPr>
          <w:rFonts w:ascii="Times New Roman" w:hAnsi="Times New Roman" w:cs="Times New Roman"/>
        </w:rPr>
        <w:t xml:space="preserve"> each</w:t>
      </w:r>
      <w:r w:rsidRPr="00460202">
        <w:rPr>
          <w:rFonts w:ascii="Times New Roman" w:hAnsi="Times New Roman" w:cs="Times New Roman"/>
        </w:rPr>
        <w:t xml:space="preserve"> isolates </w:t>
      </w:r>
      <w:r w:rsidR="00A21579">
        <w:rPr>
          <w:rFonts w:ascii="Times New Roman" w:hAnsi="Times New Roman" w:cs="Times New Roman"/>
        </w:rPr>
        <w:t>was</w:t>
      </w:r>
      <w:r w:rsidRPr="00460202">
        <w:rPr>
          <w:rFonts w:ascii="Times New Roman" w:hAnsi="Times New Roman" w:cs="Times New Roman"/>
        </w:rPr>
        <w:t xml:space="preserve"> cultivated in 10 ml tryptone soy broth (</w:t>
      </w:r>
      <w:r w:rsidR="00826325">
        <w:rPr>
          <w:rFonts w:ascii="Times New Roman" w:hAnsi="Times New Roman" w:cs="Times New Roman"/>
        </w:rPr>
        <w:t xml:space="preserve">TSB; </w:t>
      </w:r>
      <w:r w:rsidRPr="00460202">
        <w:rPr>
          <w:rFonts w:ascii="Times New Roman" w:hAnsi="Times New Roman" w:cs="Times New Roman"/>
        </w:rPr>
        <w:t>Oxoid, Cambridge, UK) with and without</w:t>
      </w:r>
      <w:r w:rsidR="00A21579">
        <w:rPr>
          <w:rFonts w:ascii="Times New Roman" w:hAnsi="Times New Roman" w:cs="Times New Roman"/>
        </w:rPr>
        <w:t xml:space="preserve"> a pre-determined sub-lethal concentration</w:t>
      </w:r>
      <w:r w:rsidR="00EE333C">
        <w:rPr>
          <w:rFonts w:ascii="Times New Roman" w:hAnsi="Times New Roman" w:cs="Times New Roman"/>
        </w:rPr>
        <w:t xml:space="preserve"> </w:t>
      </w:r>
      <w:r w:rsidR="008709E7">
        <w:rPr>
          <w:rFonts w:ascii="Times New Roman" w:hAnsi="Times New Roman" w:cs="Times New Roman"/>
        </w:rPr>
        <w:fldChar w:fldCharType="begin"/>
      </w:r>
      <w:r w:rsidR="00D72029">
        <w:rPr>
          <w:rFonts w:ascii="Times New Roman" w:hAnsi="Times New Roman" w:cs="Times New Roman"/>
        </w:rPr>
        <w:instrText xml:space="preserve"> ADDIN PAPERS2_CITATIONS &lt;citation&gt;&lt;uuid&gt;A9E822CC-8B1B-4AE3-A6AB-F1E012AA1585&lt;/uuid&gt;&lt;priority&gt;0&lt;/priority&gt;&lt;publications&gt;&lt;publication&gt;&lt;uuid&gt;D3D77A1A-C8CD-4F05-BF18-9A5630B1ADAD&lt;/uuid&gt;&lt;volume&gt;29&lt;/volume&gt;&lt;accepted_date&gt;99200909121200000000222000&lt;/accepted_date&gt;&lt;doi&gt;10.1007/s10096-009-0817-2&lt;/doi&gt;&lt;startpage&gt;45&lt;/startpage&gt;&lt;publication_date&gt;99201001001200000000220000&lt;/publication_date&gt;&lt;url&gt;http://link.springer.com/10.1007/s10096-009-0817-2&lt;/url&gt;&lt;citekey&gt;Henriques:2010gi&lt;/citekey&gt;&lt;type&gt;400&lt;/type&gt;&lt;title&gt;The intracellular effects of manuka honey on Staphylococcus aureus.&lt;/title&gt;&lt;publisher&gt;Springer-Verlag&lt;/publisher&gt;&lt;submission_date&gt;99200906101200000000222000&lt;/submission_date&gt;&lt;number&gt;1&lt;/number&gt;&lt;institution&gt;Instituto de Biologia Molecular e Celular, Group of Molecular Biology, Universidade do Porto, Rua do Campo alegre, Porto, Portugal.&lt;/institution&gt;&lt;subtype&gt;400&lt;/subtype&gt;&lt;endpage&gt;50&lt;/endpage&gt;&lt;bundle&gt;&lt;publication&gt;&lt;title&gt;European journal of clinical microbiology &amp;amp; infectious diseases : official publication of the European Society of Clinical Microbiology&lt;/title&gt;&lt;type&gt;-100&lt;/type&gt;&lt;subtype&gt;-100&lt;/subtype&gt;&lt;uuid&gt;DD4BADCA-C772-4564-A311-3A28300EB583&lt;/uuid&gt;&lt;/publication&gt;&lt;/bundle&gt;&lt;authors&gt;&lt;author&gt;&lt;firstName&gt;A&lt;/firstName&gt;&lt;middleNames&gt;F&lt;/middleNames&gt;&lt;lastName&gt;Henriques&lt;/lastName&gt;&lt;/author&gt;&lt;author&gt;&lt;firstName&gt;R&lt;/firstName&gt;&lt;middleNames&gt;E&lt;/middleNames&gt;&lt;lastName&gt;Jenkins&lt;/lastName&gt;&lt;/author&gt;&lt;author&gt;&lt;firstName&gt;N&lt;/firstName&gt;&lt;middleNames&gt;F&lt;/middleNames&gt;&lt;lastName&gt;Burton&lt;/lastName&gt;&lt;/author&gt;&lt;author&gt;&lt;firstName&gt;R&lt;/firstName&gt;&lt;middleNames&gt;A&lt;/middleNames&gt;&lt;lastName&gt;Cooper&lt;/lastName&gt;&lt;/author&gt;&lt;/authors&gt;&lt;/publication&gt;&lt;/publications&gt;&lt;cites&gt;&lt;/cites&gt;&lt;/citation&gt;</w:instrText>
      </w:r>
      <w:r w:rsidR="008709E7">
        <w:rPr>
          <w:rFonts w:ascii="Times New Roman" w:hAnsi="Times New Roman" w:cs="Times New Roman"/>
        </w:rPr>
        <w:fldChar w:fldCharType="separate"/>
      </w:r>
      <w:r w:rsidR="00E44D3C">
        <w:rPr>
          <w:rFonts w:ascii="Times New Roman" w:hAnsi="Times New Roman" w:cs="Times New Roman"/>
        </w:rPr>
        <w:t>(21)</w:t>
      </w:r>
      <w:r w:rsidR="008709E7">
        <w:rPr>
          <w:rFonts w:ascii="Times New Roman" w:hAnsi="Times New Roman" w:cs="Times New Roman"/>
        </w:rPr>
        <w:fldChar w:fldCharType="end"/>
      </w:r>
      <w:r w:rsidR="00A21579">
        <w:rPr>
          <w:rFonts w:ascii="Times New Roman" w:hAnsi="Times New Roman" w:cs="Times New Roman"/>
        </w:rPr>
        <w:t xml:space="preserve"> of</w:t>
      </w:r>
      <w:r w:rsidRPr="00460202">
        <w:rPr>
          <w:rFonts w:ascii="Times New Roman" w:hAnsi="Times New Roman" w:cs="Times New Roman"/>
        </w:rPr>
        <w:t xml:space="preserve"> 5%</w:t>
      </w:r>
      <w:r w:rsidR="00C0729A">
        <w:rPr>
          <w:rFonts w:ascii="Times New Roman" w:hAnsi="Times New Roman" w:cs="Times New Roman"/>
        </w:rPr>
        <w:t xml:space="preserve"> </w:t>
      </w:r>
      <w:r w:rsidRPr="00460202">
        <w:rPr>
          <w:rFonts w:ascii="Times New Roman" w:hAnsi="Times New Roman" w:cs="Times New Roman"/>
        </w:rPr>
        <w:t xml:space="preserve">(w/v) </w:t>
      </w:r>
      <w:r w:rsidR="00033DF1">
        <w:rPr>
          <w:rFonts w:ascii="Times New Roman" w:hAnsi="Times New Roman" w:cs="Times New Roman"/>
        </w:rPr>
        <w:t>MH</w:t>
      </w:r>
      <w:r w:rsidRPr="00460202">
        <w:rPr>
          <w:rFonts w:ascii="Times New Roman" w:hAnsi="Times New Roman" w:cs="Times New Roman"/>
        </w:rPr>
        <w:t xml:space="preserve"> at 37</w:t>
      </w:r>
      <w:r w:rsidRPr="00460202">
        <w:rPr>
          <w:rFonts w:ascii="Times New Roman" w:hAnsi="Times New Roman" w:cs="Times New Roman"/>
        </w:rPr>
        <w:sym w:font="Symbol" w:char="F0B0"/>
      </w:r>
      <w:r w:rsidRPr="00460202">
        <w:rPr>
          <w:rFonts w:ascii="Times New Roman" w:hAnsi="Times New Roman" w:cs="Times New Roman"/>
        </w:rPr>
        <w:t>C for 24 h. Bacteria were removed by centrifugation at 3500 g for 5 min at 10</w:t>
      </w:r>
      <w:r w:rsidRPr="00460202">
        <w:rPr>
          <w:rFonts w:ascii="Times New Roman" w:hAnsi="Times New Roman" w:cs="Times New Roman"/>
        </w:rPr>
        <w:sym w:font="Symbol" w:char="F0B0"/>
      </w:r>
      <w:r w:rsidRPr="00460202">
        <w:rPr>
          <w:rFonts w:ascii="Times New Roman" w:hAnsi="Times New Roman" w:cs="Times New Roman"/>
        </w:rPr>
        <w:t>C, the supernatant was filtered using 0.2 µm filter (Millipore</w:t>
      </w:r>
      <w:r w:rsidR="00344AAF">
        <w:rPr>
          <w:rFonts w:ascii="Times New Roman" w:hAnsi="Times New Roman" w:cs="Times New Roman"/>
        </w:rPr>
        <w:t>, MA</w:t>
      </w:r>
      <w:r w:rsidRPr="00460202">
        <w:rPr>
          <w:rFonts w:ascii="Times New Roman" w:hAnsi="Times New Roman" w:cs="Times New Roman"/>
        </w:rPr>
        <w:t>) and 100 µl was tested in the kit</w:t>
      </w:r>
      <w:r w:rsidR="00867D7B">
        <w:rPr>
          <w:rFonts w:ascii="Times New Roman" w:hAnsi="Times New Roman" w:cs="Times New Roman"/>
        </w:rPr>
        <w:t>, which could only indicate presence of absence of the respective enterotoxin</w:t>
      </w:r>
      <w:r w:rsidRPr="00460202">
        <w:rPr>
          <w:rFonts w:ascii="Times New Roman" w:hAnsi="Times New Roman" w:cs="Times New Roman"/>
        </w:rPr>
        <w:t>.</w:t>
      </w:r>
    </w:p>
    <w:p w14:paraId="75B3FB50" w14:textId="77777777" w:rsidR="003E2A46" w:rsidRDefault="003E2A46" w:rsidP="00B864AE">
      <w:pPr>
        <w:spacing w:line="480" w:lineRule="auto"/>
        <w:jc w:val="both"/>
        <w:rPr>
          <w:rFonts w:ascii="Times New Roman" w:hAnsi="Times New Roman" w:cs="Times New Roman"/>
          <w:b/>
        </w:rPr>
      </w:pPr>
    </w:p>
    <w:p w14:paraId="2D7051E0" w14:textId="77777777" w:rsidR="00826325" w:rsidRDefault="00826325" w:rsidP="00B864AE">
      <w:pPr>
        <w:spacing w:line="480" w:lineRule="auto"/>
        <w:jc w:val="both"/>
        <w:rPr>
          <w:rFonts w:ascii="Times New Roman" w:hAnsi="Times New Roman" w:cs="Times New Roman"/>
          <w:b/>
        </w:rPr>
      </w:pPr>
    </w:p>
    <w:p w14:paraId="14BD16FD" w14:textId="7DD9EB39" w:rsidR="003E2A46" w:rsidRDefault="00826325" w:rsidP="00B864AE">
      <w:pPr>
        <w:spacing w:line="480" w:lineRule="auto"/>
        <w:jc w:val="both"/>
        <w:rPr>
          <w:rFonts w:ascii="Times New Roman" w:hAnsi="Times New Roman" w:cs="Times New Roman"/>
          <w:b/>
        </w:rPr>
      </w:pPr>
      <w:r>
        <w:rPr>
          <w:rFonts w:ascii="Times New Roman" w:hAnsi="Times New Roman" w:cs="Times New Roman"/>
          <w:b/>
        </w:rPr>
        <w:t>Cellular Studies</w:t>
      </w:r>
    </w:p>
    <w:p w14:paraId="4901BC91" w14:textId="77777777" w:rsidR="00826325" w:rsidRDefault="00826325" w:rsidP="00B864AE">
      <w:pPr>
        <w:spacing w:line="480" w:lineRule="auto"/>
        <w:jc w:val="both"/>
        <w:rPr>
          <w:rFonts w:ascii="Times New Roman" w:hAnsi="Times New Roman" w:cs="Times New Roman"/>
          <w:b/>
        </w:rPr>
      </w:pPr>
    </w:p>
    <w:p w14:paraId="655CC304" w14:textId="77777777" w:rsidR="003E2A46" w:rsidRDefault="00344844" w:rsidP="00B864AE">
      <w:pPr>
        <w:spacing w:line="480" w:lineRule="auto"/>
        <w:jc w:val="both"/>
        <w:rPr>
          <w:rFonts w:ascii="Times New Roman" w:hAnsi="Times New Roman" w:cs="Times New Roman"/>
          <w:b/>
        </w:rPr>
      </w:pPr>
      <w:r w:rsidRPr="00460202">
        <w:rPr>
          <w:rFonts w:ascii="Times New Roman" w:hAnsi="Times New Roman" w:cs="Times New Roman"/>
          <w:b/>
        </w:rPr>
        <w:t>Viability Assay</w:t>
      </w:r>
    </w:p>
    <w:p w14:paraId="0DF2FB07" w14:textId="0EE177C0" w:rsidR="00344844" w:rsidRPr="003E2A46" w:rsidRDefault="009B1EBE" w:rsidP="00B864AE">
      <w:pPr>
        <w:spacing w:line="480" w:lineRule="auto"/>
        <w:jc w:val="both"/>
        <w:rPr>
          <w:rFonts w:ascii="Times New Roman" w:hAnsi="Times New Roman" w:cs="Times New Roman"/>
          <w:b/>
        </w:rPr>
      </w:pPr>
      <w:r w:rsidRPr="00460202">
        <w:rPr>
          <w:rFonts w:ascii="Times New Roman" w:hAnsi="Times New Roman" w:cs="Times New Roman"/>
        </w:rPr>
        <w:t xml:space="preserve">HaCaT cell line is regarded as </w:t>
      </w:r>
      <w:r>
        <w:rPr>
          <w:rFonts w:ascii="Times New Roman" w:hAnsi="Times New Roman" w:cs="Times New Roman"/>
        </w:rPr>
        <w:t>a reliable</w:t>
      </w:r>
      <w:r w:rsidRPr="00460202">
        <w:rPr>
          <w:rFonts w:ascii="Times New Roman" w:hAnsi="Times New Roman" w:cs="Times New Roman"/>
        </w:rPr>
        <w:t xml:space="preserve"> model of human keratinocyte</w:t>
      </w:r>
      <w:r>
        <w:rPr>
          <w:rFonts w:ascii="Times New Roman" w:hAnsi="Times New Roman" w:cs="Times New Roman"/>
        </w:rPr>
        <w:t>s</w:t>
      </w:r>
      <w:r w:rsidRPr="00460202">
        <w:rPr>
          <w:rFonts w:ascii="Times New Roman" w:hAnsi="Times New Roman" w:cs="Times New Roman"/>
        </w:rPr>
        <w:t xml:space="preserve"> and has been used exte</w:t>
      </w:r>
      <w:r>
        <w:rPr>
          <w:rFonts w:ascii="Times New Roman" w:hAnsi="Times New Roman" w:cs="Times New Roman"/>
        </w:rPr>
        <w:t>nsively to study various skin diseases.</w:t>
      </w:r>
      <w:r w:rsidR="0055653B">
        <w:rPr>
          <w:rFonts w:ascii="Times New Roman" w:hAnsi="Times New Roman" w:cs="Times New Roman"/>
        </w:rPr>
        <w:t xml:space="preserve"> </w:t>
      </w:r>
      <w:r w:rsidR="0055653B" w:rsidRPr="00460202">
        <w:rPr>
          <w:rFonts w:ascii="Times New Roman" w:hAnsi="Times New Roman" w:cs="Times New Roman"/>
        </w:rPr>
        <w:t xml:space="preserve">To </w:t>
      </w:r>
      <w:r w:rsidR="0055653B">
        <w:rPr>
          <w:rFonts w:ascii="Times New Roman" w:hAnsi="Times New Roman" w:cs="Times New Roman"/>
        </w:rPr>
        <w:t>determine</w:t>
      </w:r>
      <w:r w:rsidR="0055653B" w:rsidRPr="00460202">
        <w:rPr>
          <w:rFonts w:ascii="Times New Roman" w:hAnsi="Times New Roman" w:cs="Times New Roman"/>
        </w:rPr>
        <w:t xml:space="preserve"> the concentration of </w:t>
      </w:r>
      <w:r w:rsidR="00033DF1">
        <w:rPr>
          <w:rFonts w:ascii="Times New Roman" w:hAnsi="Times New Roman" w:cs="Times New Roman"/>
        </w:rPr>
        <w:t>MH</w:t>
      </w:r>
      <w:r w:rsidR="0055653B" w:rsidRPr="00460202">
        <w:rPr>
          <w:rFonts w:ascii="Times New Roman" w:hAnsi="Times New Roman" w:cs="Times New Roman"/>
        </w:rPr>
        <w:t xml:space="preserve"> that will not be cytotoxic </w:t>
      </w:r>
      <w:r w:rsidR="0055653B">
        <w:rPr>
          <w:rFonts w:ascii="Times New Roman" w:hAnsi="Times New Roman" w:cs="Times New Roman"/>
        </w:rPr>
        <w:t>to HaCat cells yet retains their viability,</w:t>
      </w:r>
      <w:r>
        <w:rPr>
          <w:rFonts w:ascii="Times New Roman" w:hAnsi="Times New Roman" w:cs="Times New Roman"/>
        </w:rPr>
        <w:t xml:space="preserve"> </w:t>
      </w:r>
      <w:r w:rsidR="00344844" w:rsidRPr="00460202">
        <w:rPr>
          <w:rFonts w:ascii="Times New Roman" w:hAnsi="Times New Roman" w:cs="Times New Roman"/>
        </w:rPr>
        <w:t>CellTiter 96</w:t>
      </w:r>
      <w:r w:rsidR="00344844" w:rsidRPr="001A64B9">
        <w:rPr>
          <w:rFonts w:ascii="Times New Roman" w:hAnsi="Times New Roman" w:cs="Times New Roman"/>
          <w:vertAlign w:val="superscript"/>
        </w:rPr>
        <w:t>®</w:t>
      </w:r>
      <w:r w:rsidR="00344844" w:rsidRPr="00460202">
        <w:rPr>
          <w:rFonts w:ascii="Times New Roman" w:hAnsi="Times New Roman" w:cs="Times New Roman"/>
        </w:rPr>
        <w:t xml:space="preserve"> AQ</w:t>
      </w:r>
      <w:r w:rsidR="00344844" w:rsidRPr="00EF7F0C">
        <w:rPr>
          <w:rFonts w:ascii="Times New Roman" w:hAnsi="Times New Roman" w:cs="Times New Roman"/>
          <w:vertAlign w:val="subscript"/>
        </w:rPr>
        <w:t>ueous</w:t>
      </w:r>
      <w:r w:rsidR="00344844" w:rsidRPr="00460202">
        <w:rPr>
          <w:rFonts w:ascii="Times New Roman" w:hAnsi="Times New Roman" w:cs="Times New Roman"/>
        </w:rPr>
        <w:t xml:space="preserve"> one solution cell proliferation assay</w:t>
      </w:r>
      <w:r w:rsidR="0055653B">
        <w:rPr>
          <w:rFonts w:ascii="Times New Roman" w:hAnsi="Times New Roman" w:cs="Times New Roman"/>
        </w:rPr>
        <w:t xml:space="preserve"> was utilized</w:t>
      </w:r>
      <w:r w:rsidR="00344844" w:rsidRPr="00460202">
        <w:rPr>
          <w:rFonts w:ascii="Times New Roman" w:hAnsi="Times New Roman" w:cs="Times New Roman"/>
        </w:rPr>
        <w:t xml:space="preserve"> (Promega, Southampton, U</w:t>
      </w:r>
      <w:r w:rsidR="001A64B9">
        <w:rPr>
          <w:rFonts w:ascii="Times New Roman" w:hAnsi="Times New Roman" w:cs="Times New Roman"/>
        </w:rPr>
        <w:t>K) as per manufacturer’s instructions</w:t>
      </w:r>
      <w:r w:rsidR="00344844" w:rsidRPr="00460202">
        <w:rPr>
          <w:rFonts w:ascii="Times New Roman" w:hAnsi="Times New Roman" w:cs="Times New Roman"/>
        </w:rPr>
        <w:t>. Briefly,</w:t>
      </w:r>
      <w:r w:rsidR="001A64B9">
        <w:rPr>
          <w:rFonts w:ascii="Times New Roman" w:hAnsi="Times New Roman" w:cs="Times New Roman"/>
        </w:rPr>
        <w:t xml:space="preserve"> HaCaTs were seeded in a 96-well microplate at 10</w:t>
      </w:r>
      <w:r w:rsidR="001A64B9" w:rsidRPr="001A64B9">
        <w:rPr>
          <w:rFonts w:ascii="Times New Roman" w:hAnsi="Times New Roman" w:cs="Times New Roman"/>
          <w:vertAlign w:val="superscript"/>
        </w:rPr>
        <w:t>4</w:t>
      </w:r>
      <w:r w:rsidR="000269C8">
        <w:rPr>
          <w:rFonts w:ascii="Times New Roman" w:hAnsi="Times New Roman" w:cs="Times New Roman"/>
        </w:rPr>
        <w:t xml:space="preserve"> cells/well. </w:t>
      </w:r>
      <w:r w:rsidR="00814996">
        <w:rPr>
          <w:rFonts w:ascii="Times New Roman" w:hAnsi="Times New Roman" w:cs="Times New Roman"/>
        </w:rPr>
        <w:t>The following</w:t>
      </w:r>
      <w:r w:rsidR="000269C8">
        <w:rPr>
          <w:rFonts w:ascii="Times New Roman" w:hAnsi="Times New Roman" w:cs="Times New Roman"/>
        </w:rPr>
        <w:t xml:space="preserve"> day, the cells were treated with different concentrations of </w:t>
      </w:r>
      <w:r w:rsidR="00033DF1">
        <w:rPr>
          <w:rFonts w:ascii="Times New Roman" w:hAnsi="Times New Roman" w:cs="Times New Roman"/>
        </w:rPr>
        <w:t>MH</w:t>
      </w:r>
      <w:r w:rsidR="003D6654" w:rsidRPr="00460202">
        <w:rPr>
          <w:rFonts w:ascii="Times New Roman" w:hAnsi="Times New Roman" w:cs="Times New Roman"/>
        </w:rPr>
        <w:t xml:space="preserve"> UMF 10+ (Comvita, UK)</w:t>
      </w:r>
      <w:r w:rsidR="003D6654">
        <w:rPr>
          <w:rFonts w:ascii="Times New Roman" w:hAnsi="Times New Roman" w:cs="Times New Roman"/>
        </w:rPr>
        <w:t>. The honey was filter-sterilized us</w:t>
      </w:r>
      <w:r w:rsidR="00360DCD">
        <w:rPr>
          <w:rFonts w:ascii="Times New Roman" w:hAnsi="Times New Roman" w:cs="Times New Roman"/>
        </w:rPr>
        <w:t>ing Durapore (PVDF) membrane 22</w:t>
      </w:r>
      <w:r w:rsidR="003D6654">
        <w:rPr>
          <w:rFonts w:ascii="Times New Roman" w:hAnsi="Times New Roman" w:cs="Times New Roman"/>
        </w:rPr>
        <w:t>μm GV syringe filter (Millipore</w:t>
      </w:r>
      <w:r w:rsidR="00360DCD">
        <w:rPr>
          <w:rFonts w:ascii="Times New Roman" w:hAnsi="Times New Roman" w:cs="Times New Roman"/>
        </w:rPr>
        <w:t xml:space="preserve">, MA). The same honey type was used in all </w:t>
      </w:r>
      <w:r w:rsidR="00546A37">
        <w:rPr>
          <w:rFonts w:ascii="Times New Roman" w:hAnsi="Times New Roman" w:cs="Times New Roman"/>
        </w:rPr>
        <w:t>HaCaT</w:t>
      </w:r>
      <w:r w:rsidR="00360DCD">
        <w:rPr>
          <w:rFonts w:ascii="Times New Roman" w:hAnsi="Times New Roman" w:cs="Times New Roman"/>
        </w:rPr>
        <w:t xml:space="preserve"> experiments. </w:t>
      </w:r>
      <w:r w:rsidR="00546A37">
        <w:rPr>
          <w:rFonts w:ascii="Times New Roman" w:hAnsi="Times New Roman" w:cs="Times New Roman"/>
        </w:rPr>
        <w:t>The supernatant was decanted</w:t>
      </w:r>
      <w:r w:rsidR="003D6654">
        <w:rPr>
          <w:rFonts w:ascii="Times New Roman" w:hAnsi="Times New Roman" w:cs="Times New Roman"/>
        </w:rPr>
        <w:t xml:space="preserve"> </w:t>
      </w:r>
      <w:r w:rsidR="000269C8" w:rsidRPr="00460202">
        <w:rPr>
          <w:rFonts w:ascii="Times New Roman" w:hAnsi="Times New Roman" w:cs="Times New Roman"/>
        </w:rPr>
        <w:t>24 hours</w:t>
      </w:r>
      <w:r w:rsidR="00546A37">
        <w:rPr>
          <w:rFonts w:ascii="Times New Roman" w:hAnsi="Times New Roman" w:cs="Times New Roman"/>
        </w:rPr>
        <w:t xml:space="preserve"> later and</w:t>
      </w:r>
      <w:r w:rsidR="000269C8" w:rsidRPr="00460202">
        <w:rPr>
          <w:rFonts w:ascii="Times New Roman" w:hAnsi="Times New Roman" w:cs="Times New Roman"/>
        </w:rPr>
        <w:t xml:space="preserve"> </w:t>
      </w:r>
      <w:r w:rsidR="000269C8">
        <w:rPr>
          <w:rFonts w:ascii="Times New Roman" w:hAnsi="Times New Roman" w:cs="Times New Roman"/>
        </w:rPr>
        <w:t>a</w:t>
      </w:r>
      <w:r w:rsidR="000269C8" w:rsidRPr="00460202">
        <w:rPr>
          <w:rFonts w:ascii="Times New Roman" w:hAnsi="Times New Roman" w:cs="Times New Roman"/>
        </w:rPr>
        <w:t xml:space="preserve"> </w:t>
      </w:r>
      <w:r w:rsidR="00344844" w:rsidRPr="00460202">
        <w:rPr>
          <w:rFonts w:ascii="Times New Roman" w:hAnsi="Times New Roman" w:cs="Times New Roman"/>
        </w:rPr>
        <w:t xml:space="preserve">20μL of </w:t>
      </w:r>
      <w:r w:rsidR="00EF7F0C">
        <w:rPr>
          <w:rFonts w:ascii="Times New Roman" w:hAnsi="Times New Roman" w:cs="Times New Roman"/>
        </w:rPr>
        <w:t>MTS</w:t>
      </w:r>
      <w:r w:rsidR="00CE5C21">
        <w:rPr>
          <w:rFonts w:ascii="Times New Roman" w:hAnsi="Times New Roman" w:cs="Times New Roman"/>
        </w:rPr>
        <w:t xml:space="preserve"> tetrazolium</w:t>
      </w:r>
      <w:r w:rsidR="001E71B7">
        <w:rPr>
          <w:rFonts w:ascii="Times New Roman" w:hAnsi="Times New Roman" w:cs="Times New Roman"/>
        </w:rPr>
        <w:t xml:space="preserve"> was added to 100</w:t>
      </w:r>
      <w:r w:rsidR="001A64B9">
        <w:rPr>
          <w:rFonts w:ascii="Times New Roman" w:hAnsi="Times New Roman" w:cs="Times New Roman"/>
        </w:rPr>
        <w:t>μL of</w:t>
      </w:r>
      <w:r w:rsidR="00344844" w:rsidRPr="00460202">
        <w:rPr>
          <w:rFonts w:ascii="Times New Roman" w:hAnsi="Times New Roman" w:cs="Times New Roman"/>
        </w:rPr>
        <w:t xml:space="preserve"> </w:t>
      </w:r>
      <w:r w:rsidR="000269C8">
        <w:rPr>
          <w:rFonts w:ascii="Times New Roman" w:hAnsi="Times New Roman" w:cs="Times New Roman"/>
        </w:rPr>
        <w:t>PBS in each well</w:t>
      </w:r>
      <w:r w:rsidR="00344844" w:rsidRPr="00460202">
        <w:rPr>
          <w:rFonts w:ascii="Times New Roman" w:hAnsi="Times New Roman" w:cs="Times New Roman"/>
        </w:rPr>
        <w:t>. Spectrophotometric analysis of cell proliferation was determined at 490nm using</w:t>
      </w:r>
      <w:r w:rsidR="009D2503">
        <w:rPr>
          <w:rFonts w:ascii="Times New Roman" w:hAnsi="Times New Roman" w:cs="Times New Roman"/>
        </w:rPr>
        <w:t xml:space="preserve"> a plate reader</w:t>
      </w:r>
      <w:r w:rsidR="00344844" w:rsidRPr="00460202">
        <w:rPr>
          <w:rFonts w:ascii="Times New Roman" w:hAnsi="Times New Roman" w:cs="Times New Roman"/>
        </w:rPr>
        <w:t xml:space="preserve"> </w:t>
      </w:r>
      <w:r w:rsidR="009D2503">
        <w:rPr>
          <w:rFonts w:ascii="Times New Roman" w:hAnsi="Times New Roman" w:cs="Times New Roman"/>
        </w:rPr>
        <w:t>(</w:t>
      </w:r>
      <w:r w:rsidR="000269C8">
        <w:rPr>
          <w:rFonts w:ascii="Times New Roman" w:hAnsi="Times New Roman" w:cs="Times New Roman"/>
        </w:rPr>
        <w:t>TECAN</w:t>
      </w:r>
      <w:r w:rsidR="000269C8" w:rsidRPr="00D22A78">
        <w:rPr>
          <w:rFonts w:ascii="Times New Roman" w:hAnsi="Times New Roman" w:cs="Times New Roman"/>
          <w:vertAlign w:val="superscript"/>
        </w:rPr>
        <w:t>™</w:t>
      </w:r>
      <w:r w:rsidR="009D2503">
        <w:rPr>
          <w:rFonts w:ascii="Times New Roman" w:hAnsi="Times New Roman" w:cs="Times New Roman"/>
        </w:rPr>
        <w:t>, Weymouth, UK)</w:t>
      </w:r>
      <w:r w:rsidR="000269C8">
        <w:rPr>
          <w:rFonts w:ascii="Times New Roman" w:hAnsi="Times New Roman" w:cs="Times New Roman"/>
        </w:rPr>
        <w:t>.</w:t>
      </w:r>
    </w:p>
    <w:p w14:paraId="52A444B6" w14:textId="77777777" w:rsidR="003E2A46" w:rsidRPr="00460202" w:rsidRDefault="003E2A46" w:rsidP="00B864AE">
      <w:pPr>
        <w:spacing w:line="480" w:lineRule="auto"/>
        <w:jc w:val="both"/>
        <w:rPr>
          <w:rFonts w:ascii="Times New Roman" w:hAnsi="Times New Roman" w:cs="Times New Roman"/>
        </w:rPr>
      </w:pPr>
    </w:p>
    <w:p w14:paraId="17996DDC" w14:textId="4B105663" w:rsidR="00344844" w:rsidRPr="003E2A46" w:rsidRDefault="00344844" w:rsidP="00B864AE">
      <w:pPr>
        <w:spacing w:line="480" w:lineRule="auto"/>
        <w:jc w:val="both"/>
        <w:rPr>
          <w:rFonts w:ascii="Times New Roman" w:hAnsi="Times New Roman" w:cs="Times New Roman"/>
          <w:b/>
        </w:rPr>
      </w:pPr>
      <w:r w:rsidRPr="00460202">
        <w:rPr>
          <w:rFonts w:ascii="Times New Roman" w:hAnsi="Times New Roman" w:cs="Times New Roman"/>
          <w:b/>
        </w:rPr>
        <w:t>HaCaT</w:t>
      </w:r>
      <w:r w:rsidR="00374E5B" w:rsidRPr="00460202">
        <w:rPr>
          <w:rFonts w:ascii="Times New Roman" w:hAnsi="Times New Roman" w:cs="Times New Roman"/>
          <w:b/>
        </w:rPr>
        <w:t xml:space="preserve"> cell line </w:t>
      </w:r>
      <w:r w:rsidR="00901867">
        <w:rPr>
          <w:rFonts w:ascii="Times New Roman" w:hAnsi="Times New Roman" w:cs="Times New Roman"/>
          <w:b/>
        </w:rPr>
        <w:t>cultur</w:t>
      </w:r>
      <w:r w:rsidR="009E5CA7">
        <w:rPr>
          <w:rFonts w:ascii="Times New Roman" w:hAnsi="Times New Roman" w:cs="Times New Roman"/>
          <w:b/>
        </w:rPr>
        <w:t>e</w:t>
      </w:r>
      <w:r w:rsidRPr="00460202">
        <w:rPr>
          <w:rFonts w:ascii="Times New Roman" w:hAnsi="Times New Roman" w:cs="Times New Roman"/>
          <w:b/>
        </w:rPr>
        <w:t xml:space="preserve"> and cytokine stimulation</w:t>
      </w:r>
    </w:p>
    <w:p w14:paraId="737D4137" w14:textId="0DC74934" w:rsidR="00D22A78" w:rsidRDefault="00623DCF" w:rsidP="00B864AE">
      <w:pPr>
        <w:spacing w:line="480" w:lineRule="auto"/>
        <w:jc w:val="both"/>
        <w:rPr>
          <w:rFonts w:ascii="Times New Roman" w:hAnsi="Times New Roman" w:cs="Times New Roman"/>
        </w:rPr>
      </w:pPr>
      <w:r>
        <w:rPr>
          <w:rFonts w:ascii="Times New Roman" w:hAnsi="Times New Roman" w:cs="Times New Roman"/>
        </w:rPr>
        <w:t>C</w:t>
      </w:r>
      <w:r w:rsidR="00C00A84" w:rsidRPr="00460202">
        <w:rPr>
          <w:rFonts w:ascii="Times New Roman" w:hAnsi="Times New Roman" w:cs="Times New Roman"/>
        </w:rPr>
        <w:t>ells were cultured using cap vented corning cell culture flasks (Sigma-Aldrich, UK)</w:t>
      </w:r>
      <w:r w:rsidR="00DD5D3A" w:rsidRPr="00460202">
        <w:rPr>
          <w:rFonts w:ascii="Times New Roman" w:hAnsi="Times New Roman" w:cs="Times New Roman"/>
        </w:rPr>
        <w:t xml:space="preserve"> in Dulbecco</w:t>
      </w:r>
      <w:r w:rsidR="0095629D" w:rsidRPr="00460202">
        <w:rPr>
          <w:rFonts w:ascii="Times New Roman" w:hAnsi="Times New Roman" w:cs="Times New Roman"/>
        </w:rPr>
        <w:t>’s</w:t>
      </w:r>
      <w:r w:rsidR="00DD5D3A" w:rsidRPr="00460202">
        <w:rPr>
          <w:rFonts w:ascii="Times New Roman" w:hAnsi="Times New Roman" w:cs="Times New Roman"/>
        </w:rPr>
        <w:t xml:space="preserve"> Modified Eagle Medium (</w:t>
      </w:r>
      <w:r w:rsidR="00814996">
        <w:rPr>
          <w:rFonts w:ascii="Times New Roman" w:hAnsi="Times New Roman" w:cs="Times New Roman"/>
        </w:rPr>
        <w:t>DMEM,</w:t>
      </w:r>
      <w:r w:rsidR="00554BCC" w:rsidRPr="00460202">
        <w:rPr>
          <w:rFonts w:ascii="Times New Roman" w:hAnsi="Times New Roman" w:cs="Times New Roman"/>
        </w:rPr>
        <w:t xml:space="preserve"> </w:t>
      </w:r>
      <w:r w:rsidR="00DD5D3A" w:rsidRPr="00460202">
        <w:rPr>
          <w:rFonts w:ascii="Times New Roman" w:hAnsi="Times New Roman" w:cs="Times New Roman"/>
        </w:rPr>
        <w:t>Thermo Fisher Scientific, UK)</w:t>
      </w:r>
      <w:r w:rsidR="0095629D" w:rsidRPr="00460202">
        <w:rPr>
          <w:rFonts w:ascii="Times New Roman" w:hAnsi="Times New Roman" w:cs="Times New Roman"/>
        </w:rPr>
        <w:t xml:space="preserve"> </w:t>
      </w:r>
      <w:r w:rsidR="00554BCC" w:rsidRPr="00460202">
        <w:rPr>
          <w:rFonts w:ascii="Times New Roman" w:hAnsi="Times New Roman" w:cs="Times New Roman"/>
        </w:rPr>
        <w:t xml:space="preserve">supplemented </w:t>
      </w:r>
      <w:r w:rsidR="0095629D" w:rsidRPr="00460202">
        <w:rPr>
          <w:rFonts w:ascii="Times New Roman" w:hAnsi="Times New Roman" w:cs="Times New Roman"/>
        </w:rPr>
        <w:t>with 10% fetal calf serum (FCS)</w:t>
      </w:r>
      <w:r w:rsidR="00554BCC" w:rsidRPr="00460202">
        <w:rPr>
          <w:rFonts w:ascii="Times New Roman" w:hAnsi="Times New Roman" w:cs="Times New Roman"/>
        </w:rPr>
        <w:t xml:space="preserve"> v/v, 100 IU</w:t>
      </w:r>
      <w:r w:rsidR="0095629D" w:rsidRPr="00460202">
        <w:rPr>
          <w:rFonts w:ascii="Times New Roman" w:hAnsi="Times New Roman" w:cs="Times New Roman"/>
        </w:rPr>
        <w:t xml:space="preserve"> </w:t>
      </w:r>
      <w:r w:rsidR="001750F9" w:rsidRPr="00460202">
        <w:rPr>
          <w:rFonts w:ascii="Times New Roman" w:hAnsi="Times New Roman" w:cs="Times New Roman"/>
        </w:rPr>
        <w:t xml:space="preserve">penicillin and </w:t>
      </w:r>
      <w:r w:rsidR="00B93BF1">
        <w:rPr>
          <w:rFonts w:ascii="Times New Roman" w:hAnsi="Times New Roman" w:cs="Times New Roman"/>
        </w:rPr>
        <w:t xml:space="preserve">0.1 mg/ml </w:t>
      </w:r>
      <w:r w:rsidR="001750F9" w:rsidRPr="00460202">
        <w:rPr>
          <w:rFonts w:ascii="Times New Roman" w:hAnsi="Times New Roman" w:cs="Times New Roman"/>
        </w:rPr>
        <w:t>streptomycin</w:t>
      </w:r>
      <w:r w:rsidR="00554BCC" w:rsidRPr="00460202">
        <w:rPr>
          <w:rFonts w:ascii="Times New Roman" w:hAnsi="Times New Roman" w:cs="Times New Roman"/>
        </w:rPr>
        <w:t xml:space="preserve"> mix</w:t>
      </w:r>
      <w:r w:rsidR="00604FB8">
        <w:rPr>
          <w:rFonts w:ascii="Times New Roman" w:hAnsi="Times New Roman" w:cs="Times New Roman"/>
        </w:rPr>
        <w:t xml:space="preserve"> (1%, v/v)</w:t>
      </w:r>
      <w:r w:rsidR="001750F9" w:rsidRPr="00460202">
        <w:rPr>
          <w:rFonts w:ascii="Times New Roman" w:hAnsi="Times New Roman" w:cs="Times New Roman"/>
        </w:rPr>
        <w:t>, an</w:t>
      </w:r>
      <w:r w:rsidR="002D753C" w:rsidRPr="00460202">
        <w:rPr>
          <w:rFonts w:ascii="Times New Roman" w:hAnsi="Times New Roman" w:cs="Times New Roman"/>
        </w:rPr>
        <w:t>d 2</w:t>
      </w:r>
      <w:r w:rsidR="00554BCC" w:rsidRPr="00460202">
        <w:rPr>
          <w:rFonts w:ascii="Times New Roman" w:hAnsi="Times New Roman" w:cs="Times New Roman"/>
        </w:rPr>
        <w:t xml:space="preserve"> mM</w:t>
      </w:r>
      <w:r w:rsidR="00A22144" w:rsidRPr="00460202">
        <w:rPr>
          <w:rFonts w:ascii="Times New Roman" w:hAnsi="Times New Roman" w:cs="Times New Roman"/>
        </w:rPr>
        <w:t xml:space="preserve"> glutamine</w:t>
      </w:r>
      <w:r w:rsidR="00604FB8">
        <w:rPr>
          <w:rFonts w:ascii="Times New Roman" w:hAnsi="Times New Roman" w:cs="Times New Roman"/>
        </w:rPr>
        <w:t xml:space="preserve"> (1%, v/v)</w:t>
      </w:r>
      <w:r w:rsidR="009B1EBE">
        <w:rPr>
          <w:rFonts w:ascii="Times New Roman" w:hAnsi="Times New Roman" w:cs="Times New Roman"/>
        </w:rPr>
        <w:t xml:space="preserve"> (Sigma Aldrich, UK)</w:t>
      </w:r>
      <w:r w:rsidR="00C00A84" w:rsidRPr="00460202">
        <w:rPr>
          <w:rFonts w:ascii="Times New Roman" w:hAnsi="Times New Roman" w:cs="Times New Roman"/>
        </w:rPr>
        <w:t>. At about 80% confluence</w:t>
      </w:r>
      <w:r w:rsidR="00814996">
        <w:rPr>
          <w:rFonts w:ascii="Times New Roman" w:hAnsi="Times New Roman" w:cs="Times New Roman"/>
        </w:rPr>
        <w:t>,</w:t>
      </w:r>
      <w:r w:rsidR="00C00A84" w:rsidRPr="00460202">
        <w:rPr>
          <w:rFonts w:ascii="Times New Roman" w:hAnsi="Times New Roman" w:cs="Times New Roman"/>
        </w:rPr>
        <w:t xml:space="preserve"> the cells were </w:t>
      </w:r>
      <w:r w:rsidR="00350B62">
        <w:rPr>
          <w:rFonts w:ascii="Times New Roman" w:hAnsi="Times New Roman" w:cs="Times New Roman"/>
        </w:rPr>
        <w:t>detached with trypsin</w:t>
      </w:r>
      <w:r w:rsidR="00C00A84" w:rsidRPr="00460202">
        <w:rPr>
          <w:rFonts w:ascii="Times New Roman" w:hAnsi="Times New Roman" w:cs="Times New Roman"/>
        </w:rPr>
        <w:t xml:space="preserve"> and seeded in </w:t>
      </w:r>
      <w:r w:rsidR="00DD5D3A" w:rsidRPr="00460202">
        <w:rPr>
          <w:rFonts w:ascii="Times New Roman" w:hAnsi="Times New Roman" w:cs="Times New Roman"/>
        </w:rPr>
        <w:t>12-well plates at 0.5x10</w:t>
      </w:r>
      <w:r w:rsidR="00DD5D3A" w:rsidRPr="00460202">
        <w:rPr>
          <w:rFonts w:ascii="Times New Roman" w:hAnsi="Times New Roman" w:cs="Times New Roman"/>
          <w:vertAlign w:val="superscript"/>
        </w:rPr>
        <w:t>6</w:t>
      </w:r>
      <w:r w:rsidR="00DD5D3A" w:rsidRPr="00460202">
        <w:rPr>
          <w:rFonts w:ascii="Times New Roman" w:hAnsi="Times New Roman" w:cs="Times New Roman"/>
        </w:rPr>
        <w:t xml:space="preserve"> cells/</w:t>
      </w:r>
      <w:r w:rsidR="005A39B9">
        <w:rPr>
          <w:rFonts w:ascii="Times New Roman" w:hAnsi="Times New Roman" w:cs="Times New Roman"/>
        </w:rPr>
        <w:t>ml/well</w:t>
      </w:r>
      <w:r w:rsidR="0083797D" w:rsidRPr="00460202">
        <w:rPr>
          <w:rFonts w:ascii="Times New Roman" w:hAnsi="Times New Roman" w:cs="Times New Roman"/>
        </w:rPr>
        <w:t xml:space="preserve"> </w:t>
      </w:r>
      <w:r w:rsidR="009B1EBE">
        <w:rPr>
          <w:rFonts w:ascii="Times New Roman" w:hAnsi="Times New Roman" w:cs="Times New Roman"/>
        </w:rPr>
        <w:t>until they achieved</w:t>
      </w:r>
      <w:r w:rsidR="0083797D" w:rsidRPr="00460202">
        <w:rPr>
          <w:rFonts w:ascii="Times New Roman" w:hAnsi="Times New Roman" w:cs="Times New Roman"/>
        </w:rPr>
        <w:t xml:space="preserve"> 70-80% conflue</w:t>
      </w:r>
      <w:r w:rsidR="009B1EBE">
        <w:rPr>
          <w:rFonts w:ascii="Times New Roman" w:hAnsi="Times New Roman" w:cs="Times New Roman"/>
        </w:rPr>
        <w:t>nce</w:t>
      </w:r>
      <w:r w:rsidR="0083797D" w:rsidRPr="00460202">
        <w:rPr>
          <w:rFonts w:ascii="Times New Roman" w:hAnsi="Times New Roman" w:cs="Times New Roman"/>
        </w:rPr>
        <w:t xml:space="preserve">. </w:t>
      </w:r>
      <w:r w:rsidR="00E54A1E" w:rsidRPr="00460202">
        <w:rPr>
          <w:rFonts w:ascii="Times New Roman" w:hAnsi="Times New Roman" w:cs="Times New Roman"/>
        </w:rPr>
        <w:t xml:space="preserve">The cells were </w:t>
      </w:r>
      <w:r w:rsidR="005A39B9">
        <w:rPr>
          <w:rFonts w:ascii="Times New Roman" w:hAnsi="Times New Roman" w:cs="Times New Roman"/>
        </w:rPr>
        <w:t xml:space="preserve">then </w:t>
      </w:r>
      <w:r w:rsidR="00E54A1E" w:rsidRPr="00460202">
        <w:rPr>
          <w:rFonts w:ascii="Times New Roman" w:hAnsi="Times New Roman" w:cs="Times New Roman"/>
        </w:rPr>
        <w:t xml:space="preserve">treated with 1% </w:t>
      </w:r>
      <w:r w:rsidR="009B1EBE">
        <w:rPr>
          <w:rFonts w:ascii="Times New Roman" w:hAnsi="Times New Roman" w:cs="Times New Roman"/>
        </w:rPr>
        <w:t xml:space="preserve">(w/v) </w:t>
      </w:r>
      <w:r w:rsidR="00033DF1">
        <w:rPr>
          <w:rFonts w:ascii="Times New Roman" w:hAnsi="Times New Roman" w:cs="Times New Roman"/>
        </w:rPr>
        <w:t>MH</w:t>
      </w:r>
      <w:r w:rsidR="003D2F72" w:rsidRPr="00460202">
        <w:rPr>
          <w:rFonts w:ascii="Times New Roman" w:hAnsi="Times New Roman" w:cs="Times New Roman"/>
        </w:rPr>
        <w:t xml:space="preserve">. </w:t>
      </w:r>
      <w:r w:rsidR="00481CB9">
        <w:rPr>
          <w:rFonts w:ascii="Times New Roman" w:hAnsi="Times New Roman" w:cs="Times New Roman"/>
        </w:rPr>
        <w:t>IL4</w:t>
      </w:r>
      <w:r w:rsidR="003D2F72" w:rsidRPr="00460202">
        <w:rPr>
          <w:rFonts w:ascii="Times New Roman" w:hAnsi="Times New Roman" w:cs="Times New Roman"/>
        </w:rPr>
        <w:t xml:space="preserve"> (Thermo Fisher Scientific, UK) 50 n</w:t>
      </w:r>
      <w:r w:rsidR="003E2A46">
        <w:rPr>
          <w:rFonts w:ascii="Times New Roman" w:hAnsi="Times New Roman" w:cs="Times New Roman"/>
        </w:rPr>
        <w:t>g/ml was applied 2 hours later.</w:t>
      </w:r>
    </w:p>
    <w:p w14:paraId="3C1E2560" w14:textId="77777777" w:rsidR="00D22A78" w:rsidRDefault="00D22A78" w:rsidP="00B864AE">
      <w:pPr>
        <w:spacing w:line="480" w:lineRule="auto"/>
        <w:jc w:val="both"/>
        <w:rPr>
          <w:rFonts w:ascii="Times New Roman" w:hAnsi="Times New Roman" w:cs="Times New Roman"/>
        </w:rPr>
      </w:pPr>
    </w:p>
    <w:p w14:paraId="545934A3" w14:textId="1CFCC87F" w:rsidR="00D22A78" w:rsidRDefault="009B1EBE" w:rsidP="00B864AE">
      <w:pPr>
        <w:spacing w:line="480" w:lineRule="auto"/>
        <w:jc w:val="both"/>
        <w:rPr>
          <w:rFonts w:ascii="Times New Roman" w:hAnsi="Times New Roman" w:cs="Times New Roman"/>
          <w:b/>
        </w:rPr>
      </w:pPr>
      <w:r>
        <w:rPr>
          <w:rFonts w:ascii="Times New Roman" w:hAnsi="Times New Roman" w:cs="Times New Roman"/>
          <w:b/>
        </w:rPr>
        <w:t>Cytokines measurement</w:t>
      </w:r>
    </w:p>
    <w:p w14:paraId="75E44BD1" w14:textId="3D4A8F63" w:rsidR="00D22A78" w:rsidRDefault="00AE534A" w:rsidP="00B864AE">
      <w:pPr>
        <w:spacing w:line="480" w:lineRule="auto"/>
        <w:jc w:val="both"/>
        <w:rPr>
          <w:rFonts w:ascii="Times New Roman" w:hAnsi="Times New Roman" w:cs="Times New Roman"/>
        </w:rPr>
      </w:pPr>
      <w:r>
        <w:rPr>
          <w:rFonts w:ascii="Times New Roman" w:hAnsi="Times New Roman" w:cs="Times New Roman"/>
        </w:rPr>
        <w:t xml:space="preserve">At 24-hours post-treatment with IL4 the supernatant was retrieved. </w:t>
      </w:r>
      <w:r w:rsidR="00D22A78">
        <w:rPr>
          <w:rFonts w:ascii="Times New Roman" w:hAnsi="Times New Roman" w:cs="Times New Roman"/>
        </w:rPr>
        <w:t>CCL26 and IL8 concentration</w:t>
      </w:r>
      <w:r>
        <w:rPr>
          <w:rFonts w:ascii="Times New Roman" w:hAnsi="Times New Roman" w:cs="Times New Roman"/>
        </w:rPr>
        <w:t>s</w:t>
      </w:r>
      <w:r w:rsidR="00D22A78">
        <w:rPr>
          <w:rFonts w:ascii="Times New Roman" w:hAnsi="Times New Roman" w:cs="Times New Roman"/>
        </w:rPr>
        <w:t xml:space="preserve"> </w:t>
      </w:r>
      <w:r>
        <w:rPr>
          <w:rFonts w:ascii="Times New Roman" w:hAnsi="Times New Roman" w:cs="Times New Roman"/>
        </w:rPr>
        <w:t>were</w:t>
      </w:r>
      <w:r w:rsidR="005A39B9">
        <w:rPr>
          <w:rFonts w:ascii="Times New Roman" w:hAnsi="Times New Roman" w:cs="Times New Roman"/>
        </w:rPr>
        <w:t xml:space="preserve"> measured using</w:t>
      </w:r>
      <w:r w:rsidR="009B1EBE">
        <w:rPr>
          <w:rFonts w:ascii="Times New Roman" w:hAnsi="Times New Roman" w:cs="Times New Roman"/>
        </w:rPr>
        <w:t xml:space="preserve"> Quantikine ELISA system</w:t>
      </w:r>
      <w:r w:rsidR="00D22A78">
        <w:rPr>
          <w:rFonts w:ascii="Times New Roman" w:hAnsi="Times New Roman" w:cs="Times New Roman"/>
        </w:rPr>
        <w:t xml:space="preserve"> (R&amp;D Systems, UK) as per manufacturer’s instructions. </w:t>
      </w:r>
    </w:p>
    <w:p w14:paraId="65A7DAAE" w14:textId="77777777" w:rsidR="00D22A78" w:rsidRPr="00D22A78" w:rsidRDefault="00D22A78" w:rsidP="00B864AE">
      <w:pPr>
        <w:spacing w:line="480" w:lineRule="auto"/>
        <w:jc w:val="both"/>
        <w:rPr>
          <w:rFonts w:ascii="Times New Roman" w:hAnsi="Times New Roman" w:cs="Times New Roman"/>
          <w:b/>
        </w:rPr>
      </w:pPr>
    </w:p>
    <w:p w14:paraId="6CA134A7" w14:textId="52F8B1ED" w:rsidR="00344844" w:rsidRPr="003E2A46" w:rsidRDefault="00344844" w:rsidP="00B864AE">
      <w:pPr>
        <w:spacing w:line="480" w:lineRule="auto"/>
        <w:jc w:val="both"/>
        <w:rPr>
          <w:rFonts w:ascii="Times New Roman" w:hAnsi="Times New Roman" w:cs="Times New Roman"/>
          <w:b/>
        </w:rPr>
      </w:pPr>
      <w:r w:rsidRPr="00460202">
        <w:rPr>
          <w:rFonts w:ascii="Times New Roman" w:hAnsi="Times New Roman" w:cs="Times New Roman"/>
          <w:b/>
        </w:rPr>
        <w:t>RT-PCR studies</w:t>
      </w:r>
    </w:p>
    <w:p w14:paraId="1CBB6146" w14:textId="2FE9049B" w:rsidR="005B0D52" w:rsidRDefault="00E10042" w:rsidP="00B864AE">
      <w:pPr>
        <w:spacing w:line="480" w:lineRule="auto"/>
        <w:jc w:val="both"/>
        <w:rPr>
          <w:rFonts w:ascii="Times New Roman" w:hAnsi="Times New Roman" w:cs="Times New Roman"/>
        </w:rPr>
      </w:pPr>
      <w:r w:rsidRPr="00460202">
        <w:rPr>
          <w:rFonts w:ascii="Times New Roman" w:hAnsi="Times New Roman" w:cs="Times New Roman"/>
        </w:rPr>
        <w:t>RNA was extracted from HaCaT cells using Triz</w:t>
      </w:r>
      <w:r w:rsidR="002C4D30">
        <w:rPr>
          <w:rFonts w:ascii="Times New Roman" w:hAnsi="Times New Roman" w:cs="Times New Roman"/>
        </w:rPr>
        <w:t>ol (Invi</w:t>
      </w:r>
      <w:r w:rsidRPr="00460202">
        <w:rPr>
          <w:rFonts w:ascii="Times New Roman" w:hAnsi="Times New Roman" w:cs="Times New Roman"/>
        </w:rPr>
        <w:t>trogen, UK). RNA quantity and quality was estimated using Nanodrop</w:t>
      </w:r>
      <w:r w:rsidR="008468EB" w:rsidRPr="008468EB">
        <w:rPr>
          <w:rFonts w:ascii="Times New Roman" w:hAnsi="Times New Roman" w:cs="Times New Roman"/>
          <w:vertAlign w:val="superscript"/>
        </w:rPr>
        <w:t>™</w:t>
      </w:r>
      <w:r w:rsidR="008468EB">
        <w:rPr>
          <w:rFonts w:ascii="Times New Roman" w:hAnsi="Times New Roman" w:cs="Times New Roman"/>
        </w:rPr>
        <w:t xml:space="preserve"> spectrophotometer</w:t>
      </w:r>
      <w:r w:rsidR="008F0E7D" w:rsidRPr="00460202">
        <w:rPr>
          <w:rFonts w:ascii="Times New Roman" w:hAnsi="Times New Roman" w:cs="Times New Roman"/>
        </w:rPr>
        <w:t>. mRNA was converted into cDNA using high capacity cDNA reverse tran</w:t>
      </w:r>
      <w:r w:rsidR="00297D1C">
        <w:rPr>
          <w:rFonts w:ascii="Times New Roman" w:hAnsi="Times New Roman" w:cs="Times New Roman"/>
        </w:rPr>
        <w:t>scription kit (Applied B</w:t>
      </w:r>
      <w:r w:rsidR="00BA2591" w:rsidRPr="00460202">
        <w:rPr>
          <w:rFonts w:ascii="Times New Roman" w:hAnsi="Times New Roman" w:cs="Times New Roman"/>
        </w:rPr>
        <w:t>iosystems</w:t>
      </w:r>
      <w:r w:rsidR="008F0E7D" w:rsidRPr="00460202">
        <w:rPr>
          <w:rFonts w:ascii="Times New Roman" w:hAnsi="Times New Roman" w:cs="Times New Roman"/>
        </w:rPr>
        <w:t>, UK)</w:t>
      </w:r>
      <w:r w:rsidR="000C692F" w:rsidRPr="00460202">
        <w:rPr>
          <w:rFonts w:ascii="Times New Roman" w:hAnsi="Times New Roman" w:cs="Times New Roman"/>
        </w:rPr>
        <w:t xml:space="preserve"> and 4.5ul of cDNA was used in each 10ul PCR reaction</w:t>
      </w:r>
      <w:r w:rsidR="008F0E7D" w:rsidRPr="00460202">
        <w:rPr>
          <w:rFonts w:ascii="Times New Roman" w:hAnsi="Times New Roman" w:cs="Times New Roman"/>
        </w:rPr>
        <w:t xml:space="preserve">. </w:t>
      </w:r>
      <w:r w:rsidR="00BA2591" w:rsidRPr="00460202">
        <w:rPr>
          <w:rFonts w:ascii="Times New Roman" w:hAnsi="Times New Roman" w:cs="Times New Roman"/>
        </w:rPr>
        <w:t>Taqman</w:t>
      </w:r>
      <w:r w:rsidR="000C692F" w:rsidRPr="00460202">
        <w:rPr>
          <w:rFonts w:ascii="Times New Roman" w:hAnsi="Times New Roman" w:cs="Times New Roman"/>
        </w:rPr>
        <w:t xml:space="preserve"> PCR method </w:t>
      </w:r>
      <w:r w:rsidR="00BA2591" w:rsidRPr="00460202">
        <w:rPr>
          <w:rFonts w:ascii="Times New Roman" w:hAnsi="Times New Roman" w:cs="Times New Roman"/>
        </w:rPr>
        <w:t xml:space="preserve">was used </w:t>
      </w:r>
      <w:r w:rsidR="008468EB">
        <w:rPr>
          <w:rFonts w:ascii="Times New Roman" w:hAnsi="Times New Roman" w:cs="Times New Roman"/>
        </w:rPr>
        <w:t>with</w:t>
      </w:r>
      <w:r w:rsidR="000C692F" w:rsidRPr="00460202">
        <w:rPr>
          <w:rFonts w:ascii="Times New Roman" w:hAnsi="Times New Roman" w:cs="Times New Roman"/>
        </w:rPr>
        <w:t xml:space="preserve"> denaturation at 95°C for 5 min, followed by 34 cycles of denaturation at 95°C for 1min, annealing at 65°C for 1min, extension at 72°C for 1min, and a final </w:t>
      </w:r>
      <w:r w:rsidR="00BA2591" w:rsidRPr="00460202">
        <w:rPr>
          <w:rFonts w:ascii="Times New Roman" w:hAnsi="Times New Roman" w:cs="Times New Roman"/>
        </w:rPr>
        <w:t>elongation</w:t>
      </w:r>
      <w:r w:rsidR="000C692F" w:rsidRPr="00460202">
        <w:rPr>
          <w:rFonts w:ascii="Times New Roman" w:hAnsi="Times New Roman" w:cs="Times New Roman"/>
        </w:rPr>
        <w:t xml:space="preserve"> at 72°C for 10mins. </w:t>
      </w:r>
      <w:r w:rsidR="00BA2591" w:rsidRPr="00460202">
        <w:rPr>
          <w:rFonts w:ascii="Times New Roman" w:hAnsi="Times New Roman" w:cs="Times New Roman"/>
        </w:rPr>
        <w:t xml:space="preserve">GAPDH was used as housekeeping gene. Forward and reverse primers for CCL26, IL8, and GAPDH were </w:t>
      </w:r>
      <w:r w:rsidR="00297D1C">
        <w:rPr>
          <w:rFonts w:ascii="Times New Roman" w:hAnsi="Times New Roman" w:cs="Times New Roman"/>
        </w:rPr>
        <w:t xml:space="preserve">also </w:t>
      </w:r>
      <w:r w:rsidR="00BA2591" w:rsidRPr="00460202">
        <w:rPr>
          <w:rFonts w:ascii="Times New Roman" w:hAnsi="Times New Roman" w:cs="Times New Roman"/>
        </w:rPr>
        <w:t>obtain</w:t>
      </w:r>
      <w:r w:rsidR="00C72DDF">
        <w:rPr>
          <w:rFonts w:ascii="Times New Roman" w:hAnsi="Times New Roman" w:cs="Times New Roman"/>
        </w:rPr>
        <w:t>ed from Applied B</w:t>
      </w:r>
      <w:r w:rsidR="00154D59" w:rsidRPr="00460202">
        <w:rPr>
          <w:rFonts w:ascii="Times New Roman" w:hAnsi="Times New Roman" w:cs="Times New Roman"/>
        </w:rPr>
        <w:t>iosystems, UK.</w:t>
      </w:r>
      <w:r w:rsidR="00EF7F0C">
        <w:rPr>
          <w:rFonts w:ascii="Times New Roman" w:hAnsi="Times New Roman" w:cs="Times New Roman"/>
        </w:rPr>
        <w:t xml:space="preserve"> </w:t>
      </w:r>
      <w:r w:rsidR="00C72DDF">
        <w:rPr>
          <w:rFonts w:ascii="Times New Roman" w:hAnsi="Times New Roman" w:cs="Times New Roman"/>
        </w:rPr>
        <w:t>Relative gene expression was determined using</w:t>
      </w:r>
      <w:r w:rsidR="00C72DDF" w:rsidRPr="00460202">
        <w:rPr>
          <w:rFonts w:ascii="Times New Roman" w:hAnsi="Times New Roman" w:cs="Times New Roman"/>
        </w:rPr>
        <w:t xml:space="preserve"> the standard ΔΔCt method</w:t>
      </w:r>
      <w:r w:rsidR="00270F11" w:rsidRPr="00460202">
        <w:rPr>
          <w:rFonts w:ascii="Times New Roman" w:hAnsi="Times New Roman" w:cs="Times New Roman"/>
        </w:rPr>
        <w:t>.</w:t>
      </w:r>
    </w:p>
    <w:p w14:paraId="6DC250D7" w14:textId="77777777" w:rsidR="003E2A46" w:rsidRPr="00460202" w:rsidRDefault="003E2A46" w:rsidP="00B864AE">
      <w:pPr>
        <w:spacing w:line="480" w:lineRule="auto"/>
        <w:jc w:val="both"/>
        <w:rPr>
          <w:rFonts w:ascii="Times New Roman" w:hAnsi="Times New Roman" w:cs="Times New Roman"/>
        </w:rPr>
      </w:pPr>
    </w:p>
    <w:p w14:paraId="130202FC" w14:textId="2AC35E53" w:rsidR="00344844" w:rsidRPr="003E2A46" w:rsidRDefault="00344844" w:rsidP="00B864AE">
      <w:pPr>
        <w:spacing w:line="480" w:lineRule="auto"/>
        <w:jc w:val="both"/>
        <w:rPr>
          <w:rFonts w:ascii="Times New Roman" w:hAnsi="Times New Roman" w:cs="Times New Roman"/>
          <w:b/>
        </w:rPr>
      </w:pPr>
      <w:r w:rsidRPr="00460202">
        <w:rPr>
          <w:rFonts w:ascii="Times New Roman" w:hAnsi="Times New Roman" w:cs="Times New Roman"/>
          <w:b/>
        </w:rPr>
        <w:t xml:space="preserve">Western Blotting </w:t>
      </w:r>
    </w:p>
    <w:p w14:paraId="4F39348B" w14:textId="16A394F9" w:rsidR="00344844" w:rsidRPr="00460202" w:rsidRDefault="00D21F59" w:rsidP="00B864AE">
      <w:pPr>
        <w:spacing w:line="480" w:lineRule="auto"/>
        <w:jc w:val="both"/>
        <w:rPr>
          <w:rFonts w:ascii="Times New Roman" w:hAnsi="Times New Roman" w:cs="Times New Roman"/>
        </w:rPr>
      </w:pPr>
      <w:r>
        <w:rPr>
          <w:rFonts w:ascii="Times New Roman" w:hAnsi="Times New Roman" w:cs="Times New Roman"/>
        </w:rPr>
        <w:t>S</w:t>
      </w:r>
      <w:r w:rsidR="00C72DDF">
        <w:rPr>
          <w:rFonts w:ascii="Times New Roman" w:hAnsi="Times New Roman" w:cs="Times New Roman"/>
        </w:rPr>
        <w:t>ignal Transducer and Activator of T</w:t>
      </w:r>
      <w:r w:rsidRPr="00460202">
        <w:rPr>
          <w:rFonts w:ascii="Times New Roman" w:hAnsi="Times New Roman" w:cs="Times New Roman"/>
        </w:rPr>
        <w:t>ranscription 6</w:t>
      </w:r>
      <w:r>
        <w:rPr>
          <w:rFonts w:ascii="Times New Roman" w:hAnsi="Times New Roman" w:cs="Times New Roman"/>
        </w:rPr>
        <w:t xml:space="preserve"> (</w:t>
      </w:r>
      <w:r w:rsidR="00040723" w:rsidRPr="00460202">
        <w:rPr>
          <w:rFonts w:ascii="Times New Roman" w:hAnsi="Times New Roman" w:cs="Times New Roman"/>
        </w:rPr>
        <w:t>STAT6</w:t>
      </w:r>
      <w:r>
        <w:rPr>
          <w:rFonts w:ascii="Times New Roman" w:hAnsi="Times New Roman" w:cs="Times New Roman"/>
        </w:rPr>
        <w:t>)</w:t>
      </w:r>
      <w:r w:rsidR="00040723" w:rsidRPr="00460202">
        <w:rPr>
          <w:rFonts w:ascii="Times New Roman" w:hAnsi="Times New Roman" w:cs="Times New Roman"/>
        </w:rPr>
        <w:t xml:space="preserve"> ph</w:t>
      </w:r>
      <w:r w:rsidR="00C72DDF">
        <w:rPr>
          <w:rFonts w:ascii="Times New Roman" w:hAnsi="Times New Roman" w:cs="Times New Roman"/>
        </w:rPr>
        <w:t>osphorylation was estimated by Western B</w:t>
      </w:r>
      <w:r w:rsidR="00040723" w:rsidRPr="00460202">
        <w:rPr>
          <w:rFonts w:ascii="Times New Roman" w:hAnsi="Times New Roman" w:cs="Times New Roman"/>
        </w:rPr>
        <w:t>lotting. Briefly, HaCaT cells were cultured in 8-well plates at 1X10</w:t>
      </w:r>
      <w:r w:rsidR="00040723" w:rsidRPr="00460202">
        <w:rPr>
          <w:rFonts w:ascii="Times New Roman" w:hAnsi="Times New Roman" w:cs="Times New Roman"/>
          <w:vertAlign w:val="superscript"/>
        </w:rPr>
        <w:t xml:space="preserve">6 </w:t>
      </w:r>
      <w:r>
        <w:rPr>
          <w:rFonts w:ascii="Times New Roman" w:hAnsi="Times New Roman" w:cs="Times New Roman"/>
        </w:rPr>
        <w:t>cells/well then</w:t>
      </w:r>
      <w:r w:rsidR="00644C08">
        <w:rPr>
          <w:rFonts w:ascii="Times New Roman" w:hAnsi="Times New Roman" w:cs="Times New Roman"/>
        </w:rPr>
        <w:t xml:space="preserve"> next day were treated with or without honey and 2 hours later treated with IL4. They</w:t>
      </w:r>
      <w:r>
        <w:rPr>
          <w:rFonts w:ascii="Times New Roman" w:hAnsi="Times New Roman" w:cs="Times New Roman"/>
        </w:rPr>
        <w:t xml:space="preserve"> were lyse</w:t>
      </w:r>
      <w:r w:rsidR="00AE534A">
        <w:rPr>
          <w:rFonts w:ascii="Times New Roman" w:hAnsi="Times New Roman" w:cs="Times New Roman"/>
        </w:rPr>
        <w:t>d</w:t>
      </w:r>
      <w:r>
        <w:rPr>
          <w:rFonts w:ascii="Times New Roman" w:hAnsi="Times New Roman" w:cs="Times New Roman"/>
        </w:rPr>
        <w:t xml:space="preserve"> </w:t>
      </w:r>
      <w:r w:rsidR="00644C08">
        <w:rPr>
          <w:rFonts w:ascii="Times New Roman" w:hAnsi="Times New Roman" w:cs="Times New Roman"/>
        </w:rPr>
        <w:t xml:space="preserve">one hour </w:t>
      </w:r>
      <w:r>
        <w:rPr>
          <w:rFonts w:ascii="Times New Roman" w:hAnsi="Times New Roman" w:cs="Times New Roman"/>
        </w:rPr>
        <w:t>post-</w:t>
      </w:r>
      <w:r w:rsidR="00040723" w:rsidRPr="00460202">
        <w:rPr>
          <w:rFonts w:ascii="Times New Roman" w:hAnsi="Times New Roman" w:cs="Times New Roman"/>
        </w:rPr>
        <w:t xml:space="preserve">treatment with </w:t>
      </w:r>
      <w:r w:rsidR="00644C08">
        <w:rPr>
          <w:rFonts w:ascii="Times New Roman" w:hAnsi="Times New Roman" w:cs="Times New Roman"/>
        </w:rPr>
        <w:t>IL4</w:t>
      </w:r>
      <w:r w:rsidR="00040723" w:rsidRPr="00460202">
        <w:rPr>
          <w:rFonts w:ascii="Times New Roman" w:hAnsi="Times New Roman" w:cs="Times New Roman"/>
        </w:rPr>
        <w:t xml:space="preserve"> using RIPA buffer with protease and phosphatase inhibitors cocktails (all from Fisher Scientific, UK). The cell lysate was kept in ice for 30 min then sonicated, centrifuged and stored at -80 C</w:t>
      </w:r>
      <w:r>
        <w:rPr>
          <w:rFonts w:ascii="Times New Roman" w:hAnsi="Times New Roman" w:cs="Times New Roman"/>
        </w:rPr>
        <w:t xml:space="preserve"> for later use</w:t>
      </w:r>
      <w:r w:rsidR="00040723" w:rsidRPr="00460202">
        <w:rPr>
          <w:rFonts w:ascii="Times New Roman" w:hAnsi="Times New Roman" w:cs="Times New Roman"/>
        </w:rPr>
        <w:t xml:space="preserve">. </w:t>
      </w:r>
      <w:r>
        <w:rPr>
          <w:rFonts w:ascii="Times New Roman" w:hAnsi="Times New Roman" w:cs="Times New Roman"/>
        </w:rPr>
        <w:t xml:space="preserve"> T</w:t>
      </w:r>
      <w:r w:rsidR="00715886" w:rsidRPr="00460202">
        <w:rPr>
          <w:rFonts w:ascii="Times New Roman" w:hAnsi="Times New Roman" w:cs="Times New Roman"/>
        </w:rPr>
        <w:t xml:space="preserve">otal protein was estimated in the samples using protein assay kit (Biorad, UK) </w:t>
      </w:r>
      <w:r w:rsidR="00C72DDF">
        <w:rPr>
          <w:rFonts w:ascii="Times New Roman" w:hAnsi="Times New Roman" w:cs="Times New Roman"/>
        </w:rPr>
        <w:t>according to</w:t>
      </w:r>
      <w:r w:rsidR="00715886" w:rsidRPr="00460202">
        <w:rPr>
          <w:rFonts w:ascii="Times New Roman" w:hAnsi="Times New Roman" w:cs="Times New Roman"/>
        </w:rPr>
        <w:t xml:space="preserve"> manufacturer</w:t>
      </w:r>
      <w:r w:rsidR="00C72DDF">
        <w:rPr>
          <w:rFonts w:ascii="Times New Roman" w:hAnsi="Times New Roman" w:cs="Times New Roman"/>
        </w:rPr>
        <w:t>’s</w:t>
      </w:r>
      <w:r w:rsidR="00715886" w:rsidRPr="00460202">
        <w:rPr>
          <w:rFonts w:ascii="Times New Roman" w:hAnsi="Times New Roman" w:cs="Times New Roman"/>
        </w:rPr>
        <w:t xml:space="preserve"> recommendation. </w:t>
      </w:r>
      <w:r w:rsidR="008C5FFC" w:rsidRPr="00460202">
        <w:rPr>
          <w:rFonts w:ascii="Times New Roman" w:hAnsi="Times New Roman" w:cs="Times New Roman"/>
        </w:rPr>
        <w:t>After sample preparation, NuPAGE 10% bis-tris gels</w:t>
      </w:r>
      <w:r w:rsidR="00C72DDF">
        <w:rPr>
          <w:rFonts w:ascii="Times New Roman" w:hAnsi="Times New Roman" w:cs="Times New Roman"/>
        </w:rPr>
        <w:t xml:space="preserve"> (Invi</w:t>
      </w:r>
      <w:r w:rsidR="004214DE" w:rsidRPr="00460202">
        <w:rPr>
          <w:rFonts w:ascii="Times New Roman" w:hAnsi="Times New Roman" w:cs="Times New Roman"/>
        </w:rPr>
        <w:t>trogen, UK)</w:t>
      </w:r>
      <w:r w:rsidR="003E2A46">
        <w:rPr>
          <w:rFonts w:ascii="Times New Roman" w:hAnsi="Times New Roman" w:cs="Times New Roman"/>
        </w:rPr>
        <w:t xml:space="preserve"> were loaded with 4</w:t>
      </w:r>
      <w:r w:rsidR="008C5FFC" w:rsidRPr="00460202">
        <w:rPr>
          <w:rFonts w:ascii="Times New Roman" w:hAnsi="Times New Roman" w:cs="Times New Roman"/>
        </w:rPr>
        <w:t xml:space="preserve">0ug of </w:t>
      </w:r>
      <w:r w:rsidR="003E2A46">
        <w:rPr>
          <w:rFonts w:ascii="Times New Roman" w:hAnsi="Times New Roman" w:cs="Times New Roman"/>
        </w:rPr>
        <w:t>protein per lane</w:t>
      </w:r>
      <w:r w:rsidR="004214DE" w:rsidRPr="00460202">
        <w:rPr>
          <w:rFonts w:ascii="Times New Roman" w:hAnsi="Times New Roman" w:cs="Times New Roman"/>
        </w:rPr>
        <w:t xml:space="preserve"> and run with 165 volts constant voltage. The protein was transferred to nitrocellulose m</w:t>
      </w:r>
      <w:r w:rsidR="00C72DDF">
        <w:rPr>
          <w:rFonts w:ascii="Times New Roman" w:hAnsi="Times New Roman" w:cs="Times New Roman"/>
        </w:rPr>
        <w:t>embrane using iBlot system (Invi</w:t>
      </w:r>
      <w:r w:rsidR="004214DE" w:rsidRPr="00460202">
        <w:rPr>
          <w:rFonts w:ascii="Times New Roman" w:hAnsi="Times New Roman" w:cs="Times New Roman"/>
        </w:rPr>
        <w:t xml:space="preserve">trogen, UK). The membrane was incubated with </w:t>
      </w:r>
      <w:r w:rsidR="00AE534A">
        <w:rPr>
          <w:rFonts w:ascii="Times New Roman" w:hAnsi="Times New Roman" w:cs="Times New Roman"/>
        </w:rPr>
        <w:t xml:space="preserve">antibodies </w:t>
      </w:r>
      <w:r w:rsidR="000862C6">
        <w:rPr>
          <w:rFonts w:ascii="Times New Roman" w:hAnsi="Times New Roman" w:cs="Times New Roman"/>
        </w:rPr>
        <w:t>(</w:t>
      </w:r>
      <w:r w:rsidR="000862C6" w:rsidRPr="00460202">
        <w:rPr>
          <w:rFonts w:ascii="Times New Roman" w:hAnsi="Times New Roman" w:cs="Times New Roman"/>
        </w:rPr>
        <w:t>Cell Signaling, UK</w:t>
      </w:r>
      <w:r w:rsidR="000862C6">
        <w:rPr>
          <w:rFonts w:ascii="Times New Roman" w:hAnsi="Times New Roman" w:cs="Times New Roman"/>
        </w:rPr>
        <w:t xml:space="preserve">) </w:t>
      </w:r>
      <w:r w:rsidR="00AE534A">
        <w:rPr>
          <w:rFonts w:ascii="Times New Roman" w:hAnsi="Times New Roman" w:cs="Times New Roman"/>
        </w:rPr>
        <w:t xml:space="preserve">to </w:t>
      </w:r>
      <w:r w:rsidR="000862C6">
        <w:rPr>
          <w:rFonts w:ascii="Times New Roman" w:hAnsi="Times New Roman" w:cs="Times New Roman"/>
        </w:rPr>
        <w:t>p-</w:t>
      </w:r>
      <w:r w:rsidR="00AE534A">
        <w:rPr>
          <w:rFonts w:ascii="Times New Roman" w:hAnsi="Times New Roman" w:cs="Times New Roman"/>
        </w:rPr>
        <w:t>STAT6 (</w:t>
      </w:r>
      <w:r w:rsidR="00F24822" w:rsidRPr="00460202">
        <w:rPr>
          <w:rFonts w:ascii="Times New Roman" w:hAnsi="Times New Roman" w:cs="Times New Roman"/>
        </w:rPr>
        <w:t>1:1000</w:t>
      </w:r>
      <w:r w:rsidR="00AE534A">
        <w:rPr>
          <w:rFonts w:ascii="Times New Roman" w:hAnsi="Times New Roman" w:cs="Times New Roman"/>
        </w:rPr>
        <w:t>), STAT6 (</w:t>
      </w:r>
      <w:r w:rsidR="00025804" w:rsidRPr="00460202">
        <w:rPr>
          <w:rFonts w:ascii="Times New Roman" w:hAnsi="Times New Roman" w:cs="Times New Roman"/>
        </w:rPr>
        <w:t>1:1000</w:t>
      </w:r>
      <w:r w:rsidR="00AE534A">
        <w:rPr>
          <w:rFonts w:ascii="Times New Roman" w:hAnsi="Times New Roman" w:cs="Times New Roman"/>
        </w:rPr>
        <w:t>), then beta actin (</w:t>
      </w:r>
      <w:r w:rsidR="00025804" w:rsidRPr="00460202">
        <w:rPr>
          <w:rFonts w:ascii="Times New Roman" w:hAnsi="Times New Roman" w:cs="Times New Roman"/>
        </w:rPr>
        <w:t>1:2000</w:t>
      </w:r>
      <w:r w:rsidR="00AE534A">
        <w:rPr>
          <w:rFonts w:ascii="Times New Roman" w:hAnsi="Times New Roman" w:cs="Times New Roman"/>
        </w:rPr>
        <w:t>)</w:t>
      </w:r>
      <w:r w:rsidR="00025804" w:rsidRPr="00460202">
        <w:rPr>
          <w:rFonts w:ascii="Times New Roman" w:hAnsi="Times New Roman" w:cs="Times New Roman"/>
        </w:rPr>
        <w:t xml:space="preserve"> dilution</w:t>
      </w:r>
      <w:r w:rsidR="00F24822" w:rsidRPr="00460202">
        <w:rPr>
          <w:rFonts w:ascii="Times New Roman" w:hAnsi="Times New Roman" w:cs="Times New Roman"/>
        </w:rPr>
        <w:t>. The membrane was stripped after</w:t>
      </w:r>
      <w:r w:rsidR="00025804" w:rsidRPr="00460202">
        <w:rPr>
          <w:rFonts w:ascii="Times New Roman" w:hAnsi="Times New Roman" w:cs="Times New Roman"/>
        </w:rPr>
        <w:t xml:space="preserve"> each</w:t>
      </w:r>
      <w:r w:rsidR="00F24822" w:rsidRPr="00460202">
        <w:rPr>
          <w:rFonts w:ascii="Times New Roman" w:hAnsi="Times New Roman" w:cs="Times New Roman"/>
        </w:rPr>
        <w:t xml:space="preserve"> development with Restore Plus stripping </w:t>
      </w:r>
      <w:r w:rsidR="005E6125" w:rsidRPr="00460202">
        <w:rPr>
          <w:rFonts w:ascii="Times New Roman" w:hAnsi="Times New Roman" w:cs="Times New Roman"/>
        </w:rPr>
        <w:t>buffer (Fisher Scientific, UK)</w:t>
      </w:r>
      <w:r w:rsidR="00025804" w:rsidRPr="00460202">
        <w:rPr>
          <w:rFonts w:ascii="Times New Roman" w:hAnsi="Times New Roman" w:cs="Times New Roman"/>
        </w:rPr>
        <w:t>. Goat F(ab’)2 anti-rabbit IgG F(ab’)2 was used as secon</w:t>
      </w:r>
      <w:r w:rsidR="000862C6">
        <w:rPr>
          <w:rFonts w:ascii="Times New Roman" w:hAnsi="Times New Roman" w:cs="Times New Roman"/>
        </w:rPr>
        <w:t>dary antibody in p-</w:t>
      </w:r>
      <w:r w:rsidR="00025804" w:rsidRPr="00460202">
        <w:rPr>
          <w:rFonts w:ascii="Times New Roman" w:hAnsi="Times New Roman" w:cs="Times New Roman"/>
        </w:rPr>
        <w:t xml:space="preserve">STAT6 blot at 1:2000, STAT6 at 1:10000, and beta actin at 1:20000 dilutions. </w:t>
      </w:r>
      <w:r w:rsidR="00154D59" w:rsidRPr="00460202">
        <w:rPr>
          <w:rFonts w:ascii="Times New Roman" w:hAnsi="Times New Roman" w:cs="Times New Roman"/>
        </w:rPr>
        <w:t xml:space="preserve">Amersham ECL prime was used as detection reagent and the </w:t>
      </w:r>
      <w:r w:rsidR="00C72DDF">
        <w:rPr>
          <w:rFonts w:ascii="Times New Roman" w:hAnsi="Times New Roman" w:cs="Times New Roman"/>
        </w:rPr>
        <w:t>blot was developed on Amersham H</w:t>
      </w:r>
      <w:r w:rsidR="00154D59" w:rsidRPr="00460202">
        <w:rPr>
          <w:rFonts w:ascii="Times New Roman" w:hAnsi="Times New Roman" w:cs="Times New Roman"/>
        </w:rPr>
        <w:t>yperfilm ECL (Healthcare Life Sciences, UK).</w:t>
      </w:r>
    </w:p>
    <w:p w14:paraId="60A19EC6" w14:textId="77777777" w:rsidR="00344844" w:rsidRPr="00460202" w:rsidRDefault="00344844" w:rsidP="00B864AE">
      <w:pPr>
        <w:spacing w:line="480" w:lineRule="auto"/>
        <w:jc w:val="both"/>
        <w:rPr>
          <w:rFonts w:ascii="Times New Roman" w:hAnsi="Times New Roman" w:cs="Times New Roman"/>
        </w:rPr>
      </w:pPr>
    </w:p>
    <w:p w14:paraId="5B8C9A3F" w14:textId="1BBACEA9" w:rsidR="00344844" w:rsidRPr="004D1739" w:rsidRDefault="00344844" w:rsidP="00B864AE">
      <w:pPr>
        <w:spacing w:line="480" w:lineRule="auto"/>
        <w:jc w:val="both"/>
        <w:rPr>
          <w:rFonts w:ascii="Times New Roman" w:hAnsi="Times New Roman" w:cs="Times New Roman"/>
          <w:b/>
        </w:rPr>
      </w:pPr>
      <w:r w:rsidRPr="00460202">
        <w:rPr>
          <w:rFonts w:ascii="Times New Roman" w:hAnsi="Times New Roman" w:cs="Times New Roman"/>
          <w:b/>
        </w:rPr>
        <w:t>Methanol and Hexane extracts preparation</w:t>
      </w:r>
    </w:p>
    <w:p w14:paraId="0C25575C" w14:textId="65CBFCC0" w:rsidR="00D22A78" w:rsidRPr="00E549AC" w:rsidRDefault="008A5B20" w:rsidP="00B864AE">
      <w:pPr>
        <w:spacing w:line="480" w:lineRule="auto"/>
        <w:jc w:val="both"/>
        <w:rPr>
          <w:rFonts w:ascii="Times New Roman" w:hAnsi="Times New Roman" w:cs="Times New Roman"/>
        </w:rPr>
      </w:pPr>
      <w:r w:rsidRPr="00460202">
        <w:rPr>
          <w:rFonts w:ascii="Times New Roman" w:hAnsi="Times New Roman" w:cs="Times New Roman"/>
        </w:rPr>
        <w:t>Methanol or hexane were mixed with</w:t>
      </w:r>
      <w:r w:rsidR="00C72DDF">
        <w:rPr>
          <w:rFonts w:ascii="Times New Roman" w:hAnsi="Times New Roman" w:cs="Times New Roman"/>
        </w:rPr>
        <w:t xml:space="preserve"> </w:t>
      </w:r>
      <w:r w:rsidR="00033DF1">
        <w:rPr>
          <w:rFonts w:ascii="Times New Roman" w:hAnsi="Times New Roman" w:cs="Times New Roman"/>
        </w:rPr>
        <w:t>MH</w:t>
      </w:r>
      <w:r w:rsidR="00C72DDF">
        <w:rPr>
          <w:rFonts w:ascii="Times New Roman" w:hAnsi="Times New Roman" w:cs="Times New Roman"/>
        </w:rPr>
        <w:t xml:space="preserve"> separately (1:1 w</w:t>
      </w:r>
      <w:r w:rsidRPr="00460202">
        <w:rPr>
          <w:rFonts w:ascii="Times New Roman" w:hAnsi="Times New Roman" w:cs="Times New Roman"/>
        </w:rPr>
        <w:t>/v</w:t>
      </w:r>
      <w:r w:rsidR="00604FB8">
        <w:rPr>
          <w:rFonts w:ascii="Times New Roman" w:hAnsi="Times New Roman" w:cs="Times New Roman"/>
        </w:rPr>
        <w:t>) and homogenized by vortexing</w:t>
      </w:r>
      <w:r w:rsidRPr="00460202">
        <w:rPr>
          <w:rFonts w:ascii="Times New Roman" w:hAnsi="Times New Roman" w:cs="Times New Roman"/>
        </w:rPr>
        <w:t>. The mixture was centrifuged at 3000 g for 15 minutes and the supernatant was aspirated and blown to dryness under N</w:t>
      </w:r>
      <w:r w:rsidRPr="00EF7F0C">
        <w:rPr>
          <w:rFonts w:ascii="Times New Roman" w:hAnsi="Times New Roman" w:cs="Times New Roman"/>
          <w:vertAlign w:val="subscript"/>
        </w:rPr>
        <w:t>2</w:t>
      </w:r>
      <w:r w:rsidRPr="00460202">
        <w:rPr>
          <w:rFonts w:ascii="Times New Roman" w:hAnsi="Times New Roman" w:cs="Times New Roman"/>
        </w:rPr>
        <w:t xml:space="preserve">. The methanol extract was in liquid form and the hexane extract was in solid form that was dissolved in 10 ul DMSO </w:t>
      </w:r>
      <w:r w:rsidR="00C72DDF">
        <w:rPr>
          <w:rFonts w:ascii="Times New Roman" w:hAnsi="Times New Roman" w:cs="Times New Roman"/>
        </w:rPr>
        <w:t xml:space="preserve">(Sigma Aldrich, UK) </w:t>
      </w:r>
      <w:r w:rsidRPr="00460202">
        <w:rPr>
          <w:rFonts w:ascii="Times New Roman" w:hAnsi="Times New Roman" w:cs="Times New Roman"/>
        </w:rPr>
        <w:t xml:space="preserve">per 1 gram of honey. Extracts were adjusted to </w:t>
      </w:r>
      <w:r w:rsidR="00D85162" w:rsidRPr="00460202">
        <w:rPr>
          <w:rFonts w:ascii="Times New Roman" w:hAnsi="Times New Roman" w:cs="Times New Roman"/>
        </w:rPr>
        <w:t xml:space="preserve">original volume of solvent used </w:t>
      </w:r>
      <w:r w:rsidR="004D1739">
        <w:rPr>
          <w:rFonts w:ascii="Times New Roman" w:hAnsi="Times New Roman" w:cs="Times New Roman"/>
        </w:rPr>
        <w:t xml:space="preserve">by adding DMEM </w:t>
      </w:r>
      <w:r w:rsidR="00E549AC">
        <w:rPr>
          <w:rFonts w:ascii="Times New Roman" w:hAnsi="Times New Roman" w:cs="Times New Roman"/>
        </w:rPr>
        <w:t>and that was considered 100%.</w:t>
      </w:r>
    </w:p>
    <w:p w14:paraId="738B7300" w14:textId="77777777" w:rsidR="00E549AC" w:rsidRDefault="00E549AC" w:rsidP="00B864AE">
      <w:pPr>
        <w:spacing w:line="480" w:lineRule="auto"/>
        <w:jc w:val="both"/>
        <w:rPr>
          <w:rFonts w:ascii="Times New Roman" w:hAnsi="Times New Roman" w:cs="Times New Roman"/>
          <w:b/>
        </w:rPr>
      </w:pPr>
    </w:p>
    <w:p w14:paraId="392AF917" w14:textId="49206985" w:rsidR="00344844" w:rsidRPr="00460202" w:rsidRDefault="00E549AC" w:rsidP="00B864AE">
      <w:pPr>
        <w:spacing w:line="480" w:lineRule="auto"/>
        <w:jc w:val="both"/>
        <w:rPr>
          <w:rFonts w:ascii="Times New Roman" w:hAnsi="Times New Roman" w:cs="Times New Roman"/>
          <w:b/>
        </w:rPr>
      </w:pPr>
      <w:r>
        <w:rPr>
          <w:rFonts w:ascii="Times New Roman" w:hAnsi="Times New Roman" w:cs="Times New Roman"/>
          <w:b/>
        </w:rPr>
        <w:t>Mast cell degranulation</w:t>
      </w:r>
      <w:r w:rsidR="00344844" w:rsidRPr="00460202">
        <w:rPr>
          <w:rFonts w:ascii="Times New Roman" w:hAnsi="Times New Roman" w:cs="Times New Roman"/>
          <w:b/>
        </w:rPr>
        <w:t xml:space="preserve"> assay</w:t>
      </w:r>
    </w:p>
    <w:p w14:paraId="2BD484D3" w14:textId="56F96CB1" w:rsidR="00E549AC" w:rsidRPr="00E549AC" w:rsidRDefault="00F82FEA" w:rsidP="000862C6">
      <w:pPr>
        <w:spacing w:line="480" w:lineRule="auto"/>
        <w:jc w:val="both"/>
        <w:rPr>
          <w:rFonts w:ascii="Times New Roman" w:hAnsi="Times New Roman" w:cs="Times New Roman"/>
        </w:rPr>
      </w:pPr>
      <w:r w:rsidRPr="000862C6">
        <w:rPr>
          <w:rFonts w:ascii="Times New Roman" w:hAnsi="Times New Roman" w:cs="Times New Roman"/>
        </w:rPr>
        <w:t xml:space="preserve">LAD-2 human mast </w:t>
      </w:r>
      <w:r>
        <w:rPr>
          <w:rFonts w:ascii="Times New Roman" w:hAnsi="Times New Roman" w:cs="Times New Roman"/>
        </w:rPr>
        <w:t>cell line</w:t>
      </w:r>
      <w:r w:rsidRPr="000862C6">
        <w:rPr>
          <w:rFonts w:ascii="Times New Roman" w:hAnsi="Times New Roman" w:cs="Times New Roman"/>
        </w:rPr>
        <w:t xml:space="preserve"> </w:t>
      </w:r>
      <w:r w:rsidR="00E549AC" w:rsidRPr="000862C6">
        <w:rPr>
          <w:rFonts w:ascii="Times New Roman" w:hAnsi="Times New Roman" w:cs="Times New Roman"/>
        </w:rPr>
        <w:t>was used to study mast cell degranulation in-vitro and its inhibition by Medihoney</w:t>
      </w:r>
      <w:r w:rsidR="00E549AC" w:rsidRPr="000862C6">
        <w:rPr>
          <w:rFonts w:ascii="Times New Roman" w:hAnsi="Times New Roman" w:cs="Times New Roman"/>
          <w:vertAlign w:val="superscript"/>
        </w:rPr>
        <w:t>™</w:t>
      </w:r>
      <w:r w:rsidR="00E549AC" w:rsidRPr="000862C6">
        <w:rPr>
          <w:rFonts w:ascii="Times New Roman" w:hAnsi="Times New Roman" w:cs="Times New Roman"/>
        </w:rPr>
        <w:t xml:space="preserve">. </w:t>
      </w:r>
      <w:r>
        <w:rPr>
          <w:rFonts w:ascii="Times New Roman" w:hAnsi="Times New Roman" w:cs="Times New Roman"/>
        </w:rPr>
        <w:t xml:space="preserve">Cells </w:t>
      </w:r>
      <w:r w:rsidR="00E549AC" w:rsidRPr="000862C6">
        <w:rPr>
          <w:rFonts w:ascii="Times New Roman" w:hAnsi="Times New Roman" w:cs="Times New Roman"/>
        </w:rPr>
        <w:t xml:space="preserve">were cultured in a serum-free medium (StemPro-34 SFM, Invitrogen™), which was supplied complete with L-glutamine, penicillin, streptomycin and stem cell factor. </w:t>
      </w:r>
      <w:r>
        <w:rPr>
          <w:rFonts w:ascii="Times New Roman" w:hAnsi="Times New Roman" w:cs="Times New Roman"/>
        </w:rPr>
        <w:t>They</w:t>
      </w:r>
      <w:r w:rsidR="00E549AC" w:rsidRPr="000862C6">
        <w:rPr>
          <w:rFonts w:ascii="Times New Roman" w:hAnsi="Times New Roman" w:cs="Times New Roman"/>
        </w:rPr>
        <w:t xml:space="preserve"> were </w:t>
      </w:r>
      <w:r w:rsidR="00800223">
        <w:rPr>
          <w:rFonts w:ascii="Times New Roman" w:hAnsi="Times New Roman" w:cs="Times New Roman"/>
        </w:rPr>
        <w:t xml:space="preserve">pre-treated with 0.5%, 1%, and 2% </w:t>
      </w:r>
      <w:r w:rsidRPr="000862C6">
        <w:rPr>
          <w:rFonts w:ascii="Times New Roman" w:hAnsi="Times New Roman" w:cs="Times New Roman"/>
        </w:rPr>
        <w:t>Medihoney</w:t>
      </w:r>
      <w:r w:rsidRPr="000862C6">
        <w:rPr>
          <w:rFonts w:ascii="Times New Roman" w:hAnsi="Times New Roman" w:cs="Times New Roman"/>
          <w:vertAlign w:val="superscript"/>
        </w:rPr>
        <w:t>™</w:t>
      </w:r>
      <w:r w:rsidR="00800223">
        <w:rPr>
          <w:rFonts w:ascii="Times New Roman" w:hAnsi="Times New Roman" w:cs="Times New Roman"/>
        </w:rPr>
        <w:t xml:space="preserve"> for 20 min</w:t>
      </w:r>
      <w:r w:rsidR="00C33FFD">
        <w:rPr>
          <w:rFonts w:ascii="Times New Roman" w:hAnsi="Times New Roman" w:cs="Times New Roman"/>
        </w:rPr>
        <w:t>utes at 37°C,</w:t>
      </w:r>
      <w:r w:rsidR="00800223">
        <w:rPr>
          <w:rFonts w:ascii="Times New Roman" w:hAnsi="Times New Roman" w:cs="Times New Roman"/>
        </w:rPr>
        <w:t xml:space="preserve"> </w:t>
      </w:r>
      <w:r w:rsidR="00E549AC" w:rsidRPr="000862C6">
        <w:rPr>
          <w:rFonts w:ascii="Times New Roman" w:hAnsi="Times New Roman" w:cs="Times New Roman"/>
        </w:rPr>
        <w:t>5% CO</w:t>
      </w:r>
      <w:r w:rsidR="00E549AC" w:rsidRPr="00F82FEA">
        <w:rPr>
          <w:rFonts w:ascii="Times New Roman" w:hAnsi="Times New Roman" w:cs="Times New Roman"/>
          <w:vertAlign w:val="subscript"/>
        </w:rPr>
        <w:t>2</w:t>
      </w:r>
      <w:r w:rsidR="00E549AC" w:rsidRPr="000862C6">
        <w:rPr>
          <w:rFonts w:ascii="Times New Roman" w:hAnsi="Times New Roman" w:cs="Times New Roman"/>
        </w:rPr>
        <w:t xml:space="preserve"> in air</w:t>
      </w:r>
      <w:r w:rsidR="0054035B">
        <w:rPr>
          <w:rFonts w:ascii="Times New Roman" w:hAnsi="Times New Roman" w:cs="Times New Roman"/>
        </w:rPr>
        <w:t xml:space="preserve"> then</w:t>
      </w:r>
      <w:r w:rsidR="00E549AC" w:rsidRPr="000862C6">
        <w:rPr>
          <w:rFonts w:ascii="Times New Roman" w:hAnsi="Times New Roman" w:cs="Times New Roman"/>
        </w:rPr>
        <w:t xml:space="preserve"> challenged with calcium</w:t>
      </w:r>
      <w:r w:rsidR="00E549AC" w:rsidRPr="00E549AC">
        <w:rPr>
          <w:rFonts w:ascii="Times New Roman" w:hAnsi="Times New Roman" w:cs="Times New Roman"/>
        </w:rPr>
        <w:t xml:space="preserve"> ionophore-A23187. </w:t>
      </w:r>
      <w:r w:rsidR="0054035B">
        <w:rPr>
          <w:rFonts w:ascii="Times New Roman" w:hAnsi="Times New Roman" w:cs="Times New Roman"/>
        </w:rPr>
        <w:t>The concentration of s</w:t>
      </w:r>
      <w:r w:rsidR="00E549AC" w:rsidRPr="00E549AC">
        <w:rPr>
          <w:rFonts w:ascii="Times New Roman" w:hAnsi="Times New Roman" w:cs="Times New Roman"/>
        </w:rPr>
        <w:t xml:space="preserve">timulated histamine release was determined using an </w:t>
      </w:r>
      <w:r w:rsidR="008A4AE9">
        <w:rPr>
          <w:rFonts w:ascii="Times New Roman" w:hAnsi="Times New Roman" w:cs="Times New Roman"/>
        </w:rPr>
        <w:t>enzyme immunoassay</w:t>
      </w:r>
      <w:r w:rsidR="00E549AC" w:rsidRPr="00E549AC">
        <w:rPr>
          <w:rFonts w:ascii="Times New Roman" w:hAnsi="Times New Roman" w:cs="Times New Roman"/>
        </w:rPr>
        <w:t xml:space="preserve"> according to the manufacturer’s instructions (Beckman Coulter United Kingdom Ltd, High Wycombe, UK)</w:t>
      </w:r>
      <w:r w:rsidR="00E549AC" w:rsidRPr="00E549AC">
        <w:rPr>
          <w:rFonts w:ascii="Times New Roman" w:hAnsi="Times New Roman" w:cs="Times New Roman"/>
          <w:lang w:eastAsia="ja-JP"/>
        </w:rPr>
        <w:t>.</w:t>
      </w:r>
    </w:p>
    <w:p w14:paraId="1C9021AF" w14:textId="77777777" w:rsidR="00C72DDF" w:rsidRDefault="00C72DDF" w:rsidP="00B864AE">
      <w:pPr>
        <w:spacing w:line="480" w:lineRule="auto"/>
        <w:jc w:val="both"/>
        <w:rPr>
          <w:rFonts w:ascii="Times New Roman" w:hAnsi="Times New Roman" w:cs="Times New Roman"/>
          <w:b/>
        </w:rPr>
      </w:pPr>
    </w:p>
    <w:p w14:paraId="78A8BBCD" w14:textId="0283DC12" w:rsidR="005B6956" w:rsidRPr="00460202" w:rsidRDefault="00385E13" w:rsidP="00B864AE">
      <w:pPr>
        <w:spacing w:line="480" w:lineRule="auto"/>
        <w:jc w:val="both"/>
        <w:rPr>
          <w:rFonts w:ascii="Times New Roman" w:hAnsi="Times New Roman" w:cs="Times New Roman"/>
          <w:b/>
        </w:rPr>
      </w:pPr>
      <w:r w:rsidRPr="00460202">
        <w:rPr>
          <w:rFonts w:ascii="Times New Roman" w:hAnsi="Times New Roman" w:cs="Times New Roman"/>
          <w:b/>
        </w:rPr>
        <w:t>Statistical Analysis</w:t>
      </w:r>
    </w:p>
    <w:p w14:paraId="40A2CC49" w14:textId="4A740A7F" w:rsidR="00344844" w:rsidRPr="00460202" w:rsidRDefault="00430F80" w:rsidP="00B864AE">
      <w:pPr>
        <w:spacing w:line="480" w:lineRule="auto"/>
        <w:jc w:val="both"/>
        <w:rPr>
          <w:rFonts w:ascii="Times New Roman" w:hAnsi="Times New Roman" w:cs="Times New Roman"/>
          <w:b/>
        </w:rPr>
      </w:pPr>
      <w:r>
        <w:rPr>
          <w:rFonts w:ascii="Times New Roman" w:hAnsi="Times New Roman" w:cs="Times New Roman"/>
        </w:rPr>
        <w:t xml:space="preserve">Paired </w:t>
      </w:r>
      <w:r w:rsidR="005B6956" w:rsidRPr="00460202">
        <w:rPr>
          <w:rFonts w:ascii="Times New Roman" w:hAnsi="Times New Roman" w:cs="Times New Roman"/>
        </w:rPr>
        <w:t>Student’s t-test was used to</w:t>
      </w:r>
      <w:r w:rsidR="004D1739">
        <w:rPr>
          <w:rFonts w:ascii="Times New Roman" w:hAnsi="Times New Roman" w:cs="Times New Roman"/>
        </w:rPr>
        <w:t xml:space="preserve"> compare</w:t>
      </w:r>
      <w:r w:rsidR="005B6956" w:rsidRPr="00460202">
        <w:rPr>
          <w:rFonts w:ascii="Times New Roman" w:hAnsi="Times New Roman" w:cs="Times New Roman"/>
        </w:rPr>
        <w:t xml:space="preserve"> groups in the clinical st</w:t>
      </w:r>
      <w:r w:rsidR="00460202">
        <w:rPr>
          <w:rFonts w:ascii="Times New Roman" w:hAnsi="Times New Roman" w:cs="Times New Roman"/>
        </w:rPr>
        <w:t>udy. For experimental studies, one or two-</w:t>
      </w:r>
      <w:r w:rsidR="005B6956" w:rsidRPr="00460202">
        <w:rPr>
          <w:rFonts w:ascii="Times New Roman" w:hAnsi="Times New Roman" w:cs="Times New Roman"/>
        </w:rPr>
        <w:t xml:space="preserve">way ANOVA with Turkey’s multiple comparison tests </w:t>
      </w:r>
      <w:r w:rsidR="008A4AE9">
        <w:rPr>
          <w:rFonts w:ascii="Times New Roman" w:hAnsi="Times New Roman" w:cs="Times New Roman"/>
        </w:rPr>
        <w:t>or Student’s t-test were</w:t>
      </w:r>
      <w:r w:rsidR="005B6956" w:rsidRPr="00460202">
        <w:rPr>
          <w:rFonts w:ascii="Times New Roman" w:hAnsi="Times New Roman" w:cs="Times New Roman"/>
        </w:rPr>
        <w:t xml:space="preserve"> applied. Statistical </w:t>
      </w:r>
      <w:r w:rsidR="00C72DDF">
        <w:rPr>
          <w:rFonts w:ascii="Times New Roman" w:hAnsi="Times New Roman" w:cs="Times New Roman"/>
        </w:rPr>
        <w:t>anal</w:t>
      </w:r>
      <w:r w:rsidR="00604FB8">
        <w:rPr>
          <w:rFonts w:ascii="Times New Roman" w:hAnsi="Times New Roman" w:cs="Times New Roman"/>
        </w:rPr>
        <w:t>ysis was undertaken using GraphP</w:t>
      </w:r>
      <w:r w:rsidR="00C72DDF">
        <w:rPr>
          <w:rFonts w:ascii="Times New Roman" w:hAnsi="Times New Roman" w:cs="Times New Roman"/>
        </w:rPr>
        <w:t>ad P</w:t>
      </w:r>
      <w:r w:rsidR="005B6956" w:rsidRPr="00460202">
        <w:rPr>
          <w:rFonts w:ascii="Times New Roman" w:hAnsi="Times New Roman" w:cs="Times New Roman"/>
        </w:rPr>
        <w:t>rism 6.0.</w:t>
      </w:r>
      <w:r w:rsidR="00344844" w:rsidRPr="00460202">
        <w:rPr>
          <w:rFonts w:ascii="Times New Roman" w:hAnsi="Times New Roman" w:cs="Times New Roman"/>
          <w:b/>
        </w:rPr>
        <w:br w:type="page"/>
      </w:r>
    </w:p>
    <w:p w14:paraId="1D435EF4" w14:textId="71A8F1D6" w:rsidR="00344844" w:rsidRPr="00E24499" w:rsidRDefault="00344844" w:rsidP="00E24499">
      <w:pPr>
        <w:spacing w:line="480" w:lineRule="auto"/>
        <w:jc w:val="both"/>
        <w:rPr>
          <w:rFonts w:ascii="Times New Roman" w:hAnsi="Times New Roman" w:cs="Times New Roman"/>
          <w:b/>
        </w:rPr>
      </w:pPr>
      <w:r w:rsidRPr="00460202">
        <w:rPr>
          <w:rFonts w:ascii="Times New Roman" w:hAnsi="Times New Roman" w:cs="Times New Roman"/>
          <w:b/>
        </w:rPr>
        <w:t>RESULTS</w:t>
      </w:r>
    </w:p>
    <w:p w14:paraId="7A078564" w14:textId="77777777" w:rsidR="005B0D52" w:rsidRPr="00460202" w:rsidRDefault="005B0D52" w:rsidP="00E24499">
      <w:pPr>
        <w:spacing w:line="480" w:lineRule="auto"/>
        <w:jc w:val="both"/>
        <w:rPr>
          <w:rFonts w:ascii="Times New Roman" w:hAnsi="Times New Roman" w:cs="Times New Roman"/>
        </w:rPr>
      </w:pPr>
    </w:p>
    <w:p w14:paraId="252BA922" w14:textId="3F90CD94" w:rsidR="00344844" w:rsidRPr="00C42F7A" w:rsidRDefault="0021352F" w:rsidP="00E24499">
      <w:pPr>
        <w:spacing w:line="480" w:lineRule="auto"/>
        <w:jc w:val="both"/>
        <w:rPr>
          <w:rFonts w:ascii="Times New Roman" w:hAnsi="Times New Roman" w:cs="Times New Roman"/>
          <w:b/>
        </w:rPr>
      </w:pPr>
      <w:r w:rsidRPr="00C42F7A">
        <w:rPr>
          <w:rFonts w:ascii="Times New Roman" w:hAnsi="Times New Roman" w:cs="Times New Roman"/>
          <w:b/>
        </w:rPr>
        <w:t>Clinical Study</w:t>
      </w:r>
    </w:p>
    <w:p w14:paraId="17043673" w14:textId="699B29C8" w:rsidR="00344844" w:rsidRPr="00460202" w:rsidRDefault="0089078D" w:rsidP="00E24499">
      <w:pPr>
        <w:spacing w:line="480" w:lineRule="auto"/>
        <w:jc w:val="both"/>
        <w:rPr>
          <w:rFonts w:ascii="Times New Roman" w:hAnsi="Times New Roman" w:cs="Times New Roman"/>
        </w:rPr>
      </w:pPr>
      <w:r w:rsidRPr="00C42F7A">
        <w:rPr>
          <w:rFonts w:ascii="Times New Roman" w:hAnsi="Times New Roman" w:cs="Times New Roman"/>
        </w:rPr>
        <w:t>Twenty-six individuals volunteered for the study</w:t>
      </w:r>
      <w:r w:rsidR="00584BAB" w:rsidRPr="00C42F7A">
        <w:rPr>
          <w:rFonts w:ascii="Times New Roman" w:hAnsi="Times New Roman" w:cs="Times New Roman"/>
        </w:rPr>
        <w:t xml:space="preserve">. After screening 10 individuals did not have AD or did not have two similarly affected areas and were excluded. </w:t>
      </w:r>
      <w:r w:rsidR="00344844" w:rsidRPr="00C42F7A">
        <w:rPr>
          <w:rFonts w:ascii="Times New Roman" w:hAnsi="Times New Roman" w:cs="Times New Roman"/>
        </w:rPr>
        <w:t xml:space="preserve">Sixteen participants were recruited and two </w:t>
      </w:r>
      <w:r w:rsidR="005F6A04" w:rsidRPr="00C42F7A">
        <w:rPr>
          <w:rFonts w:ascii="Times New Roman" w:hAnsi="Times New Roman" w:cs="Times New Roman"/>
        </w:rPr>
        <w:t>withdrew</w:t>
      </w:r>
      <w:r w:rsidR="00344844" w:rsidRPr="00C42F7A">
        <w:rPr>
          <w:rFonts w:ascii="Times New Roman" w:hAnsi="Times New Roman" w:cs="Times New Roman"/>
        </w:rPr>
        <w:t xml:space="preserve"> 1-2 days following recruitment </w:t>
      </w:r>
      <w:r w:rsidR="00604FB8" w:rsidRPr="00C42F7A">
        <w:rPr>
          <w:rFonts w:ascii="Times New Roman" w:hAnsi="Times New Roman" w:cs="Times New Roman"/>
        </w:rPr>
        <w:t>due to</w:t>
      </w:r>
      <w:r w:rsidR="00344844" w:rsidRPr="00C42F7A">
        <w:rPr>
          <w:rFonts w:ascii="Times New Roman" w:hAnsi="Times New Roman" w:cs="Times New Roman"/>
        </w:rPr>
        <w:t xml:space="preserve"> worsening symptoms. Fourteen patients completed the stud</w:t>
      </w:r>
      <w:r w:rsidR="00413BE5" w:rsidRPr="00C42F7A">
        <w:rPr>
          <w:rFonts w:ascii="Times New Roman" w:hAnsi="Times New Roman" w:cs="Times New Roman"/>
        </w:rPr>
        <w:t>y</w:t>
      </w:r>
      <w:r w:rsidR="00094B1F" w:rsidRPr="00C42F7A">
        <w:rPr>
          <w:rFonts w:ascii="Times New Roman" w:hAnsi="Times New Roman" w:cs="Times New Roman"/>
        </w:rPr>
        <w:t>. Their</w:t>
      </w:r>
      <w:r w:rsidR="005D4BF8" w:rsidRPr="00C42F7A">
        <w:rPr>
          <w:rFonts w:ascii="Times New Roman" w:hAnsi="Times New Roman" w:cs="Times New Roman"/>
        </w:rPr>
        <w:t xml:space="preserve"> </w:t>
      </w:r>
      <w:r w:rsidR="00413BE5" w:rsidRPr="00C42F7A">
        <w:rPr>
          <w:rFonts w:ascii="Times New Roman" w:hAnsi="Times New Roman" w:cs="Times New Roman"/>
        </w:rPr>
        <w:t>mean age (±SD)</w:t>
      </w:r>
      <w:r w:rsidR="00094B1F" w:rsidRPr="00C42F7A">
        <w:rPr>
          <w:rFonts w:ascii="Times New Roman" w:hAnsi="Times New Roman" w:cs="Times New Roman"/>
        </w:rPr>
        <w:t xml:space="preserve"> was</w:t>
      </w:r>
      <w:r w:rsidR="00413BE5" w:rsidRPr="00C42F7A">
        <w:rPr>
          <w:rFonts w:ascii="Times New Roman" w:hAnsi="Times New Roman" w:cs="Times New Roman"/>
        </w:rPr>
        <w:t xml:space="preserve"> 33±10 years, 8 were females</w:t>
      </w:r>
      <w:r w:rsidR="00F22EB4" w:rsidRPr="00C42F7A">
        <w:rPr>
          <w:rFonts w:ascii="Times New Roman" w:hAnsi="Times New Roman" w:cs="Times New Roman"/>
        </w:rPr>
        <w:t xml:space="preserve">. </w:t>
      </w:r>
      <w:r w:rsidR="00430F80" w:rsidRPr="00C42F7A">
        <w:rPr>
          <w:rFonts w:ascii="Times New Roman" w:hAnsi="Times New Roman" w:cs="Times New Roman"/>
        </w:rPr>
        <w:t xml:space="preserve">There was no difference </w:t>
      </w:r>
      <w:r w:rsidR="001A2110" w:rsidRPr="00C42F7A">
        <w:rPr>
          <w:rFonts w:ascii="Times New Roman" w:hAnsi="Times New Roman" w:cs="Times New Roman"/>
        </w:rPr>
        <w:t xml:space="preserve">at baseline </w:t>
      </w:r>
      <w:r w:rsidR="00430F80" w:rsidRPr="00C42F7A">
        <w:rPr>
          <w:rFonts w:ascii="Times New Roman" w:hAnsi="Times New Roman" w:cs="Times New Roman"/>
        </w:rPr>
        <w:t xml:space="preserve">in the mean </w:t>
      </w:r>
      <w:r w:rsidR="001A2110" w:rsidRPr="00C42F7A">
        <w:rPr>
          <w:rFonts w:ascii="Times New Roman" w:hAnsi="Times New Roman" w:cs="Times New Roman"/>
        </w:rPr>
        <w:t>TIS score</w:t>
      </w:r>
      <w:r w:rsidR="00430F80" w:rsidRPr="00C42F7A">
        <w:rPr>
          <w:rFonts w:ascii="Times New Roman" w:hAnsi="Times New Roman" w:cs="Times New Roman"/>
        </w:rPr>
        <w:t xml:space="preserve"> between treatment and control sites. </w:t>
      </w:r>
      <w:r w:rsidR="00F22EB4" w:rsidRPr="00C42F7A">
        <w:rPr>
          <w:rFonts w:ascii="Times New Roman" w:hAnsi="Times New Roman" w:cs="Times New Roman"/>
        </w:rPr>
        <w:t>The mean TIS score of honey treated lesions</w:t>
      </w:r>
      <w:r w:rsidR="00344844" w:rsidRPr="00C42F7A">
        <w:rPr>
          <w:rFonts w:ascii="Times New Roman" w:hAnsi="Times New Roman" w:cs="Times New Roman"/>
        </w:rPr>
        <w:t xml:space="preserve"> was significantly less post-treatment as</w:t>
      </w:r>
      <w:r w:rsidR="00344844" w:rsidRPr="00460202">
        <w:rPr>
          <w:rFonts w:ascii="Times New Roman" w:hAnsi="Times New Roman" w:cs="Times New Roman"/>
        </w:rPr>
        <w:t xml:space="preserve"> com</w:t>
      </w:r>
      <w:r w:rsidR="00FD53DB">
        <w:rPr>
          <w:rFonts w:ascii="Times New Roman" w:hAnsi="Times New Roman" w:cs="Times New Roman"/>
        </w:rPr>
        <w:t>pared to pre-treatment</w:t>
      </w:r>
      <w:r w:rsidR="00446482">
        <w:rPr>
          <w:rFonts w:ascii="Times New Roman" w:hAnsi="Times New Roman" w:cs="Times New Roman"/>
        </w:rPr>
        <w:t xml:space="preserve"> with mean difference=-2 points, 95% CI (-2.75, -1.25), </w:t>
      </w:r>
      <w:r w:rsidR="00446482" w:rsidRPr="00446482">
        <w:rPr>
          <w:rFonts w:ascii="Times New Roman" w:hAnsi="Times New Roman" w:cs="Times New Roman"/>
          <w:i/>
        </w:rPr>
        <w:t>p</w:t>
      </w:r>
      <w:r w:rsidR="00446482">
        <w:rPr>
          <w:rFonts w:ascii="Times New Roman" w:hAnsi="Times New Roman" w:cs="Times New Roman"/>
        </w:rPr>
        <w:t xml:space="preserve"> &lt;0.001</w:t>
      </w:r>
      <w:r w:rsidR="00FD53DB">
        <w:rPr>
          <w:rFonts w:ascii="Times New Roman" w:hAnsi="Times New Roman" w:cs="Times New Roman"/>
        </w:rPr>
        <w:t xml:space="preserve"> (f</w:t>
      </w:r>
      <w:r w:rsidR="00413BE5">
        <w:rPr>
          <w:rFonts w:ascii="Times New Roman" w:hAnsi="Times New Roman" w:cs="Times New Roman"/>
        </w:rPr>
        <w:t>ig</w:t>
      </w:r>
      <w:r w:rsidR="00FD53DB">
        <w:rPr>
          <w:rFonts w:ascii="Times New Roman" w:hAnsi="Times New Roman" w:cs="Times New Roman"/>
        </w:rPr>
        <w:t>ure</w:t>
      </w:r>
      <w:r w:rsidR="00413BE5">
        <w:rPr>
          <w:rFonts w:ascii="Times New Roman" w:hAnsi="Times New Roman" w:cs="Times New Roman"/>
        </w:rPr>
        <w:t xml:space="preserve"> 1) whereas </w:t>
      </w:r>
      <w:r w:rsidR="00344844" w:rsidRPr="00460202">
        <w:rPr>
          <w:rFonts w:ascii="Times New Roman" w:hAnsi="Times New Roman" w:cs="Times New Roman"/>
        </w:rPr>
        <w:t>there was no signifi</w:t>
      </w:r>
      <w:r w:rsidR="00F22EB4">
        <w:rPr>
          <w:rFonts w:ascii="Times New Roman" w:hAnsi="Times New Roman" w:cs="Times New Roman"/>
        </w:rPr>
        <w:t>cant difference in control lesions</w:t>
      </w:r>
      <w:r w:rsidR="00344844" w:rsidRPr="00460202">
        <w:rPr>
          <w:rFonts w:ascii="Times New Roman" w:hAnsi="Times New Roman" w:cs="Times New Roman"/>
        </w:rPr>
        <w:t xml:space="preserve"> between pre- and post-treatment scores</w:t>
      </w:r>
      <w:r w:rsidR="00446482">
        <w:rPr>
          <w:rFonts w:ascii="Times New Roman" w:hAnsi="Times New Roman" w:cs="Times New Roman"/>
        </w:rPr>
        <w:t xml:space="preserve"> with mean difference=-0.7 points, 95% CI (-1.71,</w:t>
      </w:r>
      <w:r w:rsidR="001C7D80">
        <w:rPr>
          <w:rFonts w:ascii="Times New Roman" w:hAnsi="Times New Roman" w:cs="Times New Roman"/>
        </w:rPr>
        <w:t xml:space="preserve"> </w:t>
      </w:r>
      <w:r w:rsidR="00446482">
        <w:rPr>
          <w:rFonts w:ascii="Times New Roman" w:hAnsi="Times New Roman" w:cs="Times New Roman"/>
        </w:rPr>
        <w:t xml:space="preserve">0.28), </w:t>
      </w:r>
      <w:r w:rsidR="00446482" w:rsidRPr="00446482">
        <w:rPr>
          <w:rFonts w:ascii="Times New Roman" w:hAnsi="Times New Roman" w:cs="Times New Roman"/>
          <w:i/>
        </w:rPr>
        <w:t>p</w:t>
      </w:r>
      <w:r w:rsidR="00446482">
        <w:rPr>
          <w:rFonts w:ascii="Times New Roman" w:hAnsi="Times New Roman" w:cs="Times New Roman"/>
        </w:rPr>
        <w:t>=0.15</w:t>
      </w:r>
      <w:r w:rsidR="00344844" w:rsidRPr="00460202">
        <w:rPr>
          <w:rFonts w:ascii="Times New Roman" w:hAnsi="Times New Roman" w:cs="Times New Roman"/>
        </w:rPr>
        <w:t xml:space="preserve">. </w:t>
      </w:r>
      <w:r w:rsidR="000269C8">
        <w:rPr>
          <w:rFonts w:ascii="Times New Roman" w:hAnsi="Times New Roman" w:cs="Times New Roman"/>
        </w:rPr>
        <w:t xml:space="preserve">Only 2 patients </w:t>
      </w:r>
      <w:r w:rsidR="00413BE5">
        <w:rPr>
          <w:rFonts w:ascii="Times New Roman" w:hAnsi="Times New Roman" w:cs="Times New Roman"/>
        </w:rPr>
        <w:t>reported using</w:t>
      </w:r>
      <w:r w:rsidR="000269C8">
        <w:rPr>
          <w:rFonts w:ascii="Times New Roman" w:hAnsi="Times New Roman" w:cs="Times New Roman"/>
        </w:rPr>
        <w:t xml:space="preserve"> top</w:t>
      </w:r>
      <w:r w:rsidR="00413BE5">
        <w:rPr>
          <w:rFonts w:ascii="Times New Roman" w:hAnsi="Times New Roman" w:cs="Times New Roman"/>
        </w:rPr>
        <w:t>ical steroid on the control site because of intolerable symptoms</w:t>
      </w:r>
      <w:r w:rsidR="000269C8">
        <w:rPr>
          <w:rFonts w:ascii="Times New Roman" w:hAnsi="Times New Roman" w:cs="Times New Roman"/>
        </w:rPr>
        <w:t>.</w:t>
      </w:r>
      <w:r w:rsidR="00A67F0B">
        <w:rPr>
          <w:rFonts w:ascii="Times New Roman" w:hAnsi="Times New Roman" w:cs="Times New Roman"/>
        </w:rPr>
        <w:t xml:space="preserve"> Interestingly, a one year follow up of volunteers by phone calls revealed that three of them (number 2, 8, and 13) reported overall improvement of their eczema without using MH after the study period.</w:t>
      </w:r>
    </w:p>
    <w:p w14:paraId="70049073" w14:textId="77777777" w:rsidR="00344844" w:rsidRPr="00460202" w:rsidRDefault="00344844" w:rsidP="00E24499">
      <w:pPr>
        <w:spacing w:line="480" w:lineRule="auto"/>
        <w:jc w:val="both"/>
        <w:rPr>
          <w:rFonts w:ascii="Times New Roman" w:hAnsi="Times New Roman" w:cs="Times New Roman"/>
        </w:rPr>
      </w:pPr>
    </w:p>
    <w:p w14:paraId="22D70288" w14:textId="5EA6A9D6" w:rsidR="00A27D5D" w:rsidRPr="00A27D5D" w:rsidRDefault="00A27D5D" w:rsidP="00A27D5D">
      <w:pPr>
        <w:spacing w:line="480" w:lineRule="auto"/>
        <w:jc w:val="both"/>
        <w:rPr>
          <w:rFonts w:ascii="Times New Roman" w:hAnsi="Times New Roman" w:cs="Times New Roman"/>
          <w:b/>
        </w:rPr>
      </w:pPr>
      <w:r w:rsidRPr="00A27D5D">
        <w:rPr>
          <w:rFonts w:ascii="Times New Roman" w:hAnsi="Times New Roman" w:cs="Times New Roman"/>
          <w:b/>
        </w:rPr>
        <w:t xml:space="preserve">Bacteriological </w:t>
      </w:r>
      <w:r>
        <w:rPr>
          <w:rFonts w:ascii="Times New Roman" w:hAnsi="Times New Roman" w:cs="Times New Roman"/>
          <w:b/>
        </w:rPr>
        <w:t>investigations</w:t>
      </w:r>
    </w:p>
    <w:p w14:paraId="74E88099" w14:textId="4ED8B74B" w:rsidR="00A27D5D" w:rsidRPr="00A43676" w:rsidRDefault="00A27D5D" w:rsidP="00A27D5D">
      <w:pPr>
        <w:spacing w:line="480" w:lineRule="auto"/>
        <w:jc w:val="both"/>
        <w:rPr>
          <w:rFonts w:ascii="Times New Roman" w:hAnsi="Times New Roman" w:cs="Times New Roman"/>
          <w:vertAlign w:val="superscript"/>
        </w:rPr>
      </w:pPr>
      <w:r w:rsidRPr="00A27D5D">
        <w:rPr>
          <w:rFonts w:ascii="Times New Roman" w:hAnsi="Times New Roman" w:cs="Times New Roman"/>
        </w:rPr>
        <w:t>Staphylococci were isolated from 25 (89%) of the 28 volunteer sites sampled on recruitment to the study (Day 0) and from 21/28 (75%) sites on day 7 (Table 1).</w:t>
      </w:r>
      <w:r>
        <w:rPr>
          <w:rFonts w:ascii="Times New Roman" w:hAnsi="Times New Roman" w:cs="Times New Roman"/>
        </w:rPr>
        <w:t xml:space="preserve"> </w:t>
      </w:r>
      <w:r w:rsidR="00A43676">
        <w:rPr>
          <w:rFonts w:ascii="Times New Roman" w:hAnsi="Times New Roman" w:cs="Times New Roman"/>
        </w:rPr>
        <w:t>Honey treatment did not</w:t>
      </w:r>
      <w:r w:rsidRPr="00A27D5D">
        <w:rPr>
          <w:rFonts w:ascii="Times New Roman" w:hAnsi="Times New Roman" w:cs="Times New Roman"/>
        </w:rPr>
        <w:t xml:space="preserve"> </w:t>
      </w:r>
      <w:r w:rsidR="00A43676">
        <w:rPr>
          <w:rFonts w:ascii="Times New Roman" w:hAnsi="Times New Roman" w:cs="Times New Roman"/>
        </w:rPr>
        <w:t>change</w:t>
      </w:r>
      <w:r w:rsidRPr="00A27D5D">
        <w:rPr>
          <w:rFonts w:ascii="Times New Roman" w:hAnsi="Times New Roman" w:cs="Times New Roman"/>
        </w:rPr>
        <w:t xml:space="preserve"> the </w:t>
      </w:r>
      <w:r w:rsidR="00A43676">
        <w:rPr>
          <w:rFonts w:ascii="Times New Roman" w:hAnsi="Times New Roman" w:cs="Times New Roman"/>
        </w:rPr>
        <w:t xml:space="preserve">skin </w:t>
      </w:r>
      <w:r w:rsidRPr="00A27D5D">
        <w:rPr>
          <w:rFonts w:ascii="Times New Roman" w:hAnsi="Times New Roman" w:cs="Times New Roman"/>
        </w:rPr>
        <w:t>bacterial flora.</w:t>
      </w:r>
      <w:r>
        <w:rPr>
          <w:rFonts w:ascii="Times New Roman" w:hAnsi="Times New Roman" w:cs="Times New Roman"/>
        </w:rPr>
        <w:t xml:space="preserve"> </w:t>
      </w:r>
      <w:r w:rsidRPr="00A27D5D">
        <w:rPr>
          <w:rFonts w:ascii="Times New Roman" w:hAnsi="Times New Roman" w:cs="Times New Roman"/>
        </w:rPr>
        <w:t>Enterotoxin p</w:t>
      </w:r>
      <w:r w:rsidR="001A169A">
        <w:rPr>
          <w:rFonts w:ascii="Times New Roman" w:hAnsi="Times New Roman" w:cs="Times New Roman"/>
        </w:rPr>
        <w:t>roduction</w:t>
      </w:r>
      <w:r w:rsidR="00EF2F23">
        <w:rPr>
          <w:rFonts w:ascii="Times New Roman" w:hAnsi="Times New Roman" w:cs="Times New Roman"/>
        </w:rPr>
        <w:t xml:space="preserve"> </w:t>
      </w:r>
      <w:r w:rsidR="00EF2F23" w:rsidRPr="00EF2F23">
        <w:rPr>
          <w:rFonts w:ascii="Times New Roman" w:hAnsi="Times New Roman" w:cs="Times New Roman"/>
          <w:i/>
        </w:rPr>
        <w:t>in vitro</w:t>
      </w:r>
      <w:r w:rsidR="001A169A">
        <w:rPr>
          <w:rFonts w:ascii="Times New Roman" w:hAnsi="Times New Roman" w:cs="Times New Roman"/>
        </w:rPr>
        <w:t xml:space="preserve"> was detected in only 6</w:t>
      </w:r>
      <w:r w:rsidRPr="00A27D5D">
        <w:rPr>
          <w:rFonts w:ascii="Times New Roman" w:hAnsi="Times New Roman" w:cs="Times New Roman"/>
        </w:rPr>
        <w:t xml:space="preserve"> isolates, which were cultures of </w:t>
      </w:r>
      <w:r w:rsidRPr="00A27D5D">
        <w:rPr>
          <w:rFonts w:ascii="Times New Roman" w:hAnsi="Times New Roman" w:cs="Times New Roman"/>
          <w:i/>
        </w:rPr>
        <w:t>S. aureus</w:t>
      </w:r>
      <w:r w:rsidRPr="00A27D5D">
        <w:rPr>
          <w:rFonts w:ascii="Times New Roman" w:hAnsi="Times New Roman" w:cs="Times New Roman"/>
        </w:rPr>
        <w:t xml:space="preserve"> isolated from par</w:t>
      </w:r>
      <w:r w:rsidR="00EE7C24">
        <w:rPr>
          <w:rFonts w:ascii="Times New Roman" w:hAnsi="Times New Roman" w:cs="Times New Roman"/>
        </w:rPr>
        <w:t>ticipants 4,</w:t>
      </w:r>
      <w:r w:rsidR="00120E8A">
        <w:rPr>
          <w:rFonts w:ascii="Times New Roman" w:hAnsi="Times New Roman" w:cs="Times New Roman"/>
        </w:rPr>
        <w:t xml:space="preserve"> </w:t>
      </w:r>
      <w:r w:rsidR="00EE7C24">
        <w:rPr>
          <w:rFonts w:ascii="Times New Roman" w:hAnsi="Times New Roman" w:cs="Times New Roman"/>
        </w:rPr>
        <w:t>6,</w:t>
      </w:r>
      <w:r w:rsidR="00120E8A">
        <w:rPr>
          <w:rFonts w:ascii="Times New Roman" w:hAnsi="Times New Roman" w:cs="Times New Roman"/>
        </w:rPr>
        <w:t xml:space="preserve"> </w:t>
      </w:r>
      <w:r w:rsidR="00EE7C24">
        <w:rPr>
          <w:rFonts w:ascii="Times New Roman" w:hAnsi="Times New Roman" w:cs="Times New Roman"/>
        </w:rPr>
        <w:t>12 and 14 (Table 1</w:t>
      </w:r>
      <w:r w:rsidR="001A169A">
        <w:rPr>
          <w:rFonts w:ascii="Times New Roman" w:hAnsi="Times New Roman" w:cs="Times New Roman"/>
        </w:rPr>
        <w:t xml:space="preserve">). Enterotoxins B, </w:t>
      </w:r>
      <w:r w:rsidRPr="00A27D5D">
        <w:rPr>
          <w:rFonts w:ascii="Times New Roman" w:hAnsi="Times New Roman" w:cs="Times New Roman"/>
        </w:rPr>
        <w:t>C</w:t>
      </w:r>
      <w:r w:rsidR="001A169A">
        <w:rPr>
          <w:rFonts w:ascii="Times New Roman" w:hAnsi="Times New Roman" w:cs="Times New Roman"/>
        </w:rPr>
        <w:t>, and D</w:t>
      </w:r>
      <w:r w:rsidRPr="00A27D5D">
        <w:rPr>
          <w:rFonts w:ascii="Times New Roman" w:hAnsi="Times New Roman" w:cs="Times New Roman"/>
        </w:rPr>
        <w:t xml:space="preserve"> were below detectable levels when </w:t>
      </w:r>
      <w:r w:rsidRPr="00A27D5D">
        <w:rPr>
          <w:rFonts w:ascii="Times New Roman" w:hAnsi="Times New Roman" w:cs="Times New Roman"/>
          <w:i/>
        </w:rPr>
        <w:t>S. aurues</w:t>
      </w:r>
      <w:r w:rsidRPr="00A27D5D">
        <w:rPr>
          <w:rFonts w:ascii="Times New Roman" w:hAnsi="Times New Roman" w:cs="Times New Roman"/>
        </w:rPr>
        <w:t xml:space="preserve"> isolated from the </w:t>
      </w:r>
      <w:r w:rsidR="001A169A">
        <w:rPr>
          <w:rFonts w:ascii="Times New Roman" w:hAnsi="Times New Roman" w:cs="Times New Roman"/>
        </w:rPr>
        <w:t>treated</w:t>
      </w:r>
      <w:r w:rsidRPr="00A27D5D">
        <w:rPr>
          <w:rFonts w:ascii="Times New Roman" w:hAnsi="Times New Roman" w:cs="Times New Roman"/>
        </w:rPr>
        <w:t xml:space="preserve"> sites of volunteers</w:t>
      </w:r>
      <w:r w:rsidR="00755A07">
        <w:rPr>
          <w:rFonts w:ascii="Times New Roman" w:hAnsi="Times New Roman" w:cs="Times New Roman"/>
        </w:rPr>
        <w:t xml:space="preserve"> 12</w:t>
      </w:r>
      <w:r w:rsidR="001A169A">
        <w:rPr>
          <w:rFonts w:ascii="Times New Roman" w:hAnsi="Times New Roman" w:cs="Times New Roman"/>
        </w:rPr>
        <w:t>,</w:t>
      </w:r>
      <w:r w:rsidRPr="00A27D5D">
        <w:rPr>
          <w:rFonts w:ascii="Times New Roman" w:hAnsi="Times New Roman" w:cs="Times New Roman"/>
        </w:rPr>
        <w:t xml:space="preserve"> 6</w:t>
      </w:r>
      <w:r w:rsidR="00755A07">
        <w:rPr>
          <w:rFonts w:ascii="Times New Roman" w:hAnsi="Times New Roman" w:cs="Times New Roman"/>
        </w:rPr>
        <w:t>,</w:t>
      </w:r>
      <w:r w:rsidR="001A169A">
        <w:rPr>
          <w:rFonts w:ascii="Times New Roman" w:hAnsi="Times New Roman" w:cs="Times New Roman"/>
        </w:rPr>
        <w:t xml:space="preserve"> and 4</w:t>
      </w:r>
      <w:r w:rsidR="00755A07">
        <w:rPr>
          <w:rFonts w:ascii="Times New Roman" w:hAnsi="Times New Roman" w:cs="Times New Roman"/>
        </w:rPr>
        <w:t xml:space="preserve"> </w:t>
      </w:r>
      <w:r w:rsidR="00EF3D1A">
        <w:rPr>
          <w:rFonts w:ascii="Times New Roman" w:hAnsi="Times New Roman" w:cs="Times New Roman"/>
        </w:rPr>
        <w:t>respectively</w:t>
      </w:r>
      <w:r w:rsidRPr="00A27D5D">
        <w:rPr>
          <w:rFonts w:ascii="Times New Roman" w:hAnsi="Times New Roman" w:cs="Times New Roman"/>
        </w:rPr>
        <w:t xml:space="preserve"> were each cultivated with </w:t>
      </w:r>
      <w:r w:rsidR="00237D73" w:rsidRPr="000862C6">
        <w:rPr>
          <w:rFonts w:ascii="Times New Roman" w:hAnsi="Times New Roman" w:cs="Times New Roman"/>
        </w:rPr>
        <w:t>Medihoney</w:t>
      </w:r>
      <w:r w:rsidR="00237D73" w:rsidRPr="000862C6">
        <w:rPr>
          <w:rFonts w:ascii="Times New Roman" w:hAnsi="Times New Roman" w:cs="Times New Roman"/>
          <w:vertAlign w:val="superscript"/>
        </w:rPr>
        <w:t>™</w:t>
      </w:r>
      <w:r w:rsidR="001A169A">
        <w:rPr>
          <w:rFonts w:ascii="Times New Roman" w:hAnsi="Times New Roman" w:cs="Times New Roman"/>
        </w:rPr>
        <w:t>. However,</w:t>
      </w:r>
      <w:r w:rsidR="00A43676">
        <w:rPr>
          <w:rFonts w:ascii="Times New Roman" w:hAnsi="Times New Roman" w:cs="Times New Roman"/>
        </w:rPr>
        <w:t xml:space="preserve"> enterotoxin C</w:t>
      </w:r>
      <w:r w:rsidR="001A169A">
        <w:rPr>
          <w:rFonts w:ascii="Times New Roman" w:hAnsi="Times New Roman" w:cs="Times New Roman"/>
        </w:rPr>
        <w:t xml:space="preserve"> and D were</w:t>
      </w:r>
      <w:r w:rsidR="00A43676">
        <w:rPr>
          <w:rFonts w:ascii="Times New Roman" w:hAnsi="Times New Roman" w:cs="Times New Roman"/>
        </w:rPr>
        <w:t xml:space="preserve"> unaffected in the strain</w:t>
      </w:r>
      <w:r w:rsidR="000A3F61">
        <w:rPr>
          <w:rFonts w:ascii="Times New Roman" w:hAnsi="Times New Roman" w:cs="Times New Roman"/>
        </w:rPr>
        <w:t>s</w:t>
      </w:r>
      <w:r w:rsidR="00A43676">
        <w:rPr>
          <w:rFonts w:ascii="Times New Roman" w:hAnsi="Times New Roman" w:cs="Times New Roman"/>
        </w:rPr>
        <w:t xml:space="preserve"> recovered from the untreated site</w:t>
      </w:r>
      <w:r w:rsidR="000A3F61">
        <w:rPr>
          <w:rFonts w:ascii="Times New Roman" w:hAnsi="Times New Roman" w:cs="Times New Roman"/>
        </w:rPr>
        <w:t>s</w:t>
      </w:r>
      <w:r w:rsidR="00A43676">
        <w:rPr>
          <w:rFonts w:ascii="Times New Roman" w:hAnsi="Times New Roman" w:cs="Times New Roman"/>
        </w:rPr>
        <w:t xml:space="preserve"> of participant 6</w:t>
      </w:r>
      <w:r w:rsidR="001A169A">
        <w:rPr>
          <w:rFonts w:ascii="Times New Roman" w:hAnsi="Times New Roman" w:cs="Times New Roman"/>
        </w:rPr>
        <w:t xml:space="preserve"> and 14 respectively</w:t>
      </w:r>
      <w:r w:rsidRPr="00A27D5D">
        <w:rPr>
          <w:rFonts w:ascii="Times New Roman" w:hAnsi="Times New Roman" w:cs="Times New Roman"/>
        </w:rPr>
        <w:t>.</w:t>
      </w:r>
      <w:r w:rsidR="001A169A">
        <w:rPr>
          <w:rFonts w:ascii="Times New Roman" w:hAnsi="Times New Roman" w:cs="Times New Roman"/>
        </w:rPr>
        <w:t xml:space="preserve"> Levels of enterotoxins A </w:t>
      </w:r>
      <w:r w:rsidR="00A43676">
        <w:rPr>
          <w:rFonts w:ascii="Times New Roman" w:hAnsi="Times New Roman" w:cs="Times New Roman"/>
        </w:rPr>
        <w:t xml:space="preserve">and E were not abolished by honey treatment </w:t>
      </w:r>
      <w:r w:rsidR="00A43676" w:rsidRPr="00A43676">
        <w:rPr>
          <w:rFonts w:ascii="Times New Roman" w:hAnsi="Times New Roman" w:cs="Times New Roman"/>
          <w:i/>
        </w:rPr>
        <w:t>in vitro</w:t>
      </w:r>
      <w:r w:rsidR="001A169A">
        <w:rPr>
          <w:rFonts w:ascii="Times New Roman" w:hAnsi="Times New Roman" w:cs="Times New Roman"/>
          <w:i/>
        </w:rPr>
        <w:t xml:space="preserve"> </w:t>
      </w:r>
      <w:r w:rsidR="001A169A">
        <w:rPr>
          <w:rFonts w:ascii="Times New Roman" w:hAnsi="Times New Roman" w:cs="Times New Roman"/>
        </w:rPr>
        <w:t xml:space="preserve">in </w:t>
      </w:r>
      <w:r w:rsidR="000A3F61">
        <w:rPr>
          <w:rFonts w:ascii="Times New Roman" w:hAnsi="Times New Roman" w:cs="Times New Roman"/>
        </w:rPr>
        <w:t xml:space="preserve">any </w:t>
      </w:r>
      <w:r w:rsidR="001A169A">
        <w:rPr>
          <w:rFonts w:ascii="Times New Roman" w:hAnsi="Times New Roman" w:cs="Times New Roman"/>
        </w:rPr>
        <w:t>tested strain</w:t>
      </w:r>
      <w:r w:rsidR="00A43676">
        <w:rPr>
          <w:rFonts w:ascii="Times New Roman" w:hAnsi="Times New Roman" w:cs="Times New Roman"/>
        </w:rPr>
        <w:t>.</w:t>
      </w:r>
      <w:r w:rsidR="0033002B">
        <w:rPr>
          <w:rFonts w:ascii="Times New Roman" w:hAnsi="Times New Roman" w:cs="Times New Roman"/>
        </w:rPr>
        <w:t xml:space="preserve"> </w:t>
      </w:r>
    </w:p>
    <w:p w14:paraId="7A267340" w14:textId="77777777" w:rsidR="00344844" w:rsidRPr="00460202" w:rsidRDefault="00344844" w:rsidP="00E24499">
      <w:pPr>
        <w:spacing w:line="480" w:lineRule="auto"/>
        <w:jc w:val="both"/>
        <w:rPr>
          <w:rFonts w:ascii="Times New Roman" w:hAnsi="Times New Roman" w:cs="Times New Roman"/>
        </w:rPr>
      </w:pPr>
    </w:p>
    <w:p w14:paraId="1004B67A" w14:textId="1FD90F02" w:rsidR="00ED0C53" w:rsidRDefault="00ED0C53" w:rsidP="00E24499">
      <w:pPr>
        <w:spacing w:line="480" w:lineRule="auto"/>
        <w:jc w:val="both"/>
        <w:rPr>
          <w:rFonts w:ascii="Times New Roman" w:hAnsi="Times New Roman" w:cs="Times New Roman"/>
          <w:b/>
        </w:rPr>
      </w:pPr>
      <w:r>
        <w:rPr>
          <w:rFonts w:ascii="Times New Roman" w:hAnsi="Times New Roman" w:cs="Times New Roman"/>
          <w:b/>
        </w:rPr>
        <w:t>Cellular Studies</w:t>
      </w:r>
    </w:p>
    <w:p w14:paraId="65218B67" w14:textId="77777777" w:rsidR="00ED0C53" w:rsidRDefault="00ED0C53" w:rsidP="00E24499">
      <w:pPr>
        <w:spacing w:line="480" w:lineRule="auto"/>
        <w:jc w:val="both"/>
        <w:rPr>
          <w:rFonts w:ascii="Times New Roman" w:hAnsi="Times New Roman" w:cs="Times New Roman"/>
          <w:b/>
        </w:rPr>
      </w:pPr>
    </w:p>
    <w:p w14:paraId="63F423F9" w14:textId="5DC44B4D" w:rsidR="00344844" w:rsidRPr="00E24499" w:rsidRDefault="00344844" w:rsidP="00E24499">
      <w:pPr>
        <w:spacing w:line="480" w:lineRule="auto"/>
        <w:jc w:val="both"/>
        <w:rPr>
          <w:rFonts w:ascii="Times New Roman" w:hAnsi="Times New Roman" w:cs="Times New Roman"/>
          <w:b/>
        </w:rPr>
      </w:pPr>
      <w:r w:rsidRPr="00460202">
        <w:rPr>
          <w:rFonts w:ascii="Times New Roman" w:hAnsi="Times New Roman" w:cs="Times New Roman"/>
          <w:b/>
        </w:rPr>
        <w:t xml:space="preserve">Viability of HaCaTs treated with different concentrations of </w:t>
      </w:r>
      <w:r w:rsidR="007804A6">
        <w:rPr>
          <w:rFonts w:ascii="Times New Roman" w:hAnsi="Times New Roman" w:cs="Times New Roman"/>
          <w:b/>
        </w:rPr>
        <w:t>MH</w:t>
      </w:r>
    </w:p>
    <w:p w14:paraId="65945CC5" w14:textId="1E6C074D" w:rsidR="0084463A" w:rsidRDefault="00656EA5" w:rsidP="00E24499">
      <w:pPr>
        <w:spacing w:line="480" w:lineRule="auto"/>
        <w:jc w:val="both"/>
        <w:rPr>
          <w:rFonts w:ascii="Times New Roman" w:hAnsi="Times New Roman" w:cs="Times New Roman"/>
        </w:rPr>
      </w:pPr>
      <w:r>
        <w:rPr>
          <w:rFonts w:ascii="Times New Roman" w:hAnsi="Times New Roman" w:cs="Times New Roman"/>
        </w:rPr>
        <w:t>After 24 hours of</w:t>
      </w:r>
      <w:r w:rsidR="00344844" w:rsidRPr="00460202">
        <w:rPr>
          <w:rFonts w:ascii="Times New Roman" w:hAnsi="Times New Roman" w:cs="Times New Roman"/>
        </w:rPr>
        <w:t xml:space="preserve"> </w:t>
      </w:r>
      <w:r w:rsidR="007804A6">
        <w:rPr>
          <w:rFonts w:ascii="Times New Roman" w:hAnsi="Times New Roman" w:cs="Times New Roman"/>
        </w:rPr>
        <w:t>MH</w:t>
      </w:r>
      <w:r w:rsidR="00344844" w:rsidRPr="00460202">
        <w:rPr>
          <w:rFonts w:ascii="Times New Roman" w:hAnsi="Times New Roman" w:cs="Times New Roman"/>
        </w:rPr>
        <w:t xml:space="preserve"> treatment, the maximum concentration of honey tested that </w:t>
      </w:r>
      <w:r w:rsidR="00ED0C53">
        <w:rPr>
          <w:rFonts w:ascii="Times New Roman" w:hAnsi="Times New Roman" w:cs="Times New Roman"/>
        </w:rPr>
        <w:t>did</w:t>
      </w:r>
      <w:r w:rsidR="00344844" w:rsidRPr="00460202">
        <w:rPr>
          <w:rFonts w:ascii="Times New Roman" w:hAnsi="Times New Roman" w:cs="Times New Roman"/>
        </w:rPr>
        <w:t xml:space="preserve"> not reduce HaCaT viability</w:t>
      </w:r>
      <w:r w:rsidR="00814996">
        <w:rPr>
          <w:rFonts w:ascii="Times New Roman" w:hAnsi="Times New Roman" w:cs="Times New Roman"/>
        </w:rPr>
        <w:t xml:space="preserve"> was 2.5% (w/v; F</w:t>
      </w:r>
      <w:r w:rsidR="0015622A">
        <w:rPr>
          <w:rFonts w:ascii="Times New Roman" w:hAnsi="Times New Roman" w:cs="Times New Roman"/>
        </w:rPr>
        <w:t>igure 2)</w:t>
      </w:r>
      <w:r w:rsidR="00344844" w:rsidRPr="00460202">
        <w:rPr>
          <w:rFonts w:ascii="Times New Roman" w:hAnsi="Times New Roman" w:cs="Times New Roman"/>
        </w:rPr>
        <w:t>. There was, in fact, increased proliferation at this concentration</w:t>
      </w:r>
      <w:r w:rsidR="0084463A">
        <w:rPr>
          <w:rFonts w:ascii="Times New Roman" w:hAnsi="Times New Roman" w:cs="Times New Roman"/>
        </w:rPr>
        <w:t>,</w:t>
      </w:r>
      <w:r w:rsidR="00344844" w:rsidRPr="00460202">
        <w:rPr>
          <w:rFonts w:ascii="Times New Roman" w:hAnsi="Times New Roman" w:cs="Times New Roman"/>
        </w:rPr>
        <w:t xml:space="preserve"> </w:t>
      </w:r>
      <w:r w:rsidR="0084463A">
        <w:rPr>
          <w:rFonts w:ascii="Times New Roman" w:hAnsi="Times New Roman" w:cs="Times New Roman"/>
        </w:rPr>
        <w:t>which could be attributed to the sugar content of</w:t>
      </w:r>
      <w:r w:rsidR="00344844" w:rsidRPr="00460202">
        <w:rPr>
          <w:rFonts w:ascii="Times New Roman" w:hAnsi="Times New Roman" w:cs="Times New Roman"/>
        </w:rPr>
        <w:t xml:space="preserve"> honey. We chose in most of the following experiment</w:t>
      </w:r>
      <w:r>
        <w:rPr>
          <w:rFonts w:ascii="Times New Roman" w:hAnsi="Times New Roman" w:cs="Times New Roman"/>
        </w:rPr>
        <w:t>s</w:t>
      </w:r>
      <w:r w:rsidR="00344844" w:rsidRPr="00460202">
        <w:rPr>
          <w:rFonts w:ascii="Times New Roman" w:hAnsi="Times New Roman" w:cs="Times New Roman"/>
        </w:rPr>
        <w:t xml:space="preserve"> to work with 1 % </w:t>
      </w:r>
      <w:r w:rsidR="00DB3E95">
        <w:rPr>
          <w:rFonts w:ascii="Times New Roman" w:hAnsi="Times New Roman" w:cs="Times New Roman"/>
        </w:rPr>
        <w:t xml:space="preserve">honey </w:t>
      </w:r>
      <w:r w:rsidR="00ED0C53">
        <w:rPr>
          <w:rFonts w:ascii="Times New Roman" w:hAnsi="Times New Roman" w:cs="Times New Roman"/>
        </w:rPr>
        <w:t>(w/v)</w:t>
      </w:r>
      <w:r w:rsidR="00344844" w:rsidRPr="00460202">
        <w:rPr>
          <w:rFonts w:ascii="Times New Roman" w:hAnsi="Times New Roman" w:cs="Times New Roman"/>
        </w:rPr>
        <w:t xml:space="preserve"> to be consistent with </w:t>
      </w:r>
      <w:r w:rsidR="00ED0C53">
        <w:rPr>
          <w:rFonts w:ascii="Times New Roman" w:hAnsi="Times New Roman" w:cs="Times New Roman"/>
        </w:rPr>
        <w:t>previous studies</w:t>
      </w:r>
      <w:r w:rsidR="0084463A">
        <w:rPr>
          <w:rFonts w:ascii="Times New Roman" w:hAnsi="Times New Roman" w:cs="Times New Roman"/>
        </w:rPr>
        <w:t>.</w:t>
      </w:r>
    </w:p>
    <w:p w14:paraId="7E7EB7D9" w14:textId="6AE3E53D" w:rsidR="00E24499" w:rsidRPr="00460202" w:rsidRDefault="00344844" w:rsidP="00E24499">
      <w:pPr>
        <w:spacing w:line="480" w:lineRule="auto"/>
        <w:jc w:val="both"/>
        <w:rPr>
          <w:rFonts w:ascii="Times New Roman" w:hAnsi="Times New Roman" w:cs="Times New Roman"/>
        </w:rPr>
      </w:pPr>
      <w:r w:rsidRPr="00460202">
        <w:rPr>
          <w:rFonts w:ascii="Times New Roman" w:hAnsi="Times New Roman" w:cs="Times New Roman"/>
        </w:rPr>
        <w:t xml:space="preserve"> </w:t>
      </w:r>
    </w:p>
    <w:p w14:paraId="74EF3C4C" w14:textId="12D004E0" w:rsidR="00344844" w:rsidRPr="00460202" w:rsidRDefault="00344844" w:rsidP="00E24499">
      <w:pPr>
        <w:spacing w:line="480" w:lineRule="auto"/>
        <w:jc w:val="both"/>
        <w:rPr>
          <w:rFonts w:ascii="Times New Roman" w:hAnsi="Times New Roman" w:cs="Times New Roman"/>
          <w:b/>
        </w:rPr>
      </w:pPr>
      <w:r w:rsidRPr="00460202">
        <w:rPr>
          <w:rFonts w:ascii="Times New Roman" w:hAnsi="Times New Roman" w:cs="Times New Roman"/>
          <w:b/>
        </w:rPr>
        <w:t xml:space="preserve">Effect of </w:t>
      </w:r>
      <w:r w:rsidR="007804A6">
        <w:rPr>
          <w:rFonts w:ascii="Times New Roman" w:hAnsi="Times New Roman" w:cs="Times New Roman"/>
          <w:b/>
        </w:rPr>
        <w:t>MH</w:t>
      </w:r>
      <w:r w:rsidR="00E24499">
        <w:rPr>
          <w:rFonts w:ascii="Times New Roman" w:hAnsi="Times New Roman" w:cs="Times New Roman"/>
          <w:b/>
        </w:rPr>
        <w:t xml:space="preserve"> treatment on IL4-induced CCL</w:t>
      </w:r>
      <w:r w:rsidRPr="00460202">
        <w:rPr>
          <w:rFonts w:ascii="Times New Roman" w:hAnsi="Times New Roman" w:cs="Times New Roman"/>
          <w:b/>
        </w:rPr>
        <w:t>26 secretion</w:t>
      </w:r>
    </w:p>
    <w:p w14:paraId="18E93895" w14:textId="4F4717B5" w:rsidR="00344844" w:rsidRPr="00460202" w:rsidRDefault="00BB6112" w:rsidP="00E24499">
      <w:pPr>
        <w:spacing w:line="480" w:lineRule="auto"/>
        <w:jc w:val="both"/>
        <w:rPr>
          <w:rFonts w:ascii="Times New Roman" w:hAnsi="Times New Roman" w:cs="Times New Roman"/>
        </w:rPr>
      </w:pPr>
      <w:r>
        <w:rPr>
          <w:rFonts w:ascii="Times New Roman" w:hAnsi="Times New Roman" w:cs="Times New Roman"/>
        </w:rPr>
        <w:t>To investigate whe</w:t>
      </w:r>
      <w:r w:rsidR="00344844" w:rsidRPr="00460202">
        <w:rPr>
          <w:rFonts w:ascii="Times New Roman" w:hAnsi="Times New Roman" w:cs="Times New Roman"/>
        </w:rPr>
        <w:t xml:space="preserve">ther </w:t>
      </w:r>
      <w:r w:rsidR="007804A6">
        <w:rPr>
          <w:rFonts w:ascii="Times New Roman" w:hAnsi="Times New Roman" w:cs="Times New Roman"/>
        </w:rPr>
        <w:t>MH</w:t>
      </w:r>
      <w:r w:rsidR="00344844" w:rsidRPr="00460202">
        <w:rPr>
          <w:rFonts w:ascii="Times New Roman" w:hAnsi="Times New Roman" w:cs="Times New Roman"/>
        </w:rPr>
        <w:t xml:space="preserve"> could down regulate IL4-induced CCL26 secretion by HaCat cells, </w:t>
      </w:r>
      <w:r w:rsidR="00DB3E95">
        <w:rPr>
          <w:rFonts w:ascii="Times New Roman" w:hAnsi="Times New Roman" w:cs="Times New Roman"/>
        </w:rPr>
        <w:t xml:space="preserve">HaCaTs were treated with </w:t>
      </w:r>
      <w:r w:rsidR="00481CB9">
        <w:rPr>
          <w:rFonts w:ascii="Times New Roman" w:hAnsi="Times New Roman" w:cs="Times New Roman"/>
        </w:rPr>
        <w:t>IL4</w:t>
      </w:r>
      <w:r w:rsidR="00344844" w:rsidRPr="00460202">
        <w:rPr>
          <w:rFonts w:ascii="Times New Roman" w:hAnsi="Times New Roman" w:cs="Times New Roman"/>
        </w:rPr>
        <w:t xml:space="preserve"> 50 ng/ml 2 hours after the application of 1%, 0.1%, </w:t>
      </w:r>
      <w:r w:rsidR="00656EA5">
        <w:rPr>
          <w:rFonts w:ascii="Times New Roman" w:hAnsi="Times New Roman" w:cs="Times New Roman"/>
        </w:rPr>
        <w:t>or</w:t>
      </w:r>
      <w:r w:rsidR="00344844" w:rsidRPr="00460202">
        <w:rPr>
          <w:rFonts w:ascii="Times New Roman" w:hAnsi="Times New Roman" w:cs="Times New Roman"/>
        </w:rPr>
        <w:t xml:space="preserve"> 0.01% honey. We found that honey could significantly down regulate CCL26 secretion in </w:t>
      </w:r>
      <w:r w:rsidR="00656EA5">
        <w:rPr>
          <w:rFonts w:ascii="Times New Roman" w:hAnsi="Times New Roman" w:cs="Times New Roman"/>
        </w:rPr>
        <w:t xml:space="preserve">a </w:t>
      </w:r>
      <w:r w:rsidR="00344844" w:rsidRPr="00460202">
        <w:rPr>
          <w:rFonts w:ascii="Times New Roman" w:hAnsi="Times New Roman" w:cs="Times New Roman"/>
        </w:rPr>
        <w:t xml:space="preserve">dose </w:t>
      </w:r>
      <w:r w:rsidR="00656EA5">
        <w:rPr>
          <w:rFonts w:ascii="Times New Roman" w:hAnsi="Times New Roman" w:cs="Times New Roman"/>
        </w:rPr>
        <w:t>dependent</w:t>
      </w:r>
      <w:r w:rsidR="00344844" w:rsidRPr="00460202">
        <w:rPr>
          <w:rFonts w:ascii="Times New Roman" w:hAnsi="Times New Roman" w:cs="Times New Roman"/>
        </w:rPr>
        <w:t xml:space="preserve"> manner</w:t>
      </w:r>
      <w:r w:rsidR="00814996">
        <w:rPr>
          <w:rFonts w:ascii="Times New Roman" w:hAnsi="Times New Roman" w:cs="Times New Roman"/>
        </w:rPr>
        <w:t xml:space="preserve"> (p&lt;0.001; </w:t>
      </w:r>
      <w:r w:rsidR="00DB3E95">
        <w:rPr>
          <w:rFonts w:ascii="Times New Roman" w:hAnsi="Times New Roman" w:cs="Times New Roman"/>
        </w:rPr>
        <w:t>F</w:t>
      </w:r>
      <w:r w:rsidR="00344844" w:rsidRPr="00460202">
        <w:rPr>
          <w:rFonts w:ascii="Times New Roman" w:hAnsi="Times New Roman" w:cs="Times New Roman"/>
        </w:rPr>
        <w:t xml:space="preserve">igure </w:t>
      </w:r>
      <w:r w:rsidR="00DB3E95">
        <w:rPr>
          <w:rFonts w:ascii="Times New Roman" w:hAnsi="Times New Roman" w:cs="Times New Roman"/>
        </w:rPr>
        <w:t>3</w:t>
      </w:r>
      <w:r w:rsidR="00DF5BB4">
        <w:rPr>
          <w:rFonts w:ascii="Times New Roman" w:hAnsi="Times New Roman" w:cs="Times New Roman"/>
        </w:rPr>
        <w:t>a</w:t>
      </w:r>
      <w:r w:rsidR="00344844" w:rsidRPr="00460202">
        <w:rPr>
          <w:rFonts w:ascii="Times New Roman" w:hAnsi="Times New Roman" w:cs="Times New Roman"/>
        </w:rPr>
        <w:t xml:space="preserve">).   </w:t>
      </w:r>
    </w:p>
    <w:p w14:paraId="327375AF" w14:textId="77777777" w:rsidR="00344844" w:rsidRPr="00460202" w:rsidRDefault="00344844" w:rsidP="00E24499">
      <w:pPr>
        <w:spacing w:line="480" w:lineRule="auto"/>
        <w:jc w:val="both"/>
        <w:rPr>
          <w:rFonts w:ascii="Times New Roman" w:hAnsi="Times New Roman" w:cs="Times New Roman"/>
          <w:b/>
        </w:rPr>
      </w:pPr>
    </w:p>
    <w:p w14:paraId="68FD85A1" w14:textId="110003E7" w:rsidR="00344844" w:rsidRPr="00460202" w:rsidRDefault="00E24499" w:rsidP="00E24499">
      <w:pPr>
        <w:spacing w:line="480" w:lineRule="auto"/>
        <w:jc w:val="both"/>
        <w:rPr>
          <w:rFonts w:ascii="Times New Roman" w:hAnsi="Times New Roman" w:cs="Times New Roman"/>
          <w:b/>
        </w:rPr>
      </w:pPr>
      <w:r>
        <w:rPr>
          <w:rFonts w:ascii="Times New Roman" w:hAnsi="Times New Roman" w:cs="Times New Roman"/>
          <w:b/>
        </w:rPr>
        <w:t>CCL</w:t>
      </w:r>
      <w:r w:rsidR="00344844" w:rsidRPr="00460202">
        <w:rPr>
          <w:rFonts w:ascii="Times New Roman" w:hAnsi="Times New Roman" w:cs="Times New Roman"/>
          <w:b/>
        </w:rPr>
        <w:t>26 mRNA expression</w:t>
      </w:r>
    </w:p>
    <w:p w14:paraId="60FC5178" w14:textId="55A41C28" w:rsidR="00344844" w:rsidRPr="00460202" w:rsidRDefault="00481CB9" w:rsidP="00E24499">
      <w:pPr>
        <w:spacing w:line="480" w:lineRule="auto"/>
        <w:jc w:val="both"/>
        <w:rPr>
          <w:rFonts w:ascii="Times New Roman" w:hAnsi="Times New Roman" w:cs="Times New Roman"/>
        </w:rPr>
      </w:pPr>
      <w:r>
        <w:rPr>
          <w:rFonts w:ascii="Times New Roman" w:hAnsi="Times New Roman" w:cs="Times New Roman"/>
        </w:rPr>
        <w:t>IL4</w:t>
      </w:r>
      <w:r w:rsidR="00F96CCF">
        <w:rPr>
          <w:rFonts w:ascii="Times New Roman" w:hAnsi="Times New Roman" w:cs="Times New Roman"/>
        </w:rPr>
        <w:t xml:space="preserve"> up regulates CCL26 secretion by inducing its </w:t>
      </w:r>
      <w:r w:rsidR="002E24E9">
        <w:rPr>
          <w:rFonts w:ascii="Times New Roman" w:hAnsi="Times New Roman" w:cs="Times New Roman"/>
        </w:rPr>
        <w:t>m-RNA transcription</w:t>
      </w:r>
      <w:r w:rsidR="00F96CCF">
        <w:rPr>
          <w:rFonts w:ascii="Times New Roman" w:hAnsi="Times New Roman" w:cs="Times New Roman"/>
        </w:rPr>
        <w:t xml:space="preserve">. </w:t>
      </w:r>
      <w:r w:rsidR="00344844" w:rsidRPr="00460202">
        <w:rPr>
          <w:rFonts w:ascii="Times New Roman" w:hAnsi="Times New Roman" w:cs="Times New Roman"/>
        </w:rPr>
        <w:t xml:space="preserve">To investigate </w:t>
      </w:r>
      <w:r w:rsidR="002E24E9">
        <w:rPr>
          <w:rFonts w:ascii="Times New Roman" w:hAnsi="Times New Roman" w:cs="Times New Roman"/>
        </w:rPr>
        <w:t>whether</w:t>
      </w:r>
      <w:r w:rsidR="00344844" w:rsidRPr="00460202">
        <w:rPr>
          <w:rFonts w:ascii="Times New Roman" w:hAnsi="Times New Roman" w:cs="Times New Roman"/>
        </w:rPr>
        <w:t xml:space="preserve"> </w:t>
      </w:r>
      <w:r w:rsidR="007804A6">
        <w:rPr>
          <w:rFonts w:ascii="Times New Roman" w:hAnsi="Times New Roman" w:cs="Times New Roman"/>
        </w:rPr>
        <w:t xml:space="preserve">MH </w:t>
      </w:r>
      <w:r w:rsidR="00E24499">
        <w:rPr>
          <w:rFonts w:ascii="Times New Roman" w:hAnsi="Times New Roman" w:cs="Times New Roman"/>
        </w:rPr>
        <w:t>effect on CCL</w:t>
      </w:r>
      <w:r w:rsidR="00344844" w:rsidRPr="00460202">
        <w:rPr>
          <w:rFonts w:ascii="Times New Roman" w:hAnsi="Times New Roman" w:cs="Times New Roman"/>
        </w:rPr>
        <w:t xml:space="preserve">26 secretion </w:t>
      </w:r>
      <w:r w:rsidR="002E24E9">
        <w:rPr>
          <w:rFonts w:ascii="Times New Roman" w:hAnsi="Times New Roman" w:cs="Times New Roman"/>
        </w:rPr>
        <w:t>is mediated through interruption of this process</w:t>
      </w:r>
      <w:r w:rsidR="00344844" w:rsidRPr="00460202">
        <w:rPr>
          <w:rFonts w:ascii="Times New Roman" w:hAnsi="Times New Roman" w:cs="Times New Roman"/>
        </w:rPr>
        <w:t>, we performed RT-</w:t>
      </w:r>
      <w:r w:rsidR="00E24499">
        <w:rPr>
          <w:rFonts w:ascii="Times New Roman" w:hAnsi="Times New Roman" w:cs="Times New Roman"/>
        </w:rPr>
        <w:t>PCR</w:t>
      </w:r>
      <w:r w:rsidR="00344844" w:rsidRPr="00460202">
        <w:rPr>
          <w:rFonts w:ascii="Times New Roman" w:hAnsi="Times New Roman" w:cs="Times New Roman"/>
        </w:rPr>
        <w:t xml:space="preserve">. </w:t>
      </w:r>
      <w:r w:rsidR="002E24E9">
        <w:rPr>
          <w:rFonts w:ascii="Times New Roman" w:hAnsi="Times New Roman" w:cs="Times New Roman"/>
        </w:rPr>
        <w:t>T</w:t>
      </w:r>
      <w:r w:rsidR="00344844" w:rsidRPr="00460202">
        <w:rPr>
          <w:rFonts w:ascii="Times New Roman" w:hAnsi="Times New Roman" w:cs="Times New Roman"/>
        </w:rPr>
        <w:t>here was a trend o</w:t>
      </w:r>
      <w:r w:rsidR="008B4D68">
        <w:rPr>
          <w:rFonts w:ascii="Times New Roman" w:hAnsi="Times New Roman" w:cs="Times New Roman"/>
        </w:rPr>
        <w:t>f reduction of</w:t>
      </w:r>
      <w:r w:rsidR="00E24499">
        <w:rPr>
          <w:rFonts w:ascii="Times New Roman" w:hAnsi="Times New Roman" w:cs="Times New Roman"/>
        </w:rPr>
        <w:t xml:space="preserve"> </w:t>
      </w:r>
      <w:r>
        <w:rPr>
          <w:rFonts w:ascii="Times New Roman" w:hAnsi="Times New Roman" w:cs="Times New Roman"/>
        </w:rPr>
        <w:t>IL4</w:t>
      </w:r>
      <w:r w:rsidR="00E24499">
        <w:rPr>
          <w:rFonts w:ascii="Times New Roman" w:hAnsi="Times New Roman" w:cs="Times New Roman"/>
        </w:rPr>
        <w:t xml:space="preserve"> induced CCL</w:t>
      </w:r>
      <w:r w:rsidR="00344844" w:rsidRPr="00460202">
        <w:rPr>
          <w:rFonts w:ascii="Times New Roman" w:hAnsi="Times New Roman" w:cs="Times New Roman"/>
        </w:rPr>
        <w:t>26 m-RNA expression after pre-treatment with 1% honey as compared to no treatment or 0.1% honey treatment. This, however, was not significant (</w:t>
      </w:r>
      <w:r w:rsidR="0081440F" w:rsidRPr="00460202">
        <w:rPr>
          <w:rFonts w:ascii="Times New Roman" w:hAnsi="Times New Roman" w:cs="Times New Roman"/>
        </w:rPr>
        <w:t>P=</w:t>
      </w:r>
      <w:r w:rsidR="00486610" w:rsidRPr="00460202">
        <w:rPr>
          <w:rFonts w:ascii="Times New Roman" w:hAnsi="Times New Roman" w:cs="Times New Roman"/>
        </w:rPr>
        <w:t>0.29</w:t>
      </w:r>
      <w:r w:rsidR="0081440F" w:rsidRPr="00460202">
        <w:rPr>
          <w:rFonts w:ascii="Times New Roman" w:hAnsi="Times New Roman" w:cs="Times New Roman"/>
        </w:rPr>
        <w:t>,</w:t>
      </w:r>
      <w:r w:rsidR="008B4D68">
        <w:rPr>
          <w:rFonts w:ascii="Times New Roman" w:hAnsi="Times New Roman" w:cs="Times New Roman"/>
        </w:rPr>
        <w:t xml:space="preserve"> </w:t>
      </w:r>
      <w:r w:rsidR="00814996">
        <w:rPr>
          <w:rFonts w:ascii="Times New Roman" w:hAnsi="Times New Roman" w:cs="Times New Roman"/>
        </w:rPr>
        <w:t xml:space="preserve">n=3; </w:t>
      </w:r>
      <w:r w:rsidR="006B43D7">
        <w:rPr>
          <w:rFonts w:ascii="Times New Roman" w:hAnsi="Times New Roman" w:cs="Times New Roman"/>
        </w:rPr>
        <w:t>Figure 3b)</w:t>
      </w:r>
      <w:r w:rsidR="00344844" w:rsidRPr="00460202">
        <w:rPr>
          <w:rFonts w:ascii="Times New Roman" w:hAnsi="Times New Roman" w:cs="Times New Roman"/>
        </w:rPr>
        <w:t>. GAPDH was used as house keeping gene. Similar results were obtained with GUSB as</w:t>
      </w:r>
      <w:r w:rsidR="00814996">
        <w:rPr>
          <w:rFonts w:ascii="Times New Roman" w:hAnsi="Times New Roman" w:cs="Times New Roman"/>
        </w:rPr>
        <w:t xml:space="preserve"> a</w:t>
      </w:r>
      <w:r w:rsidR="00344844" w:rsidRPr="00460202">
        <w:rPr>
          <w:rFonts w:ascii="Times New Roman" w:hAnsi="Times New Roman" w:cs="Times New Roman"/>
        </w:rPr>
        <w:t xml:space="preserve"> house keeping gene</w:t>
      </w:r>
      <w:r w:rsidR="006B43D7">
        <w:rPr>
          <w:rFonts w:ascii="Times New Roman" w:hAnsi="Times New Roman" w:cs="Times New Roman"/>
        </w:rPr>
        <w:t xml:space="preserve"> (data not shown)</w:t>
      </w:r>
      <w:r w:rsidR="00344844" w:rsidRPr="00460202">
        <w:rPr>
          <w:rFonts w:ascii="Times New Roman" w:hAnsi="Times New Roman" w:cs="Times New Roman"/>
        </w:rPr>
        <w:t>.</w:t>
      </w:r>
    </w:p>
    <w:p w14:paraId="4ACE5C95" w14:textId="77777777" w:rsidR="00344844" w:rsidRPr="00460202" w:rsidRDefault="00344844" w:rsidP="00E24499">
      <w:pPr>
        <w:spacing w:line="480" w:lineRule="auto"/>
        <w:jc w:val="both"/>
        <w:rPr>
          <w:rFonts w:ascii="Times New Roman" w:hAnsi="Times New Roman" w:cs="Times New Roman"/>
        </w:rPr>
      </w:pPr>
    </w:p>
    <w:p w14:paraId="4E7EF520" w14:textId="2BD46675" w:rsidR="00344844" w:rsidRPr="007E4FAD" w:rsidRDefault="00344844" w:rsidP="00E24499">
      <w:pPr>
        <w:spacing w:line="480" w:lineRule="auto"/>
        <w:jc w:val="both"/>
        <w:rPr>
          <w:rFonts w:ascii="Times New Roman" w:hAnsi="Times New Roman" w:cs="Times New Roman"/>
        </w:rPr>
      </w:pPr>
      <w:r w:rsidRPr="00460202">
        <w:rPr>
          <w:rFonts w:ascii="Times New Roman" w:hAnsi="Times New Roman" w:cs="Times New Roman"/>
        </w:rPr>
        <w:t xml:space="preserve"> </w:t>
      </w:r>
      <w:r w:rsidRPr="00460202">
        <w:rPr>
          <w:rFonts w:ascii="Times New Roman" w:hAnsi="Times New Roman" w:cs="Times New Roman"/>
          <w:b/>
        </w:rPr>
        <w:t xml:space="preserve">Effect of </w:t>
      </w:r>
      <w:r w:rsidR="007804A6">
        <w:rPr>
          <w:rFonts w:ascii="Times New Roman" w:hAnsi="Times New Roman" w:cs="Times New Roman"/>
          <w:b/>
        </w:rPr>
        <w:t>MH</w:t>
      </w:r>
      <w:r w:rsidRPr="00460202">
        <w:rPr>
          <w:rFonts w:ascii="Times New Roman" w:hAnsi="Times New Roman" w:cs="Times New Roman"/>
          <w:b/>
        </w:rPr>
        <w:t xml:space="preserve"> treatment on IL4-induced IL8 secretion</w:t>
      </w:r>
    </w:p>
    <w:p w14:paraId="778EA137" w14:textId="433C6680" w:rsidR="00344844" w:rsidRPr="00460202" w:rsidRDefault="00DF5BB4" w:rsidP="00E24499">
      <w:pPr>
        <w:spacing w:line="480" w:lineRule="auto"/>
        <w:jc w:val="both"/>
        <w:rPr>
          <w:rFonts w:ascii="Times New Roman" w:hAnsi="Times New Roman" w:cs="Times New Roman"/>
        </w:rPr>
      </w:pPr>
      <w:r>
        <w:rPr>
          <w:rFonts w:ascii="Times New Roman" w:hAnsi="Times New Roman" w:cs="Times New Roman"/>
        </w:rPr>
        <w:t xml:space="preserve">Because of the diverse contents of MH, the generalizability of the above effects (on multiple cytokines) was </w:t>
      </w:r>
      <w:r w:rsidR="00344844" w:rsidRPr="00460202">
        <w:rPr>
          <w:rFonts w:ascii="Times New Roman" w:hAnsi="Times New Roman" w:cs="Times New Roman"/>
        </w:rPr>
        <w:t>investigate</w:t>
      </w:r>
      <w:r>
        <w:rPr>
          <w:rFonts w:ascii="Times New Roman" w:hAnsi="Times New Roman" w:cs="Times New Roman"/>
        </w:rPr>
        <w:t>d.</w:t>
      </w:r>
      <w:r w:rsidR="00344844" w:rsidRPr="00460202">
        <w:rPr>
          <w:rFonts w:ascii="Times New Roman" w:hAnsi="Times New Roman" w:cs="Times New Roman"/>
        </w:rPr>
        <w:t xml:space="preserve"> IL8 </w:t>
      </w:r>
      <w:r w:rsidR="00E01832">
        <w:rPr>
          <w:rFonts w:ascii="Times New Roman" w:hAnsi="Times New Roman" w:cs="Times New Roman"/>
        </w:rPr>
        <w:t xml:space="preserve">protein </w:t>
      </w:r>
      <w:r w:rsidR="00344844" w:rsidRPr="00460202">
        <w:rPr>
          <w:rFonts w:ascii="Times New Roman" w:hAnsi="Times New Roman" w:cs="Times New Roman"/>
        </w:rPr>
        <w:t>level</w:t>
      </w:r>
      <w:r w:rsidR="00003563">
        <w:rPr>
          <w:rFonts w:ascii="Times New Roman" w:hAnsi="Times New Roman" w:cs="Times New Roman"/>
        </w:rPr>
        <w:t>s</w:t>
      </w:r>
      <w:r w:rsidR="00344844" w:rsidRPr="00460202">
        <w:rPr>
          <w:rFonts w:ascii="Times New Roman" w:hAnsi="Times New Roman" w:cs="Times New Roman"/>
        </w:rPr>
        <w:t xml:space="preserve"> in the supernatant fluid</w:t>
      </w:r>
      <w:r w:rsidR="00C60445">
        <w:rPr>
          <w:rFonts w:ascii="Times New Roman" w:hAnsi="Times New Roman" w:cs="Times New Roman"/>
        </w:rPr>
        <w:t xml:space="preserve"> </w:t>
      </w:r>
      <w:r w:rsidR="00344844" w:rsidRPr="00460202">
        <w:rPr>
          <w:rFonts w:ascii="Times New Roman" w:hAnsi="Times New Roman" w:cs="Times New Roman"/>
        </w:rPr>
        <w:t>as well as m-RN</w:t>
      </w:r>
      <w:r w:rsidR="00C60445">
        <w:rPr>
          <w:rFonts w:ascii="Times New Roman" w:hAnsi="Times New Roman" w:cs="Times New Roman"/>
        </w:rPr>
        <w:t xml:space="preserve">A expression from the </w:t>
      </w:r>
      <w:r w:rsidR="007804A6">
        <w:rPr>
          <w:rFonts w:ascii="Times New Roman" w:hAnsi="Times New Roman" w:cs="Times New Roman"/>
        </w:rPr>
        <w:t xml:space="preserve">samples </w:t>
      </w:r>
      <w:r w:rsidR="00C60445">
        <w:rPr>
          <w:rFonts w:ascii="Times New Roman" w:hAnsi="Times New Roman" w:cs="Times New Roman"/>
        </w:rPr>
        <w:t xml:space="preserve">of </w:t>
      </w:r>
      <w:r w:rsidR="007804A6">
        <w:rPr>
          <w:rFonts w:ascii="Times New Roman" w:hAnsi="Times New Roman" w:cs="Times New Roman"/>
        </w:rPr>
        <w:t>the above</w:t>
      </w:r>
      <w:r w:rsidR="00C60445">
        <w:rPr>
          <w:rFonts w:ascii="Times New Roman" w:hAnsi="Times New Roman" w:cs="Times New Roman"/>
        </w:rPr>
        <w:t xml:space="preserve"> experiment</w:t>
      </w:r>
      <w:r>
        <w:rPr>
          <w:rFonts w:ascii="Times New Roman" w:hAnsi="Times New Roman" w:cs="Times New Roman"/>
        </w:rPr>
        <w:t xml:space="preserve"> were assessed</w:t>
      </w:r>
      <w:r w:rsidR="00344844" w:rsidRPr="00460202">
        <w:rPr>
          <w:rFonts w:ascii="Times New Roman" w:hAnsi="Times New Roman" w:cs="Times New Roman"/>
        </w:rPr>
        <w:t xml:space="preserve">. </w:t>
      </w:r>
      <w:r w:rsidR="00853863" w:rsidRPr="00460202">
        <w:rPr>
          <w:rFonts w:ascii="Times New Roman" w:hAnsi="Times New Roman" w:cs="Times New Roman"/>
        </w:rPr>
        <w:t>IL4 significantly induced IL8 release</w:t>
      </w:r>
      <w:r w:rsidR="00830977" w:rsidRPr="00460202">
        <w:rPr>
          <w:rFonts w:ascii="Times New Roman" w:hAnsi="Times New Roman" w:cs="Times New Roman"/>
        </w:rPr>
        <w:t xml:space="preserve"> (p &lt;0.001</w:t>
      </w:r>
      <w:r w:rsidR="00814996">
        <w:rPr>
          <w:rFonts w:ascii="Times New Roman" w:hAnsi="Times New Roman" w:cs="Times New Roman"/>
        </w:rPr>
        <w:t>;</w:t>
      </w:r>
      <w:r w:rsidR="00BC47C7">
        <w:rPr>
          <w:rFonts w:ascii="Times New Roman" w:hAnsi="Times New Roman" w:cs="Times New Roman"/>
        </w:rPr>
        <w:t xml:space="preserve"> n=3</w:t>
      </w:r>
      <w:r w:rsidR="00830977" w:rsidRPr="00460202">
        <w:rPr>
          <w:rFonts w:ascii="Times New Roman" w:hAnsi="Times New Roman" w:cs="Times New Roman"/>
        </w:rPr>
        <w:t>)</w:t>
      </w:r>
      <w:r w:rsidR="00814996">
        <w:rPr>
          <w:rFonts w:ascii="Times New Roman" w:hAnsi="Times New Roman" w:cs="Times New Roman"/>
        </w:rPr>
        <w:t xml:space="preserve"> and m-RNA expression (p=0.03;</w:t>
      </w:r>
      <w:r w:rsidR="00A7078F">
        <w:rPr>
          <w:rFonts w:ascii="Times New Roman" w:hAnsi="Times New Roman" w:cs="Times New Roman"/>
        </w:rPr>
        <w:t xml:space="preserve"> n=3)</w:t>
      </w:r>
      <w:r w:rsidR="00830977" w:rsidRPr="00460202">
        <w:rPr>
          <w:rFonts w:ascii="Times New Roman" w:hAnsi="Times New Roman" w:cs="Times New Roman"/>
        </w:rPr>
        <w:t>. However, w</w:t>
      </w:r>
      <w:r w:rsidR="00344844" w:rsidRPr="00460202">
        <w:rPr>
          <w:rFonts w:ascii="Times New Roman" w:hAnsi="Times New Roman" w:cs="Times New Roman"/>
        </w:rPr>
        <w:t xml:space="preserve">e could not observe any effect of honey on IL4-induced </w:t>
      </w:r>
      <w:r w:rsidR="00103348" w:rsidRPr="00460202">
        <w:rPr>
          <w:rFonts w:ascii="Times New Roman" w:hAnsi="Times New Roman" w:cs="Times New Roman"/>
        </w:rPr>
        <w:t>IL8</w:t>
      </w:r>
      <w:r w:rsidR="00344844" w:rsidRPr="00460202">
        <w:rPr>
          <w:rFonts w:ascii="Times New Roman" w:hAnsi="Times New Roman" w:cs="Times New Roman"/>
        </w:rPr>
        <w:t xml:space="preserve"> at </w:t>
      </w:r>
      <w:r w:rsidR="00EE3F0C">
        <w:rPr>
          <w:rFonts w:ascii="Times New Roman" w:hAnsi="Times New Roman" w:cs="Times New Roman"/>
        </w:rPr>
        <w:t>either</w:t>
      </w:r>
      <w:r w:rsidR="00830977" w:rsidRPr="00460202">
        <w:rPr>
          <w:rFonts w:ascii="Times New Roman" w:hAnsi="Times New Roman" w:cs="Times New Roman"/>
        </w:rPr>
        <w:t xml:space="preserve"> </w:t>
      </w:r>
      <w:r w:rsidR="00814996">
        <w:rPr>
          <w:rFonts w:ascii="Times New Roman" w:hAnsi="Times New Roman" w:cs="Times New Roman"/>
        </w:rPr>
        <w:t>the protein or m-RNA levels (F</w:t>
      </w:r>
      <w:r w:rsidR="00344844" w:rsidRPr="00460202">
        <w:rPr>
          <w:rFonts w:ascii="Times New Roman" w:hAnsi="Times New Roman" w:cs="Times New Roman"/>
        </w:rPr>
        <w:t xml:space="preserve">igure </w:t>
      </w:r>
      <w:r w:rsidR="00C333E5">
        <w:rPr>
          <w:rFonts w:ascii="Times New Roman" w:hAnsi="Times New Roman" w:cs="Times New Roman"/>
        </w:rPr>
        <w:t>3c,d</w:t>
      </w:r>
      <w:r w:rsidR="00344844" w:rsidRPr="00460202">
        <w:rPr>
          <w:rFonts w:ascii="Times New Roman" w:hAnsi="Times New Roman" w:cs="Times New Roman"/>
        </w:rPr>
        <w:t>).</w:t>
      </w:r>
    </w:p>
    <w:p w14:paraId="37F12F4E" w14:textId="77777777" w:rsidR="00344844" w:rsidRPr="00460202" w:rsidRDefault="00344844" w:rsidP="00E24499">
      <w:pPr>
        <w:spacing w:line="480" w:lineRule="auto"/>
        <w:jc w:val="both"/>
        <w:rPr>
          <w:rFonts w:ascii="Times New Roman" w:hAnsi="Times New Roman" w:cs="Times New Roman"/>
        </w:rPr>
      </w:pPr>
    </w:p>
    <w:p w14:paraId="252B91C7" w14:textId="4A3828B6" w:rsidR="00344844" w:rsidRPr="00460202" w:rsidRDefault="00344844" w:rsidP="00E24499">
      <w:pPr>
        <w:spacing w:line="480" w:lineRule="auto"/>
        <w:jc w:val="both"/>
        <w:rPr>
          <w:rFonts w:ascii="Times New Roman" w:hAnsi="Times New Roman" w:cs="Times New Roman"/>
          <w:b/>
        </w:rPr>
      </w:pPr>
      <w:r w:rsidRPr="00460202">
        <w:rPr>
          <w:rFonts w:ascii="Times New Roman" w:hAnsi="Times New Roman" w:cs="Times New Roman"/>
          <w:b/>
        </w:rPr>
        <w:t xml:space="preserve">Effect of </w:t>
      </w:r>
      <w:r w:rsidR="007804A6">
        <w:rPr>
          <w:rFonts w:ascii="Times New Roman" w:hAnsi="Times New Roman" w:cs="Times New Roman"/>
          <w:b/>
        </w:rPr>
        <w:t>MH</w:t>
      </w:r>
      <w:r w:rsidRPr="00460202">
        <w:rPr>
          <w:rFonts w:ascii="Times New Roman" w:hAnsi="Times New Roman" w:cs="Times New Roman"/>
          <w:b/>
        </w:rPr>
        <w:t xml:space="preserve"> treatment on IL4-induced STAT6 phosphorylation</w:t>
      </w:r>
    </w:p>
    <w:p w14:paraId="17FD41D2" w14:textId="4F4325D9" w:rsidR="00344844" w:rsidRPr="00460202" w:rsidRDefault="00344844" w:rsidP="00E24499">
      <w:pPr>
        <w:spacing w:line="480" w:lineRule="auto"/>
        <w:jc w:val="both"/>
        <w:rPr>
          <w:rFonts w:ascii="Times New Roman" w:hAnsi="Times New Roman" w:cs="Times New Roman"/>
        </w:rPr>
      </w:pPr>
      <w:r w:rsidRPr="00460202">
        <w:rPr>
          <w:rFonts w:ascii="Times New Roman" w:hAnsi="Times New Roman" w:cs="Times New Roman"/>
        </w:rPr>
        <w:t>Since the only known pa</w:t>
      </w:r>
      <w:r w:rsidR="00C32846">
        <w:rPr>
          <w:rFonts w:ascii="Times New Roman" w:hAnsi="Times New Roman" w:cs="Times New Roman"/>
        </w:rPr>
        <w:t>thway of CCL</w:t>
      </w:r>
      <w:r w:rsidRPr="00460202">
        <w:rPr>
          <w:rFonts w:ascii="Times New Roman" w:hAnsi="Times New Roman" w:cs="Times New Roman"/>
        </w:rPr>
        <w:t xml:space="preserve">26 induction by IL4 involves phosphorylation of </w:t>
      </w:r>
      <w:r w:rsidR="00481CB9">
        <w:rPr>
          <w:rFonts w:ascii="Times New Roman" w:hAnsi="Times New Roman" w:cs="Times New Roman"/>
        </w:rPr>
        <w:t>STAT6</w:t>
      </w:r>
      <w:r w:rsidR="00AA5848">
        <w:rPr>
          <w:rFonts w:ascii="Times New Roman" w:hAnsi="Times New Roman" w:cs="Times New Roman"/>
        </w:rPr>
        <w:t xml:space="preserve"> transcription factor</w:t>
      </w:r>
      <w:r w:rsidR="002A0A94">
        <w:rPr>
          <w:rFonts w:ascii="Times New Roman" w:hAnsi="Times New Roman" w:cs="Times New Roman"/>
        </w:rPr>
        <w:t xml:space="preserve"> </w:t>
      </w:r>
      <w:r w:rsidR="002621D0">
        <w:rPr>
          <w:rFonts w:ascii="Times New Roman" w:hAnsi="Times New Roman" w:cs="Times New Roman"/>
        </w:rPr>
        <w:fldChar w:fldCharType="begin"/>
      </w:r>
      <w:r w:rsidR="00D72029">
        <w:rPr>
          <w:rFonts w:ascii="Times New Roman" w:hAnsi="Times New Roman" w:cs="Times New Roman"/>
        </w:rPr>
        <w:instrText xml:space="preserve"> ADDIN PAPERS2_CITATIONS &lt;citation&gt;&lt;uuid&gt;87C8692B-61D6-4969-A1D9-A50EBD569BE8&lt;/uuid&gt;&lt;priority&gt;14&lt;/priority&gt;&lt;publications&gt;&lt;publication&gt;&lt;uuid&gt;0780E3EE-3241-4F21-9326-733FC1D0867A&lt;/uuid&gt;&lt;volume&gt;167&lt;/volume&gt;&lt;startpage&gt;3216&lt;/startpage&gt;&lt;publication_date&gt;99200109151200000000222000&lt;/publication_date&gt;&lt;url&gt;http://eutils.ncbi.nlm.nih.gov/entrez/eutils/elink.fcgi?dbfrom=pubmed&amp;amp;id=11544308&amp;amp;retmode=ref&amp;amp;cmd=prlinks&lt;/url&gt;&lt;type&gt;400&lt;/type&gt;&lt;title&gt;Activation of eotaxin-3/CCLl26 gene expression in human dermal fibroblasts is mediated by STAT6.&lt;/title&gt;&lt;location&gt;&amp;lt;html&amp;gt;&amp;lt;head&amp;gt;&amp;lt;meta http-equiv="content-type" content="text/html; charset=utf-8"/&amp;gt;&amp;lt;title&amp;gt;Sorry...&amp;lt;/title&amp;gt;&amp;lt;style&amp;gt; body { font-family: verdana, arial, sans-serif; background-color: #fff; color: #000; }&amp;lt;/style&amp;gt;&amp;lt;/head&amp;gt;&amp;lt;body&amp;gt;&amp;lt;div&amp;gt;&amp;lt;table&amp;gt;&amp;lt;tr&amp;gt;&amp;lt;td&amp;gt;&amp;lt;b&amp;gt;&amp;lt;font face=times color=#0039b6 size=10&amp;gt;G&amp;lt;/font&amp;gt;&amp;lt;font face=times color=#c41200 size=10&amp;gt;o&amp;lt;/font&amp;gt;&amp;lt;font face=times color=#f3c518 size=10&amp;gt;o&amp;lt;/font&amp;gt;&amp;lt;font face=times color=#0039b6 size=10&amp;gt;g&amp;lt;/font&amp;gt;&amp;lt;font face=times color=#30a72f size=10&amp;gt;l&amp;lt;/font&amp;gt;&amp;lt;font face=times color=#c41200 size=10&amp;gt;e&amp;lt;/font&amp;gt;&amp;lt;/b&amp;gt;&amp;lt;/td&amp;gt;&amp;lt;td style="text-align: left; vertical-align: bottom; padding-bottom: 15px; width: 50%"&amp;gt;&amp;lt;div style="border-bottom: 1px solid #dfdfdf;"&amp;gt;Sorry...&amp;lt;/div&amp;gt;&amp;lt;/td&amp;gt;&amp;lt;/tr&amp;gt;&amp;lt;/table&amp;gt;&amp;lt;/div&amp;gt;&amp;lt;div style="margin-left: 4em;"&amp;gt;&amp;lt;h1&amp;gt;We're sorry...&amp;lt;/h1&amp;gt;&amp;lt;p&amp;gt;... but your computer or network may be sending automated queries. To protect our users, we can't process your request right now.&amp;lt;/p&amp;gt;&amp;lt;/div&amp;gt;&amp;lt;div style="margin-left: 4em;"&amp;gt;See &amp;lt;a href="https://support.google.com/websearch/answer/86640"&amp;gt;Google Help&amp;lt;/a&amp;gt; for more information.&amp;lt;br/&amp;gt;&amp;lt;br/&amp;gt;&amp;lt;/div&amp;gt;&amp;lt;div style="text-align: center; border-top: 1px solid #dfdfdf;"&amp;gt;&amp;amp;copy; 2013 Google - &amp;lt;a href="https://www.google.com"&amp;gt;Google Home&amp;lt;/a&amp;gt;&amp;lt;/div&amp;gt;&amp;lt;/body&amp;gt;&amp;lt;/html&amp;gt;&lt;/location&gt;&lt;institution&gt;Department of Allergic Diseases, Novartis Research Institute, Vienna, Austria.&lt;/institution&gt;&lt;number&gt;6&lt;/number&gt;&lt;subtype&gt;400&lt;/subtype&gt;&lt;endpage&gt;3222&lt;/endpage&gt;&lt;bundle&gt;&lt;publication&gt;&lt;url&gt;http://www.jimmunol.org/&lt;/url&gt;&lt;title&gt;Journal of immunology (Baltimore, Md : 1950)&lt;/title&gt;&lt;type&gt;-100&lt;/type&gt;&lt;subtype&gt;-100&lt;/subtype&gt;&lt;uuid&gt;BF6C6794-2EC0-4ED5-9184-72DDF5F79B71&lt;/uuid&gt;&lt;/publication&gt;&lt;/bundle&gt;&lt;authors&gt;&lt;author&gt;&lt;firstName&gt;J&lt;/firstName&gt;&lt;lastName&gt;Hoeck&lt;/lastName&gt;&lt;/author&gt;&lt;author&gt;&lt;firstName&gt;M&lt;/firstName&gt;&lt;lastName&gt;Woisetschläger&lt;/lastName&gt;&lt;/author&gt;&lt;/authors&gt;&lt;/publication&gt;&lt;publication&gt;&lt;uuid&gt;C257D01E-09F6-439B-8EDE-EFB49E98522A&lt;/uuid&gt;&lt;volume&gt;20&lt;/volume&gt;&lt;accepted_date&gt;99201112031200000000222000&lt;/accepted_date&gt;&lt;doi&gt;10.1016/j.bmc.2011.12.006&lt;/doi&gt;&lt;startpage&gt;750&lt;/startpage&gt;&lt;revision_date&gt;99201111281200000000222000&lt;/revision_date&gt;&lt;publication_date&gt;99201201151200000000222000&lt;/publication_date&gt;&lt;url&gt;http://linkinghub.elsevier.com/retrieve/pii/S0968089611010121&lt;/url&gt;&lt;citekey&gt;Zhou:2012gz&lt;/citekey&gt;&lt;type&gt;400&lt;/type&gt;&lt;title&gt;STAT6 phosphorylation inhibitors block eotaxin-3 secretion in bronchial epithelial cells.&lt;/title&gt;&lt;submission_date&gt;99201109301200000000222000&lt;/submission_date&gt;&lt;number&gt;2&lt;/number&gt;&lt;institution&gt;Center for Computational and Integrative Biology, Massachusetts General Hospital, 185 Cambridge St., Boston, MA 02114, USA.&lt;/institution&gt;&lt;subtype&gt;400&lt;/subtype&gt;&lt;endpage&gt;758&lt;/endpage&gt;&lt;bundle&gt;&lt;publication&gt;&lt;title&gt;Bioorganic &amp;amp; medicinal chemistry&lt;/title&gt;&lt;type&gt;-100&lt;/type&gt;&lt;subtype&gt;-100&lt;/subtype&gt;&lt;uuid&gt;558ECECD-6AF4-4322-A7B7-D932233A6640&lt;/uuid&gt;&lt;/publication&gt;&lt;/bundle&gt;&lt;authors&gt;&lt;author&gt;&lt;firstName&gt;Li&lt;/firstName&gt;&lt;lastName&gt;Zhou&lt;/lastName&gt;&lt;/author&gt;&lt;author&gt;&lt;firstName&gt;Tomohiko&lt;/firstName&gt;&lt;lastName&gt;Kawate&lt;/lastName&gt;&lt;/author&gt;&lt;author&gt;&lt;firstName&gt;Xiaorong&lt;/firstName&gt;&lt;lastName&gt;Liu&lt;/lastName&gt;&lt;/author&gt;&lt;author&gt;&lt;firstName&gt;Young&lt;/firstName&gt;&lt;middleNames&gt;Bae&lt;/middleNames&gt;&lt;lastName&gt;Kim&lt;/lastName&gt;&lt;/author&gt;&lt;author&gt;&lt;firstName&gt;Yajuan&lt;/firstName&gt;&lt;lastName&gt;Zhao&lt;/lastName&gt;&lt;/author&gt;&lt;author&gt;&lt;firstName&gt;Guohong&lt;/firstName&gt;&lt;lastName&gt;Feng&lt;/lastName&gt;&lt;/author&gt;&lt;author&gt;&lt;firstName&gt;Julian&lt;/firstName&gt;&lt;lastName&gt;Banerji&lt;/lastName&gt;&lt;/author&gt;&lt;author&gt;&lt;firstName&gt;Huw&lt;/firstName&gt;&lt;lastName&gt;Nash&lt;/lastName&gt;&lt;/author&gt;&lt;author&gt;&lt;firstName&gt;Charles&lt;/firstName&gt;&lt;lastName&gt;Whitehurst&lt;/lastName&gt;&lt;/author&gt;&lt;author&gt;&lt;firstName&gt;Satish&lt;/firstName&gt;&lt;lastName&gt;Jindal&lt;/lastName&gt;&lt;/author&gt;&lt;author&gt;&lt;firstName&gt;Arshad&lt;/firstName&gt;&lt;lastName&gt;Siddiqui&lt;/lastName&gt;&lt;/author&gt;&lt;author&gt;&lt;firstName&gt;Brian&lt;/firstName&gt;&lt;lastName&gt;Seed&lt;/lastName&gt;&lt;/author&gt;&lt;author&gt;&lt;firstName&gt;Jia&lt;/firstName&gt;&lt;middleNames&gt;L&lt;/middleNames&gt;&lt;lastName&gt;Wolfe&lt;/lastName&gt;&lt;/author&gt;&lt;/authors&gt;&lt;/publication&gt;&lt;/publications&gt;&lt;cites&gt;&lt;/cites&gt;&lt;/citation&gt;</w:instrText>
      </w:r>
      <w:r w:rsidR="002621D0">
        <w:rPr>
          <w:rFonts w:ascii="Times New Roman" w:hAnsi="Times New Roman" w:cs="Times New Roman"/>
        </w:rPr>
        <w:fldChar w:fldCharType="separate"/>
      </w:r>
      <w:r w:rsidR="00E44D3C">
        <w:rPr>
          <w:rFonts w:ascii="Times New Roman" w:hAnsi="Times New Roman" w:cs="Times New Roman"/>
        </w:rPr>
        <w:t>(22,23)</w:t>
      </w:r>
      <w:r w:rsidR="002621D0">
        <w:rPr>
          <w:rFonts w:ascii="Times New Roman" w:hAnsi="Times New Roman" w:cs="Times New Roman"/>
        </w:rPr>
        <w:fldChar w:fldCharType="end"/>
      </w:r>
      <w:r w:rsidR="002A0A94">
        <w:rPr>
          <w:rFonts w:ascii="Times New Roman" w:hAnsi="Times New Roman" w:cs="Times New Roman"/>
        </w:rPr>
        <w:t>,</w:t>
      </w:r>
      <w:r w:rsidR="007D02C4">
        <w:rPr>
          <w:rFonts w:ascii="Times New Roman" w:hAnsi="Times New Roman" w:cs="Times New Roman"/>
        </w:rPr>
        <w:t xml:space="preserve"> the ability of MH to down regulate</w:t>
      </w:r>
      <w:r w:rsidRPr="00460202">
        <w:rPr>
          <w:rFonts w:ascii="Times New Roman" w:hAnsi="Times New Roman" w:cs="Times New Roman"/>
        </w:rPr>
        <w:t xml:space="preserve"> </w:t>
      </w:r>
      <w:r w:rsidR="007D02C4">
        <w:rPr>
          <w:rFonts w:ascii="Times New Roman" w:hAnsi="Times New Roman" w:cs="Times New Roman"/>
        </w:rPr>
        <w:t>STAT6</w:t>
      </w:r>
      <w:r w:rsidR="007D02C4" w:rsidRPr="00460202">
        <w:rPr>
          <w:rFonts w:ascii="Times New Roman" w:hAnsi="Times New Roman" w:cs="Times New Roman"/>
        </w:rPr>
        <w:t xml:space="preserve"> phosphor</w:t>
      </w:r>
      <w:r w:rsidR="007D02C4">
        <w:rPr>
          <w:rFonts w:ascii="Times New Roman" w:hAnsi="Times New Roman" w:cs="Times New Roman"/>
        </w:rPr>
        <w:t>ylation was</w:t>
      </w:r>
      <w:r w:rsidR="002621D0">
        <w:rPr>
          <w:rFonts w:ascii="Times New Roman" w:hAnsi="Times New Roman" w:cs="Times New Roman"/>
        </w:rPr>
        <w:t xml:space="preserve"> also</w:t>
      </w:r>
      <w:r w:rsidR="007D02C4">
        <w:rPr>
          <w:rFonts w:ascii="Times New Roman" w:hAnsi="Times New Roman" w:cs="Times New Roman"/>
        </w:rPr>
        <w:t xml:space="preserve"> investigated.</w:t>
      </w:r>
      <w:r w:rsidR="00F37140">
        <w:rPr>
          <w:rFonts w:ascii="Times New Roman" w:hAnsi="Times New Roman" w:cs="Times New Roman"/>
        </w:rPr>
        <w:t xml:space="preserve"> </w:t>
      </w:r>
      <w:r w:rsidRPr="00460202">
        <w:rPr>
          <w:rFonts w:ascii="Times New Roman" w:hAnsi="Times New Roman" w:cs="Times New Roman"/>
        </w:rPr>
        <w:t xml:space="preserve">HaCaTs were treated with IL4 (50 ng/ml) with or without pretreatment </w:t>
      </w:r>
      <w:r w:rsidR="009D6E19">
        <w:rPr>
          <w:rFonts w:ascii="Times New Roman" w:hAnsi="Times New Roman" w:cs="Times New Roman"/>
        </w:rPr>
        <w:t>with</w:t>
      </w:r>
      <w:r w:rsidRPr="00460202">
        <w:rPr>
          <w:rFonts w:ascii="Times New Roman" w:hAnsi="Times New Roman" w:cs="Times New Roman"/>
        </w:rPr>
        <w:t xml:space="preserve"> </w:t>
      </w:r>
      <w:r w:rsidR="00F37140">
        <w:rPr>
          <w:rFonts w:ascii="Times New Roman" w:hAnsi="Times New Roman" w:cs="Times New Roman"/>
        </w:rPr>
        <w:t>incremental</w:t>
      </w:r>
      <w:r w:rsidRPr="00460202">
        <w:rPr>
          <w:rFonts w:ascii="Times New Roman" w:hAnsi="Times New Roman" w:cs="Times New Roman"/>
        </w:rPr>
        <w:t xml:space="preserve"> concentra</w:t>
      </w:r>
      <w:r w:rsidR="00644C08">
        <w:rPr>
          <w:rFonts w:ascii="Times New Roman" w:hAnsi="Times New Roman" w:cs="Times New Roman"/>
        </w:rPr>
        <w:t xml:space="preserve">tions of honey 2 hours earlier </w:t>
      </w:r>
      <w:r w:rsidR="00814996">
        <w:rPr>
          <w:rFonts w:ascii="Times New Roman" w:hAnsi="Times New Roman" w:cs="Times New Roman"/>
        </w:rPr>
        <w:t>(F</w:t>
      </w:r>
      <w:r w:rsidR="00C333E5">
        <w:rPr>
          <w:rFonts w:ascii="Times New Roman" w:hAnsi="Times New Roman" w:cs="Times New Roman"/>
        </w:rPr>
        <w:t>igure 4</w:t>
      </w:r>
      <w:r w:rsidR="009D2530">
        <w:rPr>
          <w:rFonts w:ascii="Times New Roman" w:hAnsi="Times New Roman" w:cs="Times New Roman"/>
        </w:rPr>
        <w:t>a,b</w:t>
      </w:r>
      <w:r w:rsidR="009D6E19">
        <w:rPr>
          <w:rFonts w:ascii="Times New Roman" w:hAnsi="Times New Roman" w:cs="Times New Roman"/>
        </w:rPr>
        <w:t>). Analysis of the p</w:t>
      </w:r>
      <w:r w:rsidRPr="00460202">
        <w:rPr>
          <w:rFonts w:ascii="Times New Roman" w:hAnsi="Times New Roman" w:cs="Times New Roman"/>
        </w:rPr>
        <w:t>-</w:t>
      </w:r>
      <w:r w:rsidR="00481CB9">
        <w:rPr>
          <w:rFonts w:ascii="Times New Roman" w:hAnsi="Times New Roman" w:cs="Times New Roman"/>
        </w:rPr>
        <w:t>STAT6</w:t>
      </w:r>
      <w:r w:rsidRPr="00460202">
        <w:rPr>
          <w:rFonts w:ascii="Times New Roman" w:hAnsi="Times New Roman" w:cs="Times New Roman"/>
        </w:rPr>
        <w:t>/</w:t>
      </w:r>
      <w:r w:rsidR="00481CB9">
        <w:rPr>
          <w:rFonts w:ascii="Times New Roman" w:hAnsi="Times New Roman" w:cs="Times New Roman"/>
        </w:rPr>
        <w:t>STAT6</w:t>
      </w:r>
      <w:r w:rsidRPr="00460202">
        <w:rPr>
          <w:rFonts w:ascii="Times New Roman" w:hAnsi="Times New Roman" w:cs="Times New Roman"/>
        </w:rPr>
        <w:t xml:space="preserve"> densitometry ratio did not re</w:t>
      </w:r>
      <w:r w:rsidR="00C32846">
        <w:rPr>
          <w:rFonts w:ascii="Times New Roman" w:hAnsi="Times New Roman" w:cs="Times New Roman"/>
        </w:rPr>
        <w:t xml:space="preserve">veal any significant </w:t>
      </w:r>
      <w:r w:rsidR="00F37140">
        <w:rPr>
          <w:rFonts w:ascii="Times New Roman" w:hAnsi="Times New Roman" w:cs="Times New Roman"/>
        </w:rPr>
        <w:t>down regulation</w:t>
      </w:r>
      <w:r w:rsidR="00C32846">
        <w:rPr>
          <w:rFonts w:ascii="Times New Roman" w:hAnsi="Times New Roman" w:cs="Times New Roman"/>
        </w:rPr>
        <w:t xml:space="preserve"> of </w:t>
      </w:r>
      <w:r w:rsidRPr="00460202">
        <w:rPr>
          <w:rFonts w:ascii="Times New Roman" w:hAnsi="Times New Roman" w:cs="Times New Roman"/>
        </w:rPr>
        <w:t xml:space="preserve">IL4-induced </w:t>
      </w:r>
      <w:r w:rsidR="00481CB9">
        <w:rPr>
          <w:rFonts w:ascii="Times New Roman" w:hAnsi="Times New Roman" w:cs="Times New Roman"/>
        </w:rPr>
        <w:t>STAT6</w:t>
      </w:r>
      <w:r w:rsidRPr="00460202">
        <w:rPr>
          <w:rFonts w:ascii="Times New Roman" w:hAnsi="Times New Roman" w:cs="Times New Roman"/>
        </w:rPr>
        <w:t xml:space="preserve"> phosphorylation</w:t>
      </w:r>
      <w:r w:rsidR="00F37140">
        <w:rPr>
          <w:rFonts w:ascii="Times New Roman" w:hAnsi="Times New Roman" w:cs="Times New Roman"/>
        </w:rPr>
        <w:t xml:space="preserve"> following treatment with </w:t>
      </w:r>
      <w:r w:rsidR="005C0C5F">
        <w:rPr>
          <w:rFonts w:ascii="Times New Roman" w:hAnsi="Times New Roman" w:cs="Times New Roman"/>
        </w:rPr>
        <w:t>MH</w:t>
      </w:r>
      <w:r w:rsidR="00F06476" w:rsidRPr="00460202">
        <w:rPr>
          <w:rFonts w:ascii="Times New Roman" w:hAnsi="Times New Roman" w:cs="Times New Roman"/>
        </w:rPr>
        <w:t xml:space="preserve"> (P=</w:t>
      </w:r>
      <w:r w:rsidR="00EE68BE" w:rsidRPr="00460202">
        <w:rPr>
          <w:rFonts w:ascii="Times New Roman" w:hAnsi="Times New Roman" w:cs="Times New Roman"/>
        </w:rPr>
        <w:t>0.78</w:t>
      </w:r>
      <w:r w:rsidR="00814996">
        <w:rPr>
          <w:rFonts w:ascii="Times New Roman" w:hAnsi="Times New Roman" w:cs="Times New Roman"/>
        </w:rPr>
        <w:t>;</w:t>
      </w:r>
      <w:r w:rsidR="002E12AB">
        <w:rPr>
          <w:rFonts w:ascii="Times New Roman" w:hAnsi="Times New Roman" w:cs="Times New Roman"/>
        </w:rPr>
        <w:t xml:space="preserve"> n=3</w:t>
      </w:r>
      <w:r w:rsidR="00F06476" w:rsidRPr="00460202">
        <w:rPr>
          <w:rFonts w:ascii="Times New Roman" w:hAnsi="Times New Roman" w:cs="Times New Roman"/>
        </w:rPr>
        <w:t>)</w:t>
      </w:r>
      <w:r w:rsidRPr="00460202">
        <w:rPr>
          <w:rFonts w:ascii="Times New Roman" w:hAnsi="Times New Roman" w:cs="Times New Roman"/>
        </w:rPr>
        <w:t>, although there was a small trend of decreme</w:t>
      </w:r>
      <w:r w:rsidR="002E12AB">
        <w:rPr>
          <w:rFonts w:ascii="Times New Roman" w:hAnsi="Times New Roman" w:cs="Times New Roman"/>
        </w:rPr>
        <w:t>nt with 1% honey treatment</w:t>
      </w:r>
      <w:r w:rsidRPr="00460202">
        <w:rPr>
          <w:rFonts w:ascii="Times New Roman" w:hAnsi="Times New Roman" w:cs="Times New Roman"/>
        </w:rPr>
        <w:t xml:space="preserve">. </w:t>
      </w:r>
    </w:p>
    <w:p w14:paraId="55BD80C3" w14:textId="77777777" w:rsidR="00344844" w:rsidRPr="00460202" w:rsidRDefault="00344844" w:rsidP="00E24499">
      <w:pPr>
        <w:spacing w:line="480" w:lineRule="auto"/>
        <w:jc w:val="both"/>
        <w:rPr>
          <w:rFonts w:ascii="Times New Roman" w:hAnsi="Times New Roman" w:cs="Times New Roman"/>
        </w:rPr>
      </w:pPr>
    </w:p>
    <w:p w14:paraId="74812B0E" w14:textId="416F4279" w:rsidR="00344844" w:rsidRPr="00460202" w:rsidRDefault="00344844" w:rsidP="00E24499">
      <w:pPr>
        <w:spacing w:line="480" w:lineRule="auto"/>
        <w:jc w:val="both"/>
        <w:rPr>
          <w:rFonts w:ascii="Times New Roman" w:hAnsi="Times New Roman" w:cs="Times New Roman"/>
          <w:b/>
        </w:rPr>
      </w:pPr>
      <w:r w:rsidRPr="00460202">
        <w:rPr>
          <w:rFonts w:ascii="Times New Roman" w:hAnsi="Times New Roman" w:cs="Times New Roman"/>
          <w:b/>
        </w:rPr>
        <w:t>Effects of methanol and</w:t>
      </w:r>
      <w:r w:rsidR="002E12AB">
        <w:rPr>
          <w:rFonts w:ascii="Times New Roman" w:hAnsi="Times New Roman" w:cs="Times New Roman"/>
          <w:b/>
        </w:rPr>
        <w:t xml:space="preserve"> hexane honey extractions on IL</w:t>
      </w:r>
      <w:r w:rsidRPr="00460202">
        <w:rPr>
          <w:rFonts w:ascii="Times New Roman" w:hAnsi="Times New Roman" w:cs="Times New Roman"/>
          <w:b/>
        </w:rPr>
        <w:t>4</w:t>
      </w:r>
      <w:r w:rsidR="002E12AB">
        <w:rPr>
          <w:rFonts w:ascii="Times New Roman" w:hAnsi="Times New Roman" w:cs="Times New Roman"/>
          <w:b/>
        </w:rPr>
        <w:t>-</w:t>
      </w:r>
      <w:r w:rsidRPr="00460202">
        <w:rPr>
          <w:rFonts w:ascii="Times New Roman" w:hAnsi="Times New Roman" w:cs="Times New Roman"/>
          <w:b/>
        </w:rPr>
        <w:t>induced CCL26</w:t>
      </w:r>
    </w:p>
    <w:p w14:paraId="159A4681" w14:textId="73D0766E" w:rsidR="00344844" w:rsidRDefault="001915E2" w:rsidP="00E24499">
      <w:pPr>
        <w:spacing w:line="480" w:lineRule="auto"/>
        <w:jc w:val="both"/>
        <w:rPr>
          <w:rFonts w:ascii="Times New Roman" w:hAnsi="Times New Roman" w:cs="Times New Roman"/>
        </w:rPr>
      </w:pPr>
      <w:r w:rsidRPr="00460202">
        <w:rPr>
          <w:rFonts w:ascii="Times New Roman" w:hAnsi="Times New Roman" w:cs="Times New Roman"/>
        </w:rPr>
        <w:t xml:space="preserve">To investigate which </w:t>
      </w:r>
      <w:r w:rsidR="005C0C5F">
        <w:rPr>
          <w:rFonts w:ascii="Times New Roman" w:hAnsi="Times New Roman" w:cs="Times New Roman"/>
        </w:rPr>
        <w:t>components</w:t>
      </w:r>
      <w:r w:rsidRPr="00460202">
        <w:rPr>
          <w:rFonts w:ascii="Times New Roman" w:hAnsi="Times New Roman" w:cs="Times New Roman"/>
        </w:rPr>
        <w:t xml:space="preserve"> of </w:t>
      </w:r>
      <w:r w:rsidR="005C0C5F">
        <w:rPr>
          <w:rFonts w:ascii="Times New Roman" w:hAnsi="Times New Roman" w:cs="Times New Roman"/>
        </w:rPr>
        <w:t>MH</w:t>
      </w:r>
      <w:r w:rsidRPr="00460202">
        <w:rPr>
          <w:rFonts w:ascii="Times New Roman" w:hAnsi="Times New Roman" w:cs="Times New Roman"/>
        </w:rPr>
        <w:t xml:space="preserve"> </w:t>
      </w:r>
      <w:r w:rsidR="00EF7F0C">
        <w:rPr>
          <w:rFonts w:ascii="Times New Roman" w:hAnsi="Times New Roman" w:cs="Times New Roman"/>
        </w:rPr>
        <w:t>caused</w:t>
      </w:r>
      <w:r w:rsidR="00C32846">
        <w:rPr>
          <w:rFonts w:ascii="Times New Roman" w:hAnsi="Times New Roman" w:cs="Times New Roman"/>
        </w:rPr>
        <w:t xml:space="preserve"> </w:t>
      </w:r>
      <w:r w:rsidR="005C0C5F">
        <w:rPr>
          <w:rFonts w:ascii="Times New Roman" w:hAnsi="Times New Roman" w:cs="Times New Roman"/>
        </w:rPr>
        <w:t>its</w:t>
      </w:r>
      <w:r w:rsidR="00C32846">
        <w:rPr>
          <w:rFonts w:ascii="Times New Roman" w:hAnsi="Times New Roman" w:cs="Times New Roman"/>
        </w:rPr>
        <w:t xml:space="preserve"> effect on CCL</w:t>
      </w:r>
      <w:r w:rsidRPr="00460202">
        <w:rPr>
          <w:rFonts w:ascii="Times New Roman" w:hAnsi="Times New Roman" w:cs="Times New Roman"/>
        </w:rPr>
        <w:t xml:space="preserve">26 release from HaCaTs, we prepared methanol and hexane extractions of whole </w:t>
      </w:r>
      <w:r w:rsidR="00033DF1">
        <w:rPr>
          <w:rFonts w:ascii="Times New Roman" w:hAnsi="Times New Roman" w:cs="Times New Roman"/>
        </w:rPr>
        <w:t>MH</w:t>
      </w:r>
      <w:r w:rsidRPr="00460202">
        <w:rPr>
          <w:rFonts w:ascii="Times New Roman" w:hAnsi="Times New Roman" w:cs="Times New Roman"/>
        </w:rPr>
        <w:t>.</w:t>
      </w:r>
      <w:r w:rsidR="00970BA5" w:rsidRPr="00460202">
        <w:rPr>
          <w:rFonts w:ascii="Times New Roman" w:hAnsi="Times New Roman" w:cs="Times New Roman"/>
        </w:rPr>
        <w:t xml:space="preserve"> Methanol is a very polar solvent with polarity index of 5.1 and 100% water solubility, while hexane is a nonpolar solvent with polarity index of 0.1 and 0.001% water solubility. </w:t>
      </w:r>
      <w:r w:rsidR="00EF7F0C" w:rsidRPr="00460202">
        <w:rPr>
          <w:rFonts w:ascii="Times New Roman" w:hAnsi="Times New Roman" w:cs="Times New Roman"/>
        </w:rPr>
        <w:t xml:space="preserve">Both </w:t>
      </w:r>
      <w:r w:rsidR="00412103">
        <w:rPr>
          <w:rFonts w:ascii="Times New Roman" w:hAnsi="Times New Roman" w:cs="Times New Roman"/>
        </w:rPr>
        <w:t xml:space="preserve">1% (w/v) </w:t>
      </w:r>
      <w:r w:rsidR="00EF7F0C" w:rsidRPr="00460202">
        <w:rPr>
          <w:rFonts w:ascii="Times New Roman" w:hAnsi="Times New Roman" w:cs="Times New Roman"/>
        </w:rPr>
        <w:t xml:space="preserve">methanol and </w:t>
      </w:r>
      <w:r w:rsidR="00412103">
        <w:rPr>
          <w:rFonts w:ascii="Times New Roman" w:hAnsi="Times New Roman" w:cs="Times New Roman"/>
        </w:rPr>
        <w:t xml:space="preserve">1% (w/v) </w:t>
      </w:r>
      <w:r w:rsidR="00EF7F0C" w:rsidRPr="00460202">
        <w:rPr>
          <w:rFonts w:ascii="Times New Roman" w:hAnsi="Times New Roman" w:cs="Times New Roman"/>
        </w:rPr>
        <w:t>hexane extract</w:t>
      </w:r>
      <w:r w:rsidR="002E12AB">
        <w:rPr>
          <w:rFonts w:ascii="Times New Roman" w:hAnsi="Times New Roman" w:cs="Times New Roman"/>
        </w:rPr>
        <w:t>s</w:t>
      </w:r>
      <w:r w:rsidR="00EF7F0C" w:rsidRPr="00460202">
        <w:rPr>
          <w:rFonts w:ascii="Times New Roman" w:hAnsi="Times New Roman" w:cs="Times New Roman"/>
        </w:rPr>
        <w:t xml:space="preserve"> were able to signi</w:t>
      </w:r>
      <w:r w:rsidR="00C32846">
        <w:rPr>
          <w:rFonts w:ascii="Times New Roman" w:hAnsi="Times New Roman" w:cs="Times New Roman"/>
        </w:rPr>
        <w:t xml:space="preserve">ficantly </w:t>
      </w:r>
      <w:r w:rsidR="00412103">
        <w:rPr>
          <w:rFonts w:ascii="Times New Roman" w:hAnsi="Times New Roman" w:cs="Times New Roman"/>
        </w:rPr>
        <w:t>down regulate</w:t>
      </w:r>
      <w:r w:rsidR="00C32846">
        <w:rPr>
          <w:rFonts w:ascii="Times New Roman" w:hAnsi="Times New Roman" w:cs="Times New Roman"/>
        </w:rPr>
        <w:t xml:space="preserve"> IL4-induced CCL</w:t>
      </w:r>
      <w:r w:rsidR="00EF7F0C" w:rsidRPr="00460202">
        <w:rPr>
          <w:rFonts w:ascii="Times New Roman" w:hAnsi="Times New Roman" w:cs="Times New Roman"/>
        </w:rPr>
        <w:t xml:space="preserve">26 </w:t>
      </w:r>
      <w:r w:rsidR="00412103">
        <w:rPr>
          <w:rFonts w:ascii="Times New Roman" w:hAnsi="Times New Roman" w:cs="Times New Roman"/>
        </w:rPr>
        <w:t>r</w:t>
      </w:r>
      <w:r w:rsidR="00676B87">
        <w:rPr>
          <w:rFonts w:ascii="Times New Roman" w:hAnsi="Times New Roman" w:cs="Times New Roman"/>
        </w:rPr>
        <w:t>e</w:t>
      </w:r>
      <w:r w:rsidR="00412103">
        <w:rPr>
          <w:rFonts w:ascii="Times New Roman" w:hAnsi="Times New Roman" w:cs="Times New Roman"/>
        </w:rPr>
        <w:t>lease</w:t>
      </w:r>
      <w:r w:rsidR="00EF7F0C" w:rsidRPr="00460202">
        <w:rPr>
          <w:rFonts w:ascii="Times New Roman" w:hAnsi="Times New Roman" w:cs="Times New Roman"/>
        </w:rPr>
        <w:t xml:space="preserve"> from HaCaTs, but </w:t>
      </w:r>
      <w:r w:rsidR="00412103">
        <w:rPr>
          <w:rFonts w:ascii="Times New Roman" w:hAnsi="Times New Roman" w:cs="Times New Roman"/>
        </w:rPr>
        <w:t xml:space="preserve">significantly less than </w:t>
      </w:r>
      <w:r w:rsidR="00EF7F0C" w:rsidRPr="00460202">
        <w:rPr>
          <w:rFonts w:ascii="Times New Roman" w:hAnsi="Times New Roman" w:cs="Times New Roman"/>
        </w:rPr>
        <w:t>whole honey</w:t>
      </w:r>
      <w:r w:rsidR="00814996">
        <w:rPr>
          <w:rFonts w:ascii="Times New Roman" w:hAnsi="Times New Roman" w:cs="Times New Roman"/>
        </w:rPr>
        <w:t xml:space="preserve"> (F</w:t>
      </w:r>
      <w:r w:rsidR="00C333E5">
        <w:rPr>
          <w:rFonts w:ascii="Times New Roman" w:hAnsi="Times New Roman" w:cs="Times New Roman"/>
        </w:rPr>
        <w:t>igure 5</w:t>
      </w:r>
      <w:r w:rsidR="005C0C5F">
        <w:rPr>
          <w:rFonts w:ascii="Times New Roman" w:hAnsi="Times New Roman" w:cs="Times New Roman"/>
        </w:rPr>
        <w:t>)</w:t>
      </w:r>
      <w:r w:rsidR="00412103">
        <w:rPr>
          <w:rFonts w:ascii="Times New Roman" w:hAnsi="Times New Roman" w:cs="Times New Roman"/>
        </w:rPr>
        <w:t>.</w:t>
      </w:r>
      <w:r w:rsidR="00F97620" w:rsidRPr="00460202">
        <w:rPr>
          <w:rFonts w:ascii="Times New Roman" w:hAnsi="Times New Roman" w:cs="Times New Roman"/>
        </w:rPr>
        <w:t xml:space="preserve"> </w:t>
      </w:r>
    </w:p>
    <w:p w14:paraId="47FE6C51" w14:textId="77777777" w:rsidR="001A0F18" w:rsidRPr="00460202" w:rsidRDefault="001A0F18" w:rsidP="00E24499">
      <w:pPr>
        <w:spacing w:line="480" w:lineRule="auto"/>
        <w:jc w:val="both"/>
        <w:rPr>
          <w:rFonts w:ascii="Times New Roman" w:hAnsi="Times New Roman" w:cs="Times New Roman"/>
        </w:rPr>
      </w:pPr>
    </w:p>
    <w:p w14:paraId="7315ADA2" w14:textId="77777777" w:rsidR="00E41AA4" w:rsidRPr="00E41AA4" w:rsidRDefault="00E41AA4" w:rsidP="00E41AA4">
      <w:pPr>
        <w:spacing w:line="480" w:lineRule="auto"/>
        <w:jc w:val="both"/>
        <w:rPr>
          <w:rFonts w:ascii="Times New Roman" w:hAnsi="Times New Roman" w:cs="Times New Roman"/>
          <w:b/>
          <w:bCs/>
          <w:iCs/>
        </w:rPr>
      </w:pPr>
      <w:r w:rsidRPr="00E41AA4">
        <w:rPr>
          <w:rFonts w:ascii="Times New Roman" w:hAnsi="Times New Roman" w:cs="Times New Roman"/>
          <w:b/>
          <w:bCs/>
          <w:iCs/>
        </w:rPr>
        <w:t>Effect of honey treatment on mast cells degranulation</w:t>
      </w:r>
    </w:p>
    <w:p w14:paraId="4A375711" w14:textId="32C2B427" w:rsidR="008A4AE9" w:rsidRPr="00460202" w:rsidRDefault="008A4AE9" w:rsidP="00E24499">
      <w:pPr>
        <w:spacing w:line="480" w:lineRule="auto"/>
        <w:jc w:val="both"/>
        <w:rPr>
          <w:rFonts w:ascii="Times New Roman" w:hAnsi="Times New Roman" w:cs="Times New Roman"/>
          <w:b/>
        </w:rPr>
      </w:pPr>
      <w:r>
        <w:rPr>
          <w:rFonts w:ascii="Times New Roman" w:hAnsi="Times New Roman" w:cs="Times New Roman"/>
          <w:lang w:eastAsia="ja-JP"/>
        </w:rPr>
        <w:t xml:space="preserve">Pre-treatment of </w:t>
      </w:r>
      <w:r w:rsidR="00E41AA4" w:rsidRPr="00E41AA4">
        <w:rPr>
          <w:rFonts w:ascii="Times New Roman" w:hAnsi="Times New Roman" w:cs="Times New Roman"/>
          <w:lang w:eastAsia="ja-JP"/>
        </w:rPr>
        <w:t>LAD2 cells</w:t>
      </w:r>
      <w:r>
        <w:rPr>
          <w:rFonts w:ascii="Times New Roman" w:hAnsi="Times New Roman" w:cs="Times New Roman"/>
          <w:lang w:eastAsia="ja-JP"/>
        </w:rPr>
        <w:t xml:space="preserve"> with </w:t>
      </w:r>
      <w:r w:rsidRPr="00460202">
        <w:rPr>
          <w:rFonts w:ascii="Times New Roman" w:hAnsi="Times New Roman" w:cs="Times New Roman"/>
        </w:rPr>
        <w:t>Medihoney</w:t>
      </w:r>
      <w:r w:rsidRPr="008468EB">
        <w:rPr>
          <w:rFonts w:ascii="Times New Roman" w:hAnsi="Times New Roman" w:cs="Times New Roman"/>
          <w:vertAlign w:val="superscript"/>
        </w:rPr>
        <w:t>™</w:t>
      </w:r>
      <w:r w:rsidR="00E41AA4" w:rsidRPr="00E41AA4">
        <w:rPr>
          <w:rFonts w:ascii="Times New Roman" w:hAnsi="Times New Roman" w:cs="Times New Roman"/>
          <w:lang w:eastAsia="ja-JP"/>
        </w:rPr>
        <w:t xml:space="preserve"> </w:t>
      </w:r>
      <w:r>
        <w:rPr>
          <w:rFonts w:ascii="Times New Roman" w:hAnsi="Times New Roman" w:cs="Times New Roman"/>
          <w:lang w:eastAsia="ja-JP"/>
        </w:rPr>
        <w:t>lead to</w:t>
      </w:r>
      <w:r w:rsidR="00E41AA4" w:rsidRPr="00E41AA4">
        <w:rPr>
          <w:rFonts w:ascii="Times New Roman" w:hAnsi="Times New Roman" w:cs="Times New Roman"/>
          <w:lang w:eastAsia="ja-JP"/>
        </w:rPr>
        <w:t xml:space="preserve"> a dose-</w:t>
      </w:r>
      <w:r>
        <w:rPr>
          <w:rFonts w:ascii="Times New Roman" w:hAnsi="Times New Roman" w:cs="Times New Roman"/>
          <w:lang w:eastAsia="ja-JP"/>
        </w:rPr>
        <w:t>dependent inhibition of</w:t>
      </w:r>
      <w:r w:rsidR="00E41AA4" w:rsidRPr="00E41AA4">
        <w:rPr>
          <w:rFonts w:ascii="Times New Roman" w:hAnsi="Times New Roman" w:cs="Times New Roman"/>
          <w:lang w:eastAsia="ja-JP"/>
        </w:rPr>
        <w:t xml:space="preserve"> histamine release</w:t>
      </w:r>
      <w:r>
        <w:rPr>
          <w:rFonts w:ascii="Times New Roman" w:hAnsi="Times New Roman" w:cs="Times New Roman"/>
          <w:lang w:eastAsia="ja-JP"/>
        </w:rPr>
        <w:t xml:space="preserve"> following </w:t>
      </w:r>
      <w:r w:rsidR="00E41AA4" w:rsidRPr="00E41AA4">
        <w:rPr>
          <w:rFonts w:ascii="Times New Roman" w:hAnsi="Times New Roman" w:cs="Times New Roman"/>
        </w:rPr>
        <w:t xml:space="preserve">calcium ionophore-A23187 </w:t>
      </w:r>
      <w:r w:rsidR="00814996">
        <w:rPr>
          <w:rFonts w:ascii="Times New Roman" w:hAnsi="Times New Roman" w:cs="Times New Roman"/>
          <w:lang w:eastAsia="ja-JP"/>
        </w:rPr>
        <w:t>stimulation (F</w:t>
      </w:r>
      <w:r w:rsidR="00E41AA4" w:rsidRPr="00E41AA4">
        <w:rPr>
          <w:rFonts w:ascii="Times New Roman" w:hAnsi="Times New Roman" w:cs="Times New Roman"/>
          <w:lang w:eastAsia="ja-JP"/>
        </w:rPr>
        <w:t xml:space="preserve">igure </w:t>
      </w:r>
      <w:r w:rsidR="00C333E5">
        <w:rPr>
          <w:rFonts w:ascii="Times New Roman" w:hAnsi="Times New Roman" w:cs="Times New Roman"/>
          <w:lang w:eastAsia="ja-JP"/>
        </w:rPr>
        <w:t>6</w:t>
      </w:r>
      <w:r w:rsidR="00E41AA4" w:rsidRPr="00E41AA4">
        <w:rPr>
          <w:rFonts w:ascii="Times New Roman" w:hAnsi="Times New Roman" w:cs="Times New Roman"/>
          <w:lang w:eastAsia="ja-JP"/>
        </w:rPr>
        <w:t>).</w:t>
      </w:r>
    </w:p>
    <w:p w14:paraId="5A2950F9" w14:textId="77777777" w:rsidR="00344844" w:rsidRPr="00460202" w:rsidRDefault="00344844" w:rsidP="00E24499">
      <w:pPr>
        <w:spacing w:line="480" w:lineRule="auto"/>
        <w:jc w:val="both"/>
        <w:rPr>
          <w:rFonts w:ascii="Times New Roman" w:hAnsi="Times New Roman" w:cs="Times New Roman"/>
          <w:b/>
        </w:rPr>
      </w:pPr>
    </w:p>
    <w:p w14:paraId="766EF913" w14:textId="77777777" w:rsidR="00344844" w:rsidRPr="00460202" w:rsidRDefault="00344844" w:rsidP="00E24499">
      <w:pPr>
        <w:spacing w:line="480" w:lineRule="auto"/>
        <w:jc w:val="both"/>
        <w:rPr>
          <w:rFonts w:ascii="Times New Roman" w:hAnsi="Times New Roman" w:cs="Times New Roman"/>
        </w:rPr>
      </w:pPr>
    </w:p>
    <w:p w14:paraId="7554A379" w14:textId="77777777" w:rsidR="009E5CA7" w:rsidRDefault="009E5CA7">
      <w:pPr>
        <w:rPr>
          <w:rFonts w:ascii="Times New Roman" w:hAnsi="Times New Roman" w:cs="Times New Roman"/>
          <w:b/>
        </w:rPr>
      </w:pPr>
      <w:r>
        <w:rPr>
          <w:rFonts w:ascii="Times New Roman" w:hAnsi="Times New Roman" w:cs="Times New Roman"/>
          <w:b/>
        </w:rPr>
        <w:br w:type="page"/>
      </w:r>
    </w:p>
    <w:p w14:paraId="7D786DD1" w14:textId="54D47335" w:rsidR="00344844" w:rsidRPr="009E5CA7" w:rsidRDefault="005B0D52" w:rsidP="009E5CA7">
      <w:pPr>
        <w:jc w:val="both"/>
        <w:rPr>
          <w:rFonts w:ascii="Times New Roman" w:hAnsi="Times New Roman" w:cs="Times New Roman"/>
        </w:rPr>
      </w:pPr>
      <w:r w:rsidRPr="00460202">
        <w:rPr>
          <w:rFonts w:ascii="Times New Roman" w:hAnsi="Times New Roman" w:cs="Times New Roman"/>
          <w:b/>
        </w:rPr>
        <w:t>DISCUSSION</w:t>
      </w:r>
    </w:p>
    <w:p w14:paraId="1019E55D" w14:textId="77777777" w:rsidR="00344844" w:rsidRPr="00460202" w:rsidRDefault="00344844" w:rsidP="002961D4">
      <w:pPr>
        <w:spacing w:line="480" w:lineRule="auto"/>
        <w:jc w:val="both"/>
        <w:rPr>
          <w:rFonts w:ascii="Times New Roman" w:hAnsi="Times New Roman" w:cs="Times New Roman"/>
        </w:rPr>
      </w:pPr>
    </w:p>
    <w:p w14:paraId="6AB947C3" w14:textId="414FDF25" w:rsidR="00E20290" w:rsidRPr="00460202" w:rsidRDefault="00A82107" w:rsidP="002961D4">
      <w:pPr>
        <w:spacing w:line="480" w:lineRule="auto"/>
        <w:jc w:val="both"/>
        <w:rPr>
          <w:rFonts w:ascii="Times New Roman" w:hAnsi="Times New Roman" w:cs="Times New Roman"/>
        </w:rPr>
      </w:pPr>
      <w:r>
        <w:rPr>
          <w:rFonts w:ascii="Times New Roman" w:hAnsi="Times New Roman" w:cs="Times New Roman"/>
        </w:rPr>
        <w:t>W</w:t>
      </w:r>
      <w:r w:rsidR="00C56D4C">
        <w:rPr>
          <w:rFonts w:ascii="Times New Roman" w:hAnsi="Times New Roman" w:cs="Times New Roman"/>
        </w:rPr>
        <w:t xml:space="preserve">e </w:t>
      </w:r>
      <w:r>
        <w:rPr>
          <w:rFonts w:ascii="Times New Roman" w:hAnsi="Times New Roman" w:cs="Times New Roman"/>
        </w:rPr>
        <w:t xml:space="preserve">herein </w:t>
      </w:r>
      <w:r w:rsidR="00C56D4C">
        <w:rPr>
          <w:rFonts w:ascii="Times New Roman" w:hAnsi="Times New Roman" w:cs="Times New Roman"/>
        </w:rPr>
        <w:t>repor</w:t>
      </w:r>
      <w:r w:rsidR="00211F0E">
        <w:rPr>
          <w:rFonts w:ascii="Times New Roman" w:hAnsi="Times New Roman" w:cs="Times New Roman"/>
        </w:rPr>
        <w:t>t a number of novel findings:</w:t>
      </w:r>
      <w:r w:rsidR="00C56D4C">
        <w:rPr>
          <w:rFonts w:ascii="Times New Roman" w:hAnsi="Times New Roman" w:cs="Times New Roman"/>
        </w:rPr>
        <w:t xml:space="preserve"> </w:t>
      </w:r>
      <w:r w:rsidR="00211F0E">
        <w:rPr>
          <w:rFonts w:ascii="Times New Roman" w:hAnsi="Times New Roman" w:cs="Times New Roman"/>
        </w:rPr>
        <w:t>a</w:t>
      </w:r>
      <w:r w:rsidR="00024A79" w:rsidRPr="00460202">
        <w:rPr>
          <w:rFonts w:ascii="Times New Roman" w:hAnsi="Times New Roman" w:cs="Times New Roman"/>
        </w:rPr>
        <w:t xml:space="preserve"> pilot clinical study suggesting the efficacy of </w:t>
      </w:r>
      <w:r w:rsidR="000D2B51">
        <w:rPr>
          <w:rFonts w:ascii="Times New Roman" w:hAnsi="Times New Roman" w:cs="Times New Roman"/>
        </w:rPr>
        <w:t>MH</w:t>
      </w:r>
      <w:r w:rsidR="00024A79" w:rsidRPr="00460202">
        <w:rPr>
          <w:rFonts w:ascii="Times New Roman" w:hAnsi="Times New Roman" w:cs="Times New Roman"/>
        </w:rPr>
        <w:t xml:space="preserve"> in the treatment of AD</w:t>
      </w:r>
      <w:r w:rsidR="00211F0E">
        <w:rPr>
          <w:rFonts w:ascii="Times New Roman" w:hAnsi="Times New Roman" w:cs="Times New Roman"/>
        </w:rPr>
        <w:t xml:space="preserve"> as well as</w:t>
      </w:r>
      <w:r w:rsidR="00024A79" w:rsidRPr="00460202">
        <w:rPr>
          <w:rFonts w:ascii="Times New Roman" w:hAnsi="Times New Roman" w:cs="Times New Roman"/>
        </w:rPr>
        <w:t xml:space="preserve"> </w:t>
      </w:r>
      <w:r w:rsidR="00C56D4C">
        <w:rPr>
          <w:rFonts w:ascii="Times New Roman" w:hAnsi="Times New Roman" w:cs="Times New Roman"/>
        </w:rPr>
        <w:t xml:space="preserve">mechanistic </w:t>
      </w:r>
      <w:r w:rsidR="007A77E9">
        <w:rPr>
          <w:rFonts w:ascii="Times New Roman" w:hAnsi="Times New Roman" w:cs="Times New Roman"/>
        </w:rPr>
        <w:t>data</w:t>
      </w:r>
      <w:r w:rsidR="00C56D4C">
        <w:rPr>
          <w:rFonts w:ascii="Times New Roman" w:hAnsi="Times New Roman" w:cs="Times New Roman"/>
        </w:rPr>
        <w:t xml:space="preserve"> that</w:t>
      </w:r>
      <w:r w:rsidR="008C6CE8" w:rsidRPr="00460202">
        <w:rPr>
          <w:rFonts w:ascii="Times New Roman" w:hAnsi="Times New Roman" w:cs="Times New Roman"/>
        </w:rPr>
        <w:t xml:space="preserve"> </w:t>
      </w:r>
      <w:r w:rsidR="00C56D4C">
        <w:rPr>
          <w:rFonts w:ascii="Times New Roman" w:hAnsi="Times New Roman" w:cs="Times New Roman"/>
        </w:rPr>
        <w:t>support</w:t>
      </w:r>
      <w:r w:rsidR="00024A79" w:rsidRPr="00460202">
        <w:rPr>
          <w:rFonts w:ascii="Times New Roman" w:hAnsi="Times New Roman" w:cs="Times New Roman"/>
        </w:rPr>
        <w:t xml:space="preserve"> this clinical finding </w:t>
      </w:r>
      <w:r w:rsidR="00211F0E">
        <w:rPr>
          <w:rFonts w:ascii="Times New Roman" w:hAnsi="Times New Roman" w:cs="Times New Roman"/>
        </w:rPr>
        <w:t>including</w:t>
      </w:r>
      <w:r w:rsidR="00024A79" w:rsidRPr="00460202">
        <w:rPr>
          <w:rFonts w:ascii="Times New Roman" w:hAnsi="Times New Roman" w:cs="Times New Roman"/>
        </w:rPr>
        <w:t xml:space="preserve"> down regulation of </w:t>
      </w:r>
      <w:r w:rsidR="00D92B64">
        <w:rPr>
          <w:rFonts w:ascii="Times New Roman" w:hAnsi="Times New Roman" w:cs="Times New Roman"/>
        </w:rPr>
        <w:t>IL</w:t>
      </w:r>
      <w:r w:rsidR="009F4D5D">
        <w:rPr>
          <w:rFonts w:ascii="Times New Roman" w:hAnsi="Times New Roman" w:cs="Times New Roman"/>
        </w:rPr>
        <w:t xml:space="preserve">4-induced </w:t>
      </w:r>
      <w:r w:rsidR="00024A79" w:rsidRPr="00460202">
        <w:rPr>
          <w:rFonts w:ascii="Times New Roman" w:hAnsi="Times New Roman" w:cs="Times New Roman"/>
        </w:rPr>
        <w:t>CCL26</w:t>
      </w:r>
      <w:r>
        <w:rPr>
          <w:rFonts w:ascii="Times New Roman" w:hAnsi="Times New Roman" w:cs="Times New Roman"/>
        </w:rPr>
        <w:t xml:space="preserve"> release</w:t>
      </w:r>
      <w:r w:rsidR="00024A79" w:rsidRPr="00460202">
        <w:rPr>
          <w:rFonts w:ascii="Times New Roman" w:hAnsi="Times New Roman" w:cs="Times New Roman"/>
        </w:rPr>
        <w:t xml:space="preserve"> from keratinocyt</w:t>
      </w:r>
      <w:r w:rsidR="00211F0E">
        <w:rPr>
          <w:rFonts w:ascii="Times New Roman" w:hAnsi="Times New Roman" w:cs="Times New Roman"/>
        </w:rPr>
        <w:t>es and</w:t>
      </w:r>
      <w:r w:rsidR="00B64BC8" w:rsidRPr="00460202">
        <w:rPr>
          <w:rFonts w:ascii="Times New Roman" w:hAnsi="Times New Roman" w:cs="Times New Roman"/>
        </w:rPr>
        <w:t xml:space="preserve"> </w:t>
      </w:r>
      <w:r w:rsidR="00024A79" w:rsidRPr="00460202">
        <w:rPr>
          <w:rFonts w:ascii="Times New Roman" w:hAnsi="Times New Roman" w:cs="Times New Roman"/>
        </w:rPr>
        <w:t xml:space="preserve">inhibition of </w:t>
      </w:r>
      <w:r w:rsidR="00B64BC8" w:rsidRPr="00460202">
        <w:rPr>
          <w:rFonts w:ascii="Times New Roman" w:hAnsi="Times New Roman" w:cs="Times New Roman"/>
        </w:rPr>
        <w:t>mast cell</w:t>
      </w:r>
      <w:r w:rsidR="00211F0E">
        <w:rPr>
          <w:rFonts w:ascii="Times New Roman" w:hAnsi="Times New Roman" w:cs="Times New Roman"/>
        </w:rPr>
        <w:t>s</w:t>
      </w:r>
      <w:r>
        <w:rPr>
          <w:rFonts w:ascii="Times New Roman" w:hAnsi="Times New Roman" w:cs="Times New Roman"/>
        </w:rPr>
        <w:t xml:space="preserve"> degranulation</w:t>
      </w:r>
      <w:r w:rsidR="008C6CE8" w:rsidRPr="00460202">
        <w:rPr>
          <w:rFonts w:ascii="Times New Roman" w:hAnsi="Times New Roman" w:cs="Times New Roman"/>
        </w:rPr>
        <w:t xml:space="preserve">. </w:t>
      </w:r>
      <w:r w:rsidR="00B64BC8" w:rsidRPr="00460202">
        <w:rPr>
          <w:rFonts w:ascii="Times New Roman" w:hAnsi="Times New Roman" w:cs="Times New Roman"/>
        </w:rPr>
        <w:t>We have also shown that the effect of honey</w:t>
      </w:r>
      <w:r w:rsidR="00696842" w:rsidRPr="00460202">
        <w:rPr>
          <w:rFonts w:ascii="Times New Roman" w:hAnsi="Times New Roman" w:cs="Times New Roman"/>
        </w:rPr>
        <w:t xml:space="preserve"> is likely </w:t>
      </w:r>
      <w:r w:rsidR="009F4D5D">
        <w:rPr>
          <w:rFonts w:ascii="Times New Roman" w:hAnsi="Times New Roman" w:cs="Times New Roman"/>
        </w:rPr>
        <w:t xml:space="preserve">to be </w:t>
      </w:r>
      <w:r w:rsidR="00211F0E">
        <w:rPr>
          <w:rFonts w:ascii="Times New Roman" w:hAnsi="Times New Roman" w:cs="Times New Roman"/>
        </w:rPr>
        <w:t>mediated by</w:t>
      </w:r>
      <w:r w:rsidR="00696842" w:rsidRPr="00460202">
        <w:rPr>
          <w:rFonts w:ascii="Times New Roman" w:hAnsi="Times New Roman" w:cs="Times New Roman"/>
        </w:rPr>
        <w:t xml:space="preserve"> multiple components of different physical and chemical properties. </w:t>
      </w:r>
    </w:p>
    <w:p w14:paraId="1CCEF70C" w14:textId="77777777" w:rsidR="00696842" w:rsidRPr="00460202" w:rsidRDefault="00696842" w:rsidP="002961D4">
      <w:pPr>
        <w:spacing w:line="480" w:lineRule="auto"/>
        <w:jc w:val="both"/>
        <w:rPr>
          <w:rFonts w:ascii="Times New Roman" w:hAnsi="Times New Roman" w:cs="Times New Roman"/>
        </w:rPr>
      </w:pPr>
    </w:p>
    <w:p w14:paraId="4D678FE9" w14:textId="494FB180" w:rsidR="00696842" w:rsidRPr="00460202" w:rsidRDefault="00087D81" w:rsidP="002961D4">
      <w:pPr>
        <w:spacing w:line="480" w:lineRule="auto"/>
        <w:jc w:val="both"/>
        <w:rPr>
          <w:rFonts w:ascii="Times New Roman" w:hAnsi="Times New Roman" w:cs="Times New Roman"/>
        </w:rPr>
      </w:pPr>
      <w:r w:rsidRPr="00460202">
        <w:rPr>
          <w:rFonts w:ascii="Times New Roman" w:hAnsi="Times New Roman" w:cs="Times New Roman"/>
        </w:rPr>
        <w:t>CCL26 play</w:t>
      </w:r>
      <w:r w:rsidR="009F4D5D">
        <w:rPr>
          <w:rFonts w:ascii="Times New Roman" w:hAnsi="Times New Roman" w:cs="Times New Roman"/>
        </w:rPr>
        <w:t>s</w:t>
      </w:r>
      <w:r w:rsidRPr="00460202">
        <w:rPr>
          <w:rFonts w:ascii="Times New Roman" w:hAnsi="Times New Roman" w:cs="Times New Roman"/>
        </w:rPr>
        <w:t xml:space="preserve"> a key role in the pathogenesis </w:t>
      </w:r>
      <w:r w:rsidR="00F860C9" w:rsidRPr="00460202">
        <w:rPr>
          <w:rFonts w:ascii="Times New Roman" w:hAnsi="Times New Roman" w:cs="Times New Roman"/>
        </w:rPr>
        <w:t xml:space="preserve">and severity </w:t>
      </w:r>
      <w:r w:rsidRPr="00460202">
        <w:rPr>
          <w:rFonts w:ascii="Times New Roman" w:hAnsi="Times New Roman" w:cs="Times New Roman"/>
        </w:rPr>
        <w:t>of AD</w:t>
      </w:r>
      <w:r w:rsidR="00F10D0A">
        <w:rPr>
          <w:rFonts w:ascii="Times New Roman" w:hAnsi="Times New Roman" w:cs="Times New Roman"/>
        </w:rPr>
        <w:t xml:space="preserve"> </w:t>
      </w:r>
      <w:r w:rsidR="00FF21C4">
        <w:rPr>
          <w:rFonts w:ascii="Times New Roman" w:hAnsi="Times New Roman" w:cs="Times New Roman"/>
        </w:rPr>
        <w:fldChar w:fldCharType="begin"/>
      </w:r>
      <w:r w:rsidR="00D72029">
        <w:rPr>
          <w:rFonts w:ascii="Times New Roman" w:hAnsi="Times New Roman" w:cs="Times New Roman"/>
        </w:rPr>
        <w:instrText xml:space="preserve"> ADDIN PAPERS2_CITATIONS &lt;citation&gt;&lt;uuid&gt;D8F656E4-37EC-4540-BFBB-12F0F663A717&lt;/uuid&gt;&lt;priority&gt;14&lt;/priority&gt;&lt;publications&gt;&lt;publication&gt;&lt;uuid&gt;2D3E726E-850F-40BB-8E35-D7EDFC6F1699&lt;/uuid&gt;&lt;volume&gt;134&lt;/volume&gt;&lt;doi&gt;10.1046/j.1365-2249.2003.02273.x&lt;/doi&gt;&lt;startpage&gt;309&lt;/startpage&gt;&lt;publication_date&gt;99200311001200000000220000&lt;/publication_date&gt;&lt;url&gt;http://doi.wiley.com/10.1046/j.1365-2249.2003.02273.x&lt;/url&gt;&lt;citekey&gt;Kagami:2003ey&lt;/citekey&gt;&lt;type&gt;400&lt;/type&gt;&lt;title&gt;Significant elevation of serum levels of eotaxin-3/CCL26, but not of eotaxin-2/CCL24, in patients with atopic dermatitis: serum eotaxin-3/CCL26 levels reflect the disease activity of atopic dermatitis.&lt;/title&gt;&lt;institution&gt;Department of Dermatology, Faculty of Medicine, University of Tokyo, Tokyo, Japan. kagamis-tky@umin.ac.jp&lt;/institution&gt;&lt;number&gt;2&lt;/number&gt;&lt;subtype&gt;400&lt;/subtype&gt;&lt;endpage&gt;313&lt;/endpage&gt;&lt;bundle&gt;&lt;publication&gt;&lt;title&gt;Clinical and experimental immunology&lt;/title&gt;&lt;type&gt;-100&lt;/type&gt;&lt;subtype&gt;-100&lt;/subtype&gt;&lt;uuid&gt;6F7B0F1F-D4B0-456D-BA61-FFD5534B5FD8&lt;/uuid&gt;&lt;/publication&gt;&lt;/bundle&gt;&lt;authors&gt;&lt;author&gt;&lt;firstName&gt;S&lt;/firstName&gt;&lt;lastName&gt;Kagami&lt;/lastName&gt;&lt;/author&gt;&lt;author&gt;&lt;firstName&gt;T&lt;/firstName&gt;&lt;lastName&gt;Kakinuma&lt;/lastName&gt;&lt;/author&gt;&lt;author&gt;&lt;firstName&gt;H&lt;/firstName&gt;&lt;lastName&gt;Saeki&lt;/lastName&gt;&lt;/author&gt;&lt;author&gt;&lt;firstName&gt;Y&lt;/firstName&gt;&lt;lastName&gt;Tsunemi&lt;/lastName&gt;&lt;/author&gt;&lt;author&gt;&lt;firstName&gt;H&lt;/firstName&gt;&lt;lastName&gt;Fujita&lt;/lastName&gt;&lt;/author&gt;&lt;author&gt;&lt;firstName&gt;K&lt;/firstName&gt;&lt;lastName&gt;Nakamura&lt;/lastName&gt;&lt;/author&gt;&lt;author&gt;&lt;firstName&gt;T&lt;/firstName&gt;&lt;lastName&gt;Takekoshi&lt;/lastName&gt;&lt;/author&gt;&lt;author&gt;&lt;firstName&gt;M&lt;/firstName&gt;&lt;lastName&gt;Kishimoto&lt;/lastName&gt;&lt;/author&gt;&lt;author&gt;&lt;firstName&gt;H&lt;/firstName&gt;&lt;lastName&gt;Mitsui&lt;/lastName&gt;&lt;/author&gt;&lt;author&gt;&lt;firstName&gt;H&lt;/firstName&gt;&lt;lastName&gt;Torii&lt;/lastName&gt;&lt;/author&gt;&lt;author&gt;&lt;firstName&gt;M&lt;/firstName&gt;&lt;lastName&gt;Komine&lt;/lastName&gt;&lt;/author&gt;&lt;author&gt;&lt;firstName&gt;A&lt;/firstName&gt;&lt;lastName&gt;Asahina&lt;/lastName&gt;&lt;/author&gt;&lt;author&gt;&lt;firstName&gt;K&lt;/firstName&gt;&lt;lastName&gt;Tamaki&lt;/lastName&gt;&lt;/author&gt;&lt;/authors&gt;&lt;/publication&gt;&lt;publication&gt;&lt;uuid&gt;DE188FB5-A6CC-4462-82D8-BDD4492C98DF&lt;/uuid&gt;&lt;volume&gt;50&lt;/volume&gt;&lt;doi&gt;10.1016/j.cyto.2010.02.016&lt;/doi&gt;&lt;startpage&gt;181&lt;/startpage&gt;&lt;publication_date&gt;99201005001200000000220000&lt;/publication_date&gt;&lt;url&gt;http://linkinghub.elsevier.com/retrieve/pii/S1043466610000554&lt;/url&gt;&lt;citekey&gt;Owczarek:2010es&lt;/citekey&gt;&lt;type&gt;400&lt;/type&gt;&lt;title&gt;Analysis of eotaxin 1/CCL11, eotaxin 2/CCL24 and eotaxin 3/CCL26 expression in lesional and non-lesional skin of patients with atopic dermatitis&lt;/title&gt;&lt;number&gt;2&lt;/number&gt;&lt;subtype&gt;400&lt;/subtype&gt;&lt;endpage&gt;185&lt;/endpage&gt;&lt;bundle&gt;&lt;publication&gt;&lt;title&gt;Cytokine&lt;/title&gt;&lt;type&gt;-100&lt;/type&gt;&lt;subtype&gt;-100&lt;/subtype&gt;&lt;uuid&gt;CBEB96F3-D09F-4F3B-9579-DE4CA6F50A20&lt;/uuid&gt;&lt;/publication&gt;&lt;/bundle&gt;&lt;authors&gt;&lt;author&gt;&lt;firstName&gt;Witold&lt;/firstName&gt;&lt;lastName&gt;Owczarek&lt;/lastName&gt;&lt;/author&gt;&lt;author&gt;&lt;firstName&gt;Magdalena&lt;/firstName&gt;&lt;lastName&gt;Paplińska&lt;/lastName&gt;&lt;/author&gt;&lt;author&gt;&lt;firstName&gt;Tomasz&lt;/firstName&gt;&lt;lastName&gt;Targowski&lt;/lastName&gt;&lt;/author&gt;&lt;author&gt;&lt;firstName&gt;Karina&lt;/firstName&gt;&lt;lastName&gt;Jahnz-Różyk&lt;/lastName&gt;&lt;/author&gt;&lt;author&gt;&lt;firstName&gt;Elwira&lt;/firstName&gt;&lt;lastName&gt;Paluchowska&lt;/lastName&gt;&lt;/author&gt;&lt;author&gt;&lt;firstName&gt;Aleksandra&lt;/firstName&gt;&lt;lastName&gt;Kucharczyk&lt;/lastName&gt;&lt;/author&gt;&lt;author&gt;&lt;firstName&gt;Beata&lt;/firstName&gt;&lt;lastName&gt;Kasztalewicz&lt;/lastName&gt;&lt;/author&gt;&lt;/authors&gt;&lt;/publication&gt;&lt;/publications&gt;&lt;cites&gt;&lt;/cites&gt;&lt;/citation&gt;</w:instrText>
      </w:r>
      <w:r w:rsidR="00FF21C4">
        <w:rPr>
          <w:rFonts w:ascii="Times New Roman" w:hAnsi="Times New Roman" w:cs="Times New Roman"/>
        </w:rPr>
        <w:fldChar w:fldCharType="separate"/>
      </w:r>
      <w:r w:rsidR="00E44D3C">
        <w:rPr>
          <w:rFonts w:ascii="Times New Roman" w:hAnsi="Times New Roman" w:cs="Times New Roman"/>
        </w:rPr>
        <w:t>(24,25)</w:t>
      </w:r>
      <w:r w:rsidR="00FF21C4">
        <w:rPr>
          <w:rFonts w:ascii="Times New Roman" w:hAnsi="Times New Roman" w:cs="Times New Roman"/>
        </w:rPr>
        <w:fldChar w:fldCharType="end"/>
      </w:r>
      <w:r w:rsidR="001F342D" w:rsidRPr="00460202">
        <w:rPr>
          <w:rFonts w:ascii="Times New Roman" w:hAnsi="Times New Roman" w:cs="Times New Roman"/>
        </w:rPr>
        <w:t xml:space="preserve"> as well as other conditions were eosinophils are a major contributor such as asthma</w:t>
      </w:r>
      <w:r w:rsidR="00F10D0A">
        <w:rPr>
          <w:rFonts w:ascii="Times New Roman" w:hAnsi="Times New Roman" w:cs="Times New Roman"/>
        </w:rPr>
        <w:t xml:space="preserve"> </w:t>
      </w:r>
      <w:r w:rsidR="00F860C9" w:rsidRPr="00460202">
        <w:rPr>
          <w:rFonts w:ascii="Times New Roman" w:hAnsi="Times New Roman" w:cs="Times New Roman"/>
        </w:rPr>
        <w:fldChar w:fldCharType="begin"/>
      </w:r>
      <w:r w:rsidR="00D72029">
        <w:rPr>
          <w:rFonts w:ascii="Times New Roman" w:hAnsi="Times New Roman" w:cs="Times New Roman"/>
        </w:rPr>
        <w:instrText xml:space="preserve"> ADDIN PAPERS2_CITATIONS &lt;citation&gt;&lt;uuid&gt;12B3B7B1-7E5B-431D-B082-7A5BD443DE93&lt;/uuid&gt;&lt;priority&gt;0&lt;/priority&gt;&lt;publications&gt;&lt;publication&gt;&lt;uuid&gt;3BE2869F-2755-47B6-A7F9-A3B2DDFAB420&lt;/uuid&gt;&lt;volume&gt;136&lt;/volume&gt;&lt;accepted_date&gt;99201502171200000000222000&lt;/accepted_date&gt;&lt;doi&gt;10.1016/j.jaci.2015.02.039&lt;/doi&gt;&lt;startpage&gt;904&lt;/startpage&gt;&lt;revision_date&gt;99201501131200000000222000&lt;/revision_date&gt;&lt;publication_date&gt;99201510001200000000220000&lt;/publication_date&gt;&lt;url&gt;http://www.jacionline.org/article/S0091674915004236/fulltext&lt;/url&gt;&lt;citekey&gt;Larose:2015fu&lt;/citekey&gt;&lt;type&gt;400&lt;/type&gt;&lt;title&gt;Correlation between CCL26 production by human bronchial epithelial cells and airway eosinophils: Involvement in patients with severe eosinophilic asthma.&lt;/title&gt;&lt;publisher&gt;Elsevier&lt;/publisher&gt;&lt;submission_date&gt;99201408141200000000222000&lt;/submission_date&gt;&lt;number&gt;4&lt;/number&gt;&lt;institution&gt;Centre de recherche de l'Institut universitaire de cardiologie et de pneumologie de Québec, Faculté de médecine, Université Laval, Quebec City, Quebec, Canada.&lt;/institution&gt;&lt;subtype&gt;400&lt;/subtype&gt;&lt;endpage&gt;913&lt;/endpage&gt;&lt;bundle&gt;&lt;publication&gt;&lt;publisher&gt;Elsevier Ltd&lt;/publisher&gt;&lt;title&gt;The Journal of allergy and clinical immunology&lt;/title&gt;&lt;type&gt;-100&lt;/type&gt;&lt;subtype&gt;-100&lt;/subtype&gt;&lt;uuid&gt;7ABA22B2-D97F-4B77-B369-A15A360665C0&lt;/uuid&gt;&lt;/publication&gt;&lt;/bundle&gt;&lt;authors&gt;&lt;author&gt;&lt;firstName&gt;Marie-Chantal&lt;/firstName&gt;&lt;lastName&gt;Larose&lt;/lastName&gt;&lt;/author&gt;&lt;author&gt;&lt;firstName&gt;Jamila&lt;/firstName&gt;&lt;lastName&gt;Chakir&lt;/lastName&gt;&lt;/author&gt;&lt;author&gt;&lt;firstName&gt;Anne-Sophie&lt;/firstName&gt;&lt;lastName&gt;Archambault&lt;/lastName&gt;&lt;/author&gt;&lt;author&gt;&lt;firstName&gt;Philippe&lt;/firstName&gt;&lt;lastName&gt;Joubert&lt;/lastName&gt;&lt;/author&gt;&lt;author&gt;&lt;firstName&gt;Véronique&lt;/firstName&gt;&lt;lastName&gt;Provost&lt;/lastName&gt;&lt;/author&gt;&lt;author&gt;&lt;firstName&gt;Michel&lt;/firstName&gt;&lt;lastName&gt;Laviolette&lt;/lastName&gt;&lt;/author&gt;&lt;author&gt;&lt;firstName&gt;Nicolas&lt;/firstName&gt;&lt;lastName&gt;Flamand&lt;/lastName&gt;&lt;/author&gt;&lt;/authors&gt;&lt;/publication&gt;&lt;/publications&gt;&lt;cites&gt;&lt;/cites&gt;&lt;/citation&gt;</w:instrText>
      </w:r>
      <w:r w:rsidR="00F860C9" w:rsidRPr="00460202">
        <w:rPr>
          <w:rFonts w:ascii="Times New Roman" w:hAnsi="Times New Roman" w:cs="Times New Roman"/>
        </w:rPr>
        <w:fldChar w:fldCharType="separate"/>
      </w:r>
      <w:r w:rsidR="00E44D3C">
        <w:rPr>
          <w:rFonts w:ascii="Times New Roman" w:hAnsi="Times New Roman" w:cs="Times New Roman"/>
        </w:rPr>
        <w:t>(26)</w:t>
      </w:r>
      <w:r w:rsidR="00F860C9" w:rsidRPr="00460202">
        <w:rPr>
          <w:rFonts w:ascii="Times New Roman" w:hAnsi="Times New Roman" w:cs="Times New Roman"/>
        </w:rPr>
        <w:fldChar w:fldCharType="end"/>
      </w:r>
      <w:r w:rsidR="001F342D" w:rsidRPr="00460202">
        <w:rPr>
          <w:rFonts w:ascii="Times New Roman" w:hAnsi="Times New Roman" w:cs="Times New Roman"/>
        </w:rPr>
        <w:t xml:space="preserve"> and eosinophilic esophagit</w:t>
      </w:r>
      <w:r w:rsidR="00E300FF" w:rsidRPr="00460202">
        <w:rPr>
          <w:rFonts w:ascii="Times New Roman" w:hAnsi="Times New Roman" w:cs="Times New Roman"/>
        </w:rPr>
        <w:t>is</w:t>
      </w:r>
      <w:r w:rsidR="00F10D0A">
        <w:rPr>
          <w:rFonts w:ascii="Times New Roman" w:hAnsi="Times New Roman" w:cs="Times New Roman"/>
        </w:rPr>
        <w:t xml:space="preserve"> </w:t>
      </w:r>
      <w:r w:rsidR="00E300FF" w:rsidRPr="00460202">
        <w:rPr>
          <w:rFonts w:ascii="Times New Roman" w:hAnsi="Times New Roman" w:cs="Times New Roman"/>
        </w:rPr>
        <w:fldChar w:fldCharType="begin"/>
      </w:r>
      <w:r w:rsidR="00D72029">
        <w:rPr>
          <w:rFonts w:ascii="Times New Roman" w:hAnsi="Times New Roman" w:cs="Times New Roman"/>
        </w:rPr>
        <w:instrText xml:space="preserve"> ADDIN PAPERS2_CITATIONS &lt;citation&gt;&lt;uuid&gt;C70E7B0C-5D98-410B-932D-86CD9D0B55D6&lt;/uuid&gt;&lt;priority&gt;0&lt;/priority&gt;&lt;publications&gt;&lt;publication&gt;&lt;uuid&gt;10E99DEB-77A2-4517-BFCC-56D342FDD4BA&lt;/uuid&gt;&lt;volume&gt;116&lt;/volume&gt;&lt;accepted_date&gt;99200511291200000000222000&lt;/accepted_date&gt;&lt;doi&gt;10.1172/JCI26679&lt;/doi&gt;&lt;startpage&gt;536&lt;/startpage&gt;&lt;publication_date&gt;99200602001200000000220000&lt;/publication_date&gt;&lt;url&gt;http://www.jci.org/cgi/doi/10.1172/JCI26679&lt;/url&gt;&lt;citekey&gt;Blanchard:2006fl&lt;/citekey&gt;&lt;type&gt;400&lt;/type&gt;&lt;title&gt;Eotaxin-3 and a uniquely conserved gene-expression profile in eosinophilic esophagitis.&lt;/title&gt;&lt;publisher&gt;American Society for Clinical Investigation&lt;/publisher&gt;&lt;submission_date&gt;99200508241200000000222000&lt;/submission_date&gt;&lt;number&gt;2&lt;/number&gt;&lt;institution&gt;Division of Allergy and Immunology, Cincinnati Children's Hospital Medical Center, Department of Pediatrics, University of Cincinnati College of Medicine, Cincinnati, Ohio 45229, USA.&lt;/institution&gt;&lt;subtype&gt;400&lt;/subtype&gt;&lt;endpage&gt;547&lt;/endpage&gt;&lt;bundle&gt;&lt;publication&gt;&lt;publisher&gt;American Society for Clinical Investigation&lt;/publisher&gt;&lt;title&gt;The Journal of clinical investigation&lt;/title&gt;&lt;type&gt;-100&lt;/type&gt;&lt;subtype&gt;-100&lt;/subtype&gt;&lt;uuid&gt;FA98971C-FA12-40B1-8301-107FA10D0847&lt;/uuid&gt;&lt;/publication&gt;&lt;/bundle&gt;&lt;authors&gt;&lt;author&gt;&lt;firstName&gt;Carine&lt;/firstName&gt;&lt;lastName&gt;Blanchard&lt;/lastName&gt;&lt;/author&gt;&lt;author&gt;&lt;firstName&gt;Ning&lt;/firstName&gt;&lt;lastName&gt;Wang&lt;/lastName&gt;&lt;/author&gt;&lt;author&gt;&lt;firstName&gt;Keith&lt;/firstName&gt;&lt;middleNames&gt;F&lt;/middleNames&gt;&lt;lastName&gt;Stringer&lt;/lastName&gt;&lt;/author&gt;&lt;author&gt;&lt;firstName&gt;Anil&lt;/firstName&gt;&lt;lastName&gt;Mishra&lt;/lastName&gt;&lt;/author&gt;&lt;author&gt;&lt;firstName&gt;Patricia&lt;/firstName&gt;&lt;middleNames&gt;C&lt;/middleNames&gt;&lt;lastName&gt;Fulkerson&lt;/lastName&gt;&lt;/author&gt;&lt;author&gt;&lt;firstName&gt;J&lt;/firstName&gt;&lt;middleNames&gt;Pablo&lt;/middleNames&gt;&lt;lastName&gt;Abonia&lt;/lastName&gt;&lt;/author&gt;&lt;author&gt;&lt;firstName&gt;Sean&lt;/firstName&gt;&lt;middleNames&gt;C&lt;/middleNames&gt;&lt;lastName&gt;Jameson&lt;/lastName&gt;&lt;/author&gt;&lt;author&gt;&lt;firstName&gt;Cassie&lt;/firstName&gt;&lt;lastName&gt;Kirby&lt;/lastName&gt;&lt;/author&gt;&lt;author&gt;&lt;firstName&gt;Michael&lt;/firstName&gt;&lt;middleNames&gt;R&lt;/middleNames&gt;&lt;lastName&gt;Konikoff&lt;/lastName&gt;&lt;/author&gt;&lt;author&gt;&lt;firstName&gt;Margaret&lt;/firstName&gt;&lt;middleNames&gt;H&lt;/middleNames&gt;&lt;lastName&gt;Collins&lt;/lastName&gt;&lt;/author&gt;&lt;author&gt;&lt;firstName&gt;Mitchell&lt;/firstName&gt;&lt;middleNames&gt;B&lt;/middleNames&gt;&lt;lastName&gt;Cohen&lt;/lastName&gt;&lt;/author&gt;&lt;author&gt;&lt;firstName&gt;Rachel&lt;/firstName&gt;&lt;lastName&gt;Akers&lt;/lastName&gt;&lt;/author&gt;&lt;author&gt;&lt;firstName&gt;Simon&lt;/firstName&gt;&lt;middleNames&gt;P&lt;/middleNames&gt;&lt;lastName&gt;Hogan&lt;/lastName&gt;&lt;/author&gt;&lt;author&gt;&lt;firstName&gt;Amal&lt;/firstName&gt;&lt;middleNames&gt;H&lt;/middleNames&gt;&lt;lastName&gt;Assa'ad&lt;/lastName&gt;&lt;/author&gt;&lt;author&gt;&lt;firstName&gt;Philip&lt;/firstName&gt;&lt;middleNames&gt;E&lt;/middleNames&gt;&lt;lastName&gt;Putnam&lt;/lastName&gt;&lt;/author&gt;&lt;author&gt;&lt;firstName&gt;Bruce&lt;/firstName&gt;&lt;middleNames&gt;J&lt;/middleNames&gt;&lt;lastName&gt;Aronow&lt;/lastName&gt;&lt;/author&gt;&lt;author&gt;&lt;firstName&gt;Marc&lt;/firstName&gt;&lt;middleNames&gt;E&lt;/middleNames&gt;&lt;lastName&gt;Rothenberg&lt;/lastName&gt;&lt;/author&gt;&lt;/authors&gt;&lt;/publication&gt;&lt;/publications&gt;&lt;cites&gt;&lt;/cites&gt;&lt;/citation&gt;</w:instrText>
      </w:r>
      <w:r w:rsidR="00E300FF" w:rsidRPr="00460202">
        <w:rPr>
          <w:rFonts w:ascii="Times New Roman" w:hAnsi="Times New Roman" w:cs="Times New Roman"/>
        </w:rPr>
        <w:fldChar w:fldCharType="separate"/>
      </w:r>
      <w:r w:rsidR="00E44D3C">
        <w:rPr>
          <w:rFonts w:ascii="Times New Roman" w:hAnsi="Times New Roman" w:cs="Times New Roman"/>
        </w:rPr>
        <w:t>(27)</w:t>
      </w:r>
      <w:r w:rsidR="00E300FF" w:rsidRPr="00460202">
        <w:rPr>
          <w:rFonts w:ascii="Times New Roman" w:hAnsi="Times New Roman" w:cs="Times New Roman"/>
        </w:rPr>
        <w:fldChar w:fldCharType="end"/>
      </w:r>
      <w:r w:rsidR="00F10D0A">
        <w:rPr>
          <w:rFonts w:ascii="Times New Roman" w:hAnsi="Times New Roman" w:cs="Times New Roman"/>
        </w:rPr>
        <w:t>.</w:t>
      </w:r>
      <w:r w:rsidR="00E300FF" w:rsidRPr="00460202">
        <w:rPr>
          <w:rFonts w:ascii="Times New Roman" w:hAnsi="Times New Roman" w:cs="Times New Roman"/>
        </w:rPr>
        <w:t xml:space="preserve"> It</w:t>
      </w:r>
      <w:r w:rsidRPr="00460202">
        <w:rPr>
          <w:rFonts w:ascii="Times New Roman" w:hAnsi="Times New Roman" w:cs="Times New Roman"/>
        </w:rPr>
        <w:t xml:space="preserve"> is more potent than eotaxin1 (CCL11) and eotaxin2 (CCL24) in attracting eosinophils</w:t>
      </w:r>
      <w:r w:rsidR="00F10D0A">
        <w:rPr>
          <w:rFonts w:ascii="Times New Roman" w:hAnsi="Times New Roman" w:cs="Times New Roman"/>
        </w:rPr>
        <w:t xml:space="preserve"> </w:t>
      </w:r>
      <w:r w:rsidR="001F342D" w:rsidRPr="00460202">
        <w:rPr>
          <w:rFonts w:ascii="Times New Roman" w:hAnsi="Times New Roman" w:cs="Times New Roman"/>
        </w:rPr>
        <w:fldChar w:fldCharType="begin"/>
      </w:r>
      <w:r w:rsidR="00D72029">
        <w:rPr>
          <w:rFonts w:ascii="Times New Roman" w:hAnsi="Times New Roman" w:cs="Times New Roman"/>
        </w:rPr>
        <w:instrText xml:space="preserve"> ADDIN PAPERS2_CITATIONS &lt;citation&gt;&lt;uuid&gt;EB4A1829-73A7-4EE6-AE8C-49DC11CB2AD0&lt;/uuid&gt;&lt;priority&gt;0&lt;/priority&gt;&lt;publications&gt;&lt;publication&gt;&lt;uuid&gt;3BE1B000-B3C0-4C15-93EE-7CC7BAF39082&lt;/uuid&gt;&lt;volume&gt;94&lt;/volume&gt;&lt;doi&gt;10.1189/jlb.0212074&lt;/doi&gt;&lt;startpage&gt;213&lt;/startpage&gt;&lt;publication_date&gt;99201308001200000000220000&lt;/publication_date&gt;&lt;url&gt;http://eutils.ncbi.nlm.nih.gov/entrez/eutils/elink.fcgi?dbfrom=pubmed&amp;amp;id=23532518&amp;amp;retmode=ref&amp;amp;cmd=prlinks&lt;/url&gt;&lt;type&gt;400&lt;/type&gt;&lt;title&gt;CCL26/eotaxin-3 is more effective to induce the migration of eosinophils of asthmatics than CCL11/eotaxin-1 and CCL24/eotaxin-2.&lt;/title&gt;&lt;institution&gt;2.2725 Chemin Sainte-Foy, Québec, QC G1V 4G5, Canada.&lt;/institution&gt;&lt;number&gt;2&lt;/number&gt;&lt;subtype&gt;400&lt;/subtype&gt;&lt;endpage&gt;222&lt;/endpage&gt;&lt;bundle&gt;&lt;publication&gt;&lt;title&gt;Journal of leukocyte biology&lt;/title&gt;&lt;type&gt;-100&lt;/type&gt;&lt;subtype&gt;-100&lt;/subtype&gt;&lt;uuid&gt;AC3E0C21-2160-424F-AFAF-321C9221786A&lt;/uuid&gt;&lt;/publication&gt;&lt;/bundle&gt;&lt;authors&gt;&lt;author&gt;&lt;firstName&gt;Véronique&lt;/firstName&gt;&lt;lastName&gt;Provost&lt;/lastName&gt;&lt;/author&gt;&lt;author&gt;&lt;firstName&gt;Marie-Chantal&lt;/firstName&gt;&lt;lastName&gt;Larose&lt;/lastName&gt;&lt;/author&gt;&lt;author&gt;&lt;firstName&gt;Anick&lt;/firstName&gt;&lt;lastName&gt;Langlois&lt;/lastName&gt;&lt;/author&gt;&lt;author&gt;&lt;firstName&gt;Marek&lt;/firstName&gt;&lt;lastName&gt;Rola-Pleszczynski&lt;/lastName&gt;&lt;/author&gt;&lt;author&gt;&lt;firstName&gt;Nicolas&lt;/firstName&gt;&lt;lastName&gt;Flamand&lt;/lastName&gt;&lt;/author&gt;&lt;author&gt;&lt;firstName&gt;Michel&lt;/firstName&gt;&lt;lastName&gt;Laviolette&lt;/lastName&gt;&lt;/author&gt;&lt;/authors&gt;&lt;/publication&gt;&lt;/publications&gt;&lt;cites&gt;&lt;/cites&gt;&lt;/citation&gt;</w:instrText>
      </w:r>
      <w:r w:rsidR="001F342D" w:rsidRPr="00460202">
        <w:rPr>
          <w:rFonts w:ascii="Times New Roman" w:hAnsi="Times New Roman" w:cs="Times New Roman"/>
        </w:rPr>
        <w:fldChar w:fldCharType="separate"/>
      </w:r>
      <w:r w:rsidR="00E44D3C">
        <w:rPr>
          <w:rFonts w:ascii="Times New Roman" w:hAnsi="Times New Roman" w:cs="Times New Roman"/>
        </w:rPr>
        <w:t>(28)</w:t>
      </w:r>
      <w:r w:rsidR="001F342D" w:rsidRPr="00460202">
        <w:rPr>
          <w:rFonts w:ascii="Times New Roman" w:hAnsi="Times New Roman" w:cs="Times New Roman"/>
        </w:rPr>
        <w:fldChar w:fldCharType="end"/>
      </w:r>
      <w:r w:rsidR="00F10D0A">
        <w:rPr>
          <w:rFonts w:ascii="Times New Roman" w:hAnsi="Times New Roman" w:cs="Times New Roman"/>
        </w:rPr>
        <w:t>.</w:t>
      </w:r>
      <w:r w:rsidRPr="00460202">
        <w:rPr>
          <w:rFonts w:ascii="Times New Roman" w:hAnsi="Times New Roman" w:cs="Times New Roman"/>
        </w:rPr>
        <w:t xml:space="preserve"> </w:t>
      </w:r>
      <w:r w:rsidR="00A73317">
        <w:rPr>
          <w:rFonts w:ascii="Times New Roman" w:hAnsi="Times New Roman" w:cs="Times New Roman"/>
        </w:rPr>
        <w:t>Chemokine receptor (</w:t>
      </w:r>
      <w:r w:rsidRPr="00460202">
        <w:rPr>
          <w:rFonts w:ascii="Times New Roman" w:hAnsi="Times New Roman" w:cs="Times New Roman"/>
        </w:rPr>
        <w:t>CCR</w:t>
      </w:r>
      <w:r w:rsidR="00A73317">
        <w:rPr>
          <w:rFonts w:ascii="Times New Roman" w:hAnsi="Times New Roman" w:cs="Times New Roman"/>
        </w:rPr>
        <w:t>)</w:t>
      </w:r>
      <w:r w:rsidRPr="00460202">
        <w:rPr>
          <w:rFonts w:ascii="Times New Roman" w:hAnsi="Times New Roman" w:cs="Times New Roman"/>
        </w:rPr>
        <w:t>3 is a common receptor to all three chemokines</w:t>
      </w:r>
      <w:r w:rsidR="00F10D0A">
        <w:rPr>
          <w:rFonts w:ascii="Times New Roman" w:hAnsi="Times New Roman" w:cs="Times New Roman"/>
        </w:rPr>
        <w:t xml:space="preserve"> </w:t>
      </w:r>
      <w:r w:rsidR="00E311A6">
        <w:rPr>
          <w:rFonts w:ascii="Times New Roman" w:hAnsi="Times New Roman" w:cs="Times New Roman"/>
        </w:rPr>
        <w:fldChar w:fldCharType="begin"/>
      </w:r>
      <w:r w:rsidR="00D72029">
        <w:rPr>
          <w:rFonts w:ascii="Times New Roman" w:hAnsi="Times New Roman" w:cs="Times New Roman"/>
        </w:rPr>
        <w:instrText xml:space="preserve"> ADDIN PAPERS2_CITATIONS &lt;citation&gt;&lt;uuid&gt;40232CE1-F1EB-4CF7-8F78-405A1531AAA6&lt;/uuid&gt;&lt;priority&gt;0&lt;/priority&gt;&lt;publications&gt;&lt;publication&gt;&lt;uuid&gt;66F9E479-0CC3-4FF1-8760-56D23CE9E166&lt;/uuid&gt;&lt;volume&gt;183&lt;/volume&gt;&lt;doi&gt;10.1084/jem.183.6.2437&lt;/doi&gt;&lt;startpage&gt;2437&lt;/startpage&gt;&lt;publication_date&gt;99199606011200000000222000&lt;/publication_date&gt;&lt;url&gt;http://www.jem.org/cgi/doi/10.1084/jem.183.6.2437&lt;/url&gt;&lt;type&gt;400&lt;/type&gt;&lt;title&gt;Molecular cloning and characterization of a human eotaxin receptor expressed selectively on eosinophils.&lt;/title&gt;&lt;publisher&gt;Rockefeller Univ Press&lt;/publisher&gt;&lt;institution&gt;LeukoSite, Inc., Cambridge, Massachusetts 02142, USA.&lt;/institution&gt;&lt;number&gt;6&lt;/number&gt;&lt;subtype&gt;400&lt;/subtype&gt;&lt;endpage&gt;2448&lt;/endpage&gt;&lt;bundle&gt;&lt;publication&gt;&lt;publisher&gt;Rockefeller Univ Press&lt;/publisher&gt;&lt;title&gt;Journal of Experimental Medicine&lt;/title&gt;&lt;type&gt;-100&lt;/type&gt;&lt;subtype&gt;-100&lt;/subtype&gt;&lt;uuid&gt;29359AAC-DBDF-4EBD-AB10-8E145B55634D&lt;/uuid&gt;&lt;/publication&gt;&lt;/bundle&gt;&lt;authors&gt;&lt;author&gt;&lt;firstName&gt;P&lt;/firstName&gt;&lt;middleNames&gt;D&lt;/middleNames&gt;&lt;lastName&gt;Ponath&lt;/lastName&gt;&lt;/author&gt;&lt;author&gt;&lt;firstName&gt;S&lt;/firstName&gt;&lt;lastName&gt;Qin&lt;/lastName&gt;&lt;/author&gt;&lt;author&gt;&lt;firstName&gt;T&lt;/firstName&gt;&lt;middleNames&gt;W&lt;/middleNames&gt;&lt;lastName&gt;Post&lt;/lastName&gt;&lt;/author&gt;&lt;author&gt;&lt;firstName&gt;J&lt;/firstName&gt;&lt;lastName&gt;Wang&lt;/lastName&gt;&lt;/author&gt;&lt;author&gt;&lt;firstName&gt;L&lt;/firstName&gt;&lt;lastName&gt;Wu&lt;/lastName&gt;&lt;/author&gt;&lt;author&gt;&lt;firstName&gt;N&lt;/firstName&gt;&lt;middleNames&gt;P&lt;/middleNames&gt;&lt;lastName&gt;Gerard&lt;/lastName&gt;&lt;/author&gt;&lt;author&gt;&lt;firstName&gt;W&lt;/firstName&gt;&lt;lastName&gt;Newman&lt;/lastName&gt;&lt;/author&gt;&lt;author&gt;&lt;firstName&gt;C&lt;/firstName&gt;&lt;lastName&gt;Gerard&lt;/lastName&gt;&lt;/author&gt;&lt;author&gt;&lt;firstName&gt;C&lt;/firstName&gt;&lt;middleNames&gt;R&lt;/middleNames&gt;&lt;lastName&gt;Mackay&lt;/lastName&gt;&lt;/author&gt;&lt;/authors&gt;&lt;/publication&gt;&lt;/publications&gt;&lt;cites&gt;&lt;/cites&gt;&lt;/citation&gt;</w:instrText>
      </w:r>
      <w:r w:rsidR="00E311A6">
        <w:rPr>
          <w:rFonts w:ascii="Times New Roman" w:hAnsi="Times New Roman" w:cs="Times New Roman"/>
        </w:rPr>
        <w:fldChar w:fldCharType="separate"/>
      </w:r>
      <w:r w:rsidR="00E44D3C">
        <w:rPr>
          <w:rFonts w:ascii="Times New Roman" w:hAnsi="Times New Roman" w:cs="Times New Roman"/>
        </w:rPr>
        <w:t>(29)</w:t>
      </w:r>
      <w:r w:rsidR="00E311A6">
        <w:rPr>
          <w:rFonts w:ascii="Times New Roman" w:hAnsi="Times New Roman" w:cs="Times New Roman"/>
        </w:rPr>
        <w:fldChar w:fldCharType="end"/>
      </w:r>
      <w:r w:rsidR="00F10D0A">
        <w:rPr>
          <w:rFonts w:ascii="Times New Roman" w:hAnsi="Times New Roman" w:cs="Times New Roman"/>
        </w:rPr>
        <w:t>,</w:t>
      </w:r>
      <w:r w:rsidR="00C33548">
        <w:rPr>
          <w:rFonts w:ascii="Times New Roman" w:hAnsi="Times New Roman" w:cs="Times New Roman"/>
        </w:rPr>
        <w:t xml:space="preserve"> its expression is up regulated in AD</w:t>
      </w:r>
      <w:r w:rsidR="001F342D" w:rsidRPr="00460202">
        <w:rPr>
          <w:rFonts w:ascii="Times New Roman" w:hAnsi="Times New Roman" w:cs="Times New Roman"/>
        </w:rPr>
        <w:t xml:space="preserve"> </w:t>
      </w:r>
      <w:r w:rsidR="00C33548">
        <w:rPr>
          <w:rFonts w:ascii="Times New Roman" w:hAnsi="Times New Roman" w:cs="Times New Roman"/>
        </w:rPr>
        <w:t>lesions</w:t>
      </w:r>
      <w:r w:rsidR="00F10D0A">
        <w:rPr>
          <w:rFonts w:ascii="Times New Roman" w:hAnsi="Times New Roman" w:cs="Times New Roman"/>
        </w:rPr>
        <w:t xml:space="preserve"> </w:t>
      </w:r>
      <w:r w:rsidR="00E311A6">
        <w:rPr>
          <w:rFonts w:ascii="Times New Roman" w:hAnsi="Times New Roman" w:cs="Times New Roman"/>
        </w:rPr>
        <w:fldChar w:fldCharType="begin"/>
      </w:r>
      <w:r w:rsidR="00D72029">
        <w:rPr>
          <w:rFonts w:ascii="Times New Roman" w:hAnsi="Times New Roman" w:cs="Times New Roman"/>
        </w:rPr>
        <w:instrText xml:space="preserve"> ADDIN PAPERS2_CITATIONS &lt;citation&gt;&lt;uuid&gt;9DADCE6C-73C0-4008-9758-7CB763AF65FA&lt;/uuid&gt;&lt;priority&gt;0&lt;/priority&gt;&lt;publications&gt;&lt;publication&gt;&lt;uuid&gt;F785FECB-526F-4834-B569-84F4281520DC&lt;/uuid&gt;&lt;volume&gt;113&lt;/volume&gt;&lt;doi&gt;10.1046/j.1523-1747.1999.00619.x&lt;/doi&gt;&lt;startpage&gt;43&lt;/startpage&gt;&lt;publication_date&gt;99199907011200000000222000&lt;/publication_date&gt;&lt;url&gt;http://linkinghub.elsevier.com/retrieve/pii/S0022202X15405317&lt;/url&gt;&lt;citekey&gt;Yawalkar:1999jy&lt;/citekey&gt;&lt;type&gt;400&lt;/type&gt;&lt;title&gt;Enhanced Expression of Eotaxin and CCR3 in Atopic Dermatitis&lt;/title&gt;&lt;publisher&gt;Nature Publishing Group&lt;/publisher&gt;&lt;number&gt;1&lt;/number&gt;&lt;subtype&gt;400&lt;/subtype&gt;&lt;endpage&gt;48&lt;/endpage&gt;&lt;bundle&gt;&lt;publication&gt;&lt;publisher&gt;Nature Publishing Group&lt;/publisher&gt;&lt;title&gt;Journal of Investigative Dermatology&lt;/title&gt;&lt;type&gt;-100&lt;/type&gt;&lt;subtype&gt;-100&lt;/subtype&gt;&lt;uuid&gt;83E12FB0-2D6F-4DC9-8FCA-A6E62349FEA5&lt;/uuid&gt;&lt;/publication&gt;&lt;/bundle&gt;&lt;authors&gt;&lt;author&gt;&lt;firstName&gt;Nikhil&lt;/firstName&gt;&lt;lastName&gt;Yawalkar&lt;/lastName&gt;&lt;/author&gt;&lt;author&gt;&lt;firstName&gt;Mariagrazia&lt;/firstName&gt;&lt;lastName&gt;Uguccioni&lt;/lastName&gt;&lt;/author&gt;&lt;author&gt;&lt;firstName&gt;Judith&lt;/firstName&gt;&lt;lastName&gt;Schärer&lt;/lastName&gt;&lt;/author&gt;&lt;author&gt;&lt;firstName&gt;Jan&lt;/firstName&gt;&lt;lastName&gt;Braunwalder&lt;/lastName&gt;&lt;/author&gt;&lt;author&gt;&lt;firstName&gt;Stephan&lt;/firstName&gt;&lt;lastName&gt;Karlen&lt;/lastName&gt;&lt;/author&gt;&lt;author&gt;&lt;firstName&gt;Beatrice&lt;/firstName&gt;&lt;lastName&gt;Dewald&lt;/lastName&gt;&lt;/author&gt;&lt;author&gt;&lt;firstName&gt;Lasse&lt;/firstName&gt;&lt;middleNames&gt;Roger&lt;/middleNames&gt;&lt;lastName&gt;Braathen&lt;/lastName&gt;&lt;/author&gt;&lt;author&gt;&lt;firstName&gt;Marco&lt;/firstName&gt;&lt;lastName&gt;Baggiolini&lt;/lastName&gt;&lt;/author&gt;&lt;/authors&gt;&lt;/publication&gt;&lt;/publications&gt;&lt;cites&gt;&lt;/cites&gt;&lt;/citation&gt;</w:instrText>
      </w:r>
      <w:r w:rsidR="00E311A6">
        <w:rPr>
          <w:rFonts w:ascii="Times New Roman" w:hAnsi="Times New Roman" w:cs="Times New Roman"/>
        </w:rPr>
        <w:fldChar w:fldCharType="separate"/>
      </w:r>
      <w:r w:rsidR="00E44D3C">
        <w:rPr>
          <w:rFonts w:ascii="Times New Roman" w:hAnsi="Times New Roman" w:cs="Times New Roman"/>
        </w:rPr>
        <w:t>(30)</w:t>
      </w:r>
      <w:r w:rsidR="00E311A6">
        <w:rPr>
          <w:rFonts w:ascii="Times New Roman" w:hAnsi="Times New Roman" w:cs="Times New Roman"/>
        </w:rPr>
        <w:fldChar w:fldCharType="end"/>
      </w:r>
      <w:r w:rsidR="00F10D0A">
        <w:rPr>
          <w:rFonts w:ascii="Times New Roman" w:hAnsi="Times New Roman" w:cs="Times New Roman"/>
        </w:rPr>
        <w:t>,</w:t>
      </w:r>
      <w:r w:rsidR="00C33548">
        <w:rPr>
          <w:rFonts w:ascii="Times New Roman" w:hAnsi="Times New Roman" w:cs="Times New Roman"/>
        </w:rPr>
        <w:t xml:space="preserve"> </w:t>
      </w:r>
      <w:r w:rsidR="001F342D" w:rsidRPr="00460202">
        <w:rPr>
          <w:rFonts w:ascii="Times New Roman" w:hAnsi="Times New Roman" w:cs="Times New Roman"/>
        </w:rPr>
        <w:t>and it</w:t>
      </w:r>
      <w:r w:rsidR="00157EB7">
        <w:rPr>
          <w:rFonts w:ascii="Times New Roman" w:hAnsi="Times New Roman" w:cs="Times New Roman"/>
        </w:rPr>
        <w:t>s</w:t>
      </w:r>
      <w:r w:rsidR="001F342D" w:rsidRPr="00460202">
        <w:rPr>
          <w:rFonts w:ascii="Times New Roman" w:hAnsi="Times New Roman" w:cs="Times New Roman"/>
        </w:rPr>
        <w:t xml:space="preserve"> blockade by monoclonal antibodies inhibit</w:t>
      </w:r>
      <w:r w:rsidR="00E22B66">
        <w:rPr>
          <w:rFonts w:ascii="Times New Roman" w:hAnsi="Times New Roman" w:cs="Times New Roman"/>
        </w:rPr>
        <w:t>s</w:t>
      </w:r>
      <w:r w:rsidR="001F342D" w:rsidRPr="00460202">
        <w:rPr>
          <w:rFonts w:ascii="Times New Roman" w:hAnsi="Times New Roman" w:cs="Times New Roman"/>
        </w:rPr>
        <w:t xml:space="preserve"> eosinophil</w:t>
      </w:r>
      <w:r w:rsidR="00735410">
        <w:rPr>
          <w:rFonts w:ascii="Times New Roman" w:hAnsi="Times New Roman" w:cs="Times New Roman"/>
        </w:rPr>
        <w:t>s</w:t>
      </w:r>
      <w:r w:rsidR="001F342D" w:rsidRPr="00460202">
        <w:rPr>
          <w:rFonts w:ascii="Times New Roman" w:hAnsi="Times New Roman" w:cs="Times New Roman"/>
        </w:rPr>
        <w:t xml:space="preserve"> recruitment</w:t>
      </w:r>
      <w:r w:rsidR="00F10D0A">
        <w:rPr>
          <w:rFonts w:ascii="Times New Roman" w:hAnsi="Times New Roman" w:cs="Times New Roman"/>
        </w:rPr>
        <w:t xml:space="preserve"> </w:t>
      </w:r>
      <w:r w:rsidR="001F342D" w:rsidRPr="00460202">
        <w:rPr>
          <w:rFonts w:ascii="Times New Roman" w:hAnsi="Times New Roman" w:cs="Times New Roman"/>
        </w:rPr>
        <w:fldChar w:fldCharType="begin"/>
      </w:r>
      <w:r w:rsidR="00D72029">
        <w:rPr>
          <w:rFonts w:ascii="Times New Roman" w:hAnsi="Times New Roman" w:cs="Times New Roman"/>
        </w:rPr>
        <w:instrText xml:space="preserve"> ADDIN PAPERS2_CITATIONS &lt;citation&gt;&lt;uuid&gt;0ED09E78-6EA0-4EBE-887F-4FEA7FCED606&lt;/uuid&gt;&lt;priority&gt;0&lt;/priority&gt;&lt;publications&gt;&lt;publication&gt;&lt;uuid&gt;1EF9D7D3-CEE7-466D-AFB4-D86CFCD3E165&lt;/uuid&gt;&lt;volume&gt;27&lt;/volume&gt;&lt;doi&gt;10.1111/j.1745-7254.2006.00446.x&lt;/doi&gt;&lt;startpage&gt;1594&lt;/startpage&gt;&lt;publication_date&gt;99200612001200000000220000&lt;/publication_date&gt;&lt;url&gt;http://www.nature.com/doifinder/10.1111/j.1745-7254.2006.00446.x&lt;/url&gt;&lt;citekey&gt;Shen:2006ck&lt;/citekey&gt;&lt;type&gt;400&lt;/type&gt;&lt;title&gt;CCR3 monoclonal antibody inhibits airway eosinophilic inflammation and mucus overproduction in a mouse model of asthma.&lt;/title&gt;&lt;institution&gt;Department of Respiratory Diseases, the Second Affiliated Hospital, Zhejiang University College of Medicine, Hangzhou 310009, China. hshen@mail.hz.zj.cn&lt;/institution&gt;&lt;number&gt;12&lt;/number&gt;&lt;subtype&gt;400&lt;/subtype&gt;&lt;endpage&gt;1599&lt;/endpage&gt;&lt;bundle&gt;&lt;publication&gt;&lt;title&gt;Acta pharmacologica Sinica&lt;/title&gt;&lt;type&gt;-100&lt;/type&gt;&lt;subtype&gt;-100&lt;/subtype&gt;&lt;uuid&gt;3BF4C970-C704-4F60-AEBF-CC46148F4345&lt;/uuid&gt;&lt;/publication&gt;&lt;/bundle&gt;&lt;authors&gt;&lt;author&gt;&lt;firstName&gt;Hua-hao&lt;/firstName&gt;&lt;lastName&gt;Shen&lt;/lastName&gt;&lt;/author&gt;&lt;author&gt;&lt;firstName&gt;Feng&lt;/firstName&gt;&lt;lastName&gt;Xu&lt;/lastName&gt;&lt;/author&gt;&lt;author&gt;&lt;firstName&gt;Gen-sheng&lt;/firstName&gt;&lt;lastName&gt;Zhang&lt;/lastName&gt;&lt;/author&gt;&lt;author&gt;&lt;firstName&gt;Shao-bin&lt;/firstName&gt;&lt;lastName&gt;Wang&lt;/lastName&gt;&lt;/author&gt;&lt;author&gt;&lt;firstName&gt;Wei-hua&lt;/firstName&gt;&lt;lastName&gt;Xu&lt;/lastName&gt;&lt;/author&gt;&lt;/authors&gt;&lt;/publication&gt;&lt;/publications&gt;&lt;cites&gt;&lt;/cites&gt;&lt;/citation&gt;</w:instrText>
      </w:r>
      <w:r w:rsidR="001F342D" w:rsidRPr="00460202">
        <w:rPr>
          <w:rFonts w:ascii="Times New Roman" w:hAnsi="Times New Roman" w:cs="Times New Roman"/>
        </w:rPr>
        <w:fldChar w:fldCharType="separate"/>
      </w:r>
      <w:r w:rsidR="00E44D3C">
        <w:rPr>
          <w:rFonts w:ascii="Times New Roman" w:hAnsi="Times New Roman" w:cs="Times New Roman"/>
        </w:rPr>
        <w:t>(31)</w:t>
      </w:r>
      <w:r w:rsidR="001F342D" w:rsidRPr="00460202">
        <w:rPr>
          <w:rFonts w:ascii="Times New Roman" w:hAnsi="Times New Roman" w:cs="Times New Roman"/>
        </w:rPr>
        <w:fldChar w:fldCharType="end"/>
      </w:r>
      <w:r w:rsidR="00F10D0A">
        <w:rPr>
          <w:rFonts w:ascii="Times New Roman" w:hAnsi="Times New Roman" w:cs="Times New Roman"/>
        </w:rPr>
        <w:t>.</w:t>
      </w:r>
      <w:r w:rsidR="001F342D" w:rsidRPr="00460202">
        <w:rPr>
          <w:rFonts w:ascii="Times New Roman" w:hAnsi="Times New Roman" w:cs="Times New Roman"/>
        </w:rPr>
        <w:t xml:space="preserve"> CCR3</w:t>
      </w:r>
      <w:r w:rsidRPr="00460202">
        <w:rPr>
          <w:rFonts w:ascii="Times New Roman" w:hAnsi="Times New Roman" w:cs="Times New Roman"/>
        </w:rPr>
        <w:t xml:space="preserve"> is </w:t>
      </w:r>
      <w:r w:rsidR="005D4BF8" w:rsidRPr="00460202">
        <w:rPr>
          <w:rFonts w:ascii="Times New Roman" w:hAnsi="Times New Roman" w:cs="Times New Roman"/>
        </w:rPr>
        <w:t xml:space="preserve">also </w:t>
      </w:r>
      <w:r w:rsidRPr="00460202">
        <w:rPr>
          <w:rFonts w:ascii="Times New Roman" w:hAnsi="Times New Roman" w:cs="Times New Roman"/>
        </w:rPr>
        <w:t>expressed on basophils</w:t>
      </w:r>
      <w:r w:rsidR="00F10D0A">
        <w:rPr>
          <w:rFonts w:ascii="Times New Roman" w:hAnsi="Times New Roman" w:cs="Times New Roman"/>
        </w:rPr>
        <w:t xml:space="preserve"> </w:t>
      </w:r>
      <w:r w:rsidR="00E311A6">
        <w:rPr>
          <w:rFonts w:ascii="Times New Roman" w:hAnsi="Times New Roman" w:cs="Times New Roman"/>
        </w:rPr>
        <w:fldChar w:fldCharType="begin"/>
      </w:r>
      <w:r w:rsidR="00D72029">
        <w:rPr>
          <w:rFonts w:ascii="Times New Roman" w:hAnsi="Times New Roman" w:cs="Times New Roman"/>
        </w:rPr>
        <w:instrText xml:space="preserve"> ADDIN PAPERS2_CITATIONS &lt;citation&gt;&lt;uuid&gt;3975F72B-6ED9-4F8C-8D11-3F354E4DAACD&lt;/uuid&gt;&lt;priority&gt;0&lt;/priority&gt;&lt;publications&gt;&lt;publication&gt;&lt;uuid&gt;0C7BE794-CA38-4055-8059-553DDA59B5C7&lt;/uuid&gt;&lt;volume&gt;100&lt;/volume&gt;&lt;doi&gt;10.1172/JCI119624&lt;/doi&gt;&lt;startpage&gt;1137&lt;/startpage&gt;&lt;publication_date&gt;99199709011200000000222000&lt;/publication_date&gt;&lt;url&gt;http://www.jci.org/articles/view/119624&lt;/url&gt;&lt;citekey&gt;Uguccioni:1997ko&lt;/citekey&gt;&lt;type&gt;400&lt;/type&gt;&lt;title&gt;High expression of the chemokine receptor CCR3 in human blood basophils. Role in activation by eotaxin, MCP-4, and other chemokines.&lt;/title&gt;&lt;publisher&gt;American Society for Clinical Investigation&lt;/publisher&gt;&lt;institution&gt;Theodor Kocher Institute, University of Bern, CH-3000 Bern 9, Switzerland.&lt;/institution&gt;&lt;number&gt;5&lt;/number&gt;&lt;subtype&gt;400&lt;/subtype&gt;&lt;endpage&gt;1143&lt;/endpage&gt;&lt;bundle&gt;&lt;publication&gt;&lt;publisher&gt;American Society for Clinical Investigation&lt;/publisher&gt;&lt;title&gt;The Journal of clinical investigation&lt;/title&gt;&lt;type&gt;-100&lt;/type&gt;&lt;subtype&gt;-100&lt;/subtype&gt;&lt;uuid&gt;FA98971C-FA12-40B1-8301-107FA10D0847&lt;/uuid&gt;&lt;/publication&gt;&lt;/bundle&gt;&lt;authors&gt;&lt;author&gt;&lt;firstName&gt;M&lt;/firstName&gt;&lt;lastName&gt;Uguccioni&lt;/lastName&gt;&lt;/author&gt;&lt;author&gt;&lt;firstName&gt;C&lt;/firstName&gt;&lt;middleNames&gt;R&lt;/middleNames&gt;&lt;lastName&gt;Mackay&lt;/lastName&gt;&lt;/author&gt;&lt;author&gt;&lt;firstName&gt;B&lt;/firstName&gt;&lt;lastName&gt;Ochensberger&lt;/lastName&gt;&lt;/author&gt;&lt;author&gt;&lt;firstName&gt;P&lt;/firstName&gt;&lt;lastName&gt;Loetscher&lt;/lastName&gt;&lt;/author&gt;&lt;author&gt;&lt;firstName&gt;S&lt;/firstName&gt;&lt;lastName&gt;Rhis&lt;/lastName&gt;&lt;/author&gt;&lt;author&gt;&lt;firstName&gt;G&lt;/firstName&gt;&lt;middleNames&gt;J&lt;/middleNames&gt;&lt;lastName&gt;LaRosa&lt;/lastName&gt;&lt;/author&gt;&lt;author&gt;&lt;firstName&gt;P&lt;/firstName&gt;&lt;lastName&gt;Rao&lt;/lastName&gt;&lt;/author&gt;&lt;author&gt;&lt;firstName&gt;P&lt;/firstName&gt;&lt;middleNames&gt;D&lt;/middleNames&gt;&lt;lastName&gt;Ponath&lt;/lastName&gt;&lt;/author&gt;&lt;author&gt;&lt;firstName&gt;M&lt;/firstName&gt;&lt;lastName&gt;Baggiolini&lt;/lastName&gt;&lt;/author&gt;&lt;author&gt;&lt;firstName&gt;C&lt;/firstName&gt;&lt;middleNames&gt;A&lt;/middleNames&gt;&lt;lastName&gt;Dahinden&lt;/lastName&gt;&lt;/author&gt;&lt;/authors&gt;&lt;/publication&gt;&lt;/publications&gt;&lt;cites&gt;&lt;/cites&gt;&lt;/citation&gt;</w:instrText>
      </w:r>
      <w:r w:rsidR="00E311A6">
        <w:rPr>
          <w:rFonts w:ascii="Times New Roman" w:hAnsi="Times New Roman" w:cs="Times New Roman"/>
        </w:rPr>
        <w:fldChar w:fldCharType="separate"/>
      </w:r>
      <w:r w:rsidR="00E44D3C">
        <w:rPr>
          <w:rFonts w:ascii="Times New Roman" w:hAnsi="Times New Roman" w:cs="Times New Roman"/>
        </w:rPr>
        <w:t>(32)</w:t>
      </w:r>
      <w:r w:rsidR="00E311A6">
        <w:rPr>
          <w:rFonts w:ascii="Times New Roman" w:hAnsi="Times New Roman" w:cs="Times New Roman"/>
        </w:rPr>
        <w:fldChar w:fldCharType="end"/>
      </w:r>
      <w:r w:rsidR="00F10D0A">
        <w:rPr>
          <w:rFonts w:ascii="Times New Roman" w:hAnsi="Times New Roman" w:cs="Times New Roman"/>
        </w:rPr>
        <w:t>,</w:t>
      </w:r>
      <w:r w:rsidRPr="00460202">
        <w:rPr>
          <w:rFonts w:ascii="Times New Roman" w:hAnsi="Times New Roman" w:cs="Times New Roman"/>
        </w:rPr>
        <w:t xml:space="preserve"> mast </w:t>
      </w:r>
      <w:r w:rsidR="00AE64D6" w:rsidRPr="00460202">
        <w:rPr>
          <w:rFonts w:ascii="Times New Roman" w:hAnsi="Times New Roman" w:cs="Times New Roman"/>
        </w:rPr>
        <w:t>cells</w:t>
      </w:r>
      <w:r w:rsidR="00F10D0A">
        <w:rPr>
          <w:rFonts w:ascii="Times New Roman" w:hAnsi="Times New Roman" w:cs="Times New Roman"/>
        </w:rPr>
        <w:t xml:space="preserve"> </w:t>
      </w:r>
      <w:r w:rsidR="00A66154">
        <w:rPr>
          <w:rFonts w:ascii="Times New Roman" w:hAnsi="Times New Roman" w:cs="Times New Roman"/>
        </w:rPr>
        <w:fldChar w:fldCharType="begin"/>
      </w:r>
      <w:r w:rsidR="00D72029">
        <w:rPr>
          <w:rFonts w:ascii="Times New Roman" w:hAnsi="Times New Roman" w:cs="Times New Roman"/>
        </w:rPr>
        <w:instrText xml:space="preserve"> ADDIN PAPERS2_CITATIONS &lt;citation&gt;&lt;uuid&gt;23F08756-C952-44E1-994F-239F5AFC04E2&lt;/uuid&gt;&lt;priority&gt;0&lt;/priority&gt;&lt;publications&gt;&lt;publication&gt;&lt;uuid&gt;E5D62E81-C240-48CF-A7C8-3F97F5269D12&lt;/uuid&gt;&lt;volume&gt;190&lt;/volume&gt;&lt;doi&gt;10.1084/jem.190.2.267&lt;/doi&gt;&lt;startpage&gt;267&lt;/startpage&gt;&lt;publication_date&gt;99199907191200000000222000&lt;/publication_date&gt;&lt;url&gt;http://jem.rupress.org/content/190/2/267.full&lt;/url&gt;&lt;type&gt;400&lt;/type&gt;&lt;title&gt;T helper cell type 2 cytokine-mediated comitogenic responses and CCR3 expression during differentiation of human mast cells in vitro.&lt;/title&gt;&lt;publisher&gt;Rockefeller Univ Press&lt;/publisher&gt;&lt;institution&gt;Department of Medicine, Harvard Medical School, Women's Hospital, Boston, MA, USA.&lt;/institution&gt;&lt;number&gt;2&lt;/number&gt;&lt;subtype&gt;400&lt;/subtype&gt;&lt;endpage&gt;280&lt;/endpage&gt;&lt;bundle&gt;&lt;publication&gt;&lt;publisher&gt;Rockefeller Univ Press&lt;/publisher&gt;&lt;title&gt;Journal of Experimental Medicine&lt;/title&gt;&lt;type&gt;-100&lt;/type&gt;&lt;subtype&gt;-100&lt;/subtype&gt;&lt;uuid&gt;29359AAC-DBDF-4EBD-AB10-8E145B55634D&lt;/uuid&gt;&lt;/publication&gt;&lt;/bundle&gt;&lt;authors&gt;&lt;author&gt;&lt;firstName&gt;H&lt;/firstName&gt;&lt;lastName&gt;Ochi&lt;/lastName&gt;&lt;/author&gt;&lt;author&gt;&lt;firstName&gt;Hiroshi&lt;/firstName&gt;&lt;lastName&gt;Ochi&lt;/lastName&gt;&lt;/author&gt;&lt;author&gt;&lt;firstName&gt;W&lt;/firstName&gt;&lt;middleNames&gt;M&lt;/middleNames&gt;&lt;lastName&gt;Hirani&lt;/lastName&gt;&lt;/author&gt;&lt;author&gt;&lt;firstName&gt;W&lt;/firstName&gt;&lt;middleNames&gt;Mona&lt;/middleNames&gt;&lt;lastName&gt;Hirani&lt;/lastName&gt;&lt;/author&gt;&lt;author&gt;&lt;firstName&gt;Qian&lt;/firstName&gt;&lt;lastName&gt;Yuan&lt;/lastName&gt;&lt;/author&gt;&lt;author&gt;&lt;firstName&gt;Q&lt;/firstName&gt;&lt;lastName&gt;Yuan&lt;/lastName&gt;&lt;/author&gt;&lt;author&gt;&lt;firstName&gt;Daniel&lt;/firstName&gt;&lt;middleNames&gt;S&lt;/middleNames&gt;&lt;lastName&gt;Friend&lt;/lastName&gt;&lt;/author&gt;&lt;author&gt;&lt;firstName&gt;D&lt;/firstName&gt;&lt;middleNames&gt;S&lt;/middleNames&gt;&lt;lastName&gt;Friend&lt;/lastName&gt;&lt;/author&gt;&lt;author&gt;&lt;firstName&gt;K&lt;/firstName&gt;&lt;middleNames&gt;F&lt;/middleNames&gt;&lt;lastName&gt;Austen&lt;/lastName&gt;&lt;/author&gt;&lt;author&gt;&lt;firstName&gt;K&lt;/firstName&gt;&lt;middleNames&gt;Frank&lt;/middleNames&gt;&lt;lastName&gt;Austen&lt;/lastName&gt;&lt;/author&gt;&lt;author&gt;&lt;firstName&gt;Joshua&lt;/firstName&gt;&lt;middleNames&gt;A&lt;/middleNames&gt;&lt;lastName&gt;Boyce&lt;/lastName&gt;&lt;/author&gt;&lt;author&gt;&lt;firstName&gt;J&lt;/firstName&gt;&lt;middleNames&gt;A&lt;/middleNames&gt;&lt;lastName&gt;Boyce&lt;/lastName&gt;&lt;/author&gt;&lt;/authors&gt;&lt;/publication&gt;&lt;/publications&gt;&lt;cites&gt;&lt;/cites&gt;&lt;/citation&gt;</w:instrText>
      </w:r>
      <w:r w:rsidR="00A66154">
        <w:rPr>
          <w:rFonts w:ascii="Times New Roman" w:hAnsi="Times New Roman" w:cs="Times New Roman"/>
        </w:rPr>
        <w:fldChar w:fldCharType="separate"/>
      </w:r>
      <w:r w:rsidR="00E44D3C">
        <w:rPr>
          <w:rFonts w:ascii="Times New Roman" w:hAnsi="Times New Roman" w:cs="Times New Roman"/>
        </w:rPr>
        <w:t>(33)</w:t>
      </w:r>
      <w:r w:rsidR="00A66154">
        <w:rPr>
          <w:rFonts w:ascii="Times New Roman" w:hAnsi="Times New Roman" w:cs="Times New Roman"/>
        </w:rPr>
        <w:fldChar w:fldCharType="end"/>
      </w:r>
      <w:r w:rsidR="00F10D0A">
        <w:rPr>
          <w:rFonts w:ascii="Times New Roman" w:hAnsi="Times New Roman" w:cs="Times New Roman"/>
        </w:rPr>
        <w:t>,</w:t>
      </w:r>
      <w:r w:rsidR="00AE64D6" w:rsidRPr="00460202">
        <w:rPr>
          <w:rFonts w:ascii="Times New Roman" w:hAnsi="Times New Roman" w:cs="Times New Roman"/>
        </w:rPr>
        <w:t xml:space="preserve"> and activated Th2 cells</w:t>
      </w:r>
      <w:r w:rsidR="00F10D0A">
        <w:rPr>
          <w:rFonts w:ascii="Times New Roman" w:hAnsi="Times New Roman" w:cs="Times New Roman"/>
        </w:rPr>
        <w:t xml:space="preserve"> </w:t>
      </w:r>
      <w:r w:rsidR="00A66154">
        <w:rPr>
          <w:rFonts w:ascii="Times New Roman" w:hAnsi="Times New Roman" w:cs="Times New Roman"/>
        </w:rPr>
        <w:fldChar w:fldCharType="begin"/>
      </w:r>
      <w:r w:rsidR="00D72029">
        <w:rPr>
          <w:rFonts w:ascii="Times New Roman" w:hAnsi="Times New Roman" w:cs="Times New Roman"/>
        </w:rPr>
        <w:instrText xml:space="preserve"> ADDIN PAPERS2_CITATIONS &lt;citation&gt;&lt;uuid&gt;3C4A7F8C-BCB5-44F8-B182-6FA2D999D187&lt;/uuid&gt;&lt;priority&gt;0&lt;/priority&gt;&lt;publications&gt;&lt;publication&gt;&lt;uuid&gt;7E5029FF-F0B7-499D-8F20-F98828F6A62C&lt;/uuid&gt;&lt;volume&gt;277&lt;/volume&gt;&lt;doi&gt;10.1126/science.277.5334.2005&lt;/doi&gt;&lt;startpage&gt;2005&lt;/startpage&gt;&lt;publication_date&gt;99199709261200000000222000&lt;/publication_date&gt;&lt;url&gt;http://www.sciencemag.org/content/277/5334/2005.full&lt;/url&gt;&lt;citekey&gt;Sallusto:1997kt&lt;/citekey&gt;&lt;type&gt;400&lt;/type&gt;&lt;title&gt;Selective expression of the eotaxin receptor CCR3 by human T helper 2 cells.&lt;/title&gt;&lt;publisher&gt;American Association for the Advancement of Science&lt;/publisher&gt;&lt;institution&gt;Basel Institute for Immunology, Grenzacherstrasse 487, CH-4005 Basel, Switzerland. sallusto@bii.ch&lt;/institution&gt;&lt;number&gt;5334&lt;/number&gt;&lt;subtype&gt;400&lt;/subtype&gt;&lt;endpage&gt;2007&lt;/endpage&gt;&lt;bundle&gt;&lt;publication&gt;&lt;publisher&gt;American Association for the Advancement of Science&lt;/publisher&gt;&lt;title&gt;Science (New York, NY)&lt;/title&gt;&lt;type&gt;-100&lt;/type&gt;&lt;subtype&gt;-100&lt;/subtype&gt;&lt;uuid&gt;2267422F-8E9B-4857-BC1F-2B1895859F83&lt;/uuid&gt;&lt;/publication&gt;&lt;/bundle&gt;&lt;authors&gt;&lt;author&gt;&lt;firstName&gt;F&lt;/firstName&gt;&lt;lastName&gt;Sallusto&lt;/lastName&gt;&lt;/author&gt;&lt;author&gt;&lt;firstName&gt;Federica&lt;/firstName&gt;&lt;lastName&gt;Sallusto&lt;/lastName&gt;&lt;/author&gt;&lt;author&gt;&lt;firstName&gt;Charles&lt;/firstName&gt;&lt;middleNames&gt;R&lt;/middleNames&gt;&lt;lastName&gt;Mackay&lt;/lastName&gt;&lt;/author&gt;&lt;author&gt;&lt;firstName&gt;C&lt;/firstName&gt;&lt;middleNames&gt;R&lt;/middleNames&gt;&lt;lastName&gt;Mackay&lt;/lastName&gt;&lt;/author&gt;&lt;author&gt;&lt;firstName&gt;A&lt;/firstName&gt;&lt;lastName&gt;Lanzavecchia&lt;/lastName&gt;&lt;/author&gt;&lt;author&gt;&lt;firstName&gt;Antonio&lt;/firstName&gt;&lt;lastName&gt;Lanzavecchia&lt;/lastName&gt;&lt;/author&gt;&lt;/authors&gt;&lt;/publication&gt;&lt;/publications&gt;&lt;cites&gt;&lt;/cites&gt;&lt;/citation&gt;</w:instrText>
      </w:r>
      <w:r w:rsidR="00A66154">
        <w:rPr>
          <w:rFonts w:ascii="Times New Roman" w:hAnsi="Times New Roman" w:cs="Times New Roman"/>
        </w:rPr>
        <w:fldChar w:fldCharType="separate"/>
      </w:r>
      <w:r w:rsidR="00E44D3C">
        <w:rPr>
          <w:rFonts w:ascii="Times New Roman" w:hAnsi="Times New Roman" w:cs="Times New Roman"/>
        </w:rPr>
        <w:t>(34)</w:t>
      </w:r>
      <w:r w:rsidR="00A66154">
        <w:rPr>
          <w:rFonts w:ascii="Times New Roman" w:hAnsi="Times New Roman" w:cs="Times New Roman"/>
        </w:rPr>
        <w:fldChar w:fldCharType="end"/>
      </w:r>
      <w:r w:rsidR="00F10D0A">
        <w:rPr>
          <w:rFonts w:ascii="Times New Roman" w:hAnsi="Times New Roman" w:cs="Times New Roman"/>
        </w:rPr>
        <w:t>.</w:t>
      </w:r>
      <w:r w:rsidR="00AE64D6" w:rsidRPr="00460202">
        <w:rPr>
          <w:rFonts w:ascii="Times New Roman" w:hAnsi="Times New Roman" w:cs="Times New Roman"/>
        </w:rPr>
        <w:t xml:space="preserve"> </w:t>
      </w:r>
      <w:r w:rsidRPr="00460202">
        <w:rPr>
          <w:rFonts w:ascii="Times New Roman" w:hAnsi="Times New Roman" w:cs="Times New Roman"/>
        </w:rPr>
        <w:t xml:space="preserve">Therefore, </w:t>
      </w:r>
      <w:r w:rsidR="004F7D93">
        <w:rPr>
          <w:rFonts w:ascii="Times New Roman" w:hAnsi="Times New Roman" w:cs="Times New Roman"/>
        </w:rPr>
        <w:t>honey’s</w:t>
      </w:r>
      <w:r w:rsidRPr="00460202">
        <w:rPr>
          <w:rFonts w:ascii="Times New Roman" w:hAnsi="Times New Roman" w:cs="Times New Roman"/>
        </w:rPr>
        <w:t xml:space="preserve"> </w:t>
      </w:r>
      <w:r w:rsidR="00E40696" w:rsidRPr="00460202">
        <w:rPr>
          <w:rFonts w:ascii="Times New Roman" w:hAnsi="Times New Roman" w:cs="Times New Roman"/>
        </w:rPr>
        <w:t xml:space="preserve">significant </w:t>
      </w:r>
      <w:r w:rsidRPr="00460202">
        <w:rPr>
          <w:rFonts w:ascii="Times New Roman" w:hAnsi="Times New Roman" w:cs="Times New Roman"/>
        </w:rPr>
        <w:t xml:space="preserve">down regulation of IL4-induced CCL26 </w:t>
      </w:r>
      <w:r w:rsidR="000032FB">
        <w:rPr>
          <w:rFonts w:ascii="Times New Roman" w:hAnsi="Times New Roman" w:cs="Times New Roman"/>
        </w:rPr>
        <w:t xml:space="preserve">release </w:t>
      </w:r>
      <w:r w:rsidR="00E40696">
        <w:rPr>
          <w:rFonts w:ascii="Times New Roman" w:hAnsi="Times New Roman" w:cs="Times New Roman"/>
        </w:rPr>
        <w:t xml:space="preserve">by </w:t>
      </w:r>
      <w:r w:rsidR="004F7D93">
        <w:rPr>
          <w:rFonts w:ascii="Times New Roman" w:hAnsi="Times New Roman" w:cs="Times New Roman"/>
        </w:rPr>
        <w:t>keratinocytes</w:t>
      </w:r>
      <w:r w:rsidR="00E40696">
        <w:rPr>
          <w:rFonts w:ascii="Times New Roman" w:hAnsi="Times New Roman" w:cs="Times New Roman"/>
        </w:rPr>
        <w:t xml:space="preserve"> </w:t>
      </w:r>
      <w:r w:rsidRPr="00460202">
        <w:rPr>
          <w:rFonts w:ascii="Times New Roman" w:hAnsi="Times New Roman" w:cs="Times New Roman"/>
        </w:rPr>
        <w:t>cou</w:t>
      </w:r>
      <w:r w:rsidR="001F342D" w:rsidRPr="00460202">
        <w:rPr>
          <w:rFonts w:ascii="Times New Roman" w:hAnsi="Times New Roman" w:cs="Times New Roman"/>
        </w:rPr>
        <w:t>ld explain, at least partly, our</w:t>
      </w:r>
      <w:r w:rsidRPr="00460202">
        <w:rPr>
          <w:rFonts w:ascii="Times New Roman" w:hAnsi="Times New Roman" w:cs="Times New Roman"/>
        </w:rPr>
        <w:t xml:space="preserve"> clinical findings. </w:t>
      </w:r>
      <w:r w:rsidR="00F83AD8" w:rsidRPr="00460202">
        <w:rPr>
          <w:rFonts w:ascii="Times New Roman" w:hAnsi="Times New Roman" w:cs="Times New Roman"/>
        </w:rPr>
        <w:t>However, we could not show significant inhibition of STAT6 phosphorylation nor could we</w:t>
      </w:r>
      <w:r w:rsidR="00B50E5C" w:rsidRPr="00460202">
        <w:rPr>
          <w:rFonts w:ascii="Times New Roman" w:hAnsi="Times New Roman" w:cs="Times New Roman"/>
        </w:rPr>
        <w:t xml:space="preserve"> able to</w:t>
      </w:r>
      <w:r w:rsidR="00F83AD8" w:rsidRPr="00460202">
        <w:rPr>
          <w:rFonts w:ascii="Times New Roman" w:hAnsi="Times New Roman" w:cs="Times New Roman"/>
        </w:rPr>
        <w:t xml:space="preserve"> show significant down regulation of CCL26 mRNA expression</w:t>
      </w:r>
      <w:r w:rsidR="000032FB">
        <w:rPr>
          <w:rFonts w:ascii="Times New Roman" w:hAnsi="Times New Roman" w:cs="Times New Roman"/>
        </w:rPr>
        <w:t xml:space="preserve"> by MH following IL4 stimulation of HaCaTs</w:t>
      </w:r>
      <w:r w:rsidR="00F83AD8" w:rsidRPr="00460202">
        <w:rPr>
          <w:rFonts w:ascii="Times New Roman" w:hAnsi="Times New Roman" w:cs="Times New Roman"/>
        </w:rPr>
        <w:t>.</w:t>
      </w:r>
      <w:r w:rsidR="00BD4336">
        <w:rPr>
          <w:rFonts w:ascii="Times New Roman" w:hAnsi="Times New Roman" w:cs="Times New Roman"/>
        </w:rPr>
        <w:t xml:space="preserve"> </w:t>
      </w:r>
      <w:r w:rsidR="00F83AD8" w:rsidRPr="00460202">
        <w:rPr>
          <w:rFonts w:ascii="Times New Roman" w:hAnsi="Times New Roman" w:cs="Times New Roman"/>
        </w:rPr>
        <w:t xml:space="preserve">This suggests that </w:t>
      </w:r>
      <w:r w:rsidR="000032FB">
        <w:rPr>
          <w:rFonts w:ascii="Times New Roman" w:hAnsi="Times New Roman" w:cs="Times New Roman"/>
        </w:rPr>
        <w:t>MH</w:t>
      </w:r>
      <w:r w:rsidR="00F83AD8" w:rsidRPr="00460202">
        <w:rPr>
          <w:rFonts w:ascii="Times New Roman" w:hAnsi="Times New Roman" w:cs="Times New Roman"/>
        </w:rPr>
        <w:t xml:space="preserve"> </w:t>
      </w:r>
      <w:r w:rsidR="00C47587" w:rsidRPr="00460202">
        <w:rPr>
          <w:rFonts w:ascii="Times New Roman" w:hAnsi="Times New Roman" w:cs="Times New Roman"/>
        </w:rPr>
        <w:t xml:space="preserve">may exhibit its effects </w:t>
      </w:r>
      <w:r w:rsidR="00E40696">
        <w:rPr>
          <w:rFonts w:ascii="Times New Roman" w:hAnsi="Times New Roman" w:cs="Times New Roman"/>
        </w:rPr>
        <w:t>primarily</w:t>
      </w:r>
      <w:r w:rsidR="00B50E5C" w:rsidRPr="00460202">
        <w:rPr>
          <w:rFonts w:ascii="Times New Roman" w:hAnsi="Times New Roman" w:cs="Times New Roman"/>
        </w:rPr>
        <w:t xml:space="preserve"> </w:t>
      </w:r>
      <w:r w:rsidR="00BD4336">
        <w:rPr>
          <w:rFonts w:ascii="Times New Roman" w:hAnsi="Times New Roman" w:cs="Times New Roman"/>
        </w:rPr>
        <w:t>at</w:t>
      </w:r>
      <w:r w:rsidR="00C47587" w:rsidRPr="00460202">
        <w:rPr>
          <w:rFonts w:ascii="Times New Roman" w:hAnsi="Times New Roman" w:cs="Times New Roman"/>
        </w:rPr>
        <w:t xml:space="preserve"> CCL26</w:t>
      </w:r>
      <w:r w:rsidR="00BD4336">
        <w:rPr>
          <w:rFonts w:ascii="Times New Roman" w:hAnsi="Times New Roman" w:cs="Times New Roman"/>
        </w:rPr>
        <w:t xml:space="preserve"> translational or post-translational level</w:t>
      </w:r>
      <w:r w:rsidR="00E40696">
        <w:rPr>
          <w:rFonts w:ascii="Times New Roman" w:hAnsi="Times New Roman" w:cs="Times New Roman"/>
        </w:rPr>
        <w:t>, and</w:t>
      </w:r>
      <w:r w:rsidR="00C47587" w:rsidRPr="00460202">
        <w:rPr>
          <w:rFonts w:ascii="Times New Roman" w:hAnsi="Times New Roman" w:cs="Times New Roman"/>
        </w:rPr>
        <w:t xml:space="preserve"> requires further study.</w:t>
      </w:r>
      <w:r w:rsidR="00ED6265" w:rsidRPr="00460202">
        <w:rPr>
          <w:rFonts w:ascii="Times New Roman" w:hAnsi="Times New Roman" w:cs="Times New Roman"/>
        </w:rPr>
        <w:t xml:space="preserve"> Moreover, as methanolic and to a lesser extent hexane extracts of </w:t>
      </w:r>
      <w:r w:rsidR="000032FB">
        <w:rPr>
          <w:rFonts w:ascii="Times New Roman" w:hAnsi="Times New Roman" w:cs="Times New Roman"/>
        </w:rPr>
        <w:t xml:space="preserve">MH </w:t>
      </w:r>
      <w:r w:rsidR="00ED6265" w:rsidRPr="00460202">
        <w:rPr>
          <w:rFonts w:ascii="Times New Roman" w:hAnsi="Times New Roman" w:cs="Times New Roman"/>
        </w:rPr>
        <w:t xml:space="preserve">retain some of the activity of whole </w:t>
      </w:r>
      <w:r w:rsidR="00900718">
        <w:rPr>
          <w:rFonts w:ascii="Times New Roman" w:hAnsi="Times New Roman" w:cs="Times New Roman"/>
        </w:rPr>
        <w:t>MH</w:t>
      </w:r>
      <w:r w:rsidR="00900718" w:rsidRPr="00460202">
        <w:rPr>
          <w:rFonts w:ascii="Times New Roman" w:hAnsi="Times New Roman" w:cs="Times New Roman"/>
        </w:rPr>
        <w:t>;</w:t>
      </w:r>
      <w:r w:rsidR="00ED6265" w:rsidRPr="00460202">
        <w:rPr>
          <w:rFonts w:ascii="Times New Roman" w:hAnsi="Times New Roman" w:cs="Times New Roman"/>
        </w:rPr>
        <w:t xml:space="preserve"> </w:t>
      </w:r>
      <w:r w:rsidR="007C6423">
        <w:rPr>
          <w:rFonts w:ascii="Times New Roman" w:hAnsi="Times New Roman" w:cs="Times New Roman"/>
        </w:rPr>
        <w:t>it is likely</w:t>
      </w:r>
      <w:r w:rsidR="00ED6265" w:rsidRPr="00460202">
        <w:rPr>
          <w:rFonts w:ascii="Times New Roman" w:hAnsi="Times New Roman" w:cs="Times New Roman"/>
        </w:rPr>
        <w:t xml:space="preserve"> that </w:t>
      </w:r>
      <w:r w:rsidR="007C6423">
        <w:rPr>
          <w:rFonts w:ascii="Times New Roman" w:hAnsi="Times New Roman" w:cs="Times New Roman"/>
        </w:rPr>
        <w:t>the effect of</w:t>
      </w:r>
      <w:r w:rsidR="003173B6" w:rsidRPr="00460202">
        <w:rPr>
          <w:rFonts w:ascii="Times New Roman" w:hAnsi="Times New Roman" w:cs="Times New Roman"/>
        </w:rPr>
        <w:t xml:space="preserve"> whole</w:t>
      </w:r>
      <w:r w:rsidR="007C6423">
        <w:rPr>
          <w:rFonts w:ascii="Times New Roman" w:hAnsi="Times New Roman" w:cs="Times New Roman"/>
        </w:rPr>
        <w:t xml:space="preserve"> MH</w:t>
      </w:r>
      <w:r w:rsidR="003173B6" w:rsidRPr="00460202">
        <w:rPr>
          <w:rFonts w:ascii="Times New Roman" w:hAnsi="Times New Roman" w:cs="Times New Roman"/>
        </w:rPr>
        <w:t xml:space="preserve"> is</w:t>
      </w:r>
      <w:r w:rsidR="00B50E5C" w:rsidRPr="00460202">
        <w:rPr>
          <w:rFonts w:ascii="Times New Roman" w:hAnsi="Times New Roman" w:cs="Times New Roman"/>
        </w:rPr>
        <w:t xml:space="preserve"> the sum of</w:t>
      </w:r>
      <w:r w:rsidR="007C6423">
        <w:rPr>
          <w:rFonts w:ascii="Times New Roman" w:hAnsi="Times New Roman" w:cs="Times New Roman"/>
        </w:rPr>
        <w:t xml:space="preserve"> </w:t>
      </w:r>
      <w:r w:rsidR="004F7D93">
        <w:rPr>
          <w:rFonts w:ascii="Times New Roman" w:hAnsi="Times New Roman" w:cs="Times New Roman"/>
        </w:rPr>
        <w:t xml:space="preserve">several of </w:t>
      </w:r>
      <w:r w:rsidR="007C6423">
        <w:rPr>
          <w:rFonts w:ascii="Times New Roman" w:hAnsi="Times New Roman" w:cs="Times New Roman"/>
        </w:rPr>
        <w:t>its</w:t>
      </w:r>
      <w:r w:rsidR="00B50E5C" w:rsidRPr="00460202">
        <w:rPr>
          <w:rFonts w:ascii="Times New Roman" w:hAnsi="Times New Roman" w:cs="Times New Roman"/>
        </w:rPr>
        <w:t xml:space="preserve"> </w:t>
      </w:r>
      <w:r w:rsidR="00ED6265" w:rsidRPr="00460202">
        <w:rPr>
          <w:rFonts w:ascii="Times New Roman" w:hAnsi="Times New Roman" w:cs="Times New Roman"/>
        </w:rPr>
        <w:t>multipl</w:t>
      </w:r>
      <w:r w:rsidR="00B50E5C" w:rsidRPr="00460202">
        <w:rPr>
          <w:rFonts w:ascii="Times New Roman" w:hAnsi="Times New Roman" w:cs="Times New Roman"/>
        </w:rPr>
        <w:t>e constituents</w:t>
      </w:r>
      <w:r w:rsidR="006C47CC" w:rsidRPr="00460202">
        <w:rPr>
          <w:rFonts w:ascii="Times New Roman" w:hAnsi="Times New Roman" w:cs="Times New Roman"/>
        </w:rPr>
        <w:t>. These components possibly include polyphenolic compounds</w:t>
      </w:r>
      <w:r w:rsidR="00140353">
        <w:rPr>
          <w:rFonts w:ascii="Times New Roman" w:hAnsi="Times New Roman" w:cs="Times New Roman"/>
        </w:rPr>
        <w:t xml:space="preserve"> </w:t>
      </w:r>
      <w:r w:rsidR="00583A64">
        <w:rPr>
          <w:rFonts w:ascii="Times New Roman" w:hAnsi="Times New Roman" w:cs="Times New Roman"/>
        </w:rPr>
        <w:fldChar w:fldCharType="begin"/>
      </w:r>
      <w:r w:rsidR="00D72029">
        <w:rPr>
          <w:rFonts w:ascii="Times New Roman" w:hAnsi="Times New Roman" w:cs="Times New Roman"/>
        </w:rPr>
        <w:instrText xml:space="preserve"> ADDIN PAPERS2_CITATIONS &lt;citation&gt;&lt;uuid&gt;76A523ED-AE2F-402F-A9F9-80BA5EE6FAE2&lt;/uuid&gt;&lt;priority&gt;0&lt;/priority&gt;&lt;publications&gt;&lt;publication&gt;&lt;uuid&gt;FE81A503-DF53-41D5-A8C4-C0BD2942FA6A&lt;/uuid&gt;&lt;volume&gt;141&lt;/volume&gt;&lt;doi&gt;10.1016/j.foodchem.2013.04.092&lt;/doi&gt;&lt;startpage&gt;1772&lt;/startpage&gt;&lt;publication_date&gt;99201312001200000000220000&lt;/publication_date&gt;&lt;url&gt;http://linkinghub.elsevier.com/retrieve/pii/S0308814613005529&lt;/url&gt;&lt;citekey&gt;Chan:2013hy&lt;/citekey&gt;&lt;type&gt;400&lt;/type&gt;&lt;title&gt;Analysis of the flavonoid component of bioactive New Zealand mānuka (Leptospermum scoparium) honey and the isolation, characterisation and synthesis of an unusual pyrrole&lt;/title&gt;&lt;number&gt;3&lt;/number&gt;&lt;subtype&gt;400&lt;/subtype&gt;&lt;endpage&gt;1781&lt;/endpage&gt;&lt;bundle&gt;&lt;publication&gt;&lt;title&gt;Food Chemistry&lt;/title&gt;&lt;type&gt;-100&lt;/type&gt;&lt;subtype&gt;-100&lt;/subtype&gt;&lt;uuid&gt;59786A57-12E8-4224-90A4-C37A5EAD8D1B&lt;/uuid&gt;&lt;/publication&gt;&lt;/bundle&gt;&lt;authors&gt;&lt;author&gt;&lt;firstName&gt;Ching&lt;/firstName&gt;&lt;middleNames&gt;W&lt;/middleNames&gt;&lt;lastName&gt;Chan&lt;/lastName&gt;&lt;/author&gt;&lt;author&gt;&lt;firstName&gt;Benjamin&lt;/firstName&gt;&lt;middleNames&gt;J&lt;/middleNames&gt;&lt;lastName&gt;Deadman&lt;/lastName&gt;&lt;/author&gt;&lt;author&gt;&lt;firstName&gt;Merilyn&lt;/firstName&gt;&lt;lastName&gt;Manley-Harris&lt;/lastName&gt;&lt;/author&gt;&lt;author&gt;&lt;firstName&gt;Alistair&lt;/firstName&gt;&lt;middleNames&gt;L&lt;/middleNames&gt;&lt;lastName&gt;Wilkins&lt;/lastName&gt;&lt;/author&gt;&lt;author&gt;&lt;firstName&gt;Dagmar&lt;/firstName&gt;&lt;middleNames&gt;G&lt;/middleNames&gt;&lt;lastName&gt;Alber&lt;/lastName&gt;&lt;/author&gt;&lt;author&gt;&lt;firstName&gt;Elizabeth&lt;/firstName&gt;&lt;lastName&gt;Harry&lt;/lastName&gt;&lt;/author&gt;&lt;/authors&gt;&lt;/publication&gt;&lt;/publications&gt;&lt;cites&gt;&lt;/cites&gt;&lt;/citation&gt;</w:instrText>
      </w:r>
      <w:r w:rsidR="00583A64">
        <w:rPr>
          <w:rFonts w:ascii="Times New Roman" w:hAnsi="Times New Roman" w:cs="Times New Roman"/>
        </w:rPr>
        <w:fldChar w:fldCharType="separate"/>
      </w:r>
      <w:r w:rsidR="00E44D3C">
        <w:rPr>
          <w:rFonts w:ascii="Times New Roman" w:hAnsi="Times New Roman" w:cs="Times New Roman"/>
        </w:rPr>
        <w:t>(35)</w:t>
      </w:r>
      <w:r w:rsidR="00583A64">
        <w:rPr>
          <w:rFonts w:ascii="Times New Roman" w:hAnsi="Times New Roman" w:cs="Times New Roman"/>
        </w:rPr>
        <w:fldChar w:fldCharType="end"/>
      </w:r>
      <w:r w:rsidR="006C47CC" w:rsidRPr="00460202">
        <w:rPr>
          <w:rFonts w:ascii="Times New Roman" w:hAnsi="Times New Roman" w:cs="Times New Roman"/>
        </w:rPr>
        <w:t xml:space="preserve"> that </w:t>
      </w:r>
      <w:r w:rsidR="00407E42">
        <w:rPr>
          <w:rFonts w:ascii="Times New Roman" w:hAnsi="Times New Roman" w:cs="Times New Roman"/>
        </w:rPr>
        <w:t xml:space="preserve">we </w:t>
      </w:r>
      <w:r w:rsidR="006C47CC" w:rsidRPr="00460202">
        <w:rPr>
          <w:rFonts w:ascii="Times New Roman" w:hAnsi="Times New Roman" w:cs="Times New Roman"/>
        </w:rPr>
        <w:t xml:space="preserve">have </w:t>
      </w:r>
      <w:r w:rsidR="00801FD1">
        <w:rPr>
          <w:rFonts w:ascii="Times New Roman" w:hAnsi="Times New Roman" w:cs="Times New Roman"/>
        </w:rPr>
        <w:t>found</w:t>
      </w:r>
      <w:r w:rsidR="006C47CC" w:rsidRPr="00460202">
        <w:rPr>
          <w:rFonts w:ascii="Times New Roman" w:hAnsi="Times New Roman" w:cs="Times New Roman"/>
        </w:rPr>
        <w:t xml:space="preserve"> </w:t>
      </w:r>
      <w:r w:rsidR="00407E42">
        <w:rPr>
          <w:rFonts w:ascii="Times New Roman" w:hAnsi="Times New Roman" w:cs="Times New Roman"/>
        </w:rPr>
        <w:t xml:space="preserve">to </w:t>
      </w:r>
      <w:r w:rsidR="00801FD1">
        <w:rPr>
          <w:rFonts w:ascii="Times New Roman" w:hAnsi="Times New Roman" w:cs="Times New Roman"/>
        </w:rPr>
        <w:t>exhibit</w:t>
      </w:r>
      <w:r w:rsidR="00407E42">
        <w:rPr>
          <w:rFonts w:ascii="Times New Roman" w:hAnsi="Times New Roman" w:cs="Times New Roman"/>
        </w:rPr>
        <w:t xml:space="preserve"> </w:t>
      </w:r>
      <w:r w:rsidR="006C47CC" w:rsidRPr="00460202">
        <w:rPr>
          <w:rFonts w:ascii="Times New Roman" w:hAnsi="Times New Roman" w:cs="Times New Roman"/>
        </w:rPr>
        <w:t xml:space="preserve">anti-inflammatory effects </w:t>
      </w:r>
      <w:r w:rsidR="00F860C9" w:rsidRPr="00460202">
        <w:rPr>
          <w:rFonts w:ascii="Times New Roman" w:hAnsi="Times New Roman" w:cs="Times New Roman"/>
        </w:rPr>
        <w:t xml:space="preserve">within </w:t>
      </w:r>
      <w:r w:rsidR="007C6423">
        <w:rPr>
          <w:rFonts w:ascii="Times New Roman" w:hAnsi="Times New Roman" w:cs="Times New Roman"/>
        </w:rPr>
        <w:t>MH</w:t>
      </w:r>
      <w:r w:rsidR="00103348" w:rsidRPr="00460202">
        <w:rPr>
          <w:rFonts w:ascii="Times New Roman" w:hAnsi="Times New Roman" w:cs="Times New Roman"/>
        </w:rPr>
        <w:t xml:space="preserve"> methanolic extract (W</w:t>
      </w:r>
      <w:r w:rsidR="00F860C9" w:rsidRPr="00460202">
        <w:rPr>
          <w:rFonts w:ascii="Times New Roman" w:hAnsi="Times New Roman" w:cs="Times New Roman"/>
        </w:rPr>
        <w:t>ythecome et al</w:t>
      </w:r>
      <w:r w:rsidR="00B323C9">
        <w:rPr>
          <w:rFonts w:ascii="Times New Roman" w:hAnsi="Times New Roman" w:cs="Times New Roman"/>
        </w:rPr>
        <w:t>, manuscript under revision</w:t>
      </w:r>
      <w:r w:rsidR="00F860C9" w:rsidRPr="00460202">
        <w:rPr>
          <w:rFonts w:ascii="Times New Roman" w:hAnsi="Times New Roman" w:cs="Times New Roman"/>
        </w:rPr>
        <w:t xml:space="preserve">) </w:t>
      </w:r>
      <w:r w:rsidR="006C47CC" w:rsidRPr="00460202">
        <w:rPr>
          <w:rFonts w:ascii="Times New Roman" w:hAnsi="Times New Roman" w:cs="Times New Roman"/>
        </w:rPr>
        <w:t xml:space="preserve">and other </w:t>
      </w:r>
      <w:r w:rsidR="00B323C9">
        <w:rPr>
          <w:rFonts w:ascii="Times New Roman" w:hAnsi="Times New Roman" w:cs="Times New Roman"/>
        </w:rPr>
        <w:t>lipid</w:t>
      </w:r>
      <w:r w:rsidR="00716E05" w:rsidRPr="00460202">
        <w:rPr>
          <w:rFonts w:ascii="Times New Roman" w:hAnsi="Times New Roman" w:cs="Times New Roman"/>
        </w:rPr>
        <w:t>-soluble</w:t>
      </w:r>
      <w:r w:rsidR="006C47CC" w:rsidRPr="00460202">
        <w:rPr>
          <w:rFonts w:ascii="Times New Roman" w:hAnsi="Times New Roman" w:cs="Times New Roman"/>
        </w:rPr>
        <w:t xml:space="preserve"> compounds yet to be defined. </w:t>
      </w:r>
      <w:r w:rsidR="00D72CE5" w:rsidRPr="00460202">
        <w:rPr>
          <w:rFonts w:ascii="Times New Roman" w:hAnsi="Times New Roman" w:cs="Times New Roman"/>
        </w:rPr>
        <w:t xml:space="preserve">For example, thiazolidinediones such as troglitazone and rosiglitazone, which are </w:t>
      </w:r>
      <w:r w:rsidR="002F7967">
        <w:rPr>
          <w:rFonts w:ascii="Times New Roman" w:eastAsia="Times New Roman" w:hAnsi="Times New Roman" w:cs="Times New Roman"/>
        </w:rPr>
        <w:t>p</w:t>
      </w:r>
      <w:r w:rsidR="001D4E9F" w:rsidRPr="002F7967">
        <w:rPr>
          <w:rFonts w:ascii="Times New Roman" w:eastAsia="Times New Roman" w:hAnsi="Times New Roman" w:cs="Times New Roman"/>
        </w:rPr>
        <w:t>eroxisome proliferator-activated receptor γ</w:t>
      </w:r>
      <w:r w:rsidR="00D72CE5" w:rsidRPr="002F7967">
        <w:rPr>
          <w:rFonts w:ascii="Times New Roman" w:hAnsi="Times New Roman" w:cs="Times New Roman"/>
        </w:rPr>
        <w:t xml:space="preserve"> </w:t>
      </w:r>
      <w:r w:rsidR="002F7967">
        <w:rPr>
          <w:rFonts w:ascii="Times New Roman" w:hAnsi="Times New Roman" w:cs="Times New Roman"/>
        </w:rPr>
        <w:t>(</w:t>
      </w:r>
      <w:r w:rsidR="00D72CE5" w:rsidRPr="00460202">
        <w:rPr>
          <w:rFonts w:ascii="Times New Roman" w:hAnsi="Times New Roman" w:cs="Times New Roman"/>
        </w:rPr>
        <w:t>PPAR</w:t>
      </w:r>
      <w:r w:rsidR="009D7B54" w:rsidRPr="00460202">
        <w:rPr>
          <w:rFonts w:ascii="Times New Roman" w:hAnsi="Times New Roman" w:cs="Times New Roman"/>
        </w:rPr>
        <w:sym w:font="Symbol" w:char="F067"/>
      </w:r>
      <w:r w:rsidR="002F7967">
        <w:rPr>
          <w:rFonts w:ascii="Times New Roman" w:hAnsi="Times New Roman" w:cs="Times New Roman"/>
        </w:rPr>
        <w:t>)</w:t>
      </w:r>
      <w:r w:rsidR="00B50E5C" w:rsidRPr="00460202">
        <w:rPr>
          <w:rFonts w:ascii="Times New Roman" w:hAnsi="Times New Roman" w:cs="Times New Roman"/>
        </w:rPr>
        <w:t xml:space="preserve"> agonists and structurally similar to some flavonoids found </w:t>
      </w:r>
      <w:r w:rsidR="00B323C9">
        <w:rPr>
          <w:rFonts w:ascii="Times New Roman" w:hAnsi="Times New Roman" w:cs="Times New Roman"/>
        </w:rPr>
        <w:t>with</w:t>
      </w:r>
      <w:r w:rsidR="00B50E5C" w:rsidRPr="00460202">
        <w:rPr>
          <w:rFonts w:ascii="Times New Roman" w:hAnsi="Times New Roman" w:cs="Times New Roman"/>
        </w:rPr>
        <w:t xml:space="preserve">in </w:t>
      </w:r>
      <w:r w:rsidR="007C6423">
        <w:rPr>
          <w:rFonts w:ascii="Times New Roman" w:hAnsi="Times New Roman" w:cs="Times New Roman"/>
        </w:rPr>
        <w:t>MH</w:t>
      </w:r>
      <w:r w:rsidR="00B50E5C" w:rsidRPr="00460202">
        <w:rPr>
          <w:rFonts w:ascii="Times New Roman" w:hAnsi="Times New Roman" w:cs="Times New Roman"/>
        </w:rPr>
        <w:t>,</w:t>
      </w:r>
      <w:r w:rsidR="00D72CE5" w:rsidRPr="00460202">
        <w:rPr>
          <w:rFonts w:ascii="Times New Roman" w:hAnsi="Times New Roman" w:cs="Times New Roman"/>
        </w:rPr>
        <w:t xml:space="preserve"> have been shown to reduce IL4-induced eotaxin release dose dependently</w:t>
      </w:r>
      <w:r w:rsidR="003173B6" w:rsidRPr="00460202">
        <w:rPr>
          <w:rFonts w:ascii="Times New Roman" w:hAnsi="Times New Roman" w:cs="Times New Roman"/>
        </w:rPr>
        <w:t>,</w:t>
      </w:r>
      <w:r w:rsidR="00B50E5C" w:rsidRPr="00460202">
        <w:rPr>
          <w:rFonts w:ascii="Times New Roman" w:hAnsi="Times New Roman" w:cs="Times New Roman"/>
        </w:rPr>
        <w:t xml:space="preserve"> </w:t>
      </w:r>
      <w:r w:rsidR="003173B6" w:rsidRPr="00460202">
        <w:rPr>
          <w:rFonts w:ascii="Times New Roman" w:hAnsi="Times New Roman" w:cs="Times New Roman"/>
        </w:rPr>
        <w:t xml:space="preserve">though </w:t>
      </w:r>
      <w:r w:rsidR="00B50E5C" w:rsidRPr="00460202">
        <w:rPr>
          <w:rFonts w:ascii="Times New Roman" w:hAnsi="Times New Roman" w:cs="Times New Roman"/>
        </w:rPr>
        <w:t>via an unknown mechanism</w:t>
      </w:r>
      <w:r w:rsidR="00140353">
        <w:rPr>
          <w:rFonts w:ascii="Times New Roman" w:hAnsi="Times New Roman" w:cs="Times New Roman"/>
        </w:rPr>
        <w:t xml:space="preserve"> </w:t>
      </w:r>
      <w:r w:rsidR="009D7B54" w:rsidRPr="00460202">
        <w:rPr>
          <w:rFonts w:ascii="Times New Roman" w:hAnsi="Times New Roman" w:cs="Times New Roman"/>
        </w:rPr>
        <w:fldChar w:fldCharType="begin"/>
      </w:r>
      <w:r w:rsidR="00D72029">
        <w:rPr>
          <w:rFonts w:ascii="Times New Roman" w:hAnsi="Times New Roman" w:cs="Times New Roman"/>
        </w:rPr>
        <w:instrText xml:space="preserve"> ADDIN PAPERS2_CITATIONS &lt;citation&gt;&lt;uuid&gt;F6D21DBE-370C-491E-B84E-C33AF9771253&lt;/uuid&gt;&lt;priority&gt;0&lt;/priority&gt;&lt;publications&gt;&lt;publication&gt;&lt;uuid&gt;A7DB55E4-9617-4ED7-B464-3E24141487B6&lt;/uuid&gt;&lt;volume&gt;45&lt;/volume&gt;&lt;doi&gt;10.1165/rcmb.2009-0445OC&lt;/doi&gt;&lt;startpage&gt;111&lt;/startpage&gt;&lt;publication_date&gt;99201107001200000000220000&lt;/publication_date&gt;&lt;url&gt;http://www.atsjournals.org/doi/abs/10.1165/rcmb.2009-0445OC&lt;/url&gt;&lt;type&gt;400&lt;/type&gt;&lt;title&gt;Anti-inflammatory effects of thiazolidinediones in human airway smooth muscle cells.&lt;/title&gt;&lt;institution&gt;Molecular and Integrative Physiological Sciences Program, Department of Environmental Health, Harvard School of Public Health, 665 Huntington Ave., Boston, MA 02115-6021, USA.&lt;/institution&gt;&lt;number&gt;1&lt;/number&gt;&lt;subtype&gt;400&lt;/subtype&gt;&lt;endpage&gt;119&lt;/endpage&gt;&lt;bundle&gt;&lt;publication&gt;&lt;title&gt;American journal of respiratory cell and molecular biology&lt;/title&gt;&lt;type&gt;-100&lt;/type&gt;&lt;subtype&gt;-100&lt;/subtype&gt;&lt;uuid&gt;20827EEF-E8BB-4531-9688-868A919523D9&lt;/uuid&gt;&lt;/publication&gt;&lt;/bundle&gt;&lt;authors&gt;&lt;author&gt;&lt;firstName&gt;Ming&lt;/firstName&gt;&lt;lastName&gt;Zhu&lt;/lastName&gt;&lt;/author&gt;&lt;author&gt;&lt;firstName&gt;Lesley&lt;/firstName&gt;&lt;lastName&gt;Flynt&lt;/lastName&gt;&lt;/author&gt;&lt;author&gt;&lt;firstName&gt;Sanjukta&lt;/firstName&gt;&lt;lastName&gt;Ghosh&lt;/lastName&gt;&lt;/author&gt;&lt;author&gt;&lt;firstName&gt;Matt&lt;/firstName&gt;&lt;lastName&gt;Mellema&lt;/lastName&gt;&lt;/author&gt;&lt;author&gt;&lt;firstName&gt;Audreesh&lt;/firstName&gt;&lt;lastName&gt;Banerjee&lt;/lastName&gt;&lt;/author&gt;&lt;author&gt;&lt;firstName&gt;Erin&lt;/firstName&gt;&lt;lastName&gt;Williams&lt;/lastName&gt;&lt;/author&gt;&lt;author&gt;&lt;firstName&gt;Reynold&lt;/firstName&gt;&lt;middleNames&gt;A&lt;/middleNames&gt;&lt;lastName&gt;Panettieri&lt;/lastName&gt;&lt;/author&gt;&lt;author&gt;&lt;firstName&gt;Stephanie&lt;/firstName&gt;&lt;middleNames&gt;A&lt;/middleNames&gt;&lt;lastName&gt;Shore&lt;/lastName&gt;&lt;/author&gt;&lt;/authors&gt;&lt;/publication&gt;&lt;/publications&gt;&lt;cites&gt;&lt;/cites&gt;&lt;/citation&gt;</w:instrText>
      </w:r>
      <w:r w:rsidR="009D7B54" w:rsidRPr="00460202">
        <w:rPr>
          <w:rFonts w:ascii="Times New Roman" w:hAnsi="Times New Roman" w:cs="Times New Roman"/>
        </w:rPr>
        <w:fldChar w:fldCharType="separate"/>
      </w:r>
      <w:r w:rsidR="00E44D3C">
        <w:rPr>
          <w:rFonts w:ascii="Times New Roman" w:hAnsi="Times New Roman" w:cs="Times New Roman"/>
        </w:rPr>
        <w:t>(36)</w:t>
      </w:r>
      <w:r w:rsidR="009D7B54" w:rsidRPr="00460202">
        <w:rPr>
          <w:rFonts w:ascii="Times New Roman" w:hAnsi="Times New Roman" w:cs="Times New Roman"/>
        </w:rPr>
        <w:fldChar w:fldCharType="end"/>
      </w:r>
      <w:r w:rsidR="00140353">
        <w:rPr>
          <w:rFonts w:ascii="Times New Roman" w:hAnsi="Times New Roman" w:cs="Times New Roman"/>
        </w:rPr>
        <w:t>.</w:t>
      </w:r>
      <w:r w:rsidR="00B50E5C" w:rsidRPr="00460202">
        <w:rPr>
          <w:rFonts w:ascii="Times New Roman" w:hAnsi="Times New Roman" w:cs="Times New Roman"/>
        </w:rPr>
        <w:t xml:space="preserve"> </w:t>
      </w:r>
    </w:p>
    <w:p w14:paraId="09BDA2CD" w14:textId="77777777" w:rsidR="001F5E6F" w:rsidRPr="00460202" w:rsidRDefault="001F5E6F" w:rsidP="002961D4">
      <w:pPr>
        <w:spacing w:line="480" w:lineRule="auto"/>
        <w:jc w:val="both"/>
        <w:rPr>
          <w:rFonts w:ascii="Times New Roman" w:hAnsi="Times New Roman" w:cs="Times New Roman"/>
        </w:rPr>
      </w:pPr>
    </w:p>
    <w:p w14:paraId="4644F459" w14:textId="2ADD36B1" w:rsidR="00460923" w:rsidRPr="00460202" w:rsidRDefault="001F5E6F" w:rsidP="002961D4">
      <w:pPr>
        <w:spacing w:line="480" w:lineRule="auto"/>
        <w:jc w:val="both"/>
        <w:rPr>
          <w:rFonts w:ascii="Times New Roman" w:hAnsi="Times New Roman" w:cs="Times New Roman"/>
        </w:rPr>
      </w:pPr>
      <w:r w:rsidRPr="00460202">
        <w:rPr>
          <w:rFonts w:ascii="Times New Roman" w:hAnsi="Times New Roman" w:cs="Times New Roman"/>
        </w:rPr>
        <w:t>IL4 can also induce IL8 release from epit</w:t>
      </w:r>
      <w:r w:rsidR="00AB64E7" w:rsidRPr="00460202">
        <w:rPr>
          <w:rFonts w:ascii="Times New Roman" w:hAnsi="Times New Roman" w:cs="Times New Roman"/>
        </w:rPr>
        <w:t>helial cells</w:t>
      </w:r>
      <w:r w:rsidR="00140353">
        <w:rPr>
          <w:rFonts w:ascii="Times New Roman" w:hAnsi="Times New Roman" w:cs="Times New Roman"/>
        </w:rPr>
        <w:t xml:space="preserve"> </w:t>
      </w:r>
      <w:r w:rsidR="003A5883" w:rsidRPr="00460202">
        <w:rPr>
          <w:rFonts w:ascii="Times New Roman" w:hAnsi="Times New Roman" w:cs="Times New Roman"/>
        </w:rPr>
        <w:fldChar w:fldCharType="begin"/>
      </w:r>
      <w:r w:rsidR="00D72029">
        <w:rPr>
          <w:rFonts w:ascii="Times New Roman" w:hAnsi="Times New Roman" w:cs="Times New Roman"/>
        </w:rPr>
        <w:instrText xml:space="preserve"> ADDIN PAPERS2_CITATIONS &lt;citation&gt;&lt;uuid&gt;659A8A7C-BEEE-435D-8938-1BD96A13CF69&lt;/uuid&gt;&lt;priority&gt;19&lt;/priority&gt;&lt;publications&gt;&lt;publication&gt;&lt;uuid&gt;540DE995-1120-4C71-AB60-A6EEBA99C366&lt;/uuid&gt;&lt;volume&gt;23&lt;/volume&gt;&lt;startpage&gt;545&lt;/startpage&gt;&lt;publication_date&gt;99199912001200000000220000&lt;/publication_date&gt;&lt;url&gt;http://eutils.ncbi.nlm.nih.gov/entrez/eutils/elink.fcgi?dbfrom=pubmed&amp;amp;id=10565568&amp;amp;retmode=ref&amp;amp;cmd=prlinks&lt;/url&gt;&lt;type&gt;400&lt;/type&gt;&lt;title&gt;IL-4 and IL-13 stimulate human bronchial epithelial cells to release IL-8.&lt;/title&gt;&lt;location&gt;&amp;lt;html&amp;gt;&amp;lt;head&amp;gt;&amp;lt;meta http-equiv="content-type" content="text/html; charset=utf-8"/&amp;gt;&amp;lt;title&amp;gt;Sorry...&amp;lt;/title&amp;gt;&amp;lt;style&amp;gt; body { font-family: verdana, arial, sans-serif; background-color: #fff; color: #000; }&amp;lt;/style&amp;gt;&amp;lt;/head&amp;gt;&amp;lt;body&amp;gt;&amp;lt;div&amp;gt;&amp;lt;table&amp;gt;&amp;lt;tr&amp;gt;&amp;lt;td&amp;gt;&amp;lt;b&amp;gt;&amp;lt;font face=times color=#0039b6 size=10&amp;gt;G&amp;lt;/font&amp;gt;&amp;lt;font face=times color=#c41200 size=10&amp;gt;o&amp;lt;/font&amp;gt;&amp;lt;font face=times color=#f3c518 size=10&amp;gt;o&amp;lt;/font&amp;gt;&amp;lt;font face=times color=#0039b6 size=10&amp;gt;g&amp;lt;/font&amp;gt;&amp;lt;font face=times color=#30a72f size=10&amp;gt;l&amp;lt;/font&amp;gt;&amp;lt;font face=times color=#c41200 size=10&amp;gt;e&amp;lt;/font&amp;gt;&amp;lt;/b&amp;gt;&amp;lt;/td&amp;gt;&amp;lt;td style="text-align: left; vertical-align: bottom; padding-bottom: 15px; width: 50%"&amp;gt;&amp;lt;div style="border-bottom: 1px solid #dfdfdf;"&amp;gt;Sorry...&amp;lt;/div&amp;gt;&amp;lt;/td&amp;gt;&amp;lt;/tr&amp;gt;&amp;lt;/table&amp;gt;&amp;lt;/div&amp;gt;&amp;lt;div style="margin-left: 4em;"&amp;gt;&amp;lt;h1&amp;gt;We're sorry...&amp;lt;/h1&amp;gt;&amp;lt;p&amp;gt;... but your computer or network may be sending automated queries. To protect our users, we can't process your request right now.&amp;lt;/p&amp;gt;&amp;lt;/div&amp;gt;&amp;lt;div style="margin-left: 4em;"&amp;gt;See &amp;lt;a href="https://support.google.com/websearch/answer/86640"&amp;gt;Google Help&amp;lt;/a&amp;gt; for more information.&amp;lt;br/&amp;gt;&amp;lt;br/&amp;gt;&amp;lt;/div&amp;gt;&amp;lt;div style="text-align: center; border-top: 1px solid #dfdfdf;"&amp;gt;&amp;amp;copy; 2013 Google - &amp;lt;a href="https://www.google.com"&amp;gt;Google Home&amp;lt;/a&amp;gt;&amp;lt;/div&amp;gt;&amp;lt;/body&amp;gt;&amp;lt;/html&amp;gt;&lt;/location&gt;&lt;institution&gt;Department of Immunology, Institute for Clinical and Experimental Medicine, Prague, Czech Republic.&lt;/institution&gt;&lt;number&gt;6&lt;/number&gt;&lt;subtype&gt;400&lt;/subtype&gt;&lt;endpage&gt;555&lt;/endpage&gt;&lt;bundle&gt;&lt;publication&gt;&lt;title&gt;Inflammation&lt;/title&gt;&lt;type&gt;-100&lt;/type&gt;&lt;subtype&gt;-100&lt;/subtype&gt;&lt;uuid&gt;BF933D31-C2B8-44C5-BFC8-FC4DE743C908&lt;/uuid&gt;&lt;/publication&gt;&lt;/bundle&gt;&lt;authors&gt;&lt;author&gt;&lt;firstName&gt;I&lt;/firstName&gt;&lt;lastName&gt;Stríz&lt;/lastName&gt;&lt;/author&gt;&lt;author&gt;&lt;firstName&gt;T&lt;/firstName&gt;&lt;lastName&gt;Mio&lt;/lastName&gt;&lt;/author&gt;&lt;author&gt;&lt;firstName&gt;Y&lt;/firstName&gt;&lt;lastName&gt;Adachi&lt;/lastName&gt;&lt;/author&gt;&lt;author&gt;&lt;firstName&gt;R&lt;/firstName&gt;&lt;middleNames&gt;A&lt;/middleNames&gt;&lt;lastName&gt;Robbins&lt;/lastName&gt;&lt;/author&gt;&lt;author&gt;&lt;firstName&gt;D&lt;/firstName&gt;&lt;middleNames&gt;J&lt;/middleNames&gt;&lt;lastName&gt;Romberger&lt;/lastName&gt;&lt;/author&gt;&lt;author&gt;&lt;firstName&gt;S&lt;/firstName&gt;&lt;middleNames&gt;I&lt;/middleNames&gt;&lt;lastName&gt;Rennard&lt;/lastName&gt;&lt;/author&gt;&lt;/authors&gt;&lt;/publication&gt;&lt;publication&gt;&lt;volume&gt;108&lt;/volume&gt;&lt;publication_date&gt;99200111001200000000220000&lt;/publication_date&gt;&lt;number&gt;5&lt;/number&gt;&lt;doi&gt;10.1067/mai.2001.119554&lt;/doi&gt;&lt;startpage&gt;832&lt;/startpage&gt;&lt;title&gt;Signal transducer and activator of transcription 6 (STAT-6) expression and function in asthmatic bronchial epithelium&lt;/title&gt;&lt;uuid&gt;C107B138-2EAE-4029-B6E6-4D89B2E959E0&lt;/uuid&gt;&lt;subtype&gt;400&lt;/subtype&gt;&lt;endpage&gt;838&lt;/endpage&gt;&lt;type&gt;400&lt;/type&gt;&lt;url&gt;http://linkinghub.elsevier.com/retrieve/pii/S0091674901181698&lt;/url&gt;&lt;bundle&gt;&lt;publication&gt;&lt;title&gt;Journal Of Allergy And Clinical Immunology&lt;/title&gt;&lt;type&gt;-100&lt;/type&gt;&lt;subtype&gt;-100&lt;/subtype&gt;&lt;uuid&gt;4FC14B37-F73A-4764-99A2-24266E8C6683&lt;/uuid&gt;&lt;/publication&gt;&lt;/bundle&gt;&lt;authors&gt;&lt;author&gt;&lt;firstName&gt;Rebecca&lt;/firstName&gt;&lt;middleNames&gt;E&lt;/middleNames&gt;&lt;lastName&gt;Mullings&lt;/lastName&gt;&lt;/author&gt;&lt;author&gt;&lt;firstName&gt;Susan&lt;/firstName&gt;&lt;middleNames&gt;J&lt;/middleNames&gt;&lt;lastName&gt;Wilson&lt;/lastName&gt;&lt;/author&gt;&lt;author&gt;&lt;firstName&gt;Sarah&lt;/firstName&gt;&lt;middleNames&gt;M&lt;/middleNames&gt;&lt;lastName&gt;Puddicombe&lt;/lastName&gt;&lt;/author&gt;&lt;author&gt;&lt;firstName&gt;James&lt;/firstName&gt;&lt;middleNames&gt;L&lt;/middleNames&gt;&lt;lastName&gt;Lordan&lt;/lastName&gt;&lt;/author&gt;&lt;author&gt;&lt;firstName&gt;Fabio&lt;/firstName&gt;&lt;lastName&gt;Bucchieri&lt;/lastName&gt;&lt;/author&gt;&lt;author&gt;&lt;firstName&gt;Ratko&lt;/firstName&gt;&lt;lastName&gt;Djukanović&lt;/lastName&gt;&lt;/author&gt;&lt;author&gt;&lt;firstName&gt;Peter&lt;/firstName&gt;&lt;middleNames&gt;H&lt;/middleNames&gt;&lt;lastName&gt;Howarth&lt;/lastName&gt;&lt;/author&gt;&lt;author&gt;&lt;firstName&gt;Steven&lt;/firstName&gt;&lt;lastName&gt;Harper&lt;/lastName&gt;&lt;/author&gt;&lt;author&gt;&lt;firstName&gt;Stephen&lt;/firstName&gt;&lt;middleNames&gt;T&lt;/middleNames&gt;&lt;lastName&gt;Holgate&lt;/lastName&gt;&lt;/author&gt;&lt;author&gt;&lt;firstName&gt;Donna&lt;/firstName&gt;&lt;middleNames&gt;E&lt;/middleNames&gt;&lt;lastName&gt;Davies&lt;/lastName&gt;&lt;/author&gt;&lt;/authors&gt;&lt;/publication&gt;&lt;/publications&gt;&lt;cites&gt;&lt;/cites&gt;&lt;/citation&gt;</w:instrText>
      </w:r>
      <w:r w:rsidR="003A5883" w:rsidRPr="00460202">
        <w:rPr>
          <w:rFonts w:ascii="Times New Roman" w:hAnsi="Times New Roman" w:cs="Times New Roman"/>
        </w:rPr>
        <w:fldChar w:fldCharType="separate"/>
      </w:r>
      <w:r w:rsidR="00E44D3C">
        <w:rPr>
          <w:rFonts w:ascii="Times New Roman" w:hAnsi="Times New Roman" w:cs="Times New Roman"/>
        </w:rPr>
        <w:t>(37,38)</w:t>
      </w:r>
      <w:r w:rsidR="003A5883" w:rsidRPr="00460202">
        <w:rPr>
          <w:rFonts w:ascii="Times New Roman" w:hAnsi="Times New Roman" w:cs="Times New Roman"/>
        </w:rPr>
        <w:fldChar w:fldCharType="end"/>
      </w:r>
      <w:r w:rsidR="00140353">
        <w:rPr>
          <w:rFonts w:ascii="Times New Roman" w:hAnsi="Times New Roman" w:cs="Times New Roman"/>
        </w:rPr>
        <w:t>.</w:t>
      </w:r>
      <w:r w:rsidR="00AB64E7" w:rsidRPr="00460202">
        <w:rPr>
          <w:rFonts w:ascii="Times New Roman" w:hAnsi="Times New Roman" w:cs="Times New Roman"/>
        </w:rPr>
        <w:t xml:space="preserve"> This effec</w:t>
      </w:r>
      <w:r w:rsidR="0020396F" w:rsidRPr="00460202">
        <w:rPr>
          <w:rFonts w:ascii="Times New Roman" w:hAnsi="Times New Roman" w:cs="Times New Roman"/>
        </w:rPr>
        <w:t>t is possibly mediated through p</w:t>
      </w:r>
      <w:r w:rsidR="00AB64E7" w:rsidRPr="00460202">
        <w:rPr>
          <w:rFonts w:ascii="Times New Roman" w:hAnsi="Times New Roman" w:cs="Times New Roman"/>
        </w:rPr>
        <w:t>38</w:t>
      </w:r>
      <w:r w:rsidR="0020396F" w:rsidRPr="00460202">
        <w:rPr>
          <w:rFonts w:ascii="Times New Roman" w:hAnsi="Times New Roman" w:cs="Times New Roman"/>
        </w:rPr>
        <w:t xml:space="preserve"> mitogen activated protein kinase (</w:t>
      </w:r>
      <w:r w:rsidR="00AB64E7" w:rsidRPr="00460202">
        <w:rPr>
          <w:rFonts w:ascii="Times New Roman" w:hAnsi="Times New Roman" w:cs="Times New Roman"/>
        </w:rPr>
        <w:t>MAPK</w:t>
      </w:r>
      <w:r w:rsidR="0020396F" w:rsidRPr="00460202">
        <w:rPr>
          <w:rFonts w:ascii="Times New Roman" w:hAnsi="Times New Roman" w:cs="Times New Roman"/>
        </w:rPr>
        <w:t>)</w:t>
      </w:r>
      <w:r w:rsidR="00AB64E7" w:rsidRPr="00460202">
        <w:rPr>
          <w:rFonts w:ascii="Times New Roman" w:hAnsi="Times New Roman" w:cs="Times New Roman"/>
        </w:rPr>
        <w:t xml:space="preserve">, </w:t>
      </w:r>
      <w:r w:rsidR="0020396F" w:rsidRPr="00460202">
        <w:rPr>
          <w:rFonts w:ascii="Times New Roman" w:hAnsi="Times New Roman" w:cs="Times New Roman"/>
        </w:rPr>
        <w:t>extracellular signal-regulated kinase (</w:t>
      </w:r>
      <w:r w:rsidR="00AB64E7" w:rsidRPr="00460202">
        <w:rPr>
          <w:rFonts w:ascii="Times New Roman" w:hAnsi="Times New Roman" w:cs="Times New Roman"/>
        </w:rPr>
        <w:t>ERK</w:t>
      </w:r>
      <w:r w:rsidR="0020396F" w:rsidRPr="00460202">
        <w:rPr>
          <w:rFonts w:ascii="Times New Roman" w:hAnsi="Times New Roman" w:cs="Times New Roman"/>
        </w:rPr>
        <w:t>)</w:t>
      </w:r>
      <w:r w:rsidR="007E15B2">
        <w:rPr>
          <w:rFonts w:ascii="Times New Roman" w:hAnsi="Times New Roman" w:cs="Times New Roman"/>
        </w:rPr>
        <w:t xml:space="preserve"> pathway</w:t>
      </w:r>
      <w:r w:rsidR="00140353">
        <w:rPr>
          <w:rFonts w:ascii="Times New Roman" w:hAnsi="Times New Roman" w:cs="Times New Roman"/>
        </w:rPr>
        <w:t xml:space="preserve"> </w:t>
      </w:r>
      <w:r w:rsidR="00AB64E7" w:rsidRPr="00460202">
        <w:rPr>
          <w:rFonts w:ascii="Times New Roman" w:hAnsi="Times New Roman" w:cs="Times New Roman"/>
        </w:rPr>
        <w:fldChar w:fldCharType="begin"/>
      </w:r>
      <w:r w:rsidR="00D72029">
        <w:rPr>
          <w:rFonts w:ascii="Times New Roman" w:hAnsi="Times New Roman" w:cs="Times New Roman"/>
        </w:rPr>
        <w:instrText xml:space="preserve"> ADDIN PAPERS2_CITATIONS &lt;citation&gt;&lt;uuid&gt;42C24B87-8CE7-41C0-910C-7FC353911570&lt;/uuid&gt;&lt;priority&gt;0&lt;/priority&gt;&lt;publications&gt;&lt;publication&gt;&lt;volume&gt;145&lt;/volume&gt;&lt;publication_date&gt;99200607001200000000220000&lt;/publication_date&gt;&lt;number&gt;1&lt;/number&gt;&lt;doi&gt;10.1111/j.1365-2249.2006.03085.x&lt;/doi&gt;&lt;startpage&gt;162&lt;/startpage&gt;&lt;title&gt;Interleukin (IL)-4 and IL-13 up-regulate monocyte chemoattractant protein-1 expression in human bronchial epithelial cells: involvement of p38 mitogen-activated protein kinase, extracellular signal-regulated kinase 1/2 and Janus kinase-2 but not c-Jun NH2-terminal kinase 1/2 signalling pathways&lt;/title&gt;&lt;uuid&gt;8B0626E4-E976-40B1-B005-1772002F9C47&lt;/uuid&gt;&lt;subtype&gt;400&lt;/subtype&gt;&lt;endpage&gt;172&lt;/endpage&gt;&lt;type&gt;400&lt;/type&gt;&lt;url&gt;http://doi.wiley.com/10.1111/j.1365-2249.2006.03085.x&lt;/url&gt;&lt;bundle&gt;&lt;publication&gt;&lt;title&gt;Clinical and experimental immunology&lt;/title&gt;&lt;type&gt;-100&lt;/type&gt;&lt;subtype&gt;-100&lt;/subtype&gt;&lt;uuid&gt;6F7B0F1F-D4B0-456D-BA61-FFD5534B5FD8&lt;/uuid&gt;&lt;/publication&gt;&lt;/bundle&gt;&lt;authors&gt;&lt;author&gt;&lt;firstName&gt;W&lt;/firstName&gt;&lt;middleNames&gt;K&lt;/middleNames&gt;&lt;lastName&gt;Ip&lt;/lastName&gt;&lt;/author&gt;&lt;author&gt;&lt;firstName&gt;C&lt;/firstName&gt;&lt;middleNames&gt;K&lt;/middleNames&gt;&lt;lastName&gt;Wong&lt;/lastName&gt;&lt;/author&gt;&lt;author&gt;&lt;firstName&gt;C&lt;/firstName&gt;&lt;middleNames&gt;W K&lt;/middleNames&gt;&lt;lastName&gt;Lam&lt;/lastName&gt;&lt;/author&gt;&lt;/authors&gt;&lt;/publication&gt;&lt;/publications&gt;&lt;cites&gt;&lt;/cites&gt;&lt;/citation&gt;</w:instrText>
      </w:r>
      <w:r w:rsidR="00AB64E7" w:rsidRPr="00460202">
        <w:rPr>
          <w:rFonts w:ascii="Times New Roman" w:hAnsi="Times New Roman" w:cs="Times New Roman"/>
        </w:rPr>
        <w:fldChar w:fldCharType="separate"/>
      </w:r>
      <w:r w:rsidR="00E44D3C">
        <w:rPr>
          <w:rFonts w:ascii="Times New Roman" w:hAnsi="Times New Roman" w:cs="Times New Roman"/>
        </w:rPr>
        <w:t>(39)</w:t>
      </w:r>
      <w:r w:rsidR="00AB64E7" w:rsidRPr="00460202">
        <w:rPr>
          <w:rFonts w:ascii="Times New Roman" w:hAnsi="Times New Roman" w:cs="Times New Roman"/>
        </w:rPr>
        <w:fldChar w:fldCharType="end"/>
      </w:r>
      <w:r w:rsidR="00140353">
        <w:rPr>
          <w:rFonts w:ascii="Times New Roman" w:hAnsi="Times New Roman" w:cs="Times New Roman"/>
        </w:rPr>
        <w:t>,</w:t>
      </w:r>
      <w:r w:rsidR="00AB64E7" w:rsidRPr="00460202">
        <w:rPr>
          <w:rFonts w:ascii="Times New Roman" w:hAnsi="Times New Roman" w:cs="Times New Roman"/>
        </w:rPr>
        <w:t xml:space="preserve"> rather than STAT6 pathway</w:t>
      </w:r>
      <w:r w:rsidR="00140353">
        <w:rPr>
          <w:rFonts w:ascii="Times New Roman" w:hAnsi="Times New Roman" w:cs="Times New Roman"/>
        </w:rPr>
        <w:t xml:space="preserve"> </w:t>
      </w:r>
      <w:r w:rsidR="003A5883" w:rsidRPr="00460202">
        <w:rPr>
          <w:rFonts w:ascii="Times New Roman" w:hAnsi="Times New Roman" w:cs="Times New Roman"/>
        </w:rPr>
        <w:fldChar w:fldCharType="begin"/>
      </w:r>
      <w:r w:rsidR="00D72029">
        <w:rPr>
          <w:rFonts w:ascii="Times New Roman" w:hAnsi="Times New Roman" w:cs="Times New Roman"/>
        </w:rPr>
        <w:instrText xml:space="preserve"> ADDIN PAPERS2_CITATIONS &lt;citation&gt;&lt;uuid&gt;93206A8F-CF71-4779-970E-2DE991286E8D&lt;/uuid&gt;&lt;priority&gt;0&lt;/priority&gt;&lt;publications&gt;&lt;publication&gt;&lt;volume&gt;105&lt;/volume&gt;&lt;publication_date&gt;99200006001200000000220000&lt;/publication_date&gt;&lt;number&gt;6&lt;/number&gt;&lt;doi&gt;10.1067/mai.2000.107604&lt;/doi&gt;&lt;startpage&gt;1063&lt;/startpage&gt;&lt;title&gt;IL-4/IL-13 signaling beyond JAK/STAT&lt;/title&gt;&lt;uuid&gt;C38EE2FF-E29C-4147-9BED-4268078E2F20&lt;/uuid&gt;&lt;subtype&gt;400&lt;/subtype&gt;&lt;endpage&gt;1070&lt;/endpage&gt;&lt;type&gt;400&lt;/type&gt;&lt;url&gt;http://linkinghub.elsevier.com/retrieve/pii/S0091674900700388&lt;/url&gt;&lt;bundle&gt;&lt;publication&gt;&lt;title&gt;Journal Of Allergy And Clinical Immunology&lt;/title&gt;&lt;type&gt;-100&lt;/type&gt;&lt;subtype&gt;-100&lt;/subtype&gt;&lt;uuid&gt;4FC14B37-F73A-4764-99A2-24266E8C6683&lt;/uuid&gt;&lt;/publication&gt;&lt;/bundle&gt;&lt;authors&gt;&lt;author&gt;&lt;firstName&gt;Hong&lt;/firstName&gt;&lt;lastName&gt;Jiang&lt;/lastName&gt;&lt;/author&gt;&lt;author&gt;&lt;firstName&gt;Miera&lt;/firstName&gt;&lt;middleNames&gt;B&lt;/middleNames&gt;&lt;lastName&gt;Harris&lt;/lastName&gt;&lt;/author&gt;&lt;author&gt;&lt;firstName&gt;Paul&lt;/firstName&gt;&lt;lastName&gt;Rothman&lt;/lastName&gt;&lt;/author&gt;&lt;/authors&gt;&lt;/publication&gt;&lt;/publications&gt;&lt;cites&gt;&lt;/cites&gt;&lt;/citation&gt;</w:instrText>
      </w:r>
      <w:r w:rsidR="003A5883" w:rsidRPr="00460202">
        <w:rPr>
          <w:rFonts w:ascii="Times New Roman" w:hAnsi="Times New Roman" w:cs="Times New Roman"/>
        </w:rPr>
        <w:fldChar w:fldCharType="separate"/>
      </w:r>
      <w:r w:rsidR="00E44D3C">
        <w:rPr>
          <w:rFonts w:ascii="Times New Roman" w:hAnsi="Times New Roman" w:cs="Times New Roman"/>
        </w:rPr>
        <w:t>(40)</w:t>
      </w:r>
      <w:r w:rsidR="003A5883" w:rsidRPr="00460202">
        <w:rPr>
          <w:rFonts w:ascii="Times New Roman" w:hAnsi="Times New Roman" w:cs="Times New Roman"/>
        </w:rPr>
        <w:fldChar w:fldCharType="end"/>
      </w:r>
      <w:r w:rsidR="00140353">
        <w:rPr>
          <w:rFonts w:ascii="Times New Roman" w:hAnsi="Times New Roman" w:cs="Times New Roman"/>
        </w:rPr>
        <w:t>.</w:t>
      </w:r>
      <w:r w:rsidR="007D0AFF" w:rsidRPr="00460202">
        <w:rPr>
          <w:rFonts w:ascii="Times New Roman" w:hAnsi="Times New Roman" w:cs="Times New Roman"/>
        </w:rPr>
        <w:t xml:space="preserve"> </w:t>
      </w:r>
      <w:r w:rsidR="009567D2">
        <w:rPr>
          <w:rFonts w:ascii="Times New Roman" w:hAnsi="Times New Roman" w:cs="Times New Roman"/>
        </w:rPr>
        <w:t>MH</w:t>
      </w:r>
      <w:r w:rsidR="00575504" w:rsidRPr="00460202">
        <w:rPr>
          <w:rFonts w:ascii="Times New Roman" w:hAnsi="Times New Roman" w:cs="Times New Roman"/>
        </w:rPr>
        <w:t xml:space="preserve"> did not modulate IL4-induced IL8 releas</w:t>
      </w:r>
      <w:r w:rsidR="00C80CFA" w:rsidRPr="00460202">
        <w:rPr>
          <w:rFonts w:ascii="Times New Roman" w:hAnsi="Times New Roman" w:cs="Times New Roman"/>
        </w:rPr>
        <w:t xml:space="preserve">e at the protein or mRNA levels. </w:t>
      </w:r>
      <w:r w:rsidR="006D5250" w:rsidRPr="00460202">
        <w:rPr>
          <w:rFonts w:ascii="Times New Roman" w:hAnsi="Times New Roman" w:cs="Times New Roman"/>
        </w:rPr>
        <w:t>These finding</w:t>
      </w:r>
      <w:r w:rsidR="00A84E2D">
        <w:rPr>
          <w:rFonts w:ascii="Times New Roman" w:hAnsi="Times New Roman" w:cs="Times New Roman"/>
        </w:rPr>
        <w:t>s</w:t>
      </w:r>
      <w:r w:rsidR="006D5250" w:rsidRPr="00460202">
        <w:rPr>
          <w:rFonts w:ascii="Times New Roman" w:hAnsi="Times New Roman" w:cs="Times New Roman"/>
        </w:rPr>
        <w:t xml:space="preserve"> suggest</w:t>
      </w:r>
      <w:r w:rsidR="00575504" w:rsidRPr="00460202">
        <w:rPr>
          <w:rFonts w:ascii="Times New Roman" w:hAnsi="Times New Roman" w:cs="Times New Roman"/>
        </w:rPr>
        <w:t xml:space="preserve"> that </w:t>
      </w:r>
      <w:r w:rsidR="00460923" w:rsidRPr="00460202">
        <w:rPr>
          <w:rFonts w:ascii="Times New Roman" w:hAnsi="Times New Roman" w:cs="Times New Roman"/>
        </w:rPr>
        <w:t xml:space="preserve">even with the large diversity of </w:t>
      </w:r>
      <w:r w:rsidR="009567D2">
        <w:rPr>
          <w:rFonts w:ascii="Times New Roman" w:hAnsi="Times New Roman" w:cs="Times New Roman"/>
        </w:rPr>
        <w:t>MH</w:t>
      </w:r>
      <w:r w:rsidR="00460923" w:rsidRPr="00460202">
        <w:rPr>
          <w:rFonts w:ascii="Times New Roman" w:hAnsi="Times New Roman" w:cs="Times New Roman"/>
        </w:rPr>
        <w:t xml:space="preserve"> components, </w:t>
      </w:r>
      <w:r w:rsidR="00575504" w:rsidRPr="00460202">
        <w:rPr>
          <w:rFonts w:ascii="Times New Roman" w:hAnsi="Times New Roman" w:cs="Times New Roman"/>
        </w:rPr>
        <w:t>its overall effect</w:t>
      </w:r>
      <w:r w:rsidR="00003563">
        <w:rPr>
          <w:rFonts w:ascii="Times New Roman" w:hAnsi="Times New Roman" w:cs="Times New Roman"/>
        </w:rPr>
        <w:t>s</w:t>
      </w:r>
      <w:r w:rsidR="00575504" w:rsidRPr="00460202">
        <w:rPr>
          <w:rFonts w:ascii="Times New Roman" w:hAnsi="Times New Roman" w:cs="Times New Roman"/>
        </w:rPr>
        <w:t xml:space="preserve"> </w:t>
      </w:r>
      <w:r w:rsidR="00003563">
        <w:rPr>
          <w:rFonts w:ascii="Times New Roman" w:hAnsi="Times New Roman" w:cs="Times New Roman"/>
        </w:rPr>
        <w:t>seem to be targeted towards certain pathways</w:t>
      </w:r>
      <w:r w:rsidR="00575504" w:rsidRPr="00460202">
        <w:rPr>
          <w:rFonts w:ascii="Times New Roman" w:hAnsi="Times New Roman" w:cs="Times New Roman"/>
        </w:rPr>
        <w:t xml:space="preserve">. </w:t>
      </w:r>
    </w:p>
    <w:p w14:paraId="5E5ED644" w14:textId="77777777" w:rsidR="00460923" w:rsidRPr="00460202" w:rsidRDefault="00460923" w:rsidP="002961D4">
      <w:pPr>
        <w:spacing w:line="480" w:lineRule="auto"/>
        <w:jc w:val="both"/>
        <w:rPr>
          <w:rFonts w:ascii="Times New Roman" w:hAnsi="Times New Roman" w:cs="Times New Roman"/>
        </w:rPr>
      </w:pPr>
    </w:p>
    <w:p w14:paraId="3FBE97B0" w14:textId="7AE49A84" w:rsidR="00D94B06" w:rsidRPr="00460202" w:rsidRDefault="00664837" w:rsidP="002961D4">
      <w:pPr>
        <w:spacing w:line="480" w:lineRule="auto"/>
        <w:jc w:val="both"/>
        <w:rPr>
          <w:rFonts w:ascii="Times New Roman" w:hAnsi="Times New Roman" w:cs="Times New Roman"/>
        </w:rPr>
      </w:pPr>
      <w:r w:rsidRPr="00460202">
        <w:rPr>
          <w:rFonts w:ascii="Times New Roman" w:hAnsi="Times New Roman" w:cs="Times New Roman"/>
        </w:rPr>
        <w:t xml:space="preserve">Mast cells are found in </w:t>
      </w:r>
      <w:r w:rsidR="007B188E">
        <w:rPr>
          <w:rFonts w:ascii="Times New Roman" w:hAnsi="Times New Roman" w:cs="Times New Roman"/>
        </w:rPr>
        <w:t xml:space="preserve">increasing numbers in </w:t>
      </w:r>
      <w:r w:rsidRPr="00460202">
        <w:rPr>
          <w:rFonts w:ascii="Times New Roman" w:hAnsi="Times New Roman" w:cs="Times New Roman"/>
        </w:rPr>
        <w:t>the epidermis and dermis of patients with AD</w:t>
      </w:r>
      <w:r w:rsidR="00140353">
        <w:rPr>
          <w:rFonts w:ascii="Times New Roman" w:hAnsi="Times New Roman" w:cs="Times New Roman"/>
        </w:rPr>
        <w:t xml:space="preserve"> </w:t>
      </w:r>
      <w:r w:rsidR="00F07A5E">
        <w:rPr>
          <w:rFonts w:ascii="Times New Roman" w:hAnsi="Times New Roman" w:cs="Times New Roman"/>
        </w:rPr>
        <w:fldChar w:fldCharType="begin"/>
      </w:r>
      <w:r w:rsidR="00D72029">
        <w:rPr>
          <w:rFonts w:ascii="Times New Roman" w:hAnsi="Times New Roman" w:cs="Times New Roman"/>
        </w:rPr>
        <w:instrText xml:space="preserve"> ADDIN PAPERS2_CITATIONS &lt;citation&gt;&lt;uuid&gt;B549FB7B-23DA-4400-BED7-27336BAAF8AA&lt;/uuid&gt;&lt;priority&gt;0&lt;/priority&gt;&lt;publications&gt;&lt;publication&gt;&lt;uuid&gt;9CC21AB6-2228-4C8E-9D05-A2FFDBE2C153&lt;/uuid&gt;&lt;volume&gt;70&lt;/volume&gt;&lt;accepted_date&gt;99201409171200000000222000&lt;/accepted_date&gt;&lt;doi&gt;10.1111/all.12526&lt;/doi&gt;&lt;startpage&gt;131&lt;/startpage&gt;&lt;publication_date&gt;99201502001200000000220000&lt;/publication_date&gt;&lt;url&gt;http://onlinelibrary.wiley.com/doi/10.1111/all.12526/full&lt;/url&gt;&lt;citekey&gt;Otsuka:2015kk&lt;/citekey&gt;&lt;type&gt;400&lt;/type&gt;&lt;title&gt;Mast cells and basophils in cutaneous immune responses.&lt;/title&gt;&lt;institution&gt;Department of Dermatology, Kyoto University Graduate School of Medicine, Kyoto, Japan.&lt;/institution&gt;&lt;number&gt;2&lt;/number&gt;&lt;subtype&gt;400&lt;/subtype&gt;&lt;endpage&gt;140&lt;/endpage&gt;&lt;bundle&gt;&lt;publication&gt;&lt;title&gt;Allergy&lt;/title&gt;&lt;type&gt;-100&lt;/type&gt;&lt;subtype&gt;-100&lt;/subtype&gt;&lt;uuid&gt;0A4D2AA6-4DD4-47CE-A438-1E39834844E3&lt;/uuid&gt;&lt;/publication&gt;&lt;/bundle&gt;&lt;authors&gt;&lt;author&gt;&lt;firstName&gt;A&lt;/firstName&gt;&lt;lastName&gt;Otsuka&lt;/lastName&gt;&lt;/author&gt;&lt;author&gt;&lt;firstName&gt;K&lt;/firstName&gt;&lt;lastName&gt;Kabashima&lt;/lastName&gt;&lt;/author&gt;&lt;/authors&gt;&lt;/publication&gt;&lt;/publications&gt;&lt;cites&gt;&lt;/cites&gt;&lt;/citation&gt;</w:instrText>
      </w:r>
      <w:r w:rsidR="00F07A5E">
        <w:rPr>
          <w:rFonts w:ascii="Times New Roman" w:hAnsi="Times New Roman" w:cs="Times New Roman"/>
        </w:rPr>
        <w:fldChar w:fldCharType="separate"/>
      </w:r>
      <w:r w:rsidR="00E44D3C">
        <w:rPr>
          <w:rFonts w:ascii="Times New Roman" w:hAnsi="Times New Roman" w:cs="Times New Roman"/>
        </w:rPr>
        <w:t>(41)</w:t>
      </w:r>
      <w:r w:rsidR="00F07A5E">
        <w:rPr>
          <w:rFonts w:ascii="Times New Roman" w:hAnsi="Times New Roman" w:cs="Times New Roman"/>
        </w:rPr>
        <w:fldChar w:fldCharType="end"/>
      </w:r>
      <w:r w:rsidR="00140353">
        <w:rPr>
          <w:rFonts w:ascii="Times New Roman" w:hAnsi="Times New Roman" w:cs="Times New Roman"/>
        </w:rPr>
        <w:t>.</w:t>
      </w:r>
      <w:r w:rsidRPr="00460202">
        <w:rPr>
          <w:rFonts w:ascii="Times New Roman" w:hAnsi="Times New Roman" w:cs="Times New Roman"/>
        </w:rPr>
        <w:t xml:space="preserve"> They contribute to the signs and symptoms of the disease through the release of mediators such as histamine</w:t>
      </w:r>
      <w:r w:rsidR="00D94B06" w:rsidRPr="00460202">
        <w:rPr>
          <w:rFonts w:ascii="Times New Roman" w:hAnsi="Times New Roman" w:cs="Times New Roman"/>
        </w:rPr>
        <w:t xml:space="preserve"> from granules </w:t>
      </w:r>
      <w:r w:rsidR="00F07A5E">
        <w:rPr>
          <w:rFonts w:ascii="Times New Roman" w:hAnsi="Times New Roman" w:cs="Times New Roman"/>
        </w:rPr>
        <w:t>causing</w:t>
      </w:r>
      <w:r w:rsidR="00B60BD4" w:rsidRPr="00460202">
        <w:rPr>
          <w:rFonts w:ascii="Times New Roman" w:hAnsi="Times New Roman" w:cs="Times New Roman"/>
        </w:rPr>
        <w:t xml:space="preserve"> itching, local redness and edema</w:t>
      </w:r>
      <w:r w:rsidR="00140353">
        <w:rPr>
          <w:rFonts w:ascii="Times New Roman" w:hAnsi="Times New Roman" w:cs="Times New Roman"/>
        </w:rPr>
        <w:t xml:space="preserve"> </w:t>
      </w:r>
      <w:r w:rsidR="006849BA" w:rsidRPr="00460202">
        <w:rPr>
          <w:rFonts w:ascii="Times New Roman" w:hAnsi="Times New Roman" w:cs="Times New Roman"/>
        </w:rPr>
        <w:fldChar w:fldCharType="begin"/>
      </w:r>
      <w:r w:rsidR="00D72029">
        <w:rPr>
          <w:rFonts w:ascii="Times New Roman" w:hAnsi="Times New Roman" w:cs="Times New Roman"/>
        </w:rPr>
        <w:instrText xml:space="preserve"> ADDIN PAPERS2_CITATIONS &lt;citation&gt;&lt;uuid&gt;8B3B1E61-2612-4C64-A831-C612C6CB9D04&lt;/uuid&gt;&lt;priority&gt;0&lt;/priority&gt;&lt;publications&gt;&lt;publication&gt;&lt;volume&gt;128&lt;/volume&gt;&lt;publication_date&gt;99201112001200000000220000&lt;/publication_date&gt;&lt;number&gt;6&lt;/number&gt;&lt;doi&gt;10.1016/j.jaci.2011.09.005&lt;/doi&gt;&lt;startpage&gt;1139&lt;/startpage&gt;&lt;title&gt;Histamine and H1-antihistamines: Celebrating a century of progress&lt;/title&gt;&lt;uuid&gt;8BD12A03-A2AD-4C12-97A2-8C39ECE19B4D&lt;/uuid&gt;&lt;subtype&gt;400&lt;/subtype&gt;&lt;endpage&gt;1150.e4&lt;/endpage&gt;&lt;type&gt;400&lt;/type&gt;&lt;url&gt;http://linkinghub.elsevier.com/retrieve/pii/S0091674911014084&lt;/url&gt;&lt;bundle&gt;&lt;publication&gt;&lt;title&gt;Journal Of Allergy And Clinical Immunology&lt;/title&gt;&lt;type&gt;-100&lt;/type&gt;&lt;subtype&gt;-100&lt;/subtype&gt;&lt;uuid&gt;4FC14B37-F73A-4764-99A2-24266E8C6683&lt;/uuid&gt;&lt;/publication&gt;&lt;/bundle&gt;&lt;authors&gt;&lt;author&gt;&lt;firstName&gt;F&lt;/firstName&gt;&lt;middleNames&gt;Estelle R&lt;/middleNames&gt;&lt;lastName&gt;Simons&lt;/lastName&gt;&lt;/author&gt;&lt;author&gt;&lt;firstName&gt;Keith&lt;/firstName&gt;&lt;middleNames&gt;J&lt;/middleNames&gt;&lt;lastName&gt;Simons&lt;/lastName&gt;&lt;/author&gt;&lt;/authors&gt;&lt;/publication&gt;&lt;/publications&gt;&lt;cites&gt;&lt;/cites&gt;&lt;/citation&gt;</w:instrText>
      </w:r>
      <w:r w:rsidR="006849BA" w:rsidRPr="00460202">
        <w:rPr>
          <w:rFonts w:ascii="Times New Roman" w:hAnsi="Times New Roman" w:cs="Times New Roman"/>
        </w:rPr>
        <w:fldChar w:fldCharType="separate"/>
      </w:r>
      <w:r w:rsidR="00E44D3C">
        <w:rPr>
          <w:rFonts w:ascii="Times New Roman" w:hAnsi="Times New Roman" w:cs="Times New Roman"/>
        </w:rPr>
        <w:t>(42)</w:t>
      </w:r>
      <w:r w:rsidR="006849BA" w:rsidRPr="00460202">
        <w:rPr>
          <w:rFonts w:ascii="Times New Roman" w:hAnsi="Times New Roman" w:cs="Times New Roman"/>
        </w:rPr>
        <w:fldChar w:fldCharType="end"/>
      </w:r>
      <w:r w:rsidR="00F24ECA">
        <w:rPr>
          <w:rFonts w:ascii="Times New Roman" w:hAnsi="Times New Roman" w:cs="Times New Roman"/>
        </w:rPr>
        <w:t xml:space="preserve"> as well as disturbing skin barrier integrity</w:t>
      </w:r>
      <w:r w:rsidR="00140353">
        <w:rPr>
          <w:rFonts w:ascii="Times New Roman" w:hAnsi="Times New Roman" w:cs="Times New Roman"/>
        </w:rPr>
        <w:t xml:space="preserve"> </w:t>
      </w:r>
      <w:r w:rsidR="00F24ECA">
        <w:rPr>
          <w:rFonts w:ascii="Times New Roman" w:hAnsi="Times New Roman" w:cs="Times New Roman"/>
        </w:rPr>
        <w:fldChar w:fldCharType="begin"/>
      </w:r>
      <w:r w:rsidR="00D72029">
        <w:rPr>
          <w:rFonts w:ascii="Times New Roman" w:hAnsi="Times New Roman" w:cs="Times New Roman"/>
        </w:rPr>
        <w:instrText xml:space="preserve"> ADDIN PAPERS2_CITATIONS &lt;citation&gt;&lt;uuid&gt;0E066468-B640-409E-8856-2BFAFB86A872&lt;/uuid&gt;&lt;priority&gt;0&lt;/priority&gt;&lt;publications&gt;&lt;publication&gt;&lt;volume&gt;170&lt;/volume&gt;&lt;publication_date&gt;99201405091200000000222000&lt;/publication_date&gt;&lt;doi&gt;10.1111/bjd.12975&lt;/doi&gt;&lt;startpage&gt;7&lt;/startpage&gt;&lt;title&gt;Immunological and molecular targets of atopic dermatitis treatment&lt;/title&gt;&lt;uuid&gt;B3513C86-D3B9-4694-927A-732A952359E9&lt;/uuid&gt;&lt;subtype&gt;400&lt;/subtype&gt;&lt;endpage&gt;11&lt;/endpage&gt;&lt;type&gt;400&lt;/type&gt;&lt;url&gt;http://doi.wiley.com/10.1111/bjd.12975&lt;/url&gt;&lt;bundle&gt;&lt;publication&gt;&lt;title&gt;The British journal of dermatology&lt;/title&gt;&lt;type&gt;-100&lt;/type&gt;&lt;subtype&gt;-100&lt;/subtype&gt;&lt;uuid&gt;F7B706E2-69D1-41C7-9A86-1F81AC7778C3&lt;/uuid&gt;&lt;/publication&gt;&lt;/bundle&gt;&lt;authors&gt;&lt;author&gt;&lt;firstName&gt;A&lt;/firstName&gt;&lt;lastName&gt;Wollenberg&lt;/lastName&gt;&lt;/author&gt;&lt;author&gt;&lt;firstName&gt;A&lt;/firstName&gt;&lt;lastName&gt;Seba&lt;/lastName&gt;&lt;/author&gt;&lt;author&gt;&lt;firstName&gt;A&lt;/firstName&gt;&lt;middleNames&gt;S&lt;/middleNames&gt;&lt;lastName&gt;Antal&lt;/lastName&gt;&lt;/author&gt;&lt;/authors&gt;&lt;/publication&gt;&lt;/publications&gt;&lt;cites&gt;&lt;/cites&gt;&lt;/citation&gt;</w:instrText>
      </w:r>
      <w:r w:rsidR="00F24ECA">
        <w:rPr>
          <w:rFonts w:ascii="Times New Roman" w:hAnsi="Times New Roman" w:cs="Times New Roman"/>
        </w:rPr>
        <w:fldChar w:fldCharType="separate"/>
      </w:r>
      <w:r w:rsidR="00E44D3C">
        <w:rPr>
          <w:rFonts w:ascii="Times New Roman" w:hAnsi="Times New Roman" w:cs="Times New Roman"/>
        </w:rPr>
        <w:t>(43)</w:t>
      </w:r>
      <w:r w:rsidR="00F24ECA">
        <w:rPr>
          <w:rFonts w:ascii="Times New Roman" w:hAnsi="Times New Roman" w:cs="Times New Roman"/>
        </w:rPr>
        <w:fldChar w:fldCharType="end"/>
      </w:r>
      <w:r w:rsidR="00140353">
        <w:rPr>
          <w:rFonts w:ascii="Times New Roman" w:hAnsi="Times New Roman" w:cs="Times New Roman"/>
        </w:rPr>
        <w:t>.</w:t>
      </w:r>
      <w:r w:rsidR="00B60BD4" w:rsidRPr="00460202">
        <w:rPr>
          <w:rFonts w:ascii="Times New Roman" w:hAnsi="Times New Roman" w:cs="Times New Roman"/>
        </w:rPr>
        <w:t xml:space="preserve"> The dose dependent inhibition of histamine release by </w:t>
      </w:r>
      <w:r w:rsidR="00003563">
        <w:rPr>
          <w:rFonts w:ascii="Times New Roman" w:hAnsi="Times New Roman" w:cs="Times New Roman"/>
        </w:rPr>
        <w:t>MH</w:t>
      </w:r>
      <w:r w:rsidR="00B60BD4" w:rsidRPr="00460202">
        <w:rPr>
          <w:rFonts w:ascii="Times New Roman" w:hAnsi="Times New Roman" w:cs="Times New Roman"/>
        </w:rPr>
        <w:t xml:space="preserve"> could partly explain its clinical effects.</w:t>
      </w:r>
      <w:r w:rsidR="00DE5D48">
        <w:rPr>
          <w:rFonts w:ascii="Times New Roman" w:hAnsi="Times New Roman" w:cs="Times New Roman"/>
        </w:rPr>
        <w:t xml:space="preserve"> However, i</w:t>
      </w:r>
      <w:r w:rsidR="00DE5D48" w:rsidRPr="00460202">
        <w:rPr>
          <w:rFonts w:ascii="Times New Roman" w:hAnsi="Times New Roman" w:cs="Times New Roman"/>
        </w:rPr>
        <w:t xml:space="preserve">ts mechanism </w:t>
      </w:r>
      <w:r w:rsidR="00DE5D48">
        <w:rPr>
          <w:rFonts w:ascii="Times New Roman" w:hAnsi="Times New Roman" w:cs="Times New Roman"/>
        </w:rPr>
        <w:t>remains to be elucidated</w:t>
      </w:r>
      <w:r w:rsidR="00992036" w:rsidRPr="00460202">
        <w:rPr>
          <w:rFonts w:ascii="Times New Roman" w:hAnsi="Times New Roman" w:cs="Times New Roman"/>
        </w:rPr>
        <w:t>.</w:t>
      </w:r>
    </w:p>
    <w:p w14:paraId="33A44320" w14:textId="77777777" w:rsidR="00D94B06" w:rsidRPr="00460202" w:rsidRDefault="00D94B06" w:rsidP="002961D4">
      <w:pPr>
        <w:spacing w:line="480" w:lineRule="auto"/>
        <w:jc w:val="both"/>
        <w:rPr>
          <w:rFonts w:ascii="Times New Roman" w:hAnsi="Times New Roman" w:cs="Times New Roman"/>
        </w:rPr>
      </w:pPr>
    </w:p>
    <w:p w14:paraId="238B300D" w14:textId="50813991" w:rsidR="00E124BA" w:rsidRPr="00460202" w:rsidRDefault="005E3EC5" w:rsidP="002961D4">
      <w:pPr>
        <w:spacing w:line="480" w:lineRule="auto"/>
        <w:jc w:val="both"/>
        <w:rPr>
          <w:rFonts w:ascii="Times New Roman" w:hAnsi="Times New Roman" w:cs="Times New Roman"/>
        </w:rPr>
      </w:pPr>
      <w:r w:rsidRPr="00460202">
        <w:rPr>
          <w:rFonts w:ascii="Times New Roman" w:hAnsi="Times New Roman" w:cs="Times New Roman"/>
        </w:rPr>
        <w:t xml:space="preserve">Treatment with </w:t>
      </w:r>
      <w:r w:rsidR="00035ADD">
        <w:rPr>
          <w:rFonts w:ascii="Times New Roman" w:hAnsi="Times New Roman" w:cs="Times New Roman"/>
        </w:rPr>
        <w:t>MH</w:t>
      </w:r>
      <w:r w:rsidRPr="00460202">
        <w:rPr>
          <w:rFonts w:ascii="Times New Roman" w:hAnsi="Times New Roman" w:cs="Times New Roman"/>
        </w:rPr>
        <w:t xml:space="preserve"> did not alter the skin culture results of </w:t>
      </w:r>
      <w:r w:rsidR="005464CD" w:rsidRPr="005464CD">
        <w:rPr>
          <w:rFonts w:ascii="Times New Roman" w:hAnsi="Times New Roman" w:cs="Times New Roman"/>
        </w:rPr>
        <w:t>staphylococci</w:t>
      </w:r>
      <w:r w:rsidRPr="00460202">
        <w:rPr>
          <w:rFonts w:ascii="Times New Roman" w:hAnsi="Times New Roman" w:cs="Times New Roman"/>
        </w:rPr>
        <w:t xml:space="preserve">, but we observed </w:t>
      </w:r>
      <w:r w:rsidR="00267751" w:rsidRPr="00267751">
        <w:rPr>
          <w:rFonts w:ascii="Times New Roman" w:hAnsi="Times New Roman" w:cs="Times New Roman"/>
          <w:i/>
        </w:rPr>
        <w:t>in vitro</w:t>
      </w:r>
      <w:r w:rsidR="00267751" w:rsidRPr="00460202">
        <w:rPr>
          <w:rFonts w:ascii="Times New Roman" w:hAnsi="Times New Roman" w:cs="Times New Roman"/>
        </w:rPr>
        <w:t xml:space="preserve"> </w:t>
      </w:r>
      <w:r w:rsidR="004932A8">
        <w:rPr>
          <w:rFonts w:ascii="Times New Roman" w:hAnsi="Times New Roman" w:cs="Times New Roman"/>
        </w:rPr>
        <w:t>inhibition</w:t>
      </w:r>
      <w:r w:rsidR="00DE3E8A" w:rsidRPr="00460202">
        <w:rPr>
          <w:rFonts w:ascii="Times New Roman" w:hAnsi="Times New Roman" w:cs="Times New Roman"/>
        </w:rPr>
        <w:t xml:space="preserve"> of some enterotoxins release namely, SEB, </w:t>
      </w:r>
      <w:r w:rsidR="00DE3E8A" w:rsidRPr="00015425">
        <w:rPr>
          <w:rFonts w:ascii="Times New Roman" w:hAnsi="Times New Roman" w:cs="Times New Roman"/>
        </w:rPr>
        <w:t xml:space="preserve">SEC, and SED </w:t>
      </w:r>
      <w:r w:rsidR="00DE3E8A" w:rsidRPr="00460202">
        <w:rPr>
          <w:rFonts w:ascii="Times New Roman" w:hAnsi="Times New Roman" w:cs="Times New Roman"/>
        </w:rPr>
        <w:t>from cultured</w:t>
      </w:r>
      <w:r w:rsidR="0048762C">
        <w:rPr>
          <w:rFonts w:ascii="Times New Roman" w:hAnsi="Times New Roman" w:cs="Times New Roman"/>
        </w:rPr>
        <w:t xml:space="preserve"> </w:t>
      </w:r>
      <w:r w:rsidR="0048762C">
        <w:rPr>
          <w:rFonts w:ascii="Times New Roman" w:hAnsi="Times New Roman" w:cs="Times New Roman"/>
          <w:i/>
        </w:rPr>
        <w:t>S.</w:t>
      </w:r>
      <w:r w:rsidR="00DE3E8A" w:rsidRPr="00DF450F">
        <w:rPr>
          <w:rFonts w:ascii="Times New Roman" w:hAnsi="Times New Roman" w:cs="Times New Roman"/>
          <w:i/>
        </w:rPr>
        <w:t xml:space="preserve"> aureus</w:t>
      </w:r>
      <w:r w:rsidR="00DE3E8A" w:rsidRPr="00460202">
        <w:rPr>
          <w:rFonts w:ascii="Times New Roman" w:hAnsi="Times New Roman" w:cs="Times New Roman"/>
        </w:rPr>
        <w:t xml:space="preserve"> that were obtained from </w:t>
      </w:r>
      <w:r w:rsidR="00317D04">
        <w:rPr>
          <w:rFonts w:ascii="Times New Roman" w:hAnsi="Times New Roman" w:cs="Times New Roman"/>
        </w:rPr>
        <w:t>3</w:t>
      </w:r>
      <w:r w:rsidR="00DE3E8A" w:rsidRPr="00460202">
        <w:rPr>
          <w:rFonts w:ascii="Times New Roman" w:hAnsi="Times New Roman" w:cs="Times New Roman"/>
        </w:rPr>
        <w:t xml:space="preserve"> different subjects</w:t>
      </w:r>
      <w:r w:rsidR="0048762C">
        <w:rPr>
          <w:rFonts w:ascii="Times New Roman" w:hAnsi="Times New Roman" w:cs="Times New Roman"/>
        </w:rPr>
        <w:t>.</w:t>
      </w:r>
      <w:r w:rsidR="00317D04">
        <w:rPr>
          <w:rFonts w:ascii="Times New Roman" w:hAnsi="Times New Roman" w:cs="Times New Roman"/>
        </w:rPr>
        <w:t xml:space="preserve"> However, this inhibition</w:t>
      </w:r>
      <w:r w:rsidR="00317D04" w:rsidRPr="00460202">
        <w:rPr>
          <w:rFonts w:ascii="Times New Roman" w:hAnsi="Times New Roman" w:cs="Times New Roman"/>
        </w:rPr>
        <w:t xml:space="preserve"> did not correlate with </w:t>
      </w:r>
      <w:r w:rsidR="00317D04">
        <w:rPr>
          <w:rFonts w:ascii="Times New Roman" w:hAnsi="Times New Roman" w:cs="Times New Roman"/>
        </w:rPr>
        <w:t xml:space="preserve">the </w:t>
      </w:r>
      <w:r w:rsidR="00317D04" w:rsidRPr="00460202">
        <w:rPr>
          <w:rFonts w:ascii="Times New Roman" w:hAnsi="Times New Roman" w:cs="Times New Roman"/>
        </w:rPr>
        <w:t>clinical improvement in tho</w:t>
      </w:r>
      <w:r w:rsidR="00317D04">
        <w:rPr>
          <w:rFonts w:ascii="Times New Roman" w:hAnsi="Times New Roman" w:cs="Times New Roman"/>
        </w:rPr>
        <w:t>se particular subjects</w:t>
      </w:r>
      <w:r w:rsidR="00317D04" w:rsidRPr="00460202">
        <w:rPr>
          <w:rFonts w:ascii="Times New Roman" w:hAnsi="Times New Roman" w:cs="Times New Roman"/>
        </w:rPr>
        <w:t xml:space="preserve"> </w:t>
      </w:r>
      <w:r w:rsidR="00317D04">
        <w:rPr>
          <w:rFonts w:ascii="Times New Roman" w:hAnsi="Times New Roman" w:cs="Times New Roman"/>
        </w:rPr>
        <w:t xml:space="preserve">and was not consistent in cases of SEC and SED. Nevertheless, </w:t>
      </w:r>
      <w:r w:rsidR="00317D04" w:rsidRPr="00460202">
        <w:rPr>
          <w:rFonts w:ascii="Times New Roman" w:hAnsi="Times New Roman" w:cs="Times New Roman"/>
        </w:rPr>
        <w:t>this needs further study.</w:t>
      </w:r>
      <w:r w:rsidR="00317D04">
        <w:rPr>
          <w:rFonts w:ascii="Times New Roman" w:hAnsi="Times New Roman" w:cs="Times New Roman"/>
        </w:rPr>
        <w:t xml:space="preserve"> </w:t>
      </w:r>
      <w:r w:rsidR="0048762C">
        <w:rPr>
          <w:rFonts w:ascii="Times New Roman" w:hAnsi="Times New Roman" w:cs="Times New Roman"/>
        </w:rPr>
        <w:t xml:space="preserve">Recently it has been shown in methicillin-resistant </w:t>
      </w:r>
      <w:r w:rsidR="0048762C" w:rsidRPr="00B01782">
        <w:rPr>
          <w:rFonts w:ascii="Times New Roman" w:hAnsi="Times New Roman" w:cs="Times New Roman"/>
          <w:i/>
        </w:rPr>
        <w:t>S. aurues</w:t>
      </w:r>
      <w:r w:rsidR="0048762C">
        <w:rPr>
          <w:rFonts w:ascii="Times New Roman" w:hAnsi="Times New Roman" w:cs="Times New Roman"/>
        </w:rPr>
        <w:t xml:space="preserve"> (MRSA) that virulence genes were down-regulated </w:t>
      </w:r>
      <w:r w:rsidR="0048762C" w:rsidRPr="00B01782">
        <w:rPr>
          <w:rFonts w:ascii="Times New Roman" w:hAnsi="Times New Roman" w:cs="Times New Roman"/>
          <w:i/>
        </w:rPr>
        <w:t>in vitro</w:t>
      </w:r>
      <w:r w:rsidR="0048762C">
        <w:rPr>
          <w:rFonts w:ascii="Times New Roman" w:hAnsi="Times New Roman" w:cs="Times New Roman"/>
        </w:rPr>
        <w:t xml:space="preserve"> following exposure to </w:t>
      </w:r>
      <w:r w:rsidR="00035ADD">
        <w:rPr>
          <w:rFonts w:ascii="Times New Roman" w:hAnsi="Times New Roman" w:cs="Times New Roman"/>
        </w:rPr>
        <w:t>MH</w:t>
      </w:r>
      <w:r w:rsidR="0048762C">
        <w:rPr>
          <w:rFonts w:ascii="Times New Roman" w:hAnsi="Times New Roman" w:cs="Times New Roman"/>
        </w:rPr>
        <w:t xml:space="preserve">, with the greatest effect on </w:t>
      </w:r>
      <w:r w:rsidR="0048762C" w:rsidRPr="005464CD">
        <w:rPr>
          <w:rFonts w:ascii="Times New Roman" w:hAnsi="Times New Roman" w:cs="Times New Roman"/>
          <w:i/>
        </w:rPr>
        <w:t>sec3</w:t>
      </w:r>
      <w:r w:rsidR="0048762C">
        <w:rPr>
          <w:rFonts w:ascii="Times New Roman" w:hAnsi="Times New Roman" w:cs="Times New Roman"/>
        </w:rPr>
        <w:t>, a gene that codes for SEC</w:t>
      </w:r>
      <w:r w:rsidR="00140353">
        <w:rPr>
          <w:rFonts w:ascii="Times New Roman" w:hAnsi="Times New Roman" w:cs="Times New Roman"/>
        </w:rPr>
        <w:t xml:space="preserve"> </w:t>
      </w:r>
      <w:r w:rsidR="00C32751">
        <w:rPr>
          <w:rFonts w:ascii="Times New Roman" w:hAnsi="Times New Roman" w:cs="Times New Roman"/>
        </w:rPr>
        <w:fldChar w:fldCharType="begin"/>
      </w:r>
      <w:r w:rsidR="00D72029">
        <w:rPr>
          <w:rFonts w:ascii="Times New Roman" w:hAnsi="Times New Roman" w:cs="Times New Roman"/>
        </w:rPr>
        <w:instrText xml:space="preserve"> ADDIN PAPERS2_CITATIONS &lt;citation&gt;&lt;uuid&gt;7F33C46B-A9D1-4231-A804-1302A649F739&lt;/uuid&gt;&lt;priority&gt;0&lt;/priority&gt;&lt;publications&gt;&lt;publication&gt;&lt;uuid&gt;8BAB5458-7D69-4CA2-B87C-113D557C1009&lt;/uuid&gt;&lt;volume&gt;69&lt;/volume&gt;&lt;doi&gt;10.1093/jac/dkt430&lt;/doi&gt;&lt;startpage&gt;603&lt;/startpage&gt;&lt;publication_date&gt;99201403001200000000220000&lt;/publication_date&gt;&lt;url&gt;http://jac.oxfordjournals.org/content/69/3/603.full&lt;/url&gt;&lt;citekey&gt;Jenkins:2014iu&lt;/citekey&gt;&lt;type&gt;400&lt;/type&gt;&lt;title&gt;Proteomic and genomic analysis of methicillin-resistant Staphylococcus aureus (MRSA) exposed to manuka honey in vitro demonstrated down-regulation of virulence markers.&lt;/title&gt;&lt;publisher&gt;Oxford University Press&lt;/publisher&gt;&lt;location&gt;&amp;lt;html&amp;gt;&amp;lt;head&amp;gt;&amp;lt;meta http-equiv="content-type" content="text/html; charset=utf-8"/&amp;gt;&amp;lt;title&amp;gt;Sorry...&amp;lt;/title&amp;gt;&amp;lt;style&amp;gt; body { font-family: verdana, arial, sans-serif; background-color: #fff; color: #000; }&amp;lt;/style&amp;gt;&amp;lt;/head&amp;gt;&amp;lt;body&amp;gt;&amp;lt;div&amp;gt;&amp;lt;table&amp;gt;&amp;lt;tr&amp;gt;&amp;lt;td&amp;gt;&amp;lt;b&amp;gt;&amp;lt;font face=times color=#0039b6 size=10&amp;gt;G&amp;lt;/font&amp;gt;&amp;lt;font face=times color=#c41200 size=10&amp;gt;o&amp;lt;/font&amp;gt;&amp;lt;font face=times color=#f3c518 size=10&amp;gt;o&amp;lt;/font&amp;gt;&amp;lt;font face=times color=#0039b6 size=10&amp;gt;g&amp;lt;/font&amp;gt;&amp;lt;font face=times color=#30a72f size=10&amp;gt;l&amp;lt;/font&amp;gt;&amp;lt;font face=times color=#c41200 size=10&amp;gt;e&amp;lt;/font&amp;gt;&amp;lt;/b&amp;gt;&amp;lt;/td&amp;gt;&amp;lt;td style="text-align: left; vertical-align: bottom; padding-bottom: 15px; width: 50%"&amp;gt;&amp;lt;div style="border-bottom: 1px solid #dfdfdf;"&amp;gt;Sorry...&amp;lt;/div&amp;gt;&amp;lt;/td&amp;gt;&amp;lt;/tr&amp;gt;&amp;lt;/table&amp;gt;&amp;lt;/div&amp;gt;&amp;lt;div style="margin-left: 4em;"&amp;gt;&amp;lt;h1&amp;gt;We're sorry...&amp;lt;/h1&amp;gt;&amp;lt;p&amp;gt;... but your computer or network may be sending automated queries. To protect our users, we can't process your request right now.&amp;lt;/p&amp;gt;&amp;lt;/div&amp;gt;&amp;lt;div style="margin-left: 4em;"&amp;gt;See &amp;lt;a href="https://support.google.com/websearch/answer/86640"&amp;gt;Google Help&amp;lt;/a&amp;gt; for more information.&amp;lt;br/&amp;gt;&amp;lt;br/&amp;gt;&amp;lt;/div&amp;gt;&amp;lt;div style="text-align: center; border-top: 1px solid #dfdfdf;"&amp;gt;&amp;lt;a href="https://www.google.com"&amp;gt;Google Home&amp;lt;/a&amp;gt;&amp;lt;/div&amp;gt;&amp;lt;/body&amp;gt;&amp;lt;/html&amp;gt;&lt;/location&gt;&lt;institution&gt;Cardiff Metropolitan University, Western Avenue, Cardiff CF5 2YB, UK.&lt;/institution&gt;&lt;number&gt;3&lt;/number&gt;&lt;subtype&gt;400&lt;/subtype&gt;&lt;endpage&gt;615&lt;/endpage&gt;&lt;bundle&gt;&lt;publication&gt;&lt;publisher&gt;Oxford University Press&lt;/publisher&gt;&lt;title&gt;The Journal of antimicrobial chemotherapy&lt;/title&gt;&lt;type&gt;-100&lt;/type&gt;&lt;subtype&gt;-100&lt;/subtype&gt;&lt;uuid&gt;4850FD89-CB4E-4D91-A6DA-A655F9F53CD4&lt;/uuid&gt;&lt;/publication&gt;&lt;/bundle&gt;&lt;authors&gt;&lt;author&gt;&lt;firstName&gt;Rowena&lt;/firstName&gt;&lt;lastName&gt;Jenkins&lt;/lastName&gt;&lt;/author&gt;&lt;author&gt;&lt;firstName&gt;Neil&lt;/firstName&gt;&lt;lastName&gt;Burton&lt;/lastName&gt;&lt;/author&gt;&lt;author&gt;&lt;firstName&gt;Rose&lt;/firstName&gt;&lt;lastName&gt;Cooper&lt;/lastName&gt;&lt;/author&gt;&lt;/authors&gt;&lt;/publication&gt;&lt;/publications&gt;&lt;cites&gt;&lt;/cites&gt;&lt;/citation&gt;</w:instrText>
      </w:r>
      <w:r w:rsidR="00C32751">
        <w:rPr>
          <w:rFonts w:ascii="Times New Roman" w:hAnsi="Times New Roman" w:cs="Times New Roman"/>
        </w:rPr>
        <w:fldChar w:fldCharType="separate"/>
      </w:r>
      <w:r w:rsidR="00E44D3C">
        <w:rPr>
          <w:rFonts w:ascii="Times New Roman" w:hAnsi="Times New Roman" w:cs="Times New Roman"/>
        </w:rPr>
        <w:t>(44)</w:t>
      </w:r>
      <w:r w:rsidR="00C32751">
        <w:rPr>
          <w:rFonts w:ascii="Times New Roman" w:hAnsi="Times New Roman" w:cs="Times New Roman"/>
        </w:rPr>
        <w:fldChar w:fldCharType="end"/>
      </w:r>
      <w:r w:rsidR="00140353">
        <w:rPr>
          <w:rFonts w:ascii="Times New Roman" w:hAnsi="Times New Roman" w:cs="Times New Roman"/>
        </w:rPr>
        <w:t>.</w:t>
      </w:r>
      <w:r w:rsidR="0048762C">
        <w:rPr>
          <w:rFonts w:ascii="Times New Roman" w:hAnsi="Times New Roman" w:cs="Times New Roman"/>
        </w:rPr>
        <w:t xml:space="preserve"> </w:t>
      </w:r>
    </w:p>
    <w:p w14:paraId="17954AC3" w14:textId="77777777" w:rsidR="00E124BA" w:rsidRPr="00460202" w:rsidRDefault="00E124BA" w:rsidP="002961D4">
      <w:pPr>
        <w:spacing w:line="480" w:lineRule="auto"/>
        <w:jc w:val="both"/>
        <w:rPr>
          <w:rFonts w:ascii="Times New Roman" w:hAnsi="Times New Roman" w:cs="Times New Roman"/>
        </w:rPr>
      </w:pPr>
    </w:p>
    <w:p w14:paraId="639F0AD3" w14:textId="331CE677" w:rsidR="008162EE" w:rsidRDefault="000F49EC" w:rsidP="00981768">
      <w:pPr>
        <w:widowControl w:val="0"/>
        <w:autoSpaceDE w:val="0"/>
        <w:autoSpaceDN w:val="0"/>
        <w:adjustRightInd w:val="0"/>
        <w:spacing w:line="480" w:lineRule="auto"/>
        <w:jc w:val="both"/>
        <w:rPr>
          <w:rFonts w:ascii="Times New Roman" w:hAnsi="Times New Roman" w:cs="Times New Roman"/>
        </w:rPr>
      </w:pPr>
      <w:r w:rsidRPr="00981768">
        <w:rPr>
          <w:rFonts w:ascii="Times New Roman" w:hAnsi="Times New Roman" w:cs="Times New Roman"/>
        </w:rPr>
        <w:t xml:space="preserve">Our studies have </w:t>
      </w:r>
      <w:r w:rsidR="008162EE" w:rsidRPr="00981768">
        <w:rPr>
          <w:rFonts w:ascii="Times New Roman" w:hAnsi="Times New Roman" w:cs="Times New Roman"/>
        </w:rPr>
        <w:t>some</w:t>
      </w:r>
      <w:r w:rsidRPr="00981768">
        <w:rPr>
          <w:rFonts w:ascii="Times New Roman" w:hAnsi="Times New Roman" w:cs="Times New Roman"/>
        </w:rPr>
        <w:t xml:space="preserve"> </w:t>
      </w:r>
      <w:r w:rsidRPr="00C42F7A">
        <w:rPr>
          <w:rFonts w:ascii="Times New Roman" w:hAnsi="Times New Roman" w:cs="Times New Roman"/>
        </w:rPr>
        <w:t>limitations. The patient number in the clinical study is small and the scoring system appli</w:t>
      </w:r>
      <w:r w:rsidR="004932A8" w:rsidRPr="00C42F7A">
        <w:rPr>
          <w:rFonts w:ascii="Times New Roman" w:hAnsi="Times New Roman" w:cs="Times New Roman"/>
        </w:rPr>
        <w:t>ed, although validated</w:t>
      </w:r>
      <w:r w:rsidR="00716074" w:rsidRPr="00C42F7A">
        <w:rPr>
          <w:rFonts w:ascii="Times New Roman" w:hAnsi="Times New Roman" w:cs="Times New Roman"/>
        </w:rPr>
        <w:t xml:space="preserve"> and correlates with </w:t>
      </w:r>
      <w:r w:rsidR="00793B10" w:rsidRPr="00C42F7A">
        <w:rPr>
          <w:rFonts w:ascii="Times New Roman" w:hAnsi="Times New Roman" w:cs="Times New Roman"/>
        </w:rPr>
        <w:t xml:space="preserve">more complex </w:t>
      </w:r>
      <w:r w:rsidR="00793B10" w:rsidRPr="00C42F7A">
        <w:rPr>
          <w:rFonts w:ascii="Times New Roman" w:hAnsi="Times New Roman" w:cs="Times New Roman"/>
        </w:rPr>
        <w:fldChar w:fldCharType="begin"/>
      </w:r>
      <w:r w:rsidR="00D72029" w:rsidRPr="00C42F7A">
        <w:rPr>
          <w:rFonts w:ascii="Times New Roman" w:hAnsi="Times New Roman" w:cs="Times New Roman"/>
        </w:rPr>
        <w:instrText xml:space="preserve"> ADDIN PAPERS2_CITATIONS &lt;citation&gt;&lt;uuid&gt;A9851FCB-C126-4899-990A-497F9B0BA51D&lt;/uuid&gt;&lt;priority&gt;36&lt;/priority&gt;&lt;publications&gt;&lt;publication&gt;&lt;uuid&gt;BD5753F6-63FC-4AE5-926E-D25941589B68&lt;/uuid&gt;&lt;volume&gt;79&lt;/volume&gt;&lt;startpage&gt;356&lt;/startpage&gt;&lt;publication_date&gt;99199909001200000000220000&lt;/publication_date&gt;&lt;url&gt;http://eutils.ncbi.nlm.nih.gov/entrez/eutils/elink.fcgi?dbfrom=pubmed&amp;amp;id=10494710&amp;amp;retmode=ref&amp;amp;cmd=prlinks&lt;/url&gt;&lt;type&gt;400&lt;/type&gt;&lt;title&gt;Scoring the severity of atopic dermatitis: three item severity score as a rough system for daily practice and as a pre-screening tool for studies.&lt;/title&gt;&lt;location&gt;&amp;lt;html&amp;gt;&amp;lt;head&amp;gt;&amp;lt;meta http-equiv="content-type" content="text/html; charset=utf-8"/&amp;gt;&amp;lt;title&amp;gt;Sorry...&amp;lt;/title&amp;gt;&amp;lt;style&amp;gt; body { font-family: verdana, arial, sans-serif; background-color: #fff; color: #000; }&amp;lt;/style&amp;gt;&amp;lt;/head&amp;gt;&amp;lt;body&amp;gt;&amp;lt;div&amp;gt;&amp;lt;table&amp;gt;&amp;lt;tr&amp;gt;&amp;lt;td&amp;gt;&amp;lt;b&amp;gt;&amp;lt;font face=times color=#0039b6 size=10&amp;gt;G&amp;lt;/font&amp;gt;&amp;lt;font face=times color=#c41200 size=10&amp;gt;o&amp;lt;/font&amp;gt;&amp;lt;font face=times color=#f3c518 size=10&amp;gt;o&amp;lt;/font&amp;gt;&amp;lt;font face=times color=#0039b6 size=10&amp;gt;g&amp;lt;/font&amp;gt;&amp;lt;font face=times color=#30a72f size=10&amp;gt;l&amp;lt;/font&amp;gt;&amp;lt;font face=times color=#c41200 size=10&amp;gt;e&amp;lt;/font&amp;gt;&amp;lt;/b&amp;gt;&amp;lt;/td&amp;gt;&amp;lt;td style="text-align: left; vertical-align: bottom; padding-bottom: 15px; width: 50%"&amp;gt;&amp;lt;div style="border-bottom: 1px solid #dfdfdf;"&amp;gt;Sorry...&amp;lt;/div&amp;gt;&amp;lt;/td&amp;gt;&amp;lt;/tr&amp;gt;&amp;lt;/table&amp;gt;&amp;lt;/div&amp;gt;&amp;lt;div style="margin-left: 4em;"&amp;gt;&amp;lt;h1&amp;gt;We're sorry...&amp;lt;/h1&amp;gt;&amp;lt;p&amp;gt;... but your computer or network may be sending automated queries. To protect our users, we can't process your request right now.&amp;lt;/p&amp;gt;&amp;lt;/div&amp;gt;&amp;lt;div style="margin-left: 4em;"&amp;gt;See &amp;lt;a href="https://support.google.com/websearch/answer/86640"&amp;gt;Google Help&amp;lt;/a&amp;gt; for more information.&amp;lt;br/&amp;gt;&amp;lt;br/&amp;gt;&amp;lt;/div&amp;gt;&amp;lt;div style="text-align: center; border-top: 1px solid #dfdfdf;"&amp;gt;&amp;amp;copy; 2013 Google - &amp;lt;a href="https://www.google.com"&amp;gt;Google Home&amp;lt;/a&amp;gt;&amp;lt;/div&amp;gt;&amp;lt;/body&amp;gt;&amp;lt;/html&amp;gt;&lt;/location&gt;&lt;institution&gt;Department of Dermato-Venereology, University Hospital, Rotterdam, The Netherlands.&lt;/institution&gt;&lt;number&gt;5&lt;/number&gt;&lt;subtype&gt;400&lt;/subtype&gt;&lt;endpage&gt;359&lt;/endpage&gt;&lt;bundle&gt;&lt;publication&gt;&lt;title&gt;Acta dermato-venereologica&lt;/title&gt;&lt;type&gt;-100&lt;/type&gt;&lt;subtype&gt;-100&lt;/subtype&gt;&lt;uuid&gt;788568AD-2564-499E-855D-E86B6915E231&lt;/uuid&gt;&lt;/publication&gt;&lt;/bundle&gt;&lt;authors&gt;&lt;author&gt;&lt;firstName&gt;A&lt;/firstName&gt;&lt;lastName&gt;Wolkerstorfer&lt;/lastName&gt;&lt;/author&gt;&lt;author&gt;&lt;lastName&gt;Waard-van der Spek&lt;/lastName&gt;&lt;nonDroppingParticle&gt;de&lt;/nonDroppingParticle&gt;&lt;firstName&gt;F&lt;/firstName&gt;&lt;middleNames&gt;B&lt;/middleNames&gt;&lt;/author&gt;&lt;author&gt;&lt;firstName&gt;E&lt;/firstName&gt;&lt;middleNames&gt;J&lt;/middleNames&gt;&lt;lastName&gt;Glazenburg&lt;/lastName&gt;&lt;/author&gt;&lt;author&gt;&lt;firstName&gt;P&lt;/firstName&gt;&lt;middleNames&gt;G&lt;/middleNames&gt;&lt;lastName&gt;Mulder&lt;/lastName&gt;&lt;/author&gt;&lt;author&gt;&lt;firstName&gt;A&lt;/firstName&gt;&lt;middleNames&gt;P&lt;/middleNames&gt;&lt;lastName&gt;Oranje&lt;/lastName&gt;&lt;/author&gt;&lt;/authors&gt;&lt;/publication&gt;&lt;publication&gt;&lt;uuid&gt;F0BF3022-0D40-42FD-B8B2-617B070184DE&lt;/uuid&gt;&lt;volume&gt;157&lt;/volume&gt;&lt;doi&gt;10.1111/j.1365-2133.2007.08112.x&lt;/doi&gt;&lt;startpage&gt;645&lt;/startpage&gt;&lt;publication_date&gt;99200710001200000000220000&lt;/publication_date&gt;&lt;url&gt;http://eutils.ncbi.nlm.nih.gov/entrez/eutils/elink.fcgi?dbfrom=pubmed&amp;amp;id=17714568&amp;amp;retmode=ref&amp;amp;cmd=prlinks&lt;/url&gt;&lt;type&gt;400&lt;/type&gt;&lt;title&gt;Practical issues on interpretation of scoring atopic dermatitis: the SCORAD index, objective SCORAD and the three-item severity score.&lt;/title&gt;&lt;location&gt;&amp;lt;html&amp;gt;&amp;lt;head&amp;gt;&amp;lt;meta http-equiv="content-type" content="text/html; charset=utf-8"/&amp;gt;&amp;lt;title&amp;gt;Sorry...&amp;lt;/title&amp;gt;&amp;lt;style&amp;gt; body { font-family: verdana, arial, sans-serif; background-color: #fff; color: #000; }&amp;lt;/style&amp;gt;&amp;lt;/head&amp;gt;&amp;lt;body&amp;gt;&amp;lt;div&amp;gt;&amp;lt;table&amp;gt;&amp;lt;tr&amp;gt;&amp;lt;td&amp;gt;&amp;lt;b&amp;gt;&amp;lt;font face=times color=#0039b6 size=10&amp;gt;G&amp;lt;/font&amp;gt;&amp;lt;font face=times color=#c41200 size=10&amp;gt;o&amp;lt;/font&amp;gt;&amp;lt;font face=times color=#f3c518 size=10&amp;gt;o&amp;lt;/font&amp;gt;&amp;lt;font face=times color=#0039b6 size=10&amp;gt;g&amp;lt;/font&amp;gt;&amp;lt;font face=times color=#30a72f size=10&amp;gt;l&amp;lt;/font&amp;gt;&amp;lt;font face=times color=#c41200 size=10&amp;gt;e&amp;lt;/font&amp;gt;&amp;lt;/b&amp;gt;&amp;lt;/td&amp;gt;&amp;lt;td style="text-align: left; vertical-align: bottom; padding-bottom: 15px; width: 50%"&amp;gt;&amp;lt;div style="border-bottom: 1px solid #dfdfdf;"&amp;gt;Sorry...&amp;lt;/div&amp;gt;&amp;lt;/td&amp;gt;&amp;lt;/tr&amp;gt;&amp;lt;/table&amp;gt;&amp;lt;/div&amp;gt;&amp;lt;div style="margin-left: 4em;"&amp;gt;&amp;lt;h1&amp;gt;We're sorry...&amp;lt;/h1&amp;gt;&amp;lt;p&amp;gt;... but your computer or network may be sending automated queries. To protect our users, we can't process your request right now.&amp;lt;/p&amp;gt;&amp;lt;/div&amp;gt;&amp;lt;div style="margin-left: 4em;"&amp;gt;See &amp;lt;a href="https://support.google.com/websearch/answer/86640"&amp;gt;Google Help&amp;lt;/a&amp;gt; for more information.&amp;lt;br/&amp;gt;&amp;lt;br/&amp;gt;&amp;lt;/div&amp;gt;&amp;lt;div style="text-align: center; border-top: 1px solid #dfdfdf;"&amp;gt;&amp;amp;copy; 2013 Google - &amp;lt;a href="https://www.google.com"&amp;gt;Google Home&amp;lt;/a&amp;gt;&amp;lt;/div&amp;gt;&amp;lt;/body&amp;gt;&amp;lt;/html&amp;gt;&lt;/location&gt;&lt;institution&gt;Department of Dermatology and Venereology (Pediatric Dermatology), Erasmus MC, Postbus 2040, 3000 CA Rotterdam, The Netherlands. arnold.p.oranje@inter.nl.net&lt;/institution&gt;&lt;number&gt;4&lt;/number&gt;&lt;subtype&gt;400&lt;/subtype&gt;&lt;endpage&gt;648&lt;/endpage&gt;&lt;bundle&gt;&lt;publication&gt;&lt;title&gt;The British journal of dermatology&lt;/title&gt;&lt;type&gt;-100&lt;/type&gt;&lt;subtype&gt;-100&lt;/subtype&gt;&lt;uuid&gt;F7B706E2-69D1-41C7-9A86-1F81AC7778C3&lt;/uuid&gt;&lt;/publication&gt;&lt;/bundle&gt;&lt;authors&gt;&lt;author&gt;&lt;firstName&gt;A&lt;/firstName&gt;&lt;middleNames&gt;P&lt;/middleNames&gt;&lt;lastName&gt;Oranje&lt;/lastName&gt;&lt;/author&gt;&lt;author&gt;&lt;firstName&gt;E&lt;/firstName&gt;&lt;middleNames&gt;J&lt;/middleNames&gt;&lt;lastName&gt;Glazenburg&lt;/lastName&gt;&lt;/author&gt;&lt;author&gt;&lt;firstName&gt;A&lt;/firstName&gt;&lt;lastName&gt;Wolkerstorfer&lt;/lastName&gt;&lt;/author&gt;&lt;author&gt;&lt;lastName&gt;Waard-van der Spek&lt;/lastName&gt;&lt;nonDroppingParticle&gt;de&lt;/nonDroppingParticle&gt;&lt;firstName&gt;F&lt;/firstName&gt;&lt;middleNames&gt;B&lt;/middleNames&gt;&lt;/author&gt;&lt;/authors&gt;&lt;/publication&gt;&lt;/publications&gt;&lt;cites&gt;&lt;/cites&gt;&lt;/citation&gt;</w:instrText>
      </w:r>
      <w:r w:rsidR="00793B10" w:rsidRPr="00C42F7A">
        <w:rPr>
          <w:rFonts w:ascii="Times New Roman" w:hAnsi="Times New Roman" w:cs="Times New Roman"/>
        </w:rPr>
        <w:fldChar w:fldCharType="separate"/>
      </w:r>
      <w:r w:rsidR="00793B10" w:rsidRPr="00C42F7A">
        <w:rPr>
          <w:rFonts w:ascii="Times New Roman" w:hAnsi="Times New Roman" w:cs="Times New Roman"/>
        </w:rPr>
        <w:t>(19,20)</w:t>
      </w:r>
      <w:r w:rsidR="00793B10" w:rsidRPr="00C42F7A">
        <w:rPr>
          <w:rFonts w:ascii="Times New Roman" w:hAnsi="Times New Roman" w:cs="Times New Roman"/>
        </w:rPr>
        <w:fldChar w:fldCharType="end"/>
      </w:r>
      <w:r w:rsidR="00793B10" w:rsidRPr="00C42F7A">
        <w:rPr>
          <w:rFonts w:ascii="Times New Roman" w:hAnsi="Times New Roman" w:cs="Times New Roman"/>
        </w:rPr>
        <w:t xml:space="preserve"> and widely used scores </w:t>
      </w:r>
      <w:r w:rsidR="004932A8" w:rsidRPr="00C42F7A">
        <w:rPr>
          <w:rFonts w:ascii="Times New Roman" w:hAnsi="Times New Roman" w:cs="Times New Roman"/>
        </w:rPr>
        <w:t>, is not the gold standard of</w:t>
      </w:r>
      <w:r w:rsidRPr="00C42F7A">
        <w:rPr>
          <w:rFonts w:ascii="Times New Roman" w:hAnsi="Times New Roman" w:cs="Times New Roman"/>
        </w:rPr>
        <w:t xml:space="preserve"> </w:t>
      </w:r>
      <w:r w:rsidR="000B7007" w:rsidRPr="00C42F7A">
        <w:rPr>
          <w:rFonts w:ascii="Times New Roman" w:hAnsi="Times New Roman" w:cs="Times New Roman"/>
        </w:rPr>
        <w:t>AD clinical assessment</w:t>
      </w:r>
      <w:r w:rsidR="00981768" w:rsidRPr="00C42F7A">
        <w:rPr>
          <w:rFonts w:ascii="Times New Roman" w:hAnsi="Times New Roman" w:cs="Times New Roman"/>
        </w:rPr>
        <w:t xml:space="preserve">, but is useful in </w:t>
      </w:r>
      <w:r w:rsidR="00F54E27" w:rsidRPr="00C42F7A">
        <w:rPr>
          <w:rFonts w:ascii="Times New Roman" w:hAnsi="Times New Roman" w:cs="Times New Roman"/>
        </w:rPr>
        <w:t>evaluating</w:t>
      </w:r>
      <w:r w:rsidR="00981768" w:rsidRPr="00C42F7A">
        <w:rPr>
          <w:rFonts w:ascii="Times New Roman" w:hAnsi="Times New Roman" w:cs="Times New Roman"/>
        </w:rPr>
        <w:t xml:space="preserve"> specific lesions rather than global response</w:t>
      </w:r>
      <w:r w:rsidR="000B7007" w:rsidRPr="00C42F7A">
        <w:rPr>
          <w:rFonts w:ascii="Times New Roman" w:hAnsi="Times New Roman" w:cs="Times New Roman"/>
        </w:rPr>
        <w:t>.</w:t>
      </w:r>
      <w:r w:rsidR="00981768" w:rsidRPr="00C42F7A">
        <w:rPr>
          <w:rFonts w:ascii="Times New Roman" w:hAnsi="Times New Roman" w:cs="Times New Roman"/>
        </w:rPr>
        <w:t xml:space="preserve"> It could also be argued that not covering the control site may</w:t>
      </w:r>
      <w:r w:rsidR="000B7007" w:rsidRPr="00C42F7A">
        <w:rPr>
          <w:rFonts w:ascii="Times New Roman" w:hAnsi="Times New Roman" w:cs="Times New Roman"/>
        </w:rPr>
        <w:t xml:space="preserve"> </w:t>
      </w:r>
      <w:r w:rsidR="00981768" w:rsidRPr="00C42F7A">
        <w:rPr>
          <w:rFonts w:ascii="Times New Roman" w:hAnsi="Times New Roman" w:cs="Times New Roman"/>
        </w:rPr>
        <w:t xml:space="preserve">have had influenced the outcome through patients’ scratching. However, the treated site was only covered overnight during sleep. In addition, participants had the liberty to treat the control site with their conventional treatment at any time if they feel their symptoms were intolerable and covering the control site would have prevented them from doing so. </w:t>
      </w:r>
      <w:r w:rsidR="008162EE" w:rsidRPr="00C42F7A">
        <w:rPr>
          <w:rFonts w:ascii="Times New Roman" w:hAnsi="Times New Roman" w:cs="Times New Roman"/>
        </w:rPr>
        <w:t>In addition, the mechanism by which MH inhibits IL4-induced CCL26 release form</w:t>
      </w:r>
      <w:r w:rsidR="008162EE">
        <w:rPr>
          <w:rFonts w:ascii="Times New Roman" w:hAnsi="Times New Roman" w:cs="Times New Roman"/>
        </w:rPr>
        <w:t xml:space="preserve"> keratinocytes is still unclear. </w:t>
      </w:r>
      <w:r w:rsidR="00291EFA">
        <w:rPr>
          <w:rFonts w:ascii="Times New Roman" w:hAnsi="Times New Roman" w:cs="Times New Roman"/>
        </w:rPr>
        <w:t xml:space="preserve"> </w:t>
      </w:r>
      <w:r w:rsidR="008162EE">
        <w:rPr>
          <w:rFonts w:ascii="Times New Roman" w:hAnsi="Times New Roman" w:cs="Times New Roman"/>
        </w:rPr>
        <w:t>It was not also possible to decipher the active ingredients in MH related to our findings.</w:t>
      </w:r>
    </w:p>
    <w:p w14:paraId="357C7030" w14:textId="77777777" w:rsidR="00275AAE" w:rsidRPr="00460202" w:rsidRDefault="00275AAE" w:rsidP="002961D4">
      <w:pPr>
        <w:spacing w:line="480" w:lineRule="auto"/>
        <w:jc w:val="both"/>
        <w:rPr>
          <w:rFonts w:ascii="Times New Roman" w:hAnsi="Times New Roman" w:cs="Times New Roman"/>
        </w:rPr>
      </w:pPr>
    </w:p>
    <w:p w14:paraId="6212734D" w14:textId="38835A90" w:rsidR="00935AF0" w:rsidRDefault="00275AAE" w:rsidP="002961D4">
      <w:pPr>
        <w:spacing w:line="480" w:lineRule="auto"/>
        <w:jc w:val="both"/>
        <w:rPr>
          <w:rFonts w:ascii="Times New Roman" w:hAnsi="Times New Roman" w:cs="Times New Roman"/>
        </w:rPr>
      </w:pPr>
      <w:r w:rsidRPr="00460202">
        <w:rPr>
          <w:rFonts w:ascii="Times New Roman" w:hAnsi="Times New Roman" w:cs="Times New Roman"/>
        </w:rPr>
        <w:t>In conclusion, honey is a very complex material w</w:t>
      </w:r>
      <w:r w:rsidR="005279B4">
        <w:rPr>
          <w:rFonts w:ascii="Times New Roman" w:hAnsi="Times New Roman" w:cs="Times New Roman"/>
        </w:rPr>
        <w:t>ith potential therapeutic value</w:t>
      </w:r>
      <w:r w:rsidRPr="00460202">
        <w:rPr>
          <w:rFonts w:ascii="Times New Roman" w:hAnsi="Times New Roman" w:cs="Times New Roman"/>
        </w:rPr>
        <w:t xml:space="preserve"> in the treatment of AD. </w:t>
      </w:r>
      <w:r w:rsidR="008162EE" w:rsidRPr="00460202">
        <w:rPr>
          <w:rFonts w:ascii="Times New Roman" w:hAnsi="Times New Roman" w:cs="Times New Roman"/>
        </w:rPr>
        <w:t xml:space="preserve">Future research should </w:t>
      </w:r>
      <w:r w:rsidR="003556C4">
        <w:rPr>
          <w:rFonts w:ascii="Times New Roman" w:hAnsi="Times New Roman" w:cs="Times New Roman"/>
        </w:rPr>
        <w:t>aim to investigate</w:t>
      </w:r>
      <w:r w:rsidR="008162EE" w:rsidRPr="00460202">
        <w:rPr>
          <w:rFonts w:ascii="Times New Roman" w:hAnsi="Times New Roman" w:cs="Times New Roman"/>
        </w:rPr>
        <w:t xml:space="preserve"> whether </w:t>
      </w:r>
      <w:r w:rsidR="008162EE">
        <w:rPr>
          <w:rFonts w:ascii="Times New Roman" w:hAnsi="Times New Roman" w:cs="Times New Roman"/>
        </w:rPr>
        <w:t>similar</w:t>
      </w:r>
      <w:r w:rsidR="008162EE" w:rsidRPr="00460202">
        <w:rPr>
          <w:rFonts w:ascii="Times New Roman" w:hAnsi="Times New Roman" w:cs="Times New Roman"/>
        </w:rPr>
        <w:t xml:space="preserve"> effects </w:t>
      </w:r>
      <w:r w:rsidR="003556C4" w:rsidRPr="00460202">
        <w:rPr>
          <w:rFonts w:ascii="Times New Roman" w:hAnsi="Times New Roman" w:cs="Times New Roman"/>
        </w:rPr>
        <w:t>can be reproduced with other honey types</w:t>
      </w:r>
      <w:r w:rsidR="000F3D50">
        <w:rPr>
          <w:rFonts w:ascii="Times New Roman" w:hAnsi="Times New Roman" w:cs="Times New Roman"/>
        </w:rPr>
        <w:t xml:space="preserve">. </w:t>
      </w:r>
      <w:r w:rsidR="005C29A7">
        <w:rPr>
          <w:rFonts w:ascii="Times New Roman" w:hAnsi="Times New Roman" w:cs="Times New Roman"/>
        </w:rPr>
        <w:t xml:space="preserve">Producing more practical form of honey to use topically on the skin should hasten clinical investigations. </w:t>
      </w:r>
      <w:r w:rsidR="008162EE" w:rsidRPr="00460202">
        <w:rPr>
          <w:rFonts w:ascii="Times New Roman" w:hAnsi="Times New Roman" w:cs="Times New Roman"/>
        </w:rPr>
        <w:t xml:space="preserve">In addition, these findings should open the door </w:t>
      </w:r>
      <w:r w:rsidR="008162EE">
        <w:rPr>
          <w:rFonts w:ascii="Times New Roman" w:hAnsi="Times New Roman" w:cs="Times New Roman"/>
        </w:rPr>
        <w:t>to</w:t>
      </w:r>
      <w:r w:rsidR="008162EE" w:rsidRPr="00460202">
        <w:rPr>
          <w:rFonts w:ascii="Times New Roman" w:hAnsi="Times New Roman" w:cs="Times New Roman"/>
        </w:rPr>
        <w:t xml:space="preserve"> the potential </w:t>
      </w:r>
      <w:r w:rsidR="008162EE">
        <w:rPr>
          <w:rFonts w:ascii="Times New Roman" w:hAnsi="Times New Roman" w:cs="Times New Roman"/>
        </w:rPr>
        <w:t>role</w:t>
      </w:r>
      <w:r w:rsidR="008162EE" w:rsidRPr="00460202">
        <w:rPr>
          <w:rFonts w:ascii="Times New Roman" w:hAnsi="Times New Roman" w:cs="Times New Roman"/>
        </w:rPr>
        <w:t xml:space="preserve"> of honey in the treatment of other atopic conditions like asthma or allergic rhinitis.</w:t>
      </w:r>
    </w:p>
    <w:p w14:paraId="2ACC60E5" w14:textId="5E0D6C06" w:rsidR="00935AF0" w:rsidRPr="00981768" w:rsidRDefault="00935AF0" w:rsidP="00981768">
      <w:pPr>
        <w:rPr>
          <w:rFonts w:ascii="Times New Roman" w:hAnsi="Times New Roman" w:cs="Times New Roman"/>
        </w:rPr>
      </w:pPr>
      <w:r>
        <w:rPr>
          <w:rFonts w:ascii="Times New Roman" w:hAnsi="Times New Roman" w:cs="Times New Roman"/>
        </w:rPr>
        <w:br w:type="page"/>
      </w:r>
      <w:r w:rsidRPr="00935AF0">
        <w:rPr>
          <w:rFonts w:ascii="Times New Roman" w:hAnsi="Times New Roman" w:cs="Times New Roman"/>
          <w:b/>
        </w:rPr>
        <w:t>ACKNOWLEDGEMENTS</w:t>
      </w:r>
    </w:p>
    <w:p w14:paraId="5962A168" w14:textId="77777777" w:rsidR="001C1622" w:rsidRPr="00935AF0" w:rsidRDefault="001C1622" w:rsidP="002961D4">
      <w:pPr>
        <w:spacing w:line="480" w:lineRule="auto"/>
        <w:jc w:val="both"/>
        <w:rPr>
          <w:rFonts w:ascii="Times New Roman" w:hAnsi="Times New Roman" w:cs="Times New Roman"/>
          <w:b/>
        </w:rPr>
      </w:pPr>
    </w:p>
    <w:p w14:paraId="726BC6B3" w14:textId="29273667" w:rsidR="00935AF0" w:rsidRDefault="00935AF0" w:rsidP="002961D4">
      <w:pPr>
        <w:spacing w:line="480" w:lineRule="auto"/>
        <w:jc w:val="both"/>
        <w:rPr>
          <w:rFonts w:ascii="Times New Roman" w:hAnsi="Times New Roman" w:cs="Times New Roman"/>
        </w:rPr>
      </w:pPr>
      <w:r>
        <w:rPr>
          <w:rFonts w:ascii="Times New Roman" w:hAnsi="Times New Roman" w:cs="Times New Roman"/>
        </w:rPr>
        <w:t>We are grateful to Dr. Andrew Thomas, Dr. Manin</w:t>
      </w:r>
      <w:r w:rsidR="003E4D09">
        <w:rPr>
          <w:rFonts w:ascii="Times New Roman" w:hAnsi="Times New Roman" w:cs="Times New Roman"/>
        </w:rPr>
        <w:t>dar Aluwhalia, and Dr. Neil Rushmere for their helpful discussions</w:t>
      </w:r>
      <w:r w:rsidR="00591C63">
        <w:rPr>
          <w:rFonts w:ascii="Times New Roman" w:hAnsi="Times New Roman" w:cs="Times New Roman"/>
        </w:rPr>
        <w:t xml:space="preserve"> and provision of some reagents and to Prof. Raif Geha for his critical review of this manuscript.</w:t>
      </w:r>
      <w:r w:rsidR="008708FB">
        <w:rPr>
          <w:rFonts w:ascii="Times New Roman" w:hAnsi="Times New Roman" w:cs="Times New Roman"/>
        </w:rPr>
        <w:t xml:space="preserve"> This study was funded by the Deanship of Scientific Research at King Saud University through the research group project No. RGP-VPP-190. The funder was not involved in the conduct of research or article preparation.</w:t>
      </w:r>
    </w:p>
    <w:p w14:paraId="04B84E33" w14:textId="7EDE16A0" w:rsidR="003E4D09" w:rsidRDefault="003E4D09" w:rsidP="002961D4">
      <w:pPr>
        <w:spacing w:line="480" w:lineRule="auto"/>
        <w:jc w:val="both"/>
        <w:rPr>
          <w:rFonts w:ascii="Times New Roman" w:hAnsi="Times New Roman" w:cs="Times New Roman"/>
        </w:rPr>
      </w:pPr>
    </w:p>
    <w:p w14:paraId="254357F3" w14:textId="77777777" w:rsidR="009072D5" w:rsidRPr="007844BD" w:rsidRDefault="009072D5" w:rsidP="009072D5">
      <w:pPr>
        <w:pStyle w:val="ListParagraph"/>
        <w:spacing w:line="480" w:lineRule="auto"/>
        <w:ind w:left="0"/>
        <w:jc w:val="both"/>
        <w:rPr>
          <w:rFonts w:ascii="Times New Roman" w:hAnsi="Times New Roman" w:cs="Times New Roman"/>
          <w:b/>
        </w:rPr>
      </w:pPr>
      <w:r w:rsidRPr="007844BD">
        <w:rPr>
          <w:rFonts w:ascii="Times New Roman" w:hAnsi="Times New Roman" w:cs="Times New Roman"/>
          <w:b/>
        </w:rPr>
        <w:t xml:space="preserve">Conflict of Interest Statement: </w:t>
      </w:r>
    </w:p>
    <w:p w14:paraId="31C67355" w14:textId="2391D77A" w:rsidR="009072D5" w:rsidRDefault="009072D5" w:rsidP="009072D5">
      <w:pPr>
        <w:pStyle w:val="ListParagraph"/>
        <w:spacing w:line="480" w:lineRule="auto"/>
        <w:ind w:left="0"/>
        <w:jc w:val="both"/>
        <w:rPr>
          <w:rFonts w:ascii="Times New Roman" w:hAnsi="Times New Roman" w:cs="Times New Roman"/>
        </w:rPr>
      </w:pPr>
      <w:r>
        <w:rPr>
          <w:rFonts w:ascii="Times New Roman" w:hAnsi="Times New Roman" w:cs="Times New Roman"/>
        </w:rPr>
        <w:t>R. Cooper received consultation fees, sponsorship to attend scientific meetings, and remuneration for presentations from Derma Sciences Inc. and Comvita, UK. Other authors have nothing to disclose in relation to this manuscript.</w:t>
      </w:r>
    </w:p>
    <w:p w14:paraId="06A2EBCB" w14:textId="77777777" w:rsidR="009072D5" w:rsidRDefault="009072D5" w:rsidP="002961D4">
      <w:pPr>
        <w:spacing w:line="480" w:lineRule="auto"/>
        <w:jc w:val="both"/>
        <w:rPr>
          <w:rFonts w:ascii="Times New Roman" w:hAnsi="Times New Roman" w:cs="Times New Roman"/>
        </w:rPr>
      </w:pPr>
    </w:p>
    <w:p w14:paraId="4C80CCC5" w14:textId="422B3936" w:rsidR="00ED315E" w:rsidRPr="00460202" w:rsidRDefault="00ED315E" w:rsidP="002961D4">
      <w:pPr>
        <w:spacing w:line="480" w:lineRule="auto"/>
        <w:jc w:val="both"/>
        <w:rPr>
          <w:rFonts w:ascii="Times New Roman" w:hAnsi="Times New Roman" w:cs="Times New Roman"/>
        </w:rPr>
      </w:pPr>
      <w:r w:rsidRPr="00460202">
        <w:rPr>
          <w:rFonts w:ascii="Times New Roman" w:hAnsi="Times New Roman" w:cs="Times New Roman"/>
        </w:rPr>
        <w:br w:type="page"/>
      </w:r>
    </w:p>
    <w:p w14:paraId="2C61796C" w14:textId="327BF455" w:rsidR="00344844" w:rsidRPr="00460202" w:rsidRDefault="00ED315E" w:rsidP="00460202">
      <w:pPr>
        <w:jc w:val="both"/>
        <w:rPr>
          <w:rFonts w:ascii="Times New Roman" w:hAnsi="Times New Roman" w:cs="Times New Roman"/>
          <w:b/>
        </w:rPr>
      </w:pPr>
      <w:r w:rsidRPr="00460202">
        <w:rPr>
          <w:rFonts w:ascii="Times New Roman" w:hAnsi="Times New Roman" w:cs="Times New Roman"/>
          <w:b/>
        </w:rPr>
        <w:t>REFERENCES</w:t>
      </w:r>
    </w:p>
    <w:p w14:paraId="210E25D7" w14:textId="77777777" w:rsidR="00ED315E" w:rsidRPr="00460202" w:rsidRDefault="00ED315E" w:rsidP="00460202">
      <w:pPr>
        <w:widowControl w:val="0"/>
        <w:tabs>
          <w:tab w:val="left" w:pos="480"/>
        </w:tabs>
        <w:autoSpaceDE w:val="0"/>
        <w:autoSpaceDN w:val="0"/>
        <w:adjustRightInd w:val="0"/>
        <w:spacing w:after="240"/>
        <w:jc w:val="both"/>
        <w:rPr>
          <w:rFonts w:ascii="Times New Roman" w:hAnsi="Times New Roman" w:cs="Times New Roman"/>
        </w:rPr>
      </w:pPr>
    </w:p>
    <w:p w14:paraId="3D52DAAF" w14:textId="77777777" w:rsidR="00D72029" w:rsidRDefault="00ED315E" w:rsidP="00D72029">
      <w:pPr>
        <w:widowControl w:val="0"/>
        <w:tabs>
          <w:tab w:val="left" w:pos="640"/>
        </w:tabs>
        <w:autoSpaceDE w:val="0"/>
        <w:autoSpaceDN w:val="0"/>
        <w:adjustRightInd w:val="0"/>
        <w:spacing w:after="240"/>
        <w:ind w:left="640" w:hanging="640"/>
        <w:rPr>
          <w:rFonts w:ascii="Times New Roman" w:hAnsi="Times New Roman" w:cs="Times New Roman"/>
        </w:rPr>
      </w:pPr>
      <w:r w:rsidRPr="00460202">
        <w:rPr>
          <w:rFonts w:ascii="Times New Roman" w:hAnsi="Times New Roman" w:cs="Times New Roman"/>
        </w:rPr>
        <w:fldChar w:fldCharType="begin"/>
      </w:r>
      <w:r w:rsidRPr="00460202">
        <w:rPr>
          <w:rFonts w:ascii="Times New Roman" w:hAnsi="Times New Roman" w:cs="Times New Roman"/>
        </w:rPr>
        <w:instrText xml:space="preserve"> ADDIN PAPERS2_CITATIONS &lt;papers2_bibliography/&gt;</w:instrText>
      </w:r>
      <w:r w:rsidRPr="00460202">
        <w:rPr>
          <w:rFonts w:ascii="Times New Roman" w:hAnsi="Times New Roman" w:cs="Times New Roman"/>
        </w:rPr>
        <w:fldChar w:fldCharType="separate"/>
      </w:r>
      <w:r w:rsidR="00D72029">
        <w:rPr>
          <w:rFonts w:ascii="Times New Roman" w:hAnsi="Times New Roman" w:cs="Times New Roman"/>
        </w:rPr>
        <w:t>1.</w:t>
      </w:r>
      <w:r w:rsidR="00D72029">
        <w:rPr>
          <w:rFonts w:ascii="Times New Roman" w:hAnsi="Times New Roman" w:cs="Times New Roman"/>
        </w:rPr>
        <w:tab/>
        <w:t xml:space="preserve">Kwakman PHS, Van den Akker JPC, Güçlü A, Aslami H, Binnekade JM, de Boer L, et al. Medical-grade honey kills antibiotic-resistant bacteria in vitro and eradicates skin colonization. Clin Infect Dis. 2008 Jun 1;46(11):1677–82. </w:t>
      </w:r>
    </w:p>
    <w:p w14:paraId="2E9C4304" w14:textId="77777777" w:rsidR="00D72029" w:rsidRDefault="00D72029" w:rsidP="00D72029">
      <w:pPr>
        <w:widowControl w:val="0"/>
        <w:tabs>
          <w:tab w:val="left" w:pos="640"/>
        </w:tabs>
        <w:autoSpaceDE w:val="0"/>
        <w:autoSpaceDN w:val="0"/>
        <w:adjustRightInd w:val="0"/>
        <w:spacing w:after="240"/>
        <w:ind w:left="640" w:hanging="640"/>
        <w:rPr>
          <w:rFonts w:ascii="Times New Roman" w:hAnsi="Times New Roman" w:cs="Times New Roman"/>
        </w:rPr>
      </w:pPr>
      <w:r>
        <w:rPr>
          <w:rFonts w:ascii="Times New Roman" w:hAnsi="Times New Roman" w:cs="Times New Roman"/>
        </w:rPr>
        <w:t>2.</w:t>
      </w:r>
      <w:r>
        <w:rPr>
          <w:rFonts w:ascii="Times New Roman" w:hAnsi="Times New Roman" w:cs="Times New Roman"/>
        </w:rPr>
        <w:tab/>
        <w:t xml:space="preserve">Maddocks SE, Jenkins RE, Rowlands RS, Purdy KJ, Cooper RA. Manuka honey inhibits adhesion and invasion of medically important wound bacteria in vitro. Future Microbiol.  Future Medicine Ltd London, UK; 2013 Dec;8(12):1523–36. </w:t>
      </w:r>
    </w:p>
    <w:p w14:paraId="3BC3C952" w14:textId="77777777" w:rsidR="00D72029" w:rsidRDefault="00D72029" w:rsidP="00D72029">
      <w:pPr>
        <w:widowControl w:val="0"/>
        <w:tabs>
          <w:tab w:val="left" w:pos="640"/>
        </w:tabs>
        <w:autoSpaceDE w:val="0"/>
        <w:autoSpaceDN w:val="0"/>
        <w:adjustRightInd w:val="0"/>
        <w:spacing w:after="240"/>
        <w:ind w:left="640" w:hanging="640"/>
        <w:rPr>
          <w:rFonts w:ascii="Times New Roman" w:hAnsi="Times New Roman" w:cs="Times New Roman"/>
        </w:rPr>
      </w:pPr>
      <w:r>
        <w:rPr>
          <w:rFonts w:ascii="Times New Roman" w:hAnsi="Times New Roman" w:cs="Times New Roman"/>
        </w:rPr>
        <w:t>3.</w:t>
      </w:r>
      <w:r>
        <w:rPr>
          <w:rFonts w:ascii="Times New Roman" w:hAnsi="Times New Roman" w:cs="Times New Roman"/>
        </w:rPr>
        <w:tab/>
        <w:t xml:space="preserve">Carter DA, Blair SE, Cokcetin NN, Bouzo D, Brooks P, Schothauer R, et al. Therapeutic Manuka Honey: No Longer So Alternative. Frontiers in Microbiology. Frontiers Media SA; 2016;7(265):569. </w:t>
      </w:r>
    </w:p>
    <w:p w14:paraId="610F1299" w14:textId="77777777" w:rsidR="00D72029" w:rsidRDefault="00D72029" w:rsidP="00D72029">
      <w:pPr>
        <w:widowControl w:val="0"/>
        <w:tabs>
          <w:tab w:val="left" w:pos="640"/>
        </w:tabs>
        <w:autoSpaceDE w:val="0"/>
        <w:autoSpaceDN w:val="0"/>
        <w:adjustRightInd w:val="0"/>
        <w:spacing w:after="240"/>
        <w:ind w:left="640" w:hanging="640"/>
        <w:rPr>
          <w:rFonts w:ascii="Times New Roman" w:hAnsi="Times New Roman" w:cs="Times New Roman"/>
        </w:rPr>
      </w:pPr>
      <w:r>
        <w:rPr>
          <w:rFonts w:ascii="Times New Roman" w:hAnsi="Times New Roman" w:cs="Times New Roman"/>
        </w:rPr>
        <w:t>4.</w:t>
      </w:r>
      <w:r>
        <w:rPr>
          <w:rFonts w:ascii="Times New Roman" w:hAnsi="Times New Roman" w:cs="Times New Roman"/>
        </w:rPr>
        <w:tab/>
        <w:t xml:space="preserve">Lee DS, Sinno S, Khachemoune A. Honey and wound healing: an overview. Am J Clin Dermatol. 2011 Jun 1;12(3):181–90. </w:t>
      </w:r>
    </w:p>
    <w:p w14:paraId="1A49602F" w14:textId="77777777" w:rsidR="00D72029" w:rsidRDefault="00D72029" w:rsidP="00D72029">
      <w:pPr>
        <w:widowControl w:val="0"/>
        <w:tabs>
          <w:tab w:val="left" w:pos="640"/>
        </w:tabs>
        <w:autoSpaceDE w:val="0"/>
        <w:autoSpaceDN w:val="0"/>
        <w:adjustRightInd w:val="0"/>
        <w:spacing w:after="240"/>
        <w:ind w:left="640" w:hanging="640"/>
        <w:rPr>
          <w:rFonts w:ascii="Times New Roman" w:hAnsi="Times New Roman" w:cs="Times New Roman"/>
        </w:rPr>
      </w:pPr>
      <w:r>
        <w:rPr>
          <w:rFonts w:ascii="Times New Roman" w:hAnsi="Times New Roman" w:cs="Times New Roman"/>
        </w:rPr>
        <w:t>5.</w:t>
      </w:r>
      <w:r>
        <w:rPr>
          <w:rFonts w:ascii="Times New Roman" w:hAnsi="Times New Roman" w:cs="Times New Roman"/>
        </w:rPr>
        <w:tab/>
        <w:t xml:space="preserve">Jenkins R, Burton N, Cooper R. Manuka honey inhibits cell division in methicillin-resistant Staphylococcus aureus. J Antimicrob Chemother. Oxford University Press; 2011 Nov;66(11):2536–42. </w:t>
      </w:r>
    </w:p>
    <w:p w14:paraId="0BFBB46F" w14:textId="77777777" w:rsidR="00D72029" w:rsidRDefault="00D72029" w:rsidP="00D72029">
      <w:pPr>
        <w:widowControl w:val="0"/>
        <w:tabs>
          <w:tab w:val="left" w:pos="640"/>
        </w:tabs>
        <w:autoSpaceDE w:val="0"/>
        <w:autoSpaceDN w:val="0"/>
        <w:adjustRightInd w:val="0"/>
        <w:spacing w:after="240"/>
        <w:ind w:left="640" w:hanging="640"/>
        <w:rPr>
          <w:rFonts w:ascii="Times New Roman" w:hAnsi="Times New Roman" w:cs="Times New Roman"/>
        </w:rPr>
      </w:pPr>
      <w:r>
        <w:rPr>
          <w:rFonts w:ascii="Times New Roman" w:hAnsi="Times New Roman" w:cs="Times New Roman"/>
        </w:rPr>
        <w:t>6.</w:t>
      </w:r>
      <w:r>
        <w:rPr>
          <w:rFonts w:ascii="Times New Roman" w:hAnsi="Times New Roman" w:cs="Times New Roman"/>
        </w:rPr>
        <w:tab/>
        <w:t xml:space="preserve">Leong AG, Herst PM, Harper JL. Indigenous New Zealand honeys exhibit multiple anti-inflammatory activities. Innate Immunity. 2012 May 28;18(3):459–66. </w:t>
      </w:r>
    </w:p>
    <w:p w14:paraId="5245B321" w14:textId="4DBBA88E" w:rsidR="00D72029" w:rsidRDefault="00D72029" w:rsidP="00D72029">
      <w:pPr>
        <w:widowControl w:val="0"/>
        <w:tabs>
          <w:tab w:val="left" w:pos="640"/>
        </w:tabs>
        <w:autoSpaceDE w:val="0"/>
        <w:autoSpaceDN w:val="0"/>
        <w:adjustRightInd w:val="0"/>
        <w:spacing w:after="240"/>
        <w:ind w:left="640" w:hanging="640"/>
        <w:rPr>
          <w:rFonts w:ascii="Times New Roman" w:hAnsi="Times New Roman" w:cs="Times New Roman"/>
        </w:rPr>
      </w:pPr>
      <w:r>
        <w:rPr>
          <w:rFonts w:ascii="Times New Roman" w:hAnsi="Times New Roman" w:cs="Times New Roman"/>
        </w:rPr>
        <w:t>7.</w:t>
      </w:r>
      <w:r>
        <w:rPr>
          <w:rFonts w:ascii="Times New Roman" w:hAnsi="Times New Roman" w:cs="Times New Roman"/>
        </w:rPr>
        <w:tab/>
        <w:t>Tomblin V, Ferguson, Murray, Schlothauer R, Han DY. Potential pathway of anti-inflammatory effect by New Zealand honeys. IJGM. 2014 Mar;</w:t>
      </w:r>
      <w:r w:rsidR="000871D5">
        <w:rPr>
          <w:rFonts w:ascii="Times New Roman" w:hAnsi="Times New Roman" w:cs="Times New Roman"/>
        </w:rPr>
        <w:t>7</w:t>
      </w:r>
      <w:r>
        <w:rPr>
          <w:rFonts w:ascii="Times New Roman" w:hAnsi="Times New Roman" w:cs="Times New Roman"/>
        </w:rPr>
        <w:t xml:space="preserve">:149. </w:t>
      </w:r>
    </w:p>
    <w:p w14:paraId="56F5EAA7" w14:textId="77777777" w:rsidR="00D72029" w:rsidRDefault="00D72029" w:rsidP="00D72029">
      <w:pPr>
        <w:widowControl w:val="0"/>
        <w:tabs>
          <w:tab w:val="left" w:pos="640"/>
        </w:tabs>
        <w:autoSpaceDE w:val="0"/>
        <w:autoSpaceDN w:val="0"/>
        <w:adjustRightInd w:val="0"/>
        <w:spacing w:after="240"/>
        <w:ind w:left="640" w:hanging="640"/>
        <w:rPr>
          <w:rFonts w:ascii="Times New Roman" w:hAnsi="Times New Roman" w:cs="Times New Roman"/>
        </w:rPr>
      </w:pPr>
      <w:r>
        <w:rPr>
          <w:rFonts w:ascii="Times New Roman" w:hAnsi="Times New Roman" w:cs="Times New Roman"/>
        </w:rPr>
        <w:t>8.</w:t>
      </w:r>
      <w:r>
        <w:rPr>
          <w:rFonts w:ascii="Times New Roman" w:hAnsi="Times New Roman" w:cs="Times New Roman"/>
        </w:rPr>
        <w:tab/>
        <w:t xml:space="preserve">Majtan J. Honey: An immunomodulator in wound healing. 2014 Feb 24;22(2):187–92. </w:t>
      </w:r>
    </w:p>
    <w:p w14:paraId="3337F790" w14:textId="77777777" w:rsidR="00D72029" w:rsidRDefault="00D72029" w:rsidP="00D72029">
      <w:pPr>
        <w:widowControl w:val="0"/>
        <w:tabs>
          <w:tab w:val="left" w:pos="640"/>
        </w:tabs>
        <w:autoSpaceDE w:val="0"/>
        <w:autoSpaceDN w:val="0"/>
        <w:adjustRightInd w:val="0"/>
        <w:spacing w:after="240"/>
        <w:ind w:left="640" w:hanging="640"/>
        <w:rPr>
          <w:rFonts w:ascii="Times New Roman" w:hAnsi="Times New Roman" w:cs="Times New Roman"/>
        </w:rPr>
      </w:pPr>
      <w:r>
        <w:rPr>
          <w:rFonts w:ascii="Times New Roman" w:hAnsi="Times New Roman" w:cs="Times New Roman"/>
        </w:rPr>
        <w:t>9.</w:t>
      </w:r>
      <w:r>
        <w:rPr>
          <w:rFonts w:ascii="Times New Roman" w:hAnsi="Times New Roman" w:cs="Times New Roman"/>
        </w:rPr>
        <w:tab/>
        <w:t>Geha RS, Niebuhr M, Heratizadeh A, Wichmann K, Satzger I, Werfel T. Intrinsic alterations of pro</w:t>
      </w:r>
      <w:r>
        <w:rPr>
          <w:rFonts w:ascii="Monaco" w:hAnsi="Monaco" w:cs="Monaco"/>
        </w:rPr>
        <w:t>‐</w:t>
      </w:r>
      <w:r>
        <w:rPr>
          <w:rFonts w:ascii="Times New Roman" w:hAnsi="Times New Roman" w:cs="Times New Roman"/>
        </w:rPr>
        <w:t>inflammatory mediators in unstimulated and TLR</w:t>
      </w:r>
      <w:r>
        <w:rPr>
          <w:rFonts w:ascii="Monaco" w:hAnsi="Monaco" w:cs="Monaco"/>
        </w:rPr>
        <w:t>‐</w:t>
      </w:r>
      <w:r>
        <w:rPr>
          <w:rFonts w:ascii="Times New Roman" w:hAnsi="Times New Roman" w:cs="Times New Roman"/>
        </w:rPr>
        <w:t xml:space="preserve">2 stimulated keratinocytes from atopic dermatitis patients. Exp Dermatol. Blackwell Publishing Ltd; 2011 Jun 1;20(6):468–72. </w:t>
      </w:r>
    </w:p>
    <w:p w14:paraId="05212290" w14:textId="77777777" w:rsidR="00D72029" w:rsidRDefault="00D72029" w:rsidP="00D72029">
      <w:pPr>
        <w:widowControl w:val="0"/>
        <w:tabs>
          <w:tab w:val="left" w:pos="640"/>
        </w:tabs>
        <w:autoSpaceDE w:val="0"/>
        <w:autoSpaceDN w:val="0"/>
        <w:adjustRightInd w:val="0"/>
        <w:spacing w:after="240"/>
        <w:ind w:left="640" w:hanging="640"/>
        <w:rPr>
          <w:rFonts w:ascii="Times New Roman" w:hAnsi="Times New Roman" w:cs="Times New Roman"/>
        </w:rPr>
      </w:pPr>
      <w:r>
        <w:rPr>
          <w:rFonts w:ascii="Times New Roman" w:hAnsi="Times New Roman" w:cs="Times New Roman"/>
        </w:rPr>
        <w:t>10.</w:t>
      </w:r>
      <w:r>
        <w:rPr>
          <w:rFonts w:ascii="Times New Roman" w:hAnsi="Times New Roman" w:cs="Times New Roman"/>
        </w:rPr>
        <w:tab/>
        <w:t xml:space="preserve">Schneider L, Tilles S, Lio P, Boguniewicz M, Beck L, LeBovidge J, et al. Atopic dermatitis: a practice parameter update 2012. J Allergy Clin Immunol. Elsevier; 2013 Feb;131(2):295–9.e1–27. </w:t>
      </w:r>
    </w:p>
    <w:p w14:paraId="63379A38" w14:textId="77777777" w:rsidR="00D72029" w:rsidRDefault="00D72029" w:rsidP="00D72029">
      <w:pPr>
        <w:widowControl w:val="0"/>
        <w:tabs>
          <w:tab w:val="left" w:pos="640"/>
        </w:tabs>
        <w:autoSpaceDE w:val="0"/>
        <w:autoSpaceDN w:val="0"/>
        <w:adjustRightInd w:val="0"/>
        <w:spacing w:after="240"/>
        <w:ind w:left="640" w:hanging="640"/>
        <w:rPr>
          <w:rFonts w:ascii="Times New Roman" w:hAnsi="Times New Roman" w:cs="Times New Roman"/>
        </w:rPr>
      </w:pPr>
      <w:r>
        <w:rPr>
          <w:rFonts w:ascii="Times New Roman" w:hAnsi="Times New Roman" w:cs="Times New Roman"/>
        </w:rPr>
        <w:t>11.</w:t>
      </w:r>
      <w:r>
        <w:rPr>
          <w:rFonts w:ascii="Times New Roman" w:hAnsi="Times New Roman" w:cs="Times New Roman"/>
        </w:rPr>
        <w:tab/>
        <w:t xml:space="preserve">Bieber T. Atopic Dermatitis. N Engl J Med. 2008 Apr 3;358(14):1483–94. </w:t>
      </w:r>
    </w:p>
    <w:p w14:paraId="6724411D" w14:textId="77777777" w:rsidR="00D72029" w:rsidRDefault="00D72029" w:rsidP="00D72029">
      <w:pPr>
        <w:widowControl w:val="0"/>
        <w:tabs>
          <w:tab w:val="left" w:pos="640"/>
        </w:tabs>
        <w:autoSpaceDE w:val="0"/>
        <w:autoSpaceDN w:val="0"/>
        <w:adjustRightInd w:val="0"/>
        <w:spacing w:after="240"/>
        <w:ind w:left="640" w:hanging="640"/>
        <w:rPr>
          <w:rFonts w:ascii="Times New Roman" w:hAnsi="Times New Roman" w:cs="Times New Roman"/>
        </w:rPr>
      </w:pPr>
      <w:r>
        <w:rPr>
          <w:rFonts w:ascii="Times New Roman" w:hAnsi="Times New Roman" w:cs="Times New Roman"/>
        </w:rPr>
        <w:t>12.</w:t>
      </w:r>
      <w:r>
        <w:rPr>
          <w:rFonts w:ascii="Times New Roman" w:hAnsi="Times New Roman" w:cs="Times New Roman"/>
        </w:rPr>
        <w:tab/>
        <w:t xml:space="preserve">Kagami S, Saeki H. Interleukin-4 and interleukin-13 enhance CCL26 production in a human keratinocyte cell line, HaCaT cells. Clin Exp Immunol. 2005 Jun 17. </w:t>
      </w:r>
    </w:p>
    <w:p w14:paraId="74E2EF84" w14:textId="77777777" w:rsidR="00D72029" w:rsidRDefault="00D72029" w:rsidP="00D72029">
      <w:pPr>
        <w:widowControl w:val="0"/>
        <w:tabs>
          <w:tab w:val="left" w:pos="640"/>
        </w:tabs>
        <w:autoSpaceDE w:val="0"/>
        <w:autoSpaceDN w:val="0"/>
        <w:adjustRightInd w:val="0"/>
        <w:spacing w:after="240"/>
        <w:ind w:left="640" w:hanging="640"/>
        <w:rPr>
          <w:rFonts w:ascii="Times New Roman" w:hAnsi="Times New Roman" w:cs="Times New Roman"/>
        </w:rPr>
      </w:pPr>
      <w:r>
        <w:rPr>
          <w:rFonts w:ascii="Times New Roman" w:hAnsi="Times New Roman" w:cs="Times New Roman"/>
        </w:rPr>
        <w:t>13.</w:t>
      </w:r>
      <w:r>
        <w:rPr>
          <w:rFonts w:ascii="Times New Roman" w:hAnsi="Times New Roman" w:cs="Times New Roman"/>
        </w:rPr>
        <w:tab/>
        <w:t xml:space="preserve">Bao L, Shi VY, Chan LS. IL-4 regulates chemokine CCL26 in keratinocytes through the Jak1, 2/Stat6 signal transduction pathway: Implication for atopic dermatitis. Mol Immunol. Elsevier Ltd; 2012 Feb 1;50(1-2):91–7. </w:t>
      </w:r>
    </w:p>
    <w:p w14:paraId="410B9011" w14:textId="77777777" w:rsidR="00D72029" w:rsidRDefault="00D72029" w:rsidP="00D72029">
      <w:pPr>
        <w:widowControl w:val="0"/>
        <w:tabs>
          <w:tab w:val="left" w:pos="640"/>
        </w:tabs>
        <w:autoSpaceDE w:val="0"/>
        <w:autoSpaceDN w:val="0"/>
        <w:adjustRightInd w:val="0"/>
        <w:spacing w:after="240"/>
        <w:ind w:left="640" w:hanging="640"/>
        <w:rPr>
          <w:rFonts w:ascii="Times New Roman" w:hAnsi="Times New Roman" w:cs="Times New Roman"/>
        </w:rPr>
      </w:pPr>
      <w:r>
        <w:rPr>
          <w:rFonts w:ascii="Times New Roman" w:hAnsi="Times New Roman" w:cs="Times New Roman"/>
        </w:rPr>
        <w:t>14.</w:t>
      </w:r>
      <w:r>
        <w:rPr>
          <w:rFonts w:ascii="Times New Roman" w:hAnsi="Times New Roman" w:cs="Times New Roman"/>
        </w:rPr>
        <w:tab/>
        <w:t>Totté JEE, Feltz WT, Hennekam M, Belkum A, Zuuren EJ, Pasmans SGMA. Prevalence and odds of Staphylococcus aureus carriage in atopic dermatitis: a systematic review and meta</w:t>
      </w:r>
      <w:r>
        <w:rPr>
          <w:rFonts w:ascii="Monaco" w:hAnsi="Monaco" w:cs="Monaco"/>
        </w:rPr>
        <w:t>‐</w:t>
      </w:r>
      <w:r>
        <w:rPr>
          <w:rFonts w:ascii="Times New Roman" w:hAnsi="Times New Roman" w:cs="Times New Roman"/>
        </w:rPr>
        <w:t xml:space="preserve">analysis. Br J Dermatol. 2016 Jul 1;175(4):687–95. </w:t>
      </w:r>
    </w:p>
    <w:p w14:paraId="73A2B26A" w14:textId="77777777" w:rsidR="00D72029" w:rsidRDefault="00D72029" w:rsidP="00D72029">
      <w:pPr>
        <w:widowControl w:val="0"/>
        <w:tabs>
          <w:tab w:val="left" w:pos="640"/>
        </w:tabs>
        <w:autoSpaceDE w:val="0"/>
        <w:autoSpaceDN w:val="0"/>
        <w:adjustRightInd w:val="0"/>
        <w:spacing w:after="240"/>
        <w:ind w:left="640" w:hanging="640"/>
        <w:rPr>
          <w:rFonts w:ascii="Times New Roman" w:hAnsi="Times New Roman" w:cs="Times New Roman"/>
        </w:rPr>
      </w:pPr>
      <w:r>
        <w:rPr>
          <w:rFonts w:ascii="Times New Roman" w:hAnsi="Times New Roman" w:cs="Times New Roman"/>
        </w:rPr>
        <w:t>15.</w:t>
      </w:r>
      <w:r>
        <w:rPr>
          <w:rFonts w:ascii="Times New Roman" w:hAnsi="Times New Roman" w:cs="Times New Roman"/>
        </w:rPr>
        <w:tab/>
        <w:t xml:space="preserve">Oyoshi MK, He R, Kumar L, Yoon J, Geha RS. Cellular and Molecular Mechanisms in Atopic Dermatitis. Adv Immunol. Elsevier; 2009;102:135–226. </w:t>
      </w:r>
    </w:p>
    <w:p w14:paraId="43A38F55" w14:textId="77777777" w:rsidR="00D72029" w:rsidRDefault="00D72029" w:rsidP="00D72029">
      <w:pPr>
        <w:widowControl w:val="0"/>
        <w:tabs>
          <w:tab w:val="left" w:pos="640"/>
        </w:tabs>
        <w:autoSpaceDE w:val="0"/>
        <w:autoSpaceDN w:val="0"/>
        <w:adjustRightInd w:val="0"/>
        <w:spacing w:after="240"/>
        <w:ind w:left="640" w:hanging="640"/>
        <w:rPr>
          <w:rFonts w:ascii="Times New Roman" w:hAnsi="Times New Roman" w:cs="Times New Roman"/>
        </w:rPr>
      </w:pPr>
      <w:r>
        <w:rPr>
          <w:rFonts w:ascii="Times New Roman" w:hAnsi="Times New Roman" w:cs="Times New Roman"/>
        </w:rPr>
        <w:t>16.</w:t>
      </w:r>
      <w:r>
        <w:rPr>
          <w:rFonts w:ascii="Times New Roman" w:hAnsi="Times New Roman" w:cs="Times New Roman"/>
        </w:rPr>
        <w:tab/>
        <w:t xml:space="preserve">Simon D, Kernland Lang K. Atopic dermatitis:  from new pathogenic insights toward a barrier-restoring and anti-inflammatory therapy. Curr Opin Pediatr. 2011 Dec;23(6):647–52. </w:t>
      </w:r>
    </w:p>
    <w:p w14:paraId="74BE8F69" w14:textId="77777777" w:rsidR="00D72029" w:rsidRDefault="00D72029" w:rsidP="00D72029">
      <w:pPr>
        <w:widowControl w:val="0"/>
        <w:tabs>
          <w:tab w:val="left" w:pos="640"/>
        </w:tabs>
        <w:autoSpaceDE w:val="0"/>
        <w:autoSpaceDN w:val="0"/>
        <w:adjustRightInd w:val="0"/>
        <w:spacing w:after="240"/>
        <w:ind w:left="640" w:hanging="640"/>
        <w:rPr>
          <w:rFonts w:ascii="Times New Roman" w:hAnsi="Times New Roman" w:cs="Times New Roman"/>
        </w:rPr>
      </w:pPr>
      <w:r>
        <w:rPr>
          <w:rFonts w:ascii="Times New Roman" w:hAnsi="Times New Roman" w:cs="Times New Roman"/>
        </w:rPr>
        <w:t>17.</w:t>
      </w:r>
      <w:r>
        <w:rPr>
          <w:rFonts w:ascii="Times New Roman" w:hAnsi="Times New Roman" w:cs="Times New Roman"/>
        </w:rPr>
        <w:tab/>
        <w:t xml:space="preserve">Schlievert PM, Strandberg KL, Lin Y-C, Peterson ML, Leung DYM. Secreted virulence factor comparison between methicillin-resistant and methicillin-sensitive Staphylococcus aureus, and its relevance to atopic dermatitis. J Allergy Clin Immunol. Elsevier; 2010 Jan;125(1):39–49. </w:t>
      </w:r>
    </w:p>
    <w:p w14:paraId="4D909FB0" w14:textId="77777777" w:rsidR="00D72029" w:rsidRDefault="00D72029" w:rsidP="00D72029">
      <w:pPr>
        <w:widowControl w:val="0"/>
        <w:tabs>
          <w:tab w:val="left" w:pos="640"/>
        </w:tabs>
        <w:autoSpaceDE w:val="0"/>
        <w:autoSpaceDN w:val="0"/>
        <w:adjustRightInd w:val="0"/>
        <w:spacing w:after="240"/>
        <w:ind w:left="640" w:hanging="640"/>
        <w:rPr>
          <w:rFonts w:ascii="Times New Roman" w:hAnsi="Times New Roman" w:cs="Times New Roman"/>
        </w:rPr>
      </w:pPr>
      <w:r>
        <w:rPr>
          <w:rFonts w:ascii="Times New Roman" w:hAnsi="Times New Roman" w:cs="Times New Roman"/>
        </w:rPr>
        <w:t>18.</w:t>
      </w:r>
      <w:r>
        <w:rPr>
          <w:rFonts w:ascii="Times New Roman" w:hAnsi="Times New Roman" w:cs="Times New Roman"/>
        </w:rPr>
        <w:tab/>
        <w:t xml:space="preserve">Eichenfield LF, Tom WL, Berger TG, Krol A, Paller AS, Schwarzenberger K, et al. Guidelines of care for the management of atopic dermatitis: section 2. Management and treatment of atopic dermatitis with topical therapies. Journal of the American Academy of Dermatology. Elsevier; 2014 Jul;71(1):116–32. </w:t>
      </w:r>
    </w:p>
    <w:p w14:paraId="404AF62F" w14:textId="77777777" w:rsidR="00D72029" w:rsidRDefault="00D72029" w:rsidP="00D72029">
      <w:pPr>
        <w:widowControl w:val="0"/>
        <w:tabs>
          <w:tab w:val="left" w:pos="640"/>
        </w:tabs>
        <w:autoSpaceDE w:val="0"/>
        <w:autoSpaceDN w:val="0"/>
        <w:adjustRightInd w:val="0"/>
        <w:spacing w:after="240"/>
        <w:ind w:left="640" w:hanging="640"/>
        <w:rPr>
          <w:rFonts w:ascii="Times New Roman" w:hAnsi="Times New Roman" w:cs="Times New Roman"/>
        </w:rPr>
      </w:pPr>
      <w:r>
        <w:rPr>
          <w:rFonts w:ascii="Times New Roman" w:hAnsi="Times New Roman" w:cs="Times New Roman"/>
        </w:rPr>
        <w:t>19.</w:t>
      </w:r>
      <w:r>
        <w:rPr>
          <w:rFonts w:ascii="Times New Roman" w:hAnsi="Times New Roman" w:cs="Times New Roman"/>
        </w:rPr>
        <w:tab/>
        <w:t xml:space="preserve">Wolkerstorfer A, de Waard-van der Spek FB, Glazenburg EJ, Mulder PG, Oranje AP. Scoring the severity of atopic dermatitis: three item severity score as a rough system for daily practice and as a pre-screening tool for studies. Acta Derm Venereol. 1999 Sep;79(5):356–9. </w:t>
      </w:r>
    </w:p>
    <w:p w14:paraId="16D33B59" w14:textId="77777777" w:rsidR="00D72029" w:rsidRDefault="00D72029" w:rsidP="00D72029">
      <w:pPr>
        <w:widowControl w:val="0"/>
        <w:tabs>
          <w:tab w:val="left" w:pos="640"/>
        </w:tabs>
        <w:autoSpaceDE w:val="0"/>
        <w:autoSpaceDN w:val="0"/>
        <w:adjustRightInd w:val="0"/>
        <w:spacing w:after="240"/>
        <w:ind w:left="640" w:hanging="640"/>
        <w:rPr>
          <w:rFonts w:ascii="Times New Roman" w:hAnsi="Times New Roman" w:cs="Times New Roman"/>
        </w:rPr>
      </w:pPr>
      <w:r>
        <w:rPr>
          <w:rFonts w:ascii="Times New Roman" w:hAnsi="Times New Roman" w:cs="Times New Roman"/>
        </w:rPr>
        <w:t>20.</w:t>
      </w:r>
      <w:r>
        <w:rPr>
          <w:rFonts w:ascii="Times New Roman" w:hAnsi="Times New Roman" w:cs="Times New Roman"/>
        </w:rPr>
        <w:tab/>
        <w:t xml:space="preserve">Oranje AP, Glazenburg EJ, Wolkerstorfer A, de Waard-van der Spek FB. Practical issues on interpretation of scoring atopic dermatitis: the SCORAD index, objective SCORAD and the three-item severity score. Br J Dermatol. 2007 Oct;157(4):645–8. </w:t>
      </w:r>
    </w:p>
    <w:p w14:paraId="409889BE" w14:textId="77777777" w:rsidR="00D72029" w:rsidRDefault="00D72029" w:rsidP="00D72029">
      <w:pPr>
        <w:widowControl w:val="0"/>
        <w:tabs>
          <w:tab w:val="left" w:pos="640"/>
        </w:tabs>
        <w:autoSpaceDE w:val="0"/>
        <w:autoSpaceDN w:val="0"/>
        <w:adjustRightInd w:val="0"/>
        <w:spacing w:after="240"/>
        <w:ind w:left="640" w:hanging="640"/>
        <w:rPr>
          <w:rFonts w:ascii="Times New Roman" w:hAnsi="Times New Roman" w:cs="Times New Roman"/>
        </w:rPr>
      </w:pPr>
      <w:r>
        <w:rPr>
          <w:rFonts w:ascii="Times New Roman" w:hAnsi="Times New Roman" w:cs="Times New Roman"/>
        </w:rPr>
        <w:t>21.</w:t>
      </w:r>
      <w:r>
        <w:rPr>
          <w:rFonts w:ascii="Times New Roman" w:hAnsi="Times New Roman" w:cs="Times New Roman"/>
        </w:rPr>
        <w:tab/>
        <w:t xml:space="preserve">Henriques AF, Jenkins RE, Burton NF, Cooper RA. The intracellular effects of manuka honey on Staphylococcus aureus. Eur J Clin Microbiol Infect Dis. Springer-Verlag; 2010 Jan;29(1):45–50. </w:t>
      </w:r>
    </w:p>
    <w:p w14:paraId="36E911A5" w14:textId="77777777" w:rsidR="00D72029" w:rsidRDefault="00D72029" w:rsidP="00D72029">
      <w:pPr>
        <w:widowControl w:val="0"/>
        <w:tabs>
          <w:tab w:val="left" w:pos="640"/>
        </w:tabs>
        <w:autoSpaceDE w:val="0"/>
        <w:autoSpaceDN w:val="0"/>
        <w:adjustRightInd w:val="0"/>
        <w:spacing w:after="240"/>
        <w:ind w:left="640" w:hanging="640"/>
        <w:rPr>
          <w:rFonts w:ascii="Times New Roman" w:hAnsi="Times New Roman" w:cs="Times New Roman"/>
        </w:rPr>
      </w:pPr>
      <w:r>
        <w:rPr>
          <w:rFonts w:ascii="Times New Roman" w:hAnsi="Times New Roman" w:cs="Times New Roman"/>
        </w:rPr>
        <w:t>22.</w:t>
      </w:r>
      <w:r>
        <w:rPr>
          <w:rFonts w:ascii="Times New Roman" w:hAnsi="Times New Roman" w:cs="Times New Roman"/>
        </w:rPr>
        <w:tab/>
        <w:t xml:space="preserve">Hoeck J, Woisetschläger M. Activation of eotaxin-3/CCLl26 gene expression in human dermal fibroblasts is mediated by STAT6. J Immunol. 2001 Sep 15;167(6):3216–22. </w:t>
      </w:r>
    </w:p>
    <w:p w14:paraId="2656B5B1" w14:textId="77777777" w:rsidR="00D72029" w:rsidRDefault="00D72029" w:rsidP="00D72029">
      <w:pPr>
        <w:widowControl w:val="0"/>
        <w:tabs>
          <w:tab w:val="left" w:pos="640"/>
        </w:tabs>
        <w:autoSpaceDE w:val="0"/>
        <w:autoSpaceDN w:val="0"/>
        <w:adjustRightInd w:val="0"/>
        <w:spacing w:after="240"/>
        <w:ind w:left="640" w:hanging="640"/>
        <w:rPr>
          <w:rFonts w:ascii="Times New Roman" w:hAnsi="Times New Roman" w:cs="Times New Roman"/>
        </w:rPr>
      </w:pPr>
      <w:r>
        <w:rPr>
          <w:rFonts w:ascii="Times New Roman" w:hAnsi="Times New Roman" w:cs="Times New Roman"/>
        </w:rPr>
        <w:t>23.</w:t>
      </w:r>
      <w:r>
        <w:rPr>
          <w:rFonts w:ascii="Times New Roman" w:hAnsi="Times New Roman" w:cs="Times New Roman"/>
        </w:rPr>
        <w:tab/>
        <w:t xml:space="preserve">Zhou L, Kawate T, Liu X, Kim YB, Zhao Y, Feng G, et al. STAT6 phosphorylation inhibitors block eotaxin-3 secretion in bronchial epithelial cells. Bioorg Med Chem. 2012 Jan 15;20(2):750–8. </w:t>
      </w:r>
    </w:p>
    <w:p w14:paraId="67851D77" w14:textId="77777777" w:rsidR="00D72029" w:rsidRDefault="00D72029" w:rsidP="00D72029">
      <w:pPr>
        <w:widowControl w:val="0"/>
        <w:tabs>
          <w:tab w:val="left" w:pos="640"/>
        </w:tabs>
        <w:autoSpaceDE w:val="0"/>
        <w:autoSpaceDN w:val="0"/>
        <w:adjustRightInd w:val="0"/>
        <w:spacing w:after="240"/>
        <w:ind w:left="640" w:hanging="640"/>
        <w:rPr>
          <w:rFonts w:ascii="Times New Roman" w:hAnsi="Times New Roman" w:cs="Times New Roman"/>
        </w:rPr>
      </w:pPr>
      <w:r>
        <w:rPr>
          <w:rFonts w:ascii="Times New Roman" w:hAnsi="Times New Roman" w:cs="Times New Roman"/>
        </w:rPr>
        <w:t>24.</w:t>
      </w:r>
      <w:r>
        <w:rPr>
          <w:rFonts w:ascii="Times New Roman" w:hAnsi="Times New Roman" w:cs="Times New Roman"/>
        </w:rPr>
        <w:tab/>
        <w:t xml:space="preserve">Kagami S, Kakinuma T, Saeki H, Tsunemi Y, Fujita H, Nakamura K, et al. Significant elevation of serum levels of eotaxin-3/CCL26, but not of eotaxin-2/CCL24, in patients with atopic dermatitis: serum eotaxin-3/CCL26 levels reflect the disease activity of atopic dermatitis. Clin Exp Immunol. 2003 Nov;134(2):309–13. </w:t>
      </w:r>
    </w:p>
    <w:p w14:paraId="78C85A15" w14:textId="77777777" w:rsidR="00D72029" w:rsidRDefault="00D72029" w:rsidP="00D72029">
      <w:pPr>
        <w:widowControl w:val="0"/>
        <w:tabs>
          <w:tab w:val="left" w:pos="640"/>
        </w:tabs>
        <w:autoSpaceDE w:val="0"/>
        <w:autoSpaceDN w:val="0"/>
        <w:adjustRightInd w:val="0"/>
        <w:spacing w:after="240"/>
        <w:ind w:left="640" w:hanging="640"/>
        <w:rPr>
          <w:rFonts w:ascii="Times New Roman" w:hAnsi="Times New Roman" w:cs="Times New Roman"/>
        </w:rPr>
      </w:pPr>
      <w:r>
        <w:rPr>
          <w:rFonts w:ascii="Times New Roman" w:hAnsi="Times New Roman" w:cs="Times New Roman"/>
        </w:rPr>
        <w:t>25.</w:t>
      </w:r>
      <w:r>
        <w:rPr>
          <w:rFonts w:ascii="Times New Roman" w:hAnsi="Times New Roman" w:cs="Times New Roman"/>
        </w:rPr>
        <w:tab/>
        <w:t xml:space="preserve">Owczarek W, Paplińska M, Targowski T, Jahnz-Różyk K, Paluchowska E, Kucharczyk A, et al. Analysis of eotaxin 1/CCL11, eotaxin 2/CCL24 and eotaxin 3/CCL26 expression in lesional and non-lesional skin of patients with atopic dermatitis. Cytokine. 2010 May;50(2):181–5. </w:t>
      </w:r>
    </w:p>
    <w:p w14:paraId="3934E17F" w14:textId="77777777" w:rsidR="00D72029" w:rsidRDefault="00D72029" w:rsidP="00D72029">
      <w:pPr>
        <w:widowControl w:val="0"/>
        <w:tabs>
          <w:tab w:val="left" w:pos="640"/>
        </w:tabs>
        <w:autoSpaceDE w:val="0"/>
        <w:autoSpaceDN w:val="0"/>
        <w:adjustRightInd w:val="0"/>
        <w:spacing w:after="240"/>
        <w:ind w:left="640" w:hanging="640"/>
        <w:rPr>
          <w:rFonts w:ascii="Times New Roman" w:hAnsi="Times New Roman" w:cs="Times New Roman"/>
        </w:rPr>
      </w:pPr>
      <w:r>
        <w:rPr>
          <w:rFonts w:ascii="Times New Roman" w:hAnsi="Times New Roman" w:cs="Times New Roman"/>
        </w:rPr>
        <w:t>26.</w:t>
      </w:r>
      <w:r>
        <w:rPr>
          <w:rFonts w:ascii="Times New Roman" w:hAnsi="Times New Roman" w:cs="Times New Roman"/>
        </w:rPr>
        <w:tab/>
        <w:t xml:space="preserve">Larose M-C, Chakir J, Archambault A-S, Joubert P, Provost V, Laviolette M, et al. Correlation between CCL26 production by human bronchial epithelial cells and airway eosinophils: Involvement in patients with severe eosinophilic asthma. J Allergy Clin Immunol. Elsevier; 2015 Oct;136(4):904–13. </w:t>
      </w:r>
    </w:p>
    <w:p w14:paraId="3CBBA75E" w14:textId="77777777" w:rsidR="00D72029" w:rsidRDefault="00D72029" w:rsidP="00D72029">
      <w:pPr>
        <w:widowControl w:val="0"/>
        <w:tabs>
          <w:tab w:val="left" w:pos="640"/>
        </w:tabs>
        <w:autoSpaceDE w:val="0"/>
        <w:autoSpaceDN w:val="0"/>
        <w:adjustRightInd w:val="0"/>
        <w:spacing w:after="240"/>
        <w:ind w:left="640" w:hanging="640"/>
        <w:rPr>
          <w:rFonts w:ascii="Times New Roman" w:hAnsi="Times New Roman" w:cs="Times New Roman"/>
        </w:rPr>
      </w:pPr>
      <w:r>
        <w:rPr>
          <w:rFonts w:ascii="Times New Roman" w:hAnsi="Times New Roman" w:cs="Times New Roman"/>
        </w:rPr>
        <w:t>27.</w:t>
      </w:r>
      <w:r>
        <w:rPr>
          <w:rFonts w:ascii="Times New Roman" w:hAnsi="Times New Roman" w:cs="Times New Roman"/>
        </w:rPr>
        <w:tab/>
        <w:t xml:space="preserve">Blanchard C, Wang N, Stringer KF, Mishra A, Fulkerson PC, Abonia JP, et al. Eotaxin-3 and a uniquely conserved gene-expression profile in eosinophilic esophagitis. J Clin Invest. American Society for Clinical Investigation; 2006 Feb;116(2):536–47. </w:t>
      </w:r>
    </w:p>
    <w:p w14:paraId="0610A003" w14:textId="77777777" w:rsidR="00D72029" w:rsidRDefault="00D72029" w:rsidP="00D72029">
      <w:pPr>
        <w:widowControl w:val="0"/>
        <w:tabs>
          <w:tab w:val="left" w:pos="640"/>
        </w:tabs>
        <w:autoSpaceDE w:val="0"/>
        <w:autoSpaceDN w:val="0"/>
        <w:adjustRightInd w:val="0"/>
        <w:spacing w:after="240"/>
        <w:ind w:left="640" w:hanging="640"/>
        <w:rPr>
          <w:rFonts w:ascii="Times New Roman" w:hAnsi="Times New Roman" w:cs="Times New Roman"/>
        </w:rPr>
      </w:pPr>
      <w:r>
        <w:rPr>
          <w:rFonts w:ascii="Times New Roman" w:hAnsi="Times New Roman" w:cs="Times New Roman"/>
        </w:rPr>
        <w:t>28.</w:t>
      </w:r>
      <w:r>
        <w:rPr>
          <w:rFonts w:ascii="Times New Roman" w:hAnsi="Times New Roman" w:cs="Times New Roman"/>
        </w:rPr>
        <w:tab/>
        <w:t xml:space="preserve">Provost V, Larose M-C, Langlois A, Rola-Pleszczynski M, Flamand N, Laviolette M. CCL26/eotaxin-3 is more effective to induce the migration of eosinophils of asthmatics than CCL11/eotaxin-1 and CCL24/eotaxin-2. J Leukoc Biol. 2013 Aug;94(2):213–22. </w:t>
      </w:r>
    </w:p>
    <w:p w14:paraId="46D744EB" w14:textId="77777777" w:rsidR="00D72029" w:rsidRDefault="00D72029" w:rsidP="00D72029">
      <w:pPr>
        <w:widowControl w:val="0"/>
        <w:tabs>
          <w:tab w:val="left" w:pos="640"/>
        </w:tabs>
        <w:autoSpaceDE w:val="0"/>
        <w:autoSpaceDN w:val="0"/>
        <w:adjustRightInd w:val="0"/>
        <w:spacing w:after="240"/>
        <w:ind w:left="640" w:hanging="640"/>
        <w:rPr>
          <w:rFonts w:ascii="Times New Roman" w:hAnsi="Times New Roman" w:cs="Times New Roman"/>
        </w:rPr>
      </w:pPr>
      <w:r>
        <w:rPr>
          <w:rFonts w:ascii="Times New Roman" w:hAnsi="Times New Roman" w:cs="Times New Roman"/>
        </w:rPr>
        <w:t>29.</w:t>
      </w:r>
      <w:r>
        <w:rPr>
          <w:rFonts w:ascii="Times New Roman" w:hAnsi="Times New Roman" w:cs="Times New Roman"/>
        </w:rPr>
        <w:tab/>
        <w:t xml:space="preserve">Ponath PD, Qin S, Post TW, Wang J, Wu L, Gerard NP, et al. Molecular cloning and characterization of a human eotaxin receptor expressed selectively on eosinophils. Journal of Experimental Medicine. Rockefeller Univ Press; 1996 Jun 1;183(6):2437–48. </w:t>
      </w:r>
    </w:p>
    <w:p w14:paraId="4B7BBD31" w14:textId="77777777" w:rsidR="00D72029" w:rsidRDefault="00D72029" w:rsidP="00D72029">
      <w:pPr>
        <w:widowControl w:val="0"/>
        <w:tabs>
          <w:tab w:val="left" w:pos="640"/>
        </w:tabs>
        <w:autoSpaceDE w:val="0"/>
        <w:autoSpaceDN w:val="0"/>
        <w:adjustRightInd w:val="0"/>
        <w:spacing w:after="240"/>
        <w:ind w:left="640" w:hanging="640"/>
        <w:rPr>
          <w:rFonts w:ascii="Times New Roman" w:hAnsi="Times New Roman" w:cs="Times New Roman"/>
        </w:rPr>
      </w:pPr>
      <w:r>
        <w:rPr>
          <w:rFonts w:ascii="Times New Roman" w:hAnsi="Times New Roman" w:cs="Times New Roman"/>
        </w:rPr>
        <w:t>30.</w:t>
      </w:r>
      <w:r>
        <w:rPr>
          <w:rFonts w:ascii="Times New Roman" w:hAnsi="Times New Roman" w:cs="Times New Roman"/>
        </w:rPr>
        <w:tab/>
        <w:t xml:space="preserve">Yawalkar N, Uguccioni M, Schärer J, Braunwalder J, Karlen S, Dewald B, et al. Enhanced Expression of Eotaxin and CCR3 in Atopic Dermatitis. Journal of Investigative Dermatology. Nature Publishing Group; 1999 Jul 1;113(1):43–8. </w:t>
      </w:r>
    </w:p>
    <w:p w14:paraId="6515E820" w14:textId="77777777" w:rsidR="00D72029" w:rsidRDefault="00D72029" w:rsidP="00D72029">
      <w:pPr>
        <w:widowControl w:val="0"/>
        <w:tabs>
          <w:tab w:val="left" w:pos="640"/>
        </w:tabs>
        <w:autoSpaceDE w:val="0"/>
        <w:autoSpaceDN w:val="0"/>
        <w:adjustRightInd w:val="0"/>
        <w:spacing w:after="240"/>
        <w:ind w:left="640" w:hanging="640"/>
        <w:rPr>
          <w:rFonts w:ascii="Times New Roman" w:hAnsi="Times New Roman" w:cs="Times New Roman"/>
        </w:rPr>
      </w:pPr>
      <w:r>
        <w:rPr>
          <w:rFonts w:ascii="Times New Roman" w:hAnsi="Times New Roman" w:cs="Times New Roman"/>
        </w:rPr>
        <w:t>31.</w:t>
      </w:r>
      <w:r>
        <w:rPr>
          <w:rFonts w:ascii="Times New Roman" w:hAnsi="Times New Roman" w:cs="Times New Roman"/>
        </w:rPr>
        <w:tab/>
        <w:t xml:space="preserve">Shen H-H, Xu F, Zhang G-S, Wang S-B, Xu W-H. CCR3 monoclonal antibody inhibits airway eosinophilic inflammation and mucus overproduction in a mouse model of asthma. Acta Pharmacol Sin. 2006 Dec;27(12):1594–9. </w:t>
      </w:r>
    </w:p>
    <w:p w14:paraId="1476FFF9" w14:textId="77777777" w:rsidR="00D72029" w:rsidRDefault="00D72029" w:rsidP="00D72029">
      <w:pPr>
        <w:widowControl w:val="0"/>
        <w:tabs>
          <w:tab w:val="left" w:pos="640"/>
        </w:tabs>
        <w:autoSpaceDE w:val="0"/>
        <w:autoSpaceDN w:val="0"/>
        <w:adjustRightInd w:val="0"/>
        <w:spacing w:after="240"/>
        <w:ind w:left="640" w:hanging="640"/>
        <w:rPr>
          <w:rFonts w:ascii="Times New Roman" w:hAnsi="Times New Roman" w:cs="Times New Roman"/>
        </w:rPr>
      </w:pPr>
      <w:r>
        <w:rPr>
          <w:rFonts w:ascii="Times New Roman" w:hAnsi="Times New Roman" w:cs="Times New Roman"/>
        </w:rPr>
        <w:t>32.</w:t>
      </w:r>
      <w:r>
        <w:rPr>
          <w:rFonts w:ascii="Times New Roman" w:hAnsi="Times New Roman" w:cs="Times New Roman"/>
        </w:rPr>
        <w:tab/>
        <w:t xml:space="preserve">Uguccioni M, Mackay CR, Ochensberger B, Loetscher P, Rhis S, LaRosa GJ, et al. High expression of the chemokine receptor CCR3 in human blood basophils. Role in activation by eotaxin, MCP-4, and other chemokines. J Clin Invest. American Society for Clinical Investigation; 1997 Sep 1;100(5):1137–43. </w:t>
      </w:r>
    </w:p>
    <w:p w14:paraId="3446BFF6" w14:textId="77777777" w:rsidR="00D72029" w:rsidRDefault="00D72029" w:rsidP="00D72029">
      <w:pPr>
        <w:widowControl w:val="0"/>
        <w:tabs>
          <w:tab w:val="left" w:pos="640"/>
        </w:tabs>
        <w:autoSpaceDE w:val="0"/>
        <w:autoSpaceDN w:val="0"/>
        <w:adjustRightInd w:val="0"/>
        <w:spacing w:after="240"/>
        <w:ind w:left="640" w:hanging="640"/>
        <w:rPr>
          <w:rFonts w:ascii="Times New Roman" w:hAnsi="Times New Roman" w:cs="Times New Roman"/>
        </w:rPr>
      </w:pPr>
      <w:r>
        <w:rPr>
          <w:rFonts w:ascii="Times New Roman" w:hAnsi="Times New Roman" w:cs="Times New Roman"/>
        </w:rPr>
        <w:t>33.</w:t>
      </w:r>
      <w:r>
        <w:rPr>
          <w:rFonts w:ascii="Times New Roman" w:hAnsi="Times New Roman" w:cs="Times New Roman"/>
        </w:rPr>
        <w:tab/>
        <w:t xml:space="preserve">Ochi H, Ochi H, Hirani WM, Hirani WM, Yuan Q, Yuan Q, et al. T helper cell type 2 cytokine-mediated comitogenic responses and CCR3 expression during differentiation of human mast cells in vitro. Journal of Experimental Medicine. Rockefeller Univ Press; 1999 Jul 19;190(2):267–80. </w:t>
      </w:r>
    </w:p>
    <w:p w14:paraId="193F054E" w14:textId="77777777" w:rsidR="00D72029" w:rsidRDefault="00D72029" w:rsidP="00D72029">
      <w:pPr>
        <w:widowControl w:val="0"/>
        <w:tabs>
          <w:tab w:val="left" w:pos="640"/>
        </w:tabs>
        <w:autoSpaceDE w:val="0"/>
        <w:autoSpaceDN w:val="0"/>
        <w:adjustRightInd w:val="0"/>
        <w:spacing w:after="240"/>
        <w:ind w:left="640" w:hanging="640"/>
        <w:rPr>
          <w:rFonts w:ascii="Times New Roman" w:hAnsi="Times New Roman" w:cs="Times New Roman"/>
        </w:rPr>
      </w:pPr>
      <w:r>
        <w:rPr>
          <w:rFonts w:ascii="Times New Roman" w:hAnsi="Times New Roman" w:cs="Times New Roman"/>
        </w:rPr>
        <w:t>34.</w:t>
      </w:r>
      <w:r>
        <w:rPr>
          <w:rFonts w:ascii="Times New Roman" w:hAnsi="Times New Roman" w:cs="Times New Roman"/>
        </w:rPr>
        <w:tab/>
        <w:t xml:space="preserve">Sallusto F, Sallusto F, Mackay CR, Mackay CR, Lanzavecchia A, Lanzavecchia A. Selective expression of the eotaxin receptor CCR3 by human T helper 2 cells. Science. American Association for the Advancement of Science; 1997 Sep 26;277(5334):2005–7. </w:t>
      </w:r>
    </w:p>
    <w:p w14:paraId="21BB3903" w14:textId="77777777" w:rsidR="00D72029" w:rsidRDefault="00D72029" w:rsidP="00D72029">
      <w:pPr>
        <w:widowControl w:val="0"/>
        <w:tabs>
          <w:tab w:val="left" w:pos="640"/>
        </w:tabs>
        <w:autoSpaceDE w:val="0"/>
        <w:autoSpaceDN w:val="0"/>
        <w:adjustRightInd w:val="0"/>
        <w:spacing w:after="240"/>
        <w:ind w:left="640" w:hanging="640"/>
        <w:rPr>
          <w:rFonts w:ascii="Times New Roman" w:hAnsi="Times New Roman" w:cs="Times New Roman"/>
        </w:rPr>
      </w:pPr>
      <w:r>
        <w:rPr>
          <w:rFonts w:ascii="Times New Roman" w:hAnsi="Times New Roman" w:cs="Times New Roman"/>
        </w:rPr>
        <w:t>35.</w:t>
      </w:r>
      <w:r>
        <w:rPr>
          <w:rFonts w:ascii="Times New Roman" w:hAnsi="Times New Roman" w:cs="Times New Roman"/>
        </w:rPr>
        <w:tab/>
        <w:t xml:space="preserve">Chan CW, Deadman BJ, Manley-Harris M, Wilkins AL, Alber DG, Harry E. Analysis of the flavonoid component of bioactive New Zealand mānuka (Leptospermum scoparium) honey and the isolation, characterisation and synthesis of an unusual pyrrole. Food Chemistry. 2013 Dec;141(3):1772–81. </w:t>
      </w:r>
    </w:p>
    <w:p w14:paraId="2686D9FE" w14:textId="77777777" w:rsidR="00D72029" w:rsidRDefault="00D72029" w:rsidP="00D72029">
      <w:pPr>
        <w:widowControl w:val="0"/>
        <w:tabs>
          <w:tab w:val="left" w:pos="640"/>
        </w:tabs>
        <w:autoSpaceDE w:val="0"/>
        <w:autoSpaceDN w:val="0"/>
        <w:adjustRightInd w:val="0"/>
        <w:spacing w:after="240"/>
        <w:ind w:left="640" w:hanging="640"/>
        <w:rPr>
          <w:rFonts w:ascii="Times New Roman" w:hAnsi="Times New Roman" w:cs="Times New Roman"/>
        </w:rPr>
      </w:pPr>
      <w:r>
        <w:rPr>
          <w:rFonts w:ascii="Times New Roman" w:hAnsi="Times New Roman" w:cs="Times New Roman"/>
        </w:rPr>
        <w:t>36.</w:t>
      </w:r>
      <w:r>
        <w:rPr>
          <w:rFonts w:ascii="Times New Roman" w:hAnsi="Times New Roman" w:cs="Times New Roman"/>
        </w:rPr>
        <w:tab/>
        <w:t xml:space="preserve">Zhu M, Flynt L, Ghosh S, Mellema M, Banerjee A, Williams E, et al. Anti-inflammatory effects of thiazolidinediones in human airway smooth muscle cells. Am J Respir Cell Mol Biol. 2011 Jul;45(1):111–9. </w:t>
      </w:r>
    </w:p>
    <w:p w14:paraId="1E65BE11" w14:textId="77777777" w:rsidR="00D72029" w:rsidRDefault="00D72029" w:rsidP="00D72029">
      <w:pPr>
        <w:widowControl w:val="0"/>
        <w:tabs>
          <w:tab w:val="left" w:pos="640"/>
        </w:tabs>
        <w:autoSpaceDE w:val="0"/>
        <w:autoSpaceDN w:val="0"/>
        <w:adjustRightInd w:val="0"/>
        <w:spacing w:after="240"/>
        <w:ind w:left="640" w:hanging="640"/>
        <w:rPr>
          <w:rFonts w:ascii="Times New Roman" w:hAnsi="Times New Roman" w:cs="Times New Roman"/>
        </w:rPr>
      </w:pPr>
      <w:r>
        <w:rPr>
          <w:rFonts w:ascii="Times New Roman" w:hAnsi="Times New Roman" w:cs="Times New Roman"/>
        </w:rPr>
        <w:t>37.</w:t>
      </w:r>
      <w:r>
        <w:rPr>
          <w:rFonts w:ascii="Times New Roman" w:hAnsi="Times New Roman" w:cs="Times New Roman"/>
        </w:rPr>
        <w:tab/>
        <w:t xml:space="preserve">Stríz I, Mio T, Adachi Y, Robbins RA, Romberger DJ, Rennard SI. IL-4 and IL-13 stimulate human bronchial epithelial cells to release IL-8. Inflammation. 1999 Dec;23(6):545–55. </w:t>
      </w:r>
    </w:p>
    <w:p w14:paraId="40394F05" w14:textId="77777777" w:rsidR="00D72029" w:rsidRDefault="00D72029" w:rsidP="00D72029">
      <w:pPr>
        <w:widowControl w:val="0"/>
        <w:tabs>
          <w:tab w:val="left" w:pos="640"/>
        </w:tabs>
        <w:autoSpaceDE w:val="0"/>
        <w:autoSpaceDN w:val="0"/>
        <w:adjustRightInd w:val="0"/>
        <w:spacing w:after="240"/>
        <w:ind w:left="640" w:hanging="640"/>
        <w:rPr>
          <w:rFonts w:ascii="Times New Roman" w:hAnsi="Times New Roman" w:cs="Times New Roman"/>
        </w:rPr>
      </w:pPr>
      <w:r>
        <w:rPr>
          <w:rFonts w:ascii="Times New Roman" w:hAnsi="Times New Roman" w:cs="Times New Roman"/>
        </w:rPr>
        <w:t>38.</w:t>
      </w:r>
      <w:r>
        <w:rPr>
          <w:rFonts w:ascii="Times New Roman" w:hAnsi="Times New Roman" w:cs="Times New Roman"/>
        </w:rPr>
        <w:tab/>
        <w:t xml:space="preserve">Mullings RE, Wilson SJ, Puddicombe SM, Lordan JL, Bucchieri F, Djukanović R, et al. Signal transducer and activator of transcription 6 (STAT-6) expression and function in asthmatic bronchial epithelium. J Allergy Clin Immun. 2001 Nov;108(5):832–8. </w:t>
      </w:r>
    </w:p>
    <w:p w14:paraId="7199392C" w14:textId="77777777" w:rsidR="00D72029" w:rsidRDefault="00D72029" w:rsidP="00D72029">
      <w:pPr>
        <w:widowControl w:val="0"/>
        <w:tabs>
          <w:tab w:val="left" w:pos="640"/>
        </w:tabs>
        <w:autoSpaceDE w:val="0"/>
        <w:autoSpaceDN w:val="0"/>
        <w:adjustRightInd w:val="0"/>
        <w:spacing w:after="240"/>
        <w:ind w:left="640" w:hanging="640"/>
        <w:rPr>
          <w:rFonts w:ascii="Times New Roman" w:hAnsi="Times New Roman" w:cs="Times New Roman"/>
        </w:rPr>
      </w:pPr>
      <w:r>
        <w:rPr>
          <w:rFonts w:ascii="Times New Roman" w:hAnsi="Times New Roman" w:cs="Times New Roman"/>
        </w:rPr>
        <w:t>39.</w:t>
      </w:r>
      <w:r>
        <w:rPr>
          <w:rFonts w:ascii="Times New Roman" w:hAnsi="Times New Roman" w:cs="Times New Roman"/>
        </w:rPr>
        <w:tab/>
        <w:t xml:space="preserve">Ip WK, Wong CK, Lam CWK. Interleukin (IL)-4 and IL-13 up-regulate monocyte chemoattractant protein-1 expression in human bronchial epithelial cells: involvement of p38 mitogen-activated protein kinase, extracellular signal-regulated kinase 1/2 and Janus kinase-2 but not c-Jun NH2-terminal kinase 1/2 signalling pathways. Clin Exp Immunol. 2006 Jul;145(1):162–72. </w:t>
      </w:r>
    </w:p>
    <w:p w14:paraId="1E333C55" w14:textId="77777777" w:rsidR="00D72029" w:rsidRDefault="00D72029" w:rsidP="00D72029">
      <w:pPr>
        <w:widowControl w:val="0"/>
        <w:tabs>
          <w:tab w:val="left" w:pos="640"/>
        </w:tabs>
        <w:autoSpaceDE w:val="0"/>
        <w:autoSpaceDN w:val="0"/>
        <w:adjustRightInd w:val="0"/>
        <w:spacing w:after="240"/>
        <w:ind w:left="640" w:hanging="640"/>
        <w:rPr>
          <w:rFonts w:ascii="Times New Roman" w:hAnsi="Times New Roman" w:cs="Times New Roman"/>
        </w:rPr>
      </w:pPr>
      <w:r>
        <w:rPr>
          <w:rFonts w:ascii="Times New Roman" w:hAnsi="Times New Roman" w:cs="Times New Roman"/>
        </w:rPr>
        <w:t>40.</w:t>
      </w:r>
      <w:r>
        <w:rPr>
          <w:rFonts w:ascii="Times New Roman" w:hAnsi="Times New Roman" w:cs="Times New Roman"/>
        </w:rPr>
        <w:tab/>
        <w:t xml:space="preserve">Jiang H, Harris MB, Rothman P. IL-4/IL-13 signaling beyond JAK/STAT. J Allergy Clin Immun. 2000 Jun;105(6):1063–70. </w:t>
      </w:r>
    </w:p>
    <w:p w14:paraId="2E9E395C" w14:textId="77777777" w:rsidR="00D72029" w:rsidRDefault="00D72029" w:rsidP="00D72029">
      <w:pPr>
        <w:widowControl w:val="0"/>
        <w:tabs>
          <w:tab w:val="left" w:pos="640"/>
        </w:tabs>
        <w:autoSpaceDE w:val="0"/>
        <w:autoSpaceDN w:val="0"/>
        <w:adjustRightInd w:val="0"/>
        <w:spacing w:after="240"/>
        <w:ind w:left="640" w:hanging="640"/>
        <w:rPr>
          <w:rFonts w:ascii="Times New Roman" w:hAnsi="Times New Roman" w:cs="Times New Roman"/>
        </w:rPr>
      </w:pPr>
      <w:r>
        <w:rPr>
          <w:rFonts w:ascii="Times New Roman" w:hAnsi="Times New Roman" w:cs="Times New Roman"/>
        </w:rPr>
        <w:t>41.</w:t>
      </w:r>
      <w:r>
        <w:rPr>
          <w:rFonts w:ascii="Times New Roman" w:hAnsi="Times New Roman" w:cs="Times New Roman"/>
        </w:rPr>
        <w:tab/>
        <w:t xml:space="preserve">Otsuka A, Kabashima K. Mast cells and basophils in cutaneous immune responses. Allergy. 2015 Feb;70(2):131–40. </w:t>
      </w:r>
    </w:p>
    <w:p w14:paraId="070B45E8" w14:textId="77777777" w:rsidR="00D72029" w:rsidRDefault="00D72029" w:rsidP="00D72029">
      <w:pPr>
        <w:widowControl w:val="0"/>
        <w:tabs>
          <w:tab w:val="left" w:pos="640"/>
        </w:tabs>
        <w:autoSpaceDE w:val="0"/>
        <w:autoSpaceDN w:val="0"/>
        <w:adjustRightInd w:val="0"/>
        <w:spacing w:after="240"/>
        <w:ind w:left="640" w:hanging="640"/>
        <w:rPr>
          <w:rFonts w:ascii="Times New Roman" w:hAnsi="Times New Roman" w:cs="Times New Roman"/>
        </w:rPr>
      </w:pPr>
      <w:r>
        <w:rPr>
          <w:rFonts w:ascii="Times New Roman" w:hAnsi="Times New Roman" w:cs="Times New Roman"/>
        </w:rPr>
        <w:t>42.</w:t>
      </w:r>
      <w:r>
        <w:rPr>
          <w:rFonts w:ascii="Times New Roman" w:hAnsi="Times New Roman" w:cs="Times New Roman"/>
        </w:rPr>
        <w:tab/>
        <w:t xml:space="preserve">Simons FER, Simons KJ. Histamine and H1-antihistamines: Celebrating a century of progress. J Allergy Clin Immun. 2011 Dec;128(6):1139–1150.e4. </w:t>
      </w:r>
    </w:p>
    <w:p w14:paraId="568593B2" w14:textId="77777777" w:rsidR="00D72029" w:rsidRDefault="00D72029" w:rsidP="00D72029">
      <w:pPr>
        <w:widowControl w:val="0"/>
        <w:tabs>
          <w:tab w:val="left" w:pos="640"/>
        </w:tabs>
        <w:autoSpaceDE w:val="0"/>
        <w:autoSpaceDN w:val="0"/>
        <w:adjustRightInd w:val="0"/>
        <w:spacing w:after="240"/>
        <w:ind w:left="640" w:hanging="640"/>
        <w:rPr>
          <w:rFonts w:ascii="Times New Roman" w:hAnsi="Times New Roman" w:cs="Times New Roman"/>
        </w:rPr>
      </w:pPr>
      <w:r>
        <w:rPr>
          <w:rFonts w:ascii="Times New Roman" w:hAnsi="Times New Roman" w:cs="Times New Roman"/>
        </w:rPr>
        <w:t>43.</w:t>
      </w:r>
      <w:r>
        <w:rPr>
          <w:rFonts w:ascii="Times New Roman" w:hAnsi="Times New Roman" w:cs="Times New Roman"/>
        </w:rPr>
        <w:tab/>
        <w:t xml:space="preserve">Wollenberg A, Seba A, Antal AS. Immunological and molecular targets of atopic dermatitis treatment. Br J Dermatol. 2014 May 9;170:7–11. </w:t>
      </w:r>
    </w:p>
    <w:p w14:paraId="5D7FF944" w14:textId="77777777" w:rsidR="00D72029" w:rsidRDefault="00D72029" w:rsidP="00D72029">
      <w:pPr>
        <w:widowControl w:val="0"/>
        <w:tabs>
          <w:tab w:val="left" w:pos="640"/>
        </w:tabs>
        <w:autoSpaceDE w:val="0"/>
        <w:autoSpaceDN w:val="0"/>
        <w:adjustRightInd w:val="0"/>
        <w:spacing w:after="240"/>
        <w:ind w:left="640" w:hanging="640"/>
        <w:rPr>
          <w:rFonts w:ascii="Times New Roman" w:hAnsi="Times New Roman" w:cs="Times New Roman"/>
        </w:rPr>
      </w:pPr>
      <w:r>
        <w:rPr>
          <w:rFonts w:ascii="Times New Roman" w:hAnsi="Times New Roman" w:cs="Times New Roman"/>
        </w:rPr>
        <w:t>44.</w:t>
      </w:r>
      <w:r>
        <w:rPr>
          <w:rFonts w:ascii="Times New Roman" w:hAnsi="Times New Roman" w:cs="Times New Roman"/>
        </w:rPr>
        <w:tab/>
        <w:t xml:space="preserve">Jenkins R, Burton N, Cooper R. Proteomic and genomic analysis of methicillin-resistant Staphylococcus aureus (MRSA) exposed to manuka honey in vitro demonstrated down-regulation of virulence markers. J Antimicrob Chemother. Oxford University Press; 2014 Mar;69(3):603–15. </w:t>
      </w:r>
    </w:p>
    <w:p w14:paraId="481CDAA5" w14:textId="0FC50500" w:rsidR="00650C2B" w:rsidRDefault="00ED315E" w:rsidP="00D72029">
      <w:pPr>
        <w:widowControl w:val="0"/>
        <w:tabs>
          <w:tab w:val="left" w:pos="640"/>
        </w:tabs>
        <w:autoSpaceDE w:val="0"/>
        <w:autoSpaceDN w:val="0"/>
        <w:adjustRightInd w:val="0"/>
        <w:spacing w:after="240"/>
        <w:ind w:left="640" w:hanging="640"/>
        <w:rPr>
          <w:rFonts w:ascii="Times New Roman" w:hAnsi="Times New Roman" w:cs="Times New Roman"/>
        </w:rPr>
      </w:pPr>
      <w:r w:rsidRPr="00460202">
        <w:rPr>
          <w:rFonts w:ascii="Times New Roman" w:hAnsi="Times New Roman" w:cs="Times New Roman"/>
        </w:rPr>
        <w:fldChar w:fldCharType="end"/>
      </w:r>
    </w:p>
    <w:p w14:paraId="2D0FA0C4" w14:textId="77777777" w:rsidR="00650C2B" w:rsidRDefault="00650C2B">
      <w:pPr>
        <w:rPr>
          <w:rFonts w:ascii="Times New Roman" w:hAnsi="Times New Roman" w:cs="Times New Roman"/>
        </w:rPr>
      </w:pPr>
      <w:r>
        <w:rPr>
          <w:rFonts w:ascii="Times New Roman" w:hAnsi="Times New Roman" w:cs="Times New Roman"/>
        </w:rPr>
        <w:br w:type="page"/>
      </w:r>
    </w:p>
    <w:p w14:paraId="5AE31059" w14:textId="77777777" w:rsidR="00650C2B" w:rsidRPr="00C83396" w:rsidRDefault="00650C2B" w:rsidP="00650C2B">
      <w:pPr>
        <w:jc w:val="both"/>
        <w:rPr>
          <w:rFonts w:ascii="Times New Roman" w:hAnsi="Times New Roman" w:cs="Times New Roman"/>
        </w:rPr>
      </w:pPr>
      <w:r w:rsidRPr="00494E21">
        <w:rPr>
          <w:rFonts w:ascii="Times New Roman" w:hAnsi="Times New Roman" w:cs="Times New Roman"/>
          <w:b/>
        </w:rPr>
        <w:t>Table 1</w:t>
      </w:r>
      <w:r w:rsidRPr="00C83396">
        <w:rPr>
          <w:rFonts w:ascii="Times New Roman" w:hAnsi="Times New Roman" w:cs="Times New Roman"/>
        </w:rPr>
        <w:t>. Effect of honey treatment on cultured staphylococci from the patients’ skin</w:t>
      </w:r>
      <w:r>
        <w:rPr>
          <w:rFonts w:ascii="Times New Roman" w:hAnsi="Times New Roman" w:cs="Times New Roman"/>
        </w:rPr>
        <w:t>.</w:t>
      </w:r>
    </w:p>
    <w:p w14:paraId="53F71AC5" w14:textId="77777777" w:rsidR="00650C2B" w:rsidRPr="00460202" w:rsidRDefault="00650C2B" w:rsidP="00650C2B">
      <w:pPr>
        <w:jc w:val="both"/>
        <w:rPr>
          <w:rFonts w:ascii="Times New Roman" w:hAnsi="Times New Roman" w:cs="Times New Roman"/>
        </w:rPr>
      </w:pPr>
    </w:p>
    <w:tbl>
      <w:tblPr>
        <w:tblStyle w:val="TableGrid"/>
        <w:tblW w:w="8752" w:type="dxa"/>
        <w:tblLook w:val="04A0" w:firstRow="1" w:lastRow="0" w:firstColumn="1" w:lastColumn="0" w:noHBand="0" w:noVBand="1"/>
      </w:tblPr>
      <w:tblGrid>
        <w:gridCol w:w="1099"/>
        <w:gridCol w:w="1160"/>
        <w:gridCol w:w="1793"/>
        <w:gridCol w:w="1726"/>
        <w:gridCol w:w="1560"/>
        <w:gridCol w:w="1414"/>
      </w:tblGrid>
      <w:tr w:rsidR="0036549F" w:rsidRPr="00460202" w14:paraId="2CDE3587" w14:textId="77777777" w:rsidTr="0036549F">
        <w:tc>
          <w:tcPr>
            <w:tcW w:w="1099" w:type="dxa"/>
          </w:tcPr>
          <w:p w14:paraId="49CADBBF" w14:textId="77777777" w:rsidR="000F3D50" w:rsidRPr="00460202" w:rsidRDefault="000F3D50" w:rsidP="00650C2B">
            <w:pPr>
              <w:jc w:val="both"/>
              <w:rPr>
                <w:rFonts w:ascii="Times New Roman" w:hAnsi="Times New Roman" w:cs="Times New Roman"/>
              </w:rPr>
            </w:pPr>
            <w:r w:rsidRPr="00460202">
              <w:rPr>
                <w:rFonts w:ascii="Times New Roman" w:hAnsi="Times New Roman" w:cs="Times New Roman"/>
              </w:rPr>
              <w:t>Volunteer number</w:t>
            </w:r>
          </w:p>
        </w:tc>
        <w:tc>
          <w:tcPr>
            <w:tcW w:w="1160" w:type="dxa"/>
          </w:tcPr>
          <w:p w14:paraId="065D029C" w14:textId="77777777" w:rsidR="000F3D50" w:rsidRPr="00460202" w:rsidRDefault="000F3D50" w:rsidP="00650C2B">
            <w:pPr>
              <w:jc w:val="both"/>
              <w:rPr>
                <w:rFonts w:ascii="Times New Roman" w:hAnsi="Times New Roman" w:cs="Times New Roman"/>
              </w:rPr>
            </w:pPr>
            <w:r w:rsidRPr="00460202">
              <w:rPr>
                <w:rFonts w:ascii="Times New Roman" w:hAnsi="Times New Roman" w:cs="Times New Roman"/>
              </w:rPr>
              <w:t>Site tested</w:t>
            </w:r>
          </w:p>
        </w:tc>
        <w:tc>
          <w:tcPr>
            <w:tcW w:w="1793" w:type="dxa"/>
          </w:tcPr>
          <w:p w14:paraId="3939D471" w14:textId="3523FF46" w:rsidR="000F3D50" w:rsidRPr="00460202" w:rsidRDefault="000F3D50" w:rsidP="00650C2B">
            <w:pPr>
              <w:jc w:val="both"/>
              <w:rPr>
                <w:rFonts w:ascii="Times New Roman" w:hAnsi="Times New Roman" w:cs="Times New Roman"/>
              </w:rPr>
            </w:pPr>
            <w:r w:rsidRPr="00460202">
              <w:rPr>
                <w:rFonts w:ascii="Times New Roman" w:hAnsi="Times New Roman" w:cs="Times New Roman"/>
              </w:rPr>
              <w:t xml:space="preserve">Staphylococci recovered on </w:t>
            </w:r>
            <w:r>
              <w:rPr>
                <w:rFonts w:ascii="Times New Roman" w:hAnsi="Times New Roman" w:cs="Times New Roman"/>
              </w:rPr>
              <w:t xml:space="preserve">  </w:t>
            </w:r>
            <w:r w:rsidRPr="00460202">
              <w:rPr>
                <w:rFonts w:ascii="Times New Roman" w:hAnsi="Times New Roman" w:cs="Times New Roman"/>
              </w:rPr>
              <w:t>Day 0</w:t>
            </w:r>
          </w:p>
        </w:tc>
        <w:tc>
          <w:tcPr>
            <w:tcW w:w="1726" w:type="dxa"/>
          </w:tcPr>
          <w:p w14:paraId="1133C715" w14:textId="7BD2F69E" w:rsidR="000F3D50" w:rsidRPr="00460202" w:rsidRDefault="000F3D50" w:rsidP="00650C2B">
            <w:pPr>
              <w:jc w:val="both"/>
              <w:rPr>
                <w:rFonts w:ascii="Times New Roman" w:hAnsi="Times New Roman" w:cs="Times New Roman"/>
              </w:rPr>
            </w:pPr>
            <w:r w:rsidRPr="00460202">
              <w:rPr>
                <w:rFonts w:ascii="Times New Roman" w:hAnsi="Times New Roman" w:cs="Times New Roman"/>
              </w:rPr>
              <w:t>Staphylococci recovered on Day 7</w:t>
            </w:r>
          </w:p>
        </w:tc>
        <w:tc>
          <w:tcPr>
            <w:tcW w:w="1560" w:type="dxa"/>
          </w:tcPr>
          <w:p w14:paraId="15FCA956" w14:textId="56F7FB97" w:rsidR="000F3D50" w:rsidRPr="00460202" w:rsidRDefault="000F3D50" w:rsidP="00650C2B">
            <w:pPr>
              <w:jc w:val="both"/>
              <w:rPr>
                <w:rFonts w:ascii="Times New Roman" w:hAnsi="Times New Roman" w:cs="Times New Roman"/>
              </w:rPr>
            </w:pPr>
            <w:r w:rsidRPr="00460202">
              <w:rPr>
                <w:rFonts w:ascii="Times New Roman" w:hAnsi="Times New Roman" w:cs="Times New Roman"/>
              </w:rPr>
              <w:t>Enterotoxin detected without honey</w:t>
            </w:r>
            <w:r w:rsidR="0036549F">
              <w:rPr>
                <w:rFonts w:ascii="Times New Roman" w:hAnsi="Times New Roman" w:cs="Times New Roman"/>
              </w:rPr>
              <w:t>*</w:t>
            </w:r>
          </w:p>
        </w:tc>
        <w:tc>
          <w:tcPr>
            <w:tcW w:w="1414" w:type="dxa"/>
          </w:tcPr>
          <w:p w14:paraId="61E7D851" w14:textId="027BB6BC" w:rsidR="000F3D50" w:rsidRPr="00460202" w:rsidRDefault="000F3D50" w:rsidP="00650C2B">
            <w:pPr>
              <w:jc w:val="both"/>
              <w:rPr>
                <w:rFonts w:ascii="Times New Roman" w:hAnsi="Times New Roman" w:cs="Times New Roman"/>
              </w:rPr>
            </w:pPr>
            <w:r w:rsidRPr="00460202">
              <w:rPr>
                <w:rFonts w:ascii="Times New Roman" w:hAnsi="Times New Roman" w:cs="Times New Roman"/>
              </w:rPr>
              <w:t>Enterotoxin detected in the presence of 5%(w/v) honey</w:t>
            </w:r>
            <w:r w:rsidR="0036549F">
              <w:rPr>
                <w:rFonts w:ascii="Times New Roman" w:hAnsi="Times New Roman" w:cs="Times New Roman"/>
              </w:rPr>
              <w:t>*</w:t>
            </w:r>
          </w:p>
        </w:tc>
      </w:tr>
      <w:tr w:rsidR="0036549F" w:rsidRPr="00460202" w14:paraId="35C7D98B" w14:textId="77777777" w:rsidTr="0036549F">
        <w:tc>
          <w:tcPr>
            <w:tcW w:w="1099" w:type="dxa"/>
          </w:tcPr>
          <w:p w14:paraId="107EC94E" w14:textId="77777777" w:rsidR="000F3D50" w:rsidRPr="00460202" w:rsidRDefault="000F3D50" w:rsidP="00650C2B">
            <w:pPr>
              <w:jc w:val="both"/>
              <w:rPr>
                <w:rFonts w:ascii="Times New Roman" w:hAnsi="Times New Roman" w:cs="Times New Roman"/>
              </w:rPr>
            </w:pPr>
            <w:r w:rsidRPr="00460202">
              <w:rPr>
                <w:rFonts w:ascii="Times New Roman" w:hAnsi="Times New Roman" w:cs="Times New Roman"/>
              </w:rPr>
              <w:t>2</w:t>
            </w:r>
          </w:p>
        </w:tc>
        <w:tc>
          <w:tcPr>
            <w:tcW w:w="1160" w:type="dxa"/>
          </w:tcPr>
          <w:p w14:paraId="6AFD7B3E" w14:textId="77777777" w:rsidR="000F3D50" w:rsidRPr="00460202" w:rsidRDefault="000F3D50" w:rsidP="00650C2B">
            <w:pPr>
              <w:jc w:val="both"/>
              <w:rPr>
                <w:rFonts w:ascii="Times New Roman" w:hAnsi="Times New Roman" w:cs="Times New Roman"/>
              </w:rPr>
            </w:pPr>
            <w:r w:rsidRPr="00460202">
              <w:rPr>
                <w:rFonts w:ascii="Times New Roman" w:hAnsi="Times New Roman" w:cs="Times New Roman"/>
              </w:rPr>
              <w:t>Untreated</w:t>
            </w:r>
          </w:p>
        </w:tc>
        <w:tc>
          <w:tcPr>
            <w:tcW w:w="1793" w:type="dxa"/>
            <w:vAlign w:val="bottom"/>
          </w:tcPr>
          <w:p w14:paraId="196DE56C" w14:textId="77777777" w:rsidR="000F3D50" w:rsidRPr="00460202" w:rsidRDefault="000F3D50" w:rsidP="00650C2B">
            <w:pPr>
              <w:jc w:val="both"/>
              <w:rPr>
                <w:rFonts w:ascii="Times New Roman" w:hAnsi="Times New Roman" w:cs="Times New Roman"/>
                <w:i/>
              </w:rPr>
            </w:pPr>
            <w:r w:rsidRPr="00460202">
              <w:rPr>
                <w:rFonts w:ascii="Times New Roman" w:hAnsi="Times New Roman" w:cs="Times New Roman"/>
                <w:i/>
              </w:rPr>
              <w:t>S. haemolyticus</w:t>
            </w:r>
          </w:p>
        </w:tc>
        <w:tc>
          <w:tcPr>
            <w:tcW w:w="1726" w:type="dxa"/>
            <w:vAlign w:val="bottom"/>
          </w:tcPr>
          <w:p w14:paraId="0D36A597" w14:textId="1BCE48A8" w:rsidR="000F3D50" w:rsidRPr="00460202" w:rsidRDefault="000F3D50" w:rsidP="00650C2B">
            <w:pPr>
              <w:jc w:val="both"/>
              <w:rPr>
                <w:rFonts w:ascii="Times New Roman" w:hAnsi="Times New Roman" w:cs="Times New Roman"/>
                <w:i/>
              </w:rPr>
            </w:pPr>
            <w:r w:rsidRPr="00460202">
              <w:rPr>
                <w:rFonts w:ascii="Times New Roman" w:hAnsi="Times New Roman" w:cs="Times New Roman"/>
                <w:i/>
              </w:rPr>
              <w:t>S. haemolyticus</w:t>
            </w:r>
          </w:p>
        </w:tc>
        <w:tc>
          <w:tcPr>
            <w:tcW w:w="1560" w:type="dxa"/>
          </w:tcPr>
          <w:p w14:paraId="1B4BACA0" w14:textId="77777777" w:rsidR="000F3D50" w:rsidRPr="00460202" w:rsidRDefault="000F3D50" w:rsidP="00650C2B">
            <w:pPr>
              <w:jc w:val="both"/>
              <w:rPr>
                <w:rFonts w:ascii="Times New Roman" w:hAnsi="Times New Roman" w:cs="Times New Roman"/>
                <w:i/>
              </w:rPr>
            </w:pPr>
          </w:p>
        </w:tc>
        <w:tc>
          <w:tcPr>
            <w:tcW w:w="1414" w:type="dxa"/>
          </w:tcPr>
          <w:p w14:paraId="266EBAB7" w14:textId="61C69B96" w:rsidR="000F3D50" w:rsidRPr="00460202" w:rsidRDefault="000F3D50" w:rsidP="00650C2B">
            <w:pPr>
              <w:jc w:val="both"/>
              <w:rPr>
                <w:rFonts w:ascii="Times New Roman" w:hAnsi="Times New Roman" w:cs="Times New Roman"/>
                <w:i/>
              </w:rPr>
            </w:pPr>
          </w:p>
        </w:tc>
      </w:tr>
      <w:tr w:rsidR="0036549F" w:rsidRPr="00460202" w14:paraId="116E01A8" w14:textId="77777777" w:rsidTr="0036549F">
        <w:tc>
          <w:tcPr>
            <w:tcW w:w="1099" w:type="dxa"/>
          </w:tcPr>
          <w:p w14:paraId="4EF18548" w14:textId="77777777" w:rsidR="000F3D50" w:rsidRPr="00460202" w:rsidRDefault="000F3D50" w:rsidP="00650C2B">
            <w:pPr>
              <w:jc w:val="both"/>
              <w:rPr>
                <w:rFonts w:ascii="Times New Roman" w:hAnsi="Times New Roman" w:cs="Times New Roman"/>
              </w:rPr>
            </w:pPr>
            <w:r w:rsidRPr="00460202">
              <w:rPr>
                <w:rFonts w:ascii="Times New Roman" w:hAnsi="Times New Roman" w:cs="Times New Roman"/>
              </w:rPr>
              <w:t>2</w:t>
            </w:r>
          </w:p>
        </w:tc>
        <w:tc>
          <w:tcPr>
            <w:tcW w:w="1160" w:type="dxa"/>
          </w:tcPr>
          <w:p w14:paraId="2293088E" w14:textId="5956134C" w:rsidR="000F3D50" w:rsidRPr="00460202" w:rsidRDefault="00BE2FDB" w:rsidP="00650C2B">
            <w:pPr>
              <w:jc w:val="both"/>
              <w:rPr>
                <w:rFonts w:ascii="Times New Roman" w:hAnsi="Times New Roman" w:cs="Times New Roman"/>
              </w:rPr>
            </w:pPr>
            <w:r>
              <w:rPr>
                <w:rFonts w:ascii="Times New Roman" w:hAnsi="Times New Roman" w:cs="Times New Roman"/>
              </w:rPr>
              <w:t>T</w:t>
            </w:r>
            <w:r w:rsidR="000F3D50" w:rsidRPr="00460202">
              <w:rPr>
                <w:rFonts w:ascii="Times New Roman" w:hAnsi="Times New Roman" w:cs="Times New Roman"/>
              </w:rPr>
              <w:t>reated</w:t>
            </w:r>
          </w:p>
        </w:tc>
        <w:tc>
          <w:tcPr>
            <w:tcW w:w="1793" w:type="dxa"/>
            <w:vAlign w:val="bottom"/>
          </w:tcPr>
          <w:p w14:paraId="7DBBEA8D" w14:textId="77777777" w:rsidR="000F3D50" w:rsidRPr="00460202" w:rsidRDefault="000F3D50" w:rsidP="00650C2B">
            <w:pPr>
              <w:jc w:val="both"/>
              <w:rPr>
                <w:rFonts w:ascii="Times New Roman" w:hAnsi="Times New Roman" w:cs="Times New Roman"/>
                <w:i/>
              </w:rPr>
            </w:pPr>
            <w:r w:rsidRPr="00460202">
              <w:rPr>
                <w:rFonts w:ascii="Times New Roman" w:hAnsi="Times New Roman" w:cs="Times New Roman"/>
                <w:i/>
              </w:rPr>
              <w:t>S. haemolyticus</w:t>
            </w:r>
          </w:p>
        </w:tc>
        <w:tc>
          <w:tcPr>
            <w:tcW w:w="1726" w:type="dxa"/>
            <w:vAlign w:val="bottom"/>
          </w:tcPr>
          <w:p w14:paraId="0AA66275" w14:textId="1D4764F0" w:rsidR="000F3D50" w:rsidRPr="00460202" w:rsidRDefault="0036549F" w:rsidP="00650C2B">
            <w:pPr>
              <w:jc w:val="both"/>
              <w:rPr>
                <w:rFonts w:ascii="Times New Roman" w:hAnsi="Times New Roman" w:cs="Times New Roman"/>
                <w:i/>
              </w:rPr>
            </w:pPr>
            <w:r>
              <w:rPr>
                <w:rFonts w:ascii="Times New Roman" w:hAnsi="Times New Roman" w:cs="Times New Roman"/>
                <w:i/>
              </w:rPr>
              <w:t>S. saprophyticus</w:t>
            </w:r>
          </w:p>
        </w:tc>
        <w:tc>
          <w:tcPr>
            <w:tcW w:w="1560" w:type="dxa"/>
          </w:tcPr>
          <w:p w14:paraId="0B53D60F" w14:textId="77777777" w:rsidR="000F3D50" w:rsidRPr="00460202" w:rsidRDefault="000F3D50" w:rsidP="00650C2B">
            <w:pPr>
              <w:jc w:val="both"/>
              <w:rPr>
                <w:rFonts w:ascii="Times New Roman" w:hAnsi="Times New Roman" w:cs="Times New Roman"/>
                <w:i/>
              </w:rPr>
            </w:pPr>
          </w:p>
        </w:tc>
        <w:tc>
          <w:tcPr>
            <w:tcW w:w="1414" w:type="dxa"/>
          </w:tcPr>
          <w:p w14:paraId="21ABFE24" w14:textId="412A3584" w:rsidR="000F3D50" w:rsidRPr="00460202" w:rsidRDefault="000F3D50" w:rsidP="00650C2B">
            <w:pPr>
              <w:jc w:val="both"/>
              <w:rPr>
                <w:rFonts w:ascii="Times New Roman" w:hAnsi="Times New Roman" w:cs="Times New Roman"/>
                <w:i/>
              </w:rPr>
            </w:pPr>
          </w:p>
        </w:tc>
      </w:tr>
      <w:tr w:rsidR="0036549F" w:rsidRPr="00460202" w14:paraId="2057CFEB" w14:textId="77777777" w:rsidTr="0036549F">
        <w:tc>
          <w:tcPr>
            <w:tcW w:w="1099" w:type="dxa"/>
          </w:tcPr>
          <w:p w14:paraId="44423EEE" w14:textId="77777777" w:rsidR="000F3D50" w:rsidRPr="00460202" w:rsidRDefault="000F3D50" w:rsidP="00650C2B">
            <w:pPr>
              <w:jc w:val="both"/>
              <w:rPr>
                <w:rFonts w:ascii="Times New Roman" w:hAnsi="Times New Roman" w:cs="Times New Roman"/>
              </w:rPr>
            </w:pPr>
            <w:r w:rsidRPr="00460202">
              <w:rPr>
                <w:rFonts w:ascii="Times New Roman" w:hAnsi="Times New Roman" w:cs="Times New Roman"/>
              </w:rPr>
              <w:t>3</w:t>
            </w:r>
          </w:p>
        </w:tc>
        <w:tc>
          <w:tcPr>
            <w:tcW w:w="1160" w:type="dxa"/>
          </w:tcPr>
          <w:p w14:paraId="3C751371" w14:textId="77777777" w:rsidR="000F3D50" w:rsidRPr="00460202" w:rsidRDefault="000F3D50" w:rsidP="00650C2B">
            <w:pPr>
              <w:jc w:val="both"/>
              <w:rPr>
                <w:rFonts w:ascii="Times New Roman" w:hAnsi="Times New Roman" w:cs="Times New Roman"/>
              </w:rPr>
            </w:pPr>
            <w:r w:rsidRPr="00460202">
              <w:rPr>
                <w:rFonts w:ascii="Times New Roman" w:hAnsi="Times New Roman" w:cs="Times New Roman"/>
              </w:rPr>
              <w:t>Untreated</w:t>
            </w:r>
          </w:p>
        </w:tc>
        <w:tc>
          <w:tcPr>
            <w:tcW w:w="1793" w:type="dxa"/>
            <w:vAlign w:val="bottom"/>
          </w:tcPr>
          <w:p w14:paraId="7277ADDD" w14:textId="77777777" w:rsidR="000F3D50" w:rsidRPr="00460202" w:rsidRDefault="000F3D50" w:rsidP="00650C2B">
            <w:pPr>
              <w:jc w:val="both"/>
              <w:rPr>
                <w:rFonts w:ascii="Times New Roman" w:hAnsi="Times New Roman" w:cs="Times New Roman"/>
                <w:i/>
              </w:rPr>
            </w:pPr>
            <w:r w:rsidRPr="00460202">
              <w:rPr>
                <w:rFonts w:ascii="Times New Roman" w:hAnsi="Times New Roman" w:cs="Times New Roman"/>
                <w:i/>
              </w:rPr>
              <w:t>S. haemolyticus</w:t>
            </w:r>
          </w:p>
        </w:tc>
        <w:tc>
          <w:tcPr>
            <w:tcW w:w="1726" w:type="dxa"/>
            <w:vAlign w:val="bottom"/>
          </w:tcPr>
          <w:p w14:paraId="41E17BE2" w14:textId="71355E65" w:rsidR="000F3D50" w:rsidRPr="00460202" w:rsidRDefault="000F3D50" w:rsidP="00650C2B">
            <w:pPr>
              <w:jc w:val="both"/>
              <w:rPr>
                <w:rFonts w:ascii="Times New Roman" w:hAnsi="Times New Roman" w:cs="Times New Roman"/>
                <w:i/>
              </w:rPr>
            </w:pPr>
            <w:r w:rsidRPr="00460202">
              <w:rPr>
                <w:rFonts w:ascii="Times New Roman" w:hAnsi="Times New Roman" w:cs="Times New Roman"/>
                <w:i/>
              </w:rPr>
              <w:t>S. haemolyticus</w:t>
            </w:r>
          </w:p>
        </w:tc>
        <w:tc>
          <w:tcPr>
            <w:tcW w:w="1560" w:type="dxa"/>
          </w:tcPr>
          <w:p w14:paraId="1AD42BDA" w14:textId="77777777" w:rsidR="000F3D50" w:rsidRPr="00460202" w:rsidRDefault="000F3D50" w:rsidP="00650C2B">
            <w:pPr>
              <w:jc w:val="both"/>
              <w:rPr>
                <w:rFonts w:ascii="Times New Roman" w:hAnsi="Times New Roman" w:cs="Times New Roman"/>
                <w:i/>
              </w:rPr>
            </w:pPr>
          </w:p>
        </w:tc>
        <w:tc>
          <w:tcPr>
            <w:tcW w:w="1414" w:type="dxa"/>
          </w:tcPr>
          <w:p w14:paraId="0F592DCB" w14:textId="2A47AD68" w:rsidR="000F3D50" w:rsidRPr="00460202" w:rsidRDefault="000F3D50" w:rsidP="00650C2B">
            <w:pPr>
              <w:jc w:val="both"/>
              <w:rPr>
                <w:rFonts w:ascii="Times New Roman" w:hAnsi="Times New Roman" w:cs="Times New Roman"/>
                <w:i/>
              </w:rPr>
            </w:pPr>
          </w:p>
        </w:tc>
      </w:tr>
      <w:tr w:rsidR="0036549F" w:rsidRPr="00460202" w14:paraId="0768D477" w14:textId="77777777" w:rsidTr="0036549F">
        <w:tc>
          <w:tcPr>
            <w:tcW w:w="1099" w:type="dxa"/>
          </w:tcPr>
          <w:p w14:paraId="63D03586" w14:textId="77777777" w:rsidR="000F3D50" w:rsidRPr="00460202" w:rsidRDefault="000F3D50" w:rsidP="00650C2B">
            <w:pPr>
              <w:jc w:val="both"/>
              <w:rPr>
                <w:rFonts w:ascii="Times New Roman" w:hAnsi="Times New Roman" w:cs="Times New Roman"/>
              </w:rPr>
            </w:pPr>
            <w:r w:rsidRPr="00460202">
              <w:rPr>
                <w:rFonts w:ascii="Times New Roman" w:hAnsi="Times New Roman" w:cs="Times New Roman"/>
              </w:rPr>
              <w:t>3</w:t>
            </w:r>
          </w:p>
        </w:tc>
        <w:tc>
          <w:tcPr>
            <w:tcW w:w="1160" w:type="dxa"/>
          </w:tcPr>
          <w:p w14:paraId="45A236A3" w14:textId="69D83E79" w:rsidR="000F3D50" w:rsidRPr="00460202" w:rsidRDefault="00BE2FDB" w:rsidP="00650C2B">
            <w:pPr>
              <w:jc w:val="both"/>
              <w:rPr>
                <w:rFonts w:ascii="Times New Roman" w:hAnsi="Times New Roman" w:cs="Times New Roman"/>
              </w:rPr>
            </w:pPr>
            <w:r>
              <w:rPr>
                <w:rFonts w:ascii="Times New Roman" w:hAnsi="Times New Roman" w:cs="Times New Roman"/>
              </w:rPr>
              <w:t>T</w:t>
            </w:r>
            <w:r w:rsidR="000F3D50" w:rsidRPr="00460202">
              <w:rPr>
                <w:rFonts w:ascii="Times New Roman" w:hAnsi="Times New Roman" w:cs="Times New Roman"/>
              </w:rPr>
              <w:t>reated</w:t>
            </w:r>
          </w:p>
        </w:tc>
        <w:tc>
          <w:tcPr>
            <w:tcW w:w="1793" w:type="dxa"/>
            <w:vAlign w:val="bottom"/>
          </w:tcPr>
          <w:p w14:paraId="7B16E6B3" w14:textId="77777777" w:rsidR="000F3D50" w:rsidRPr="00460202" w:rsidRDefault="000F3D50" w:rsidP="00650C2B">
            <w:pPr>
              <w:jc w:val="both"/>
              <w:rPr>
                <w:rFonts w:ascii="Times New Roman" w:hAnsi="Times New Roman" w:cs="Times New Roman"/>
                <w:i/>
              </w:rPr>
            </w:pPr>
            <w:r w:rsidRPr="00460202">
              <w:rPr>
                <w:rFonts w:ascii="Times New Roman" w:hAnsi="Times New Roman" w:cs="Times New Roman"/>
                <w:i/>
              </w:rPr>
              <w:t>S. haemolyticus</w:t>
            </w:r>
          </w:p>
        </w:tc>
        <w:tc>
          <w:tcPr>
            <w:tcW w:w="1726" w:type="dxa"/>
            <w:vAlign w:val="bottom"/>
          </w:tcPr>
          <w:p w14:paraId="610C5EA5" w14:textId="27732DEC" w:rsidR="000F3D50" w:rsidRPr="00460202" w:rsidRDefault="000F3D50" w:rsidP="00650C2B">
            <w:pPr>
              <w:jc w:val="both"/>
              <w:rPr>
                <w:rFonts w:ascii="Times New Roman" w:hAnsi="Times New Roman" w:cs="Times New Roman"/>
                <w:i/>
              </w:rPr>
            </w:pPr>
            <w:r w:rsidRPr="00460202">
              <w:rPr>
                <w:rFonts w:ascii="Times New Roman" w:hAnsi="Times New Roman" w:cs="Times New Roman"/>
                <w:i/>
              </w:rPr>
              <w:t>S. epidermidis</w:t>
            </w:r>
          </w:p>
        </w:tc>
        <w:tc>
          <w:tcPr>
            <w:tcW w:w="1560" w:type="dxa"/>
          </w:tcPr>
          <w:p w14:paraId="00211EB4" w14:textId="77777777" w:rsidR="000F3D50" w:rsidRPr="00460202" w:rsidRDefault="000F3D50" w:rsidP="00650C2B">
            <w:pPr>
              <w:jc w:val="both"/>
              <w:rPr>
                <w:rFonts w:ascii="Times New Roman" w:hAnsi="Times New Roman" w:cs="Times New Roman"/>
                <w:i/>
              </w:rPr>
            </w:pPr>
          </w:p>
        </w:tc>
        <w:tc>
          <w:tcPr>
            <w:tcW w:w="1414" w:type="dxa"/>
          </w:tcPr>
          <w:p w14:paraId="585A4013" w14:textId="58A2FF18" w:rsidR="000F3D50" w:rsidRPr="00460202" w:rsidRDefault="000F3D50" w:rsidP="00650C2B">
            <w:pPr>
              <w:jc w:val="both"/>
              <w:rPr>
                <w:rFonts w:ascii="Times New Roman" w:hAnsi="Times New Roman" w:cs="Times New Roman"/>
                <w:i/>
              </w:rPr>
            </w:pPr>
          </w:p>
        </w:tc>
      </w:tr>
      <w:tr w:rsidR="0036549F" w:rsidRPr="00460202" w14:paraId="3BD925DD" w14:textId="77777777" w:rsidTr="0036549F">
        <w:tc>
          <w:tcPr>
            <w:tcW w:w="1099" w:type="dxa"/>
          </w:tcPr>
          <w:p w14:paraId="5BAB8955" w14:textId="77777777" w:rsidR="000F3D50" w:rsidRPr="00460202" w:rsidRDefault="000F3D50" w:rsidP="00650C2B">
            <w:pPr>
              <w:jc w:val="both"/>
              <w:rPr>
                <w:rFonts w:ascii="Times New Roman" w:hAnsi="Times New Roman" w:cs="Times New Roman"/>
              </w:rPr>
            </w:pPr>
            <w:r w:rsidRPr="00460202">
              <w:rPr>
                <w:rFonts w:ascii="Times New Roman" w:hAnsi="Times New Roman" w:cs="Times New Roman"/>
              </w:rPr>
              <w:t>4</w:t>
            </w:r>
          </w:p>
        </w:tc>
        <w:tc>
          <w:tcPr>
            <w:tcW w:w="1160" w:type="dxa"/>
          </w:tcPr>
          <w:p w14:paraId="5EC0733E" w14:textId="77777777" w:rsidR="000F3D50" w:rsidRPr="00460202" w:rsidRDefault="000F3D50" w:rsidP="00650C2B">
            <w:pPr>
              <w:jc w:val="both"/>
              <w:rPr>
                <w:rFonts w:ascii="Times New Roman" w:hAnsi="Times New Roman" w:cs="Times New Roman"/>
              </w:rPr>
            </w:pPr>
            <w:r w:rsidRPr="00460202">
              <w:rPr>
                <w:rFonts w:ascii="Times New Roman" w:hAnsi="Times New Roman" w:cs="Times New Roman"/>
              </w:rPr>
              <w:t>Untreated</w:t>
            </w:r>
          </w:p>
        </w:tc>
        <w:tc>
          <w:tcPr>
            <w:tcW w:w="1793" w:type="dxa"/>
            <w:vAlign w:val="bottom"/>
          </w:tcPr>
          <w:p w14:paraId="18120AE9" w14:textId="77777777" w:rsidR="000F3D50" w:rsidRPr="00460202" w:rsidRDefault="000F3D50" w:rsidP="00650C2B">
            <w:pPr>
              <w:jc w:val="both"/>
              <w:rPr>
                <w:rFonts w:ascii="Times New Roman" w:hAnsi="Times New Roman" w:cs="Times New Roman"/>
                <w:i/>
              </w:rPr>
            </w:pPr>
            <w:r w:rsidRPr="00460202">
              <w:rPr>
                <w:rFonts w:ascii="Times New Roman" w:hAnsi="Times New Roman" w:cs="Times New Roman"/>
                <w:i/>
              </w:rPr>
              <w:t>S. aureus</w:t>
            </w:r>
          </w:p>
        </w:tc>
        <w:tc>
          <w:tcPr>
            <w:tcW w:w="1726" w:type="dxa"/>
            <w:vAlign w:val="bottom"/>
          </w:tcPr>
          <w:p w14:paraId="02B92B15" w14:textId="77777777" w:rsidR="000F3D50" w:rsidRPr="00460202" w:rsidRDefault="000F3D50" w:rsidP="00650C2B">
            <w:pPr>
              <w:jc w:val="both"/>
              <w:rPr>
                <w:rFonts w:ascii="Times New Roman" w:hAnsi="Times New Roman" w:cs="Times New Roman"/>
                <w:i/>
              </w:rPr>
            </w:pPr>
          </w:p>
        </w:tc>
        <w:tc>
          <w:tcPr>
            <w:tcW w:w="1560" w:type="dxa"/>
          </w:tcPr>
          <w:p w14:paraId="4AF883D0" w14:textId="1424A1B0" w:rsidR="000F3D50" w:rsidRPr="00460202" w:rsidRDefault="000F3D50" w:rsidP="00650C2B">
            <w:pPr>
              <w:jc w:val="both"/>
              <w:rPr>
                <w:rFonts w:ascii="Times New Roman" w:hAnsi="Times New Roman" w:cs="Times New Roman"/>
                <w:i/>
              </w:rPr>
            </w:pPr>
            <w:r w:rsidRPr="00460202">
              <w:rPr>
                <w:rFonts w:ascii="Times New Roman" w:hAnsi="Times New Roman" w:cs="Times New Roman"/>
              </w:rPr>
              <w:t>A, E</w:t>
            </w:r>
          </w:p>
        </w:tc>
        <w:tc>
          <w:tcPr>
            <w:tcW w:w="1414" w:type="dxa"/>
          </w:tcPr>
          <w:p w14:paraId="051D2C6C" w14:textId="5C5B9C40" w:rsidR="000F3D50" w:rsidRPr="00460202" w:rsidRDefault="000F3D50" w:rsidP="00650C2B">
            <w:pPr>
              <w:jc w:val="both"/>
              <w:rPr>
                <w:rFonts w:ascii="Times New Roman" w:hAnsi="Times New Roman" w:cs="Times New Roman"/>
                <w:i/>
              </w:rPr>
            </w:pPr>
            <w:r w:rsidRPr="00460202">
              <w:rPr>
                <w:rFonts w:ascii="Times New Roman" w:hAnsi="Times New Roman" w:cs="Times New Roman"/>
              </w:rPr>
              <w:t>A, E</w:t>
            </w:r>
          </w:p>
        </w:tc>
      </w:tr>
      <w:tr w:rsidR="0036549F" w:rsidRPr="00460202" w14:paraId="5F518FCF" w14:textId="77777777" w:rsidTr="0036549F">
        <w:tc>
          <w:tcPr>
            <w:tcW w:w="1099" w:type="dxa"/>
          </w:tcPr>
          <w:p w14:paraId="148E61C9" w14:textId="77777777" w:rsidR="000F3D50" w:rsidRPr="00460202" w:rsidRDefault="000F3D50" w:rsidP="00650C2B">
            <w:pPr>
              <w:jc w:val="both"/>
              <w:rPr>
                <w:rFonts w:ascii="Times New Roman" w:hAnsi="Times New Roman" w:cs="Times New Roman"/>
              </w:rPr>
            </w:pPr>
            <w:r w:rsidRPr="00460202">
              <w:rPr>
                <w:rFonts w:ascii="Times New Roman" w:hAnsi="Times New Roman" w:cs="Times New Roman"/>
              </w:rPr>
              <w:t>4</w:t>
            </w:r>
          </w:p>
        </w:tc>
        <w:tc>
          <w:tcPr>
            <w:tcW w:w="1160" w:type="dxa"/>
          </w:tcPr>
          <w:p w14:paraId="354A0EF9" w14:textId="1436FE83" w:rsidR="000F3D50" w:rsidRPr="00460202" w:rsidRDefault="00BE2FDB" w:rsidP="00650C2B">
            <w:pPr>
              <w:jc w:val="both"/>
              <w:rPr>
                <w:rFonts w:ascii="Times New Roman" w:hAnsi="Times New Roman" w:cs="Times New Roman"/>
              </w:rPr>
            </w:pPr>
            <w:r>
              <w:rPr>
                <w:rFonts w:ascii="Times New Roman" w:hAnsi="Times New Roman" w:cs="Times New Roman"/>
              </w:rPr>
              <w:t>T</w:t>
            </w:r>
            <w:r w:rsidR="000F3D50" w:rsidRPr="00460202">
              <w:rPr>
                <w:rFonts w:ascii="Times New Roman" w:hAnsi="Times New Roman" w:cs="Times New Roman"/>
              </w:rPr>
              <w:t>reated</w:t>
            </w:r>
          </w:p>
        </w:tc>
        <w:tc>
          <w:tcPr>
            <w:tcW w:w="1793" w:type="dxa"/>
            <w:vAlign w:val="bottom"/>
          </w:tcPr>
          <w:p w14:paraId="752D2DB6" w14:textId="77777777" w:rsidR="000F3D50" w:rsidRPr="00460202" w:rsidRDefault="000F3D50" w:rsidP="00650C2B">
            <w:pPr>
              <w:jc w:val="both"/>
              <w:rPr>
                <w:rFonts w:ascii="Times New Roman" w:hAnsi="Times New Roman" w:cs="Times New Roman"/>
                <w:i/>
              </w:rPr>
            </w:pPr>
            <w:r w:rsidRPr="00460202">
              <w:rPr>
                <w:rFonts w:ascii="Times New Roman" w:hAnsi="Times New Roman" w:cs="Times New Roman"/>
                <w:i/>
              </w:rPr>
              <w:t>S. aureus</w:t>
            </w:r>
          </w:p>
        </w:tc>
        <w:tc>
          <w:tcPr>
            <w:tcW w:w="1726" w:type="dxa"/>
            <w:vAlign w:val="bottom"/>
          </w:tcPr>
          <w:p w14:paraId="39805A95" w14:textId="08B57980" w:rsidR="000F3D50" w:rsidRPr="00460202" w:rsidRDefault="000F3D50" w:rsidP="00650C2B">
            <w:pPr>
              <w:jc w:val="both"/>
              <w:rPr>
                <w:rFonts w:ascii="Times New Roman" w:hAnsi="Times New Roman" w:cs="Times New Roman"/>
                <w:i/>
              </w:rPr>
            </w:pPr>
            <w:r w:rsidRPr="00460202">
              <w:rPr>
                <w:rFonts w:ascii="Times New Roman" w:hAnsi="Times New Roman" w:cs="Times New Roman"/>
                <w:i/>
              </w:rPr>
              <w:t>S. aureus</w:t>
            </w:r>
          </w:p>
        </w:tc>
        <w:tc>
          <w:tcPr>
            <w:tcW w:w="1560" w:type="dxa"/>
          </w:tcPr>
          <w:p w14:paraId="173143AF" w14:textId="6448FB8C" w:rsidR="000F3D50" w:rsidRPr="00460202" w:rsidRDefault="000F3D50" w:rsidP="00650C2B">
            <w:pPr>
              <w:jc w:val="both"/>
              <w:rPr>
                <w:rFonts w:ascii="Times New Roman" w:hAnsi="Times New Roman" w:cs="Times New Roman"/>
                <w:i/>
              </w:rPr>
            </w:pPr>
            <w:r w:rsidRPr="00460202">
              <w:rPr>
                <w:rFonts w:ascii="Times New Roman" w:hAnsi="Times New Roman" w:cs="Times New Roman"/>
              </w:rPr>
              <w:t>A, D, E</w:t>
            </w:r>
          </w:p>
        </w:tc>
        <w:tc>
          <w:tcPr>
            <w:tcW w:w="1414" w:type="dxa"/>
          </w:tcPr>
          <w:p w14:paraId="203C764A" w14:textId="5EE71348" w:rsidR="000F3D50" w:rsidRPr="00460202" w:rsidRDefault="000F3D50" w:rsidP="00650C2B">
            <w:pPr>
              <w:jc w:val="both"/>
              <w:rPr>
                <w:rFonts w:ascii="Times New Roman" w:hAnsi="Times New Roman" w:cs="Times New Roman"/>
                <w:i/>
              </w:rPr>
            </w:pPr>
            <w:r w:rsidRPr="00460202">
              <w:rPr>
                <w:rFonts w:ascii="Times New Roman" w:hAnsi="Times New Roman" w:cs="Times New Roman"/>
              </w:rPr>
              <w:t>A, E</w:t>
            </w:r>
          </w:p>
        </w:tc>
      </w:tr>
      <w:tr w:rsidR="0036549F" w:rsidRPr="00460202" w14:paraId="191AE89A" w14:textId="77777777" w:rsidTr="0036549F">
        <w:tc>
          <w:tcPr>
            <w:tcW w:w="1099" w:type="dxa"/>
          </w:tcPr>
          <w:p w14:paraId="5706EA8A" w14:textId="77777777" w:rsidR="000F3D50" w:rsidRPr="00460202" w:rsidRDefault="000F3D50" w:rsidP="00650C2B">
            <w:pPr>
              <w:jc w:val="both"/>
              <w:rPr>
                <w:rFonts w:ascii="Times New Roman" w:hAnsi="Times New Roman" w:cs="Times New Roman"/>
              </w:rPr>
            </w:pPr>
            <w:r w:rsidRPr="00460202">
              <w:rPr>
                <w:rFonts w:ascii="Times New Roman" w:hAnsi="Times New Roman" w:cs="Times New Roman"/>
              </w:rPr>
              <w:t>5</w:t>
            </w:r>
          </w:p>
        </w:tc>
        <w:tc>
          <w:tcPr>
            <w:tcW w:w="1160" w:type="dxa"/>
          </w:tcPr>
          <w:p w14:paraId="3F609104" w14:textId="77777777" w:rsidR="000F3D50" w:rsidRPr="00460202" w:rsidRDefault="000F3D50" w:rsidP="00650C2B">
            <w:pPr>
              <w:jc w:val="both"/>
              <w:rPr>
                <w:rFonts w:ascii="Times New Roman" w:hAnsi="Times New Roman" w:cs="Times New Roman"/>
              </w:rPr>
            </w:pPr>
            <w:r w:rsidRPr="00460202">
              <w:rPr>
                <w:rFonts w:ascii="Times New Roman" w:hAnsi="Times New Roman" w:cs="Times New Roman"/>
              </w:rPr>
              <w:t>Untreated</w:t>
            </w:r>
          </w:p>
        </w:tc>
        <w:tc>
          <w:tcPr>
            <w:tcW w:w="1793" w:type="dxa"/>
            <w:vAlign w:val="bottom"/>
          </w:tcPr>
          <w:p w14:paraId="76A81AF8" w14:textId="77777777" w:rsidR="000F3D50" w:rsidRPr="00460202" w:rsidRDefault="000F3D50" w:rsidP="00650C2B">
            <w:pPr>
              <w:jc w:val="both"/>
              <w:rPr>
                <w:rFonts w:ascii="Times New Roman" w:hAnsi="Times New Roman" w:cs="Times New Roman"/>
                <w:i/>
              </w:rPr>
            </w:pPr>
          </w:p>
        </w:tc>
        <w:tc>
          <w:tcPr>
            <w:tcW w:w="1726" w:type="dxa"/>
            <w:vAlign w:val="bottom"/>
          </w:tcPr>
          <w:p w14:paraId="3F474E9A" w14:textId="3502D0E8" w:rsidR="000F3D50" w:rsidRPr="00460202" w:rsidRDefault="000F3D50" w:rsidP="00650C2B">
            <w:pPr>
              <w:jc w:val="both"/>
              <w:rPr>
                <w:rFonts w:ascii="Times New Roman" w:hAnsi="Times New Roman" w:cs="Times New Roman"/>
                <w:i/>
              </w:rPr>
            </w:pPr>
            <w:r w:rsidRPr="00460202">
              <w:rPr>
                <w:rFonts w:ascii="Times New Roman" w:hAnsi="Times New Roman" w:cs="Times New Roman"/>
                <w:i/>
              </w:rPr>
              <w:t>S. aureus</w:t>
            </w:r>
          </w:p>
        </w:tc>
        <w:tc>
          <w:tcPr>
            <w:tcW w:w="1560" w:type="dxa"/>
          </w:tcPr>
          <w:p w14:paraId="53BB9368" w14:textId="77777777" w:rsidR="000F3D50" w:rsidRPr="00460202" w:rsidRDefault="000F3D50" w:rsidP="00650C2B">
            <w:pPr>
              <w:jc w:val="both"/>
              <w:rPr>
                <w:rFonts w:ascii="Times New Roman" w:hAnsi="Times New Roman" w:cs="Times New Roman"/>
                <w:i/>
              </w:rPr>
            </w:pPr>
          </w:p>
        </w:tc>
        <w:tc>
          <w:tcPr>
            <w:tcW w:w="1414" w:type="dxa"/>
          </w:tcPr>
          <w:p w14:paraId="7BACF0E9" w14:textId="57FE597A" w:rsidR="000F3D50" w:rsidRPr="00460202" w:rsidRDefault="000F3D50" w:rsidP="00650C2B">
            <w:pPr>
              <w:jc w:val="both"/>
              <w:rPr>
                <w:rFonts w:ascii="Times New Roman" w:hAnsi="Times New Roman" w:cs="Times New Roman"/>
                <w:i/>
              </w:rPr>
            </w:pPr>
          </w:p>
        </w:tc>
      </w:tr>
      <w:tr w:rsidR="0036549F" w:rsidRPr="00460202" w14:paraId="173F45ED" w14:textId="77777777" w:rsidTr="0036549F">
        <w:tc>
          <w:tcPr>
            <w:tcW w:w="1099" w:type="dxa"/>
          </w:tcPr>
          <w:p w14:paraId="385A168A" w14:textId="77777777" w:rsidR="000F3D50" w:rsidRPr="00460202" w:rsidRDefault="000F3D50" w:rsidP="00650C2B">
            <w:pPr>
              <w:jc w:val="both"/>
              <w:rPr>
                <w:rFonts w:ascii="Times New Roman" w:hAnsi="Times New Roman" w:cs="Times New Roman"/>
              </w:rPr>
            </w:pPr>
            <w:r w:rsidRPr="00460202">
              <w:rPr>
                <w:rFonts w:ascii="Times New Roman" w:hAnsi="Times New Roman" w:cs="Times New Roman"/>
              </w:rPr>
              <w:t>5</w:t>
            </w:r>
          </w:p>
        </w:tc>
        <w:tc>
          <w:tcPr>
            <w:tcW w:w="1160" w:type="dxa"/>
          </w:tcPr>
          <w:p w14:paraId="731F879E" w14:textId="401F2A51" w:rsidR="000F3D50" w:rsidRPr="00460202" w:rsidRDefault="00BE2FDB" w:rsidP="00650C2B">
            <w:pPr>
              <w:jc w:val="both"/>
              <w:rPr>
                <w:rFonts w:ascii="Times New Roman" w:hAnsi="Times New Roman" w:cs="Times New Roman"/>
              </w:rPr>
            </w:pPr>
            <w:r>
              <w:rPr>
                <w:rFonts w:ascii="Times New Roman" w:hAnsi="Times New Roman" w:cs="Times New Roman"/>
              </w:rPr>
              <w:t>T</w:t>
            </w:r>
            <w:r w:rsidR="000F3D50" w:rsidRPr="00460202">
              <w:rPr>
                <w:rFonts w:ascii="Times New Roman" w:hAnsi="Times New Roman" w:cs="Times New Roman"/>
              </w:rPr>
              <w:t>reated</w:t>
            </w:r>
          </w:p>
        </w:tc>
        <w:tc>
          <w:tcPr>
            <w:tcW w:w="1793" w:type="dxa"/>
            <w:vAlign w:val="bottom"/>
          </w:tcPr>
          <w:p w14:paraId="1BA2B049" w14:textId="77777777" w:rsidR="000F3D50" w:rsidRPr="00460202" w:rsidRDefault="000F3D50" w:rsidP="00650C2B">
            <w:pPr>
              <w:jc w:val="both"/>
              <w:rPr>
                <w:rFonts w:ascii="Times New Roman" w:hAnsi="Times New Roman" w:cs="Times New Roman"/>
                <w:i/>
              </w:rPr>
            </w:pPr>
            <w:r w:rsidRPr="00460202">
              <w:rPr>
                <w:rFonts w:ascii="Times New Roman" w:hAnsi="Times New Roman" w:cs="Times New Roman"/>
                <w:i/>
              </w:rPr>
              <w:t>S. aureus</w:t>
            </w:r>
          </w:p>
        </w:tc>
        <w:tc>
          <w:tcPr>
            <w:tcW w:w="1726" w:type="dxa"/>
            <w:vAlign w:val="bottom"/>
          </w:tcPr>
          <w:p w14:paraId="4F7184CA" w14:textId="481530F8" w:rsidR="000F3D50" w:rsidRPr="00460202" w:rsidRDefault="000F3D50" w:rsidP="00650C2B">
            <w:pPr>
              <w:jc w:val="both"/>
              <w:rPr>
                <w:rFonts w:ascii="Times New Roman" w:hAnsi="Times New Roman" w:cs="Times New Roman"/>
                <w:i/>
              </w:rPr>
            </w:pPr>
            <w:r w:rsidRPr="00460202">
              <w:rPr>
                <w:rFonts w:ascii="Times New Roman" w:hAnsi="Times New Roman" w:cs="Times New Roman"/>
                <w:i/>
              </w:rPr>
              <w:t>S. aureus</w:t>
            </w:r>
          </w:p>
        </w:tc>
        <w:tc>
          <w:tcPr>
            <w:tcW w:w="1560" w:type="dxa"/>
          </w:tcPr>
          <w:p w14:paraId="154751D9" w14:textId="77777777" w:rsidR="000F3D50" w:rsidRPr="00460202" w:rsidRDefault="000F3D50" w:rsidP="00650C2B">
            <w:pPr>
              <w:jc w:val="both"/>
              <w:rPr>
                <w:rFonts w:ascii="Times New Roman" w:hAnsi="Times New Roman" w:cs="Times New Roman"/>
                <w:i/>
              </w:rPr>
            </w:pPr>
          </w:p>
        </w:tc>
        <w:tc>
          <w:tcPr>
            <w:tcW w:w="1414" w:type="dxa"/>
          </w:tcPr>
          <w:p w14:paraId="720FF425" w14:textId="5E12E0CF" w:rsidR="000F3D50" w:rsidRPr="00460202" w:rsidRDefault="000F3D50" w:rsidP="00650C2B">
            <w:pPr>
              <w:jc w:val="both"/>
              <w:rPr>
                <w:rFonts w:ascii="Times New Roman" w:hAnsi="Times New Roman" w:cs="Times New Roman"/>
                <w:i/>
              </w:rPr>
            </w:pPr>
          </w:p>
        </w:tc>
      </w:tr>
      <w:tr w:rsidR="0036549F" w:rsidRPr="00460202" w14:paraId="4074DD93" w14:textId="77777777" w:rsidTr="0036549F">
        <w:tc>
          <w:tcPr>
            <w:tcW w:w="1099" w:type="dxa"/>
          </w:tcPr>
          <w:p w14:paraId="716A6019" w14:textId="77777777" w:rsidR="000F3D50" w:rsidRPr="00460202" w:rsidRDefault="000F3D50" w:rsidP="00650C2B">
            <w:pPr>
              <w:jc w:val="both"/>
              <w:rPr>
                <w:rFonts w:ascii="Times New Roman" w:hAnsi="Times New Roman" w:cs="Times New Roman"/>
              </w:rPr>
            </w:pPr>
            <w:r w:rsidRPr="00460202">
              <w:rPr>
                <w:rFonts w:ascii="Times New Roman" w:hAnsi="Times New Roman" w:cs="Times New Roman"/>
              </w:rPr>
              <w:t>6</w:t>
            </w:r>
          </w:p>
        </w:tc>
        <w:tc>
          <w:tcPr>
            <w:tcW w:w="1160" w:type="dxa"/>
          </w:tcPr>
          <w:p w14:paraId="18F59878" w14:textId="77777777" w:rsidR="000F3D50" w:rsidRPr="00460202" w:rsidRDefault="000F3D50" w:rsidP="00650C2B">
            <w:pPr>
              <w:jc w:val="both"/>
              <w:rPr>
                <w:rFonts w:ascii="Times New Roman" w:hAnsi="Times New Roman" w:cs="Times New Roman"/>
              </w:rPr>
            </w:pPr>
            <w:r w:rsidRPr="00460202">
              <w:rPr>
                <w:rFonts w:ascii="Times New Roman" w:hAnsi="Times New Roman" w:cs="Times New Roman"/>
              </w:rPr>
              <w:t>Untreated</w:t>
            </w:r>
          </w:p>
        </w:tc>
        <w:tc>
          <w:tcPr>
            <w:tcW w:w="1793" w:type="dxa"/>
            <w:vAlign w:val="bottom"/>
          </w:tcPr>
          <w:p w14:paraId="20E6F0F6" w14:textId="77777777" w:rsidR="000F3D50" w:rsidRPr="00460202" w:rsidRDefault="000F3D50" w:rsidP="00650C2B">
            <w:pPr>
              <w:jc w:val="both"/>
              <w:rPr>
                <w:rFonts w:ascii="Times New Roman" w:hAnsi="Times New Roman" w:cs="Times New Roman"/>
                <w:i/>
              </w:rPr>
            </w:pPr>
          </w:p>
        </w:tc>
        <w:tc>
          <w:tcPr>
            <w:tcW w:w="1726" w:type="dxa"/>
            <w:vAlign w:val="bottom"/>
          </w:tcPr>
          <w:p w14:paraId="0BD718E8" w14:textId="70046804" w:rsidR="000F3D50" w:rsidRPr="00460202" w:rsidRDefault="000F3D50" w:rsidP="00650C2B">
            <w:pPr>
              <w:jc w:val="both"/>
              <w:rPr>
                <w:rFonts w:ascii="Times New Roman" w:hAnsi="Times New Roman" w:cs="Times New Roman"/>
                <w:i/>
              </w:rPr>
            </w:pPr>
            <w:r w:rsidRPr="00460202">
              <w:rPr>
                <w:rFonts w:ascii="Times New Roman" w:hAnsi="Times New Roman" w:cs="Times New Roman"/>
                <w:i/>
              </w:rPr>
              <w:t>S. aureus</w:t>
            </w:r>
          </w:p>
        </w:tc>
        <w:tc>
          <w:tcPr>
            <w:tcW w:w="1560" w:type="dxa"/>
          </w:tcPr>
          <w:p w14:paraId="7DCF4047" w14:textId="796B1089" w:rsidR="000F3D50" w:rsidRPr="00460202" w:rsidRDefault="000F3D50" w:rsidP="00650C2B">
            <w:pPr>
              <w:jc w:val="both"/>
              <w:rPr>
                <w:rFonts w:ascii="Times New Roman" w:hAnsi="Times New Roman" w:cs="Times New Roman"/>
                <w:i/>
              </w:rPr>
            </w:pPr>
            <w:r w:rsidRPr="00460202">
              <w:rPr>
                <w:rFonts w:ascii="Times New Roman" w:hAnsi="Times New Roman" w:cs="Times New Roman"/>
              </w:rPr>
              <w:t>C</w:t>
            </w:r>
          </w:p>
        </w:tc>
        <w:tc>
          <w:tcPr>
            <w:tcW w:w="1414" w:type="dxa"/>
          </w:tcPr>
          <w:p w14:paraId="0E9133C5" w14:textId="1B665A99" w:rsidR="000F3D50" w:rsidRPr="00460202" w:rsidRDefault="000F3D50" w:rsidP="00650C2B">
            <w:pPr>
              <w:jc w:val="both"/>
              <w:rPr>
                <w:rFonts w:ascii="Times New Roman" w:hAnsi="Times New Roman" w:cs="Times New Roman"/>
                <w:i/>
              </w:rPr>
            </w:pPr>
            <w:r w:rsidRPr="00460202">
              <w:rPr>
                <w:rFonts w:ascii="Times New Roman" w:hAnsi="Times New Roman" w:cs="Times New Roman"/>
              </w:rPr>
              <w:t>C</w:t>
            </w:r>
          </w:p>
        </w:tc>
      </w:tr>
      <w:tr w:rsidR="0036549F" w:rsidRPr="00460202" w14:paraId="6D44D9BB" w14:textId="77777777" w:rsidTr="0036549F">
        <w:tc>
          <w:tcPr>
            <w:tcW w:w="1099" w:type="dxa"/>
          </w:tcPr>
          <w:p w14:paraId="5E6529B7" w14:textId="77777777" w:rsidR="000F3D50" w:rsidRPr="00460202" w:rsidRDefault="000F3D50" w:rsidP="00650C2B">
            <w:pPr>
              <w:jc w:val="both"/>
              <w:rPr>
                <w:rFonts w:ascii="Times New Roman" w:hAnsi="Times New Roman" w:cs="Times New Roman"/>
              </w:rPr>
            </w:pPr>
            <w:r w:rsidRPr="00460202">
              <w:rPr>
                <w:rFonts w:ascii="Times New Roman" w:hAnsi="Times New Roman" w:cs="Times New Roman"/>
              </w:rPr>
              <w:t>6</w:t>
            </w:r>
          </w:p>
        </w:tc>
        <w:tc>
          <w:tcPr>
            <w:tcW w:w="1160" w:type="dxa"/>
          </w:tcPr>
          <w:p w14:paraId="69FE3F19" w14:textId="5AF63112" w:rsidR="000F3D50" w:rsidRPr="00460202" w:rsidRDefault="00BE2FDB" w:rsidP="00650C2B">
            <w:pPr>
              <w:jc w:val="both"/>
              <w:rPr>
                <w:rFonts w:ascii="Times New Roman" w:hAnsi="Times New Roman" w:cs="Times New Roman"/>
              </w:rPr>
            </w:pPr>
            <w:r>
              <w:rPr>
                <w:rFonts w:ascii="Times New Roman" w:hAnsi="Times New Roman" w:cs="Times New Roman"/>
              </w:rPr>
              <w:t>T</w:t>
            </w:r>
            <w:r w:rsidR="000F3D50" w:rsidRPr="00460202">
              <w:rPr>
                <w:rFonts w:ascii="Times New Roman" w:hAnsi="Times New Roman" w:cs="Times New Roman"/>
              </w:rPr>
              <w:t>reated</w:t>
            </w:r>
          </w:p>
        </w:tc>
        <w:tc>
          <w:tcPr>
            <w:tcW w:w="1793" w:type="dxa"/>
            <w:vAlign w:val="bottom"/>
          </w:tcPr>
          <w:p w14:paraId="59C79851" w14:textId="77777777" w:rsidR="000F3D50" w:rsidRPr="00460202" w:rsidRDefault="000F3D50" w:rsidP="00650C2B">
            <w:pPr>
              <w:jc w:val="both"/>
              <w:rPr>
                <w:rFonts w:ascii="Times New Roman" w:hAnsi="Times New Roman" w:cs="Times New Roman"/>
                <w:i/>
              </w:rPr>
            </w:pPr>
            <w:r w:rsidRPr="00460202">
              <w:rPr>
                <w:rFonts w:ascii="Times New Roman" w:hAnsi="Times New Roman" w:cs="Times New Roman"/>
                <w:i/>
              </w:rPr>
              <w:t>S. aureus</w:t>
            </w:r>
          </w:p>
        </w:tc>
        <w:tc>
          <w:tcPr>
            <w:tcW w:w="1726" w:type="dxa"/>
            <w:vAlign w:val="bottom"/>
          </w:tcPr>
          <w:p w14:paraId="09528424" w14:textId="74175E0E" w:rsidR="000F3D50" w:rsidRPr="00460202" w:rsidRDefault="000F3D50" w:rsidP="00650C2B">
            <w:pPr>
              <w:jc w:val="both"/>
              <w:rPr>
                <w:rFonts w:ascii="Times New Roman" w:hAnsi="Times New Roman" w:cs="Times New Roman"/>
                <w:i/>
              </w:rPr>
            </w:pPr>
            <w:r w:rsidRPr="00460202">
              <w:rPr>
                <w:rFonts w:ascii="Times New Roman" w:hAnsi="Times New Roman" w:cs="Times New Roman"/>
                <w:i/>
              </w:rPr>
              <w:t>S. aureus</w:t>
            </w:r>
          </w:p>
        </w:tc>
        <w:tc>
          <w:tcPr>
            <w:tcW w:w="1560" w:type="dxa"/>
          </w:tcPr>
          <w:p w14:paraId="7FCEF58D" w14:textId="40AE58C1" w:rsidR="000F3D50" w:rsidRPr="00460202" w:rsidRDefault="000F3D50" w:rsidP="00650C2B">
            <w:pPr>
              <w:jc w:val="both"/>
              <w:rPr>
                <w:rFonts w:ascii="Times New Roman" w:hAnsi="Times New Roman" w:cs="Times New Roman"/>
                <w:i/>
              </w:rPr>
            </w:pPr>
            <w:r w:rsidRPr="00460202">
              <w:rPr>
                <w:rFonts w:ascii="Times New Roman" w:hAnsi="Times New Roman" w:cs="Times New Roman"/>
              </w:rPr>
              <w:t>C</w:t>
            </w:r>
          </w:p>
        </w:tc>
        <w:tc>
          <w:tcPr>
            <w:tcW w:w="1414" w:type="dxa"/>
          </w:tcPr>
          <w:p w14:paraId="6E4F4E7C" w14:textId="12E1E9B1" w:rsidR="000F3D50" w:rsidRPr="00460202" w:rsidRDefault="000F3D50" w:rsidP="00650C2B">
            <w:pPr>
              <w:jc w:val="both"/>
              <w:rPr>
                <w:rFonts w:ascii="Times New Roman" w:hAnsi="Times New Roman" w:cs="Times New Roman"/>
                <w:i/>
              </w:rPr>
            </w:pPr>
          </w:p>
        </w:tc>
      </w:tr>
      <w:tr w:rsidR="0036549F" w:rsidRPr="00460202" w14:paraId="2C0C7DD3" w14:textId="77777777" w:rsidTr="0036549F">
        <w:tc>
          <w:tcPr>
            <w:tcW w:w="1099" w:type="dxa"/>
          </w:tcPr>
          <w:p w14:paraId="0561C410" w14:textId="77777777" w:rsidR="000F3D50" w:rsidRPr="00460202" w:rsidRDefault="000F3D50" w:rsidP="00650C2B">
            <w:pPr>
              <w:jc w:val="both"/>
              <w:rPr>
                <w:rFonts w:ascii="Times New Roman" w:hAnsi="Times New Roman" w:cs="Times New Roman"/>
              </w:rPr>
            </w:pPr>
            <w:r w:rsidRPr="00460202">
              <w:rPr>
                <w:rFonts w:ascii="Times New Roman" w:hAnsi="Times New Roman" w:cs="Times New Roman"/>
              </w:rPr>
              <w:t>7</w:t>
            </w:r>
          </w:p>
        </w:tc>
        <w:tc>
          <w:tcPr>
            <w:tcW w:w="1160" w:type="dxa"/>
          </w:tcPr>
          <w:p w14:paraId="12AB474C" w14:textId="77777777" w:rsidR="000F3D50" w:rsidRPr="00460202" w:rsidRDefault="000F3D50" w:rsidP="00650C2B">
            <w:pPr>
              <w:jc w:val="both"/>
              <w:rPr>
                <w:rFonts w:ascii="Times New Roman" w:hAnsi="Times New Roman" w:cs="Times New Roman"/>
              </w:rPr>
            </w:pPr>
            <w:r w:rsidRPr="00460202">
              <w:rPr>
                <w:rFonts w:ascii="Times New Roman" w:hAnsi="Times New Roman" w:cs="Times New Roman"/>
              </w:rPr>
              <w:t>Untreated</w:t>
            </w:r>
          </w:p>
        </w:tc>
        <w:tc>
          <w:tcPr>
            <w:tcW w:w="1793" w:type="dxa"/>
            <w:vAlign w:val="bottom"/>
          </w:tcPr>
          <w:p w14:paraId="4FDAEBE6" w14:textId="77777777" w:rsidR="000F3D50" w:rsidRPr="00460202" w:rsidRDefault="000F3D50" w:rsidP="00650C2B">
            <w:pPr>
              <w:jc w:val="both"/>
              <w:rPr>
                <w:rFonts w:ascii="Times New Roman" w:hAnsi="Times New Roman" w:cs="Times New Roman"/>
                <w:i/>
              </w:rPr>
            </w:pPr>
            <w:r w:rsidRPr="00460202">
              <w:rPr>
                <w:rFonts w:ascii="Times New Roman" w:hAnsi="Times New Roman" w:cs="Times New Roman"/>
                <w:i/>
              </w:rPr>
              <w:t>S. simulans</w:t>
            </w:r>
          </w:p>
        </w:tc>
        <w:tc>
          <w:tcPr>
            <w:tcW w:w="1726" w:type="dxa"/>
            <w:vAlign w:val="bottom"/>
          </w:tcPr>
          <w:p w14:paraId="5AA4C832" w14:textId="77777777" w:rsidR="000F3D50" w:rsidRPr="00460202" w:rsidRDefault="000F3D50" w:rsidP="00650C2B">
            <w:pPr>
              <w:jc w:val="both"/>
              <w:rPr>
                <w:rFonts w:ascii="Times New Roman" w:hAnsi="Times New Roman" w:cs="Times New Roman"/>
                <w:i/>
              </w:rPr>
            </w:pPr>
          </w:p>
        </w:tc>
        <w:tc>
          <w:tcPr>
            <w:tcW w:w="1560" w:type="dxa"/>
          </w:tcPr>
          <w:p w14:paraId="76D12107" w14:textId="77777777" w:rsidR="000F3D50" w:rsidRPr="00460202" w:rsidRDefault="000F3D50" w:rsidP="00650C2B">
            <w:pPr>
              <w:jc w:val="both"/>
              <w:rPr>
                <w:rFonts w:ascii="Times New Roman" w:hAnsi="Times New Roman" w:cs="Times New Roman"/>
                <w:i/>
              </w:rPr>
            </w:pPr>
          </w:p>
        </w:tc>
        <w:tc>
          <w:tcPr>
            <w:tcW w:w="1414" w:type="dxa"/>
          </w:tcPr>
          <w:p w14:paraId="7CDEB227" w14:textId="41AF22A6" w:rsidR="000F3D50" w:rsidRPr="00460202" w:rsidRDefault="000F3D50" w:rsidP="00650C2B">
            <w:pPr>
              <w:jc w:val="both"/>
              <w:rPr>
                <w:rFonts w:ascii="Times New Roman" w:hAnsi="Times New Roman" w:cs="Times New Roman"/>
                <w:i/>
              </w:rPr>
            </w:pPr>
          </w:p>
        </w:tc>
      </w:tr>
      <w:tr w:rsidR="0036549F" w:rsidRPr="00460202" w14:paraId="493BD3EB" w14:textId="77777777" w:rsidTr="0036549F">
        <w:tc>
          <w:tcPr>
            <w:tcW w:w="1099" w:type="dxa"/>
          </w:tcPr>
          <w:p w14:paraId="7643E097" w14:textId="77777777" w:rsidR="000F3D50" w:rsidRPr="00460202" w:rsidRDefault="000F3D50" w:rsidP="00650C2B">
            <w:pPr>
              <w:jc w:val="both"/>
              <w:rPr>
                <w:rFonts w:ascii="Times New Roman" w:hAnsi="Times New Roman" w:cs="Times New Roman"/>
              </w:rPr>
            </w:pPr>
            <w:r w:rsidRPr="00460202">
              <w:rPr>
                <w:rFonts w:ascii="Times New Roman" w:hAnsi="Times New Roman" w:cs="Times New Roman"/>
              </w:rPr>
              <w:t>7</w:t>
            </w:r>
          </w:p>
        </w:tc>
        <w:tc>
          <w:tcPr>
            <w:tcW w:w="1160" w:type="dxa"/>
          </w:tcPr>
          <w:p w14:paraId="250BF200" w14:textId="7BB7C7C2" w:rsidR="000F3D50" w:rsidRPr="00460202" w:rsidRDefault="00BE2FDB" w:rsidP="00650C2B">
            <w:pPr>
              <w:jc w:val="both"/>
              <w:rPr>
                <w:rFonts w:ascii="Times New Roman" w:hAnsi="Times New Roman" w:cs="Times New Roman"/>
              </w:rPr>
            </w:pPr>
            <w:r>
              <w:rPr>
                <w:rFonts w:ascii="Times New Roman" w:hAnsi="Times New Roman" w:cs="Times New Roman"/>
              </w:rPr>
              <w:t>T</w:t>
            </w:r>
            <w:r w:rsidR="000F3D50" w:rsidRPr="00460202">
              <w:rPr>
                <w:rFonts w:ascii="Times New Roman" w:hAnsi="Times New Roman" w:cs="Times New Roman"/>
              </w:rPr>
              <w:t>reated</w:t>
            </w:r>
          </w:p>
        </w:tc>
        <w:tc>
          <w:tcPr>
            <w:tcW w:w="1793" w:type="dxa"/>
            <w:vAlign w:val="bottom"/>
          </w:tcPr>
          <w:p w14:paraId="564FA844" w14:textId="77777777" w:rsidR="000F3D50" w:rsidRPr="00460202" w:rsidRDefault="000F3D50" w:rsidP="00650C2B">
            <w:pPr>
              <w:jc w:val="both"/>
              <w:rPr>
                <w:rFonts w:ascii="Times New Roman" w:hAnsi="Times New Roman" w:cs="Times New Roman"/>
                <w:i/>
              </w:rPr>
            </w:pPr>
            <w:r w:rsidRPr="00460202">
              <w:rPr>
                <w:rFonts w:ascii="Times New Roman" w:hAnsi="Times New Roman" w:cs="Times New Roman"/>
                <w:i/>
              </w:rPr>
              <w:t>S. haemolyticus</w:t>
            </w:r>
          </w:p>
        </w:tc>
        <w:tc>
          <w:tcPr>
            <w:tcW w:w="1726" w:type="dxa"/>
            <w:vAlign w:val="bottom"/>
          </w:tcPr>
          <w:p w14:paraId="02560EDB" w14:textId="77777777" w:rsidR="000F3D50" w:rsidRPr="00460202" w:rsidRDefault="000F3D50" w:rsidP="00650C2B">
            <w:pPr>
              <w:jc w:val="both"/>
              <w:rPr>
                <w:rFonts w:ascii="Times New Roman" w:hAnsi="Times New Roman" w:cs="Times New Roman"/>
                <w:i/>
              </w:rPr>
            </w:pPr>
          </w:p>
        </w:tc>
        <w:tc>
          <w:tcPr>
            <w:tcW w:w="1560" w:type="dxa"/>
          </w:tcPr>
          <w:p w14:paraId="53C6D445" w14:textId="77777777" w:rsidR="000F3D50" w:rsidRPr="00460202" w:rsidRDefault="000F3D50" w:rsidP="00650C2B">
            <w:pPr>
              <w:jc w:val="both"/>
              <w:rPr>
                <w:rFonts w:ascii="Times New Roman" w:hAnsi="Times New Roman" w:cs="Times New Roman"/>
                <w:i/>
              </w:rPr>
            </w:pPr>
          </w:p>
        </w:tc>
        <w:tc>
          <w:tcPr>
            <w:tcW w:w="1414" w:type="dxa"/>
          </w:tcPr>
          <w:p w14:paraId="0060FB97" w14:textId="4FED0ADE" w:rsidR="000F3D50" w:rsidRPr="00460202" w:rsidRDefault="000F3D50" w:rsidP="00650C2B">
            <w:pPr>
              <w:jc w:val="both"/>
              <w:rPr>
                <w:rFonts w:ascii="Times New Roman" w:hAnsi="Times New Roman" w:cs="Times New Roman"/>
                <w:i/>
              </w:rPr>
            </w:pPr>
          </w:p>
        </w:tc>
      </w:tr>
      <w:tr w:rsidR="0036549F" w:rsidRPr="00460202" w14:paraId="7FE20369" w14:textId="77777777" w:rsidTr="0036549F">
        <w:tc>
          <w:tcPr>
            <w:tcW w:w="1099" w:type="dxa"/>
          </w:tcPr>
          <w:p w14:paraId="173DBC2F" w14:textId="77777777" w:rsidR="000F3D50" w:rsidRPr="00460202" w:rsidRDefault="000F3D50" w:rsidP="00650C2B">
            <w:pPr>
              <w:jc w:val="both"/>
              <w:rPr>
                <w:rFonts w:ascii="Times New Roman" w:hAnsi="Times New Roman" w:cs="Times New Roman"/>
              </w:rPr>
            </w:pPr>
            <w:r w:rsidRPr="00460202">
              <w:rPr>
                <w:rFonts w:ascii="Times New Roman" w:hAnsi="Times New Roman" w:cs="Times New Roman"/>
              </w:rPr>
              <w:t>8</w:t>
            </w:r>
          </w:p>
        </w:tc>
        <w:tc>
          <w:tcPr>
            <w:tcW w:w="1160" w:type="dxa"/>
          </w:tcPr>
          <w:p w14:paraId="36691A70" w14:textId="77777777" w:rsidR="000F3D50" w:rsidRPr="00460202" w:rsidRDefault="000F3D50" w:rsidP="00650C2B">
            <w:pPr>
              <w:jc w:val="both"/>
              <w:rPr>
                <w:rFonts w:ascii="Times New Roman" w:hAnsi="Times New Roman" w:cs="Times New Roman"/>
              </w:rPr>
            </w:pPr>
            <w:r w:rsidRPr="00460202">
              <w:rPr>
                <w:rFonts w:ascii="Times New Roman" w:hAnsi="Times New Roman" w:cs="Times New Roman"/>
              </w:rPr>
              <w:t>Untreated</w:t>
            </w:r>
          </w:p>
        </w:tc>
        <w:tc>
          <w:tcPr>
            <w:tcW w:w="1793" w:type="dxa"/>
            <w:vAlign w:val="bottom"/>
          </w:tcPr>
          <w:p w14:paraId="1561ABB5" w14:textId="77777777" w:rsidR="000F3D50" w:rsidRDefault="000F3D50" w:rsidP="00650C2B">
            <w:pPr>
              <w:jc w:val="both"/>
              <w:rPr>
                <w:rFonts w:ascii="Times New Roman" w:hAnsi="Times New Roman" w:cs="Times New Roman"/>
                <w:i/>
              </w:rPr>
            </w:pPr>
            <w:r w:rsidRPr="00460202">
              <w:rPr>
                <w:rFonts w:ascii="Times New Roman" w:hAnsi="Times New Roman" w:cs="Times New Roman"/>
                <w:i/>
              </w:rPr>
              <w:t>S. haemolyticus;</w:t>
            </w:r>
          </w:p>
          <w:p w14:paraId="7927F979" w14:textId="5CED062C" w:rsidR="000F3D50" w:rsidRPr="00460202" w:rsidRDefault="000F3D50" w:rsidP="00650C2B">
            <w:pPr>
              <w:jc w:val="both"/>
              <w:rPr>
                <w:rFonts w:ascii="Times New Roman" w:hAnsi="Times New Roman" w:cs="Times New Roman"/>
                <w:i/>
              </w:rPr>
            </w:pPr>
            <w:r w:rsidRPr="00460202">
              <w:rPr>
                <w:rFonts w:ascii="Times New Roman" w:hAnsi="Times New Roman" w:cs="Times New Roman"/>
                <w:i/>
              </w:rPr>
              <w:t>S. epidermidis</w:t>
            </w:r>
          </w:p>
        </w:tc>
        <w:tc>
          <w:tcPr>
            <w:tcW w:w="1726" w:type="dxa"/>
            <w:vAlign w:val="bottom"/>
          </w:tcPr>
          <w:p w14:paraId="0E5321E4" w14:textId="3F8041FC" w:rsidR="000F3D50" w:rsidRPr="00460202" w:rsidRDefault="000F3D50" w:rsidP="00650C2B">
            <w:pPr>
              <w:jc w:val="both"/>
              <w:rPr>
                <w:rFonts w:ascii="Times New Roman" w:hAnsi="Times New Roman" w:cs="Times New Roman"/>
                <w:i/>
              </w:rPr>
            </w:pPr>
            <w:r w:rsidRPr="00460202">
              <w:rPr>
                <w:rFonts w:ascii="Times New Roman" w:hAnsi="Times New Roman" w:cs="Times New Roman"/>
                <w:i/>
              </w:rPr>
              <w:t>S. haemolyticus</w:t>
            </w:r>
          </w:p>
        </w:tc>
        <w:tc>
          <w:tcPr>
            <w:tcW w:w="1560" w:type="dxa"/>
          </w:tcPr>
          <w:p w14:paraId="1FDE2B28" w14:textId="77777777" w:rsidR="000F3D50" w:rsidRPr="00460202" w:rsidRDefault="000F3D50" w:rsidP="00650C2B">
            <w:pPr>
              <w:jc w:val="both"/>
              <w:rPr>
                <w:rFonts w:ascii="Times New Roman" w:hAnsi="Times New Roman" w:cs="Times New Roman"/>
                <w:i/>
              </w:rPr>
            </w:pPr>
          </w:p>
        </w:tc>
        <w:tc>
          <w:tcPr>
            <w:tcW w:w="1414" w:type="dxa"/>
          </w:tcPr>
          <w:p w14:paraId="5DCD1D38" w14:textId="0DCA2AF1" w:rsidR="000F3D50" w:rsidRPr="00460202" w:rsidRDefault="000F3D50" w:rsidP="00650C2B">
            <w:pPr>
              <w:jc w:val="both"/>
              <w:rPr>
                <w:rFonts w:ascii="Times New Roman" w:hAnsi="Times New Roman" w:cs="Times New Roman"/>
                <w:i/>
              </w:rPr>
            </w:pPr>
          </w:p>
        </w:tc>
      </w:tr>
      <w:tr w:rsidR="0036549F" w:rsidRPr="00460202" w14:paraId="7A5AEF25" w14:textId="77777777" w:rsidTr="0036549F">
        <w:tc>
          <w:tcPr>
            <w:tcW w:w="1099" w:type="dxa"/>
          </w:tcPr>
          <w:p w14:paraId="1CA9E0E9" w14:textId="77777777" w:rsidR="000F3D50" w:rsidRPr="00460202" w:rsidRDefault="000F3D50" w:rsidP="00650C2B">
            <w:pPr>
              <w:jc w:val="both"/>
              <w:rPr>
                <w:rFonts w:ascii="Times New Roman" w:hAnsi="Times New Roman" w:cs="Times New Roman"/>
              </w:rPr>
            </w:pPr>
            <w:r w:rsidRPr="00460202">
              <w:rPr>
                <w:rFonts w:ascii="Times New Roman" w:hAnsi="Times New Roman" w:cs="Times New Roman"/>
              </w:rPr>
              <w:t>8</w:t>
            </w:r>
          </w:p>
        </w:tc>
        <w:tc>
          <w:tcPr>
            <w:tcW w:w="1160" w:type="dxa"/>
          </w:tcPr>
          <w:p w14:paraId="3C261799" w14:textId="03967F46" w:rsidR="000F3D50" w:rsidRPr="00460202" w:rsidRDefault="00BE2FDB" w:rsidP="00650C2B">
            <w:pPr>
              <w:jc w:val="both"/>
              <w:rPr>
                <w:rFonts w:ascii="Times New Roman" w:hAnsi="Times New Roman" w:cs="Times New Roman"/>
              </w:rPr>
            </w:pPr>
            <w:r>
              <w:rPr>
                <w:rFonts w:ascii="Times New Roman" w:hAnsi="Times New Roman" w:cs="Times New Roman"/>
              </w:rPr>
              <w:t>T</w:t>
            </w:r>
            <w:r w:rsidR="000F3D50" w:rsidRPr="00460202">
              <w:rPr>
                <w:rFonts w:ascii="Times New Roman" w:hAnsi="Times New Roman" w:cs="Times New Roman"/>
              </w:rPr>
              <w:t>reated</w:t>
            </w:r>
          </w:p>
        </w:tc>
        <w:tc>
          <w:tcPr>
            <w:tcW w:w="1793" w:type="dxa"/>
            <w:vAlign w:val="bottom"/>
          </w:tcPr>
          <w:p w14:paraId="0C12A945" w14:textId="77CE118E" w:rsidR="000F3D50" w:rsidRDefault="000F3D50" w:rsidP="00650C2B">
            <w:pPr>
              <w:jc w:val="both"/>
              <w:rPr>
                <w:rFonts w:ascii="Times New Roman" w:hAnsi="Times New Roman" w:cs="Times New Roman"/>
                <w:i/>
              </w:rPr>
            </w:pPr>
            <w:r>
              <w:rPr>
                <w:rFonts w:ascii="Times New Roman" w:hAnsi="Times New Roman" w:cs="Times New Roman"/>
                <w:i/>
              </w:rPr>
              <w:t>S.saprophyticus;</w:t>
            </w:r>
          </w:p>
          <w:p w14:paraId="1C6410F7" w14:textId="42F46307" w:rsidR="000F3D50" w:rsidRPr="00460202" w:rsidRDefault="000F3D50" w:rsidP="00650C2B">
            <w:pPr>
              <w:jc w:val="both"/>
              <w:rPr>
                <w:rFonts w:ascii="Times New Roman" w:hAnsi="Times New Roman" w:cs="Times New Roman"/>
                <w:i/>
              </w:rPr>
            </w:pPr>
            <w:r w:rsidRPr="00460202">
              <w:rPr>
                <w:rFonts w:ascii="Times New Roman" w:hAnsi="Times New Roman" w:cs="Times New Roman"/>
                <w:i/>
              </w:rPr>
              <w:t>S. intermedius</w:t>
            </w:r>
          </w:p>
        </w:tc>
        <w:tc>
          <w:tcPr>
            <w:tcW w:w="1726" w:type="dxa"/>
            <w:vAlign w:val="bottom"/>
          </w:tcPr>
          <w:p w14:paraId="313308CA" w14:textId="77777777" w:rsidR="000F3D50" w:rsidRPr="00460202" w:rsidRDefault="000F3D50" w:rsidP="00650C2B">
            <w:pPr>
              <w:jc w:val="both"/>
              <w:rPr>
                <w:rFonts w:ascii="Times New Roman" w:hAnsi="Times New Roman" w:cs="Times New Roman"/>
                <w:i/>
              </w:rPr>
            </w:pPr>
          </w:p>
        </w:tc>
        <w:tc>
          <w:tcPr>
            <w:tcW w:w="1560" w:type="dxa"/>
          </w:tcPr>
          <w:p w14:paraId="5907D92A" w14:textId="77777777" w:rsidR="000F3D50" w:rsidRPr="00460202" w:rsidRDefault="000F3D50" w:rsidP="00650C2B">
            <w:pPr>
              <w:jc w:val="both"/>
              <w:rPr>
                <w:rFonts w:ascii="Times New Roman" w:hAnsi="Times New Roman" w:cs="Times New Roman"/>
                <w:i/>
              </w:rPr>
            </w:pPr>
          </w:p>
        </w:tc>
        <w:tc>
          <w:tcPr>
            <w:tcW w:w="1414" w:type="dxa"/>
          </w:tcPr>
          <w:p w14:paraId="5093C653" w14:textId="292A5B93" w:rsidR="000F3D50" w:rsidRPr="00460202" w:rsidRDefault="000F3D50" w:rsidP="00650C2B">
            <w:pPr>
              <w:jc w:val="both"/>
              <w:rPr>
                <w:rFonts w:ascii="Times New Roman" w:hAnsi="Times New Roman" w:cs="Times New Roman"/>
                <w:i/>
              </w:rPr>
            </w:pPr>
          </w:p>
        </w:tc>
      </w:tr>
      <w:tr w:rsidR="0036549F" w:rsidRPr="00460202" w14:paraId="48CE4162" w14:textId="77777777" w:rsidTr="0036549F">
        <w:tc>
          <w:tcPr>
            <w:tcW w:w="1099" w:type="dxa"/>
          </w:tcPr>
          <w:p w14:paraId="0D954878" w14:textId="77777777" w:rsidR="000F3D50" w:rsidRPr="00460202" w:rsidRDefault="000F3D50" w:rsidP="00650C2B">
            <w:pPr>
              <w:jc w:val="both"/>
              <w:rPr>
                <w:rFonts w:ascii="Times New Roman" w:hAnsi="Times New Roman" w:cs="Times New Roman"/>
              </w:rPr>
            </w:pPr>
            <w:r w:rsidRPr="00460202">
              <w:rPr>
                <w:rFonts w:ascii="Times New Roman" w:hAnsi="Times New Roman" w:cs="Times New Roman"/>
              </w:rPr>
              <w:t>9</w:t>
            </w:r>
          </w:p>
        </w:tc>
        <w:tc>
          <w:tcPr>
            <w:tcW w:w="1160" w:type="dxa"/>
          </w:tcPr>
          <w:p w14:paraId="3309D7F8" w14:textId="77777777" w:rsidR="000F3D50" w:rsidRPr="00460202" w:rsidRDefault="000F3D50" w:rsidP="00650C2B">
            <w:pPr>
              <w:jc w:val="both"/>
              <w:rPr>
                <w:rFonts w:ascii="Times New Roman" w:hAnsi="Times New Roman" w:cs="Times New Roman"/>
              </w:rPr>
            </w:pPr>
            <w:r w:rsidRPr="00460202">
              <w:rPr>
                <w:rFonts w:ascii="Times New Roman" w:hAnsi="Times New Roman" w:cs="Times New Roman"/>
              </w:rPr>
              <w:t>Untreated</w:t>
            </w:r>
          </w:p>
        </w:tc>
        <w:tc>
          <w:tcPr>
            <w:tcW w:w="1793" w:type="dxa"/>
            <w:vAlign w:val="bottom"/>
          </w:tcPr>
          <w:p w14:paraId="1BAF1DA9" w14:textId="77777777" w:rsidR="000F3D50" w:rsidRPr="00460202" w:rsidRDefault="000F3D50" w:rsidP="00650C2B">
            <w:pPr>
              <w:jc w:val="both"/>
              <w:rPr>
                <w:rFonts w:ascii="Times New Roman" w:hAnsi="Times New Roman" w:cs="Times New Roman"/>
                <w:i/>
              </w:rPr>
            </w:pPr>
            <w:r w:rsidRPr="00460202">
              <w:rPr>
                <w:rFonts w:ascii="Times New Roman" w:hAnsi="Times New Roman" w:cs="Times New Roman"/>
                <w:i/>
              </w:rPr>
              <w:t>S. aureus</w:t>
            </w:r>
          </w:p>
        </w:tc>
        <w:tc>
          <w:tcPr>
            <w:tcW w:w="1726" w:type="dxa"/>
            <w:vAlign w:val="bottom"/>
          </w:tcPr>
          <w:p w14:paraId="23E8E330" w14:textId="367046FA" w:rsidR="000F3D50" w:rsidRPr="00460202" w:rsidRDefault="000F3D50" w:rsidP="00650C2B">
            <w:pPr>
              <w:jc w:val="both"/>
              <w:rPr>
                <w:rFonts w:ascii="Times New Roman" w:hAnsi="Times New Roman" w:cs="Times New Roman"/>
                <w:i/>
              </w:rPr>
            </w:pPr>
            <w:r w:rsidRPr="00460202">
              <w:rPr>
                <w:rFonts w:ascii="Times New Roman" w:hAnsi="Times New Roman" w:cs="Times New Roman"/>
                <w:i/>
              </w:rPr>
              <w:t>S. aureus</w:t>
            </w:r>
          </w:p>
        </w:tc>
        <w:tc>
          <w:tcPr>
            <w:tcW w:w="1560" w:type="dxa"/>
          </w:tcPr>
          <w:p w14:paraId="60F88D3A" w14:textId="77777777" w:rsidR="000F3D50" w:rsidRPr="00460202" w:rsidRDefault="000F3D50" w:rsidP="00650C2B">
            <w:pPr>
              <w:jc w:val="both"/>
              <w:rPr>
                <w:rFonts w:ascii="Times New Roman" w:hAnsi="Times New Roman" w:cs="Times New Roman"/>
                <w:i/>
              </w:rPr>
            </w:pPr>
          </w:p>
        </w:tc>
        <w:tc>
          <w:tcPr>
            <w:tcW w:w="1414" w:type="dxa"/>
          </w:tcPr>
          <w:p w14:paraId="4A5049C0" w14:textId="1D22F408" w:rsidR="000F3D50" w:rsidRPr="00460202" w:rsidRDefault="000F3D50" w:rsidP="00650C2B">
            <w:pPr>
              <w:jc w:val="both"/>
              <w:rPr>
                <w:rFonts w:ascii="Times New Roman" w:hAnsi="Times New Roman" w:cs="Times New Roman"/>
                <w:i/>
              </w:rPr>
            </w:pPr>
          </w:p>
        </w:tc>
      </w:tr>
      <w:tr w:rsidR="0036549F" w:rsidRPr="00460202" w14:paraId="6C51DC43" w14:textId="77777777" w:rsidTr="0036549F">
        <w:tc>
          <w:tcPr>
            <w:tcW w:w="1099" w:type="dxa"/>
          </w:tcPr>
          <w:p w14:paraId="2BAF3AD3" w14:textId="77777777" w:rsidR="000F3D50" w:rsidRPr="00460202" w:rsidRDefault="000F3D50" w:rsidP="00650C2B">
            <w:pPr>
              <w:jc w:val="both"/>
              <w:rPr>
                <w:rFonts w:ascii="Times New Roman" w:hAnsi="Times New Roman" w:cs="Times New Roman"/>
              </w:rPr>
            </w:pPr>
            <w:r w:rsidRPr="00460202">
              <w:rPr>
                <w:rFonts w:ascii="Times New Roman" w:hAnsi="Times New Roman" w:cs="Times New Roman"/>
              </w:rPr>
              <w:t>9</w:t>
            </w:r>
          </w:p>
        </w:tc>
        <w:tc>
          <w:tcPr>
            <w:tcW w:w="1160" w:type="dxa"/>
          </w:tcPr>
          <w:p w14:paraId="7C706B8B" w14:textId="10CB66EA" w:rsidR="000F3D50" w:rsidRPr="00460202" w:rsidRDefault="00BE2FDB" w:rsidP="00650C2B">
            <w:pPr>
              <w:jc w:val="both"/>
              <w:rPr>
                <w:rFonts w:ascii="Times New Roman" w:hAnsi="Times New Roman" w:cs="Times New Roman"/>
              </w:rPr>
            </w:pPr>
            <w:r>
              <w:rPr>
                <w:rFonts w:ascii="Times New Roman" w:hAnsi="Times New Roman" w:cs="Times New Roman"/>
              </w:rPr>
              <w:t>T</w:t>
            </w:r>
            <w:r w:rsidR="000F3D50" w:rsidRPr="00460202">
              <w:rPr>
                <w:rFonts w:ascii="Times New Roman" w:hAnsi="Times New Roman" w:cs="Times New Roman"/>
              </w:rPr>
              <w:t>reated</w:t>
            </w:r>
          </w:p>
        </w:tc>
        <w:tc>
          <w:tcPr>
            <w:tcW w:w="1793" w:type="dxa"/>
            <w:vAlign w:val="bottom"/>
          </w:tcPr>
          <w:p w14:paraId="7FDAAADA" w14:textId="77777777" w:rsidR="000F3D50" w:rsidRPr="00460202" w:rsidRDefault="000F3D50" w:rsidP="00650C2B">
            <w:pPr>
              <w:jc w:val="both"/>
              <w:rPr>
                <w:rFonts w:ascii="Times New Roman" w:hAnsi="Times New Roman" w:cs="Times New Roman"/>
                <w:i/>
              </w:rPr>
            </w:pPr>
            <w:r w:rsidRPr="00460202">
              <w:rPr>
                <w:rFonts w:ascii="Times New Roman" w:hAnsi="Times New Roman" w:cs="Times New Roman"/>
                <w:i/>
              </w:rPr>
              <w:t>S. aureus</w:t>
            </w:r>
          </w:p>
        </w:tc>
        <w:tc>
          <w:tcPr>
            <w:tcW w:w="1726" w:type="dxa"/>
            <w:vAlign w:val="bottom"/>
          </w:tcPr>
          <w:p w14:paraId="642E8C1E" w14:textId="0C5FA3EA" w:rsidR="000F3D50" w:rsidRPr="00460202" w:rsidRDefault="000F3D50" w:rsidP="00650C2B">
            <w:pPr>
              <w:jc w:val="both"/>
              <w:rPr>
                <w:rFonts w:ascii="Times New Roman" w:hAnsi="Times New Roman" w:cs="Times New Roman"/>
                <w:i/>
              </w:rPr>
            </w:pPr>
            <w:r w:rsidRPr="00460202">
              <w:rPr>
                <w:rFonts w:ascii="Times New Roman" w:hAnsi="Times New Roman" w:cs="Times New Roman"/>
                <w:i/>
              </w:rPr>
              <w:t>S. haemolyticus</w:t>
            </w:r>
          </w:p>
        </w:tc>
        <w:tc>
          <w:tcPr>
            <w:tcW w:w="1560" w:type="dxa"/>
          </w:tcPr>
          <w:p w14:paraId="7EB545A9" w14:textId="77777777" w:rsidR="000F3D50" w:rsidRPr="00460202" w:rsidRDefault="000F3D50" w:rsidP="00650C2B">
            <w:pPr>
              <w:jc w:val="both"/>
              <w:rPr>
                <w:rFonts w:ascii="Times New Roman" w:hAnsi="Times New Roman" w:cs="Times New Roman"/>
                <w:i/>
              </w:rPr>
            </w:pPr>
          </w:p>
        </w:tc>
        <w:tc>
          <w:tcPr>
            <w:tcW w:w="1414" w:type="dxa"/>
          </w:tcPr>
          <w:p w14:paraId="3A9FBF7D" w14:textId="3A4EDE5C" w:rsidR="000F3D50" w:rsidRPr="00460202" w:rsidRDefault="000F3D50" w:rsidP="00650C2B">
            <w:pPr>
              <w:jc w:val="both"/>
              <w:rPr>
                <w:rFonts w:ascii="Times New Roman" w:hAnsi="Times New Roman" w:cs="Times New Roman"/>
                <w:i/>
              </w:rPr>
            </w:pPr>
          </w:p>
        </w:tc>
      </w:tr>
      <w:tr w:rsidR="0036549F" w:rsidRPr="00460202" w14:paraId="7AECB46A" w14:textId="77777777" w:rsidTr="0036549F">
        <w:tc>
          <w:tcPr>
            <w:tcW w:w="1099" w:type="dxa"/>
          </w:tcPr>
          <w:p w14:paraId="1B7BE7F0" w14:textId="77777777" w:rsidR="000F3D50" w:rsidRPr="00460202" w:rsidRDefault="000F3D50" w:rsidP="00650C2B">
            <w:pPr>
              <w:jc w:val="both"/>
              <w:rPr>
                <w:rFonts w:ascii="Times New Roman" w:hAnsi="Times New Roman" w:cs="Times New Roman"/>
              </w:rPr>
            </w:pPr>
            <w:r w:rsidRPr="00460202">
              <w:rPr>
                <w:rFonts w:ascii="Times New Roman" w:hAnsi="Times New Roman" w:cs="Times New Roman"/>
              </w:rPr>
              <w:t>10</w:t>
            </w:r>
          </w:p>
        </w:tc>
        <w:tc>
          <w:tcPr>
            <w:tcW w:w="1160" w:type="dxa"/>
          </w:tcPr>
          <w:p w14:paraId="7B7D9476" w14:textId="77777777" w:rsidR="000F3D50" w:rsidRPr="00460202" w:rsidRDefault="000F3D50" w:rsidP="00650C2B">
            <w:pPr>
              <w:jc w:val="both"/>
              <w:rPr>
                <w:rFonts w:ascii="Times New Roman" w:hAnsi="Times New Roman" w:cs="Times New Roman"/>
              </w:rPr>
            </w:pPr>
            <w:r w:rsidRPr="00460202">
              <w:rPr>
                <w:rFonts w:ascii="Times New Roman" w:hAnsi="Times New Roman" w:cs="Times New Roman"/>
              </w:rPr>
              <w:t>Untreated</w:t>
            </w:r>
          </w:p>
        </w:tc>
        <w:tc>
          <w:tcPr>
            <w:tcW w:w="1793" w:type="dxa"/>
            <w:vAlign w:val="bottom"/>
          </w:tcPr>
          <w:p w14:paraId="1BB56E80" w14:textId="77777777" w:rsidR="000F3D50" w:rsidRPr="00460202" w:rsidRDefault="000F3D50" w:rsidP="00650C2B">
            <w:pPr>
              <w:jc w:val="both"/>
              <w:rPr>
                <w:rFonts w:ascii="Times New Roman" w:hAnsi="Times New Roman" w:cs="Times New Roman"/>
                <w:i/>
              </w:rPr>
            </w:pPr>
            <w:r w:rsidRPr="00460202">
              <w:rPr>
                <w:rFonts w:ascii="Times New Roman" w:hAnsi="Times New Roman" w:cs="Times New Roman"/>
                <w:i/>
              </w:rPr>
              <w:t>S. kloosii</w:t>
            </w:r>
          </w:p>
        </w:tc>
        <w:tc>
          <w:tcPr>
            <w:tcW w:w="1726" w:type="dxa"/>
            <w:vAlign w:val="bottom"/>
          </w:tcPr>
          <w:p w14:paraId="7F8D4FE3" w14:textId="77777777" w:rsidR="000F3D50" w:rsidRPr="00460202" w:rsidRDefault="000F3D50" w:rsidP="00650C2B">
            <w:pPr>
              <w:jc w:val="both"/>
              <w:rPr>
                <w:rFonts w:ascii="Times New Roman" w:hAnsi="Times New Roman" w:cs="Times New Roman"/>
              </w:rPr>
            </w:pPr>
          </w:p>
        </w:tc>
        <w:tc>
          <w:tcPr>
            <w:tcW w:w="1560" w:type="dxa"/>
          </w:tcPr>
          <w:p w14:paraId="740AAEE0" w14:textId="77777777" w:rsidR="000F3D50" w:rsidRPr="00460202" w:rsidRDefault="000F3D50" w:rsidP="00650C2B">
            <w:pPr>
              <w:jc w:val="both"/>
              <w:rPr>
                <w:rFonts w:ascii="Times New Roman" w:hAnsi="Times New Roman" w:cs="Times New Roman"/>
              </w:rPr>
            </w:pPr>
          </w:p>
        </w:tc>
        <w:tc>
          <w:tcPr>
            <w:tcW w:w="1414" w:type="dxa"/>
          </w:tcPr>
          <w:p w14:paraId="1C82736B" w14:textId="0B3E6739" w:rsidR="000F3D50" w:rsidRPr="00460202" w:rsidRDefault="000F3D50" w:rsidP="00650C2B">
            <w:pPr>
              <w:jc w:val="both"/>
              <w:rPr>
                <w:rFonts w:ascii="Times New Roman" w:hAnsi="Times New Roman" w:cs="Times New Roman"/>
              </w:rPr>
            </w:pPr>
          </w:p>
        </w:tc>
      </w:tr>
      <w:tr w:rsidR="0036549F" w:rsidRPr="00460202" w14:paraId="200EC816" w14:textId="77777777" w:rsidTr="0036549F">
        <w:tc>
          <w:tcPr>
            <w:tcW w:w="1099" w:type="dxa"/>
          </w:tcPr>
          <w:p w14:paraId="65D2425D" w14:textId="77777777" w:rsidR="000F3D50" w:rsidRPr="00460202" w:rsidRDefault="000F3D50" w:rsidP="00650C2B">
            <w:pPr>
              <w:jc w:val="both"/>
              <w:rPr>
                <w:rFonts w:ascii="Times New Roman" w:hAnsi="Times New Roman" w:cs="Times New Roman"/>
              </w:rPr>
            </w:pPr>
            <w:r w:rsidRPr="00460202">
              <w:rPr>
                <w:rFonts w:ascii="Times New Roman" w:hAnsi="Times New Roman" w:cs="Times New Roman"/>
              </w:rPr>
              <w:t>10</w:t>
            </w:r>
          </w:p>
        </w:tc>
        <w:tc>
          <w:tcPr>
            <w:tcW w:w="1160" w:type="dxa"/>
          </w:tcPr>
          <w:p w14:paraId="4E48CD5D" w14:textId="0810FF86" w:rsidR="000F3D50" w:rsidRPr="00460202" w:rsidRDefault="00BE2FDB" w:rsidP="00650C2B">
            <w:pPr>
              <w:jc w:val="both"/>
              <w:rPr>
                <w:rFonts w:ascii="Times New Roman" w:hAnsi="Times New Roman" w:cs="Times New Roman"/>
              </w:rPr>
            </w:pPr>
            <w:r>
              <w:rPr>
                <w:rFonts w:ascii="Times New Roman" w:hAnsi="Times New Roman" w:cs="Times New Roman"/>
              </w:rPr>
              <w:t>T</w:t>
            </w:r>
            <w:r w:rsidR="000F3D50" w:rsidRPr="00460202">
              <w:rPr>
                <w:rFonts w:ascii="Times New Roman" w:hAnsi="Times New Roman" w:cs="Times New Roman"/>
              </w:rPr>
              <w:t>reated</w:t>
            </w:r>
          </w:p>
        </w:tc>
        <w:tc>
          <w:tcPr>
            <w:tcW w:w="1793" w:type="dxa"/>
            <w:vAlign w:val="bottom"/>
          </w:tcPr>
          <w:p w14:paraId="59FB51FC" w14:textId="77777777" w:rsidR="000F3D50" w:rsidRPr="00460202" w:rsidRDefault="000F3D50" w:rsidP="00650C2B">
            <w:pPr>
              <w:jc w:val="both"/>
              <w:rPr>
                <w:rFonts w:ascii="Times New Roman" w:hAnsi="Times New Roman" w:cs="Times New Roman"/>
                <w:i/>
              </w:rPr>
            </w:pPr>
          </w:p>
        </w:tc>
        <w:tc>
          <w:tcPr>
            <w:tcW w:w="1726" w:type="dxa"/>
            <w:vAlign w:val="bottom"/>
          </w:tcPr>
          <w:p w14:paraId="5E4A21C3" w14:textId="77777777" w:rsidR="000F3D50" w:rsidRPr="00460202" w:rsidRDefault="000F3D50" w:rsidP="00650C2B">
            <w:pPr>
              <w:jc w:val="both"/>
              <w:rPr>
                <w:rFonts w:ascii="Times New Roman" w:hAnsi="Times New Roman" w:cs="Times New Roman"/>
              </w:rPr>
            </w:pPr>
          </w:p>
        </w:tc>
        <w:tc>
          <w:tcPr>
            <w:tcW w:w="1560" w:type="dxa"/>
          </w:tcPr>
          <w:p w14:paraId="3313859E" w14:textId="75551310" w:rsidR="000F3D50" w:rsidRPr="00460202" w:rsidRDefault="000F3D50" w:rsidP="00650C2B">
            <w:pPr>
              <w:jc w:val="both"/>
              <w:rPr>
                <w:rFonts w:ascii="Times New Roman" w:hAnsi="Times New Roman" w:cs="Times New Roman"/>
              </w:rPr>
            </w:pPr>
            <w:r w:rsidRPr="00460202">
              <w:rPr>
                <w:rFonts w:ascii="Times New Roman" w:hAnsi="Times New Roman" w:cs="Times New Roman"/>
              </w:rPr>
              <w:t>No isolate to test</w:t>
            </w:r>
          </w:p>
        </w:tc>
        <w:tc>
          <w:tcPr>
            <w:tcW w:w="1414" w:type="dxa"/>
          </w:tcPr>
          <w:p w14:paraId="38C847DB" w14:textId="5BC952C8" w:rsidR="000F3D50" w:rsidRPr="00460202" w:rsidRDefault="000F3D50" w:rsidP="00650C2B">
            <w:pPr>
              <w:jc w:val="both"/>
              <w:rPr>
                <w:rFonts w:ascii="Times New Roman" w:hAnsi="Times New Roman" w:cs="Times New Roman"/>
              </w:rPr>
            </w:pPr>
            <w:r w:rsidRPr="00460202">
              <w:rPr>
                <w:rFonts w:ascii="Times New Roman" w:hAnsi="Times New Roman" w:cs="Times New Roman"/>
              </w:rPr>
              <w:t>No isolate to test</w:t>
            </w:r>
          </w:p>
        </w:tc>
      </w:tr>
      <w:tr w:rsidR="0036549F" w:rsidRPr="00460202" w14:paraId="3212EE47" w14:textId="77777777" w:rsidTr="0036549F">
        <w:tc>
          <w:tcPr>
            <w:tcW w:w="1099" w:type="dxa"/>
          </w:tcPr>
          <w:p w14:paraId="29C82F09" w14:textId="77777777" w:rsidR="000F3D50" w:rsidRPr="00460202" w:rsidRDefault="000F3D50" w:rsidP="00650C2B">
            <w:pPr>
              <w:jc w:val="both"/>
              <w:rPr>
                <w:rFonts w:ascii="Times New Roman" w:hAnsi="Times New Roman" w:cs="Times New Roman"/>
              </w:rPr>
            </w:pPr>
            <w:r w:rsidRPr="00460202">
              <w:rPr>
                <w:rFonts w:ascii="Times New Roman" w:hAnsi="Times New Roman" w:cs="Times New Roman"/>
              </w:rPr>
              <w:t>12</w:t>
            </w:r>
          </w:p>
        </w:tc>
        <w:tc>
          <w:tcPr>
            <w:tcW w:w="1160" w:type="dxa"/>
          </w:tcPr>
          <w:p w14:paraId="7FC147AE" w14:textId="77777777" w:rsidR="000F3D50" w:rsidRPr="00460202" w:rsidRDefault="000F3D50" w:rsidP="00650C2B">
            <w:pPr>
              <w:jc w:val="both"/>
              <w:rPr>
                <w:rFonts w:ascii="Times New Roman" w:hAnsi="Times New Roman" w:cs="Times New Roman"/>
              </w:rPr>
            </w:pPr>
            <w:r w:rsidRPr="00460202">
              <w:rPr>
                <w:rFonts w:ascii="Times New Roman" w:hAnsi="Times New Roman" w:cs="Times New Roman"/>
              </w:rPr>
              <w:t>Untreated</w:t>
            </w:r>
          </w:p>
        </w:tc>
        <w:tc>
          <w:tcPr>
            <w:tcW w:w="1793" w:type="dxa"/>
            <w:vAlign w:val="bottom"/>
          </w:tcPr>
          <w:p w14:paraId="34E7CF21" w14:textId="10840E44" w:rsidR="000F3D50" w:rsidRPr="00460202" w:rsidRDefault="000F3D50" w:rsidP="000F3D50">
            <w:pPr>
              <w:jc w:val="both"/>
              <w:rPr>
                <w:rFonts w:ascii="Times New Roman" w:hAnsi="Times New Roman" w:cs="Times New Roman"/>
                <w:i/>
              </w:rPr>
            </w:pPr>
            <w:r w:rsidRPr="00460202">
              <w:rPr>
                <w:rFonts w:ascii="Times New Roman" w:hAnsi="Times New Roman" w:cs="Times New Roman"/>
                <w:i/>
              </w:rPr>
              <w:t xml:space="preserve">S. aureus </w:t>
            </w:r>
          </w:p>
        </w:tc>
        <w:tc>
          <w:tcPr>
            <w:tcW w:w="1726" w:type="dxa"/>
            <w:vAlign w:val="bottom"/>
          </w:tcPr>
          <w:p w14:paraId="42F7061B" w14:textId="58DF2483" w:rsidR="000F3D50" w:rsidRPr="00460202" w:rsidRDefault="000F3D50" w:rsidP="00650C2B">
            <w:pPr>
              <w:jc w:val="both"/>
              <w:rPr>
                <w:rFonts w:ascii="Times New Roman" w:hAnsi="Times New Roman" w:cs="Times New Roman"/>
                <w:i/>
              </w:rPr>
            </w:pPr>
            <w:r w:rsidRPr="00460202">
              <w:rPr>
                <w:rFonts w:ascii="Times New Roman" w:hAnsi="Times New Roman" w:cs="Times New Roman"/>
                <w:i/>
              </w:rPr>
              <w:t>S. aureus</w:t>
            </w:r>
          </w:p>
        </w:tc>
        <w:tc>
          <w:tcPr>
            <w:tcW w:w="1560" w:type="dxa"/>
          </w:tcPr>
          <w:p w14:paraId="1B938BEE" w14:textId="77777777" w:rsidR="000F3D50" w:rsidRPr="00460202" w:rsidRDefault="000F3D50" w:rsidP="00650C2B">
            <w:pPr>
              <w:jc w:val="both"/>
              <w:rPr>
                <w:rFonts w:ascii="Times New Roman" w:hAnsi="Times New Roman" w:cs="Times New Roman"/>
                <w:i/>
              </w:rPr>
            </w:pPr>
          </w:p>
        </w:tc>
        <w:tc>
          <w:tcPr>
            <w:tcW w:w="1414" w:type="dxa"/>
          </w:tcPr>
          <w:p w14:paraId="583FA425" w14:textId="20F96B3B" w:rsidR="000F3D50" w:rsidRPr="00460202" w:rsidRDefault="000F3D50" w:rsidP="00650C2B">
            <w:pPr>
              <w:jc w:val="both"/>
              <w:rPr>
                <w:rFonts w:ascii="Times New Roman" w:hAnsi="Times New Roman" w:cs="Times New Roman"/>
                <w:i/>
              </w:rPr>
            </w:pPr>
          </w:p>
        </w:tc>
      </w:tr>
      <w:tr w:rsidR="0036549F" w:rsidRPr="00460202" w14:paraId="182F15F2" w14:textId="77777777" w:rsidTr="0036549F">
        <w:tc>
          <w:tcPr>
            <w:tcW w:w="1099" w:type="dxa"/>
          </w:tcPr>
          <w:p w14:paraId="1B4BE433" w14:textId="77777777" w:rsidR="000F3D50" w:rsidRPr="00460202" w:rsidRDefault="000F3D50" w:rsidP="00650C2B">
            <w:pPr>
              <w:jc w:val="both"/>
              <w:rPr>
                <w:rFonts w:ascii="Times New Roman" w:hAnsi="Times New Roman" w:cs="Times New Roman"/>
              </w:rPr>
            </w:pPr>
            <w:r w:rsidRPr="00460202">
              <w:rPr>
                <w:rFonts w:ascii="Times New Roman" w:hAnsi="Times New Roman" w:cs="Times New Roman"/>
              </w:rPr>
              <w:t>12</w:t>
            </w:r>
          </w:p>
        </w:tc>
        <w:tc>
          <w:tcPr>
            <w:tcW w:w="1160" w:type="dxa"/>
          </w:tcPr>
          <w:p w14:paraId="497E3A2A" w14:textId="748EE2FD" w:rsidR="000F3D50" w:rsidRPr="00460202" w:rsidRDefault="00BE2FDB" w:rsidP="00650C2B">
            <w:pPr>
              <w:jc w:val="both"/>
              <w:rPr>
                <w:rFonts w:ascii="Times New Roman" w:hAnsi="Times New Roman" w:cs="Times New Roman"/>
              </w:rPr>
            </w:pPr>
            <w:r>
              <w:rPr>
                <w:rFonts w:ascii="Times New Roman" w:hAnsi="Times New Roman" w:cs="Times New Roman"/>
              </w:rPr>
              <w:t>T</w:t>
            </w:r>
            <w:r w:rsidR="000F3D50" w:rsidRPr="00460202">
              <w:rPr>
                <w:rFonts w:ascii="Times New Roman" w:hAnsi="Times New Roman" w:cs="Times New Roman"/>
              </w:rPr>
              <w:t>reated</w:t>
            </w:r>
          </w:p>
        </w:tc>
        <w:tc>
          <w:tcPr>
            <w:tcW w:w="1793" w:type="dxa"/>
            <w:vAlign w:val="bottom"/>
          </w:tcPr>
          <w:p w14:paraId="0A8A3B99" w14:textId="5080F261" w:rsidR="000F3D50" w:rsidRPr="00460202" w:rsidRDefault="000F3D50" w:rsidP="00650C2B">
            <w:pPr>
              <w:jc w:val="both"/>
              <w:rPr>
                <w:rFonts w:ascii="Times New Roman" w:hAnsi="Times New Roman" w:cs="Times New Roman"/>
                <w:i/>
              </w:rPr>
            </w:pPr>
            <w:r w:rsidRPr="00460202">
              <w:rPr>
                <w:rFonts w:ascii="Times New Roman" w:hAnsi="Times New Roman" w:cs="Times New Roman"/>
                <w:i/>
              </w:rPr>
              <w:t>S. aureus</w:t>
            </w:r>
            <w:r w:rsidR="00EE7C24">
              <w:rPr>
                <w:rFonts w:ascii="Times New Roman" w:hAnsi="Times New Roman" w:cs="Times New Roman"/>
                <w:i/>
              </w:rPr>
              <w:t xml:space="preserve"> </w:t>
            </w:r>
            <w:r w:rsidR="00EE7C24" w:rsidRPr="00EE7C24">
              <w:rPr>
                <w:rFonts w:ascii="Times New Roman" w:hAnsi="Times New Roman" w:cs="Times New Roman"/>
                <w:i/>
                <w:sz w:val="20"/>
                <w:szCs w:val="20"/>
              </w:rPr>
              <w:t>(MRSA)</w:t>
            </w:r>
          </w:p>
        </w:tc>
        <w:tc>
          <w:tcPr>
            <w:tcW w:w="1726" w:type="dxa"/>
            <w:vAlign w:val="bottom"/>
          </w:tcPr>
          <w:p w14:paraId="5D3BB4E9" w14:textId="03889EF2" w:rsidR="000F3D50" w:rsidRPr="00460202" w:rsidRDefault="000F3D50" w:rsidP="00650C2B">
            <w:pPr>
              <w:jc w:val="both"/>
              <w:rPr>
                <w:rFonts w:ascii="Times New Roman" w:hAnsi="Times New Roman" w:cs="Times New Roman"/>
                <w:i/>
              </w:rPr>
            </w:pPr>
            <w:r w:rsidRPr="00460202">
              <w:rPr>
                <w:rFonts w:ascii="Times New Roman" w:hAnsi="Times New Roman" w:cs="Times New Roman"/>
                <w:i/>
              </w:rPr>
              <w:t>S. aureus</w:t>
            </w:r>
          </w:p>
        </w:tc>
        <w:tc>
          <w:tcPr>
            <w:tcW w:w="1560" w:type="dxa"/>
          </w:tcPr>
          <w:p w14:paraId="747A842C" w14:textId="5579BA2A" w:rsidR="000F3D50" w:rsidRPr="000F3D50" w:rsidRDefault="000F3D50" w:rsidP="00650C2B">
            <w:pPr>
              <w:jc w:val="both"/>
              <w:rPr>
                <w:rFonts w:ascii="Times New Roman" w:hAnsi="Times New Roman" w:cs="Times New Roman"/>
              </w:rPr>
            </w:pPr>
            <w:r>
              <w:rPr>
                <w:rFonts w:ascii="Times New Roman" w:hAnsi="Times New Roman" w:cs="Times New Roman"/>
              </w:rPr>
              <w:t>B</w:t>
            </w:r>
          </w:p>
        </w:tc>
        <w:tc>
          <w:tcPr>
            <w:tcW w:w="1414" w:type="dxa"/>
          </w:tcPr>
          <w:p w14:paraId="4E4E8B23" w14:textId="066BE69B" w:rsidR="000F3D50" w:rsidRPr="00460202" w:rsidRDefault="000F3D50" w:rsidP="00650C2B">
            <w:pPr>
              <w:jc w:val="both"/>
              <w:rPr>
                <w:rFonts w:ascii="Times New Roman" w:hAnsi="Times New Roman" w:cs="Times New Roman"/>
                <w:i/>
              </w:rPr>
            </w:pPr>
          </w:p>
        </w:tc>
      </w:tr>
      <w:tr w:rsidR="0036549F" w:rsidRPr="00460202" w14:paraId="0A14C837" w14:textId="77777777" w:rsidTr="0036549F">
        <w:tc>
          <w:tcPr>
            <w:tcW w:w="1099" w:type="dxa"/>
          </w:tcPr>
          <w:p w14:paraId="6169A354" w14:textId="77777777" w:rsidR="000F3D50" w:rsidRPr="00460202" w:rsidRDefault="000F3D50" w:rsidP="00650C2B">
            <w:pPr>
              <w:jc w:val="both"/>
              <w:rPr>
                <w:rFonts w:ascii="Times New Roman" w:hAnsi="Times New Roman" w:cs="Times New Roman"/>
              </w:rPr>
            </w:pPr>
            <w:r w:rsidRPr="00460202">
              <w:rPr>
                <w:rFonts w:ascii="Times New Roman" w:hAnsi="Times New Roman" w:cs="Times New Roman"/>
              </w:rPr>
              <w:t>13</w:t>
            </w:r>
          </w:p>
        </w:tc>
        <w:tc>
          <w:tcPr>
            <w:tcW w:w="1160" w:type="dxa"/>
          </w:tcPr>
          <w:p w14:paraId="2CABB31F" w14:textId="77777777" w:rsidR="000F3D50" w:rsidRPr="00460202" w:rsidRDefault="000F3D50" w:rsidP="00650C2B">
            <w:pPr>
              <w:jc w:val="both"/>
              <w:rPr>
                <w:rFonts w:ascii="Times New Roman" w:hAnsi="Times New Roman" w:cs="Times New Roman"/>
              </w:rPr>
            </w:pPr>
            <w:r w:rsidRPr="00460202">
              <w:rPr>
                <w:rFonts w:ascii="Times New Roman" w:hAnsi="Times New Roman" w:cs="Times New Roman"/>
              </w:rPr>
              <w:t>Untreated</w:t>
            </w:r>
          </w:p>
        </w:tc>
        <w:tc>
          <w:tcPr>
            <w:tcW w:w="1793" w:type="dxa"/>
            <w:vAlign w:val="bottom"/>
          </w:tcPr>
          <w:p w14:paraId="52036B6D" w14:textId="77777777" w:rsidR="000F3D50" w:rsidRPr="00460202" w:rsidRDefault="000F3D50" w:rsidP="00650C2B">
            <w:pPr>
              <w:jc w:val="both"/>
              <w:rPr>
                <w:rFonts w:ascii="Times New Roman" w:hAnsi="Times New Roman" w:cs="Times New Roman"/>
                <w:i/>
              </w:rPr>
            </w:pPr>
            <w:r w:rsidRPr="00460202">
              <w:rPr>
                <w:rFonts w:ascii="Times New Roman" w:hAnsi="Times New Roman" w:cs="Times New Roman"/>
                <w:i/>
              </w:rPr>
              <w:t>S. aureus</w:t>
            </w:r>
          </w:p>
        </w:tc>
        <w:tc>
          <w:tcPr>
            <w:tcW w:w="1726" w:type="dxa"/>
            <w:vAlign w:val="bottom"/>
          </w:tcPr>
          <w:p w14:paraId="276FA20C" w14:textId="2B465154" w:rsidR="000F3D50" w:rsidRPr="00460202" w:rsidRDefault="000F3D50" w:rsidP="00650C2B">
            <w:pPr>
              <w:jc w:val="both"/>
              <w:rPr>
                <w:rFonts w:ascii="Times New Roman" w:hAnsi="Times New Roman" w:cs="Times New Roman"/>
                <w:i/>
              </w:rPr>
            </w:pPr>
            <w:r w:rsidRPr="00460202">
              <w:rPr>
                <w:rFonts w:ascii="Times New Roman" w:hAnsi="Times New Roman" w:cs="Times New Roman"/>
                <w:i/>
              </w:rPr>
              <w:t>S. aureus</w:t>
            </w:r>
          </w:p>
        </w:tc>
        <w:tc>
          <w:tcPr>
            <w:tcW w:w="1560" w:type="dxa"/>
          </w:tcPr>
          <w:p w14:paraId="3E287698" w14:textId="77777777" w:rsidR="000F3D50" w:rsidRPr="00460202" w:rsidRDefault="000F3D50" w:rsidP="00650C2B">
            <w:pPr>
              <w:jc w:val="both"/>
              <w:rPr>
                <w:rFonts w:ascii="Times New Roman" w:hAnsi="Times New Roman" w:cs="Times New Roman"/>
                <w:i/>
              </w:rPr>
            </w:pPr>
          </w:p>
        </w:tc>
        <w:tc>
          <w:tcPr>
            <w:tcW w:w="1414" w:type="dxa"/>
          </w:tcPr>
          <w:p w14:paraId="4F1022ED" w14:textId="1B2D9136" w:rsidR="000F3D50" w:rsidRPr="00460202" w:rsidRDefault="000F3D50" w:rsidP="00650C2B">
            <w:pPr>
              <w:jc w:val="both"/>
              <w:rPr>
                <w:rFonts w:ascii="Times New Roman" w:hAnsi="Times New Roman" w:cs="Times New Roman"/>
                <w:i/>
              </w:rPr>
            </w:pPr>
          </w:p>
        </w:tc>
      </w:tr>
      <w:tr w:rsidR="0036549F" w:rsidRPr="00460202" w14:paraId="7FCFBAFC" w14:textId="77777777" w:rsidTr="0036549F">
        <w:tc>
          <w:tcPr>
            <w:tcW w:w="1099" w:type="dxa"/>
          </w:tcPr>
          <w:p w14:paraId="5A51A1EC" w14:textId="77777777" w:rsidR="000F3D50" w:rsidRPr="00460202" w:rsidRDefault="000F3D50" w:rsidP="00650C2B">
            <w:pPr>
              <w:jc w:val="both"/>
              <w:rPr>
                <w:rFonts w:ascii="Times New Roman" w:hAnsi="Times New Roman" w:cs="Times New Roman"/>
              </w:rPr>
            </w:pPr>
            <w:r w:rsidRPr="00460202">
              <w:rPr>
                <w:rFonts w:ascii="Times New Roman" w:hAnsi="Times New Roman" w:cs="Times New Roman"/>
              </w:rPr>
              <w:t>13</w:t>
            </w:r>
          </w:p>
        </w:tc>
        <w:tc>
          <w:tcPr>
            <w:tcW w:w="1160" w:type="dxa"/>
          </w:tcPr>
          <w:p w14:paraId="08BDC091" w14:textId="2705A45C" w:rsidR="000F3D50" w:rsidRPr="00460202" w:rsidRDefault="00BE2FDB" w:rsidP="00650C2B">
            <w:pPr>
              <w:jc w:val="both"/>
              <w:rPr>
                <w:rFonts w:ascii="Times New Roman" w:hAnsi="Times New Roman" w:cs="Times New Roman"/>
              </w:rPr>
            </w:pPr>
            <w:r>
              <w:rPr>
                <w:rFonts w:ascii="Times New Roman" w:hAnsi="Times New Roman" w:cs="Times New Roman"/>
              </w:rPr>
              <w:t>T</w:t>
            </w:r>
            <w:r w:rsidR="000F3D50" w:rsidRPr="00460202">
              <w:rPr>
                <w:rFonts w:ascii="Times New Roman" w:hAnsi="Times New Roman" w:cs="Times New Roman"/>
              </w:rPr>
              <w:t>reated</w:t>
            </w:r>
          </w:p>
        </w:tc>
        <w:tc>
          <w:tcPr>
            <w:tcW w:w="1793" w:type="dxa"/>
            <w:vAlign w:val="bottom"/>
          </w:tcPr>
          <w:p w14:paraId="72912861" w14:textId="77777777" w:rsidR="000F3D50" w:rsidRPr="00460202" w:rsidRDefault="000F3D50" w:rsidP="00650C2B">
            <w:pPr>
              <w:jc w:val="both"/>
              <w:rPr>
                <w:rFonts w:ascii="Times New Roman" w:hAnsi="Times New Roman" w:cs="Times New Roman"/>
                <w:i/>
              </w:rPr>
            </w:pPr>
            <w:r w:rsidRPr="00460202">
              <w:rPr>
                <w:rFonts w:ascii="Times New Roman" w:hAnsi="Times New Roman" w:cs="Times New Roman"/>
                <w:i/>
              </w:rPr>
              <w:t>S. aureus</w:t>
            </w:r>
          </w:p>
        </w:tc>
        <w:tc>
          <w:tcPr>
            <w:tcW w:w="1726" w:type="dxa"/>
            <w:vAlign w:val="bottom"/>
          </w:tcPr>
          <w:p w14:paraId="583199E4" w14:textId="43AACBD2" w:rsidR="000F3D50" w:rsidRPr="00460202" w:rsidRDefault="000F3D50" w:rsidP="00650C2B">
            <w:pPr>
              <w:jc w:val="both"/>
              <w:rPr>
                <w:rFonts w:ascii="Times New Roman" w:hAnsi="Times New Roman" w:cs="Times New Roman"/>
                <w:i/>
              </w:rPr>
            </w:pPr>
            <w:r w:rsidRPr="00460202">
              <w:rPr>
                <w:rFonts w:ascii="Times New Roman" w:hAnsi="Times New Roman" w:cs="Times New Roman"/>
                <w:i/>
              </w:rPr>
              <w:t>S. aureus</w:t>
            </w:r>
          </w:p>
        </w:tc>
        <w:tc>
          <w:tcPr>
            <w:tcW w:w="1560" w:type="dxa"/>
          </w:tcPr>
          <w:p w14:paraId="78AC49E7" w14:textId="77777777" w:rsidR="000F3D50" w:rsidRPr="00460202" w:rsidRDefault="000F3D50" w:rsidP="00650C2B">
            <w:pPr>
              <w:jc w:val="both"/>
              <w:rPr>
                <w:rFonts w:ascii="Times New Roman" w:hAnsi="Times New Roman" w:cs="Times New Roman"/>
                <w:i/>
              </w:rPr>
            </w:pPr>
          </w:p>
        </w:tc>
        <w:tc>
          <w:tcPr>
            <w:tcW w:w="1414" w:type="dxa"/>
          </w:tcPr>
          <w:p w14:paraId="07BF1C8C" w14:textId="315A84FA" w:rsidR="000F3D50" w:rsidRPr="00460202" w:rsidRDefault="000F3D50" w:rsidP="00650C2B">
            <w:pPr>
              <w:jc w:val="both"/>
              <w:rPr>
                <w:rFonts w:ascii="Times New Roman" w:hAnsi="Times New Roman" w:cs="Times New Roman"/>
                <w:i/>
              </w:rPr>
            </w:pPr>
          </w:p>
        </w:tc>
      </w:tr>
      <w:tr w:rsidR="0036549F" w:rsidRPr="00460202" w14:paraId="14465670" w14:textId="77777777" w:rsidTr="0036549F">
        <w:tc>
          <w:tcPr>
            <w:tcW w:w="1099" w:type="dxa"/>
          </w:tcPr>
          <w:p w14:paraId="5F455A9E" w14:textId="77777777" w:rsidR="000F3D50" w:rsidRPr="00460202" w:rsidRDefault="000F3D50" w:rsidP="00650C2B">
            <w:pPr>
              <w:jc w:val="both"/>
              <w:rPr>
                <w:rFonts w:ascii="Times New Roman" w:hAnsi="Times New Roman" w:cs="Times New Roman"/>
              </w:rPr>
            </w:pPr>
            <w:r w:rsidRPr="00460202">
              <w:rPr>
                <w:rFonts w:ascii="Times New Roman" w:hAnsi="Times New Roman" w:cs="Times New Roman"/>
              </w:rPr>
              <w:t>14</w:t>
            </w:r>
          </w:p>
        </w:tc>
        <w:tc>
          <w:tcPr>
            <w:tcW w:w="1160" w:type="dxa"/>
          </w:tcPr>
          <w:p w14:paraId="02B25005" w14:textId="77777777" w:rsidR="000F3D50" w:rsidRPr="00460202" w:rsidRDefault="000F3D50" w:rsidP="00650C2B">
            <w:pPr>
              <w:jc w:val="both"/>
              <w:rPr>
                <w:rFonts w:ascii="Times New Roman" w:hAnsi="Times New Roman" w:cs="Times New Roman"/>
              </w:rPr>
            </w:pPr>
            <w:r w:rsidRPr="00460202">
              <w:rPr>
                <w:rFonts w:ascii="Times New Roman" w:hAnsi="Times New Roman" w:cs="Times New Roman"/>
              </w:rPr>
              <w:t>Untreated</w:t>
            </w:r>
          </w:p>
        </w:tc>
        <w:tc>
          <w:tcPr>
            <w:tcW w:w="1793" w:type="dxa"/>
            <w:vAlign w:val="bottom"/>
          </w:tcPr>
          <w:p w14:paraId="0DB48385" w14:textId="77777777" w:rsidR="000F3D50" w:rsidRPr="00460202" w:rsidRDefault="000F3D50" w:rsidP="00650C2B">
            <w:pPr>
              <w:jc w:val="both"/>
              <w:rPr>
                <w:rFonts w:ascii="Times New Roman" w:hAnsi="Times New Roman" w:cs="Times New Roman"/>
                <w:i/>
              </w:rPr>
            </w:pPr>
            <w:r w:rsidRPr="00460202">
              <w:rPr>
                <w:rFonts w:ascii="Times New Roman" w:hAnsi="Times New Roman" w:cs="Times New Roman"/>
                <w:i/>
              </w:rPr>
              <w:t>S. haemolyticus</w:t>
            </w:r>
          </w:p>
        </w:tc>
        <w:tc>
          <w:tcPr>
            <w:tcW w:w="1726" w:type="dxa"/>
            <w:vAlign w:val="bottom"/>
          </w:tcPr>
          <w:p w14:paraId="0A5A1BFF" w14:textId="77777777" w:rsidR="000F3D50" w:rsidRDefault="000F3D50" w:rsidP="000F3D50">
            <w:pPr>
              <w:jc w:val="both"/>
              <w:rPr>
                <w:rFonts w:ascii="Times New Roman" w:hAnsi="Times New Roman" w:cs="Times New Roman"/>
                <w:i/>
              </w:rPr>
            </w:pPr>
            <w:r w:rsidRPr="00460202">
              <w:rPr>
                <w:rFonts w:ascii="Times New Roman" w:hAnsi="Times New Roman" w:cs="Times New Roman"/>
                <w:i/>
              </w:rPr>
              <w:t xml:space="preserve">S. aureus; </w:t>
            </w:r>
          </w:p>
          <w:p w14:paraId="7D622818" w14:textId="3DF0BDE9" w:rsidR="000F3D50" w:rsidRPr="00460202" w:rsidRDefault="000F3D50" w:rsidP="00650C2B">
            <w:pPr>
              <w:jc w:val="both"/>
              <w:rPr>
                <w:rFonts w:ascii="Times New Roman" w:hAnsi="Times New Roman" w:cs="Times New Roman"/>
                <w:i/>
              </w:rPr>
            </w:pPr>
            <w:r w:rsidRPr="00460202">
              <w:rPr>
                <w:rFonts w:ascii="Times New Roman" w:hAnsi="Times New Roman" w:cs="Times New Roman"/>
                <w:i/>
              </w:rPr>
              <w:t>S. capitis</w:t>
            </w:r>
          </w:p>
        </w:tc>
        <w:tc>
          <w:tcPr>
            <w:tcW w:w="1560" w:type="dxa"/>
          </w:tcPr>
          <w:p w14:paraId="721F2EE9" w14:textId="77777777" w:rsidR="000F3D50" w:rsidRPr="00460202" w:rsidRDefault="000F3D50" w:rsidP="00650C2B">
            <w:pPr>
              <w:jc w:val="both"/>
              <w:rPr>
                <w:rFonts w:ascii="Times New Roman" w:hAnsi="Times New Roman" w:cs="Times New Roman"/>
                <w:i/>
              </w:rPr>
            </w:pPr>
          </w:p>
        </w:tc>
        <w:tc>
          <w:tcPr>
            <w:tcW w:w="1414" w:type="dxa"/>
          </w:tcPr>
          <w:p w14:paraId="08CB90EF" w14:textId="049C1004" w:rsidR="000F3D50" w:rsidRPr="00460202" w:rsidRDefault="000F3D50" w:rsidP="00650C2B">
            <w:pPr>
              <w:jc w:val="both"/>
              <w:rPr>
                <w:rFonts w:ascii="Times New Roman" w:hAnsi="Times New Roman" w:cs="Times New Roman"/>
                <w:i/>
              </w:rPr>
            </w:pPr>
          </w:p>
        </w:tc>
      </w:tr>
      <w:tr w:rsidR="0036549F" w:rsidRPr="00460202" w14:paraId="0A945A9C" w14:textId="77777777" w:rsidTr="0036549F">
        <w:tc>
          <w:tcPr>
            <w:tcW w:w="1099" w:type="dxa"/>
          </w:tcPr>
          <w:p w14:paraId="696ECCF8" w14:textId="77777777" w:rsidR="000F3D50" w:rsidRPr="00460202" w:rsidRDefault="000F3D50" w:rsidP="00650C2B">
            <w:pPr>
              <w:jc w:val="both"/>
              <w:rPr>
                <w:rFonts w:ascii="Times New Roman" w:hAnsi="Times New Roman" w:cs="Times New Roman"/>
              </w:rPr>
            </w:pPr>
            <w:r w:rsidRPr="00460202">
              <w:rPr>
                <w:rFonts w:ascii="Times New Roman" w:hAnsi="Times New Roman" w:cs="Times New Roman"/>
              </w:rPr>
              <w:t>14</w:t>
            </w:r>
          </w:p>
        </w:tc>
        <w:tc>
          <w:tcPr>
            <w:tcW w:w="1160" w:type="dxa"/>
          </w:tcPr>
          <w:p w14:paraId="5ABA2E78" w14:textId="0F9D8C5B" w:rsidR="000F3D50" w:rsidRPr="00460202" w:rsidRDefault="00BE2FDB" w:rsidP="00650C2B">
            <w:pPr>
              <w:jc w:val="both"/>
              <w:rPr>
                <w:rFonts w:ascii="Times New Roman" w:hAnsi="Times New Roman" w:cs="Times New Roman"/>
              </w:rPr>
            </w:pPr>
            <w:r>
              <w:rPr>
                <w:rFonts w:ascii="Times New Roman" w:hAnsi="Times New Roman" w:cs="Times New Roman"/>
              </w:rPr>
              <w:t>T</w:t>
            </w:r>
            <w:r w:rsidR="000F3D50" w:rsidRPr="00460202">
              <w:rPr>
                <w:rFonts w:ascii="Times New Roman" w:hAnsi="Times New Roman" w:cs="Times New Roman"/>
              </w:rPr>
              <w:t>reated</w:t>
            </w:r>
          </w:p>
        </w:tc>
        <w:tc>
          <w:tcPr>
            <w:tcW w:w="1793" w:type="dxa"/>
            <w:vAlign w:val="bottom"/>
          </w:tcPr>
          <w:p w14:paraId="3487EEC4" w14:textId="77777777" w:rsidR="000F3D50" w:rsidRDefault="000F3D50" w:rsidP="00650C2B">
            <w:pPr>
              <w:jc w:val="both"/>
              <w:rPr>
                <w:rFonts w:ascii="Times New Roman" w:hAnsi="Times New Roman" w:cs="Times New Roman"/>
                <w:i/>
              </w:rPr>
            </w:pPr>
            <w:r w:rsidRPr="00460202">
              <w:rPr>
                <w:rFonts w:ascii="Times New Roman" w:hAnsi="Times New Roman" w:cs="Times New Roman"/>
                <w:i/>
              </w:rPr>
              <w:t xml:space="preserve">S. aureus; </w:t>
            </w:r>
          </w:p>
          <w:p w14:paraId="33958C68" w14:textId="5DDFAC45" w:rsidR="000F3D50" w:rsidRPr="00460202" w:rsidRDefault="000F3D50" w:rsidP="00650C2B">
            <w:pPr>
              <w:jc w:val="both"/>
              <w:rPr>
                <w:rFonts w:ascii="Times New Roman" w:hAnsi="Times New Roman" w:cs="Times New Roman"/>
                <w:i/>
              </w:rPr>
            </w:pPr>
            <w:r w:rsidRPr="00460202">
              <w:rPr>
                <w:rFonts w:ascii="Times New Roman" w:hAnsi="Times New Roman" w:cs="Times New Roman"/>
                <w:i/>
              </w:rPr>
              <w:t>S. haemolyticus</w:t>
            </w:r>
          </w:p>
        </w:tc>
        <w:tc>
          <w:tcPr>
            <w:tcW w:w="1726" w:type="dxa"/>
            <w:vAlign w:val="bottom"/>
          </w:tcPr>
          <w:p w14:paraId="57B256EE" w14:textId="77777777" w:rsidR="000F3D50" w:rsidRDefault="000F3D50" w:rsidP="000F3D50">
            <w:pPr>
              <w:jc w:val="both"/>
              <w:rPr>
                <w:rFonts w:ascii="Times New Roman" w:hAnsi="Times New Roman" w:cs="Times New Roman"/>
                <w:i/>
              </w:rPr>
            </w:pPr>
            <w:r w:rsidRPr="00460202">
              <w:rPr>
                <w:rFonts w:ascii="Times New Roman" w:hAnsi="Times New Roman" w:cs="Times New Roman"/>
                <w:i/>
              </w:rPr>
              <w:t xml:space="preserve">S. aureus; </w:t>
            </w:r>
          </w:p>
          <w:p w14:paraId="26FF5665" w14:textId="6FBDC6A5" w:rsidR="000F3D50" w:rsidRPr="00460202" w:rsidRDefault="000F3D50" w:rsidP="00650C2B">
            <w:pPr>
              <w:jc w:val="both"/>
              <w:rPr>
                <w:rFonts w:ascii="Times New Roman" w:hAnsi="Times New Roman" w:cs="Times New Roman"/>
                <w:i/>
              </w:rPr>
            </w:pPr>
            <w:r w:rsidRPr="00460202">
              <w:rPr>
                <w:rFonts w:ascii="Times New Roman" w:hAnsi="Times New Roman" w:cs="Times New Roman"/>
                <w:i/>
              </w:rPr>
              <w:t>S. auricularis</w:t>
            </w:r>
          </w:p>
        </w:tc>
        <w:tc>
          <w:tcPr>
            <w:tcW w:w="1560" w:type="dxa"/>
          </w:tcPr>
          <w:p w14:paraId="06333FA7" w14:textId="772072F2" w:rsidR="000F3D50" w:rsidRPr="00460202" w:rsidRDefault="000F3D50" w:rsidP="00650C2B">
            <w:pPr>
              <w:jc w:val="both"/>
              <w:rPr>
                <w:rFonts w:ascii="Times New Roman" w:hAnsi="Times New Roman" w:cs="Times New Roman"/>
                <w:i/>
              </w:rPr>
            </w:pPr>
            <w:r w:rsidRPr="00460202">
              <w:rPr>
                <w:rFonts w:ascii="Times New Roman" w:hAnsi="Times New Roman" w:cs="Times New Roman"/>
              </w:rPr>
              <w:t>A, D, E</w:t>
            </w:r>
          </w:p>
        </w:tc>
        <w:tc>
          <w:tcPr>
            <w:tcW w:w="1414" w:type="dxa"/>
          </w:tcPr>
          <w:p w14:paraId="4EE1F1C0" w14:textId="32E6B65C" w:rsidR="000F3D50" w:rsidRPr="00460202" w:rsidRDefault="000F3D50" w:rsidP="00650C2B">
            <w:pPr>
              <w:jc w:val="both"/>
              <w:rPr>
                <w:rFonts w:ascii="Times New Roman" w:hAnsi="Times New Roman" w:cs="Times New Roman"/>
                <w:i/>
              </w:rPr>
            </w:pPr>
            <w:r w:rsidRPr="00460202">
              <w:rPr>
                <w:rFonts w:ascii="Times New Roman" w:hAnsi="Times New Roman" w:cs="Times New Roman"/>
              </w:rPr>
              <w:t>A, D, E</w:t>
            </w:r>
          </w:p>
        </w:tc>
      </w:tr>
      <w:tr w:rsidR="0036549F" w:rsidRPr="00460202" w14:paraId="0987A684" w14:textId="77777777" w:rsidTr="0036549F">
        <w:tc>
          <w:tcPr>
            <w:tcW w:w="1099" w:type="dxa"/>
          </w:tcPr>
          <w:p w14:paraId="7864BF67" w14:textId="77777777" w:rsidR="000F3D50" w:rsidRPr="00460202" w:rsidRDefault="000F3D50" w:rsidP="00650C2B">
            <w:pPr>
              <w:jc w:val="both"/>
              <w:rPr>
                <w:rFonts w:ascii="Times New Roman" w:hAnsi="Times New Roman" w:cs="Times New Roman"/>
              </w:rPr>
            </w:pPr>
            <w:r w:rsidRPr="00460202">
              <w:rPr>
                <w:rFonts w:ascii="Times New Roman" w:hAnsi="Times New Roman" w:cs="Times New Roman"/>
              </w:rPr>
              <w:t>15</w:t>
            </w:r>
          </w:p>
        </w:tc>
        <w:tc>
          <w:tcPr>
            <w:tcW w:w="1160" w:type="dxa"/>
          </w:tcPr>
          <w:p w14:paraId="4C0FBD1E" w14:textId="77777777" w:rsidR="000F3D50" w:rsidRPr="00460202" w:rsidRDefault="000F3D50" w:rsidP="00650C2B">
            <w:pPr>
              <w:jc w:val="both"/>
              <w:rPr>
                <w:rFonts w:ascii="Times New Roman" w:hAnsi="Times New Roman" w:cs="Times New Roman"/>
              </w:rPr>
            </w:pPr>
            <w:r w:rsidRPr="00460202">
              <w:rPr>
                <w:rFonts w:ascii="Times New Roman" w:hAnsi="Times New Roman" w:cs="Times New Roman"/>
              </w:rPr>
              <w:t>Untreated</w:t>
            </w:r>
          </w:p>
        </w:tc>
        <w:tc>
          <w:tcPr>
            <w:tcW w:w="1793" w:type="dxa"/>
            <w:vAlign w:val="bottom"/>
          </w:tcPr>
          <w:p w14:paraId="12D6F48E" w14:textId="77777777" w:rsidR="000F3D50" w:rsidRPr="00460202" w:rsidRDefault="000F3D50" w:rsidP="00650C2B">
            <w:pPr>
              <w:jc w:val="both"/>
              <w:rPr>
                <w:rFonts w:ascii="Times New Roman" w:hAnsi="Times New Roman" w:cs="Times New Roman"/>
                <w:i/>
              </w:rPr>
            </w:pPr>
            <w:r w:rsidRPr="00460202">
              <w:rPr>
                <w:rFonts w:ascii="Times New Roman" w:hAnsi="Times New Roman" w:cs="Times New Roman"/>
                <w:i/>
              </w:rPr>
              <w:t>S. aureus</w:t>
            </w:r>
          </w:p>
        </w:tc>
        <w:tc>
          <w:tcPr>
            <w:tcW w:w="1726" w:type="dxa"/>
            <w:vAlign w:val="bottom"/>
          </w:tcPr>
          <w:p w14:paraId="61C41D97" w14:textId="5E7A8E24" w:rsidR="000F3D50" w:rsidRPr="00460202" w:rsidRDefault="000F3D50" w:rsidP="00650C2B">
            <w:pPr>
              <w:jc w:val="both"/>
              <w:rPr>
                <w:rFonts w:ascii="Times New Roman" w:hAnsi="Times New Roman" w:cs="Times New Roman"/>
                <w:i/>
              </w:rPr>
            </w:pPr>
            <w:r w:rsidRPr="00460202">
              <w:rPr>
                <w:rFonts w:ascii="Times New Roman" w:hAnsi="Times New Roman" w:cs="Times New Roman"/>
                <w:i/>
              </w:rPr>
              <w:t>S. aureus</w:t>
            </w:r>
          </w:p>
        </w:tc>
        <w:tc>
          <w:tcPr>
            <w:tcW w:w="1560" w:type="dxa"/>
          </w:tcPr>
          <w:p w14:paraId="48756B58" w14:textId="77777777" w:rsidR="000F3D50" w:rsidRPr="00460202" w:rsidRDefault="000F3D50" w:rsidP="00650C2B">
            <w:pPr>
              <w:jc w:val="both"/>
              <w:rPr>
                <w:rFonts w:ascii="Times New Roman" w:hAnsi="Times New Roman" w:cs="Times New Roman"/>
                <w:i/>
              </w:rPr>
            </w:pPr>
          </w:p>
        </w:tc>
        <w:tc>
          <w:tcPr>
            <w:tcW w:w="1414" w:type="dxa"/>
          </w:tcPr>
          <w:p w14:paraId="3457ACB8" w14:textId="771DACA7" w:rsidR="000F3D50" w:rsidRPr="00460202" w:rsidRDefault="000F3D50" w:rsidP="00650C2B">
            <w:pPr>
              <w:jc w:val="both"/>
              <w:rPr>
                <w:rFonts w:ascii="Times New Roman" w:hAnsi="Times New Roman" w:cs="Times New Roman"/>
                <w:i/>
              </w:rPr>
            </w:pPr>
          </w:p>
        </w:tc>
      </w:tr>
      <w:tr w:rsidR="0036549F" w:rsidRPr="00460202" w14:paraId="47D5C272" w14:textId="77777777" w:rsidTr="0036549F">
        <w:tc>
          <w:tcPr>
            <w:tcW w:w="1099" w:type="dxa"/>
          </w:tcPr>
          <w:p w14:paraId="340BC89B" w14:textId="77777777" w:rsidR="000F3D50" w:rsidRPr="00460202" w:rsidRDefault="000F3D50" w:rsidP="00650C2B">
            <w:pPr>
              <w:jc w:val="both"/>
              <w:rPr>
                <w:rFonts w:ascii="Times New Roman" w:hAnsi="Times New Roman" w:cs="Times New Roman"/>
              </w:rPr>
            </w:pPr>
            <w:r w:rsidRPr="00460202">
              <w:rPr>
                <w:rFonts w:ascii="Times New Roman" w:hAnsi="Times New Roman" w:cs="Times New Roman"/>
              </w:rPr>
              <w:t>15</w:t>
            </w:r>
          </w:p>
        </w:tc>
        <w:tc>
          <w:tcPr>
            <w:tcW w:w="1160" w:type="dxa"/>
          </w:tcPr>
          <w:p w14:paraId="431BB40E" w14:textId="61DEF673" w:rsidR="000F3D50" w:rsidRPr="00460202" w:rsidRDefault="00BE2FDB" w:rsidP="00650C2B">
            <w:pPr>
              <w:jc w:val="both"/>
              <w:rPr>
                <w:rFonts w:ascii="Times New Roman" w:hAnsi="Times New Roman" w:cs="Times New Roman"/>
              </w:rPr>
            </w:pPr>
            <w:r>
              <w:rPr>
                <w:rFonts w:ascii="Times New Roman" w:hAnsi="Times New Roman" w:cs="Times New Roman"/>
              </w:rPr>
              <w:t>T</w:t>
            </w:r>
            <w:r w:rsidR="000F3D50" w:rsidRPr="00460202">
              <w:rPr>
                <w:rFonts w:ascii="Times New Roman" w:hAnsi="Times New Roman" w:cs="Times New Roman"/>
              </w:rPr>
              <w:t>reated</w:t>
            </w:r>
          </w:p>
        </w:tc>
        <w:tc>
          <w:tcPr>
            <w:tcW w:w="1793" w:type="dxa"/>
            <w:vAlign w:val="bottom"/>
          </w:tcPr>
          <w:p w14:paraId="68E0AF73" w14:textId="77777777" w:rsidR="000F3D50" w:rsidRDefault="000F3D50" w:rsidP="00650C2B">
            <w:pPr>
              <w:jc w:val="both"/>
              <w:rPr>
                <w:rFonts w:ascii="Times New Roman" w:hAnsi="Times New Roman" w:cs="Times New Roman"/>
                <w:i/>
              </w:rPr>
            </w:pPr>
            <w:r w:rsidRPr="00460202">
              <w:rPr>
                <w:rFonts w:ascii="Times New Roman" w:hAnsi="Times New Roman" w:cs="Times New Roman"/>
                <w:i/>
              </w:rPr>
              <w:t xml:space="preserve">S. aureus; </w:t>
            </w:r>
          </w:p>
          <w:p w14:paraId="18D75D72" w14:textId="0EB7CD8F" w:rsidR="000F3D50" w:rsidRPr="00460202" w:rsidRDefault="000F3D50" w:rsidP="00650C2B">
            <w:pPr>
              <w:jc w:val="both"/>
              <w:rPr>
                <w:rFonts w:ascii="Times New Roman" w:hAnsi="Times New Roman" w:cs="Times New Roman"/>
                <w:i/>
              </w:rPr>
            </w:pPr>
            <w:r w:rsidRPr="00460202">
              <w:rPr>
                <w:rFonts w:ascii="Times New Roman" w:hAnsi="Times New Roman" w:cs="Times New Roman"/>
                <w:i/>
              </w:rPr>
              <w:t>S. capitis</w:t>
            </w:r>
          </w:p>
        </w:tc>
        <w:tc>
          <w:tcPr>
            <w:tcW w:w="1726" w:type="dxa"/>
            <w:vAlign w:val="bottom"/>
          </w:tcPr>
          <w:p w14:paraId="6FE5B7A5" w14:textId="1EABF1FE" w:rsidR="000F3D50" w:rsidRPr="00460202" w:rsidRDefault="000F3D50" w:rsidP="00650C2B">
            <w:pPr>
              <w:jc w:val="both"/>
              <w:rPr>
                <w:rFonts w:ascii="Times New Roman" w:hAnsi="Times New Roman" w:cs="Times New Roman"/>
                <w:i/>
              </w:rPr>
            </w:pPr>
            <w:r w:rsidRPr="00460202">
              <w:rPr>
                <w:rFonts w:ascii="Times New Roman" w:hAnsi="Times New Roman" w:cs="Times New Roman"/>
                <w:i/>
              </w:rPr>
              <w:t>S. aureus</w:t>
            </w:r>
          </w:p>
        </w:tc>
        <w:tc>
          <w:tcPr>
            <w:tcW w:w="1560" w:type="dxa"/>
          </w:tcPr>
          <w:p w14:paraId="38BCEF2B" w14:textId="77777777" w:rsidR="000F3D50" w:rsidRPr="00460202" w:rsidRDefault="000F3D50" w:rsidP="00650C2B">
            <w:pPr>
              <w:jc w:val="both"/>
              <w:rPr>
                <w:rFonts w:ascii="Times New Roman" w:hAnsi="Times New Roman" w:cs="Times New Roman"/>
                <w:i/>
              </w:rPr>
            </w:pPr>
          </w:p>
        </w:tc>
        <w:tc>
          <w:tcPr>
            <w:tcW w:w="1414" w:type="dxa"/>
          </w:tcPr>
          <w:p w14:paraId="1CB97564" w14:textId="5BA3DF5E" w:rsidR="000F3D50" w:rsidRPr="00460202" w:rsidRDefault="000F3D50" w:rsidP="00650C2B">
            <w:pPr>
              <w:jc w:val="both"/>
              <w:rPr>
                <w:rFonts w:ascii="Times New Roman" w:hAnsi="Times New Roman" w:cs="Times New Roman"/>
                <w:i/>
              </w:rPr>
            </w:pPr>
          </w:p>
        </w:tc>
      </w:tr>
      <w:tr w:rsidR="0036549F" w:rsidRPr="00460202" w14:paraId="21CE09F1" w14:textId="77777777" w:rsidTr="0036549F">
        <w:tc>
          <w:tcPr>
            <w:tcW w:w="1099" w:type="dxa"/>
          </w:tcPr>
          <w:p w14:paraId="6E9157DE" w14:textId="77777777" w:rsidR="000F3D50" w:rsidRPr="00460202" w:rsidRDefault="000F3D50" w:rsidP="00650C2B">
            <w:pPr>
              <w:jc w:val="both"/>
              <w:rPr>
                <w:rFonts w:ascii="Times New Roman" w:hAnsi="Times New Roman" w:cs="Times New Roman"/>
              </w:rPr>
            </w:pPr>
            <w:r w:rsidRPr="00460202">
              <w:rPr>
                <w:rFonts w:ascii="Times New Roman" w:hAnsi="Times New Roman" w:cs="Times New Roman"/>
              </w:rPr>
              <w:t>16</w:t>
            </w:r>
          </w:p>
        </w:tc>
        <w:tc>
          <w:tcPr>
            <w:tcW w:w="1160" w:type="dxa"/>
          </w:tcPr>
          <w:p w14:paraId="58E4D24A" w14:textId="77777777" w:rsidR="000F3D50" w:rsidRPr="00460202" w:rsidRDefault="000F3D50" w:rsidP="00650C2B">
            <w:pPr>
              <w:jc w:val="both"/>
              <w:rPr>
                <w:rFonts w:ascii="Times New Roman" w:hAnsi="Times New Roman" w:cs="Times New Roman"/>
              </w:rPr>
            </w:pPr>
            <w:r w:rsidRPr="00460202">
              <w:rPr>
                <w:rFonts w:ascii="Times New Roman" w:hAnsi="Times New Roman" w:cs="Times New Roman"/>
              </w:rPr>
              <w:t>Untreated</w:t>
            </w:r>
          </w:p>
        </w:tc>
        <w:tc>
          <w:tcPr>
            <w:tcW w:w="1793" w:type="dxa"/>
            <w:vAlign w:val="bottom"/>
          </w:tcPr>
          <w:p w14:paraId="3C55A750" w14:textId="77777777" w:rsidR="000F3D50" w:rsidRDefault="000F3D50" w:rsidP="00650C2B">
            <w:pPr>
              <w:jc w:val="both"/>
              <w:rPr>
                <w:rFonts w:ascii="Times New Roman" w:hAnsi="Times New Roman" w:cs="Times New Roman"/>
                <w:i/>
              </w:rPr>
            </w:pPr>
            <w:r w:rsidRPr="00460202">
              <w:rPr>
                <w:rFonts w:ascii="Times New Roman" w:hAnsi="Times New Roman" w:cs="Times New Roman"/>
                <w:i/>
              </w:rPr>
              <w:t xml:space="preserve">S. aureus; </w:t>
            </w:r>
          </w:p>
          <w:p w14:paraId="5D64376C" w14:textId="3D008307" w:rsidR="000F3D50" w:rsidRPr="00460202" w:rsidRDefault="000F3D50" w:rsidP="00650C2B">
            <w:pPr>
              <w:jc w:val="both"/>
              <w:rPr>
                <w:rFonts w:ascii="Times New Roman" w:hAnsi="Times New Roman" w:cs="Times New Roman"/>
                <w:i/>
              </w:rPr>
            </w:pPr>
            <w:r w:rsidRPr="00460202">
              <w:rPr>
                <w:rFonts w:ascii="Times New Roman" w:hAnsi="Times New Roman" w:cs="Times New Roman"/>
                <w:i/>
              </w:rPr>
              <w:t>S. haemolyticus</w:t>
            </w:r>
          </w:p>
        </w:tc>
        <w:tc>
          <w:tcPr>
            <w:tcW w:w="1726" w:type="dxa"/>
            <w:vAlign w:val="bottom"/>
          </w:tcPr>
          <w:p w14:paraId="456F5ADD" w14:textId="77777777" w:rsidR="000F3D50" w:rsidRDefault="000F3D50" w:rsidP="000F3D50">
            <w:pPr>
              <w:jc w:val="both"/>
              <w:rPr>
                <w:rFonts w:ascii="Times New Roman" w:hAnsi="Times New Roman" w:cs="Times New Roman"/>
                <w:i/>
              </w:rPr>
            </w:pPr>
            <w:r w:rsidRPr="00460202">
              <w:rPr>
                <w:rFonts w:ascii="Times New Roman" w:hAnsi="Times New Roman" w:cs="Times New Roman"/>
                <w:i/>
              </w:rPr>
              <w:t xml:space="preserve">S. aureus; </w:t>
            </w:r>
          </w:p>
          <w:p w14:paraId="0C67CEF3" w14:textId="5BFDB5F6" w:rsidR="000F3D50" w:rsidRPr="00460202" w:rsidRDefault="000F3D50" w:rsidP="00650C2B">
            <w:pPr>
              <w:jc w:val="both"/>
              <w:rPr>
                <w:rFonts w:ascii="Times New Roman" w:hAnsi="Times New Roman" w:cs="Times New Roman"/>
                <w:i/>
              </w:rPr>
            </w:pPr>
            <w:r w:rsidRPr="00460202">
              <w:rPr>
                <w:rFonts w:ascii="Times New Roman" w:hAnsi="Times New Roman" w:cs="Times New Roman"/>
                <w:i/>
              </w:rPr>
              <w:t>S. capitis</w:t>
            </w:r>
          </w:p>
        </w:tc>
        <w:tc>
          <w:tcPr>
            <w:tcW w:w="1560" w:type="dxa"/>
          </w:tcPr>
          <w:p w14:paraId="25500619" w14:textId="77777777" w:rsidR="000F3D50" w:rsidRPr="00460202" w:rsidRDefault="000F3D50" w:rsidP="00650C2B">
            <w:pPr>
              <w:jc w:val="both"/>
              <w:rPr>
                <w:rFonts w:ascii="Times New Roman" w:hAnsi="Times New Roman" w:cs="Times New Roman"/>
                <w:i/>
              </w:rPr>
            </w:pPr>
          </w:p>
        </w:tc>
        <w:tc>
          <w:tcPr>
            <w:tcW w:w="1414" w:type="dxa"/>
          </w:tcPr>
          <w:p w14:paraId="5631C97D" w14:textId="43300C2E" w:rsidR="000F3D50" w:rsidRPr="00460202" w:rsidRDefault="000F3D50" w:rsidP="00650C2B">
            <w:pPr>
              <w:jc w:val="both"/>
              <w:rPr>
                <w:rFonts w:ascii="Times New Roman" w:hAnsi="Times New Roman" w:cs="Times New Roman"/>
                <w:i/>
              </w:rPr>
            </w:pPr>
          </w:p>
        </w:tc>
      </w:tr>
      <w:tr w:rsidR="0036549F" w:rsidRPr="00460202" w14:paraId="765CC6DA" w14:textId="77777777" w:rsidTr="0036549F">
        <w:tc>
          <w:tcPr>
            <w:tcW w:w="1099" w:type="dxa"/>
          </w:tcPr>
          <w:p w14:paraId="7860204A" w14:textId="77777777" w:rsidR="000F3D50" w:rsidRPr="00460202" w:rsidRDefault="000F3D50" w:rsidP="00650C2B">
            <w:pPr>
              <w:jc w:val="both"/>
              <w:rPr>
                <w:rFonts w:ascii="Times New Roman" w:hAnsi="Times New Roman" w:cs="Times New Roman"/>
              </w:rPr>
            </w:pPr>
            <w:r w:rsidRPr="00460202">
              <w:rPr>
                <w:rFonts w:ascii="Times New Roman" w:hAnsi="Times New Roman" w:cs="Times New Roman"/>
              </w:rPr>
              <w:t>16</w:t>
            </w:r>
          </w:p>
        </w:tc>
        <w:tc>
          <w:tcPr>
            <w:tcW w:w="1160" w:type="dxa"/>
          </w:tcPr>
          <w:p w14:paraId="1AC3AA80" w14:textId="6E583277" w:rsidR="000F3D50" w:rsidRPr="00460202" w:rsidRDefault="00BE2FDB" w:rsidP="00650C2B">
            <w:pPr>
              <w:jc w:val="both"/>
              <w:rPr>
                <w:rFonts w:ascii="Times New Roman" w:hAnsi="Times New Roman" w:cs="Times New Roman"/>
              </w:rPr>
            </w:pPr>
            <w:r>
              <w:rPr>
                <w:rFonts w:ascii="Times New Roman" w:hAnsi="Times New Roman" w:cs="Times New Roman"/>
              </w:rPr>
              <w:t>T</w:t>
            </w:r>
            <w:r w:rsidR="000F3D50" w:rsidRPr="00460202">
              <w:rPr>
                <w:rFonts w:ascii="Times New Roman" w:hAnsi="Times New Roman" w:cs="Times New Roman"/>
              </w:rPr>
              <w:t>reated</w:t>
            </w:r>
          </w:p>
        </w:tc>
        <w:tc>
          <w:tcPr>
            <w:tcW w:w="1793" w:type="dxa"/>
            <w:vAlign w:val="bottom"/>
          </w:tcPr>
          <w:p w14:paraId="5F70AE77" w14:textId="77777777" w:rsidR="000F3D50" w:rsidRPr="00460202" w:rsidRDefault="000F3D50" w:rsidP="00650C2B">
            <w:pPr>
              <w:jc w:val="both"/>
              <w:rPr>
                <w:rFonts w:ascii="Times New Roman" w:hAnsi="Times New Roman" w:cs="Times New Roman"/>
                <w:i/>
              </w:rPr>
            </w:pPr>
            <w:r w:rsidRPr="00460202">
              <w:rPr>
                <w:rFonts w:ascii="Times New Roman" w:hAnsi="Times New Roman" w:cs="Times New Roman"/>
                <w:i/>
              </w:rPr>
              <w:t>S. aureus</w:t>
            </w:r>
          </w:p>
        </w:tc>
        <w:tc>
          <w:tcPr>
            <w:tcW w:w="1726" w:type="dxa"/>
            <w:vAlign w:val="bottom"/>
          </w:tcPr>
          <w:p w14:paraId="2F3A8ADD" w14:textId="77777777" w:rsidR="000F3D50" w:rsidRDefault="000F3D50" w:rsidP="000F3D50">
            <w:pPr>
              <w:jc w:val="both"/>
              <w:rPr>
                <w:rFonts w:ascii="Times New Roman" w:hAnsi="Times New Roman" w:cs="Times New Roman"/>
                <w:i/>
              </w:rPr>
            </w:pPr>
            <w:r w:rsidRPr="00460202">
              <w:rPr>
                <w:rFonts w:ascii="Times New Roman" w:hAnsi="Times New Roman" w:cs="Times New Roman"/>
                <w:i/>
              </w:rPr>
              <w:t xml:space="preserve">S. aureus; </w:t>
            </w:r>
          </w:p>
          <w:p w14:paraId="5A1996F2" w14:textId="73EE1AB9" w:rsidR="000F3D50" w:rsidRPr="00460202" w:rsidRDefault="000F3D50" w:rsidP="00650C2B">
            <w:pPr>
              <w:jc w:val="both"/>
              <w:rPr>
                <w:rFonts w:ascii="Times New Roman" w:hAnsi="Times New Roman" w:cs="Times New Roman"/>
                <w:i/>
              </w:rPr>
            </w:pPr>
            <w:r w:rsidRPr="00460202">
              <w:rPr>
                <w:rFonts w:ascii="Times New Roman" w:hAnsi="Times New Roman" w:cs="Times New Roman"/>
                <w:i/>
              </w:rPr>
              <w:t>S. capitis</w:t>
            </w:r>
          </w:p>
        </w:tc>
        <w:tc>
          <w:tcPr>
            <w:tcW w:w="1560" w:type="dxa"/>
          </w:tcPr>
          <w:p w14:paraId="3C6F926E" w14:textId="77777777" w:rsidR="000F3D50" w:rsidRPr="00460202" w:rsidRDefault="000F3D50" w:rsidP="00650C2B">
            <w:pPr>
              <w:jc w:val="both"/>
              <w:rPr>
                <w:rFonts w:ascii="Times New Roman" w:hAnsi="Times New Roman" w:cs="Times New Roman"/>
                <w:i/>
              </w:rPr>
            </w:pPr>
          </w:p>
        </w:tc>
        <w:tc>
          <w:tcPr>
            <w:tcW w:w="1414" w:type="dxa"/>
          </w:tcPr>
          <w:p w14:paraId="0A65E3B8" w14:textId="0A06A834" w:rsidR="000F3D50" w:rsidRPr="00460202" w:rsidRDefault="000F3D50" w:rsidP="00650C2B">
            <w:pPr>
              <w:jc w:val="both"/>
              <w:rPr>
                <w:rFonts w:ascii="Times New Roman" w:hAnsi="Times New Roman" w:cs="Times New Roman"/>
                <w:i/>
              </w:rPr>
            </w:pPr>
          </w:p>
        </w:tc>
      </w:tr>
    </w:tbl>
    <w:p w14:paraId="60459BDF" w14:textId="77777777" w:rsidR="00650C2B" w:rsidRPr="00460202" w:rsidRDefault="00650C2B" w:rsidP="00650C2B">
      <w:pPr>
        <w:jc w:val="both"/>
        <w:rPr>
          <w:rFonts w:ascii="Times New Roman" w:hAnsi="Times New Roman" w:cs="Times New Roman"/>
        </w:rPr>
      </w:pPr>
    </w:p>
    <w:p w14:paraId="72B751C9" w14:textId="43ACDA36" w:rsidR="00650C2B" w:rsidRDefault="0036549F">
      <w:pPr>
        <w:rPr>
          <w:rFonts w:ascii="Times New Roman" w:hAnsi="Times New Roman" w:cs="Times New Roman"/>
        </w:rPr>
      </w:pPr>
      <w:r>
        <w:rPr>
          <w:rFonts w:ascii="Times New Roman" w:hAnsi="Times New Roman" w:cs="Times New Roman"/>
        </w:rPr>
        <w:t xml:space="preserve">* Honey treatment </w:t>
      </w:r>
      <w:r>
        <w:rPr>
          <w:rFonts w:ascii="Times New Roman" w:hAnsi="Times New Roman" w:cs="Times New Roman"/>
          <w:i/>
        </w:rPr>
        <w:t xml:space="preserve">in </w:t>
      </w:r>
      <w:r w:rsidRPr="0036549F">
        <w:rPr>
          <w:rFonts w:ascii="Times New Roman" w:hAnsi="Times New Roman" w:cs="Times New Roman"/>
          <w:i/>
        </w:rPr>
        <w:t>vitro</w:t>
      </w:r>
      <w:r>
        <w:rPr>
          <w:rFonts w:ascii="Times New Roman" w:hAnsi="Times New Roman" w:cs="Times New Roman"/>
        </w:rPr>
        <w:t xml:space="preserve"> of the isolated </w:t>
      </w:r>
      <w:r w:rsidRPr="0036549F">
        <w:rPr>
          <w:rFonts w:ascii="Times New Roman" w:hAnsi="Times New Roman" w:cs="Times New Roman"/>
          <w:i/>
        </w:rPr>
        <w:t>S. aureus</w:t>
      </w:r>
      <w:r>
        <w:rPr>
          <w:rFonts w:ascii="Times New Roman" w:hAnsi="Times New Roman" w:cs="Times New Roman"/>
        </w:rPr>
        <w:t xml:space="preserve"> </w:t>
      </w:r>
      <w:r w:rsidR="00650C2B">
        <w:rPr>
          <w:rFonts w:ascii="Times New Roman" w:hAnsi="Times New Roman" w:cs="Times New Roman"/>
        </w:rPr>
        <w:br w:type="page"/>
      </w:r>
    </w:p>
    <w:p w14:paraId="171D1797" w14:textId="77777777" w:rsidR="007A0F36" w:rsidRDefault="007A0F36" w:rsidP="00A57504">
      <w:pPr>
        <w:spacing w:line="480" w:lineRule="auto"/>
        <w:jc w:val="both"/>
        <w:rPr>
          <w:rFonts w:ascii="Times New Roman" w:hAnsi="Times New Roman" w:cs="Times New Roman"/>
        </w:rPr>
      </w:pPr>
    </w:p>
    <w:p w14:paraId="54352903" w14:textId="77777777" w:rsidR="007A0F36" w:rsidRDefault="007A0F36" w:rsidP="00A57504">
      <w:pPr>
        <w:spacing w:line="480" w:lineRule="auto"/>
        <w:jc w:val="both"/>
        <w:rPr>
          <w:rFonts w:ascii="Times New Roman" w:hAnsi="Times New Roman" w:cs="Times New Roman"/>
        </w:rPr>
      </w:pPr>
    </w:p>
    <w:p w14:paraId="1B2D9575" w14:textId="77777777" w:rsidR="00763C41" w:rsidRDefault="00763C41" w:rsidP="00763C41">
      <w:pPr>
        <w:spacing w:line="480" w:lineRule="auto"/>
        <w:jc w:val="both"/>
        <w:rPr>
          <w:rFonts w:ascii="Times New Roman" w:hAnsi="Times New Roman" w:cs="Times New Roman"/>
        </w:rPr>
      </w:pPr>
      <w:r w:rsidRPr="00494E21">
        <w:rPr>
          <w:rFonts w:ascii="Times New Roman" w:hAnsi="Times New Roman" w:cs="Times New Roman"/>
          <w:b/>
        </w:rPr>
        <w:t>Figure 1</w:t>
      </w:r>
      <w:r>
        <w:rPr>
          <w:rFonts w:ascii="Times New Roman" w:hAnsi="Times New Roman" w:cs="Times New Roman"/>
        </w:rPr>
        <w:t>. Three Item Severity (TIS) score of MH treated and control sites pre- and post-treatment. The mean TIS for sites treated with MH was significantly lower than that prior to treatment (*** denotes a significant difference (P&lt;0.001; Paired t-test)</w:t>
      </w:r>
    </w:p>
    <w:p w14:paraId="3ECB57A9" w14:textId="77777777" w:rsidR="00763C41" w:rsidRDefault="00763C41" w:rsidP="00763C41">
      <w:pPr>
        <w:spacing w:line="480" w:lineRule="auto"/>
        <w:jc w:val="both"/>
        <w:rPr>
          <w:rFonts w:ascii="Times New Roman" w:hAnsi="Times New Roman" w:cs="Times New Roman"/>
        </w:rPr>
      </w:pPr>
    </w:p>
    <w:p w14:paraId="1904365D" w14:textId="5F0D304D" w:rsidR="009B0FD5" w:rsidRDefault="00D636FC" w:rsidP="00A57504">
      <w:pPr>
        <w:spacing w:line="480" w:lineRule="auto"/>
        <w:rPr>
          <w:rFonts w:ascii="Times New Roman" w:hAnsi="Times New Roman" w:cs="Times New Roman"/>
        </w:rPr>
      </w:pPr>
      <w:r w:rsidRPr="00460202">
        <w:rPr>
          <w:rFonts w:ascii="Times New Roman" w:hAnsi="Times New Roman" w:cs="Times New Roman"/>
          <w:noProof/>
          <w:lang w:val="en-GB" w:eastAsia="en-GB"/>
        </w:rPr>
        <w:drawing>
          <wp:inline distT="0" distB="0" distL="0" distR="0" wp14:anchorId="1802F1A3" wp14:editId="43FCB0C3">
            <wp:extent cx="3340100" cy="3073400"/>
            <wp:effectExtent l="0" t="0" r="1270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340100" cy="3073400"/>
                    </a:xfrm>
                    <a:prstGeom prst="rect">
                      <a:avLst/>
                    </a:prstGeom>
                    <a:noFill/>
                    <a:ln>
                      <a:noFill/>
                    </a:ln>
                  </pic:spPr>
                </pic:pic>
              </a:graphicData>
            </a:graphic>
          </wp:inline>
        </w:drawing>
      </w:r>
    </w:p>
    <w:p w14:paraId="734AB24E" w14:textId="77777777" w:rsidR="00A57504" w:rsidRDefault="00A57504" w:rsidP="00A57504">
      <w:pPr>
        <w:spacing w:line="480" w:lineRule="auto"/>
        <w:rPr>
          <w:rFonts w:ascii="Times New Roman" w:hAnsi="Times New Roman" w:cs="Times New Roman"/>
        </w:rPr>
      </w:pPr>
    </w:p>
    <w:p w14:paraId="0DEAC060" w14:textId="77777777" w:rsidR="00D636FC" w:rsidRDefault="00D636FC">
      <w:pPr>
        <w:rPr>
          <w:rFonts w:ascii="Times New Roman" w:hAnsi="Times New Roman" w:cs="Times New Roman"/>
          <w:b/>
        </w:rPr>
      </w:pPr>
      <w:r>
        <w:rPr>
          <w:rFonts w:ascii="Times New Roman" w:hAnsi="Times New Roman" w:cs="Times New Roman"/>
          <w:b/>
        </w:rPr>
        <w:br w:type="page"/>
      </w:r>
    </w:p>
    <w:p w14:paraId="77E37EB5" w14:textId="77777777" w:rsidR="00763C41" w:rsidRDefault="00763C41" w:rsidP="00763C41">
      <w:pPr>
        <w:spacing w:line="480" w:lineRule="auto"/>
        <w:rPr>
          <w:rFonts w:ascii="Times New Roman" w:hAnsi="Times New Roman" w:cs="Times New Roman"/>
        </w:rPr>
      </w:pPr>
      <w:r w:rsidRPr="00494E21">
        <w:rPr>
          <w:rFonts w:ascii="Times New Roman" w:hAnsi="Times New Roman" w:cs="Times New Roman"/>
          <w:b/>
        </w:rPr>
        <w:t>Figure 2</w:t>
      </w:r>
      <w:r>
        <w:rPr>
          <w:rFonts w:ascii="Times New Roman" w:hAnsi="Times New Roman" w:cs="Times New Roman"/>
        </w:rPr>
        <w:t>.  HaCaT cells viability after treatment with different concentrations of honey (w/v) using MTS assay. Y-axis indicates absorbance reading. Bars represent the Mean±SD. (n=3). H: honey.</w:t>
      </w:r>
    </w:p>
    <w:p w14:paraId="6D80E61B" w14:textId="77777777" w:rsidR="00763C41" w:rsidRDefault="00763C41" w:rsidP="00763C41">
      <w:pPr>
        <w:spacing w:line="480" w:lineRule="auto"/>
        <w:rPr>
          <w:rFonts w:ascii="Times New Roman" w:hAnsi="Times New Roman" w:cs="Times New Roman"/>
        </w:rPr>
      </w:pPr>
    </w:p>
    <w:p w14:paraId="40B7074D" w14:textId="77777777" w:rsidR="007A0F36" w:rsidRDefault="007A0F36" w:rsidP="00A57504">
      <w:pPr>
        <w:spacing w:line="480" w:lineRule="auto"/>
        <w:jc w:val="both"/>
        <w:rPr>
          <w:rFonts w:ascii="Times New Roman" w:hAnsi="Times New Roman" w:cs="Times New Roman"/>
        </w:rPr>
      </w:pPr>
    </w:p>
    <w:p w14:paraId="13A75346" w14:textId="237C32E4" w:rsidR="00A57504" w:rsidRDefault="00D528DC" w:rsidP="00A57504">
      <w:pPr>
        <w:spacing w:line="480" w:lineRule="auto"/>
        <w:jc w:val="both"/>
        <w:rPr>
          <w:rFonts w:ascii="Times New Roman" w:hAnsi="Times New Roman" w:cs="Times New Roman"/>
        </w:rPr>
      </w:pPr>
      <w:r>
        <w:rPr>
          <w:rFonts w:ascii="Times New Roman" w:hAnsi="Times New Roman" w:cs="Times New Roman"/>
          <w:noProof/>
          <w:lang w:val="en-GB" w:eastAsia="en-GB"/>
        </w:rPr>
        <w:drawing>
          <wp:inline distT="0" distB="0" distL="0" distR="0" wp14:anchorId="6EB9297F" wp14:editId="5079D0B7">
            <wp:extent cx="3115945" cy="2590800"/>
            <wp:effectExtent l="0" t="0" r="8255" b="0"/>
            <wp:docPr id="10"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115945" cy="2590800"/>
                    </a:xfrm>
                    <a:prstGeom prst="rect">
                      <a:avLst/>
                    </a:prstGeom>
                    <a:noFill/>
                    <a:ln>
                      <a:noFill/>
                    </a:ln>
                  </pic:spPr>
                </pic:pic>
              </a:graphicData>
            </a:graphic>
          </wp:inline>
        </w:drawing>
      </w:r>
    </w:p>
    <w:p w14:paraId="2C6B17C9" w14:textId="77777777" w:rsidR="00D528DC" w:rsidRDefault="00D528DC" w:rsidP="00A57504">
      <w:pPr>
        <w:spacing w:line="480" w:lineRule="auto"/>
        <w:jc w:val="both"/>
        <w:rPr>
          <w:rFonts w:ascii="Times New Roman" w:hAnsi="Times New Roman" w:cs="Times New Roman"/>
        </w:rPr>
      </w:pPr>
    </w:p>
    <w:p w14:paraId="219324FB" w14:textId="27BF0689" w:rsidR="00D636FC" w:rsidRDefault="00D636FC">
      <w:pPr>
        <w:rPr>
          <w:rFonts w:ascii="Times New Roman" w:hAnsi="Times New Roman" w:cs="Times New Roman"/>
          <w:b/>
        </w:rPr>
      </w:pPr>
      <w:r>
        <w:rPr>
          <w:rFonts w:ascii="Times New Roman" w:hAnsi="Times New Roman" w:cs="Times New Roman"/>
          <w:b/>
        </w:rPr>
        <w:br w:type="page"/>
      </w:r>
    </w:p>
    <w:p w14:paraId="3129AEF7" w14:textId="77777777" w:rsidR="00763C41" w:rsidRDefault="00763C41" w:rsidP="00763C41">
      <w:pPr>
        <w:spacing w:line="480" w:lineRule="auto"/>
        <w:rPr>
          <w:rFonts w:ascii="Times New Roman" w:hAnsi="Times New Roman" w:cs="Times New Roman"/>
        </w:rPr>
      </w:pPr>
      <w:r w:rsidRPr="00494E21">
        <w:rPr>
          <w:rFonts w:ascii="Times New Roman" w:hAnsi="Times New Roman" w:cs="Times New Roman"/>
          <w:b/>
        </w:rPr>
        <w:t>Figure 3</w:t>
      </w:r>
      <w:r>
        <w:rPr>
          <w:rFonts w:ascii="Times New Roman" w:hAnsi="Times New Roman" w:cs="Times New Roman"/>
        </w:rPr>
        <w:t>. Effect of 1% honey pre-treatment of HaCaTs on a) IL4-induced CCL26 protein release, and b) m-RNA expression (GAPDH was used as house keeping gene), c) IL4-induced IL8 protein release, and d) m-RNA expression (GAPDH was used as house keeping gene).</w:t>
      </w:r>
      <w:r w:rsidRPr="00676B87">
        <w:rPr>
          <w:rFonts w:ascii="Times New Roman" w:hAnsi="Times New Roman" w:cs="Times New Roman"/>
        </w:rPr>
        <w:t xml:space="preserve"> </w:t>
      </w:r>
      <w:r>
        <w:rPr>
          <w:rFonts w:ascii="Times New Roman" w:hAnsi="Times New Roman" w:cs="Times New Roman"/>
        </w:rPr>
        <w:t>Bars represent the Mean±SD. (n=3). H: honey.</w:t>
      </w:r>
    </w:p>
    <w:p w14:paraId="4FBCCD67" w14:textId="77777777" w:rsidR="007A0F36" w:rsidRDefault="007A0F36" w:rsidP="00A57504">
      <w:pPr>
        <w:spacing w:line="480" w:lineRule="auto"/>
        <w:rPr>
          <w:rFonts w:ascii="Times New Roman" w:hAnsi="Times New Roman" w:cs="Times New Roman"/>
        </w:rPr>
      </w:pPr>
    </w:p>
    <w:p w14:paraId="5E940395" w14:textId="77777777" w:rsidR="00D528DC" w:rsidRPr="00D528DC" w:rsidRDefault="00D528DC" w:rsidP="00D528DC">
      <w:pPr>
        <w:spacing w:line="480" w:lineRule="auto"/>
        <w:rPr>
          <w:rFonts w:ascii="Times New Roman" w:hAnsi="Times New Roman" w:cs="Times New Roman"/>
          <w:b/>
        </w:rPr>
      </w:pPr>
      <w:r w:rsidRPr="00D528DC">
        <w:rPr>
          <w:rFonts w:ascii="Times New Roman" w:hAnsi="Times New Roman" w:cs="Times New Roman"/>
          <w:b/>
        </w:rPr>
        <w:t>a)</w:t>
      </w:r>
    </w:p>
    <w:p w14:paraId="6F5A439E" w14:textId="77777777" w:rsidR="00D528DC" w:rsidRDefault="00D528DC" w:rsidP="00D528DC">
      <w:pPr>
        <w:spacing w:line="480" w:lineRule="auto"/>
        <w:rPr>
          <w:rFonts w:ascii="Times New Roman" w:hAnsi="Times New Roman" w:cs="Times New Roman"/>
        </w:rPr>
      </w:pPr>
      <w:r w:rsidRPr="00460202">
        <w:rPr>
          <w:rFonts w:ascii="Times New Roman" w:hAnsi="Times New Roman" w:cs="Times New Roman"/>
          <w:b/>
          <w:noProof/>
          <w:lang w:val="en-GB" w:eastAsia="en-GB"/>
        </w:rPr>
        <w:drawing>
          <wp:inline distT="0" distB="0" distL="0" distR="0" wp14:anchorId="3E7A2078" wp14:editId="6E3C840B">
            <wp:extent cx="3479800" cy="2971800"/>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479800" cy="2971800"/>
                    </a:xfrm>
                    <a:prstGeom prst="rect">
                      <a:avLst/>
                    </a:prstGeom>
                    <a:noFill/>
                    <a:ln>
                      <a:noFill/>
                    </a:ln>
                  </pic:spPr>
                </pic:pic>
              </a:graphicData>
            </a:graphic>
          </wp:inline>
        </w:drawing>
      </w:r>
    </w:p>
    <w:p w14:paraId="74E0F217" w14:textId="77777777" w:rsidR="00D528DC" w:rsidRDefault="00D528DC" w:rsidP="00D528DC">
      <w:pPr>
        <w:spacing w:line="480" w:lineRule="auto"/>
        <w:rPr>
          <w:rFonts w:ascii="Times New Roman" w:hAnsi="Times New Roman" w:cs="Times New Roman"/>
        </w:rPr>
      </w:pPr>
    </w:p>
    <w:p w14:paraId="74B4598F" w14:textId="77777777" w:rsidR="00D528DC" w:rsidRPr="00D528DC" w:rsidRDefault="00D528DC" w:rsidP="00D528DC">
      <w:pPr>
        <w:spacing w:line="480" w:lineRule="auto"/>
        <w:rPr>
          <w:rFonts w:ascii="Times New Roman" w:hAnsi="Times New Roman" w:cs="Times New Roman"/>
          <w:b/>
        </w:rPr>
      </w:pPr>
      <w:r w:rsidRPr="00D528DC">
        <w:rPr>
          <w:rFonts w:ascii="Times New Roman" w:hAnsi="Times New Roman" w:cs="Times New Roman"/>
          <w:b/>
        </w:rPr>
        <w:t>b)</w:t>
      </w:r>
    </w:p>
    <w:p w14:paraId="45DCB0DE" w14:textId="77777777" w:rsidR="00D528DC" w:rsidRDefault="00D528DC" w:rsidP="00D528DC">
      <w:pPr>
        <w:spacing w:line="480" w:lineRule="auto"/>
        <w:rPr>
          <w:rFonts w:ascii="Times New Roman" w:hAnsi="Times New Roman" w:cs="Times New Roman"/>
        </w:rPr>
      </w:pPr>
      <w:r>
        <w:rPr>
          <w:rFonts w:ascii="Times New Roman" w:hAnsi="Times New Roman" w:cs="Times New Roman"/>
          <w:noProof/>
          <w:lang w:val="en-GB" w:eastAsia="en-GB"/>
        </w:rPr>
        <w:drawing>
          <wp:inline distT="0" distB="0" distL="0" distR="0" wp14:anchorId="22A27BC8" wp14:editId="4E735CC8">
            <wp:extent cx="3378200" cy="2768600"/>
            <wp:effectExtent l="0" t="0" r="0" b="0"/>
            <wp:docPr id="11"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378200" cy="2768600"/>
                    </a:xfrm>
                    <a:prstGeom prst="rect">
                      <a:avLst/>
                    </a:prstGeom>
                    <a:noFill/>
                    <a:ln>
                      <a:noFill/>
                    </a:ln>
                  </pic:spPr>
                </pic:pic>
              </a:graphicData>
            </a:graphic>
          </wp:inline>
        </w:drawing>
      </w:r>
    </w:p>
    <w:p w14:paraId="1920DAD6" w14:textId="77777777" w:rsidR="007A0F36" w:rsidRDefault="007A0F36" w:rsidP="00D528DC">
      <w:pPr>
        <w:spacing w:line="480" w:lineRule="auto"/>
        <w:rPr>
          <w:rFonts w:ascii="Times New Roman" w:hAnsi="Times New Roman" w:cs="Times New Roman"/>
        </w:rPr>
      </w:pPr>
    </w:p>
    <w:p w14:paraId="1C78053B" w14:textId="77777777" w:rsidR="007A0F36" w:rsidRDefault="007A0F36" w:rsidP="00D528DC">
      <w:pPr>
        <w:spacing w:line="480" w:lineRule="auto"/>
        <w:rPr>
          <w:rFonts w:ascii="Times New Roman" w:hAnsi="Times New Roman" w:cs="Times New Roman"/>
        </w:rPr>
      </w:pPr>
    </w:p>
    <w:p w14:paraId="436D78D5" w14:textId="77777777" w:rsidR="007A0F36" w:rsidRPr="00460202" w:rsidRDefault="007A0F36" w:rsidP="00D528DC">
      <w:pPr>
        <w:spacing w:line="480" w:lineRule="auto"/>
        <w:rPr>
          <w:rFonts w:ascii="Times New Roman" w:hAnsi="Times New Roman" w:cs="Times New Roman"/>
        </w:rPr>
      </w:pPr>
    </w:p>
    <w:p w14:paraId="7D1A8A67" w14:textId="60C0E8F3" w:rsidR="00D528DC" w:rsidRPr="00235E44" w:rsidRDefault="00D528DC" w:rsidP="00D528DC">
      <w:pPr>
        <w:rPr>
          <w:rFonts w:ascii="Times New Roman" w:hAnsi="Times New Roman" w:cs="Times New Roman"/>
          <w:b/>
        </w:rPr>
      </w:pPr>
      <w:r>
        <w:rPr>
          <w:rFonts w:ascii="Times New Roman" w:hAnsi="Times New Roman" w:cs="Times New Roman"/>
          <w:b/>
        </w:rPr>
        <w:t>c</w:t>
      </w:r>
      <w:r w:rsidRPr="00235E44">
        <w:rPr>
          <w:rFonts w:ascii="Times New Roman" w:hAnsi="Times New Roman" w:cs="Times New Roman"/>
          <w:b/>
        </w:rPr>
        <w:t>)</w:t>
      </w:r>
    </w:p>
    <w:p w14:paraId="7E3C931E" w14:textId="77777777" w:rsidR="00D528DC" w:rsidRDefault="00D528DC" w:rsidP="00D528DC">
      <w:pPr>
        <w:rPr>
          <w:rFonts w:ascii="Times New Roman" w:hAnsi="Times New Roman" w:cs="Times New Roman"/>
        </w:rPr>
      </w:pPr>
    </w:p>
    <w:p w14:paraId="74E4CFEB" w14:textId="77777777" w:rsidR="00D528DC" w:rsidRDefault="00D528DC" w:rsidP="00D528DC">
      <w:pPr>
        <w:spacing w:line="480" w:lineRule="auto"/>
        <w:jc w:val="both"/>
        <w:rPr>
          <w:rFonts w:ascii="Times New Roman" w:hAnsi="Times New Roman" w:cs="Times New Roman"/>
        </w:rPr>
      </w:pPr>
      <w:r>
        <w:rPr>
          <w:rFonts w:ascii="Times New Roman" w:hAnsi="Times New Roman" w:cs="Times New Roman"/>
          <w:noProof/>
          <w:lang w:val="en-GB" w:eastAsia="en-GB"/>
        </w:rPr>
        <w:drawing>
          <wp:inline distT="0" distB="0" distL="0" distR="0" wp14:anchorId="2FA254CC" wp14:editId="019BDE6B">
            <wp:extent cx="3479800" cy="2607945"/>
            <wp:effectExtent l="0" t="0" r="0" b="8255"/>
            <wp:docPr id="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479800" cy="2607945"/>
                    </a:xfrm>
                    <a:prstGeom prst="rect">
                      <a:avLst/>
                    </a:prstGeom>
                    <a:noFill/>
                    <a:ln>
                      <a:noFill/>
                    </a:ln>
                  </pic:spPr>
                </pic:pic>
              </a:graphicData>
            </a:graphic>
          </wp:inline>
        </w:drawing>
      </w:r>
    </w:p>
    <w:p w14:paraId="09096B7A" w14:textId="77777777" w:rsidR="00D528DC" w:rsidRDefault="00D528DC" w:rsidP="00D528DC">
      <w:pPr>
        <w:spacing w:line="480" w:lineRule="auto"/>
        <w:jc w:val="both"/>
        <w:rPr>
          <w:rFonts w:ascii="Times New Roman" w:hAnsi="Times New Roman" w:cs="Times New Roman"/>
        </w:rPr>
      </w:pPr>
    </w:p>
    <w:p w14:paraId="496CD999" w14:textId="4BE631DB" w:rsidR="00D528DC" w:rsidRPr="00235E44" w:rsidRDefault="00D528DC" w:rsidP="00D528DC">
      <w:pPr>
        <w:spacing w:line="480" w:lineRule="auto"/>
        <w:jc w:val="both"/>
        <w:rPr>
          <w:rFonts w:ascii="Times New Roman" w:hAnsi="Times New Roman" w:cs="Times New Roman"/>
          <w:b/>
        </w:rPr>
      </w:pPr>
      <w:r>
        <w:rPr>
          <w:rFonts w:ascii="Times New Roman" w:hAnsi="Times New Roman" w:cs="Times New Roman"/>
          <w:b/>
        </w:rPr>
        <w:t>d</w:t>
      </w:r>
      <w:r w:rsidRPr="00235E44">
        <w:rPr>
          <w:rFonts w:ascii="Times New Roman" w:hAnsi="Times New Roman" w:cs="Times New Roman"/>
          <w:b/>
        </w:rPr>
        <w:t>)</w:t>
      </w:r>
    </w:p>
    <w:p w14:paraId="6FE497D9" w14:textId="77777777" w:rsidR="00D528DC" w:rsidRPr="00460202" w:rsidRDefault="00D528DC" w:rsidP="00D528DC">
      <w:pPr>
        <w:spacing w:line="480" w:lineRule="auto"/>
        <w:jc w:val="both"/>
        <w:rPr>
          <w:rFonts w:ascii="Times New Roman" w:hAnsi="Times New Roman" w:cs="Times New Roman"/>
        </w:rPr>
      </w:pPr>
      <w:r>
        <w:rPr>
          <w:rFonts w:ascii="Times New Roman" w:hAnsi="Times New Roman" w:cs="Times New Roman"/>
          <w:noProof/>
          <w:lang w:val="en-GB" w:eastAsia="en-GB"/>
        </w:rPr>
        <w:drawing>
          <wp:inline distT="0" distB="0" distL="0" distR="0" wp14:anchorId="53B06D36" wp14:editId="325A8F41">
            <wp:extent cx="3251200" cy="2641600"/>
            <wp:effectExtent l="0" t="0" r="0" b="0"/>
            <wp:docPr id="12"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251200" cy="2641600"/>
                    </a:xfrm>
                    <a:prstGeom prst="rect">
                      <a:avLst/>
                    </a:prstGeom>
                    <a:noFill/>
                    <a:ln>
                      <a:noFill/>
                    </a:ln>
                  </pic:spPr>
                </pic:pic>
              </a:graphicData>
            </a:graphic>
          </wp:inline>
        </w:drawing>
      </w:r>
    </w:p>
    <w:p w14:paraId="7C9515B8" w14:textId="77777777" w:rsidR="007E4FAD" w:rsidRDefault="007E4FAD" w:rsidP="00A57504">
      <w:pPr>
        <w:spacing w:line="480" w:lineRule="auto"/>
        <w:jc w:val="both"/>
        <w:rPr>
          <w:rFonts w:ascii="Times New Roman" w:hAnsi="Times New Roman" w:cs="Times New Roman"/>
        </w:rPr>
      </w:pPr>
    </w:p>
    <w:p w14:paraId="2B8E4069" w14:textId="77777777" w:rsidR="00A57504" w:rsidRDefault="00A57504" w:rsidP="00A57504">
      <w:pPr>
        <w:spacing w:line="480" w:lineRule="auto"/>
        <w:jc w:val="both"/>
        <w:rPr>
          <w:rFonts w:ascii="Times New Roman" w:hAnsi="Times New Roman" w:cs="Times New Roman"/>
        </w:rPr>
      </w:pPr>
    </w:p>
    <w:p w14:paraId="51063AEF" w14:textId="77777777" w:rsidR="00D636FC" w:rsidRDefault="00D636FC">
      <w:pPr>
        <w:rPr>
          <w:rFonts w:ascii="Times New Roman" w:hAnsi="Times New Roman" w:cs="Times New Roman"/>
          <w:b/>
        </w:rPr>
      </w:pPr>
      <w:r>
        <w:rPr>
          <w:rFonts w:ascii="Times New Roman" w:hAnsi="Times New Roman" w:cs="Times New Roman"/>
          <w:b/>
        </w:rPr>
        <w:br w:type="page"/>
      </w:r>
    </w:p>
    <w:p w14:paraId="130A078D" w14:textId="77777777" w:rsidR="00763C41" w:rsidRDefault="00763C41" w:rsidP="00763C41">
      <w:pPr>
        <w:spacing w:line="480" w:lineRule="auto"/>
        <w:jc w:val="both"/>
        <w:rPr>
          <w:rFonts w:ascii="Times New Roman" w:hAnsi="Times New Roman" w:cs="Times New Roman"/>
        </w:rPr>
      </w:pPr>
      <w:r w:rsidRPr="00494E21">
        <w:rPr>
          <w:rFonts w:ascii="Times New Roman" w:hAnsi="Times New Roman" w:cs="Times New Roman"/>
          <w:b/>
        </w:rPr>
        <w:t>Figure 4</w:t>
      </w:r>
      <w:r>
        <w:rPr>
          <w:rFonts w:ascii="Times New Roman" w:hAnsi="Times New Roman" w:cs="Times New Roman"/>
        </w:rPr>
        <w:t>. a) Western Blotting showing no visible effect of pretreatment of HaCaTs with 1% honey on IL4-induced STAT6 phosphorylation. b) Densitometry analysis of p-STAT6/STAT6 ratio. Bars represent the Mean±SD. (n=3). M: medium, H: honey.</w:t>
      </w:r>
    </w:p>
    <w:p w14:paraId="5315536B" w14:textId="77777777" w:rsidR="00A57504" w:rsidRDefault="00A57504" w:rsidP="00A57504">
      <w:pPr>
        <w:spacing w:line="480" w:lineRule="auto"/>
        <w:rPr>
          <w:rFonts w:ascii="Times New Roman" w:hAnsi="Times New Roman" w:cs="Times New Roman"/>
        </w:rPr>
      </w:pPr>
    </w:p>
    <w:p w14:paraId="00783763" w14:textId="77777777" w:rsidR="00D528DC" w:rsidRPr="00460202" w:rsidRDefault="00D528DC" w:rsidP="00D528DC">
      <w:pPr>
        <w:spacing w:line="480" w:lineRule="auto"/>
        <w:jc w:val="both"/>
        <w:rPr>
          <w:rFonts w:ascii="Times New Roman" w:hAnsi="Times New Roman" w:cs="Times New Roman"/>
          <w:b/>
        </w:rPr>
      </w:pPr>
      <w:r>
        <w:rPr>
          <w:rFonts w:ascii="Times New Roman" w:hAnsi="Times New Roman" w:cs="Times New Roman"/>
          <w:b/>
        </w:rPr>
        <w:t>a)</w:t>
      </w:r>
    </w:p>
    <w:p w14:paraId="1EF188DD" w14:textId="77777777" w:rsidR="00D528DC" w:rsidRPr="00D528DC" w:rsidRDefault="00D528DC" w:rsidP="00D528DC">
      <w:pPr>
        <w:spacing w:line="480" w:lineRule="auto"/>
        <w:jc w:val="both"/>
        <w:rPr>
          <w:rFonts w:ascii="Times New Roman" w:hAnsi="Times New Roman" w:cs="Times New Roman"/>
          <w:b/>
          <w:sz w:val="18"/>
          <w:szCs w:val="18"/>
        </w:rPr>
      </w:pPr>
      <w:r w:rsidRPr="00460202">
        <w:rPr>
          <w:rFonts w:ascii="Times New Roman" w:hAnsi="Times New Roman" w:cs="Times New Roman"/>
          <w:b/>
          <w:sz w:val="20"/>
          <w:szCs w:val="20"/>
        </w:rPr>
        <w:tab/>
      </w:r>
      <w:r w:rsidRPr="00460202">
        <w:rPr>
          <w:rFonts w:ascii="Times New Roman" w:hAnsi="Times New Roman" w:cs="Times New Roman"/>
          <w:b/>
          <w:sz w:val="20"/>
          <w:szCs w:val="20"/>
        </w:rPr>
        <w:tab/>
      </w:r>
      <w:r w:rsidRPr="00D528DC">
        <w:rPr>
          <w:rFonts w:ascii="Times New Roman" w:hAnsi="Times New Roman" w:cs="Times New Roman"/>
          <w:b/>
          <w:sz w:val="18"/>
          <w:szCs w:val="18"/>
        </w:rPr>
        <w:t xml:space="preserve">                    IL4+     IL4+       IL4+</w:t>
      </w:r>
    </w:p>
    <w:p w14:paraId="331C4D18" w14:textId="6B34196E" w:rsidR="00D528DC" w:rsidRPr="00D528DC" w:rsidRDefault="00D528DC" w:rsidP="00D528DC">
      <w:pPr>
        <w:spacing w:line="480" w:lineRule="auto"/>
        <w:jc w:val="both"/>
        <w:rPr>
          <w:rFonts w:ascii="Times New Roman" w:hAnsi="Times New Roman" w:cs="Times New Roman"/>
          <w:b/>
          <w:sz w:val="18"/>
          <w:szCs w:val="18"/>
        </w:rPr>
      </w:pPr>
      <w:r w:rsidRPr="00D528DC">
        <w:rPr>
          <w:rFonts w:ascii="Times New Roman" w:hAnsi="Times New Roman" w:cs="Times New Roman"/>
          <w:b/>
          <w:sz w:val="18"/>
          <w:szCs w:val="18"/>
        </w:rPr>
        <w:t xml:space="preserve">       M </w:t>
      </w:r>
      <w:r>
        <w:rPr>
          <w:rFonts w:ascii="Times New Roman" w:hAnsi="Times New Roman" w:cs="Times New Roman"/>
          <w:b/>
          <w:sz w:val="18"/>
          <w:szCs w:val="18"/>
        </w:rPr>
        <w:t xml:space="preserve">        H 1%       IL4        </w:t>
      </w:r>
      <w:r w:rsidRPr="00D528DC">
        <w:rPr>
          <w:rFonts w:ascii="Times New Roman" w:hAnsi="Times New Roman" w:cs="Times New Roman"/>
          <w:b/>
          <w:sz w:val="18"/>
          <w:szCs w:val="18"/>
        </w:rPr>
        <w:t xml:space="preserve">H 1%    H0.1%   H0.01% </w:t>
      </w:r>
    </w:p>
    <w:p w14:paraId="5FC669A5" w14:textId="77777777" w:rsidR="00D528DC" w:rsidRPr="003B2EB6" w:rsidRDefault="00D528DC" w:rsidP="00D528DC">
      <w:pPr>
        <w:spacing w:line="480" w:lineRule="auto"/>
        <w:jc w:val="both"/>
        <w:rPr>
          <w:rFonts w:ascii="Times New Roman" w:hAnsi="Times New Roman" w:cs="Times New Roman"/>
          <w:b/>
        </w:rPr>
      </w:pPr>
      <w:r w:rsidRPr="00460202">
        <w:rPr>
          <w:rFonts w:ascii="Times New Roman" w:hAnsi="Times New Roman" w:cs="Times New Roman"/>
          <w:b/>
          <w:noProof/>
          <w:lang w:val="en-GB" w:eastAsia="en-GB"/>
        </w:rPr>
        <w:drawing>
          <wp:inline distT="0" distB="0" distL="0" distR="0" wp14:anchorId="65985CD4" wp14:editId="212E2E00">
            <wp:extent cx="2863850" cy="496648"/>
            <wp:effectExtent l="0" t="0" r="6350" b="1143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868008" cy="497369"/>
                    </a:xfrm>
                    <a:prstGeom prst="rect">
                      <a:avLst/>
                    </a:prstGeom>
                    <a:noFill/>
                    <a:ln>
                      <a:noFill/>
                    </a:ln>
                  </pic:spPr>
                </pic:pic>
              </a:graphicData>
            </a:graphic>
          </wp:inline>
        </w:drawing>
      </w:r>
      <w:r>
        <w:rPr>
          <w:rFonts w:ascii="Times New Roman" w:hAnsi="Times New Roman" w:cs="Times New Roman"/>
          <w:b/>
        </w:rPr>
        <w:tab/>
        <w:t>STAT</w:t>
      </w:r>
      <w:r w:rsidRPr="00460202">
        <w:rPr>
          <w:rFonts w:ascii="Times New Roman" w:hAnsi="Times New Roman" w:cs="Times New Roman"/>
          <w:b/>
        </w:rPr>
        <w:t>6</w:t>
      </w:r>
    </w:p>
    <w:p w14:paraId="59CFD1EB" w14:textId="77777777" w:rsidR="00D528DC" w:rsidRPr="00460202" w:rsidRDefault="00D528DC" w:rsidP="00D528DC">
      <w:pPr>
        <w:spacing w:line="480" w:lineRule="auto"/>
        <w:jc w:val="both"/>
        <w:rPr>
          <w:rFonts w:ascii="Times New Roman" w:hAnsi="Times New Roman" w:cs="Times New Roman"/>
          <w:b/>
        </w:rPr>
      </w:pPr>
      <w:r w:rsidRPr="00460202">
        <w:rPr>
          <w:rFonts w:ascii="Times New Roman" w:hAnsi="Times New Roman" w:cs="Times New Roman"/>
          <w:b/>
          <w:noProof/>
          <w:lang w:val="en-GB" w:eastAsia="en-GB"/>
        </w:rPr>
        <w:drawing>
          <wp:inline distT="0" distB="0" distL="0" distR="0" wp14:anchorId="03A76895" wp14:editId="4863C08B">
            <wp:extent cx="2857982" cy="408940"/>
            <wp:effectExtent l="0" t="0" r="12700" b="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864868" cy="409925"/>
                    </a:xfrm>
                    <a:prstGeom prst="rect">
                      <a:avLst/>
                    </a:prstGeom>
                    <a:noFill/>
                    <a:ln>
                      <a:noFill/>
                    </a:ln>
                  </pic:spPr>
                </pic:pic>
              </a:graphicData>
            </a:graphic>
          </wp:inline>
        </w:drawing>
      </w:r>
      <w:r>
        <w:rPr>
          <w:rFonts w:ascii="Times New Roman" w:hAnsi="Times New Roman" w:cs="Times New Roman"/>
          <w:b/>
        </w:rPr>
        <w:t xml:space="preserve"> </w:t>
      </w:r>
      <w:r>
        <w:rPr>
          <w:rFonts w:ascii="Times New Roman" w:hAnsi="Times New Roman" w:cs="Times New Roman"/>
          <w:b/>
        </w:rPr>
        <w:tab/>
        <w:t>p-STAT</w:t>
      </w:r>
      <w:r w:rsidRPr="00460202">
        <w:rPr>
          <w:rFonts w:ascii="Times New Roman" w:hAnsi="Times New Roman" w:cs="Times New Roman"/>
          <w:b/>
        </w:rPr>
        <w:t>6</w:t>
      </w:r>
    </w:p>
    <w:p w14:paraId="14B506FB" w14:textId="77777777" w:rsidR="00D528DC" w:rsidRDefault="00D528DC" w:rsidP="00D528DC">
      <w:pPr>
        <w:spacing w:line="480" w:lineRule="auto"/>
        <w:jc w:val="both"/>
        <w:rPr>
          <w:rFonts w:ascii="Times New Roman" w:hAnsi="Times New Roman" w:cs="Times New Roman"/>
          <w:b/>
        </w:rPr>
      </w:pPr>
      <w:r>
        <w:rPr>
          <w:rFonts w:ascii="Times New Roman" w:hAnsi="Times New Roman" w:cs="Times New Roman"/>
          <w:b/>
          <w:noProof/>
          <w:lang w:val="en-GB" w:eastAsia="en-GB"/>
        </w:rPr>
        <w:drawing>
          <wp:inline distT="0" distB="0" distL="0" distR="0" wp14:anchorId="35DE78FA" wp14:editId="32D3D88D">
            <wp:extent cx="2857500" cy="412053"/>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863910" cy="412977"/>
                    </a:xfrm>
                    <a:prstGeom prst="rect">
                      <a:avLst/>
                    </a:prstGeom>
                    <a:noFill/>
                    <a:ln>
                      <a:noFill/>
                    </a:ln>
                  </pic:spPr>
                </pic:pic>
              </a:graphicData>
            </a:graphic>
          </wp:inline>
        </w:drawing>
      </w:r>
      <w:r>
        <w:rPr>
          <w:rFonts w:ascii="Times New Roman" w:hAnsi="Times New Roman" w:cs="Times New Roman"/>
          <w:b/>
        </w:rPr>
        <w:tab/>
      </w:r>
      <w:r w:rsidRPr="009D6E19">
        <w:rPr>
          <w:rFonts w:ascii="Times New Roman" w:hAnsi="Times New Roman" w:cs="Times New Roman"/>
          <w:b/>
        </w:rPr>
        <w:t>β-actin</w:t>
      </w:r>
    </w:p>
    <w:p w14:paraId="5616687B" w14:textId="77777777" w:rsidR="00D528DC" w:rsidRDefault="00D528DC" w:rsidP="00D528DC">
      <w:pPr>
        <w:spacing w:line="480" w:lineRule="auto"/>
        <w:jc w:val="both"/>
        <w:rPr>
          <w:rFonts w:ascii="Times New Roman" w:hAnsi="Times New Roman" w:cs="Times New Roman"/>
        </w:rPr>
      </w:pPr>
    </w:p>
    <w:p w14:paraId="4C48734E" w14:textId="77777777" w:rsidR="00D528DC" w:rsidRDefault="00D528DC" w:rsidP="00D528DC">
      <w:pPr>
        <w:spacing w:line="480" w:lineRule="auto"/>
        <w:jc w:val="both"/>
        <w:rPr>
          <w:rFonts w:ascii="Times New Roman" w:hAnsi="Times New Roman" w:cs="Times New Roman"/>
        </w:rPr>
      </w:pPr>
    </w:p>
    <w:p w14:paraId="34B30A88" w14:textId="77777777" w:rsidR="00D528DC" w:rsidRPr="00460202" w:rsidRDefault="00D528DC" w:rsidP="00D528DC">
      <w:pPr>
        <w:spacing w:line="480" w:lineRule="auto"/>
        <w:jc w:val="both"/>
        <w:rPr>
          <w:rFonts w:ascii="Times New Roman" w:hAnsi="Times New Roman" w:cs="Times New Roman"/>
          <w:b/>
        </w:rPr>
      </w:pPr>
      <w:r>
        <w:rPr>
          <w:rFonts w:ascii="Times New Roman" w:hAnsi="Times New Roman" w:cs="Times New Roman"/>
          <w:b/>
        </w:rPr>
        <w:t>b)</w:t>
      </w:r>
    </w:p>
    <w:p w14:paraId="31893A26" w14:textId="127C5F6A" w:rsidR="00D636FC" w:rsidRPr="00D528DC" w:rsidRDefault="00D528DC" w:rsidP="00D528DC">
      <w:pPr>
        <w:spacing w:line="480" w:lineRule="auto"/>
        <w:jc w:val="both"/>
        <w:rPr>
          <w:rFonts w:ascii="Times New Roman" w:hAnsi="Times New Roman" w:cs="Times New Roman"/>
        </w:rPr>
      </w:pPr>
      <w:r>
        <w:rPr>
          <w:rFonts w:ascii="Times New Roman" w:hAnsi="Times New Roman" w:cs="Times New Roman"/>
          <w:noProof/>
          <w:lang w:val="en-GB" w:eastAsia="en-GB"/>
        </w:rPr>
        <w:drawing>
          <wp:inline distT="0" distB="0" distL="0" distR="0" wp14:anchorId="042768E0" wp14:editId="76EF1012">
            <wp:extent cx="3573145" cy="3378200"/>
            <wp:effectExtent l="0" t="0" r="8255" b="0"/>
            <wp:docPr id="16"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3573145" cy="3378200"/>
                    </a:xfrm>
                    <a:prstGeom prst="rect">
                      <a:avLst/>
                    </a:prstGeom>
                    <a:noFill/>
                    <a:ln>
                      <a:noFill/>
                    </a:ln>
                  </pic:spPr>
                </pic:pic>
              </a:graphicData>
            </a:graphic>
          </wp:inline>
        </w:drawing>
      </w:r>
      <w:r w:rsidR="00D636FC">
        <w:rPr>
          <w:rFonts w:ascii="Times New Roman" w:hAnsi="Times New Roman" w:cs="Times New Roman"/>
          <w:b/>
        </w:rPr>
        <w:br w:type="page"/>
      </w:r>
    </w:p>
    <w:p w14:paraId="11BA27C2" w14:textId="77777777" w:rsidR="00763C41" w:rsidRDefault="00763C41" w:rsidP="00763C41">
      <w:pPr>
        <w:spacing w:line="480" w:lineRule="auto"/>
        <w:rPr>
          <w:rFonts w:ascii="Times New Roman" w:hAnsi="Times New Roman" w:cs="Times New Roman"/>
        </w:rPr>
      </w:pPr>
      <w:r w:rsidRPr="00494E21">
        <w:rPr>
          <w:rFonts w:ascii="Times New Roman" w:hAnsi="Times New Roman" w:cs="Times New Roman"/>
          <w:b/>
        </w:rPr>
        <w:t>Figure 5</w:t>
      </w:r>
      <w:r>
        <w:rPr>
          <w:rFonts w:ascii="Times New Roman" w:hAnsi="Times New Roman" w:cs="Times New Roman"/>
        </w:rPr>
        <w:t>. Effect of pre-treatment with 1%H, 1% honey methanol extract, and 1% honey hexane extract on IL4-induced CCL26 release from HaCaTs. Bars represent the Mean±SD. (n=3). H: honey</w:t>
      </w:r>
    </w:p>
    <w:p w14:paraId="63C4AF43" w14:textId="77777777" w:rsidR="00D528DC" w:rsidRDefault="00D528DC" w:rsidP="00A57504">
      <w:pPr>
        <w:spacing w:line="480" w:lineRule="auto"/>
        <w:rPr>
          <w:rFonts w:ascii="Times New Roman" w:hAnsi="Times New Roman" w:cs="Times New Roman"/>
        </w:rPr>
      </w:pPr>
    </w:p>
    <w:p w14:paraId="3A3FF6C5" w14:textId="77777777" w:rsidR="00D528DC" w:rsidRDefault="00D528DC">
      <w:pPr>
        <w:rPr>
          <w:rFonts w:ascii="Times New Roman" w:hAnsi="Times New Roman" w:cs="Times New Roman"/>
          <w:b/>
        </w:rPr>
      </w:pPr>
    </w:p>
    <w:p w14:paraId="1DEF498F" w14:textId="42EAB0E4" w:rsidR="00D636FC" w:rsidRDefault="00D528DC">
      <w:pPr>
        <w:rPr>
          <w:rFonts w:ascii="Times New Roman" w:hAnsi="Times New Roman" w:cs="Times New Roman"/>
          <w:b/>
        </w:rPr>
      </w:pPr>
      <w:r w:rsidRPr="00460202">
        <w:rPr>
          <w:rFonts w:ascii="Times New Roman" w:hAnsi="Times New Roman" w:cs="Times New Roman"/>
          <w:noProof/>
          <w:lang w:val="en-GB" w:eastAsia="en-GB"/>
        </w:rPr>
        <w:drawing>
          <wp:inline distT="0" distB="0" distL="0" distR="0" wp14:anchorId="4091060D" wp14:editId="16A1F7CB">
            <wp:extent cx="3479800" cy="3035300"/>
            <wp:effectExtent l="0" t="0" r="0" b="12700"/>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3479800" cy="3035300"/>
                    </a:xfrm>
                    <a:prstGeom prst="rect">
                      <a:avLst/>
                    </a:prstGeom>
                    <a:noFill/>
                    <a:ln>
                      <a:noFill/>
                    </a:ln>
                  </pic:spPr>
                </pic:pic>
              </a:graphicData>
            </a:graphic>
          </wp:inline>
        </w:drawing>
      </w:r>
      <w:r w:rsidR="00D636FC">
        <w:rPr>
          <w:rFonts w:ascii="Times New Roman" w:hAnsi="Times New Roman" w:cs="Times New Roman"/>
          <w:b/>
        </w:rPr>
        <w:br w:type="page"/>
      </w:r>
    </w:p>
    <w:p w14:paraId="222D6B2F" w14:textId="77777777" w:rsidR="00763C41" w:rsidRPr="008A4AE9" w:rsidRDefault="00763C41" w:rsidP="00763C41">
      <w:pPr>
        <w:spacing w:line="480" w:lineRule="auto"/>
        <w:rPr>
          <w:rFonts w:ascii="Times New Roman" w:hAnsi="Times New Roman" w:cs="Times New Roman"/>
        </w:rPr>
      </w:pPr>
      <w:r w:rsidRPr="00494E21">
        <w:rPr>
          <w:rFonts w:ascii="Times New Roman" w:hAnsi="Times New Roman" w:cs="Times New Roman"/>
          <w:b/>
        </w:rPr>
        <w:t>Figure 6</w:t>
      </w:r>
      <w:r w:rsidRPr="009E5CA7">
        <w:rPr>
          <w:rFonts w:ascii="Times New Roman" w:hAnsi="Times New Roman" w:cs="Times New Roman"/>
        </w:rPr>
        <w:t>.</w:t>
      </w:r>
      <w:r w:rsidRPr="008A4AE9">
        <w:rPr>
          <w:rFonts w:ascii="Times New Roman" w:hAnsi="Times New Roman" w:cs="Times New Roman"/>
          <w:b/>
        </w:rPr>
        <w:t xml:space="preserve"> </w:t>
      </w:r>
      <w:r>
        <w:rPr>
          <w:rFonts w:ascii="Times New Roman" w:hAnsi="Times New Roman" w:cs="Times New Roman"/>
        </w:rPr>
        <w:t xml:space="preserve">Histamine inhibition assay showing </w:t>
      </w:r>
      <w:r>
        <w:rPr>
          <w:rFonts w:ascii="Times New Roman" w:hAnsi="Times New Roman" w:cs="Times New Roman"/>
          <w:lang w:eastAsia="ja-JP"/>
        </w:rPr>
        <w:t>d</w:t>
      </w:r>
      <w:r w:rsidRPr="008A4AE9">
        <w:rPr>
          <w:rFonts w:ascii="Times New Roman" w:hAnsi="Times New Roman" w:cs="Times New Roman"/>
          <w:lang w:eastAsia="ja-JP"/>
        </w:rPr>
        <w:t xml:space="preserve">ose-dependent inhibition of LAD-2 mast cell histamine release </w:t>
      </w:r>
      <w:r>
        <w:rPr>
          <w:rFonts w:ascii="Times New Roman" w:hAnsi="Times New Roman" w:cs="Times New Roman"/>
          <w:lang w:eastAsia="ja-JP"/>
        </w:rPr>
        <w:t>by</w:t>
      </w:r>
      <w:r w:rsidRPr="008A4AE9">
        <w:rPr>
          <w:rFonts w:ascii="Times New Roman" w:hAnsi="Times New Roman" w:cs="Times New Roman"/>
          <w:lang w:eastAsia="ja-JP"/>
        </w:rPr>
        <w:t xml:space="preserve"> </w:t>
      </w:r>
      <w:r>
        <w:rPr>
          <w:rFonts w:ascii="Times New Roman" w:hAnsi="Times New Roman" w:cs="Times New Roman"/>
          <w:lang w:eastAsia="ja-JP"/>
        </w:rPr>
        <w:t>Medihoney™</w:t>
      </w:r>
      <w:r w:rsidRPr="008A4AE9">
        <w:rPr>
          <w:rFonts w:ascii="Times New Roman" w:hAnsi="Times New Roman" w:cs="Times New Roman"/>
          <w:lang w:eastAsia="ja-JP"/>
        </w:rPr>
        <w:t>.</w:t>
      </w:r>
      <w:r>
        <w:rPr>
          <w:rFonts w:ascii="Times New Roman" w:hAnsi="Times New Roman" w:cs="Times New Roman"/>
          <w:lang w:eastAsia="ja-JP"/>
        </w:rPr>
        <w:t xml:space="preserve"> </w:t>
      </w:r>
      <w:r>
        <w:rPr>
          <w:rFonts w:ascii="Times New Roman" w:hAnsi="Times New Roman" w:cs="Times New Roman"/>
        </w:rPr>
        <w:t>Bars represent the Mean±SD. (n=3). H: honey</w:t>
      </w:r>
    </w:p>
    <w:p w14:paraId="74BBD35A" w14:textId="77777777" w:rsidR="007A0F36" w:rsidRDefault="007A0F36" w:rsidP="001C1622">
      <w:pPr>
        <w:widowControl w:val="0"/>
        <w:tabs>
          <w:tab w:val="left" w:pos="640"/>
        </w:tabs>
        <w:autoSpaceDE w:val="0"/>
        <w:autoSpaceDN w:val="0"/>
        <w:adjustRightInd w:val="0"/>
        <w:spacing w:after="240"/>
        <w:ind w:left="640" w:hanging="640"/>
        <w:rPr>
          <w:rFonts w:ascii="Times New Roman" w:hAnsi="Times New Roman" w:cs="Times New Roman"/>
        </w:rPr>
      </w:pPr>
    </w:p>
    <w:p w14:paraId="4EB393A8" w14:textId="5A346DA5" w:rsidR="00D528DC" w:rsidRPr="00460202" w:rsidRDefault="00D528DC" w:rsidP="001C1622">
      <w:pPr>
        <w:widowControl w:val="0"/>
        <w:tabs>
          <w:tab w:val="left" w:pos="640"/>
        </w:tabs>
        <w:autoSpaceDE w:val="0"/>
        <w:autoSpaceDN w:val="0"/>
        <w:adjustRightInd w:val="0"/>
        <w:spacing w:after="240"/>
        <w:ind w:left="640" w:hanging="640"/>
        <w:rPr>
          <w:rFonts w:ascii="Times New Roman" w:hAnsi="Times New Roman" w:cs="Times New Roman"/>
        </w:rPr>
      </w:pPr>
      <w:r>
        <w:rPr>
          <w:rFonts w:ascii="Times New Roman" w:hAnsi="Times New Roman" w:cs="Times New Roman"/>
          <w:noProof/>
          <w:lang w:val="en-GB" w:eastAsia="en-GB"/>
        </w:rPr>
        <w:drawing>
          <wp:inline distT="0" distB="0" distL="0" distR="0" wp14:anchorId="285F43B6" wp14:editId="69B55EC1">
            <wp:extent cx="3352800" cy="2794000"/>
            <wp:effectExtent l="0" t="0" r="0" b="0"/>
            <wp:docPr id="17"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3352800" cy="2794000"/>
                    </a:xfrm>
                    <a:prstGeom prst="rect">
                      <a:avLst/>
                    </a:prstGeom>
                    <a:noFill/>
                    <a:ln>
                      <a:noFill/>
                    </a:ln>
                  </pic:spPr>
                </pic:pic>
              </a:graphicData>
            </a:graphic>
          </wp:inline>
        </w:drawing>
      </w:r>
    </w:p>
    <w:sectPr w:rsidR="00D528DC" w:rsidRPr="00460202" w:rsidSect="00052666">
      <w:pgSz w:w="11900" w:h="16840"/>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Lucida Grande">
    <w:altName w:val="Arial"/>
    <w:charset w:val="00"/>
    <w:family w:val="auto"/>
    <w:pitch w:val="variable"/>
    <w:sig w:usb0="00000000" w:usb1="5000A1FF" w:usb2="00000000" w:usb3="00000000" w:csb0="000001BF" w:csb1="00000000"/>
  </w:font>
  <w:font w:name="Monaco">
    <w:altName w:val="Courier New"/>
    <w:charset w:val="00"/>
    <w:family w:val="auto"/>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E7D653D"/>
    <w:multiLevelType w:val="hybridMultilevel"/>
    <w:tmpl w:val="6E30B316"/>
    <w:lvl w:ilvl="0" w:tplc="F81A8714">
      <w:start w:val="1"/>
      <w:numFmt w:val="bullet"/>
      <w:lvlText w:val=""/>
      <w:lvlJc w:val="left"/>
      <w:pPr>
        <w:ind w:left="720" w:hanging="360"/>
      </w:pPr>
      <w:rPr>
        <w:rFonts w:ascii="Symbol" w:eastAsiaTheme="minorEastAsia" w:hAnsi="Symbol"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9555C82"/>
    <w:multiLevelType w:val="hybridMultilevel"/>
    <w:tmpl w:val="96F6FC36"/>
    <w:lvl w:ilvl="0" w:tplc="CC021BAA">
      <w:start w:val="5"/>
      <w:numFmt w:val="bullet"/>
      <w:lvlText w:val=""/>
      <w:lvlJc w:val="left"/>
      <w:pPr>
        <w:ind w:left="720" w:hanging="360"/>
      </w:pPr>
      <w:rPr>
        <w:rFonts w:ascii="Symbol" w:eastAsiaTheme="minorEastAsia" w:hAnsi="Symbol"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604A38EC"/>
    <w:multiLevelType w:val="hybridMultilevel"/>
    <w:tmpl w:val="C91CB4F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31D0D"/>
    <w:rsid w:val="000032FB"/>
    <w:rsid w:val="00003514"/>
    <w:rsid w:val="00003563"/>
    <w:rsid w:val="00006128"/>
    <w:rsid w:val="000112A4"/>
    <w:rsid w:val="00015425"/>
    <w:rsid w:val="0002089C"/>
    <w:rsid w:val="00024A79"/>
    <w:rsid w:val="00025804"/>
    <w:rsid w:val="000268D8"/>
    <w:rsid w:val="000269C8"/>
    <w:rsid w:val="00031D0D"/>
    <w:rsid w:val="00033DF1"/>
    <w:rsid w:val="00035ADD"/>
    <w:rsid w:val="00040723"/>
    <w:rsid w:val="00052666"/>
    <w:rsid w:val="00080954"/>
    <w:rsid w:val="000862C6"/>
    <w:rsid w:val="000871D5"/>
    <w:rsid w:val="00087D81"/>
    <w:rsid w:val="00094B1F"/>
    <w:rsid w:val="000A3F61"/>
    <w:rsid w:val="000A6C92"/>
    <w:rsid w:val="000B1874"/>
    <w:rsid w:val="000B643A"/>
    <w:rsid w:val="000B7007"/>
    <w:rsid w:val="000B77E6"/>
    <w:rsid w:val="000C692F"/>
    <w:rsid w:val="000C6F56"/>
    <w:rsid w:val="000D2B51"/>
    <w:rsid w:val="000E6B14"/>
    <w:rsid w:val="000F18A8"/>
    <w:rsid w:val="000F3D50"/>
    <w:rsid w:val="000F49EC"/>
    <w:rsid w:val="000F7DEC"/>
    <w:rsid w:val="00103348"/>
    <w:rsid w:val="001057E6"/>
    <w:rsid w:val="00110ADF"/>
    <w:rsid w:val="001202F1"/>
    <w:rsid w:val="00120E8A"/>
    <w:rsid w:val="00125A15"/>
    <w:rsid w:val="00136264"/>
    <w:rsid w:val="00140353"/>
    <w:rsid w:val="0014429E"/>
    <w:rsid w:val="001520CF"/>
    <w:rsid w:val="00154D59"/>
    <w:rsid w:val="0015622A"/>
    <w:rsid w:val="00157EB7"/>
    <w:rsid w:val="00164F8E"/>
    <w:rsid w:val="00173B81"/>
    <w:rsid w:val="001750E8"/>
    <w:rsid w:val="001750F9"/>
    <w:rsid w:val="00186496"/>
    <w:rsid w:val="001915E2"/>
    <w:rsid w:val="001A0F18"/>
    <w:rsid w:val="001A169A"/>
    <w:rsid w:val="001A2110"/>
    <w:rsid w:val="001A64B9"/>
    <w:rsid w:val="001B0167"/>
    <w:rsid w:val="001C1622"/>
    <w:rsid w:val="001C400D"/>
    <w:rsid w:val="001C492E"/>
    <w:rsid w:val="001C7D80"/>
    <w:rsid w:val="001D4E9F"/>
    <w:rsid w:val="001E3BEF"/>
    <w:rsid w:val="001E71B7"/>
    <w:rsid w:val="001F342D"/>
    <w:rsid w:val="001F5E6F"/>
    <w:rsid w:val="0020396F"/>
    <w:rsid w:val="00204E59"/>
    <w:rsid w:val="00205360"/>
    <w:rsid w:val="00211F0E"/>
    <w:rsid w:val="0021352F"/>
    <w:rsid w:val="00221345"/>
    <w:rsid w:val="00223008"/>
    <w:rsid w:val="00235E44"/>
    <w:rsid w:val="00237D73"/>
    <w:rsid w:val="002548FC"/>
    <w:rsid w:val="002567C9"/>
    <w:rsid w:val="002621D0"/>
    <w:rsid w:val="00267751"/>
    <w:rsid w:val="00270F11"/>
    <w:rsid w:val="0027596C"/>
    <w:rsid w:val="00275AAE"/>
    <w:rsid w:val="00291EFA"/>
    <w:rsid w:val="002961D4"/>
    <w:rsid w:val="00297D1C"/>
    <w:rsid w:val="002A0A94"/>
    <w:rsid w:val="002A4DF5"/>
    <w:rsid w:val="002B57EC"/>
    <w:rsid w:val="002B62CC"/>
    <w:rsid w:val="002C4D30"/>
    <w:rsid w:val="002D492B"/>
    <w:rsid w:val="002D753C"/>
    <w:rsid w:val="002E12AB"/>
    <w:rsid w:val="002E24E9"/>
    <w:rsid w:val="002E3A0B"/>
    <w:rsid w:val="002E64D8"/>
    <w:rsid w:val="002F7967"/>
    <w:rsid w:val="003173B6"/>
    <w:rsid w:val="00317D04"/>
    <w:rsid w:val="00323662"/>
    <w:rsid w:val="0033002B"/>
    <w:rsid w:val="00332BA8"/>
    <w:rsid w:val="003373A6"/>
    <w:rsid w:val="00344844"/>
    <w:rsid w:val="00344AAF"/>
    <w:rsid w:val="00350B62"/>
    <w:rsid w:val="003556C4"/>
    <w:rsid w:val="00355A90"/>
    <w:rsid w:val="00360DCD"/>
    <w:rsid w:val="0036549F"/>
    <w:rsid w:val="00373C47"/>
    <w:rsid w:val="00374E5B"/>
    <w:rsid w:val="00385E13"/>
    <w:rsid w:val="003A3D04"/>
    <w:rsid w:val="003A5883"/>
    <w:rsid w:val="003A5CB1"/>
    <w:rsid w:val="003A6DBC"/>
    <w:rsid w:val="003B2EB6"/>
    <w:rsid w:val="003D0B81"/>
    <w:rsid w:val="003D2F72"/>
    <w:rsid w:val="003D6654"/>
    <w:rsid w:val="003E0762"/>
    <w:rsid w:val="003E2A46"/>
    <w:rsid w:val="003E4D09"/>
    <w:rsid w:val="003E62EA"/>
    <w:rsid w:val="00401370"/>
    <w:rsid w:val="00404639"/>
    <w:rsid w:val="00404B5B"/>
    <w:rsid w:val="00407E42"/>
    <w:rsid w:val="00412103"/>
    <w:rsid w:val="00413BE5"/>
    <w:rsid w:val="00415B42"/>
    <w:rsid w:val="00417DC1"/>
    <w:rsid w:val="00420F95"/>
    <w:rsid w:val="004214DE"/>
    <w:rsid w:val="00423EB7"/>
    <w:rsid w:val="00430F80"/>
    <w:rsid w:val="0043778A"/>
    <w:rsid w:val="00443552"/>
    <w:rsid w:val="00443764"/>
    <w:rsid w:val="00446482"/>
    <w:rsid w:val="0045187D"/>
    <w:rsid w:val="004525A9"/>
    <w:rsid w:val="00460202"/>
    <w:rsid w:val="00460923"/>
    <w:rsid w:val="004742A8"/>
    <w:rsid w:val="00481CB9"/>
    <w:rsid w:val="00486610"/>
    <w:rsid w:val="0048762C"/>
    <w:rsid w:val="004932A8"/>
    <w:rsid w:val="00494E21"/>
    <w:rsid w:val="004B1949"/>
    <w:rsid w:val="004B269B"/>
    <w:rsid w:val="004B3177"/>
    <w:rsid w:val="004C7F79"/>
    <w:rsid w:val="004D0D66"/>
    <w:rsid w:val="004D1739"/>
    <w:rsid w:val="004D60AE"/>
    <w:rsid w:val="004F0DF6"/>
    <w:rsid w:val="004F7D93"/>
    <w:rsid w:val="005104A4"/>
    <w:rsid w:val="0051178E"/>
    <w:rsid w:val="005279B4"/>
    <w:rsid w:val="00532C59"/>
    <w:rsid w:val="0054035B"/>
    <w:rsid w:val="005464CD"/>
    <w:rsid w:val="00546A37"/>
    <w:rsid w:val="00554BCC"/>
    <w:rsid w:val="0055653B"/>
    <w:rsid w:val="00575504"/>
    <w:rsid w:val="005802D5"/>
    <w:rsid w:val="00583A64"/>
    <w:rsid w:val="00584BAB"/>
    <w:rsid w:val="00587485"/>
    <w:rsid w:val="00591C63"/>
    <w:rsid w:val="00595E43"/>
    <w:rsid w:val="00597266"/>
    <w:rsid w:val="005A39B9"/>
    <w:rsid w:val="005B0D52"/>
    <w:rsid w:val="005B4149"/>
    <w:rsid w:val="005B6956"/>
    <w:rsid w:val="005B7C52"/>
    <w:rsid w:val="005C0C5F"/>
    <w:rsid w:val="005C29A7"/>
    <w:rsid w:val="005C44DC"/>
    <w:rsid w:val="005D4BF8"/>
    <w:rsid w:val="005E3EC5"/>
    <w:rsid w:val="005E6125"/>
    <w:rsid w:val="005F6A04"/>
    <w:rsid w:val="00604FB8"/>
    <w:rsid w:val="00606D52"/>
    <w:rsid w:val="00623DCF"/>
    <w:rsid w:val="006357E2"/>
    <w:rsid w:val="00644C08"/>
    <w:rsid w:val="006453B8"/>
    <w:rsid w:val="006509BD"/>
    <w:rsid w:val="00650C2B"/>
    <w:rsid w:val="00656EA5"/>
    <w:rsid w:val="00660126"/>
    <w:rsid w:val="006618DB"/>
    <w:rsid w:val="00664837"/>
    <w:rsid w:val="00672097"/>
    <w:rsid w:val="00673DE5"/>
    <w:rsid w:val="0067408A"/>
    <w:rsid w:val="00676B87"/>
    <w:rsid w:val="006849BA"/>
    <w:rsid w:val="00694089"/>
    <w:rsid w:val="00696842"/>
    <w:rsid w:val="006B43D7"/>
    <w:rsid w:val="006B55CB"/>
    <w:rsid w:val="006B6BD1"/>
    <w:rsid w:val="006C47CC"/>
    <w:rsid w:val="006D33F2"/>
    <w:rsid w:val="006D5250"/>
    <w:rsid w:val="006E452A"/>
    <w:rsid w:val="006F0D2C"/>
    <w:rsid w:val="00705C28"/>
    <w:rsid w:val="00715886"/>
    <w:rsid w:val="00716074"/>
    <w:rsid w:val="00716E05"/>
    <w:rsid w:val="00723C66"/>
    <w:rsid w:val="00726552"/>
    <w:rsid w:val="00735410"/>
    <w:rsid w:val="00740D0D"/>
    <w:rsid w:val="00753B55"/>
    <w:rsid w:val="00755A07"/>
    <w:rsid w:val="00763C41"/>
    <w:rsid w:val="007804A6"/>
    <w:rsid w:val="007844BD"/>
    <w:rsid w:val="00791936"/>
    <w:rsid w:val="00793B10"/>
    <w:rsid w:val="007940E3"/>
    <w:rsid w:val="00794D0A"/>
    <w:rsid w:val="007A0F36"/>
    <w:rsid w:val="007A77E9"/>
    <w:rsid w:val="007B188E"/>
    <w:rsid w:val="007C3191"/>
    <w:rsid w:val="007C6423"/>
    <w:rsid w:val="007C746E"/>
    <w:rsid w:val="007D02C4"/>
    <w:rsid w:val="007D0AFF"/>
    <w:rsid w:val="007E15B2"/>
    <w:rsid w:val="007E4FAD"/>
    <w:rsid w:val="007F0002"/>
    <w:rsid w:val="00800223"/>
    <w:rsid w:val="00801FD1"/>
    <w:rsid w:val="00810485"/>
    <w:rsid w:val="00813C08"/>
    <w:rsid w:val="0081440F"/>
    <w:rsid w:val="00814996"/>
    <w:rsid w:val="008162EE"/>
    <w:rsid w:val="00826325"/>
    <w:rsid w:val="00830977"/>
    <w:rsid w:val="0083359B"/>
    <w:rsid w:val="008365D7"/>
    <w:rsid w:val="0083797D"/>
    <w:rsid w:val="0084463A"/>
    <w:rsid w:val="00844A4F"/>
    <w:rsid w:val="008468EB"/>
    <w:rsid w:val="008527B5"/>
    <w:rsid w:val="008535EC"/>
    <w:rsid w:val="00853863"/>
    <w:rsid w:val="008652D6"/>
    <w:rsid w:val="00866BC8"/>
    <w:rsid w:val="00867D7B"/>
    <w:rsid w:val="008708FB"/>
    <w:rsid w:val="008709E7"/>
    <w:rsid w:val="0089078D"/>
    <w:rsid w:val="0089735B"/>
    <w:rsid w:val="008973C1"/>
    <w:rsid w:val="008A4AE9"/>
    <w:rsid w:val="008A59F9"/>
    <w:rsid w:val="008A5B20"/>
    <w:rsid w:val="008B4D68"/>
    <w:rsid w:val="008C5FFC"/>
    <w:rsid w:val="008C6CE8"/>
    <w:rsid w:val="008F0E7D"/>
    <w:rsid w:val="008F47D9"/>
    <w:rsid w:val="00900718"/>
    <w:rsid w:val="00901867"/>
    <w:rsid w:val="009072D5"/>
    <w:rsid w:val="00923BEC"/>
    <w:rsid w:val="0092461B"/>
    <w:rsid w:val="00935AF0"/>
    <w:rsid w:val="009453A2"/>
    <w:rsid w:val="0095629D"/>
    <w:rsid w:val="009567D2"/>
    <w:rsid w:val="00964EEA"/>
    <w:rsid w:val="00970BA5"/>
    <w:rsid w:val="00976C2E"/>
    <w:rsid w:val="00981768"/>
    <w:rsid w:val="009823A7"/>
    <w:rsid w:val="009868C6"/>
    <w:rsid w:val="00992036"/>
    <w:rsid w:val="009A6ECD"/>
    <w:rsid w:val="009B0FD5"/>
    <w:rsid w:val="009B1EBE"/>
    <w:rsid w:val="009B4118"/>
    <w:rsid w:val="009C297F"/>
    <w:rsid w:val="009D2503"/>
    <w:rsid w:val="009D2530"/>
    <w:rsid w:val="009D6E19"/>
    <w:rsid w:val="009D7B54"/>
    <w:rsid w:val="009E36D0"/>
    <w:rsid w:val="009E5531"/>
    <w:rsid w:val="009E5CA7"/>
    <w:rsid w:val="009F4D5D"/>
    <w:rsid w:val="00A04189"/>
    <w:rsid w:val="00A1552A"/>
    <w:rsid w:val="00A21579"/>
    <w:rsid w:val="00A22144"/>
    <w:rsid w:val="00A27D5D"/>
    <w:rsid w:val="00A43676"/>
    <w:rsid w:val="00A57504"/>
    <w:rsid w:val="00A57920"/>
    <w:rsid w:val="00A66154"/>
    <w:rsid w:val="00A67F0B"/>
    <w:rsid w:val="00A7078F"/>
    <w:rsid w:val="00A73317"/>
    <w:rsid w:val="00A74D07"/>
    <w:rsid w:val="00A77CD7"/>
    <w:rsid w:val="00A82107"/>
    <w:rsid w:val="00A84E2D"/>
    <w:rsid w:val="00A9307E"/>
    <w:rsid w:val="00AA31A9"/>
    <w:rsid w:val="00AA5848"/>
    <w:rsid w:val="00AB64E7"/>
    <w:rsid w:val="00AE2086"/>
    <w:rsid w:val="00AE534A"/>
    <w:rsid w:val="00AE642F"/>
    <w:rsid w:val="00AE64D6"/>
    <w:rsid w:val="00AF23DA"/>
    <w:rsid w:val="00B0203D"/>
    <w:rsid w:val="00B30FD2"/>
    <w:rsid w:val="00B323C9"/>
    <w:rsid w:val="00B50E5C"/>
    <w:rsid w:val="00B60BD4"/>
    <w:rsid w:val="00B64BC8"/>
    <w:rsid w:val="00B67ADD"/>
    <w:rsid w:val="00B864AE"/>
    <w:rsid w:val="00B93BF1"/>
    <w:rsid w:val="00B945A5"/>
    <w:rsid w:val="00BA1A4C"/>
    <w:rsid w:val="00BA2591"/>
    <w:rsid w:val="00BB2C26"/>
    <w:rsid w:val="00BB607D"/>
    <w:rsid w:val="00BB6112"/>
    <w:rsid w:val="00BC47C7"/>
    <w:rsid w:val="00BC77E1"/>
    <w:rsid w:val="00BD4336"/>
    <w:rsid w:val="00BE0969"/>
    <w:rsid w:val="00BE2FDB"/>
    <w:rsid w:val="00BF761F"/>
    <w:rsid w:val="00C00A84"/>
    <w:rsid w:val="00C04962"/>
    <w:rsid w:val="00C0729A"/>
    <w:rsid w:val="00C14895"/>
    <w:rsid w:val="00C21EA5"/>
    <w:rsid w:val="00C32751"/>
    <w:rsid w:val="00C32846"/>
    <w:rsid w:val="00C333E5"/>
    <w:rsid w:val="00C33548"/>
    <w:rsid w:val="00C3390E"/>
    <w:rsid w:val="00C33FFD"/>
    <w:rsid w:val="00C42F7A"/>
    <w:rsid w:val="00C43EDB"/>
    <w:rsid w:val="00C47587"/>
    <w:rsid w:val="00C56D4C"/>
    <w:rsid w:val="00C57CA8"/>
    <w:rsid w:val="00C60445"/>
    <w:rsid w:val="00C647F2"/>
    <w:rsid w:val="00C72DDF"/>
    <w:rsid w:val="00C80CFA"/>
    <w:rsid w:val="00C83396"/>
    <w:rsid w:val="00C9167E"/>
    <w:rsid w:val="00C93C41"/>
    <w:rsid w:val="00CA1FE8"/>
    <w:rsid w:val="00CB5541"/>
    <w:rsid w:val="00CC21C0"/>
    <w:rsid w:val="00CD6DDA"/>
    <w:rsid w:val="00CE2D71"/>
    <w:rsid w:val="00CE49E2"/>
    <w:rsid w:val="00CE5C21"/>
    <w:rsid w:val="00CE7360"/>
    <w:rsid w:val="00CF7618"/>
    <w:rsid w:val="00D05118"/>
    <w:rsid w:val="00D06364"/>
    <w:rsid w:val="00D21F59"/>
    <w:rsid w:val="00D22A78"/>
    <w:rsid w:val="00D35098"/>
    <w:rsid w:val="00D528DC"/>
    <w:rsid w:val="00D57FDE"/>
    <w:rsid w:val="00D636FC"/>
    <w:rsid w:val="00D64950"/>
    <w:rsid w:val="00D64B0A"/>
    <w:rsid w:val="00D66198"/>
    <w:rsid w:val="00D72029"/>
    <w:rsid w:val="00D72CE5"/>
    <w:rsid w:val="00D777DE"/>
    <w:rsid w:val="00D85162"/>
    <w:rsid w:val="00D86993"/>
    <w:rsid w:val="00D87FF8"/>
    <w:rsid w:val="00D92B64"/>
    <w:rsid w:val="00D94B06"/>
    <w:rsid w:val="00DA40B4"/>
    <w:rsid w:val="00DB3E95"/>
    <w:rsid w:val="00DD5D3A"/>
    <w:rsid w:val="00DE3997"/>
    <w:rsid w:val="00DE3E8A"/>
    <w:rsid w:val="00DE5D48"/>
    <w:rsid w:val="00DF450F"/>
    <w:rsid w:val="00DF5BB4"/>
    <w:rsid w:val="00DF7301"/>
    <w:rsid w:val="00E01832"/>
    <w:rsid w:val="00E10042"/>
    <w:rsid w:val="00E124BA"/>
    <w:rsid w:val="00E20290"/>
    <w:rsid w:val="00E22B66"/>
    <w:rsid w:val="00E24499"/>
    <w:rsid w:val="00E300FF"/>
    <w:rsid w:val="00E311A6"/>
    <w:rsid w:val="00E3720E"/>
    <w:rsid w:val="00E37D6A"/>
    <w:rsid w:val="00E40696"/>
    <w:rsid w:val="00E41AA4"/>
    <w:rsid w:val="00E44D05"/>
    <w:rsid w:val="00E44D3C"/>
    <w:rsid w:val="00E549AC"/>
    <w:rsid w:val="00E54A1E"/>
    <w:rsid w:val="00E74454"/>
    <w:rsid w:val="00E76792"/>
    <w:rsid w:val="00E8020B"/>
    <w:rsid w:val="00E94FCC"/>
    <w:rsid w:val="00E970E3"/>
    <w:rsid w:val="00EA3FC1"/>
    <w:rsid w:val="00EB75D9"/>
    <w:rsid w:val="00ED0C53"/>
    <w:rsid w:val="00ED315E"/>
    <w:rsid w:val="00ED6265"/>
    <w:rsid w:val="00EE312C"/>
    <w:rsid w:val="00EE333C"/>
    <w:rsid w:val="00EE3F0C"/>
    <w:rsid w:val="00EE68BE"/>
    <w:rsid w:val="00EE7C24"/>
    <w:rsid w:val="00EF2F23"/>
    <w:rsid w:val="00EF3D1A"/>
    <w:rsid w:val="00EF76FE"/>
    <w:rsid w:val="00EF7F0C"/>
    <w:rsid w:val="00F04EA5"/>
    <w:rsid w:val="00F06476"/>
    <w:rsid w:val="00F07A5E"/>
    <w:rsid w:val="00F1012C"/>
    <w:rsid w:val="00F10D0A"/>
    <w:rsid w:val="00F1652C"/>
    <w:rsid w:val="00F16D5B"/>
    <w:rsid w:val="00F22EB4"/>
    <w:rsid w:val="00F24822"/>
    <w:rsid w:val="00F24ECA"/>
    <w:rsid w:val="00F37140"/>
    <w:rsid w:val="00F4025A"/>
    <w:rsid w:val="00F44597"/>
    <w:rsid w:val="00F50BB9"/>
    <w:rsid w:val="00F54E27"/>
    <w:rsid w:val="00F82FEA"/>
    <w:rsid w:val="00F83AD8"/>
    <w:rsid w:val="00F84098"/>
    <w:rsid w:val="00F860C9"/>
    <w:rsid w:val="00F96CCF"/>
    <w:rsid w:val="00F97620"/>
    <w:rsid w:val="00FB3E70"/>
    <w:rsid w:val="00FB752E"/>
    <w:rsid w:val="00FD30D1"/>
    <w:rsid w:val="00FD53DB"/>
    <w:rsid w:val="00FF21C4"/>
    <w:rsid w:val="00FF617F"/>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F1383D7"/>
  <w14:defaultImageDpi w14:val="300"/>
  <w15:docId w15:val="{038067C7-8661-4ED3-989C-57FDE2E419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344844"/>
    <w:rPr>
      <w:rFonts w:eastAsiaTheme="minorHAnsi"/>
      <w:sz w:val="22"/>
      <w:szCs w:val="22"/>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344844"/>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344844"/>
    <w:rPr>
      <w:rFonts w:ascii="Lucida Grande" w:hAnsi="Lucida Grande" w:cs="Lucida Grande"/>
      <w:sz w:val="18"/>
      <w:szCs w:val="18"/>
    </w:rPr>
  </w:style>
  <w:style w:type="paragraph" w:styleId="ListParagraph">
    <w:name w:val="List Paragraph"/>
    <w:basedOn w:val="Normal"/>
    <w:uiPriority w:val="99"/>
    <w:qFormat/>
    <w:rsid w:val="00BE0969"/>
    <w:pPr>
      <w:ind w:left="720"/>
      <w:contextualSpacing/>
    </w:pPr>
  </w:style>
  <w:style w:type="character" w:styleId="Hyperlink">
    <w:name w:val="Hyperlink"/>
    <w:basedOn w:val="DefaultParagraphFont"/>
    <w:uiPriority w:val="99"/>
    <w:unhideWhenUsed/>
    <w:rsid w:val="00BE0969"/>
    <w:rPr>
      <w:color w:val="0000FF" w:themeColor="hyperlink"/>
      <w:u w:val="single"/>
    </w:rPr>
  </w:style>
  <w:style w:type="character" w:styleId="CommentReference">
    <w:name w:val="annotation reference"/>
    <w:basedOn w:val="DefaultParagraphFont"/>
    <w:uiPriority w:val="99"/>
    <w:semiHidden/>
    <w:unhideWhenUsed/>
    <w:rsid w:val="00413BE5"/>
    <w:rPr>
      <w:sz w:val="16"/>
      <w:szCs w:val="16"/>
    </w:rPr>
  </w:style>
  <w:style w:type="paragraph" w:styleId="CommentText">
    <w:name w:val="annotation text"/>
    <w:basedOn w:val="Normal"/>
    <w:link w:val="CommentTextChar"/>
    <w:uiPriority w:val="99"/>
    <w:semiHidden/>
    <w:unhideWhenUsed/>
    <w:rsid w:val="00413BE5"/>
    <w:rPr>
      <w:sz w:val="20"/>
      <w:szCs w:val="20"/>
    </w:rPr>
  </w:style>
  <w:style w:type="character" w:customStyle="1" w:styleId="CommentTextChar">
    <w:name w:val="Comment Text Char"/>
    <w:basedOn w:val="DefaultParagraphFont"/>
    <w:link w:val="CommentText"/>
    <w:uiPriority w:val="99"/>
    <w:semiHidden/>
    <w:rsid w:val="00413BE5"/>
    <w:rPr>
      <w:sz w:val="20"/>
      <w:szCs w:val="20"/>
    </w:rPr>
  </w:style>
  <w:style w:type="paragraph" w:styleId="Revision">
    <w:name w:val="Revision"/>
    <w:hidden/>
    <w:uiPriority w:val="99"/>
    <w:semiHidden/>
    <w:rsid w:val="00481CB9"/>
  </w:style>
  <w:style w:type="paragraph" w:styleId="CommentSubject">
    <w:name w:val="annotation subject"/>
    <w:basedOn w:val="CommentText"/>
    <w:next w:val="CommentText"/>
    <w:link w:val="CommentSubjectChar"/>
    <w:uiPriority w:val="99"/>
    <w:semiHidden/>
    <w:unhideWhenUsed/>
    <w:rsid w:val="002548FC"/>
    <w:rPr>
      <w:b/>
      <w:bCs/>
    </w:rPr>
  </w:style>
  <w:style w:type="character" w:customStyle="1" w:styleId="CommentSubjectChar">
    <w:name w:val="Comment Subject Char"/>
    <w:basedOn w:val="CommentTextChar"/>
    <w:link w:val="CommentSubject"/>
    <w:uiPriority w:val="99"/>
    <w:semiHidden/>
    <w:rsid w:val="002548FC"/>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emf"/><Relationship Id="rId13" Type="http://schemas.openxmlformats.org/officeDocument/2006/relationships/image" Target="media/image8.png"/><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2.emf"/><Relationship Id="rId12" Type="http://schemas.openxmlformats.org/officeDocument/2006/relationships/image" Target="media/image7.png"/><Relationship Id="rId17" Type="http://schemas.openxmlformats.org/officeDocument/2006/relationships/image" Target="media/image12.emf"/><Relationship Id="rId2" Type="http://schemas.openxmlformats.org/officeDocument/2006/relationships/styles" Target="styles.xml"/><Relationship Id="rId16" Type="http://schemas.openxmlformats.org/officeDocument/2006/relationships/image" Target="media/image11.emf"/><Relationship Id="rId1" Type="http://schemas.openxmlformats.org/officeDocument/2006/relationships/numbering" Target="numbering.xml"/><Relationship Id="rId6" Type="http://schemas.openxmlformats.org/officeDocument/2006/relationships/image" Target="media/image1.emf"/><Relationship Id="rId11" Type="http://schemas.openxmlformats.org/officeDocument/2006/relationships/image" Target="media/image6.emf"/><Relationship Id="rId5" Type="http://schemas.openxmlformats.org/officeDocument/2006/relationships/hyperlink" Target="mailto:aangari@ksu.edu.sa" TargetMode="External"/><Relationship Id="rId15" Type="http://schemas.openxmlformats.org/officeDocument/2006/relationships/image" Target="media/image10.emf"/><Relationship Id="rId10" Type="http://schemas.openxmlformats.org/officeDocument/2006/relationships/image" Target="media/image5.emf"/><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4.emf"/><Relationship Id="rId14" Type="http://schemas.openxmlformats.org/officeDocument/2006/relationships/image" Target="media/image9.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30</Pages>
  <Words>5811</Words>
  <Characters>115670</Characters>
  <Application>Microsoft Office Word</Application>
  <DocSecurity>4</DocSecurity>
  <Lines>963</Lines>
  <Paragraphs>242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121239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ABDULLAH ALANGARI</dc:creator>
  <cp:keywords/>
  <dc:description/>
  <cp:lastModifiedBy>Lwaleed B.A.</cp:lastModifiedBy>
  <cp:revision>2</cp:revision>
  <dcterms:created xsi:type="dcterms:W3CDTF">2017-04-24T11:57:00Z</dcterms:created>
  <dcterms:modified xsi:type="dcterms:W3CDTF">2017-04-24T11:57:00Z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APERS2_INFO_01">
    <vt:lpwstr>&lt;info&gt;&lt;style id="http://www.zotero.org/styles/vancouver"/&gt;&lt;hasBiblio/&gt;&lt;format class="21"/&gt;&lt;count citations="37" publications="44"/&gt;&lt;/info&gt;PAPERS2_INFO_END</vt:lpwstr>
  </property>
</Properties>
</file>