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1AB9B15" w14:textId="5A545807" w:rsidR="00D131ED" w:rsidRPr="00233A90" w:rsidRDefault="00390656" w:rsidP="00390656">
      <w:pPr>
        <w:pStyle w:val="Title"/>
        <w:jc w:val="center"/>
        <w:rPr>
          <w:color w:val="000000" w:themeColor="text1"/>
        </w:rPr>
      </w:pPr>
      <w:bookmarkStart w:id="0" w:name="_GoBack"/>
      <w:bookmarkEnd w:id="0"/>
      <w:r w:rsidRPr="00233A90">
        <w:rPr>
          <w:color w:val="000000" w:themeColor="text1"/>
        </w:rPr>
        <w:t>B</w:t>
      </w:r>
      <w:r w:rsidR="007E3A60" w:rsidRPr="00233A90">
        <w:rPr>
          <w:color w:val="000000" w:themeColor="text1"/>
        </w:rPr>
        <w:t>one density and body composition in newly</w:t>
      </w:r>
      <w:r w:rsidR="000B7173" w:rsidRPr="00233A90">
        <w:rPr>
          <w:color w:val="000000" w:themeColor="text1"/>
        </w:rPr>
        <w:t>-</w:t>
      </w:r>
      <w:r w:rsidR="007E3A60" w:rsidRPr="00233A90">
        <w:rPr>
          <w:color w:val="000000" w:themeColor="text1"/>
        </w:rPr>
        <w:t>licensed</w:t>
      </w:r>
      <w:r w:rsidR="000B7173" w:rsidRPr="00233A90">
        <w:rPr>
          <w:color w:val="000000" w:themeColor="text1"/>
        </w:rPr>
        <w:t>,</w:t>
      </w:r>
      <w:r w:rsidR="007E3A60" w:rsidRPr="00233A90">
        <w:rPr>
          <w:color w:val="000000" w:themeColor="text1"/>
        </w:rPr>
        <w:t xml:space="preserve"> professional jockeys</w:t>
      </w:r>
    </w:p>
    <w:p w14:paraId="6F6942A0" w14:textId="139E267F" w:rsidR="002E43E2" w:rsidRPr="00233A90" w:rsidRDefault="00467B65" w:rsidP="00997227">
      <w:pPr>
        <w:spacing w:line="276" w:lineRule="auto"/>
        <w:rPr>
          <w:color w:val="000000" w:themeColor="text1"/>
        </w:rPr>
      </w:pPr>
      <w:r w:rsidRPr="00233A90">
        <w:rPr>
          <w:color w:val="000000" w:themeColor="text1"/>
        </w:rPr>
        <w:t>Jackson KA</w:t>
      </w:r>
      <w:r w:rsidRPr="00233A90">
        <w:rPr>
          <w:color w:val="000000" w:themeColor="text1"/>
          <w:vertAlign w:val="superscript"/>
        </w:rPr>
        <w:t>1</w:t>
      </w:r>
      <w:r w:rsidRPr="00233A90">
        <w:rPr>
          <w:color w:val="000000" w:themeColor="text1"/>
        </w:rPr>
        <w:t>, Sanchez</w:t>
      </w:r>
      <w:r w:rsidR="00997227" w:rsidRPr="00233A90">
        <w:rPr>
          <w:color w:val="000000" w:themeColor="text1"/>
        </w:rPr>
        <w:t>-Santos</w:t>
      </w:r>
      <w:r w:rsidRPr="00233A90">
        <w:rPr>
          <w:color w:val="000000" w:themeColor="text1"/>
        </w:rPr>
        <w:t xml:space="preserve"> M</w:t>
      </w:r>
      <w:r w:rsidR="00997227" w:rsidRPr="00233A90">
        <w:rPr>
          <w:color w:val="000000" w:themeColor="text1"/>
        </w:rPr>
        <w:t>T</w:t>
      </w:r>
      <w:r w:rsidRPr="00233A90">
        <w:rPr>
          <w:color w:val="000000" w:themeColor="text1"/>
          <w:vertAlign w:val="superscript"/>
        </w:rPr>
        <w:t>1</w:t>
      </w:r>
      <w:r w:rsidR="00997227" w:rsidRPr="00233A90">
        <w:rPr>
          <w:color w:val="000000" w:themeColor="text1"/>
          <w:vertAlign w:val="superscript"/>
        </w:rPr>
        <w:t>,2</w:t>
      </w:r>
      <w:r w:rsidR="002E43E2" w:rsidRPr="00233A90">
        <w:rPr>
          <w:color w:val="000000" w:themeColor="text1"/>
        </w:rPr>
        <w:t>, MacKinnon AL</w:t>
      </w:r>
      <w:r w:rsidR="002E43E2" w:rsidRPr="00233A90">
        <w:rPr>
          <w:color w:val="000000" w:themeColor="text1"/>
          <w:vertAlign w:val="superscript"/>
        </w:rPr>
        <w:t>1</w:t>
      </w:r>
      <w:r w:rsidR="002E43E2" w:rsidRPr="00233A90">
        <w:rPr>
          <w:color w:val="000000" w:themeColor="text1"/>
        </w:rPr>
        <w:t>,</w:t>
      </w:r>
      <w:r w:rsidR="007F029C" w:rsidRPr="00233A90">
        <w:rPr>
          <w:color w:val="000000" w:themeColor="text1"/>
        </w:rPr>
        <w:t xml:space="preserve"> Turner A</w:t>
      </w:r>
      <w:r w:rsidR="007F029C" w:rsidRPr="00233A90">
        <w:rPr>
          <w:color w:val="000000" w:themeColor="text1"/>
          <w:vertAlign w:val="superscript"/>
        </w:rPr>
        <w:t>1</w:t>
      </w:r>
      <w:r w:rsidR="007F029C" w:rsidRPr="00233A90">
        <w:rPr>
          <w:color w:val="000000" w:themeColor="text1"/>
        </w:rPr>
        <w:t>, Kuznik K</w:t>
      </w:r>
      <w:r w:rsidR="007F029C" w:rsidRPr="00233A90">
        <w:rPr>
          <w:color w:val="000000" w:themeColor="text1"/>
          <w:vertAlign w:val="superscript"/>
        </w:rPr>
        <w:t>1</w:t>
      </w:r>
      <w:r w:rsidR="00EC59AE" w:rsidRPr="00233A90">
        <w:rPr>
          <w:color w:val="000000" w:themeColor="text1"/>
          <w:vertAlign w:val="superscript"/>
        </w:rPr>
        <w:t>,5</w:t>
      </w:r>
      <w:r w:rsidR="005B5827" w:rsidRPr="00233A90">
        <w:rPr>
          <w:color w:val="000000" w:themeColor="text1"/>
        </w:rPr>
        <w:t>,</w:t>
      </w:r>
      <w:r w:rsidR="002E43E2" w:rsidRPr="00233A90">
        <w:rPr>
          <w:color w:val="000000" w:themeColor="text1"/>
        </w:rPr>
        <w:t xml:space="preserve"> </w:t>
      </w:r>
      <w:r w:rsidR="00454910" w:rsidRPr="00233A90">
        <w:rPr>
          <w:color w:val="000000" w:themeColor="text1"/>
        </w:rPr>
        <w:t>Ellis S</w:t>
      </w:r>
      <w:r w:rsidR="004117B0" w:rsidRPr="00233A90">
        <w:rPr>
          <w:color w:val="000000" w:themeColor="text1"/>
          <w:vertAlign w:val="superscript"/>
        </w:rPr>
        <w:t>1</w:t>
      </w:r>
      <w:r w:rsidR="00454910" w:rsidRPr="00233A90">
        <w:rPr>
          <w:color w:val="000000" w:themeColor="text1"/>
        </w:rPr>
        <w:t xml:space="preserve">, </w:t>
      </w:r>
      <w:r w:rsidR="002B6AEE" w:rsidRPr="00233A90">
        <w:rPr>
          <w:color w:val="000000" w:themeColor="text1"/>
        </w:rPr>
        <w:t>Box C</w:t>
      </w:r>
      <w:r w:rsidR="00EC59AE" w:rsidRPr="00233A90">
        <w:rPr>
          <w:color w:val="000000" w:themeColor="text1"/>
          <w:vertAlign w:val="superscript"/>
        </w:rPr>
        <w:t>3</w:t>
      </w:r>
      <w:r w:rsidR="002B6AEE" w:rsidRPr="00233A90">
        <w:rPr>
          <w:color w:val="000000" w:themeColor="text1"/>
        </w:rPr>
        <w:t xml:space="preserve">, </w:t>
      </w:r>
      <w:r w:rsidR="00174A88" w:rsidRPr="00233A90">
        <w:rPr>
          <w:color w:val="000000" w:themeColor="text1"/>
        </w:rPr>
        <w:t xml:space="preserve">Hill </w:t>
      </w:r>
      <w:r w:rsidR="005C7344" w:rsidRPr="00233A90">
        <w:rPr>
          <w:color w:val="000000" w:themeColor="text1"/>
        </w:rPr>
        <w:t>J</w:t>
      </w:r>
      <w:r w:rsidR="00F92984" w:rsidRPr="00233A90">
        <w:rPr>
          <w:color w:val="000000" w:themeColor="text1"/>
          <w:vertAlign w:val="superscript"/>
        </w:rPr>
        <w:t>5</w:t>
      </w:r>
      <w:r w:rsidR="005C7344" w:rsidRPr="00233A90">
        <w:rPr>
          <w:color w:val="000000" w:themeColor="text1"/>
        </w:rPr>
        <w:t xml:space="preserve">, Javaid </w:t>
      </w:r>
      <w:r w:rsidR="00997227" w:rsidRPr="00233A90">
        <w:rPr>
          <w:color w:val="000000" w:themeColor="text1"/>
        </w:rPr>
        <w:t>M</w:t>
      </w:r>
      <w:r w:rsidR="005C7344" w:rsidRPr="00233A90">
        <w:rPr>
          <w:color w:val="000000" w:themeColor="text1"/>
        </w:rPr>
        <w:t>K</w:t>
      </w:r>
      <w:r w:rsidR="00997227" w:rsidRPr="00233A90">
        <w:rPr>
          <w:color w:val="000000" w:themeColor="text1"/>
          <w:vertAlign w:val="superscript"/>
        </w:rPr>
        <w:t>1,4</w:t>
      </w:r>
      <w:r w:rsidR="005C7344" w:rsidRPr="00233A90">
        <w:rPr>
          <w:color w:val="000000" w:themeColor="text1"/>
        </w:rPr>
        <w:t xml:space="preserve">, </w:t>
      </w:r>
      <w:r w:rsidR="00FD4860" w:rsidRPr="00233A90">
        <w:rPr>
          <w:color w:val="000000" w:themeColor="text1"/>
        </w:rPr>
        <w:t>Cooper C</w:t>
      </w:r>
      <w:r w:rsidR="00997227" w:rsidRPr="00233A90">
        <w:rPr>
          <w:color w:val="000000" w:themeColor="text1"/>
          <w:vertAlign w:val="superscript"/>
        </w:rPr>
        <w:t>2,4</w:t>
      </w:r>
      <w:r w:rsidR="00FD4860" w:rsidRPr="00233A90">
        <w:rPr>
          <w:color w:val="000000" w:themeColor="text1"/>
        </w:rPr>
        <w:t xml:space="preserve">, </w:t>
      </w:r>
      <w:r w:rsidR="002B6AEE" w:rsidRPr="00233A90">
        <w:rPr>
          <w:color w:val="000000" w:themeColor="text1"/>
        </w:rPr>
        <w:t>Arden N</w:t>
      </w:r>
      <w:r w:rsidR="008B0552" w:rsidRPr="00233A90">
        <w:rPr>
          <w:color w:val="000000" w:themeColor="text1"/>
        </w:rPr>
        <w:t>K</w:t>
      </w:r>
      <w:r w:rsidR="002B6AEE" w:rsidRPr="00233A90">
        <w:rPr>
          <w:color w:val="000000" w:themeColor="text1"/>
          <w:vertAlign w:val="superscript"/>
        </w:rPr>
        <w:t>1</w:t>
      </w:r>
      <w:r w:rsidR="00997227" w:rsidRPr="00233A90">
        <w:rPr>
          <w:color w:val="000000" w:themeColor="text1"/>
          <w:vertAlign w:val="superscript"/>
        </w:rPr>
        <w:t>,2,4</w:t>
      </w:r>
      <w:r w:rsidR="00174A88" w:rsidRPr="00233A90">
        <w:rPr>
          <w:color w:val="000000" w:themeColor="text1"/>
        </w:rPr>
        <w:t>, Newton JL</w:t>
      </w:r>
      <w:r w:rsidR="00174A88" w:rsidRPr="00233A90">
        <w:rPr>
          <w:color w:val="000000" w:themeColor="text1"/>
          <w:vertAlign w:val="superscript"/>
        </w:rPr>
        <w:t>1</w:t>
      </w:r>
    </w:p>
    <w:p w14:paraId="342DF7B3" w14:textId="77777777" w:rsidR="002E43E2" w:rsidRPr="00233A90" w:rsidRDefault="002E43E2" w:rsidP="00997227">
      <w:pPr>
        <w:spacing w:line="276" w:lineRule="auto"/>
        <w:jc w:val="both"/>
        <w:rPr>
          <w:color w:val="000000" w:themeColor="text1"/>
        </w:rPr>
      </w:pPr>
    </w:p>
    <w:p w14:paraId="6284665E" w14:textId="0462FCBB" w:rsidR="002E43E2" w:rsidRPr="00233A90" w:rsidRDefault="002E43E2" w:rsidP="00997227">
      <w:pPr>
        <w:spacing w:line="276" w:lineRule="auto"/>
        <w:jc w:val="both"/>
        <w:rPr>
          <w:color w:val="000000" w:themeColor="text1"/>
        </w:rPr>
      </w:pPr>
      <w:r w:rsidRPr="00233A90">
        <w:rPr>
          <w:color w:val="000000" w:themeColor="text1"/>
          <w:vertAlign w:val="superscript"/>
        </w:rPr>
        <w:t xml:space="preserve">1 </w:t>
      </w:r>
      <w:r w:rsidRPr="00233A90">
        <w:rPr>
          <w:color w:val="000000" w:themeColor="text1"/>
        </w:rPr>
        <w:t xml:space="preserve">Arthritis Research UK Centre for Sport, Exercise and Osteoarthritis, Nuffield Department of Orthopaedics, Rheumatology and Musculoskeletal Sciences, University of Oxford, </w:t>
      </w:r>
      <w:r w:rsidR="00997227" w:rsidRPr="00233A90">
        <w:rPr>
          <w:color w:val="000000" w:themeColor="text1"/>
        </w:rPr>
        <w:t xml:space="preserve">Oxford, UK </w:t>
      </w:r>
    </w:p>
    <w:p w14:paraId="23E2C395" w14:textId="77777777" w:rsidR="00EC59AE" w:rsidRPr="00233A90" w:rsidRDefault="00997227" w:rsidP="00997227">
      <w:pPr>
        <w:spacing w:line="276" w:lineRule="auto"/>
        <w:jc w:val="both"/>
        <w:rPr>
          <w:color w:val="000000" w:themeColor="text1"/>
        </w:rPr>
      </w:pPr>
      <w:r w:rsidRPr="00233A90">
        <w:rPr>
          <w:color w:val="000000" w:themeColor="text1"/>
          <w:vertAlign w:val="superscript"/>
        </w:rPr>
        <w:t xml:space="preserve">2 </w:t>
      </w:r>
      <w:r w:rsidRPr="00233A90">
        <w:rPr>
          <w:color w:val="000000" w:themeColor="text1"/>
        </w:rPr>
        <w:t>Oxford NIHR Musculoskeletal Biomedical Research Unit, Nuffield Department of Orthopaedics, Rheumatology and Musculoskeletal Sciences, University of Oxford, Oxford, UK</w:t>
      </w:r>
    </w:p>
    <w:p w14:paraId="7ED22D27" w14:textId="4D75E533" w:rsidR="00454910" w:rsidRPr="00233A90" w:rsidRDefault="00997227" w:rsidP="00997227">
      <w:pPr>
        <w:spacing w:line="276" w:lineRule="auto"/>
        <w:jc w:val="both"/>
        <w:rPr>
          <w:color w:val="000000" w:themeColor="text1"/>
        </w:rPr>
      </w:pPr>
      <w:r w:rsidRPr="00233A90">
        <w:rPr>
          <w:color w:val="000000" w:themeColor="text1"/>
          <w:vertAlign w:val="superscript"/>
        </w:rPr>
        <w:t>3</w:t>
      </w:r>
      <w:r w:rsidRPr="00233A90">
        <w:rPr>
          <w:color w:val="000000" w:themeColor="text1"/>
        </w:rPr>
        <w:t xml:space="preserve"> </w:t>
      </w:r>
      <w:r w:rsidR="00454910" w:rsidRPr="00233A90">
        <w:rPr>
          <w:color w:val="000000" w:themeColor="text1"/>
        </w:rPr>
        <w:t>Univ</w:t>
      </w:r>
      <w:r w:rsidR="00DD59EE" w:rsidRPr="00233A90">
        <w:rPr>
          <w:color w:val="000000" w:themeColor="text1"/>
        </w:rPr>
        <w:t>ersity of Oxford Medical School, UK</w:t>
      </w:r>
    </w:p>
    <w:p w14:paraId="1CA4207E" w14:textId="2DC1D132" w:rsidR="00997227" w:rsidRPr="00233A90" w:rsidRDefault="00997227" w:rsidP="00997227">
      <w:pPr>
        <w:spacing w:line="276" w:lineRule="auto"/>
        <w:jc w:val="both"/>
        <w:rPr>
          <w:color w:val="000000" w:themeColor="text1"/>
        </w:rPr>
      </w:pPr>
      <w:r w:rsidRPr="00233A90">
        <w:rPr>
          <w:color w:val="000000" w:themeColor="text1"/>
          <w:vertAlign w:val="superscript"/>
        </w:rPr>
        <w:t>4</w:t>
      </w:r>
      <w:r w:rsidRPr="00233A90">
        <w:rPr>
          <w:color w:val="000000" w:themeColor="text1"/>
        </w:rPr>
        <w:t xml:space="preserve"> MRC Lifecourse Epidemiology Unit, University of Southampton, Southampton General Hospital, Southampton, UK</w:t>
      </w:r>
    </w:p>
    <w:p w14:paraId="4EDB3DC9" w14:textId="73FE1E33" w:rsidR="00F92984" w:rsidRPr="00233A90" w:rsidRDefault="00F92984" w:rsidP="00F92984">
      <w:pPr>
        <w:spacing w:line="276" w:lineRule="auto"/>
        <w:jc w:val="both"/>
        <w:rPr>
          <w:color w:val="000000" w:themeColor="text1"/>
        </w:rPr>
      </w:pPr>
      <w:r w:rsidRPr="00233A90">
        <w:rPr>
          <w:color w:val="000000" w:themeColor="text1"/>
          <w:vertAlign w:val="superscript"/>
        </w:rPr>
        <w:t>5</w:t>
      </w:r>
      <w:r w:rsidRPr="00233A90">
        <w:rPr>
          <w:color w:val="000000" w:themeColor="text1"/>
        </w:rPr>
        <w:t xml:space="preserve"> British Horseracing Authority, 75 High Holborn, London,</w:t>
      </w:r>
      <w:r w:rsidR="00DD59EE" w:rsidRPr="00233A90">
        <w:rPr>
          <w:color w:val="000000" w:themeColor="text1"/>
        </w:rPr>
        <w:t xml:space="preserve"> </w:t>
      </w:r>
      <w:r w:rsidRPr="00233A90">
        <w:rPr>
          <w:color w:val="000000" w:themeColor="text1"/>
        </w:rPr>
        <w:t>UK</w:t>
      </w:r>
    </w:p>
    <w:p w14:paraId="7F832EAC" w14:textId="77777777" w:rsidR="00997227" w:rsidRPr="00233A90" w:rsidRDefault="00997227" w:rsidP="00997227">
      <w:pPr>
        <w:spacing w:line="276" w:lineRule="auto"/>
        <w:jc w:val="both"/>
        <w:rPr>
          <w:color w:val="000000" w:themeColor="text1"/>
        </w:rPr>
      </w:pPr>
    </w:p>
    <w:p w14:paraId="0E4ABD7A" w14:textId="37695F29" w:rsidR="00E94B1F" w:rsidRDefault="002E43E2" w:rsidP="00E94B1F">
      <w:pPr>
        <w:spacing w:line="276" w:lineRule="auto"/>
        <w:jc w:val="both"/>
        <w:rPr>
          <w:rFonts w:cs="Helvetica"/>
          <w:color w:val="000000" w:themeColor="text1"/>
        </w:rPr>
      </w:pPr>
      <w:r w:rsidRPr="00233A90">
        <w:rPr>
          <w:color w:val="000000" w:themeColor="text1"/>
        </w:rPr>
        <w:t>Correspondence to:</w:t>
      </w:r>
      <w:r w:rsidR="00467B65" w:rsidRPr="00233A90">
        <w:rPr>
          <w:color w:val="000000" w:themeColor="text1"/>
        </w:rPr>
        <w:t xml:space="preserve"> </w:t>
      </w:r>
      <w:r w:rsidR="00DD59EE" w:rsidRPr="00233A90">
        <w:rPr>
          <w:color w:val="000000" w:themeColor="text1"/>
        </w:rPr>
        <w:t>Dr KA</w:t>
      </w:r>
      <w:r w:rsidR="00467B65" w:rsidRPr="00233A90">
        <w:rPr>
          <w:color w:val="000000" w:themeColor="text1"/>
        </w:rPr>
        <w:t xml:space="preserve"> Jackson</w:t>
      </w:r>
      <w:r w:rsidR="00F444A2" w:rsidRPr="00233A90">
        <w:rPr>
          <w:color w:val="000000" w:themeColor="text1"/>
        </w:rPr>
        <w:t xml:space="preserve">, </w:t>
      </w:r>
      <w:hyperlink r:id="rId9" w:history="1">
        <w:r w:rsidR="00F444A2" w:rsidRPr="00233A90">
          <w:rPr>
            <w:rStyle w:val="Hyperlink"/>
            <w:color w:val="000000" w:themeColor="text1"/>
          </w:rPr>
          <w:t>kate.jackson@ndorms.ox.ac.uk</w:t>
        </w:r>
      </w:hyperlink>
      <w:r w:rsidR="00F444A2" w:rsidRPr="00233A90">
        <w:rPr>
          <w:color w:val="000000" w:themeColor="text1"/>
        </w:rPr>
        <w:t xml:space="preserve"> </w:t>
      </w:r>
      <w:r w:rsidR="00DD59EE" w:rsidRPr="00233A90">
        <w:rPr>
          <w:color w:val="000000" w:themeColor="text1"/>
        </w:rPr>
        <w:t xml:space="preserve">Arthritis Research UK Centre for Sport, Exercise and Osteoarthritis, Nuffield Department of Orthopaedics, Rheumatology and Musculoskeletal Sciences, University of Oxford, Oxford, UK. </w:t>
      </w:r>
      <w:r w:rsidR="00DD59EE" w:rsidRPr="00233A90">
        <w:rPr>
          <w:rStyle w:val="Hyperlink"/>
          <w:color w:val="000000" w:themeColor="text1"/>
          <w:u w:val="none"/>
        </w:rPr>
        <w:t xml:space="preserve">Tel: </w:t>
      </w:r>
      <w:r w:rsidR="00DD59EE" w:rsidRPr="00233A90">
        <w:rPr>
          <w:rFonts w:cs="Helvetica"/>
          <w:color w:val="000000" w:themeColor="text1"/>
        </w:rPr>
        <w:t>07470 911037.</w:t>
      </w:r>
    </w:p>
    <w:p w14:paraId="4C401EC5" w14:textId="77777777" w:rsidR="005E1BCF" w:rsidRPr="00233A90" w:rsidRDefault="005E1BCF" w:rsidP="00E94B1F">
      <w:pPr>
        <w:spacing w:line="276" w:lineRule="auto"/>
        <w:jc w:val="both"/>
        <w:rPr>
          <w:color w:val="000000" w:themeColor="text1"/>
          <w:u w:val="single"/>
        </w:rPr>
      </w:pPr>
    </w:p>
    <w:p w14:paraId="6453A76B" w14:textId="77777777" w:rsidR="00E94B1F" w:rsidRPr="005E1BCF" w:rsidRDefault="00E94B1F" w:rsidP="00E94B1F">
      <w:pPr>
        <w:pStyle w:val="Heading1"/>
        <w:rPr>
          <w:b/>
        </w:rPr>
      </w:pPr>
      <w:r w:rsidRPr="005E1BCF">
        <w:rPr>
          <w:b/>
        </w:rPr>
        <w:t>ACKNOWLEDGEMENTS</w:t>
      </w:r>
    </w:p>
    <w:p w14:paraId="784A9340" w14:textId="77777777" w:rsidR="00E94B1F" w:rsidRPr="00233A90" w:rsidRDefault="00E94B1F" w:rsidP="00E94B1F">
      <w:pPr>
        <w:spacing w:line="276" w:lineRule="auto"/>
        <w:jc w:val="both"/>
        <w:rPr>
          <w:color w:val="000000" w:themeColor="text1"/>
        </w:rPr>
      </w:pPr>
      <w:r w:rsidRPr="00233A90">
        <w:rPr>
          <w:rFonts w:cs="Times New Roman"/>
          <w:color w:val="000000" w:themeColor="text1"/>
        </w:rPr>
        <w:t>This research was supported by the British Horseracing Authority, the Professional Jockeys Association (PJA) and the Injured Jockey Fund (IJF).</w:t>
      </w:r>
    </w:p>
    <w:p w14:paraId="563DEB24" w14:textId="77777777" w:rsidR="005E1BCF" w:rsidRDefault="005E1BCF" w:rsidP="00E94B1F">
      <w:pPr>
        <w:pStyle w:val="Heading1"/>
      </w:pPr>
    </w:p>
    <w:p w14:paraId="60000738" w14:textId="77777777" w:rsidR="00E94B1F" w:rsidRPr="005E1BCF" w:rsidRDefault="00E94B1F" w:rsidP="00E94B1F">
      <w:pPr>
        <w:pStyle w:val="Heading1"/>
        <w:rPr>
          <w:b/>
        </w:rPr>
      </w:pPr>
      <w:r w:rsidRPr="005E1BCF">
        <w:rPr>
          <w:b/>
        </w:rPr>
        <w:t>FUNDING</w:t>
      </w:r>
    </w:p>
    <w:p w14:paraId="530EFB60" w14:textId="3ADD4BC8" w:rsidR="00184342" w:rsidRPr="00233A90" w:rsidRDefault="00E94B1F" w:rsidP="00184342">
      <w:pPr>
        <w:spacing w:line="276" w:lineRule="auto"/>
        <w:jc w:val="both"/>
        <w:rPr>
          <w:color w:val="000000" w:themeColor="text1"/>
        </w:rPr>
      </w:pPr>
      <w:r w:rsidRPr="00233A90">
        <w:rPr>
          <w:color w:val="000000" w:themeColor="text1"/>
        </w:rPr>
        <w:t>This study was funded by the Racing Foundation (grant number HFR00920) and the British Association of Sport and Exercise Medicine (grant number HFR00840).</w:t>
      </w:r>
    </w:p>
    <w:p w14:paraId="07A75834" w14:textId="77777777" w:rsidR="005E1BCF" w:rsidRDefault="005E1BCF" w:rsidP="00184342">
      <w:pPr>
        <w:pStyle w:val="Heading1"/>
      </w:pPr>
    </w:p>
    <w:p w14:paraId="2FD74A51" w14:textId="77777777" w:rsidR="00184342" w:rsidRPr="005E1BCF" w:rsidRDefault="00184342" w:rsidP="00184342">
      <w:pPr>
        <w:pStyle w:val="Heading1"/>
        <w:rPr>
          <w:b/>
        </w:rPr>
      </w:pPr>
      <w:r w:rsidRPr="005E1BCF">
        <w:rPr>
          <w:b/>
        </w:rPr>
        <w:t>MINI ABSTRACT</w:t>
      </w:r>
    </w:p>
    <w:p w14:paraId="5DF7214F" w14:textId="78002C56" w:rsidR="00184342" w:rsidRPr="00233A90" w:rsidRDefault="00184342" w:rsidP="00184342">
      <w:pPr>
        <w:pStyle w:val="Heading2"/>
        <w:spacing w:before="0" w:line="276" w:lineRule="auto"/>
        <w:jc w:val="both"/>
        <w:rPr>
          <w:rFonts w:asciiTheme="minorHAnsi" w:eastAsiaTheme="minorEastAsia" w:hAnsiTheme="minorHAnsi" w:cs="Times New Roman"/>
          <w:color w:val="000000" w:themeColor="text1"/>
          <w:sz w:val="24"/>
          <w:szCs w:val="24"/>
          <w:shd w:val="clear" w:color="auto" w:fill="FFFFFF"/>
        </w:rPr>
      </w:pPr>
      <w:r w:rsidRPr="00233A90">
        <w:rPr>
          <w:rFonts w:asciiTheme="minorHAnsi" w:eastAsiaTheme="minorEastAsia" w:hAnsiTheme="minorHAnsi" w:cs="Times New Roman"/>
          <w:color w:val="000000" w:themeColor="text1"/>
          <w:sz w:val="24"/>
          <w:szCs w:val="24"/>
          <w:shd w:val="clear" w:color="auto" w:fill="FFFFFF"/>
        </w:rPr>
        <w:t>Description of bone mineral density (BMD) and body composition in newly-licensed jockeys.</w:t>
      </w:r>
      <w:r w:rsidR="00726ABD" w:rsidRPr="00233A90">
        <w:rPr>
          <w:rFonts w:asciiTheme="minorHAnsi" w:eastAsiaTheme="minorEastAsia" w:hAnsiTheme="minorHAnsi" w:cs="Times New Roman"/>
          <w:color w:val="000000" w:themeColor="text1"/>
          <w:sz w:val="24"/>
          <w:szCs w:val="24"/>
          <w:shd w:val="clear" w:color="auto" w:fill="FFFFFF"/>
        </w:rPr>
        <w:t xml:space="preserve"> One in three male, flat jockeys have a very low bone mineral density. Short-term risk of fractures and long-term health implications as these young jockeys are reaching peak bone mass.</w:t>
      </w:r>
    </w:p>
    <w:p w14:paraId="6CC5B507" w14:textId="77777777" w:rsidR="00184342" w:rsidRPr="00233A90" w:rsidRDefault="00184342" w:rsidP="00184342">
      <w:pPr>
        <w:pStyle w:val="Heading2"/>
        <w:spacing w:before="0" w:line="276" w:lineRule="auto"/>
        <w:jc w:val="both"/>
        <w:rPr>
          <w:rFonts w:asciiTheme="minorHAnsi" w:hAnsiTheme="minorHAnsi"/>
          <w:color w:val="000000" w:themeColor="text1"/>
          <w:sz w:val="24"/>
          <w:szCs w:val="24"/>
        </w:rPr>
      </w:pPr>
    </w:p>
    <w:p w14:paraId="5AE1D52E" w14:textId="714ACF14" w:rsidR="0011132A" w:rsidRPr="00233A90" w:rsidRDefault="0011132A" w:rsidP="00184342">
      <w:pPr>
        <w:pStyle w:val="Heading1"/>
      </w:pPr>
      <w:r w:rsidRPr="00233A90">
        <w:br w:type="page"/>
      </w:r>
    </w:p>
    <w:p w14:paraId="6E872E7A" w14:textId="77777777" w:rsidR="00184342" w:rsidRPr="00233A90" w:rsidRDefault="00184342">
      <w:pPr>
        <w:rPr>
          <w:rFonts w:asciiTheme="majorHAnsi" w:eastAsiaTheme="majorEastAsia" w:hAnsiTheme="majorHAnsi" w:cstheme="majorBidi"/>
          <w:color w:val="000000" w:themeColor="text1"/>
          <w:sz w:val="32"/>
          <w:szCs w:val="32"/>
        </w:rPr>
      </w:pPr>
    </w:p>
    <w:p w14:paraId="3C904DD7" w14:textId="2822D212" w:rsidR="003B7503" w:rsidRPr="005E1BCF" w:rsidRDefault="003B7503" w:rsidP="005E1BCF">
      <w:pPr>
        <w:pStyle w:val="Heading1"/>
        <w:rPr>
          <w:b/>
        </w:rPr>
      </w:pPr>
      <w:r w:rsidRPr="005E1BCF">
        <w:rPr>
          <w:b/>
        </w:rPr>
        <w:t>ABSTRACT</w:t>
      </w:r>
    </w:p>
    <w:p w14:paraId="64EC1C27" w14:textId="6EDC6889" w:rsidR="00B44A1C" w:rsidRPr="005E1BCF" w:rsidRDefault="004E50E7" w:rsidP="005E1BCF">
      <w:pPr>
        <w:pStyle w:val="Heading2"/>
        <w:rPr>
          <w:b/>
        </w:rPr>
      </w:pPr>
      <w:r w:rsidRPr="005E1BCF">
        <w:rPr>
          <w:b/>
        </w:rPr>
        <w:t>PURPOSE/INTRODUCTION</w:t>
      </w:r>
    </w:p>
    <w:p w14:paraId="26368DB6" w14:textId="3DBAF815" w:rsidR="003B7503" w:rsidRPr="00233A90" w:rsidRDefault="00216485" w:rsidP="00343147">
      <w:pPr>
        <w:pStyle w:val="Heading2"/>
        <w:spacing w:before="0" w:line="276" w:lineRule="auto"/>
        <w:jc w:val="both"/>
        <w:rPr>
          <w:rFonts w:asciiTheme="minorHAnsi" w:eastAsiaTheme="minorEastAsia" w:hAnsiTheme="minorHAnsi" w:cs="Times New Roman"/>
          <w:color w:val="000000" w:themeColor="text1"/>
          <w:sz w:val="24"/>
          <w:szCs w:val="24"/>
          <w:shd w:val="clear" w:color="auto" w:fill="FFFFFF"/>
        </w:rPr>
      </w:pPr>
      <w:r w:rsidRPr="00233A90">
        <w:rPr>
          <w:rFonts w:asciiTheme="minorHAnsi" w:eastAsiaTheme="minorEastAsia" w:hAnsiTheme="minorHAnsi" w:cs="Times New Roman"/>
          <w:color w:val="000000" w:themeColor="text1"/>
          <w:sz w:val="24"/>
          <w:szCs w:val="24"/>
          <w:shd w:val="clear" w:color="auto" w:fill="FFFFFF"/>
        </w:rPr>
        <w:t>D</w:t>
      </w:r>
      <w:r w:rsidR="003121AC" w:rsidRPr="00233A90">
        <w:rPr>
          <w:rFonts w:asciiTheme="minorHAnsi" w:eastAsiaTheme="minorEastAsia" w:hAnsiTheme="minorHAnsi" w:cs="Times New Roman"/>
          <w:color w:val="000000" w:themeColor="text1"/>
          <w:sz w:val="24"/>
          <w:szCs w:val="24"/>
          <w:shd w:val="clear" w:color="auto" w:fill="FFFFFF"/>
        </w:rPr>
        <w:t>escribe</w:t>
      </w:r>
      <w:r w:rsidR="00997227" w:rsidRPr="00233A90">
        <w:rPr>
          <w:rFonts w:asciiTheme="minorHAnsi" w:eastAsiaTheme="minorEastAsia" w:hAnsiTheme="minorHAnsi" w:cs="Times New Roman"/>
          <w:color w:val="000000" w:themeColor="text1"/>
          <w:sz w:val="24"/>
          <w:szCs w:val="24"/>
          <w:shd w:val="clear" w:color="auto" w:fill="FFFFFF"/>
        </w:rPr>
        <w:t xml:space="preserve"> </w:t>
      </w:r>
      <w:r w:rsidR="00B44A1C" w:rsidRPr="00233A90">
        <w:rPr>
          <w:rFonts w:asciiTheme="minorHAnsi" w:eastAsiaTheme="minorEastAsia" w:hAnsiTheme="minorHAnsi" w:cs="Times New Roman"/>
          <w:color w:val="000000" w:themeColor="text1"/>
          <w:sz w:val="24"/>
          <w:szCs w:val="24"/>
          <w:shd w:val="clear" w:color="auto" w:fill="FFFFFF"/>
        </w:rPr>
        <w:t>bone mineral density (BMD)</w:t>
      </w:r>
      <w:r w:rsidR="001528EE" w:rsidRPr="00233A90">
        <w:rPr>
          <w:rFonts w:asciiTheme="minorHAnsi" w:eastAsiaTheme="minorEastAsia" w:hAnsiTheme="minorHAnsi" w:cs="Times New Roman"/>
          <w:color w:val="000000" w:themeColor="text1"/>
          <w:sz w:val="24"/>
          <w:szCs w:val="24"/>
          <w:shd w:val="clear" w:color="auto" w:fill="FFFFFF"/>
        </w:rPr>
        <w:t xml:space="preserve"> and body composition</w:t>
      </w:r>
      <w:r w:rsidR="00B44A1C" w:rsidRPr="00233A90">
        <w:rPr>
          <w:rFonts w:asciiTheme="minorHAnsi" w:eastAsiaTheme="minorEastAsia" w:hAnsiTheme="minorHAnsi" w:cs="Times New Roman"/>
          <w:color w:val="000000" w:themeColor="text1"/>
          <w:sz w:val="24"/>
          <w:szCs w:val="24"/>
          <w:shd w:val="clear" w:color="auto" w:fill="FFFFFF"/>
        </w:rPr>
        <w:t xml:space="preserve"> </w:t>
      </w:r>
      <w:r w:rsidR="00975F2E" w:rsidRPr="00233A90">
        <w:rPr>
          <w:rFonts w:asciiTheme="minorHAnsi" w:eastAsiaTheme="minorEastAsia" w:hAnsiTheme="minorHAnsi" w:cs="Times New Roman"/>
          <w:color w:val="000000" w:themeColor="text1"/>
          <w:sz w:val="24"/>
          <w:szCs w:val="24"/>
          <w:shd w:val="clear" w:color="auto" w:fill="FFFFFF"/>
        </w:rPr>
        <w:t>in</w:t>
      </w:r>
      <w:r w:rsidRPr="00233A90">
        <w:rPr>
          <w:rFonts w:asciiTheme="minorHAnsi" w:eastAsiaTheme="minorEastAsia" w:hAnsiTheme="minorHAnsi" w:cs="Times New Roman"/>
          <w:color w:val="000000" w:themeColor="text1"/>
          <w:sz w:val="24"/>
          <w:szCs w:val="24"/>
          <w:shd w:val="clear" w:color="auto" w:fill="FFFFFF"/>
        </w:rPr>
        <w:t xml:space="preserve"> entry-</w:t>
      </w:r>
      <w:r w:rsidR="00F92984" w:rsidRPr="00233A90">
        <w:rPr>
          <w:rFonts w:asciiTheme="minorHAnsi" w:eastAsiaTheme="minorEastAsia" w:hAnsiTheme="minorHAnsi" w:cs="Times New Roman"/>
          <w:color w:val="000000" w:themeColor="text1"/>
          <w:sz w:val="24"/>
          <w:szCs w:val="24"/>
          <w:shd w:val="clear" w:color="auto" w:fill="FFFFFF"/>
        </w:rPr>
        <w:t>level</w:t>
      </w:r>
      <w:r w:rsidR="00975F2E" w:rsidRPr="00233A90">
        <w:rPr>
          <w:rFonts w:asciiTheme="minorHAnsi" w:eastAsiaTheme="minorEastAsia" w:hAnsiTheme="minorHAnsi" w:cs="Times New Roman"/>
          <w:color w:val="000000" w:themeColor="text1"/>
          <w:sz w:val="24"/>
          <w:szCs w:val="24"/>
          <w:shd w:val="clear" w:color="auto" w:fill="FFFFFF"/>
        </w:rPr>
        <w:t xml:space="preserve"> male and female</w:t>
      </w:r>
      <w:r w:rsidR="00453180" w:rsidRPr="00233A90">
        <w:rPr>
          <w:rFonts w:asciiTheme="minorHAnsi" w:eastAsiaTheme="minorEastAsia" w:hAnsiTheme="minorHAnsi" w:cs="Times New Roman"/>
          <w:color w:val="000000" w:themeColor="text1"/>
          <w:sz w:val="24"/>
          <w:szCs w:val="24"/>
          <w:shd w:val="clear" w:color="auto" w:fill="FFFFFF"/>
        </w:rPr>
        <w:t xml:space="preserve">, </w:t>
      </w:r>
      <w:r w:rsidR="00975F2E" w:rsidRPr="00233A90">
        <w:rPr>
          <w:rFonts w:asciiTheme="minorHAnsi" w:eastAsiaTheme="minorEastAsia" w:hAnsiTheme="minorHAnsi" w:cs="Times New Roman"/>
          <w:color w:val="000000" w:themeColor="text1"/>
          <w:sz w:val="24"/>
          <w:szCs w:val="24"/>
          <w:shd w:val="clear" w:color="auto" w:fill="FFFFFF"/>
        </w:rPr>
        <w:t>flat and jump jockeys</w:t>
      </w:r>
      <w:r w:rsidR="00C2031B" w:rsidRPr="00233A90">
        <w:rPr>
          <w:rFonts w:asciiTheme="minorHAnsi" w:eastAsiaTheme="minorEastAsia" w:hAnsiTheme="minorHAnsi" w:cs="Times New Roman"/>
          <w:color w:val="000000" w:themeColor="text1"/>
          <w:sz w:val="24"/>
          <w:szCs w:val="24"/>
          <w:shd w:val="clear" w:color="auto" w:fill="FFFFFF"/>
        </w:rPr>
        <w:t xml:space="preserve"> in </w:t>
      </w:r>
      <w:r w:rsidR="00A11C6A" w:rsidRPr="00233A90">
        <w:rPr>
          <w:rFonts w:asciiTheme="minorHAnsi" w:eastAsiaTheme="minorEastAsia" w:hAnsiTheme="minorHAnsi" w:cs="Times New Roman"/>
          <w:color w:val="000000" w:themeColor="text1"/>
          <w:sz w:val="24"/>
          <w:szCs w:val="24"/>
          <w:shd w:val="clear" w:color="auto" w:fill="FFFFFF"/>
        </w:rPr>
        <w:t>Great Britain</w:t>
      </w:r>
      <w:r w:rsidR="001528EE" w:rsidRPr="00233A90">
        <w:rPr>
          <w:rFonts w:asciiTheme="minorHAnsi" w:eastAsiaTheme="minorEastAsia" w:hAnsiTheme="minorHAnsi" w:cs="Times New Roman"/>
          <w:color w:val="000000" w:themeColor="text1"/>
          <w:sz w:val="24"/>
          <w:szCs w:val="24"/>
          <w:shd w:val="clear" w:color="auto" w:fill="FFFFFF"/>
        </w:rPr>
        <w:t>.</w:t>
      </w:r>
    </w:p>
    <w:p w14:paraId="743F092B" w14:textId="77777777" w:rsidR="00A11C6A" w:rsidRPr="00233A90" w:rsidRDefault="00A11C6A" w:rsidP="00343147">
      <w:pPr>
        <w:pStyle w:val="Heading2"/>
        <w:spacing w:before="0" w:line="276" w:lineRule="auto"/>
        <w:jc w:val="both"/>
        <w:rPr>
          <w:rFonts w:asciiTheme="minorHAnsi" w:hAnsiTheme="minorHAnsi"/>
          <w:color w:val="000000" w:themeColor="text1"/>
          <w:sz w:val="24"/>
          <w:szCs w:val="24"/>
        </w:rPr>
      </w:pPr>
    </w:p>
    <w:p w14:paraId="18D7DC97" w14:textId="2C36425B" w:rsidR="00DD234E" w:rsidRPr="005E1BCF" w:rsidRDefault="003B7503" w:rsidP="005E1BCF">
      <w:pPr>
        <w:pStyle w:val="Heading2"/>
        <w:rPr>
          <w:b/>
        </w:rPr>
      </w:pPr>
      <w:r w:rsidRPr="005E1BCF">
        <w:rPr>
          <w:b/>
        </w:rPr>
        <w:t>METHODS</w:t>
      </w:r>
    </w:p>
    <w:p w14:paraId="01C3B516" w14:textId="611AEC22" w:rsidR="00C2031B" w:rsidRPr="00233A90" w:rsidRDefault="00B44A1C" w:rsidP="00343147">
      <w:pPr>
        <w:spacing w:line="276" w:lineRule="auto"/>
        <w:jc w:val="both"/>
        <w:rPr>
          <w:rFonts w:cs="Times New Roman"/>
          <w:color w:val="000000" w:themeColor="text1"/>
          <w:shd w:val="clear" w:color="auto" w:fill="FFFFFF"/>
        </w:rPr>
      </w:pPr>
      <w:r w:rsidRPr="00233A90">
        <w:rPr>
          <w:color w:val="000000" w:themeColor="text1"/>
        </w:rPr>
        <w:t>D</w:t>
      </w:r>
      <w:r w:rsidRPr="00233A90">
        <w:rPr>
          <w:rFonts w:cs="Times New Roman"/>
          <w:color w:val="000000" w:themeColor="text1"/>
          <w:shd w:val="clear" w:color="auto" w:fill="FFFFFF"/>
        </w:rPr>
        <w:t>ata was</w:t>
      </w:r>
      <w:r w:rsidR="00216485" w:rsidRPr="00233A90">
        <w:rPr>
          <w:rFonts w:cs="Times New Roman"/>
          <w:color w:val="000000" w:themeColor="text1"/>
          <w:shd w:val="clear" w:color="auto" w:fill="FFFFFF"/>
        </w:rPr>
        <w:t xml:space="preserve"> collecte</w:t>
      </w:r>
      <w:r w:rsidR="00113EEE" w:rsidRPr="00233A90">
        <w:rPr>
          <w:rFonts w:cs="Times New Roman"/>
          <w:color w:val="000000" w:themeColor="text1"/>
          <w:shd w:val="clear" w:color="auto" w:fill="FFFFFF"/>
        </w:rPr>
        <w:t xml:space="preserve">d </w:t>
      </w:r>
      <w:r w:rsidR="006E49F9" w:rsidRPr="00233A90">
        <w:rPr>
          <w:rFonts w:cs="Times New Roman"/>
          <w:color w:val="000000" w:themeColor="text1"/>
          <w:shd w:val="clear" w:color="auto" w:fill="FFFFFF"/>
        </w:rPr>
        <w:t xml:space="preserve">on </w:t>
      </w:r>
      <w:r w:rsidR="00A11C6A" w:rsidRPr="00233A90">
        <w:rPr>
          <w:rFonts w:cs="Times New Roman"/>
          <w:color w:val="000000" w:themeColor="text1"/>
          <w:shd w:val="clear" w:color="auto" w:fill="FFFFFF"/>
        </w:rPr>
        <w:t>jockeys applying for a professio</w:t>
      </w:r>
      <w:r w:rsidR="005A0577" w:rsidRPr="00233A90">
        <w:rPr>
          <w:rFonts w:cs="Times New Roman"/>
          <w:color w:val="000000" w:themeColor="text1"/>
          <w:shd w:val="clear" w:color="auto" w:fill="FFFFFF"/>
        </w:rPr>
        <w:t xml:space="preserve">nal jockey license between 2013 and </w:t>
      </w:r>
      <w:r w:rsidR="00A11C6A" w:rsidRPr="00233A90">
        <w:rPr>
          <w:rFonts w:cs="Times New Roman"/>
          <w:color w:val="000000" w:themeColor="text1"/>
          <w:shd w:val="clear" w:color="auto" w:fill="FFFFFF"/>
        </w:rPr>
        <w:t>2015.</w:t>
      </w:r>
      <w:r w:rsidR="00A11C6A" w:rsidRPr="00233A90">
        <w:rPr>
          <w:color w:val="000000" w:themeColor="text1"/>
        </w:rPr>
        <w:t xml:space="preserve"> </w:t>
      </w:r>
      <w:r w:rsidR="00343147" w:rsidRPr="00233A90">
        <w:rPr>
          <w:rFonts w:cs="Times New Roman"/>
          <w:color w:val="000000" w:themeColor="text1"/>
          <w:shd w:val="clear" w:color="auto" w:fill="FFFFFF"/>
        </w:rPr>
        <w:t>A</w:t>
      </w:r>
      <w:r w:rsidRPr="00233A90">
        <w:rPr>
          <w:rFonts w:cs="Times New Roman"/>
          <w:color w:val="000000" w:themeColor="text1"/>
          <w:shd w:val="clear" w:color="auto" w:fill="FFFFFF"/>
        </w:rPr>
        <w:t>rea</w:t>
      </w:r>
      <w:r w:rsidR="00A64D92" w:rsidRPr="00233A90">
        <w:rPr>
          <w:rFonts w:cs="Times New Roman"/>
          <w:color w:val="000000" w:themeColor="text1"/>
          <w:shd w:val="clear" w:color="auto" w:fill="FFFFFF"/>
        </w:rPr>
        <w:t>l</w:t>
      </w:r>
      <w:r w:rsidRPr="00233A90">
        <w:rPr>
          <w:rFonts w:cs="Times New Roman"/>
          <w:color w:val="000000" w:themeColor="text1"/>
          <w:shd w:val="clear" w:color="auto" w:fill="FFFFFF"/>
        </w:rPr>
        <w:t xml:space="preserve"> BMD at the spine, Femoral-Neck</w:t>
      </w:r>
      <w:r w:rsidR="009A1CC3" w:rsidRPr="00233A90">
        <w:rPr>
          <w:rFonts w:cs="Times New Roman"/>
          <w:color w:val="000000" w:themeColor="text1"/>
          <w:shd w:val="clear" w:color="auto" w:fill="FFFFFF"/>
        </w:rPr>
        <w:t xml:space="preserve"> (FN)</w:t>
      </w:r>
      <w:r w:rsidR="00E80464" w:rsidRPr="00233A90">
        <w:rPr>
          <w:rFonts w:cs="Times New Roman"/>
          <w:color w:val="000000" w:themeColor="text1"/>
          <w:shd w:val="clear" w:color="auto" w:fill="FFFFFF"/>
        </w:rPr>
        <w:t xml:space="preserve">, </w:t>
      </w:r>
      <w:r w:rsidRPr="00233A90">
        <w:rPr>
          <w:rFonts w:cs="Times New Roman"/>
          <w:color w:val="000000" w:themeColor="text1"/>
          <w:shd w:val="clear" w:color="auto" w:fill="FFFFFF"/>
        </w:rPr>
        <w:t>total hip</w:t>
      </w:r>
      <w:r w:rsidR="00343147" w:rsidRPr="00233A90">
        <w:rPr>
          <w:rFonts w:cs="Times New Roman"/>
          <w:color w:val="000000" w:themeColor="text1"/>
          <w:shd w:val="clear" w:color="auto" w:fill="FFFFFF"/>
        </w:rPr>
        <w:t xml:space="preserve"> and body composition</w:t>
      </w:r>
      <w:r w:rsidRPr="00233A90">
        <w:rPr>
          <w:rFonts w:cs="Times New Roman"/>
          <w:color w:val="000000" w:themeColor="text1"/>
          <w:shd w:val="clear" w:color="auto" w:fill="FFFFFF"/>
        </w:rPr>
        <w:t xml:space="preserve"> were assessed</w:t>
      </w:r>
      <w:r w:rsidR="00C2031B" w:rsidRPr="00233A90">
        <w:rPr>
          <w:rFonts w:cs="Times New Roman"/>
          <w:color w:val="000000" w:themeColor="text1"/>
        </w:rPr>
        <w:t xml:space="preserve"> by Dual-energy X-ray absorptiometry (DXA) scan</w:t>
      </w:r>
      <w:r w:rsidRPr="00233A90">
        <w:rPr>
          <w:rFonts w:cs="Times New Roman"/>
          <w:color w:val="000000" w:themeColor="text1"/>
          <w:shd w:val="clear" w:color="auto" w:fill="FFFFFF"/>
        </w:rPr>
        <w:t xml:space="preserve">. </w:t>
      </w:r>
      <w:r w:rsidR="00C2031B" w:rsidRPr="00233A90">
        <w:rPr>
          <w:rFonts w:cs="Times New Roman"/>
          <w:color w:val="000000" w:themeColor="text1"/>
          <w:shd w:val="clear" w:color="auto" w:fill="FFFFFF"/>
        </w:rPr>
        <w:t xml:space="preserve">We examined differences between </w:t>
      </w:r>
      <w:r w:rsidR="00FF60F7" w:rsidRPr="00233A90">
        <w:rPr>
          <w:rFonts w:cs="Times New Roman"/>
          <w:color w:val="000000" w:themeColor="text1"/>
          <w:shd w:val="clear" w:color="auto" w:fill="FFFFFF"/>
        </w:rPr>
        <w:t xml:space="preserve">BMD and </w:t>
      </w:r>
      <w:r w:rsidR="00C2031B" w:rsidRPr="00233A90">
        <w:rPr>
          <w:color w:val="000000" w:themeColor="text1"/>
        </w:rPr>
        <w:t>body composition by gen</w:t>
      </w:r>
      <w:r w:rsidR="009B3764" w:rsidRPr="00233A90">
        <w:rPr>
          <w:color w:val="000000" w:themeColor="text1"/>
        </w:rPr>
        <w:t>der and race type (flat or jump</w:t>
      </w:r>
      <w:r w:rsidR="00C2031B" w:rsidRPr="00233A90">
        <w:rPr>
          <w:color w:val="000000" w:themeColor="text1"/>
        </w:rPr>
        <w:t>)</w:t>
      </w:r>
      <w:r w:rsidR="00C2031B" w:rsidRPr="00233A90">
        <w:rPr>
          <w:rFonts w:cs="Times New Roman"/>
          <w:color w:val="000000" w:themeColor="text1"/>
          <w:shd w:val="clear" w:color="auto" w:fill="FFFFFF"/>
        </w:rPr>
        <w:t>.</w:t>
      </w:r>
      <w:r w:rsidR="00113EEE" w:rsidRPr="00233A90">
        <w:rPr>
          <w:rFonts w:cs="Times New Roman"/>
          <w:color w:val="000000" w:themeColor="text1"/>
          <w:shd w:val="clear" w:color="auto" w:fill="FFFFFF"/>
        </w:rPr>
        <w:t xml:space="preserve"> Volumetric bone mineral apparent density (BMAD) of the spine and FN was also calculated to account for groups differences in bone size.</w:t>
      </w:r>
    </w:p>
    <w:p w14:paraId="4FEE13F7" w14:textId="77777777" w:rsidR="00B44A1C" w:rsidRPr="00233A90" w:rsidRDefault="00B44A1C" w:rsidP="00343147">
      <w:pPr>
        <w:spacing w:line="276" w:lineRule="auto"/>
        <w:jc w:val="both"/>
        <w:rPr>
          <w:color w:val="000000" w:themeColor="text1"/>
        </w:rPr>
      </w:pPr>
    </w:p>
    <w:p w14:paraId="29CF82C1" w14:textId="1462FE53" w:rsidR="00DD234E" w:rsidRPr="005E1BCF" w:rsidRDefault="003B7503" w:rsidP="005E1BCF">
      <w:pPr>
        <w:pStyle w:val="Heading2"/>
        <w:rPr>
          <w:b/>
        </w:rPr>
      </w:pPr>
      <w:r w:rsidRPr="005E1BCF">
        <w:rPr>
          <w:b/>
        </w:rPr>
        <w:t>RESULTS</w:t>
      </w:r>
    </w:p>
    <w:p w14:paraId="69929FAB" w14:textId="05701C26" w:rsidR="009A1CC3" w:rsidRPr="00233A90" w:rsidRDefault="001528EE" w:rsidP="00343147">
      <w:pPr>
        <w:spacing w:line="276" w:lineRule="auto"/>
        <w:jc w:val="both"/>
        <w:rPr>
          <w:rFonts w:cs="Times New Roman"/>
          <w:color w:val="000000" w:themeColor="text1"/>
          <w:shd w:val="clear" w:color="auto" w:fill="FFFFFF"/>
        </w:rPr>
      </w:pPr>
      <w:r w:rsidRPr="00233A90">
        <w:rPr>
          <w:rFonts w:cs="Times New Roman"/>
          <w:color w:val="000000" w:themeColor="text1"/>
          <w:shd w:val="clear" w:color="auto" w:fill="FFFFFF"/>
        </w:rPr>
        <w:t>S</w:t>
      </w:r>
      <w:r w:rsidR="003121AC" w:rsidRPr="00233A90">
        <w:rPr>
          <w:rFonts w:cs="Times New Roman"/>
          <w:color w:val="000000" w:themeColor="text1"/>
          <w:shd w:val="clear" w:color="auto" w:fill="FFFFFF"/>
        </w:rPr>
        <w:t>eventy-nine male flat jockeys</w:t>
      </w:r>
      <w:r w:rsidR="00331EC2" w:rsidRPr="00233A90">
        <w:rPr>
          <w:rFonts w:cs="Times New Roman"/>
          <w:color w:val="000000" w:themeColor="text1"/>
          <w:shd w:val="clear" w:color="auto" w:fill="FFFFFF"/>
        </w:rPr>
        <w:t xml:space="preserve"> (age 18.5 </w:t>
      </w:r>
      <w:r w:rsidR="00331EC2" w:rsidRPr="00233A90">
        <w:rPr>
          <w:rFonts w:ascii="Cambria" w:hAnsi="Cambria" w:cs="Times New Roman"/>
          <w:color w:val="000000" w:themeColor="text1"/>
          <w:shd w:val="clear" w:color="auto" w:fill="FFFFFF"/>
        </w:rPr>
        <w:t xml:space="preserve">± </w:t>
      </w:r>
      <w:r w:rsidR="0012706C" w:rsidRPr="00233A90">
        <w:rPr>
          <w:rFonts w:cs="Times New Roman"/>
          <w:color w:val="000000" w:themeColor="text1"/>
          <w:shd w:val="clear" w:color="auto" w:fill="FFFFFF"/>
        </w:rPr>
        <w:t>1.9,</w:t>
      </w:r>
      <w:r w:rsidR="00331EC2" w:rsidRPr="00233A90">
        <w:rPr>
          <w:rFonts w:cs="Times New Roman"/>
          <w:color w:val="000000" w:themeColor="text1"/>
          <w:shd w:val="clear" w:color="auto" w:fill="FFFFFF"/>
        </w:rPr>
        <w:t xml:space="preserve"> BMI 19.0 +/- 1.4)</w:t>
      </w:r>
      <w:r w:rsidR="003121AC" w:rsidRPr="00233A90">
        <w:rPr>
          <w:rFonts w:cs="Times New Roman"/>
          <w:color w:val="000000" w:themeColor="text1"/>
          <w:shd w:val="clear" w:color="auto" w:fill="FFFFFF"/>
        </w:rPr>
        <w:t>, 69 male jump</w:t>
      </w:r>
      <w:r w:rsidR="00331EC2" w:rsidRPr="00233A90">
        <w:rPr>
          <w:rFonts w:cs="Times New Roman"/>
          <w:color w:val="000000" w:themeColor="text1"/>
          <w:shd w:val="clear" w:color="auto" w:fill="FFFFFF"/>
        </w:rPr>
        <w:t xml:space="preserve"> (age </w:t>
      </w:r>
      <w:r w:rsidR="00331EC2" w:rsidRPr="00233A90">
        <w:rPr>
          <w:rFonts w:ascii="Cambria" w:hAnsi="Cambria" w:cs="Times New Roman"/>
          <w:color w:val="000000" w:themeColor="text1"/>
          <w:shd w:val="clear" w:color="auto" w:fill="FFFFFF"/>
        </w:rPr>
        <w:t>20.7 ± 2.0</w:t>
      </w:r>
      <w:r w:rsidR="00331EC2" w:rsidRPr="00233A90">
        <w:rPr>
          <w:rFonts w:cs="Times New Roman"/>
          <w:color w:val="000000" w:themeColor="text1"/>
          <w:shd w:val="clear" w:color="auto" w:fill="FFFFFF"/>
        </w:rPr>
        <w:t>, BMI 20.6 +/-1.3)</w:t>
      </w:r>
      <w:r w:rsidR="003121AC" w:rsidRPr="00233A90">
        <w:rPr>
          <w:rFonts w:cs="Times New Roman"/>
          <w:color w:val="000000" w:themeColor="text1"/>
          <w:shd w:val="clear" w:color="auto" w:fill="FFFFFF"/>
        </w:rPr>
        <w:t xml:space="preserve"> and 37 female flat jockeys</w:t>
      </w:r>
      <w:r w:rsidR="00331EC2" w:rsidRPr="00233A90">
        <w:rPr>
          <w:rFonts w:cs="Times New Roman"/>
          <w:color w:val="000000" w:themeColor="text1"/>
          <w:shd w:val="clear" w:color="auto" w:fill="FFFFFF"/>
        </w:rPr>
        <w:t xml:space="preserve"> (age </w:t>
      </w:r>
      <w:r w:rsidR="00902B61" w:rsidRPr="00233A90">
        <w:rPr>
          <w:rFonts w:ascii="Cambria" w:hAnsi="Cambria" w:cs="Times New Roman"/>
          <w:color w:val="000000" w:themeColor="text1"/>
          <w:shd w:val="clear" w:color="auto" w:fill="FFFFFF"/>
        </w:rPr>
        <w:t>19.3 ± 2.0</w:t>
      </w:r>
      <w:r w:rsidR="00331EC2" w:rsidRPr="00233A90">
        <w:rPr>
          <w:rFonts w:cs="Times New Roman"/>
          <w:color w:val="000000" w:themeColor="text1"/>
          <w:shd w:val="clear" w:color="auto" w:fill="FFFFFF"/>
        </w:rPr>
        <w:t>, BMI 20.8 +/- 1.7)</w:t>
      </w:r>
      <w:r w:rsidR="00902B61" w:rsidRPr="00233A90">
        <w:rPr>
          <w:rFonts w:cs="Times New Roman"/>
          <w:color w:val="000000" w:themeColor="text1"/>
          <w:shd w:val="clear" w:color="auto" w:fill="FFFFFF"/>
        </w:rPr>
        <w:t xml:space="preserve">.  </w:t>
      </w:r>
      <w:r w:rsidR="005F6CA8" w:rsidRPr="00233A90">
        <w:rPr>
          <w:rFonts w:cs="Times New Roman"/>
          <w:color w:val="000000" w:themeColor="text1"/>
          <w:shd w:val="clear" w:color="auto" w:fill="FFFFFF"/>
        </w:rPr>
        <w:t>Spine</w:t>
      </w:r>
      <w:r w:rsidR="00F27650" w:rsidRPr="00233A90">
        <w:rPr>
          <w:rFonts w:cs="Times New Roman"/>
          <w:color w:val="000000" w:themeColor="text1"/>
          <w:shd w:val="clear" w:color="auto" w:fill="FFFFFF"/>
        </w:rPr>
        <w:t xml:space="preserve"> BMD</w:t>
      </w:r>
      <w:r w:rsidR="005A0577" w:rsidRPr="00233A90">
        <w:rPr>
          <w:rFonts w:cs="Times New Roman"/>
          <w:color w:val="000000" w:themeColor="text1"/>
          <w:shd w:val="clear" w:color="auto" w:fill="FFFFFF"/>
        </w:rPr>
        <w:t xml:space="preserve"> </w:t>
      </w:r>
      <w:r w:rsidR="00734CDC" w:rsidRPr="00233A90">
        <w:rPr>
          <w:rFonts w:cs="Times New Roman"/>
          <w:color w:val="000000" w:themeColor="text1"/>
          <w:shd w:val="clear" w:color="auto" w:fill="FFFFFF"/>
        </w:rPr>
        <w:t>Z</w:t>
      </w:r>
      <w:r w:rsidR="005A0577" w:rsidRPr="00233A90">
        <w:rPr>
          <w:rFonts w:cs="Times New Roman"/>
          <w:color w:val="000000" w:themeColor="text1"/>
          <w:shd w:val="clear" w:color="auto" w:fill="FFFFFF"/>
        </w:rPr>
        <w:t>-score</w:t>
      </w:r>
      <w:r w:rsidR="005B769C" w:rsidRPr="00233A90">
        <w:rPr>
          <w:rFonts w:cs="Times New Roman"/>
          <w:color w:val="000000" w:themeColor="text1"/>
          <w:shd w:val="clear" w:color="auto" w:fill="FFFFFF"/>
        </w:rPr>
        <w:t>s</w:t>
      </w:r>
      <w:r w:rsidR="00547A00" w:rsidRPr="00233A90">
        <w:rPr>
          <w:rFonts w:cs="Times New Roman"/>
          <w:color w:val="000000" w:themeColor="text1"/>
          <w:shd w:val="clear" w:color="auto" w:fill="FFFFFF"/>
        </w:rPr>
        <w:t xml:space="preserve"> ≤-2 </w:t>
      </w:r>
      <w:r w:rsidR="00F27650" w:rsidRPr="00233A90">
        <w:rPr>
          <w:rFonts w:cs="Times New Roman"/>
          <w:color w:val="000000" w:themeColor="text1"/>
          <w:shd w:val="clear" w:color="auto" w:fill="FFFFFF"/>
        </w:rPr>
        <w:t>for male flat, male jump and female flat jockeys w</w:t>
      </w:r>
      <w:r w:rsidR="005B769C" w:rsidRPr="00233A90">
        <w:rPr>
          <w:rFonts w:cs="Times New Roman"/>
          <w:color w:val="000000" w:themeColor="text1"/>
          <w:shd w:val="clear" w:color="auto" w:fill="FFFFFF"/>
        </w:rPr>
        <w:t>ere</w:t>
      </w:r>
      <w:r w:rsidR="00F27650" w:rsidRPr="00233A90">
        <w:rPr>
          <w:rFonts w:cs="Times New Roman"/>
          <w:color w:val="000000" w:themeColor="text1"/>
          <w:shd w:val="clear" w:color="auto" w:fill="FFFFFF"/>
        </w:rPr>
        <w:t xml:space="preserve"> </w:t>
      </w:r>
      <w:r w:rsidR="00440208" w:rsidRPr="00233A90">
        <w:rPr>
          <w:rFonts w:cs="Times New Roman"/>
          <w:color w:val="000000" w:themeColor="text1"/>
          <w:shd w:val="clear" w:color="auto" w:fill="FFFFFF"/>
        </w:rPr>
        <w:t>29</w:t>
      </w:r>
      <w:r w:rsidR="00F27650" w:rsidRPr="00233A90">
        <w:rPr>
          <w:rFonts w:cs="Times New Roman"/>
          <w:color w:val="000000" w:themeColor="text1"/>
          <w:shd w:val="clear" w:color="auto" w:fill="FFFFFF"/>
        </w:rPr>
        <w:t xml:space="preserve">%, </w:t>
      </w:r>
      <w:r w:rsidR="00440208" w:rsidRPr="00233A90">
        <w:rPr>
          <w:rFonts w:cs="Times New Roman"/>
          <w:color w:val="000000" w:themeColor="text1"/>
          <w:shd w:val="clear" w:color="auto" w:fill="FFFFFF"/>
        </w:rPr>
        <w:t>13</w:t>
      </w:r>
      <w:r w:rsidR="00F27650" w:rsidRPr="00233A90">
        <w:rPr>
          <w:rFonts w:cs="Times New Roman"/>
          <w:color w:val="000000" w:themeColor="text1"/>
          <w:shd w:val="clear" w:color="auto" w:fill="FFFFFF"/>
        </w:rPr>
        <w:t xml:space="preserve">% and </w:t>
      </w:r>
      <w:r w:rsidR="00440208" w:rsidRPr="00233A90">
        <w:rPr>
          <w:rFonts w:cs="Times New Roman"/>
          <w:color w:val="000000" w:themeColor="text1"/>
          <w:shd w:val="clear" w:color="auto" w:fill="FFFFFF"/>
        </w:rPr>
        <w:t>2.7</w:t>
      </w:r>
      <w:r w:rsidR="00F27650" w:rsidRPr="00233A90">
        <w:rPr>
          <w:rFonts w:cs="Times New Roman"/>
          <w:color w:val="000000" w:themeColor="text1"/>
          <w:shd w:val="clear" w:color="auto" w:fill="FFFFFF"/>
        </w:rPr>
        <w:t>%, respectively</w:t>
      </w:r>
      <w:r w:rsidR="009A1CC3" w:rsidRPr="00233A90">
        <w:rPr>
          <w:rFonts w:cs="Times New Roman"/>
          <w:color w:val="000000" w:themeColor="text1"/>
          <w:shd w:val="clear" w:color="auto" w:fill="FFFFFF"/>
        </w:rPr>
        <w:t xml:space="preserve">. </w:t>
      </w:r>
      <w:r w:rsidR="001F4970" w:rsidRPr="00233A90">
        <w:rPr>
          <w:rFonts w:cs="Times New Roman"/>
          <w:color w:val="000000" w:themeColor="text1"/>
          <w:shd w:val="clear" w:color="auto" w:fill="FFFFFF"/>
        </w:rPr>
        <w:t>S</w:t>
      </w:r>
      <w:r w:rsidR="005F6CA8" w:rsidRPr="00233A90">
        <w:rPr>
          <w:rFonts w:cs="Times New Roman"/>
          <w:color w:val="000000" w:themeColor="text1"/>
          <w:shd w:val="clear" w:color="auto" w:fill="FFFFFF"/>
        </w:rPr>
        <w:t xml:space="preserve">pine BMD </w:t>
      </w:r>
      <w:r w:rsidR="00F55BB2" w:rsidRPr="00233A90">
        <w:rPr>
          <w:rFonts w:cs="Times New Roman"/>
          <w:color w:val="000000" w:themeColor="text1"/>
          <w:shd w:val="clear" w:color="auto" w:fill="FFFFFF"/>
        </w:rPr>
        <w:t>wa</w:t>
      </w:r>
      <w:r w:rsidR="001F4970" w:rsidRPr="00233A90">
        <w:rPr>
          <w:rFonts w:cs="Times New Roman"/>
          <w:color w:val="000000" w:themeColor="text1"/>
          <w:shd w:val="clear" w:color="auto" w:fill="FFFFFF"/>
        </w:rPr>
        <w:t>s lower in male than</w:t>
      </w:r>
      <w:r w:rsidR="005F6CA8" w:rsidRPr="00233A90">
        <w:rPr>
          <w:rFonts w:cs="Times New Roman"/>
          <w:color w:val="000000" w:themeColor="text1"/>
          <w:shd w:val="clear" w:color="auto" w:fill="FFFFFF"/>
        </w:rPr>
        <w:t xml:space="preserve"> female flat jockeys</w:t>
      </w:r>
      <w:r w:rsidR="001F4970" w:rsidRPr="00233A90">
        <w:rPr>
          <w:rFonts w:cs="Times New Roman"/>
          <w:color w:val="000000" w:themeColor="text1"/>
          <w:shd w:val="clear" w:color="auto" w:fill="FFFFFF"/>
        </w:rPr>
        <w:t xml:space="preserve"> (p&lt;0.001)</w:t>
      </w:r>
      <w:r w:rsidR="005F6CA8" w:rsidRPr="00233A90">
        <w:rPr>
          <w:rFonts w:cs="Times New Roman"/>
          <w:color w:val="000000" w:themeColor="text1"/>
          <w:shd w:val="clear" w:color="auto" w:fill="FFFFFF"/>
        </w:rPr>
        <w:t xml:space="preserve">. </w:t>
      </w:r>
      <w:r w:rsidR="005B769C" w:rsidRPr="00233A90">
        <w:rPr>
          <w:rFonts w:cs="Times New Roman"/>
          <w:color w:val="000000" w:themeColor="text1"/>
          <w:shd w:val="clear" w:color="auto" w:fill="FFFFFF"/>
        </w:rPr>
        <w:t>All</w:t>
      </w:r>
      <w:r w:rsidR="009A1CC3" w:rsidRPr="00233A90">
        <w:rPr>
          <w:rFonts w:cs="Times New Roman"/>
          <w:color w:val="000000" w:themeColor="text1"/>
          <w:shd w:val="clear" w:color="auto" w:fill="FFFFFF"/>
        </w:rPr>
        <w:t xml:space="preserve"> BMD</w:t>
      </w:r>
      <w:r w:rsidR="005B769C" w:rsidRPr="00233A90">
        <w:rPr>
          <w:rFonts w:cs="Times New Roman"/>
          <w:color w:val="000000" w:themeColor="text1"/>
          <w:shd w:val="clear" w:color="auto" w:fill="FFFFFF"/>
        </w:rPr>
        <w:t xml:space="preserve"> scores</w:t>
      </w:r>
      <w:r w:rsidR="005F6CA8" w:rsidRPr="00233A90">
        <w:rPr>
          <w:rFonts w:cs="Times New Roman"/>
          <w:color w:val="000000" w:themeColor="text1"/>
          <w:shd w:val="clear" w:color="auto" w:fill="FFFFFF"/>
        </w:rPr>
        <w:t xml:space="preserve"> </w:t>
      </w:r>
      <w:r w:rsidR="00F55BB2" w:rsidRPr="00233A90">
        <w:rPr>
          <w:rFonts w:cs="Times New Roman"/>
          <w:color w:val="000000" w:themeColor="text1"/>
          <w:shd w:val="clear" w:color="auto" w:fill="FFFFFF"/>
        </w:rPr>
        <w:t>were</w:t>
      </w:r>
      <w:r w:rsidR="001F4970" w:rsidRPr="00233A90">
        <w:rPr>
          <w:rFonts w:cs="Times New Roman"/>
          <w:color w:val="000000" w:themeColor="text1"/>
          <w:shd w:val="clear" w:color="auto" w:fill="FFFFFF"/>
        </w:rPr>
        <w:t xml:space="preserve"> </w:t>
      </w:r>
      <w:r w:rsidR="005F6CA8" w:rsidRPr="00233A90">
        <w:rPr>
          <w:rFonts w:cs="Times New Roman"/>
          <w:color w:val="000000" w:themeColor="text1"/>
          <w:shd w:val="clear" w:color="auto" w:fill="FFFFFF"/>
        </w:rPr>
        <w:t xml:space="preserve">lower in male flat </w:t>
      </w:r>
      <w:r w:rsidR="009A1CC3" w:rsidRPr="00233A90">
        <w:rPr>
          <w:rFonts w:cs="Times New Roman"/>
          <w:color w:val="000000" w:themeColor="text1"/>
          <w:shd w:val="clear" w:color="auto" w:fill="FFFFFF"/>
        </w:rPr>
        <w:t xml:space="preserve">compared </w:t>
      </w:r>
      <w:r w:rsidR="00302361" w:rsidRPr="00233A90">
        <w:rPr>
          <w:rFonts w:cs="Times New Roman"/>
          <w:color w:val="000000" w:themeColor="text1"/>
          <w:shd w:val="clear" w:color="auto" w:fill="FFFFFF"/>
        </w:rPr>
        <w:t>to</w:t>
      </w:r>
      <w:r w:rsidR="009A1CC3" w:rsidRPr="00233A90">
        <w:rPr>
          <w:rFonts w:cs="Times New Roman"/>
          <w:color w:val="000000" w:themeColor="text1"/>
          <w:shd w:val="clear" w:color="auto" w:fill="FFFFFF"/>
        </w:rPr>
        <w:t xml:space="preserve"> male jump </w:t>
      </w:r>
      <w:r w:rsidR="005F6CA8" w:rsidRPr="00233A90">
        <w:rPr>
          <w:rFonts w:cs="Times New Roman"/>
          <w:color w:val="000000" w:themeColor="text1"/>
          <w:shd w:val="clear" w:color="auto" w:fill="FFFFFF"/>
        </w:rPr>
        <w:t>jockeys</w:t>
      </w:r>
      <w:r w:rsidR="001F4970" w:rsidRPr="00233A90">
        <w:rPr>
          <w:rFonts w:cs="Times New Roman"/>
          <w:color w:val="000000" w:themeColor="text1"/>
          <w:shd w:val="clear" w:color="auto" w:fill="FFFFFF"/>
        </w:rPr>
        <w:t xml:space="preserve"> (p&lt;0.001)</w:t>
      </w:r>
      <w:r w:rsidR="005F6CA8" w:rsidRPr="00233A90">
        <w:rPr>
          <w:rFonts w:cs="Times New Roman"/>
          <w:color w:val="000000" w:themeColor="text1"/>
          <w:shd w:val="clear" w:color="auto" w:fill="FFFFFF"/>
        </w:rPr>
        <w:t xml:space="preserve">. </w:t>
      </w:r>
      <w:r w:rsidR="00626299" w:rsidRPr="00233A90">
        <w:rPr>
          <w:rFonts w:cs="Times New Roman"/>
          <w:color w:val="000000" w:themeColor="text1"/>
          <w:shd w:val="clear" w:color="auto" w:fill="FFFFFF"/>
        </w:rPr>
        <w:t>B</w:t>
      </w:r>
      <w:r w:rsidRPr="00233A90">
        <w:rPr>
          <w:rFonts w:cs="Times New Roman"/>
          <w:color w:val="000000" w:themeColor="text1"/>
          <w:shd w:val="clear" w:color="auto" w:fill="FFFFFF"/>
        </w:rPr>
        <w:t xml:space="preserve">ody fat % (BF %) </w:t>
      </w:r>
      <w:r w:rsidR="00F55BB2" w:rsidRPr="00233A90">
        <w:rPr>
          <w:rFonts w:cs="Times New Roman"/>
          <w:color w:val="000000" w:themeColor="text1"/>
          <w:shd w:val="clear" w:color="auto" w:fill="FFFFFF"/>
        </w:rPr>
        <w:t>was</w:t>
      </w:r>
      <w:r w:rsidR="001F4970" w:rsidRPr="00233A90">
        <w:rPr>
          <w:rFonts w:cs="Times New Roman"/>
          <w:color w:val="000000" w:themeColor="text1"/>
          <w:shd w:val="clear" w:color="auto" w:fill="FFFFFF"/>
        </w:rPr>
        <w:t xml:space="preserve"> lower</w:t>
      </w:r>
      <w:r w:rsidRPr="00233A90">
        <w:rPr>
          <w:rFonts w:cs="Times New Roman"/>
          <w:color w:val="000000" w:themeColor="text1"/>
          <w:shd w:val="clear" w:color="auto" w:fill="FFFFFF"/>
        </w:rPr>
        <w:t xml:space="preserve"> in male flat jockeys compared to male jump and female flat jockeys (p&lt;0.05).</w:t>
      </w:r>
      <w:r w:rsidR="00664012" w:rsidRPr="00233A90">
        <w:rPr>
          <w:rFonts w:cs="Times New Roman"/>
          <w:color w:val="000000" w:themeColor="text1"/>
          <w:shd w:val="clear" w:color="auto" w:fill="FFFFFF"/>
        </w:rPr>
        <w:t xml:space="preserve"> Lean mass index (LMI) </w:t>
      </w:r>
      <w:r w:rsidR="00F55BB2" w:rsidRPr="00233A90">
        <w:rPr>
          <w:rFonts w:cs="Times New Roman"/>
          <w:color w:val="000000" w:themeColor="text1"/>
          <w:shd w:val="clear" w:color="auto" w:fill="FFFFFF"/>
        </w:rPr>
        <w:t>was</w:t>
      </w:r>
      <w:r w:rsidR="00664012" w:rsidRPr="00233A90">
        <w:rPr>
          <w:rFonts w:cs="Times New Roman"/>
          <w:color w:val="000000" w:themeColor="text1"/>
          <w:shd w:val="clear" w:color="auto" w:fill="FFFFFF"/>
        </w:rPr>
        <w:t xml:space="preserve"> lower in male flat compared to male jump jockeys</w:t>
      </w:r>
      <w:r w:rsidR="00626299" w:rsidRPr="00233A90">
        <w:rPr>
          <w:rFonts w:cs="Times New Roman"/>
          <w:color w:val="000000" w:themeColor="text1"/>
          <w:shd w:val="clear" w:color="auto" w:fill="FFFFFF"/>
        </w:rPr>
        <w:t xml:space="preserve"> (p&lt;0.001)</w:t>
      </w:r>
      <w:r w:rsidR="00664012" w:rsidRPr="00233A90">
        <w:rPr>
          <w:rFonts w:cs="Times New Roman"/>
          <w:color w:val="000000" w:themeColor="text1"/>
          <w:shd w:val="clear" w:color="auto" w:fill="FFFFFF"/>
        </w:rPr>
        <w:t>.</w:t>
      </w:r>
    </w:p>
    <w:p w14:paraId="64BED492" w14:textId="77777777" w:rsidR="009A1CC3" w:rsidRPr="00233A90" w:rsidRDefault="009A1CC3" w:rsidP="00343147">
      <w:pPr>
        <w:spacing w:line="276" w:lineRule="auto"/>
        <w:jc w:val="both"/>
        <w:rPr>
          <w:color w:val="000000" w:themeColor="text1"/>
        </w:rPr>
      </w:pPr>
    </w:p>
    <w:p w14:paraId="4903E798" w14:textId="0CB42FEE" w:rsidR="003B7503" w:rsidRPr="005E1BCF" w:rsidRDefault="003B7503" w:rsidP="005E1BCF">
      <w:pPr>
        <w:pStyle w:val="Heading2"/>
        <w:rPr>
          <w:b/>
        </w:rPr>
      </w:pPr>
      <w:r w:rsidRPr="005E1BCF">
        <w:rPr>
          <w:b/>
        </w:rPr>
        <w:t>CONCLUSION</w:t>
      </w:r>
      <w:r w:rsidR="00B44A1C" w:rsidRPr="005E1BCF">
        <w:rPr>
          <w:b/>
        </w:rPr>
        <w:t>S</w:t>
      </w:r>
    </w:p>
    <w:p w14:paraId="39C48A9F" w14:textId="77777777" w:rsidR="0016090E" w:rsidRPr="00233A90" w:rsidRDefault="005A0577" w:rsidP="0016090E">
      <w:pPr>
        <w:spacing w:line="276" w:lineRule="auto"/>
        <w:jc w:val="both"/>
        <w:rPr>
          <w:color w:val="000000" w:themeColor="text1"/>
        </w:rPr>
      </w:pPr>
      <w:r w:rsidRPr="00233A90">
        <w:rPr>
          <w:color w:val="000000" w:themeColor="text1"/>
        </w:rPr>
        <w:t>M</w:t>
      </w:r>
      <w:r w:rsidR="00763DAF" w:rsidRPr="00233A90">
        <w:rPr>
          <w:color w:val="000000" w:themeColor="text1"/>
        </w:rPr>
        <w:t xml:space="preserve">ale flat jockeys </w:t>
      </w:r>
      <w:r w:rsidR="00975F2E" w:rsidRPr="00233A90">
        <w:rPr>
          <w:color w:val="000000" w:themeColor="text1"/>
        </w:rPr>
        <w:t>had</w:t>
      </w:r>
      <w:r w:rsidR="00763DAF" w:rsidRPr="00233A90">
        <w:rPr>
          <w:color w:val="000000" w:themeColor="text1"/>
        </w:rPr>
        <w:t xml:space="preserve"> a significantly </w:t>
      </w:r>
      <w:r w:rsidR="00975F2E" w:rsidRPr="00233A90">
        <w:rPr>
          <w:color w:val="000000" w:themeColor="text1"/>
        </w:rPr>
        <w:t>lower</w:t>
      </w:r>
      <w:r w:rsidR="00115515" w:rsidRPr="00233A90">
        <w:rPr>
          <w:color w:val="000000" w:themeColor="text1"/>
        </w:rPr>
        <w:t xml:space="preserve"> </w:t>
      </w:r>
      <w:r w:rsidR="00763DAF" w:rsidRPr="00233A90">
        <w:rPr>
          <w:color w:val="000000" w:themeColor="text1"/>
        </w:rPr>
        <w:t>BMD</w:t>
      </w:r>
      <w:r w:rsidR="009B33A5" w:rsidRPr="00233A90">
        <w:rPr>
          <w:color w:val="000000" w:themeColor="text1"/>
        </w:rPr>
        <w:t>, L</w:t>
      </w:r>
      <w:r w:rsidR="006E49F9" w:rsidRPr="00233A90">
        <w:rPr>
          <w:color w:val="000000" w:themeColor="text1"/>
        </w:rPr>
        <w:t>MI and BF%</w:t>
      </w:r>
      <w:r w:rsidR="00763DAF" w:rsidRPr="00233A90">
        <w:rPr>
          <w:color w:val="000000" w:themeColor="text1"/>
        </w:rPr>
        <w:t xml:space="preserve"> </w:t>
      </w:r>
      <w:r w:rsidR="001F4970" w:rsidRPr="00233A90">
        <w:rPr>
          <w:color w:val="000000" w:themeColor="text1"/>
        </w:rPr>
        <w:t>compared to jump jockey and female flat jockeys.</w:t>
      </w:r>
      <w:r w:rsidR="00087C64">
        <w:rPr>
          <w:color w:val="000000" w:themeColor="text1"/>
        </w:rPr>
        <w:t xml:space="preserve"> Male flat jockeys had lower spine BMD scores than females.</w:t>
      </w:r>
      <w:r w:rsidR="001F4970" w:rsidRPr="00233A90">
        <w:rPr>
          <w:color w:val="000000" w:themeColor="text1"/>
        </w:rPr>
        <w:t xml:space="preserve"> </w:t>
      </w:r>
      <w:r w:rsidR="007B3928" w:rsidRPr="00233A90">
        <w:rPr>
          <w:color w:val="000000" w:themeColor="text1"/>
        </w:rPr>
        <w:t xml:space="preserve">Individual bone maturation may influence these findings. </w:t>
      </w:r>
      <w:r w:rsidR="0016090E">
        <w:rPr>
          <w:color w:val="000000" w:themeColor="text1"/>
        </w:rPr>
        <w:t xml:space="preserve">Further investigation into the relevance of low BMD and altered body composition on jockey health is required. </w:t>
      </w:r>
    </w:p>
    <w:p w14:paraId="6DF7EDC2" w14:textId="396A301D" w:rsidR="00913FC4" w:rsidRPr="00233A90" w:rsidRDefault="00913FC4" w:rsidP="00343147">
      <w:pPr>
        <w:spacing w:line="276" w:lineRule="auto"/>
        <w:jc w:val="both"/>
        <w:rPr>
          <w:color w:val="000000" w:themeColor="text1"/>
        </w:rPr>
      </w:pPr>
    </w:p>
    <w:p w14:paraId="410BAB23" w14:textId="470D3C93" w:rsidR="000D698F" w:rsidRPr="00233A90" w:rsidRDefault="000D698F" w:rsidP="000D698F">
      <w:pPr>
        <w:rPr>
          <w:color w:val="000000" w:themeColor="text1"/>
        </w:rPr>
      </w:pPr>
    </w:p>
    <w:p w14:paraId="5ED7E3E2" w14:textId="77777777" w:rsidR="000D698F" w:rsidRPr="00233A90" w:rsidRDefault="000D698F" w:rsidP="000D698F">
      <w:pPr>
        <w:jc w:val="both"/>
        <w:rPr>
          <w:color w:val="000000" w:themeColor="text1"/>
        </w:rPr>
      </w:pPr>
    </w:p>
    <w:p w14:paraId="070700E8" w14:textId="63230101" w:rsidR="0011132A" w:rsidRPr="00233A90" w:rsidRDefault="006D2E85">
      <w:pPr>
        <w:rPr>
          <w:color w:val="000000" w:themeColor="text1"/>
        </w:rPr>
      </w:pPr>
      <w:r w:rsidRPr="00233A90">
        <w:rPr>
          <w:color w:val="000000" w:themeColor="text1"/>
        </w:rPr>
        <w:t>Key words: Bone density, DEXA, body composition, athlete, jockey</w:t>
      </w:r>
      <w:r w:rsidR="0011132A" w:rsidRPr="00233A90">
        <w:rPr>
          <w:color w:val="000000" w:themeColor="text1"/>
        </w:rPr>
        <w:br w:type="page"/>
      </w:r>
    </w:p>
    <w:p w14:paraId="770E28AA" w14:textId="753AED94" w:rsidR="00C604CD" w:rsidRPr="005E1BCF" w:rsidRDefault="003B7503" w:rsidP="00C604CD">
      <w:pPr>
        <w:pStyle w:val="Heading1"/>
        <w:rPr>
          <w:b/>
        </w:rPr>
      </w:pPr>
      <w:r w:rsidRPr="005E1BCF">
        <w:rPr>
          <w:b/>
        </w:rPr>
        <w:lastRenderedPageBreak/>
        <w:t>INTRODUCTION</w:t>
      </w:r>
    </w:p>
    <w:p w14:paraId="4DDAD3AA" w14:textId="6D1F6B0E" w:rsidR="007F6A20" w:rsidRPr="00233A90" w:rsidRDefault="00715EA1" w:rsidP="00233A90">
      <w:pPr>
        <w:spacing w:line="276" w:lineRule="auto"/>
        <w:rPr>
          <w:color w:val="000000" w:themeColor="text1"/>
        </w:rPr>
      </w:pPr>
      <w:r w:rsidRPr="00233A90">
        <w:rPr>
          <w:color w:val="000000" w:themeColor="text1"/>
        </w:rPr>
        <w:t xml:space="preserve">Professional horse-racing is a popular sport in the UK. It is divided into flat racing and </w:t>
      </w:r>
      <w:r w:rsidR="00996395" w:rsidRPr="00233A90">
        <w:rPr>
          <w:color w:val="000000" w:themeColor="text1"/>
        </w:rPr>
        <w:t>jump (</w:t>
      </w:r>
      <w:r w:rsidRPr="00233A90">
        <w:rPr>
          <w:color w:val="000000" w:themeColor="text1"/>
        </w:rPr>
        <w:t xml:space="preserve">National Hunt) racing.  </w:t>
      </w:r>
      <w:r w:rsidR="006F7F89" w:rsidRPr="00233A90">
        <w:rPr>
          <w:color w:val="000000" w:themeColor="text1"/>
        </w:rPr>
        <w:t>Flat racing involves distances of 5-20 furlongs (1 furlong =</w:t>
      </w:r>
      <w:r w:rsidR="001F579F" w:rsidRPr="00233A90">
        <w:rPr>
          <w:color w:val="000000" w:themeColor="text1"/>
        </w:rPr>
        <w:t xml:space="preserve"> </w:t>
      </w:r>
      <w:r w:rsidR="006F7F89" w:rsidRPr="00233A90">
        <w:rPr>
          <w:color w:val="000000" w:themeColor="text1"/>
        </w:rPr>
        <w:t>0.201</w:t>
      </w:r>
      <w:r w:rsidR="00996395" w:rsidRPr="00233A90">
        <w:rPr>
          <w:color w:val="000000" w:themeColor="text1"/>
        </w:rPr>
        <w:t>km), whereas jump racing covers</w:t>
      </w:r>
      <w:r w:rsidR="006F7F89" w:rsidRPr="00233A90">
        <w:rPr>
          <w:color w:val="000000" w:themeColor="text1"/>
        </w:rPr>
        <w:t xml:space="preserve"> longer distances</w:t>
      </w:r>
      <w:r w:rsidR="003A0C71" w:rsidRPr="00233A90">
        <w:rPr>
          <w:color w:val="000000" w:themeColor="text1"/>
        </w:rPr>
        <w:t xml:space="preserve"> (</w:t>
      </w:r>
      <w:r w:rsidR="00B053D9" w:rsidRPr="00233A90">
        <w:rPr>
          <w:color w:val="000000" w:themeColor="text1"/>
        </w:rPr>
        <w:t>16</w:t>
      </w:r>
      <w:r w:rsidR="003A0C71" w:rsidRPr="00233A90">
        <w:rPr>
          <w:color w:val="000000" w:themeColor="text1"/>
        </w:rPr>
        <w:t>-</w:t>
      </w:r>
      <w:r w:rsidR="00B053D9" w:rsidRPr="00233A90">
        <w:rPr>
          <w:color w:val="000000" w:themeColor="text1"/>
        </w:rPr>
        <w:t>36 furlongs</w:t>
      </w:r>
      <w:r w:rsidR="003A0C71" w:rsidRPr="00233A90">
        <w:rPr>
          <w:color w:val="000000" w:themeColor="text1"/>
        </w:rPr>
        <w:t>)</w:t>
      </w:r>
      <w:r w:rsidR="00996395" w:rsidRPr="00233A90">
        <w:rPr>
          <w:color w:val="000000" w:themeColor="text1"/>
        </w:rPr>
        <w:t xml:space="preserve"> with horses</w:t>
      </w:r>
      <w:r w:rsidR="006F7F89" w:rsidRPr="00233A90">
        <w:rPr>
          <w:color w:val="000000" w:themeColor="text1"/>
        </w:rPr>
        <w:t xml:space="preserve"> jump</w:t>
      </w:r>
      <w:r w:rsidR="00996395" w:rsidRPr="00233A90">
        <w:rPr>
          <w:color w:val="000000" w:themeColor="text1"/>
        </w:rPr>
        <w:t>ing</w:t>
      </w:r>
      <w:r w:rsidR="006F7F89" w:rsidRPr="00233A90">
        <w:rPr>
          <w:color w:val="000000" w:themeColor="text1"/>
        </w:rPr>
        <w:t xml:space="preserve"> over </w:t>
      </w:r>
      <w:r w:rsidR="006133D9" w:rsidRPr="00233A90">
        <w:rPr>
          <w:color w:val="000000" w:themeColor="text1"/>
        </w:rPr>
        <w:t xml:space="preserve">a minimum of eight </w:t>
      </w:r>
      <w:r w:rsidR="003A0C71" w:rsidRPr="00233A90">
        <w:rPr>
          <w:color w:val="000000" w:themeColor="text1"/>
        </w:rPr>
        <w:t>obstacles</w:t>
      </w:r>
      <w:r w:rsidR="006F7F89" w:rsidRPr="00233A90">
        <w:rPr>
          <w:color w:val="000000" w:themeColor="text1"/>
        </w:rPr>
        <w:t>.</w:t>
      </w:r>
      <w:r w:rsidR="00F9425E" w:rsidRPr="00233A90">
        <w:rPr>
          <w:color w:val="000000" w:themeColor="text1"/>
        </w:rPr>
        <w:t xml:space="preserve"> In the </w:t>
      </w:r>
      <w:r w:rsidR="0012706C" w:rsidRPr="00233A90">
        <w:rPr>
          <w:color w:val="000000" w:themeColor="text1"/>
        </w:rPr>
        <w:t>UK,</w:t>
      </w:r>
      <w:r w:rsidR="00F9425E" w:rsidRPr="00233A90">
        <w:rPr>
          <w:color w:val="000000" w:themeColor="text1"/>
        </w:rPr>
        <w:t xml:space="preserve"> t</w:t>
      </w:r>
      <w:r w:rsidR="008B58F1" w:rsidRPr="00233A90">
        <w:rPr>
          <w:color w:val="000000" w:themeColor="text1"/>
        </w:rPr>
        <w:t>here are currently over 400 licensed professional jockeys</w:t>
      </w:r>
      <w:r w:rsidR="00ED2F60" w:rsidRPr="00233A90">
        <w:rPr>
          <w:color w:val="000000" w:themeColor="text1"/>
        </w:rPr>
        <w:t>, over 350 amateur jockeys and over 5000 stable staff.</w:t>
      </w:r>
      <w:r w:rsidR="00996395" w:rsidRPr="00233A90">
        <w:rPr>
          <w:color w:val="000000" w:themeColor="text1"/>
        </w:rPr>
        <w:t xml:space="preserve"> </w:t>
      </w:r>
      <w:r w:rsidR="007F6A20" w:rsidRPr="00233A90">
        <w:rPr>
          <w:color w:val="000000" w:themeColor="text1"/>
        </w:rPr>
        <w:t xml:space="preserve"> </w:t>
      </w:r>
    </w:p>
    <w:p w14:paraId="477F28A5" w14:textId="77777777" w:rsidR="007F6A20" w:rsidRPr="00233A90" w:rsidRDefault="007F6A20" w:rsidP="00233A90">
      <w:pPr>
        <w:spacing w:line="276" w:lineRule="auto"/>
        <w:rPr>
          <w:color w:val="000000" w:themeColor="text1"/>
        </w:rPr>
      </w:pPr>
    </w:p>
    <w:p w14:paraId="2179AF13" w14:textId="7D9BD96F" w:rsidR="005F4A46" w:rsidRDefault="007F6A20" w:rsidP="00233A90">
      <w:pPr>
        <w:spacing w:line="276" w:lineRule="auto"/>
        <w:rPr>
          <w:color w:val="000000" w:themeColor="text1"/>
        </w:rPr>
      </w:pPr>
      <w:r w:rsidRPr="00233A90">
        <w:rPr>
          <w:color w:val="000000" w:themeColor="text1"/>
        </w:rPr>
        <w:t xml:space="preserve">Newly licensed jockeys are an important sub-group of jockeys to study. </w:t>
      </w:r>
      <w:r w:rsidR="005F4A46">
        <w:rPr>
          <w:color w:val="000000" w:themeColor="text1"/>
        </w:rPr>
        <w:t>In this</w:t>
      </w:r>
      <w:r w:rsidR="0012706C">
        <w:rPr>
          <w:rFonts w:cs="∞œÒøï'4EÏ"/>
          <w:color w:val="000000" w:themeColor="text1"/>
        </w:rPr>
        <w:t xml:space="preserve"> weight-</w:t>
      </w:r>
      <w:r w:rsidR="005F4A46">
        <w:rPr>
          <w:rFonts w:cs="∞œÒøï'4EÏ"/>
          <w:color w:val="000000" w:themeColor="text1"/>
        </w:rPr>
        <w:t xml:space="preserve">restricted sport, </w:t>
      </w:r>
      <w:r w:rsidR="0012706C" w:rsidRPr="00233A90">
        <w:rPr>
          <w:rFonts w:cs="∞œÒøï'4EÏ"/>
          <w:color w:val="000000" w:themeColor="text1"/>
        </w:rPr>
        <w:t xml:space="preserve">unhealthy weight loss strategies </w:t>
      </w:r>
      <w:r w:rsidR="005F4A46">
        <w:rPr>
          <w:rFonts w:cs="∞œÒøï'4EÏ"/>
          <w:color w:val="000000" w:themeColor="text1"/>
        </w:rPr>
        <w:t xml:space="preserve">are </w:t>
      </w:r>
      <w:r w:rsidR="0012706C" w:rsidRPr="00233A90">
        <w:rPr>
          <w:rFonts w:cs="∞œÒøï'4EÏ"/>
          <w:color w:val="000000" w:themeColor="text1"/>
        </w:rPr>
        <w:t xml:space="preserve">used by jockeys to make weight for a race, </w:t>
      </w:r>
      <w:r w:rsidR="0012706C" w:rsidRPr="00233A90">
        <w:rPr>
          <w:rFonts w:cs="∞œÒøï'4EÏ"/>
          <w:color w:val="000000" w:themeColor="text1"/>
        </w:rPr>
        <w:fldChar w:fldCharType="begin">
          <w:fldData xml:space="preserve">PEVuZE5vdGU+PENpdGU+PEF1dGhvcj5Nb3R0ZXJzaGVhZDwvQXV0aG9yPjxZZWFyPjIwMTY8L1ll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</w:fldData>
        </w:fldChar>
      </w:r>
      <w:r w:rsidR="00553B42">
        <w:rPr>
          <w:rFonts w:cs="∞œÒøï'4EÏ"/>
          <w:color w:val="000000" w:themeColor="text1"/>
        </w:rPr>
        <w:instrText xml:space="preserve"> ADDIN EN.CITE </w:instrText>
      </w:r>
      <w:r w:rsidR="00553B42">
        <w:rPr>
          <w:rFonts w:cs="∞œÒøï'4EÏ"/>
          <w:color w:val="000000" w:themeColor="text1"/>
        </w:rPr>
        <w:fldChar w:fldCharType="begin">
          <w:fldData xml:space="preserve">PEVuZE5vdGU+PENpdGU+PEF1dGhvcj5Nb3R0ZXJzaGVhZDwvQXV0aG9yPjxZZWFyPjIwMTY8L1ll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</w:fldData>
        </w:fldChar>
      </w:r>
      <w:r w:rsidR="00553B42">
        <w:rPr>
          <w:rFonts w:cs="∞œÒøï'4EÏ"/>
          <w:color w:val="000000" w:themeColor="text1"/>
        </w:rPr>
        <w:instrText xml:space="preserve"> ADDIN EN.CITE.DATA </w:instrText>
      </w:r>
      <w:r w:rsidR="00553B42">
        <w:rPr>
          <w:rFonts w:cs="∞œÒøï'4EÏ"/>
          <w:color w:val="000000" w:themeColor="text1"/>
        </w:rPr>
      </w:r>
      <w:r w:rsidR="00553B42">
        <w:rPr>
          <w:rFonts w:cs="∞œÒøï'4EÏ"/>
          <w:color w:val="000000" w:themeColor="text1"/>
        </w:rPr>
        <w:fldChar w:fldCharType="end"/>
      </w:r>
      <w:r w:rsidR="0012706C" w:rsidRPr="00233A90">
        <w:rPr>
          <w:rFonts w:cs="∞œÒøï'4EÏ"/>
          <w:color w:val="000000" w:themeColor="text1"/>
        </w:rPr>
      </w:r>
      <w:r w:rsidR="0012706C" w:rsidRPr="00233A90">
        <w:rPr>
          <w:rFonts w:cs="∞œÒøï'4EÏ"/>
          <w:color w:val="000000" w:themeColor="text1"/>
        </w:rPr>
        <w:fldChar w:fldCharType="separate"/>
      </w:r>
      <w:r w:rsidR="0012706C" w:rsidRPr="00233A90">
        <w:rPr>
          <w:rFonts w:cs="∞œÒøï'4EÏ"/>
          <w:noProof/>
          <w:color w:val="000000" w:themeColor="text1"/>
        </w:rPr>
        <w:t>[1, 2]</w:t>
      </w:r>
      <w:r w:rsidR="0012706C" w:rsidRPr="00233A90">
        <w:rPr>
          <w:rFonts w:cs="∞œÒøï'4EÏ"/>
          <w:color w:val="000000" w:themeColor="text1"/>
        </w:rPr>
        <w:fldChar w:fldCharType="end"/>
      </w:r>
      <w:r w:rsidR="005F4A46">
        <w:rPr>
          <w:rFonts w:cs="∞œÒøï'4EÏ"/>
          <w:color w:val="000000" w:themeColor="text1"/>
        </w:rPr>
        <w:t>. T</w:t>
      </w:r>
      <w:r w:rsidR="0012706C" w:rsidRPr="00233A90">
        <w:rPr>
          <w:rFonts w:cs="∞œÒøï'4EÏ"/>
          <w:color w:val="000000" w:themeColor="text1"/>
        </w:rPr>
        <w:t>his may have negative effects on jockey health.</w:t>
      </w:r>
      <w:r w:rsidR="0012706C" w:rsidRPr="00233A90">
        <w:rPr>
          <w:rFonts w:cs="∞œÒøï'4EÏ"/>
          <w:color w:val="000000" w:themeColor="text1"/>
        </w:rPr>
        <w:fldChar w:fldCharType="begin">
          <w:fldData xml:space="preserve">PEVuZE5vdGU+PENpdGU+PEF1dGhvcj5XaWxzb248L0F1dGhvcj48WWVhcj4yMDE0PC9ZZWFyPjxS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</w:fldData>
        </w:fldChar>
      </w:r>
      <w:r w:rsidR="00553B42">
        <w:rPr>
          <w:rFonts w:cs="∞œÒøï'4EÏ"/>
          <w:color w:val="000000" w:themeColor="text1"/>
        </w:rPr>
        <w:instrText xml:space="preserve"> ADDIN EN.CITE </w:instrText>
      </w:r>
      <w:r w:rsidR="00553B42">
        <w:rPr>
          <w:rFonts w:cs="∞œÒøï'4EÏ"/>
          <w:color w:val="000000" w:themeColor="text1"/>
        </w:rPr>
        <w:fldChar w:fldCharType="begin">
          <w:fldData xml:space="preserve">PEVuZE5vdGU+PENpdGU+PEF1dGhvcj5XaWxzb248L0F1dGhvcj48WWVhcj4yMDE0PC9ZZWFyPjxS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</w:fldData>
        </w:fldChar>
      </w:r>
      <w:r w:rsidR="00553B42">
        <w:rPr>
          <w:rFonts w:cs="∞œÒøï'4EÏ"/>
          <w:color w:val="000000" w:themeColor="text1"/>
        </w:rPr>
        <w:instrText xml:space="preserve"> ADDIN EN.CITE.DATA </w:instrText>
      </w:r>
      <w:r w:rsidR="00553B42">
        <w:rPr>
          <w:rFonts w:cs="∞œÒøï'4EÏ"/>
          <w:color w:val="000000" w:themeColor="text1"/>
        </w:rPr>
      </w:r>
      <w:r w:rsidR="00553B42">
        <w:rPr>
          <w:rFonts w:cs="∞œÒøï'4EÏ"/>
          <w:color w:val="000000" w:themeColor="text1"/>
        </w:rPr>
        <w:fldChar w:fldCharType="end"/>
      </w:r>
      <w:r w:rsidR="0012706C" w:rsidRPr="00233A90">
        <w:rPr>
          <w:rFonts w:cs="∞œÒøï'4EÏ"/>
          <w:color w:val="000000" w:themeColor="text1"/>
        </w:rPr>
      </w:r>
      <w:r w:rsidR="0012706C" w:rsidRPr="00233A90">
        <w:rPr>
          <w:rFonts w:cs="∞œÒøï'4EÏ"/>
          <w:color w:val="000000" w:themeColor="text1"/>
        </w:rPr>
        <w:fldChar w:fldCharType="separate"/>
      </w:r>
      <w:r w:rsidR="0012706C" w:rsidRPr="00233A90">
        <w:rPr>
          <w:rFonts w:cs="∞œÒøï'4EÏ"/>
          <w:noProof/>
          <w:color w:val="000000" w:themeColor="text1"/>
        </w:rPr>
        <w:t>[3, 4]</w:t>
      </w:r>
      <w:r w:rsidR="0012706C" w:rsidRPr="00233A90">
        <w:rPr>
          <w:rFonts w:cs="∞œÒøï'4EÏ"/>
          <w:color w:val="000000" w:themeColor="text1"/>
        </w:rPr>
        <w:fldChar w:fldCharType="end"/>
      </w:r>
      <w:r w:rsidR="0012706C" w:rsidRPr="00233A90">
        <w:rPr>
          <w:rFonts w:cs="∞œÒøï'4EÏ"/>
          <w:color w:val="000000" w:themeColor="text1"/>
        </w:rPr>
        <w:t>.</w:t>
      </w:r>
      <w:r w:rsidR="0012706C" w:rsidRPr="00233A90">
        <w:rPr>
          <w:color w:val="000000" w:themeColor="text1"/>
        </w:rPr>
        <w:t xml:space="preserve"> </w:t>
      </w:r>
      <w:r w:rsidR="005F4A46">
        <w:rPr>
          <w:color w:val="000000" w:themeColor="text1"/>
        </w:rPr>
        <w:t xml:space="preserve">Less experience jockeys </w:t>
      </w:r>
      <w:r w:rsidRPr="00233A90">
        <w:rPr>
          <w:color w:val="000000" w:themeColor="text1"/>
        </w:rPr>
        <w:t xml:space="preserve">are under </w:t>
      </w:r>
      <w:r w:rsidR="005F4A46">
        <w:rPr>
          <w:color w:val="000000" w:themeColor="text1"/>
        </w:rPr>
        <w:t xml:space="preserve">further </w:t>
      </w:r>
      <w:r w:rsidRPr="00233A90">
        <w:rPr>
          <w:color w:val="000000" w:themeColor="text1"/>
        </w:rPr>
        <w:t xml:space="preserve">pressure to make lower weights as a result of being able to carry a ‘claim’. </w:t>
      </w:r>
      <w:r w:rsidRPr="00233A90">
        <w:rPr>
          <w:rFonts w:cs="∞œÒøï'4EÏ"/>
          <w:color w:val="000000" w:themeColor="text1"/>
        </w:rPr>
        <w:t>Currently in the UK, flat jockeys have a minimum riding weight of 8 stone</w:t>
      </w:r>
      <w:r w:rsidR="002377D9">
        <w:rPr>
          <w:rFonts w:cs="∞œÒøï'4EÏ"/>
          <w:color w:val="000000" w:themeColor="text1"/>
        </w:rPr>
        <w:t xml:space="preserve"> (50.8kg)</w:t>
      </w:r>
      <w:r w:rsidRPr="00233A90">
        <w:rPr>
          <w:rFonts w:cs="∞œÒøï'4EÏ"/>
          <w:color w:val="000000" w:themeColor="text1"/>
        </w:rPr>
        <w:t>. However, when first licensed they can claim a weight allowance which allows them to race-ride 7lbs lighter i.e. 7stone 7lbs</w:t>
      </w:r>
      <w:r w:rsidR="002377D9">
        <w:rPr>
          <w:rFonts w:cs="∞œÒøï'4EÏ"/>
          <w:color w:val="000000" w:themeColor="text1"/>
        </w:rPr>
        <w:t xml:space="preserve"> (47.6kg)</w:t>
      </w:r>
      <w:r w:rsidRPr="00233A90">
        <w:rPr>
          <w:rFonts w:cs="∞œÒøï'4EÏ"/>
          <w:color w:val="000000" w:themeColor="text1"/>
        </w:rPr>
        <w:t>. This claim reduces as t</w:t>
      </w:r>
      <w:r w:rsidR="005F4A46">
        <w:rPr>
          <w:rFonts w:cs="∞œÒøï'4EÏ"/>
          <w:color w:val="000000" w:themeColor="text1"/>
        </w:rPr>
        <w:t>he jockey wins races and ceased</w:t>
      </w:r>
      <w:r w:rsidRPr="00233A90">
        <w:rPr>
          <w:rFonts w:cs="∞œÒøï'4EÏ"/>
          <w:color w:val="000000" w:themeColor="text1"/>
        </w:rPr>
        <w:t xml:space="preserve"> altogether once they have 95 winners.</w:t>
      </w:r>
      <w:r w:rsidRPr="00233A90">
        <w:rPr>
          <w:color w:val="000000" w:themeColor="text1"/>
        </w:rPr>
        <w:t xml:space="preserve"> Race-riding at a lower weight than more experienced riders is felt to help compensate for their inexperience. </w:t>
      </w:r>
    </w:p>
    <w:p w14:paraId="504A7241" w14:textId="77777777" w:rsidR="005F4A46" w:rsidRDefault="005F4A46" w:rsidP="00233A90">
      <w:pPr>
        <w:spacing w:line="276" w:lineRule="auto"/>
        <w:rPr>
          <w:color w:val="000000" w:themeColor="text1"/>
        </w:rPr>
      </w:pPr>
    </w:p>
    <w:p w14:paraId="3385A85F" w14:textId="789713A8" w:rsidR="007F6A20" w:rsidRPr="00233A90" w:rsidRDefault="005F4A46" w:rsidP="00233A90">
      <w:pPr>
        <w:spacing w:line="276" w:lineRule="auto"/>
        <w:rPr>
          <w:color w:val="000000" w:themeColor="text1"/>
        </w:rPr>
      </w:pPr>
      <w:r>
        <w:rPr>
          <w:color w:val="000000" w:themeColor="text1"/>
        </w:rPr>
        <w:t>Newly</w:t>
      </w:r>
      <w:r w:rsidR="007F6A20" w:rsidRPr="00233A90">
        <w:rPr>
          <w:color w:val="000000" w:themeColor="text1"/>
        </w:rPr>
        <w:t xml:space="preserve"> licensed jockeys are young (between the ages of 16-25 years) and should have achieved 90% of peak bone mass by their early 20’s. </w:t>
      </w:r>
      <w:r>
        <w:rPr>
          <w:color w:val="000000" w:themeColor="text1"/>
        </w:rPr>
        <w:t>Therefore</w:t>
      </w:r>
      <w:r w:rsidR="0012706C" w:rsidRPr="00233A90">
        <w:rPr>
          <w:color w:val="000000" w:themeColor="text1"/>
        </w:rPr>
        <w:t>,</w:t>
      </w:r>
      <w:r w:rsidR="007F6A20" w:rsidRPr="00233A90">
        <w:rPr>
          <w:color w:val="000000" w:themeColor="text1"/>
        </w:rPr>
        <w:t xml:space="preserve"> lifestyle choices in the newly licensed jockey population is key for their immediate, but also future bone health,</w:t>
      </w:r>
      <w:r w:rsidR="007F6A20" w:rsidRPr="00233A90">
        <w:rPr>
          <w:color w:val="000000" w:themeColor="text1"/>
        </w:rPr>
        <w:fldChar w:fldCharType="begin">
          <w:fldData xml:space="preserve">PEVuZE5vdGU+PENpdGU+PEF1dGhvcj5XZWF2ZXI8L0F1dGhvcj48WWVhcj4yMDE2PC9ZZWFyPjxS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</w:fldData>
        </w:fldChar>
      </w:r>
      <w:r w:rsidR="00553B42">
        <w:rPr>
          <w:color w:val="000000" w:themeColor="text1"/>
        </w:rPr>
        <w:instrText xml:space="preserve"> ADDIN EN.CITE </w:instrText>
      </w:r>
      <w:r w:rsidR="00553B42">
        <w:rPr>
          <w:color w:val="000000" w:themeColor="text1"/>
        </w:rPr>
        <w:fldChar w:fldCharType="begin">
          <w:fldData xml:space="preserve">PEVuZE5vdGU+PENpdGU+PEF1dGhvcj5XZWF2ZXI8L0F1dGhvcj48WWVhcj4yMDE2PC9ZZWFyPjxS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</w:fldData>
        </w:fldChar>
      </w:r>
      <w:r w:rsidR="00553B42">
        <w:rPr>
          <w:color w:val="000000" w:themeColor="text1"/>
        </w:rPr>
        <w:instrText xml:space="preserve"> ADDIN EN.CITE.DATA </w:instrText>
      </w:r>
      <w:r w:rsidR="00553B42">
        <w:rPr>
          <w:color w:val="000000" w:themeColor="text1"/>
        </w:rPr>
      </w:r>
      <w:r w:rsidR="00553B42">
        <w:rPr>
          <w:color w:val="000000" w:themeColor="text1"/>
        </w:rPr>
        <w:fldChar w:fldCharType="end"/>
      </w:r>
      <w:r w:rsidR="007F6A20" w:rsidRPr="00233A90">
        <w:rPr>
          <w:color w:val="000000" w:themeColor="text1"/>
        </w:rPr>
      </w:r>
      <w:r w:rsidR="007F6A20" w:rsidRPr="00233A90">
        <w:rPr>
          <w:color w:val="000000" w:themeColor="text1"/>
        </w:rPr>
        <w:fldChar w:fldCharType="separate"/>
      </w:r>
      <w:r w:rsidR="00AD3784" w:rsidRPr="00233A90">
        <w:rPr>
          <w:noProof/>
          <w:color w:val="000000" w:themeColor="text1"/>
        </w:rPr>
        <w:t>[5]</w:t>
      </w:r>
      <w:r w:rsidR="007F6A20" w:rsidRPr="00233A90">
        <w:rPr>
          <w:color w:val="000000" w:themeColor="text1"/>
        </w:rPr>
        <w:fldChar w:fldCharType="end"/>
      </w:r>
      <w:r w:rsidR="007F6A20" w:rsidRPr="00233A90">
        <w:rPr>
          <w:color w:val="000000" w:themeColor="text1"/>
        </w:rPr>
        <w:t xml:space="preserve">. </w:t>
      </w:r>
    </w:p>
    <w:p w14:paraId="434DC6DF" w14:textId="77777777" w:rsidR="00996395" w:rsidRPr="00233A90" w:rsidRDefault="00996395" w:rsidP="00B74362">
      <w:pPr>
        <w:widowControl w:val="0"/>
        <w:autoSpaceDE w:val="0"/>
        <w:autoSpaceDN w:val="0"/>
        <w:adjustRightInd w:val="0"/>
        <w:spacing w:line="276" w:lineRule="auto"/>
        <w:jc w:val="both"/>
        <w:rPr>
          <w:color w:val="000000" w:themeColor="text1"/>
        </w:rPr>
      </w:pPr>
    </w:p>
    <w:p w14:paraId="4E12038A" w14:textId="22AA147E" w:rsidR="00474F2D" w:rsidRPr="00233A90" w:rsidRDefault="00D036D8" w:rsidP="00B74362">
      <w:pPr>
        <w:widowControl w:val="0"/>
        <w:autoSpaceDE w:val="0"/>
        <w:autoSpaceDN w:val="0"/>
        <w:adjustRightInd w:val="0"/>
        <w:spacing w:line="276" w:lineRule="auto"/>
        <w:jc w:val="both"/>
        <w:rPr>
          <w:strike/>
          <w:color w:val="000000" w:themeColor="text1"/>
        </w:rPr>
      </w:pPr>
      <w:r w:rsidRPr="00233A90">
        <w:rPr>
          <w:rFonts w:cs="Arial"/>
          <w:color w:val="000000" w:themeColor="text1"/>
        </w:rPr>
        <w:t xml:space="preserve">Several small studies have identified low </w:t>
      </w:r>
      <w:r w:rsidR="008D47B6" w:rsidRPr="00233A90">
        <w:rPr>
          <w:rFonts w:cs="Arial"/>
          <w:color w:val="000000" w:themeColor="text1"/>
        </w:rPr>
        <w:t>bone mineral density (</w:t>
      </w:r>
      <w:r w:rsidRPr="00233A90">
        <w:rPr>
          <w:rFonts w:cs="Arial"/>
          <w:color w:val="000000" w:themeColor="text1"/>
        </w:rPr>
        <w:t>BMD</w:t>
      </w:r>
      <w:r w:rsidR="008D47B6" w:rsidRPr="00233A90">
        <w:rPr>
          <w:rFonts w:cs="Arial"/>
          <w:color w:val="000000" w:themeColor="text1"/>
        </w:rPr>
        <w:t>)</w:t>
      </w:r>
      <w:r w:rsidRPr="00233A90">
        <w:rPr>
          <w:rFonts w:cs="Arial"/>
          <w:color w:val="000000" w:themeColor="text1"/>
        </w:rPr>
        <w:t xml:space="preserve"> in the male jockey population.  Despite the limitations of small sample sizes and potential recruitment bias these studies suggest a worrying trend.</w:t>
      </w:r>
      <w:r w:rsidR="00996395" w:rsidRPr="00233A90">
        <w:rPr>
          <w:rFonts w:cs="Arial"/>
          <w:color w:val="000000" w:themeColor="text1"/>
        </w:rPr>
        <w:fldChar w:fldCharType="begin">
          <w:fldData xml:space="preserve">PEVuZE5vdGU+PENpdGU+PEF1dGhvcj5Eb2xhbjwvQXV0aG9yPjxZZWFyPjIwMTI8L1llYXI+PFJl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=
</w:fldData>
        </w:fldChar>
      </w:r>
      <w:r w:rsidR="00553B42">
        <w:rPr>
          <w:rFonts w:cs="Arial"/>
          <w:color w:val="000000" w:themeColor="text1"/>
        </w:rPr>
        <w:instrText xml:space="preserve"> ADDIN EN.CITE </w:instrText>
      </w:r>
      <w:r w:rsidR="00553B42">
        <w:rPr>
          <w:rFonts w:cs="Arial"/>
          <w:color w:val="000000" w:themeColor="text1"/>
        </w:rPr>
        <w:fldChar w:fldCharType="begin">
          <w:fldData xml:space="preserve">PEVuZE5vdGU+PENpdGU+PEF1dGhvcj5Eb2xhbjwvQXV0aG9yPjxZZWFyPjIwMTI8L1llYXI+PFJl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=
</w:fldData>
        </w:fldChar>
      </w:r>
      <w:r w:rsidR="00553B42">
        <w:rPr>
          <w:rFonts w:cs="Arial"/>
          <w:color w:val="000000" w:themeColor="text1"/>
        </w:rPr>
        <w:instrText xml:space="preserve"> ADDIN EN.CITE.DATA </w:instrText>
      </w:r>
      <w:r w:rsidR="00553B42">
        <w:rPr>
          <w:rFonts w:cs="Arial"/>
          <w:color w:val="000000" w:themeColor="text1"/>
        </w:rPr>
      </w:r>
      <w:r w:rsidR="00553B42">
        <w:rPr>
          <w:rFonts w:cs="Arial"/>
          <w:color w:val="000000" w:themeColor="text1"/>
        </w:rPr>
        <w:fldChar w:fldCharType="end"/>
      </w:r>
      <w:r w:rsidR="00996395" w:rsidRPr="00233A90">
        <w:rPr>
          <w:rFonts w:cs="Arial"/>
          <w:color w:val="000000" w:themeColor="text1"/>
        </w:rPr>
      </w:r>
      <w:r w:rsidR="00996395" w:rsidRPr="00233A90">
        <w:rPr>
          <w:rFonts w:cs="Arial"/>
          <w:color w:val="000000" w:themeColor="text1"/>
        </w:rPr>
        <w:fldChar w:fldCharType="separate"/>
      </w:r>
      <w:r w:rsidR="00AD3784" w:rsidRPr="00233A90">
        <w:rPr>
          <w:rFonts w:cs="Arial"/>
          <w:noProof/>
          <w:color w:val="000000" w:themeColor="text1"/>
        </w:rPr>
        <w:t>[6-10]</w:t>
      </w:r>
      <w:r w:rsidR="00996395" w:rsidRPr="00233A90">
        <w:rPr>
          <w:rFonts w:cs="Arial"/>
          <w:color w:val="000000" w:themeColor="text1"/>
        </w:rPr>
        <w:fldChar w:fldCharType="end"/>
      </w:r>
      <w:r w:rsidR="00996395" w:rsidRPr="00233A90">
        <w:rPr>
          <w:rFonts w:cs="Arial"/>
          <w:color w:val="000000" w:themeColor="text1"/>
        </w:rPr>
        <w:t xml:space="preserve">. </w:t>
      </w:r>
      <w:r w:rsidRPr="00233A90">
        <w:rPr>
          <w:rFonts w:cs="Arial"/>
          <w:color w:val="000000" w:themeColor="text1"/>
        </w:rPr>
        <w:t xml:space="preserve">Female jockeys seem to be at less risk of low BMD although current evidence for this is limited </w:t>
      </w:r>
      <w:r w:rsidR="00996395" w:rsidRPr="00233A90">
        <w:rPr>
          <w:rFonts w:cs="Arial"/>
          <w:color w:val="000000" w:themeColor="text1"/>
        </w:rPr>
        <w:fldChar w:fldCharType="begin"/>
      </w:r>
      <w:r w:rsidR="00553B42">
        <w:rPr>
          <w:rFonts w:cs="Arial"/>
          <w:color w:val="000000" w:themeColor="text1"/>
        </w:rPr>
        <w:instrText xml:space="preserve"> ADDIN EN.CITE &lt;EndNote&gt;&lt;Cite&gt;&lt;Author&gt;Wilson&lt;/Author&gt;&lt;Year&gt;2015&lt;/Year&gt;&lt;RecNum&gt;936&lt;/RecNum&gt;&lt;DisplayText&gt;[11]&lt;/DisplayText&gt;&lt;record&gt;&lt;rec-number&gt;936&lt;/rec-number&gt;&lt;foreign-keys&gt;&lt;key app="EN" db-id="d2ww9reabs2wpfe5pp55avxrpsrtp2aa22ap" timestamp="1456320786"&gt;936&lt;/key&gt;&lt;/foreign-keys&gt;&lt;ref-type name="Journal Article"&gt;17&lt;/ref-type&gt;&lt;contributors&gt;&lt;authors&gt;&lt;author&gt;Wilson, G.&lt;/author&gt;&lt;author&gt;Hill, J.&lt;/author&gt;&lt;author&gt;Sale, C.&lt;/author&gt;&lt;author&gt;Morton, J. P.&lt;/author&gt;&lt;author&gt;Close, G. L.&lt;/author&gt;&lt;/authors&gt;&lt;/contributors&gt;&lt;titles&gt;&lt;title&gt;Elite male Flat jockeys display lower bone density and lower resting metabolic rate than their female counterparts: Implications for athlete welfare&lt;/title&gt;&lt;secondary-title&gt;Applied Physiology, Nutrition and Metabolism&lt;/secondary-title&gt;&lt;/titles&gt;&lt;periodical&gt;&lt;full-title&gt;Applied Physiology, Nutrition and Metabolism&lt;/full-title&gt;&lt;/periodical&gt;&lt;pages&gt;1318-1320&lt;/pages&gt;&lt;volume&gt;40&lt;/volume&gt;&lt;number&gt;12&lt;/number&gt;&lt;dates&gt;&lt;year&gt;2015&lt;/year&gt;&lt;/dates&gt;&lt;work-type&gt;Article&lt;/work-type&gt;&lt;urls&gt;&lt;related-urls&gt;&lt;url&gt;http://www.scopus.com/inward/record.url?eid=2-s2.0-84948408424&amp;amp;partnerID=40&amp;amp;md5=b15c22ba668ab9cca912d453ea051c13&lt;/url&gt;&lt;/related-urls&gt;&lt;/urls&gt;&lt;electronic-resource-num&gt;10.1139/apnm-2015-0354&lt;/electronic-resource-num&gt;&lt;remote-database-name&gt;Scopus&lt;/remote-database-name&gt;&lt;/record&gt;&lt;/Cite&gt;&lt;/EndNote&gt;</w:instrText>
      </w:r>
      <w:r w:rsidR="00996395" w:rsidRPr="00233A90">
        <w:rPr>
          <w:rFonts w:cs="Arial"/>
          <w:color w:val="000000" w:themeColor="text1"/>
        </w:rPr>
        <w:fldChar w:fldCharType="separate"/>
      </w:r>
      <w:r w:rsidR="00AD3784" w:rsidRPr="00233A90">
        <w:rPr>
          <w:rFonts w:cs="Arial"/>
          <w:noProof/>
          <w:color w:val="000000" w:themeColor="text1"/>
        </w:rPr>
        <w:t>[11]</w:t>
      </w:r>
      <w:r w:rsidR="00996395" w:rsidRPr="00233A90">
        <w:rPr>
          <w:rFonts w:cs="Arial"/>
          <w:color w:val="000000" w:themeColor="text1"/>
        </w:rPr>
        <w:fldChar w:fldCharType="end"/>
      </w:r>
      <w:r w:rsidR="00996395" w:rsidRPr="00233A90">
        <w:rPr>
          <w:rFonts w:cs="Arial"/>
          <w:color w:val="000000" w:themeColor="text1"/>
        </w:rPr>
        <w:t>.</w:t>
      </w:r>
      <w:r w:rsidR="00474F2D" w:rsidRPr="00233A90">
        <w:rPr>
          <w:rFonts w:cs="Arial"/>
          <w:color w:val="000000" w:themeColor="text1"/>
        </w:rPr>
        <w:t xml:space="preserve"> </w:t>
      </w:r>
      <w:r w:rsidR="008D47B6" w:rsidRPr="00233A90">
        <w:rPr>
          <w:rFonts w:cs="Arial"/>
          <w:color w:val="000000" w:themeColor="text1"/>
        </w:rPr>
        <w:t xml:space="preserve">Low </w:t>
      </w:r>
      <w:r w:rsidR="008D47B6" w:rsidRPr="00233A90">
        <w:rPr>
          <w:rFonts w:cs="Times New Roman"/>
          <w:color w:val="000000" w:themeColor="text1"/>
        </w:rPr>
        <w:t>BMD</w:t>
      </w:r>
      <w:r w:rsidR="00474F2D" w:rsidRPr="00233A90">
        <w:rPr>
          <w:rFonts w:cs="Times New Roman"/>
          <w:color w:val="000000" w:themeColor="text1"/>
        </w:rPr>
        <w:t xml:space="preserve"> is </w:t>
      </w:r>
      <w:r w:rsidR="00BC2964" w:rsidRPr="00233A90">
        <w:rPr>
          <w:rFonts w:cs="Times New Roman"/>
          <w:color w:val="000000" w:themeColor="text1"/>
        </w:rPr>
        <w:t xml:space="preserve">known to be </w:t>
      </w:r>
      <w:r w:rsidR="00474F2D" w:rsidRPr="00233A90">
        <w:rPr>
          <w:rFonts w:cs="Times New Roman"/>
          <w:color w:val="000000" w:themeColor="text1"/>
        </w:rPr>
        <w:t>associated with an increased risk of both traumatic and low impact fractures</w:t>
      </w:r>
      <w:r w:rsidR="00806138" w:rsidRPr="00233A90">
        <w:rPr>
          <w:rFonts w:cs="Times New Roman"/>
          <w:color w:val="000000" w:themeColor="text1"/>
        </w:rPr>
        <w:t xml:space="preserve"> in older populations</w:t>
      </w:r>
      <w:r w:rsidR="00BC2964" w:rsidRPr="00233A90">
        <w:rPr>
          <w:rFonts w:cs="Times New Roman"/>
          <w:color w:val="000000" w:themeColor="text1"/>
        </w:rPr>
        <w:t xml:space="preserve"> </w:t>
      </w:r>
      <w:r w:rsidR="00BC2964" w:rsidRPr="00233A90">
        <w:rPr>
          <w:rFonts w:cs="Times New Roman"/>
          <w:color w:val="000000" w:themeColor="text1"/>
        </w:rPr>
        <w:fldChar w:fldCharType="begin">
          <w:fldData xml:space="preserve">PEVuZE5vdGU+PENpdGU+PEF1dGhvcj5NYWNrZXk8L0F1dGhvcj48WWVhcj4yMDA3PC9ZZWFyPjxS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</w:fldData>
        </w:fldChar>
      </w:r>
      <w:r w:rsidR="00553B42">
        <w:rPr>
          <w:rFonts w:cs="Times New Roman"/>
          <w:color w:val="000000" w:themeColor="text1"/>
        </w:rPr>
        <w:instrText xml:space="preserve"> ADDIN EN.CITE </w:instrText>
      </w:r>
      <w:r w:rsidR="00553B42">
        <w:rPr>
          <w:rFonts w:cs="Times New Roman"/>
          <w:color w:val="000000" w:themeColor="text1"/>
        </w:rPr>
        <w:fldChar w:fldCharType="begin">
          <w:fldData xml:space="preserve">PEVuZE5vdGU+PENpdGU+PEF1dGhvcj5NYWNrZXk8L0F1dGhvcj48WWVhcj4yMDA3PC9ZZWFyPjxS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</w:fldData>
        </w:fldChar>
      </w:r>
      <w:r w:rsidR="00553B42">
        <w:rPr>
          <w:rFonts w:cs="Times New Roman"/>
          <w:color w:val="000000" w:themeColor="text1"/>
        </w:rPr>
        <w:instrText xml:space="preserve"> ADDIN EN.CITE.DATA </w:instrText>
      </w:r>
      <w:r w:rsidR="00553B42">
        <w:rPr>
          <w:rFonts w:cs="Times New Roman"/>
          <w:color w:val="000000" w:themeColor="text1"/>
        </w:rPr>
      </w:r>
      <w:r w:rsidR="00553B42">
        <w:rPr>
          <w:rFonts w:cs="Times New Roman"/>
          <w:color w:val="000000" w:themeColor="text1"/>
        </w:rPr>
        <w:fldChar w:fldCharType="end"/>
      </w:r>
      <w:r w:rsidR="00BC2964" w:rsidRPr="00233A90">
        <w:rPr>
          <w:rFonts w:cs="Times New Roman"/>
          <w:color w:val="000000" w:themeColor="text1"/>
        </w:rPr>
      </w:r>
      <w:r w:rsidR="00BC2964" w:rsidRPr="00233A90">
        <w:rPr>
          <w:rFonts w:cs="Times New Roman"/>
          <w:color w:val="000000" w:themeColor="text1"/>
        </w:rPr>
        <w:fldChar w:fldCharType="separate"/>
      </w:r>
      <w:r w:rsidR="00AD3784" w:rsidRPr="00233A90">
        <w:rPr>
          <w:rFonts w:cs="Times New Roman"/>
          <w:noProof/>
          <w:color w:val="000000" w:themeColor="text1"/>
        </w:rPr>
        <w:t>[12]</w:t>
      </w:r>
      <w:r w:rsidR="00BC2964" w:rsidRPr="00233A90">
        <w:rPr>
          <w:rFonts w:cs="Times New Roman"/>
          <w:color w:val="000000" w:themeColor="text1"/>
        </w:rPr>
        <w:fldChar w:fldCharType="end"/>
      </w:r>
      <w:r w:rsidR="006F5069" w:rsidRPr="00233A90">
        <w:rPr>
          <w:rFonts w:cs="Times New Roman"/>
          <w:color w:val="000000" w:themeColor="text1"/>
        </w:rPr>
        <w:t>. There is an assumption that this would be the same in a younger population, but</w:t>
      </w:r>
      <w:r w:rsidR="00BC2964" w:rsidRPr="00233A90">
        <w:rPr>
          <w:rFonts w:cs="Times New Roman"/>
          <w:color w:val="000000" w:themeColor="text1"/>
        </w:rPr>
        <w:t xml:space="preserve"> </w:t>
      </w:r>
      <w:r w:rsidR="005B4653" w:rsidRPr="00233A90">
        <w:rPr>
          <w:rFonts w:cs="Times New Roman"/>
          <w:color w:val="000000" w:themeColor="text1"/>
        </w:rPr>
        <w:t>evidence for increased traumatic fracture risk with</w:t>
      </w:r>
      <w:r w:rsidR="00D4366D" w:rsidRPr="00233A90">
        <w:rPr>
          <w:rFonts w:cs="Times New Roman"/>
          <w:color w:val="000000" w:themeColor="text1"/>
        </w:rPr>
        <w:t xml:space="preserve"> low BMD </w:t>
      </w:r>
      <w:r w:rsidR="005B4653" w:rsidRPr="00233A90">
        <w:rPr>
          <w:rFonts w:cs="Times New Roman"/>
          <w:color w:val="000000" w:themeColor="text1"/>
        </w:rPr>
        <w:t xml:space="preserve">is </w:t>
      </w:r>
      <w:r w:rsidR="006F5069" w:rsidRPr="00233A90">
        <w:rPr>
          <w:rFonts w:cs="Times New Roman"/>
          <w:color w:val="000000" w:themeColor="text1"/>
        </w:rPr>
        <w:t xml:space="preserve">lacking. </w:t>
      </w:r>
      <w:r w:rsidR="00BC2964" w:rsidRPr="00233A90">
        <w:rPr>
          <w:rFonts w:cs="Times New Roman"/>
          <w:color w:val="000000" w:themeColor="text1"/>
        </w:rPr>
        <w:t xml:space="preserve"> Jockeys fall of their horses </w:t>
      </w:r>
      <w:r w:rsidR="006F5069" w:rsidRPr="00233A90">
        <w:rPr>
          <w:rFonts w:cs="Times New Roman"/>
          <w:color w:val="000000" w:themeColor="text1"/>
        </w:rPr>
        <w:t>at speed and from a height on a relatively frequent basis</w:t>
      </w:r>
      <w:r w:rsidR="00BC2964" w:rsidRPr="00233A90">
        <w:rPr>
          <w:rFonts w:cs="Times New Roman"/>
          <w:color w:val="000000" w:themeColor="text1"/>
        </w:rPr>
        <w:t xml:space="preserve"> and </w:t>
      </w:r>
      <w:r w:rsidR="0012706C" w:rsidRPr="00233A90">
        <w:rPr>
          <w:rFonts w:cs="Times New Roman"/>
          <w:color w:val="000000" w:themeColor="text1"/>
        </w:rPr>
        <w:t>thus</w:t>
      </w:r>
      <w:r w:rsidR="00BC2964" w:rsidRPr="00233A90">
        <w:rPr>
          <w:rFonts w:cs="Times New Roman"/>
          <w:color w:val="000000" w:themeColor="text1"/>
        </w:rPr>
        <w:t xml:space="preserve"> are at risk of traumatic injury. </w:t>
      </w:r>
      <w:r w:rsidR="007870C5" w:rsidRPr="00233A90">
        <w:rPr>
          <w:color w:val="000000" w:themeColor="text1"/>
        </w:rPr>
        <w:t xml:space="preserve">Jump </w:t>
      </w:r>
      <w:r w:rsidR="008B58F1" w:rsidRPr="00233A90">
        <w:rPr>
          <w:color w:val="000000" w:themeColor="text1"/>
        </w:rPr>
        <w:t>jockeys fall more often but have less injuries per fall (UK data: 68 falls per 1000 rides; 180 injuries per 1000 falls)</w:t>
      </w:r>
      <w:r w:rsidR="00474F2D" w:rsidRPr="00233A90">
        <w:rPr>
          <w:color w:val="000000" w:themeColor="text1"/>
        </w:rPr>
        <w:t>;</w:t>
      </w:r>
      <w:r w:rsidR="008B58F1" w:rsidRPr="00233A90">
        <w:rPr>
          <w:color w:val="000000" w:themeColor="text1"/>
        </w:rPr>
        <w:t xml:space="preserve"> whereas flat jockeys fall less often, but are more likely to injure themselves (UK data: 4.4 falls per 1000 rides; 398 injuries per 1000 falls),</w:t>
      </w:r>
      <w:r w:rsidR="008B58F1" w:rsidRPr="00233A90">
        <w:rPr>
          <w:color w:val="000000" w:themeColor="text1"/>
        </w:rPr>
        <w:fldChar w:fldCharType="begin">
          <w:fldData xml:space="preserve">PEVuZE5vdGU+PENpdGU+PEF1dGhvcj5SdWVkYTwvQXV0aG9yPjxZZWFyPjIwMTA8L1llYXI+PFJl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</w:fldData>
        </w:fldChar>
      </w:r>
      <w:r w:rsidR="00553B42">
        <w:rPr>
          <w:color w:val="000000" w:themeColor="text1"/>
        </w:rPr>
        <w:instrText xml:space="preserve"> ADDIN EN.CITE </w:instrText>
      </w:r>
      <w:r w:rsidR="00553B42">
        <w:rPr>
          <w:color w:val="000000" w:themeColor="text1"/>
        </w:rPr>
        <w:fldChar w:fldCharType="begin">
          <w:fldData xml:space="preserve">PEVuZE5vdGU+PENpdGU+PEF1dGhvcj5SdWVkYTwvQXV0aG9yPjxZZWFyPjIwMTA8L1llYXI+PFJl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</w:fldData>
        </w:fldChar>
      </w:r>
      <w:r w:rsidR="00553B42">
        <w:rPr>
          <w:color w:val="000000" w:themeColor="text1"/>
        </w:rPr>
        <w:instrText xml:space="preserve"> ADDIN EN.CITE.DATA </w:instrText>
      </w:r>
      <w:r w:rsidR="00553B42">
        <w:rPr>
          <w:color w:val="000000" w:themeColor="text1"/>
        </w:rPr>
      </w:r>
      <w:r w:rsidR="00553B42">
        <w:rPr>
          <w:color w:val="000000" w:themeColor="text1"/>
        </w:rPr>
        <w:fldChar w:fldCharType="end"/>
      </w:r>
      <w:r w:rsidR="008B58F1" w:rsidRPr="00233A90">
        <w:rPr>
          <w:color w:val="000000" w:themeColor="text1"/>
        </w:rPr>
      </w:r>
      <w:r w:rsidR="008B58F1" w:rsidRPr="00233A90">
        <w:rPr>
          <w:color w:val="000000" w:themeColor="text1"/>
        </w:rPr>
        <w:fldChar w:fldCharType="separate"/>
      </w:r>
      <w:r w:rsidR="00AD3784" w:rsidRPr="00233A90">
        <w:rPr>
          <w:noProof/>
          <w:color w:val="000000" w:themeColor="text1"/>
        </w:rPr>
        <w:t>[13]</w:t>
      </w:r>
      <w:r w:rsidR="008B58F1" w:rsidRPr="00233A90">
        <w:rPr>
          <w:color w:val="000000" w:themeColor="text1"/>
        </w:rPr>
        <w:fldChar w:fldCharType="end"/>
      </w:r>
      <w:r w:rsidR="008B58F1" w:rsidRPr="00233A90">
        <w:rPr>
          <w:color w:val="000000" w:themeColor="text1"/>
        </w:rPr>
        <w:t>.</w:t>
      </w:r>
      <w:r w:rsidR="008B58F1" w:rsidRPr="00233A90">
        <w:rPr>
          <w:rFonts w:cs="∞œÒøï'4EÏ"/>
          <w:color w:val="000000" w:themeColor="text1"/>
        </w:rPr>
        <w:t xml:space="preserve"> </w:t>
      </w:r>
      <w:r w:rsidR="00474F2D" w:rsidRPr="00233A90">
        <w:rPr>
          <w:rFonts w:cs="∞œÒøï'4EÏ"/>
          <w:color w:val="000000" w:themeColor="text1"/>
        </w:rPr>
        <w:t xml:space="preserve">Bone fractures </w:t>
      </w:r>
      <w:r w:rsidR="00161328" w:rsidRPr="00233A90">
        <w:rPr>
          <w:rFonts w:cs="∞œÒøï'4EÏ"/>
          <w:color w:val="000000" w:themeColor="text1"/>
        </w:rPr>
        <w:t>are one of the commonest</w:t>
      </w:r>
      <w:r w:rsidR="00474F2D" w:rsidRPr="00233A90">
        <w:rPr>
          <w:rFonts w:cs="∞œÒøï'4EÏ"/>
          <w:color w:val="000000" w:themeColor="text1"/>
        </w:rPr>
        <w:t xml:space="preserve"> injuries sustained</w:t>
      </w:r>
      <w:r w:rsidR="00BC2964" w:rsidRPr="00233A90">
        <w:rPr>
          <w:rFonts w:cs="∞œÒøï'4EÏ"/>
          <w:color w:val="000000" w:themeColor="text1"/>
        </w:rPr>
        <w:t>,</w:t>
      </w:r>
      <w:r w:rsidR="00161328" w:rsidRPr="00233A90">
        <w:rPr>
          <w:rFonts w:cs="∞œÒøï'4EÏ"/>
          <w:color w:val="000000" w:themeColor="text1"/>
        </w:rPr>
        <w:fldChar w:fldCharType="begin"/>
      </w:r>
      <w:r w:rsidR="00553B42">
        <w:rPr>
          <w:rFonts w:cs="∞œÒøï'4EÏ"/>
          <w:color w:val="000000" w:themeColor="text1"/>
        </w:rPr>
        <w:instrText xml:space="preserve"> ADDIN EN.CITE &lt;EndNote&gt;&lt;Cite&gt;&lt;Author&gt;Turner&lt;/Author&gt;&lt;Year&gt;2002&lt;/Year&gt;&lt;RecNum&gt;817&lt;/RecNum&gt;&lt;DisplayText&gt;[14]&lt;/DisplayText&gt;&lt;record&gt;&lt;rec-number&gt;817&lt;/rec-number&gt;&lt;foreign-keys&gt;&lt;key app="EN" db-id="d2ww9reabs2wpfe5pp55avxrpsrtp2aa22ap" timestamp="1426250333"&gt;817&lt;/key&gt;&lt;/foreign-keys&gt;&lt;ref-type name="Journal Article"&gt;17&lt;/ref-type&gt;&lt;contributors&gt;&lt;authors&gt;&lt;author&gt;Turner, M.&lt;/author&gt;&lt;author&gt;McCrory, P.&lt;/author&gt;&lt;author&gt;Halley, W.&lt;/author&gt;&lt;/authors&gt;&lt;/contributors&gt;&lt;auth-address&gt;Jockey Club, 42 Portman Square, London W1H 6EN, UK. JOCKEYDOC@aol.com&lt;/auth-address&gt;&lt;titles&gt;&lt;title&gt;Injuries in professional horse racing in Great Britain and the Republic of Ireland during 1992-2000&lt;/title&gt;&lt;secondary-title&gt;Br J Sports Med&lt;/secondary-title&gt;&lt;alt-title&gt;British journal of sports medicine&lt;/alt-title&gt;&lt;/titles&gt;&lt;periodical&gt;&lt;full-title&gt;Br J Sports Med&lt;/full-title&gt;&lt;/periodical&gt;&lt;alt-periodical&gt;&lt;full-title&gt;British Journal of Sports Medicine&lt;/full-title&gt;&lt;/alt-periodical&gt;&lt;pages&gt;403-9&lt;/pages&gt;&lt;volume&gt;36&lt;/volume&gt;&lt;number&gt;6&lt;/number&gt;&lt;edition&gt;2002/11/28&lt;/edition&gt;&lt;keywords&gt;&lt;keyword&gt;Accidents, Occupational/mortality/statistics &amp;amp; numerical data&lt;/keyword&gt;&lt;keyword&gt;Animals&lt;/keyword&gt;&lt;keyword&gt;Athletic Injuries/*epidemiology/mortality&lt;/keyword&gt;&lt;keyword&gt;Brain Concussion/epidemiology&lt;/keyword&gt;&lt;keyword&gt;Dislocations/epidemiology&lt;/keyword&gt;&lt;keyword&gt;Fractures, Bone/epidemiology&lt;/keyword&gt;&lt;keyword&gt;Great Britain/epidemiology&lt;/keyword&gt;&lt;keyword&gt;*Horses&lt;/keyword&gt;&lt;keyword&gt;Humans&lt;/keyword&gt;&lt;keyword&gt;Ireland/epidemiology&lt;/keyword&gt;&lt;/keywords&gt;&lt;dates&gt;&lt;year&gt;2002&lt;/year&gt;&lt;pub-dates&gt;&lt;date&gt;Dec&lt;/date&gt;&lt;/pub-dates&gt;&lt;/dates&gt;&lt;isbn&gt;0306-3674 (Print)&amp;#xD;0306-3674&lt;/isbn&gt;&lt;accession-num&gt;12453834&lt;/accession-num&gt;&lt;urls&gt;&lt;related-urls&gt;&lt;url&gt;http://www.ncbi.nlm.nih.gov/pmc/articles/PMC1724574/pdf/v036p00403.pdf&lt;/url&gt;&lt;/related-urls&gt;&lt;/urls&gt;&lt;custom2&gt;Pmc1724574&lt;/custom2&gt;&lt;remote-database-provider&gt;NLM&lt;/remote-database-provider&gt;&lt;language&gt;eng&lt;/language&gt;&lt;/record&gt;&lt;/Cite&gt;&lt;/EndNote&gt;</w:instrText>
      </w:r>
      <w:r w:rsidR="00161328" w:rsidRPr="00233A90">
        <w:rPr>
          <w:rFonts w:cs="∞œÒøï'4EÏ"/>
          <w:color w:val="000000" w:themeColor="text1"/>
        </w:rPr>
        <w:fldChar w:fldCharType="separate"/>
      </w:r>
      <w:r w:rsidR="00AD3784" w:rsidRPr="00233A90">
        <w:rPr>
          <w:rFonts w:cs="∞œÒøï'4EÏ"/>
          <w:noProof/>
          <w:color w:val="000000" w:themeColor="text1"/>
        </w:rPr>
        <w:t>[14]</w:t>
      </w:r>
      <w:r w:rsidR="00161328" w:rsidRPr="00233A90">
        <w:rPr>
          <w:rFonts w:cs="∞œÒøï'4EÏ"/>
          <w:color w:val="000000" w:themeColor="text1"/>
        </w:rPr>
        <w:fldChar w:fldCharType="end"/>
      </w:r>
      <w:r w:rsidR="00474F2D" w:rsidRPr="00233A90">
        <w:rPr>
          <w:rFonts w:cs="∞œÒøï'4EÏ"/>
          <w:color w:val="000000" w:themeColor="text1"/>
        </w:rPr>
        <w:t>.</w:t>
      </w:r>
    </w:p>
    <w:p w14:paraId="54BAADA4" w14:textId="77777777" w:rsidR="00715EA1" w:rsidRPr="00233A90" w:rsidRDefault="00715EA1" w:rsidP="00B74362">
      <w:pPr>
        <w:widowControl w:val="0"/>
        <w:autoSpaceDE w:val="0"/>
        <w:autoSpaceDN w:val="0"/>
        <w:adjustRightInd w:val="0"/>
        <w:spacing w:line="276" w:lineRule="auto"/>
        <w:jc w:val="both"/>
        <w:rPr>
          <w:color w:val="000000" w:themeColor="text1"/>
        </w:rPr>
      </w:pPr>
    </w:p>
    <w:p w14:paraId="783AAC01" w14:textId="09FA9A64" w:rsidR="00715EA1" w:rsidRPr="00233A90" w:rsidRDefault="00806138" w:rsidP="00B74362">
      <w:pPr>
        <w:widowControl w:val="0"/>
        <w:autoSpaceDE w:val="0"/>
        <w:autoSpaceDN w:val="0"/>
        <w:adjustRightInd w:val="0"/>
        <w:spacing w:line="276" w:lineRule="auto"/>
        <w:jc w:val="both"/>
        <w:rPr>
          <w:rFonts w:cs="Times"/>
          <w:color w:val="000000" w:themeColor="text1"/>
        </w:rPr>
      </w:pPr>
      <w:r w:rsidRPr="00233A90">
        <w:rPr>
          <w:rFonts w:cs="Times New Roman"/>
          <w:color w:val="000000" w:themeColor="text1"/>
        </w:rPr>
        <w:t>The significance of body composition for injury and health in jockeys is not</w:t>
      </w:r>
      <w:r w:rsidR="008D47B6" w:rsidRPr="00233A90">
        <w:rPr>
          <w:rFonts w:cs="Times New Roman"/>
          <w:color w:val="000000" w:themeColor="text1"/>
        </w:rPr>
        <w:t xml:space="preserve"> currently</w:t>
      </w:r>
      <w:r w:rsidRPr="00233A90">
        <w:rPr>
          <w:rFonts w:cs="Times New Roman"/>
          <w:color w:val="000000" w:themeColor="text1"/>
        </w:rPr>
        <w:t xml:space="preserve"> clear</w:t>
      </w:r>
      <w:r w:rsidR="008D47B6" w:rsidRPr="00233A90">
        <w:rPr>
          <w:rFonts w:cs="Times New Roman"/>
          <w:color w:val="000000" w:themeColor="text1"/>
        </w:rPr>
        <w:t>.</w:t>
      </w:r>
      <w:r w:rsidRPr="00233A90">
        <w:rPr>
          <w:rFonts w:cs="Times New Roman"/>
          <w:color w:val="000000" w:themeColor="text1"/>
        </w:rPr>
        <w:t xml:space="preserve"> </w:t>
      </w:r>
      <w:r w:rsidR="004344FD">
        <w:rPr>
          <w:rFonts w:cs="Times New Roman"/>
          <w:color w:val="000000" w:themeColor="text1"/>
        </w:rPr>
        <w:t xml:space="preserve">Previous studies have observed lower body fat </w:t>
      </w:r>
      <w:r w:rsidR="004344FD">
        <w:rPr>
          <w:rFonts w:cs="Times New Roman"/>
          <w:color w:val="000000" w:themeColor="text1"/>
        </w:rPr>
        <w:fldChar w:fldCharType="begin">
          <w:fldData xml:space="preserve">PEVuZE5vdGU+PENpdGU+PEF1dGhvcj5Eb2xhbjwvQXV0aG9yPjxZZWFyPjIwMTI8L1llYXI+PFJl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</w:fldData>
        </w:fldChar>
      </w:r>
      <w:r w:rsidR="004344FD">
        <w:rPr>
          <w:rFonts w:cs="Times New Roman"/>
          <w:color w:val="000000" w:themeColor="text1"/>
        </w:rPr>
        <w:instrText xml:space="preserve"> ADDIN EN.CITE </w:instrText>
      </w:r>
      <w:r w:rsidR="004344FD">
        <w:rPr>
          <w:rFonts w:cs="Times New Roman"/>
          <w:color w:val="000000" w:themeColor="text1"/>
        </w:rPr>
        <w:fldChar w:fldCharType="begin">
          <w:fldData xml:space="preserve">PEVuZE5vdGU+PENpdGU+PEF1dGhvcj5Eb2xhbjwvQXV0aG9yPjxZZWFyPjIwMTI8L1llYXI+PFJl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</w:fldData>
        </w:fldChar>
      </w:r>
      <w:r w:rsidR="004344FD">
        <w:rPr>
          <w:rFonts w:cs="Times New Roman"/>
          <w:color w:val="000000" w:themeColor="text1"/>
        </w:rPr>
        <w:instrText xml:space="preserve"> ADDIN EN.CITE.DATA </w:instrText>
      </w:r>
      <w:r w:rsidR="004344FD">
        <w:rPr>
          <w:rFonts w:cs="Times New Roman"/>
          <w:color w:val="000000" w:themeColor="text1"/>
        </w:rPr>
      </w:r>
      <w:r w:rsidR="004344FD">
        <w:rPr>
          <w:rFonts w:cs="Times New Roman"/>
          <w:color w:val="000000" w:themeColor="text1"/>
        </w:rPr>
        <w:fldChar w:fldCharType="end"/>
      </w:r>
      <w:r w:rsidR="004344FD">
        <w:rPr>
          <w:rFonts w:cs="Times New Roman"/>
          <w:color w:val="000000" w:themeColor="text1"/>
        </w:rPr>
      </w:r>
      <w:r w:rsidR="004344FD">
        <w:rPr>
          <w:rFonts w:cs="Times New Roman"/>
          <w:color w:val="000000" w:themeColor="text1"/>
        </w:rPr>
        <w:fldChar w:fldCharType="separate"/>
      </w:r>
      <w:r w:rsidR="004344FD">
        <w:rPr>
          <w:rFonts w:cs="Times New Roman"/>
          <w:noProof/>
          <w:color w:val="000000" w:themeColor="text1"/>
        </w:rPr>
        <w:t>[2, 6, 9, 11]</w:t>
      </w:r>
      <w:r w:rsidR="004344FD">
        <w:rPr>
          <w:rFonts w:cs="Times New Roman"/>
          <w:color w:val="000000" w:themeColor="text1"/>
        </w:rPr>
        <w:fldChar w:fldCharType="end"/>
      </w:r>
      <w:r w:rsidR="004344FD">
        <w:rPr>
          <w:rFonts w:cs="Times New Roman"/>
          <w:color w:val="000000" w:themeColor="text1"/>
        </w:rPr>
        <w:t xml:space="preserve"> and lean mass in jockeys </w:t>
      </w:r>
      <w:r w:rsidR="004344FD">
        <w:rPr>
          <w:rFonts w:cs="Times New Roman"/>
          <w:color w:val="000000" w:themeColor="text1"/>
        </w:rPr>
        <w:fldChar w:fldCharType="begin">
          <w:fldData xml:space="preserve">PEVuZE5vdGU+PENpdGU+PEF1dGhvcj5XaWxzb248L0F1dGhvcj48WWVhcj4yMDE1PC9ZZWFyPjxS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</w:fldData>
        </w:fldChar>
      </w:r>
      <w:r w:rsidR="004344FD">
        <w:rPr>
          <w:rFonts w:cs="Times New Roman"/>
          <w:color w:val="000000" w:themeColor="text1"/>
        </w:rPr>
        <w:instrText xml:space="preserve"> ADDIN EN.CITE </w:instrText>
      </w:r>
      <w:r w:rsidR="004344FD">
        <w:rPr>
          <w:rFonts w:cs="Times New Roman"/>
          <w:color w:val="000000" w:themeColor="text1"/>
        </w:rPr>
        <w:fldChar w:fldCharType="begin">
          <w:fldData xml:space="preserve">PEVuZE5vdGU+PENpdGU+PEF1dGhvcj5XaWxzb248L0F1dGhvcj48WWVhcj4yMDE1PC9ZZWFyPjxS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</w:fldData>
        </w:fldChar>
      </w:r>
      <w:r w:rsidR="004344FD">
        <w:rPr>
          <w:rFonts w:cs="Times New Roman"/>
          <w:color w:val="000000" w:themeColor="text1"/>
        </w:rPr>
        <w:instrText xml:space="preserve"> ADDIN EN.CITE.DATA </w:instrText>
      </w:r>
      <w:r w:rsidR="004344FD">
        <w:rPr>
          <w:rFonts w:cs="Times New Roman"/>
          <w:color w:val="000000" w:themeColor="text1"/>
        </w:rPr>
      </w:r>
      <w:r w:rsidR="004344FD">
        <w:rPr>
          <w:rFonts w:cs="Times New Roman"/>
          <w:color w:val="000000" w:themeColor="text1"/>
        </w:rPr>
        <w:fldChar w:fldCharType="end"/>
      </w:r>
      <w:r w:rsidR="004344FD">
        <w:rPr>
          <w:rFonts w:cs="Times New Roman"/>
          <w:color w:val="000000" w:themeColor="text1"/>
        </w:rPr>
      </w:r>
      <w:r w:rsidR="004344FD">
        <w:rPr>
          <w:rFonts w:cs="Times New Roman"/>
          <w:color w:val="000000" w:themeColor="text1"/>
        </w:rPr>
        <w:fldChar w:fldCharType="separate"/>
      </w:r>
      <w:r w:rsidR="004344FD">
        <w:rPr>
          <w:rFonts w:cs="Times New Roman"/>
          <w:noProof/>
          <w:color w:val="000000" w:themeColor="text1"/>
        </w:rPr>
        <w:t>[6, 11]</w:t>
      </w:r>
      <w:r w:rsidR="004344FD">
        <w:rPr>
          <w:rFonts w:cs="Times New Roman"/>
          <w:color w:val="000000" w:themeColor="text1"/>
        </w:rPr>
        <w:fldChar w:fldCharType="end"/>
      </w:r>
      <w:r w:rsidR="004344FD">
        <w:rPr>
          <w:rFonts w:cs="Times New Roman"/>
          <w:color w:val="000000" w:themeColor="text1"/>
        </w:rPr>
        <w:t xml:space="preserve"> when compared to normal population. </w:t>
      </w:r>
      <w:r w:rsidR="00701E21" w:rsidRPr="00233A90">
        <w:rPr>
          <w:color w:val="000000" w:themeColor="text1"/>
        </w:rPr>
        <w:t>Epidemiological</w:t>
      </w:r>
      <w:r w:rsidR="0059770A" w:rsidRPr="00233A90">
        <w:rPr>
          <w:color w:val="000000" w:themeColor="text1"/>
        </w:rPr>
        <w:t xml:space="preserve"> s</w:t>
      </w:r>
      <w:r w:rsidR="00332D41" w:rsidRPr="00233A90">
        <w:rPr>
          <w:color w:val="000000" w:themeColor="text1"/>
        </w:rPr>
        <w:t xml:space="preserve">tudies </w:t>
      </w:r>
      <w:r w:rsidR="00B76CA7" w:rsidRPr="00233A90">
        <w:rPr>
          <w:color w:val="000000" w:themeColor="text1"/>
        </w:rPr>
        <w:t>have shown lean mass</w:t>
      </w:r>
      <w:r w:rsidR="00A05531" w:rsidRPr="00233A90">
        <w:rPr>
          <w:color w:val="000000" w:themeColor="text1"/>
        </w:rPr>
        <w:t xml:space="preserve"> (LM)</w:t>
      </w:r>
      <w:r w:rsidR="00B76CA7" w:rsidRPr="00233A90">
        <w:rPr>
          <w:color w:val="000000" w:themeColor="text1"/>
        </w:rPr>
        <w:t xml:space="preserve"> to have a significant positive </w:t>
      </w:r>
      <w:r w:rsidR="00B76CA7" w:rsidRPr="00233A90">
        <w:rPr>
          <w:color w:val="000000" w:themeColor="text1"/>
        </w:rPr>
        <w:lastRenderedPageBreak/>
        <w:t>correlation with BMD</w:t>
      </w:r>
      <w:r w:rsidR="00BC2964" w:rsidRPr="00233A90">
        <w:rPr>
          <w:color w:val="000000" w:themeColor="text1"/>
        </w:rPr>
        <w:t>,</w:t>
      </w:r>
      <w:r w:rsidR="00B76CA7" w:rsidRPr="00233A90">
        <w:rPr>
          <w:color w:val="000000" w:themeColor="text1"/>
        </w:rPr>
        <w:fldChar w:fldCharType="begin">
          <w:fldData xml:space="preserve">PEVuZE5vdGU+PENpdGU+PEF1dGhvcj5DdWk8L0F1dGhvcj48WWVhcj4yMDA3PC9ZZWFyPjxSZWNO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</w:fldData>
        </w:fldChar>
      </w:r>
      <w:r w:rsidR="00553B42">
        <w:rPr>
          <w:color w:val="000000" w:themeColor="text1"/>
        </w:rPr>
        <w:instrText xml:space="preserve"> ADDIN EN.CITE </w:instrText>
      </w:r>
      <w:r w:rsidR="00553B42">
        <w:rPr>
          <w:color w:val="000000" w:themeColor="text1"/>
        </w:rPr>
        <w:fldChar w:fldCharType="begin">
          <w:fldData xml:space="preserve">PEVuZE5vdGU+PENpdGU+PEF1dGhvcj5DdWk8L0F1dGhvcj48WWVhcj4yMDA3PC9ZZWFyPjxSZWNO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</w:fldData>
        </w:fldChar>
      </w:r>
      <w:r w:rsidR="00553B42">
        <w:rPr>
          <w:color w:val="000000" w:themeColor="text1"/>
        </w:rPr>
        <w:instrText xml:space="preserve"> ADDIN EN.CITE.DATA </w:instrText>
      </w:r>
      <w:r w:rsidR="00553B42">
        <w:rPr>
          <w:color w:val="000000" w:themeColor="text1"/>
        </w:rPr>
      </w:r>
      <w:r w:rsidR="00553B42">
        <w:rPr>
          <w:color w:val="000000" w:themeColor="text1"/>
        </w:rPr>
        <w:fldChar w:fldCharType="end"/>
      </w:r>
      <w:r w:rsidR="00B76CA7" w:rsidRPr="00233A90">
        <w:rPr>
          <w:color w:val="000000" w:themeColor="text1"/>
        </w:rPr>
      </w:r>
      <w:r w:rsidR="00B76CA7" w:rsidRPr="00233A90">
        <w:rPr>
          <w:color w:val="000000" w:themeColor="text1"/>
        </w:rPr>
        <w:fldChar w:fldCharType="separate"/>
      </w:r>
      <w:r w:rsidR="00AD3784" w:rsidRPr="00233A90">
        <w:rPr>
          <w:noProof/>
          <w:color w:val="000000" w:themeColor="text1"/>
        </w:rPr>
        <w:t>[15, 16]</w:t>
      </w:r>
      <w:r w:rsidR="00B76CA7" w:rsidRPr="00233A90">
        <w:rPr>
          <w:color w:val="000000" w:themeColor="text1"/>
        </w:rPr>
        <w:fldChar w:fldCharType="end"/>
      </w:r>
      <w:r w:rsidR="00AD2FFD" w:rsidRPr="00233A90">
        <w:rPr>
          <w:color w:val="000000" w:themeColor="text1"/>
        </w:rPr>
        <w:t>. F</w:t>
      </w:r>
      <w:r w:rsidR="00332D41" w:rsidRPr="00233A90">
        <w:rPr>
          <w:color w:val="000000" w:themeColor="text1"/>
        </w:rPr>
        <w:t xml:space="preserve">at mass (FM) </w:t>
      </w:r>
      <w:r w:rsidR="00E126B4" w:rsidRPr="00233A90">
        <w:rPr>
          <w:color w:val="000000" w:themeColor="text1"/>
        </w:rPr>
        <w:t>appears to have weaker positive correlation</w:t>
      </w:r>
      <w:r w:rsidR="00332D41" w:rsidRPr="00233A90">
        <w:rPr>
          <w:color w:val="000000" w:themeColor="text1"/>
        </w:rPr>
        <w:t xml:space="preserve"> to </w:t>
      </w:r>
      <w:r w:rsidR="00E126B4" w:rsidRPr="00233A90">
        <w:rPr>
          <w:color w:val="000000" w:themeColor="text1"/>
        </w:rPr>
        <w:t xml:space="preserve">BMD and </w:t>
      </w:r>
      <w:r w:rsidR="00AD2FFD" w:rsidRPr="00233A90">
        <w:rPr>
          <w:color w:val="000000" w:themeColor="text1"/>
        </w:rPr>
        <w:t xml:space="preserve">this relationship is affected by </w:t>
      </w:r>
      <w:r w:rsidR="00E126B4" w:rsidRPr="00233A90">
        <w:rPr>
          <w:color w:val="000000" w:themeColor="text1"/>
        </w:rPr>
        <w:t xml:space="preserve">age, </w:t>
      </w:r>
      <w:r w:rsidR="00AD2FFD" w:rsidRPr="00233A90">
        <w:rPr>
          <w:color w:val="000000" w:themeColor="text1"/>
        </w:rPr>
        <w:t>gender and menopausal status</w:t>
      </w:r>
      <w:r w:rsidR="00BC2964" w:rsidRPr="00233A90">
        <w:rPr>
          <w:color w:val="000000" w:themeColor="text1"/>
        </w:rPr>
        <w:t>,</w:t>
      </w:r>
      <w:r w:rsidR="00E126B4" w:rsidRPr="00233A90">
        <w:rPr>
          <w:color w:val="000000" w:themeColor="text1"/>
        </w:rPr>
        <w:fldChar w:fldCharType="begin"/>
      </w:r>
      <w:r w:rsidR="00553B42">
        <w:rPr>
          <w:color w:val="000000" w:themeColor="text1"/>
        </w:rPr>
        <w:instrText xml:space="preserve"> ADDIN EN.CITE &lt;EndNote&gt;&lt;Cite&gt;&lt;Author&gt;Cui&lt;/Author&gt;&lt;Year&gt;2007&lt;/Year&gt;&lt;RecNum&gt;1030&lt;/RecNum&gt;&lt;DisplayText&gt;[15]&lt;/DisplayText&gt;&lt;record&gt;&lt;rec-number&gt;1030&lt;/rec-number&gt;&lt;foreign-keys&gt;&lt;key app="EN" db-id="d2ww9reabs2wpfe5pp55avxrpsrtp2aa22ap" timestamp="1484329121"&gt;1030&lt;/key&gt;&lt;key app="ENWeb" db-id=""&gt;0&lt;/key&gt;&lt;/foreign-keys&gt;&lt;ref-type name="Journal Article"&gt;17&lt;/ref-type&gt;&lt;contributors&gt;&lt;authors&gt;&lt;author&gt;Cui, L. H.&lt;/author&gt;&lt;author&gt;Shin, M. H.&lt;/author&gt;&lt;author&gt;Kweon, S. S.&lt;/author&gt;&lt;author&gt;Park, K. S.&lt;/author&gt;&lt;author&gt;Lee, Y. H.&lt;/author&gt;&lt;author&gt;Chung, E. K.&lt;/author&gt;&lt;author&gt;Nam, H. S.&lt;/author&gt;&lt;author&gt;Choi, J. S.&lt;/author&gt;&lt;/authors&gt;&lt;/contributors&gt;&lt;auth-address&gt;Department of Preventive Medicine, Chonnam National University Medical School, 5, Hak 1-dong, Dong-gu, Gwangju 501-746, South Korea.&lt;/auth-address&gt;&lt;titles&gt;&lt;title&gt;Relative contribution of body composition to bone mineral density at different sites in men and women of South Korea&lt;/title&gt;&lt;secondary-title&gt;J Bone Miner Metab&lt;/secondary-title&gt;&lt;/titles&gt;&lt;periodical&gt;&lt;full-title&gt;J Bone Miner Metab&lt;/full-title&gt;&lt;/periodical&gt;&lt;pages&gt;165-71&lt;/pages&gt;&lt;volume&gt;25&lt;/volume&gt;&lt;number&gt;3&lt;/number&gt;&lt;keywords&gt;&lt;keyword&gt;Adult&lt;/keyword&gt;&lt;keyword&gt;Age Distribution&lt;/keyword&gt;&lt;keyword&gt;Aged&lt;/keyword&gt;&lt;keyword&gt;Aged, 80 and over&lt;/keyword&gt;&lt;keyword&gt;Body Composition/*physiology&lt;/keyword&gt;&lt;keyword&gt;Bone Density/*physiology&lt;/keyword&gt;&lt;keyword&gt;Bone and Bones/*physiology&lt;/keyword&gt;&lt;keyword&gt;Female&lt;/keyword&gt;&lt;keyword&gt;Humans&lt;/keyword&gt;&lt;keyword&gt;Korea&lt;/keyword&gt;&lt;keyword&gt;Male&lt;/keyword&gt;&lt;keyword&gt;Middle Aged&lt;/keyword&gt;&lt;keyword&gt;Organ Specificity&lt;/keyword&gt;&lt;keyword&gt;Regression Analysis&lt;/keyword&gt;&lt;keyword&gt;*Sex Characteristics&lt;/keyword&gt;&lt;/keywords&gt;&lt;dates&gt;&lt;year&gt;2007&lt;/year&gt;&lt;/dates&gt;&lt;isbn&gt;0914-8779 (Print)&amp;#xD;0914-8779 (Linking)&lt;/isbn&gt;&lt;accession-num&gt;17447114&lt;/accession-num&gt;&lt;urls&gt;&lt;related-urls&gt;&lt;url&gt;http://www.ncbi.nlm.nih.gov/pubmed/17447114&lt;/url&gt;&lt;/related-urls&gt;&lt;/urls&gt;&lt;electronic-resource-num&gt;10.1007/s00774-006-0747-3&lt;/electronic-resource-num&gt;&lt;/record&gt;&lt;/Cite&gt;&lt;/EndNote&gt;</w:instrText>
      </w:r>
      <w:r w:rsidR="00E126B4" w:rsidRPr="00233A90">
        <w:rPr>
          <w:color w:val="000000" w:themeColor="text1"/>
        </w:rPr>
        <w:fldChar w:fldCharType="separate"/>
      </w:r>
      <w:r w:rsidR="00AD3784" w:rsidRPr="00233A90">
        <w:rPr>
          <w:noProof/>
          <w:color w:val="000000" w:themeColor="text1"/>
        </w:rPr>
        <w:t>[15]</w:t>
      </w:r>
      <w:r w:rsidR="00E126B4" w:rsidRPr="00233A90">
        <w:rPr>
          <w:color w:val="000000" w:themeColor="text1"/>
        </w:rPr>
        <w:fldChar w:fldCharType="end"/>
      </w:r>
      <w:r w:rsidR="00332D41" w:rsidRPr="00233A90">
        <w:rPr>
          <w:color w:val="000000" w:themeColor="text1"/>
        </w:rPr>
        <w:t>. I</w:t>
      </w:r>
      <w:r w:rsidR="0059770A" w:rsidRPr="00233A90">
        <w:rPr>
          <w:color w:val="000000" w:themeColor="text1"/>
        </w:rPr>
        <w:t xml:space="preserve">f </w:t>
      </w:r>
      <w:r w:rsidR="00332D41" w:rsidRPr="00233A90">
        <w:rPr>
          <w:color w:val="000000" w:themeColor="text1"/>
        </w:rPr>
        <w:t>the weight-bearing effect of the FM is adjusted for, a higher FM may</w:t>
      </w:r>
      <w:r w:rsidR="00161328" w:rsidRPr="00233A90">
        <w:rPr>
          <w:color w:val="000000" w:themeColor="text1"/>
        </w:rPr>
        <w:t xml:space="preserve"> in fact</w:t>
      </w:r>
      <w:r w:rsidR="00332D41" w:rsidRPr="00233A90">
        <w:rPr>
          <w:color w:val="000000" w:themeColor="text1"/>
        </w:rPr>
        <w:t xml:space="preserve"> have an inverse association with BMD</w:t>
      </w:r>
      <w:r w:rsidR="00BC2964" w:rsidRPr="00233A90">
        <w:rPr>
          <w:color w:val="000000" w:themeColor="text1"/>
        </w:rPr>
        <w:t>,</w:t>
      </w:r>
      <w:r w:rsidR="00332D41" w:rsidRPr="00233A90">
        <w:rPr>
          <w:color w:val="000000" w:themeColor="text1"/>
        </w:rPr>
        <w:fldChar w:fldCharType="begin">
          <w:fldData xml:space="preserve">PEVuZE5vdGU+PENpdGU+PEF1dGhvcj5MaXU8L0F1dGhvcj48WWVhcj4yMDEzPC9ZZWFyPjxSZWNO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</w:fldData>
        </w:fldChar>
      </w:r>
      <w:r w:rsidR="00553B42">
        <w:rPr>
          <w:color w:val="000000" w:themeColor="text1"/>
        </w:rPr>
        <w:instrText xml:space="preserve"> ADDIN EN.CITE </w:instrText>
      </w:r>
      <w:r w:rsidR="00553B42">
        <w:rPr>
          <w:color w:val="000000" w:themeColor="text1"/>
        </w:rPr>
        <w:fldChar w:fldCharType="begin">
          <w:fldData xml:space="preserve">PEVuZE5vdGU+PENpdGU+PEF1dGhvcj5MaXU8L0F1dGhvcj48WWVhcj4yMDEzPC9ZZWFyPjxSZWNO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</w:fldData>
        </w:fldChar>
      </w:r>
      <w:r w:rsidR="00553B42">
        <w:rPr>
          <w:color w:val="000000" w:themeColor="text1"/>
        </w:rPr>
        <w:instrText xml:space="preserve"> ADDIN EN.CITE.DATA </w:instrText>
      </w:r>
      <w:r w:rsidR="00553B42">
        <w:rPr>
          <w:color w:val="000000" w:themeColor="text1"/>
        </w:rPr>
      </w:r>
      <w:r w:rsidR="00553B42">
        <w:rPr>
          <w:color w:val="000000" w:themeColor="text1"/>
        </w:rPr>
        <w:fldChar w:fldCharType="end"/>
      </w:r>
      <w:r w:rsidR="00332D41" w:rsidRPr="00233A90">
        <w:rPr>
          <w:color w:val="000000" w:themeColor="text1"/>
        </w:rPr>
      </w:r>
      <w:r w:rsidR="00332D41" w:rsidRPr="00233A90">
        <w:rPr>
          <w:color w:val="000000" w:themeColor="text1"/>
        </w:rPr>
        <w:fldChar w:fldCharType="separate"/>
      </w:r>
      <w:r w:rsidR="00AD3784" w:rsidRPr="00233A90">
        <w:rPr>
          <w:noProof/>
          <w:color w:val="000000" w:themeColor="text1"/>
        </w:rPr>
        <w:t>[17]</w:t>
      </w:r>
      <w:r w:rsidR="00332D41" w:rsidRPr="00233A90">
        <w:rPr>
          <w:color w:val="000000" w:themeColor="text1"/>
        </w:rPr>
        <w:fldChar w:fldCharType="end"/>
      </w:r>
      <w:r w:rsidR="00715EA1" w:rsidRPr="00233A90">
        <w:rPr>
          <w:color w:val="000000" w:themeColor="text1"/>
        </w:rPr>
        <w:t xml:space="preserve">. </w:t>
      </w:r>
      <w:r w:rsidR="00715EA1" w:rsidRPr="00233A90">
        <w:rPr>
          <w:rFonts w:cs="Arial"/>
          <w:color w:val="000000" w:themeColor="text1"/>
        </w:rPr>
        <w:t xml:space="preserve">Underlying muscle weakness has been postulated as a contributing factor to the high rates of falls and subsequent injury in racing </w:t>
      </w:r>
      <w:r w:rsidR="00516D6B" w:rsidRPr="00233A90">
        <w:rPr>
          <w:rFonts w:cs="Arial"/>
          <w:color w:val="000000" w:themeColor="text1"/>
        </w:rPr>
        <w:t>,</w:t>
      </w:r>
      <w:r w:rsidR="00715EA1" w:rsidRPr="00233A90">
        <w:rPr>
          <w:rFonts w:cs="Arial"/>
          <w:color w:val="000000" w:themeColor="text1"/>
        </w:rPr>
        <w:fldChar w:fldCharType="begin"/>
      </w:r>
      <w:r w:rsidR="00553B42">
        <w:rPr>
          <w:rFonts w:cs="Arial"/>
          <w:color w:val="000000" w:themeColor="text1"/>
        </w:rPr>
        <w:instrText xml:space="preserve"> ADDIN EN.CITE &lt;EndNote&gt;&lt;Cite&gt;&lt;Author&gt;Wilson&lt;/Author&gt;&lt;Year&gt;2013&lt;/Year&gt;&lt;RecNum&gt;1023&lt;/RecNum&gt;&lt;DisplayText&gt;[18]&lt;/DisplayText&gt;&lt;record&gt;&lt;rec-number&gt;1023&lt;/rec-number&gt;&lt;foreign-keys&gt;&lt;key app="EN" db-id="d2ww9reabs2wpfe5pp55avxrpsrtp2aa22ap" timestamp="1465313168"&gt;1023&lt;/key&gt;&lt;/foreign-keys&gt;&lt;ref-type name="Journal Article"&gt;17&lt;/ref-type&gt;&lt;contributors&gt;&lt;authors&gt;&lt;author&gt;Wilson, G, Hawken MB, Poole I, Sparks A, Bennett S, Drust B, Morton J, Close GL.&lt;/author&gt;&lt;/authors&gt;&lt;/contributors&gt;&lt;titles&gt;&lt;title&gt;Rapid wieght-loss impairs simulated riding performance and strength in jockeys: implications fo rmaking weight.&lt;/title&gt;&lt;secondary-title&gt;Journal of Sports Sciences&lt;/secondary-title&gt;&lt;/titles&gt;&lt;periodical&gt;&lt;full-title&gt;Journal of Sports Sciences&lt;/full-title&gt;&lt;/periodical&gt;&lt;pages&gt;383-391&lt;/pages&gt;&lt;volume&gt;32&lt;/volume&gt;&lt;number&gt;4&lt;/number&gt;&lt;dates&gt;&lt;year&gt;2013&lt;/year&gt;&lt;/dates&gt;&lt;urls&gt;&lt;/urls&gt;&lt;/record&gt;&lt;/Cite&gt;&lt;/EndNote&gt;</w:instrText>
      </w:r>
      <w:r w:rsidR="00715EA1" w:rsidRPr="00233A90">
        <w:rPr>
          <w:rFonts w:cs="Arial"/>
          <w:color w:val="000000" w:themeColor="text1"/>
        </w:rPr>
        <w:fldChar w:fldCharType="separate"/>
      </w:r>
      <w:r w:rsidR="00AD3784" w:rsidRPr="00233A90">
        <w:rPr>
          <w:rFonts w:cs="Arial"/>
          <w:noProof/>
          <w:color w:val="000000" w:themeColor="text1"/>
        </w:rPr>
        <w:t>[18]</w:t>
      </w:r>
      <w:r w:rsidR="00715EA1" w:rsidRPr="00233A90">
        <w:rPr>
          <w:rFonts w:cs="Arial"/>
          <w:color w:val="000000" w:themeColor="text1"/>
        </w:rPr>
        <w:fldChar w:fldCharType="end"/>
      </w:r>
      <w:r w:rsidR="00715EA1" w:rsidRPr="00233A90">
        <w:rPr>
          <w:rFonts w:cs="Arial"/>
          <w:color w:val="000000" w:themeColor="text1"/>
        </w:rPr>
        <w:t>.</w:t>
      </w:r>
      <w:r w:rsidR="00715EA1" w:rsidRPr="00233A90">
        <w:rPr>
          <w:rFonts w:cs="Times"/>
          <w:color w:val="000000" w:themeColor="text1"/>
        </w:rPr>
        <w:t xml:space="preserve"> </w:t>
      </w:r>
    </w:p>
    <w:p w14:paraId="7DE5A868" w14:textId="77777777" w:rsidR="00715EA1" w:rsidRPr="00233A90" w:rsidRDefault="00715EA1" w:rsidP="00B74362">
      <w:pPr>
        <w:widowControl w:val="0"/>
        <w:autoSpaceDE w:val="0"/>
        <w:autoSpaceDN w:val="0"/>
        <w:adjustRightInd w:val="0"/>
        <w:spacing w:line="276" w:lineRule="auto"/>
        <w:jc w:val="both"/>
        <w:rPr>
          <w:color w:val="000000" w:themeColor="text1"/>
        </w:rPr>
      </w:pPr>
    </w:p>
    <w:p w14:paraId="48440AF7" w14:textId="58A3471D" w:rsidR="007F6A20" w:rsidRPr="00233A90" w:rsidRDefault="007F6A20" w:rsidP="00233A90">
      <w:pPr>
        <w:widowControl w:val="0"/>
        <w:autoSpaceDE w:val="0"/>
        <w:autoSpaceDN w:val="0"/>
        <w:adjustRightInd w:val="0"/>
        <w:spacing w:line="276" w:lineRule="auto"/>
        <w:rPr>
          <w:rFonts w:cs="Helvetica"/>
          <w:color w:val="000000" w:themeColor="text1"/>
        </w:rPr>
      </w:pPr>
      <w:r w:rsidRPr="00233A90">
        <w:rPr>
          <w:rFonts w:cs="Helvetica"/>
          <w:color w:val="000000" w:themeColor="text1"/>
        </w:rPr>
        <w:t>Current literature suggests a significant problem with bone health in this population and our aim is to</w:t>
      </w:r>
      <w:r w:rsidR="008D47B6" w:rsidRPr="00233A90">
        <w:rPr>
          <w:rFonts w:cs="Helvetica"/>
          <w:color w:val="000000" w:themeColor="text1"/>
        </w:rPr>
        <w:t xml:space="preserve"> examine bone health and body composition parameters in </w:t>
      </w:r>
      <w:r w:rsidRPr="00233A90">
        <w:rPr>
          <w:rFonts w:cs="Helvetica"/>
          <w:color w:val="000000" w:themeColor="text1"/>
        </w:rPr>
        <w:t xml:space="preserve">a larger, more representative </w:t>
      </w:r>
      <w:r w:rsidR="008D47B6" w:rsidRPr="00233A90">
        <w:rPr>
          <w:rFonts w:cs="Helvetica"/>
          <w:color w:val="000000" w:themeColor="text1"/>
        </w:rPr>
        <w:t>cohort of male and female jockeys</w:t>
      </w:r>
      <w:r w:rsidRPr="00233A90">
        <w:rPr>
          <w:rFonts w:cs="Helvetica"/>
          <w:color w:val="000000" w:themeColor="text1"/>
        </w:rPr>
        <w:t xml:space="preserve">. </w:t>
      </w:r>
      <w:r w:rsidRPr="00233A90">
        <w:rPr>
          <w:rFonts w:cs="Times New Roman"/>
          <w:color w:val="000000" w:themeColor="text1"/>
        </w:rPr>
        <w:t xml:space="preserve">The primary objective is to describe whole body BMD in </w:t>
      </w:r>
      <w:r w:rsidRPr="00233A90">
        <w:rPr>
          <w:color w:val="000000" w:themeColor="text1"/>
        </w:rPr>
        <w:t>newly-licensed professional jockeys with sub-analysis by gender and rac</w:t>
      </w:r>
      <w:r w:rsidR="00E95990">
        <w:rPr>
          <w:color w:val="000000" w:themeColor="text1"/>
        </w:rPr>
        <w:t>e type. The secondary objective</w:t>
      </w:r>
      <w:r w:rsidRPr="00233A90">
        <w:rPr>
          <w:color w:val="000000" w:themeColor="text1"/>
        </w:rPr>
        <w:t xml:space="preserve"> </w:t>
      </w:r>
      <w:r w:rsidR="00E95990">
        <w:rPr>
          <w:color w:val="000000" w:themeColor="text1"/>
        </w:rPr>
        <w:t>is</w:t>
      </w:r>
      <w:r w:rsidRPr="00233A90">
        <w:rPr>
          <w:color w:val="000000" w:themeColor="text1"/>
        </w:rPr>
        <w:t xml:space="preserve"> to describe body composition in newly-licensed professional jockeys with sub-analysis of the same factors. </w:t>
      </w:r>
    </w:p>
    <w:p w14:paraId="42FBA150" w14:textId="77777777" w:rsidR="00C47601" w:rsidRPr="00233A90" w:rsidRDefault="00C47601" w:rsidP="00715EA1">
      <w:pPr>
        <w:widowControl w:val="0"/>
        <w:autoSpaceDE w:val="0"/>
        <w:autoSpaceDN w:val="0"/>
        <w:adjustRightInd w:val="0"/>
        <w:spacing w:line="276" w:lineRule="auto"/>
        <w:jc w:val="both"/>
        <w:rPr>
          <w:rFonts w:cs="∞œÒøï'4EÏ"/>
          <w:color w:val="000000" w:themeColor="text1"/>
        </w:rPr>
      </w:pPr>
    </w:p>
    <w:p w14:paraId="4EED0CBA" w14:textId="70B92F4A" w:rsidR="00C604CD" w:rsidRPr="005E1BCF" w:rsidRDefault="003B7503" w:rsidP="005E1BCF">
      <w:pPr>
        <w:pStyle w:val="Heading1"/>
        <w:rPr>
          <w:b/>
        </w:rPr>
      </w:pPr>
      <w:r w:rsidRPr="005E1BCF">
        <w:rPr>
          <w:b/>
        </w:rPr>
        <w:t>METHODS</w:t>
      </w:r>
    </w:p>
    <w:p w14:paraId="7949FEFD" w14:textId="77777777" w:rsidR="000E40A4" w:rsidRPr="005E1BCF" w:rsidRDefault="000E40A4" w:rsidP="005E1BCF">
      <w:pPr>
        <w:pStyle w:val="Heading2"/>
        <w:rPr>
          <w:b/>
        </w:rPr>
      </w:pPr>
      <w:r w:rsidRPr="005E1BCF">
        <w:rPr>
          <w:b/>
        </w:rPr>
        <w:t>Subjects</w:t>
      </w:r>
    </w:p>
    <w:p w14:paraId="2CEA5499" w14:textId="44794F64" w:rsidR="0012685F" w:rsidRPr="00233A90" w:rsidRDefault="0012685F" w:rsidP="0012685F">
      <w:pPr>
        <w:spacing w:line="276" w:lineRule="auto"/>
        <w:jc w:val="both"/>
        <w:rPr>
          <w:rFonts w:cs="Times New Roman"/>
          <w:color w:val="000000" w:themeColor="text1"/>
          <w:shd w:val="clear" w:color="auto" w:fill="FFFFFF"/>
        </w:rPr>
      </w:pPr>
      <w:r w:rsidRPr="00233A90">
        <w:rPr>
          <w:rFonts w:cs="Times New Roman"/>
          <w:color w:val="000000" w:themeColor="text1"/>
          <w:shd w:val="clear" w:color="auto" w:fill="FFFFFF"/>
        </w:rPr>
        <w:t>All entry-level professional jockeys attending the professional jockey licensing courses between January 2013 and November 2015 were invited to have a DEXA scan performed as part of their medical screening. There were two hundred and sixteen jockeys newly licensed jockeys reported by the PJA in this time frame. O</w:t>
      </w:r>
      <w:r w:rsidRPr="00233A90">
        <w:rPr>
          <w:color w:val="000000" w:themeColor="text1"/>
        </w:rPr>
        <w:t>ne hundred and eighty-six flat and jump jockeys (86%) took part in the screening programme. The screening involved a routine DEXA scan performed at the time of initial license. D</w:t>
      </w:r>
      <w:r w:rsidRPr="00233A90">
        <w:rPr>
          <w:rFonts w:cs="Times New Roman"/>
          <w:color w:val="000000" w:themeColor="text1"/>
          <w:shd w:val="clear" w:color="auto" w:fill="FFFFFF"/>
        </w:rPr>
        <w:t>ata was collected by the medical department at the British Horse Racing Authority (BHA) and by the Professional Jockeys Association Medical Adviser (PJAMA). The data was anonymised before being exported for analysis by the study team.</w:t>
      </w:r>
    </w:p>
    <w:p w14:paraId="0896BFCB" w14:textId="77777777" w:rsidR="00404DDC" w:rsidRPr="00233A90" w:rsidRDefault="00404DDC" w:rsidP="0012685F">
      <w:pPr>
        <w:spacing w:line="276" w:lineRule="auto"/>
        <w:jc w:val="both"/>
        <w:rPr>
          <w:rFonts w:cs="Times New Roman"/>
          <w:color w:val="000000" w:themeColor="text1"/>
          <w:shd w:val="clear" w:color="auto" w:fill="FFFFFF"/>
        </w:rPr>
      </w:pPr>
    </w:p>
    <w:p w14:paraId="11220132" w14:textId="3FB8C28D" w:rsidR="00404DDC" w:rsidRPr="005E1BCF" w:rsidRDefault="00404DDC" w:rsidP="005E1BCF">
      <w:pPr>
        <w:pStyle w:val="Heading2"/>
        <w:rPr>
          <w:b/>
          <w:shd w:val="clear" w:color="auto" w:fill="FFFFFF"/>
        </w:rPr>
      </w:pPr>
      <w:r w:rsidRPr="005E1BCF">
        <w:rPr>
          <w:b/>
          <w:shd w:val="clear" w:color="auto" w:fill="FFFFFF"/>
        </w:rPr>
        <w:t>Ethics Approval</w:t>
      </w:r>
    </w:p>
    <w:p w14:paraId="174C8F4E" w14:textId="28BE9515" w:rsidR="00404DDC" w:rsidRPr="00233A90" w:rsidRDefault="00A85AB2" w:rsidP="0012685F">
      <w:pPr>
        <w:spacing w:line="276" w:lineRule="auto"/>
        <w:jc w:val="both"/>
        <w:rPr>
          <w:color w:val="000000" w:themeColor="text1"/>
        </w:rPr>
      </w:pPr>
      <w:r w:rsidRPr="00233A90">
        <w:rPr>
          <w:color w:val="000000" w:themeColor="text1"/>
        </w:rPr>
        <w:t>Ethics</w:t>
      </w:r>
      <w:r w:rsidR="00404DDC" w:rsidRPr="00233A90">
        <w:rPr>
          <w:color w:val="000000" w:themeColor="text1"/>
        </w:rPr>
        <w:t xml:space="preserve"> approval</w:t>
      </w:r>
      <w:r w:rsidR="002679D9" w:rsidRPr="00233A90">
        <w:rPr>
          <w:color w:val="000000" w:themeColor="text1"/>
        </w:rPr>
        <w:t xml:space="preserve"> (MS-IDREC-CX-2014-147) </w:t>
      </w:r>
      <w:r w:rsidR="00404DDC" w:rsidRPr="00233A90">
        <w:rPr>
          <w:color w:val="000000" w:themeColor="text1"/>
        </w:rPr>
        <w:t>was obtained for this study</w:t>
      </w:r>
      <w:r w:rsidRPr="00233A90">
        <w:rPr>
          <w:color w:val="000000" w:themeColor="text1"/>
        </w:rPr>
        <w:t xml:space="preserve"> from the Central University Ethics Committee (CUREC). </w:t>
      </w:r>
    </w:p>
    <w:p w14:paraId="2F5DEFEF" w14:textId="77777777" w:rsidR="00D96536" w:rsidRPr="00233A90" w:rsidRDefault="00D96536" w:rsidP="00343147">
      <w:pPr>
        <w:spacing w:line="276" w:lineRule="auto"/>
        <w:jc w:val="both"/>
        <w:rPr>
          <w:b/>
          <w:color w:val="000000" w:themeColor="text1"/>
        </w:rPr>
      </w:pPr>
    </w:p>
    <w:p w14:paraId="28EC1C8B" w14:textId="3A874EC6" w:rsidR="000E40A4" w:rsidRPr="005E1BCF" w:rsidRDefault="000E40A4" w:rsidP="005E1BCF">
      <w:pPr>
        <w:pStyle w:val="Heading2"/>
        <w:rPr>
          <w:b/>
        </w:rPr>
      </w:pPr>
      <w:r w:rsidRPr="005E1BCF">
        <w:rPr>
          <w:b/>
        </w:rPr>
        <w:t xml:space="preserve">Assessment of bone </w:t>
      </w:r>
      <w:r w:rsidR="00190C04" w:rsidRPr="005E1BCF">
        <w:rPr>
          <w:b/>
        </w:rPr>
        <w:t xml:space="preserve">and body composition </w:t>
      </w:r>
    </w:p>
    <w:p w14:paraId="0E34A53B" w14:textId="515BBAE5" w:rsidR="006473DA" w:rsidRPr="00233A90" w:rsidRDefault="006473DA" w:rsidP="006473DA">
      <w:pPr>
        <w:spacing w:line="276" w:lineRule="auto"/>
        <w:jc w:val="both"/>
        <w:rPr>
          <w:color w:val="000000" w:themeColor="text1"/>
        </w:rPr>
      </w:pPr>
      <w:r w:rsidRPr="00233A90">
        <w:rPr>
          <w:color w:val="000000" w:themeColor="text1"/>
        </w:rPr>
        <w:t xml:space="preserve">Bone mineral content (BMC), bone area (BA) and areal BMD at the spine (L1-L4), Femoral-Neck (FN), and total hip as well as body composition (FM and LM </w:t>
      </w:r>
      <w:r w:rsidR="00233A90" w:rsidRPr="00233A90">
        <w:rPr>
          <w:color w:val="000000" w:themeColor="text1"/>
        </w:rPr>
        <w:t>[excluding bone mass]</w:t>
      </w:r>
      <w:r w:rsidRPr="00233A90">
        <w:rPr>
          <w:color w:val="000000" w:themeColor="text1"/>
        </w:rPr>
        <w:t xml:space="preserve">) were assessed by DXA scan using two Hologic Discovery densitometers (n=146 and n=3 images, respectively), and one mobile Hologic Explorer (n=37 images). </w:t>
      </w:r>
    </w:p>
    <w:p w14:paraId="16AB25BE" w14:textId="77777777" w:rsidR="00E33691" w:rsidRPr="00233A90" w:rsidRDefault="00E33691" w:rsidP="006473DA">
      <w:pPr>
        <w:spacing w:line="276" w:lineRule="auto"/>
        <w:jc w:val="both"/>
        <w:rPr>
          <w:color w:val="000000" w:themeColor="text1"/>
        </w:rPr>
      </w:pPr>
    </w:p>
    <w:p w14:paraId="14B3729F" w14:textId="6CC3E96E" w:rsidR="006473DA" w:rsidRPr="00233A90" w:rsidRDefault="006473DA" w:rsidP="006473DA">
      <w:pPr>
        <w:spacing w:line="276" w:lineRule="auto"/>
        <w:jc w:val="both"/>
        <w:rPr>
          <w:color w:val="000000" w:themeColor="text1"/>
        </w:rPr>
      </w:pPr>
      <w:r w:rsidRPr="00233A90">
        <w:rPr>
          <w:color w:val="000000" w:themeColor="text1"/>
        </w:rPr>
        <w:t>The BMD (g/cm</w:t>
      </w:r>
      <w:r w:rsidRPr="00233A90">
        <w:rPr>
          <w:color w:val="000000" w:themeColor="text1"/>
          <w:vertAlign w:val="superscript"/>
        </w:rPr>
        <w:t>2</w:t>
      </w:r>
      <w:r w:rsidRPr="00233A90">
        <w:rPr>
          <w:color w:val="000000" w:themeColor="text1"/>
        </w:rPr>
        <w:t>) Z-score (number of standard deviations (SD) more or less than a same age</w:t>
      </w:r>
      <w:r w:rsidR="00E33691" w:rsidRPr="00233A90">
        <w:rPr>
          <w:color w:val="000000" w:themeColor="text1"/>
        </w:rPr>
        <w:t>-</w:t>
      </w:r>
      <w:r w:rsidRPr="00233A90">
        <w:rPr>
          <w:color w:val="000000" w:themeColor="text1"/>
        </w:rPr>
        <w:t xml:space="preserve">group and sex reference mean) at the spine, FN, or total hip of </w:t>
      </w:r>
      <w:r w:rsidRPr="00233A90">
        <w:rPr>
          <w:rFonts w:ascii="MS Gothic" w:eastAsia="MS Gothic"/>
          <w:color w:val="000000" w:themeColor="text1"/>
        </w:rPr>
        <w:t>≤</w:t>
      </w:r>
      <w:r w:rsidRPr="00233A90">
        <w:rPr>
          <w:color w:val="000000" w:themeColor="text1"/>
        </w:rPr>
        <w:t xml:space="preserve">-1 and </w:t>
      </w:r>
      <w:r w:rsidRPr="00233A90">
        <w:rPr>
          <w:rFonts w:ascii="MS Gothic" w:eastAsia="MS Gothic"/>
          <w:color w:val="000000" w:themeColor="text1"/>
        </w:rPr>
        <w:t>≤</w:t>
      </w:r>
      <w:r w:rsidRPr="00233A90">
        <w:rPr>
          <w:color w:val="000000" w:themeColor="text1"/>
        </w:rPr>
        <w:t xml:space="preserve">-2 was used to sub-group participants, </w:t>
      </w:r>
      <w:r w:rsidRPr="00233A90">
        <w:rPr>
          <w:color w:val="000000" w:themeColor="text1"/>
        </w:rPr>
        <w:fldChar w:fldCharType="begin"/>
      </w:r>
      <w:r w:rsidR="009D551E">
        <w:rPr>
          <w:color w:val="000000" w:themeColor="text1"/>
        </w:rPr>
        <w:instrText xml:space="preserve"> ADDIN EN.CITE &lt;EndNote&gt;&lt;Cite ExcludeAuth="1"&gt;&lt;Year&gt;1994&lt;/Year&gt;&lt;RecNum&gt;19&lt;/RecNum&gt;&lt;DisplayText&gt;[19]&lt;/DisplayText&gt;&lt;record&gt;&lt;rec-number&gt;19&lt;/rec-number&gt;&lt;foreign-keys&gt;&lt;key app="EN" db-id="sxf2pa2tbs5as2ef52avv9fxsfxwa0p0vt20" timestamp="1484748692"&gt;19&lt;/key&gt;&lt;/foreign-keys&gt;&lt;ref-type name="Journal Article"&gt;17&lt;/ref-type&gt;&lt;contributors&gt;&lt;/contributors&gt;&lt;titles&gt;&lt;title&gt;Assessment of fracture risk and its application to screening for postmenopausal osteoporosis. Report of a WHO Study Group&lt;/title&gt;&lt;secondary-title&gt;World Health Organ Tech Rep Ser&lt;/secondary-title&gt;&lt;/titles&gt;&lt;periodical&gt;&lt;full-title&gt;World Health Organ Tech Rep Ser&lt;/full-title&gt;&lt;/periodical&gt;&lt;pages&gt;1-129&lt;/pages&gt;&lt;volume&gt;843&lt;/volume&gt;&lt;edition&gt;1994/01/01&lt;/edition&gt;&lt;keywords&gt;&lt;keyword&gt;Aged&lt;/keyword&gt;&lt;keyword&gt;Bone Density&lt;/keyword&gt;&lt;keyword&gt;Female&lt;/keyword&gt;&lt;keyword&gt;Fractures, Bone/ epidemiology/etiology/prevention &amp;amp; control&lt;/keyword&gt;&lt;keyword&gt;Humans&lt;/keyword&gt;&lt;keyword&gt;Mass Screening/ methods&lt;/keyword&gt;&lt;keyword&gt;Middle Aged&lt;/keyword&gt;&lt;keyword&gt;Osteoporosis, Postmenopausal/ complications/diagnosis/prevention &amp;amp;&lt;/keyword&gt;&lt;keyword&gt;control/therapy&lt;/keyword&gt;&lt;keyword&gt;Risk Factors&lt;/keyword&gt;&lt;keyword&gt;World Health Organization&lt;/keyword&gt;&lt;/keywords&gt;&lt;dates&gt;&lt;year&gt;1994&lt;/year&gt;&lt;/dates&gt;&lt;isbn&gt;0512-3054 (Print)&amp;#xD;0512-3054 (Linking)&lt;/isbn&gt;&lt;accession-num&gt;7941614&lt;/accession-num&gt;&lt;urls&gt;&lt;/urls&gt;&lt;remote-database-provider&gt;NLM&lt;/remote-database-provider&gt;&lt;language&gt;eng&lt;/language&gt;&lt;/record&gt;&lt;/Cite&gt;&lt;/EndNote&gt;</w:instrText>
      </w:r>
      <w:r w:rsidRPr="00233A90">
        <w:rPr>
          <w:color w:val="000000" w:themeColor="text1"/>
        </w:rPr>
        <w:fldChar w:fldCharType="separate"/>
      </w:r>
      <w:r w:rsidRPr="00233A90">
        <w:rPr>
          <w:noProof/>
          <w:color w:val="000000" w:themeColor="text1"/>
        </w:rPr>
        <w:t>[19]</w:t>
      </w:r>
      <w:r w:rsidRPr="00233A90">
        <w:rPr>
          <w:color w:val="000000" w:themeColor="text1"/>
        </w:rPr>
        <w:fldChar w:fldCharType="end"/>
      </w:r>
      <w:r w:rsidRPr="00233A90">
        <w:rPr>
          <w:color w:val="000000" w:themeColor="text1"/>
        </w:rPr>
        <w:t xml:space="preserve"> </w:t>
      </w:r>
      <w:r w:rsidRPr="00233A90">
        <w:rPr>
          <w:color w:val="000000" w:themeColor="text1"/>
        </w:rPr>
        <w:fldChar w:fldCharType="begin"/>
      </w:r>
      <w:r w:rsidR="009D551E">
        <w:rPr>
          <w:color w:val="000000" w:themeColor="text1"/>
        </w:rPr>
        <w:instrText xml:space="preserve"> ADDIN EN.CITE &lt;EndNote&gt;&lt;Cite&gt;&lt;Author&gt;Writing Group for the ISCD Position Development Conference&lt;/Author&gt;&lt;Year&gt;2004&lt;/Year&gt;&lt;RecNum&gt;20&lt;/RecNum&gt;&lt;DisplayText&gt;[20]&lt;/DisplayText&gt;&lt;record&gt;&lt;rec-number&gt;20&lt;/rec-number&gt;&lt;foreign-keys&gt;&lt;key app="EN" db-id="sxf2pa2tbs5as2ef52avv9fxsfxwa0p0vt20" timestamp="1484748692"&gt;20&lt;/key&gt;&lt;/foreign-keys&gt;&lt;ref-type name="Conference Paper"&gt;47&lt;/ref-type&gt;&lt;contributors&gt;&lt;authors&gt;&lt;author&gt;Writing Group for the ISCD Position Development Conference,&lt;/author&gt;&lt;/authors&gt;&lt;/contributors&gt;&lt;titles&gt;&lt;title&gt;Diagnosis of osteoporosis in men, pre-menopausal women and children&lt;/title&gt;&lt;secondary-title&gt;J Clin Densitom&lt;/secondary-title&gt;&lt;/titles&gt;&lt;periodical&gt;&lt;full-title&gt;J Clin Densitom&lt;/full-title&gt;&lt;/periodical&gt;&lt;pages&gt;17-26&lt;/pages&gt;&lt;volume&gt;7&lt;/volume&gt;&lt;number&gt;1&lt;/number&gt;&lt;dates&gt;&lt;year&gt;2004&lt;/year&gt;&lt;/dates&gt;&lt;urls&gt;&lt;/urls&gt;&lt;/record&gt;&lt;/Cite&gt;&lt;/EndNote&gt;</w:instrText>
      </w:r>
      <w:r w:rsidRPr="00233A90">
        <w:rPr>
          <w:color w:val="000000" w:themeColor="text1"/>
        </w:rPr>
        <w:fldChar w:fldCharType="separate"/>
      </w:r>
      <w:r w:rsidRPr="00233A90">
        <w:rPr>
          <w:noProof/>
          <w:color w:val="000000" w:themeColor="text1"/>
        </w:rPr>
        <w:t>[20]</w:t>
      </w:r>
      <w:r w:rsidRPr="00233A90">
        <w:rPr>
          <w:color w:val="000000" w:themeColor="text1"/>
        </w:rPr>
        <w:fldChar w:fldCharType="end"/>
      </w:r>
      <w:r w:rsidRPr="00233A90">
        <w:rPr>
          <w:color w:val="000000" w:themeColor="text1"/>
        </w:rPr>
        <w:t xml:space="preserve">. “National Health and </w:t>
      </w:r>
      <w:r w:rsidRPr="00233A90">
        <w:rPr>
          <w:color w:val="000000" w:themeColor="text1"/>
        </w:rPr>
        <w:lastRenderedPageBreak/>
        <w:t>Nutrition Examination Survey (NHANES) 2008”</w:t>
      </w:r>
      <w:r w:rsidR="00E33691" w:rsidRPr="00233A90">
        <w:rPr>
          <w:color w:val="000000" w:themeColor="text1"/>
        </w:rPr>
        <w:t xml:space="preserve"> </w:t>
      </w:r>
      <w:r w:rsidRPr="00233A90">
        <w:rPr>
          <w:color w:val="000000" w:themeColor="text1"/>
        </w:rPr>
        <w:t xml:space="preserve">reference database was used </w:t>
      </w:r>
      <w:r w:rsidRPr="00233A90">
        <w:rPr>
          <w:color w:val="000000" w:themeColor="text1"/>
        </w:rPr>
        <w:fldChar w:fldCharType="begin">
          <w:fldData xml:space="preserve">PEVuZE5vdGU+PENpdGU+PEF1dGhvcj5LZWxseTwvQXV0aG9yPjxZZWFyPjIwMDk8L1llYXI+PFJl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</w:fldData>
        </w:fldChar>
      </w:r>
      <w:r w:rsidR="00553B42">
        <w:rPr>
          <w:color w:val="000000" w:themeColor="text1"/>
        </w:rPr>
        <w:instrText xml:space="preserve"> ADDIN EN.CITE </w:instrText>
      </w:r>
      <w:r w:rsidR="00553B42">
        <w:rPr>
          <w:color w:val="000000" w:themeColor="text1"/>
        </w:rPr>
        <w:fldChar w:fldCharType="begin">
          <w:fldData xml:space="preserve">PEVuZE5vdGU+PENpdGU+PEF1dGhvcj5LZWxseTwvQXV0aG9yPjxZZWFyPjIwMDk8L1llYXI+PFJl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</w:fldData>
        </w:fldChar>
      </w:r>
      <w:r w:rsidR="00553B42">
        <w:rPr>
          <w:color w:val="000000" w:themeColor="text1"/>
        </w:rPr>
        <w:instrText xml:space="preserve"> ADDIN EN.CITE.DATA </w:instrText>
      </w:r>
      <w:r w:rsidR="00553B42">
        <w:rPr>
          <w:color w:val="000000" w:themeColor="text1"/>
        </w:rPr>
      </w:r>
      <w:r w:rsidR="00553B42">
        <w:rPr>
          <w:color w:val="000000" w:themeColor="text1"/>
        </w:rPr>
        <w:fldChar w:fldCharType="end"/>
      </w:r>
      <w:r w:rsidRPr="00233A90">
        <w:rPr>
          <w:color w:val="000000" w:themeColor="text1"/>
        </w:rPr>
      </w:r>
      <w:r w:rsidRPr="00233A90">
        <w:rPr>
          <w:color w:val="000000" w:themeColor="text1"/>
        </w:rPr>
        <w:fldChar w:fldCharType="separate"/>
      </w:r>
      <w:r w:rsidR="00395048" w:rsidRPr="00233A90">
        <w:rPr>
          <w:noProof/>
          <w:color w:val="000000" w:themeColor="text1"/>
        </w:rPr>
        <w:t>[21]</w:t>
      </w:r>
      <w:r w:rsidRPr="00233A90">
        <w:rPr>
          <w:color w:val="000000" w:themeColor="text1"/>
        </w:rPr>
        <w:fldChar w:fldCharType="end"/>
      </w:r>
      <w:r w:rsidRPr="00233A90">
        <w:rPr>
          <w:color w:val="000000" w:themeColor="text1"/>
        </w:rPr>
        <w:t>.</w:t>
      </w:r>
    </w:p>
    <w:p w14:paraId="554B705F" w14:textId="77777777" w:rsidR="00E33691" w:rsidRPr="00233A90" w:rsidRDefault="00E33691" w:rsidP="006473DA">
      <w:pPr>
        <w:spacing w:line="276" w:lineRule="auto"/>
        <w:jc w:val="both"/>
        <w:rPr>
          <w:color w:val="000000" w:themeColor="text1"/>
        </w:rPr>
      </w:pPr>
    </w:p>
    <w:p w14:paraId="2EF79160" w14:textId="37D60231" w:rsidR="006473DA" w:rsidRPr="00233A90" w:rsidRDefault="006473DA" w:rsidP="006473DA">
      <w:pPr>
        <w:shd w:val="clear" w:color="auto" w:fill="FFFFFF"/>
        <w:spacing w:line="276" w:lineRule="auto"/>
        <w:jc w:val="both"/>
        <w:rPr>
          <w:color w:val="000000" w:themeColor="text1"/>
        </w:rPr>
      </w:pPr>
      <w:r w:rsidRPr="00233A90">
        <w:rPr>
          <w:color w:val="000000" w:themeColor="text1"/>
        </w:rPr>
        <w:t>Areal BMD tends to underestimate true BMD in small, thin individuals. Therefore, the best way to eliminate the effect of bone size on BMD in this young population was to calculate the volumetric bone density, or bone mineral apparent (BMAD) (g/cm</w:t>
      </w:r>
      <w:r w:rsidRPr="00233A90">
        <w:rPr>
          <w:color w:val="000000" w:themeColor="text1"/>
          <w:vertAlign w:val="superscript"/>
        </w:rPr>
        <w:t>3</w:t>
      </w:r>
      <w:r w:rsidRPr="00233A90">
        <w:rPr>
          <w:color w:val="000000" w:themeColor="text1"/>
        </w:rPr>
        <w:t xml:space="preserve">) </w:t>
      </w:r>
      <w:r w:rsidRPr="00233A90">
        <w:rPr>
          <w:color w:val="000000" w:themeColor="text1"/>
        </w:rPr>
        <w:fldChar w:fldCharType="begin"/>
      </w:r>
      <w:r w:rsidR="009D551E">
        <w:rPr>
          <w:color w:val="000000" w:themeColor="text1"/>
        </w:rPr>
        <w:instrText xml:space="preserve"> ADDIN EN.CITE &lt;EndNote&gt;&lt;Cite&gt;&lt;Author&gt;Katzman&lt;/Author&gt;&lt;Year&gt;1991&lt;/Year&gt;&lt;RecNum&gt;30&lt;/RecNum&gt;&lt;DisplayText&gt;[22]&lt;/DisplayText&gt;&lt;record&gt;&lt;rec-number&gt;30&lt;/rec-number&gt;&lt;foreign-keys&gt;&lt;key app="EN" db-id="sxf2pa2tbs5as2ef52avv9fxsfxwa0p0vt20" timestamp="1484751717"&gt;30&lt;/key&gt;&lt;/foreign-keys&gt;&lt;ref-type name="Journal Article"&gt;17&lt;/ref-type&gt;&lt;contributors&gt;&lt;authors&gt;&lt;author&gt;Katzman, D. K.&lt;/author&gt;&lt;author&gt;Bachrach, L. K.&lt;/author&gt;&lt;author&gt;Carter, D. R.&lt;/author&gt;&lt;author&gt;Marcus, R.&lt;/author&gt;&lt;/authors&gt;&lt;/contributors&gt;&lt;auth-address&gt;Musculoskeletal Research Laboratory, Veterans Administration Medical Center, Palo Alto, California 94304.&lt;/auth-address&gt;&lt;titles&gt;&lt;title&gt;Clinical and anthropometric correlates of bone mineral acquisition in healthy adolescent girls&lt;/title&gt;&lt;secondary-title&gt;J Clin Endocrinol Metab&lt;/secondary-title&gt;&lt;/titles&gt;&lt;periodical&gt;&lt;full-title&gt;J Clin Endocrinol Metab&lt;/full-title&gt;&lt;/periodical&gt;&lt;pages&gt;1332-9&lt;/pages&gt;&lt;volume&gt;73&lt;/volume&gt;&lt;number&gt;6&lt;/number&gt;&lt;edition&gt;1991/12/01&lt;/edition&gt;&lt;keywords&gt;&lt;keyword&gt;Absorptiometry, Photon&lt;/keyword&gt;&lt;keyword&gt;Adolescent/ physiology&lt;/keyword&gt;&lt;keyword&gt;Adult&lt;/keyword&gt;&lt;keyword&gt;Aging/physiology&lt;/keyword&gt;&lt;keyword&gt;Anthropometry&lt;/keyword&gt;&lt;keyword&gt;Calcification, Physiologic&lt;/keyword&gt;&lt;keyword&gt;Child&lt;/keyword&gt;&lt;keyword&gt;Female&lt;/keyword&gt;&lt;keyword&gt;Humans&lt;/keyword&gt;&lt;keyword&gt;Longitudinal Studies&lt;/keyword&gt;&lt;keyword&gt;Reference Values&lt;/keyword&gt;&lt;keyword&gt;Regression Analysis&lt;/keyword&gt;&lt;/keywords&gt;&lt;dates&gt;&lt;year&gt;1991&lt;/year&gt;&lt;pub-dates&gt;&lt;date&gt;Dec&lt;/date&gt;&lt;/pub-dates&gt;&lt;/dates&gt;&lt;isbn&gt;0021-972X (Print)&amp;#xD;0021-972X (Linking)&lt;/isbn&gt;&lt;accession-num&gt;1955516&lt;/accession-num&gt;&lt;urls&gt;&lt;/urls&gt;&lt;electronic-resource-num&gt;10.1210/jcem-73-6-1332&lt;/electronic-resource-num&gt;&lt;remote-database-provider&gt;NLM&lt;/remote-database-provider&gt;&lt;language&gt;eng&lt;/language&gt;&lt;/record&gt;&lt;/Cite&gt;&lt;/EndNote&gt;</w:instrText>
      </w:r>
      <w:r w:rsidRPr="00233A90">
        <w:rPr>
          <w:color w:val="000000" w:themeColor="text1"/>
        </w:rPr>
        <w:fldChar w:fldCharType="separate"/>
      </w:r>
      <w:r w:rsidRPr="00233A90">
        <w:rPr>
          <w:noProof/>
          <w:color w:val="000000" w:themeColor="text1"/>
        </w:rPr>
        <w:t>[22]</w:t>
      </w:r>
      <w:r w:rsidRPr="00233A90">
        <w:rPr>
          <w:color w:val="000000" w:themeColor="text1"/>
        </w:rPr>
        <w:fldChar w:fldCharType="end"/>
      </w:r>
      <w:r w:rsidRPr="00233A90">
        <w:rPr>
          <w:color w:val="000000" w:themeColor="text1"/>
        </w:rPr>
        <w:t xml:space="preserve">. The BMAD values </w:t>
      </w:r>
      <w:r w:rsidRPr="00233A90">
        <w:rPr>
          <w:color w:val="000000" w:themeColor="text1"/>
        </w:rPr>
        <w:fldChar w:fldCharType="begin">
          <w:fldData xml:space="preserve">PEVuZE5vdGU+PENpdGU+PEF1dGhvcj5LYXR6bWFuPC9BdXRob3I+PFllYXI+MTk5MTwvWWVhcj48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</w:fldData>
        </w:fldChar>
      </w:r>
      <w:r w:rsidR="009D551E">
        <w:rPr>
          <w:color w:val="000000" w:themeColor="text1"/>
        </w:rPr>
        <w:instrText xml:space="preserve"> ADDIN EN.CITE </w:instrText>
      </w:r>
      <w:r w:rsidR="009D551E">
        <w:rPr>
          <w:color w:val="000000" w:themeColor="text1"/>
        </w:rPr>
        <w:fldChar w:fldCharType="begin">
          <w:fldData xml:space="preserve">PEVuZE5vdGU+PENpdGU+PEF1dGhvcj5LYXR6bWFuPC9BdXRob3I+PFllYXI+MTk5MTwvWWVhcj48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</w:fldData>
        </w:fldChar>
      </w:r>
      <w:r w:rsidR="009D551E">
        <w:rPr>
          <w:color w:val="000000" w:themeColor="text1"/>
        </w:rPr>
        <w:instrText xml:space="preserve"> ADDIN EN.CITE.DATA </w:instrText>
      </w:r>
      <w:r w:rsidR="009D551E">
        <w:rPr>
          <w:color w:val="000000" w:themeColor="text1"/>
        </w:rPr>
      </w:r>
      <w:r w:rsidR="009D551E">
        <w:rPr>
          <w:color w:val="000000" w:themeColor="text1"/>
        </w:rPr>
        <w:fldChar w:fldCharType="end"/>
      </w:r>
      <w:r w:rsidRPr="00233A90">
        <w:rPr>
          <w:color w:val="000000" w:themeColor="text1"/>
        </w:rPr>
      </w:r>
      <w:r w:rsidRPr="00233A90">
        <w:rPr>
          <w:color w:val="000000" w:themeColor="text1"/>
        </w:rPr>
        <w:fldChar w:fldCharType="separate"/>
      </w:r>
      <w:r w:rsidRPr="00233A90">
        <w:rPr>
          <w:noProof/>
          <w:color w:val="000000" w:themeColor="text1"/>
        </w:rPr>
        <w:t>[22, 23]</w:t>
      </w:r>
      <w:r w:rsidRPr="00233A90">
        <w:rPr>
          <w:color w:val="000000" w:themeColor="text1"/>
        </w:rPr>
        <w:fldChar w:fldCharType="end"/>
      </w:r>
      <w:r w:rsidRPr="00233A90">
        <w:rPr>
          <w:color w:val="000000" w:themeColor="text1"/>
        </w:rPr>
        <w:t xml:space="preserve">, were calculated for the lumbar spine and FN as follows: </w:t>
      </w:r>
    </w:p>
    <w:p w14:paraId="6A90D601" w14:textId="77777777" w:rsidR="006473DA" w:rsidRPr="00233A90" w:rsidRDefault="006473DA" w:rsidP="006473DA">
      <w:pPr>
        <w:shd w:val="clear" w:color="auto" w:fill="FFFFFF"/>
        <w:spacing w:line="276" w:lineRule="auto"/>
        <w:jc w:val="both"/>
        <w:rPr>
          <w:color w:val="000000" w:themeColor="text1"/>
          <w:vertAlign w:val="subscript"/>
        </w:rPr>
      </w:pPr>
      <w:r w:rsidRPr="00233A90">
        <w:rPr>
          <w:color w:val="000000" w:themeColor="text1"/>
        </w:rPr>
        <w:t>Spine BMAD= BMC of spine /area</w:t>
      </w:r>
      <w:r w:rsidRPr="00233A90">
        <w:rPr>
          <w:color w:val="000000" w:themeColor="text1"/>
          <w:vertAlign w:val="superscript"/>
        </w:rPr>
        <w:t>3/2</w:t>
      </w:r>
    </w:p>
    <w:p w14:paraId="516EE52A" w14:textId="77777777" w:rsidR="006473DA" w:rsidRDefault="006473DA" w:rsidP="006473DA">
      <w:pPr>
        <w:shd w:val="clear" w:color="auto" w:fill="FFFFFF"/>
        <w:spacing w:line="276" w:lineRule="auto"/>
        <w:jc w:val="both"/>
        <w:rPr>
          <w:color w:val="000000" w:themeColor="text1"/>
          <w:vertAlign w:val="superscript"/>
        </w:rPr>
      </w:pPr>
      <w:r w:rsidRPr="00233A90">
        <w:rPr>
          <w:color w:val="000000" w:themeColor="text1"/>
        </w:rPr>
        <w:t>FN BMAD = BMC of FN/area</w:t>
      </w:r>
      <w:r w:rsidRPr="00233A90">
        <w:rPr>
          <w:color w:val="000000" w:themeColor="text1"/>
          <w:vertAlign w:val="superscript"/>
        </w:rPr>
        <w:t>2</w:t>
      </w:r>
    </w:p>
    <w:p w14:paraId="3084EEB6" w14:textId="77777777" w:rsidR="004B17D5" w:rsidRDefault="004B17D5" w:rsidP="006473DA">
      <w:pPr>
        <w:shd w:val="clear" w:color="auto" w:fill="FFFFFF"/>
        <w:spacing w:line="276" w:lineRule="auto"/>
        <w:jc w:val="both"/>
        <w:rPr>
          <w:color w:val="000000" w:themeColor="text1"/>
          <w:vertAlign w:val="superscript"/>
        </w:rPr>
      </w:pPr>
    </w:p>
    <w:p w14:paraId="2B1D75D4" w14:textId="77777777" w:rsidR="004B17D5" w:rsidRPr="00233A90" w:rsidRDefault="004B17D5" w:rsidP="004B17D5">
      <w:pPr>
        <w:autoSpaceDE w:val="0"/>
        <w:autoSpaceDN w:val="0"/>
        <w:adjustRightInd w:val="0"/>
        <w:spacing w:line="276" w:lineRule="auto"/>
        <w:jc w:val="both"/>
        <w:rPr>
          <w:color w:val="000000" w:themeColor="text1"/>
        </w:rPr>
      </w:pPr>
      <w:r w:rsidRPr="00233A90">
        <w:rPr>
          <w:color w:val="000000" w:themeColor="text1"/>
        </w:rPr>
        <w:t xml:space="preserve">A </w:t>
      </w:r>
      <w:r>
        <w:rPr>
          <w:color w:val="000000" w:themeColor="text1"/>
        </w:rPr>
        <w:t xml:space="preserve">comparison </w:t>
      </w:r>
      <w:r w:rsidRPr="00233A90">
        <w:rPr>
          <w:color w:val="000000" w:themeColor="text1"/>
        </w:rPr>
        <w:t xml:space="preserve">study </w:t>
      </w:r>
      <w:r>
        <w:rPr>
          <w:color w:val="000000" w:themeColor="text1"/>
        </w:rPr>
        <w:t>on</w:t>
      </w:r>
      <w:r w:rsidRPr="00233A90">
        <w:rPr>
          <w:color w:val="000000" w:themeColor="text1"/>
        </w:rPr>
        <w:t xml:space="preserve"> BMD measurements between the two Hologic Discovery scanners using a European-standard phantom spine</w:t>
      </w:r>
      <w:r w:rsidRPr="00E95990">
        <w:rPr>
          <w:color w:val="000000" w:themeColor="text1"/>
        </w:rPr>
        <w:t xml:space="preserve"> </w:t>
      </w:r>
      <w:r w:rsidRPr="00233A90">
        <w:rPr>
          <w:color w:val="000000" w:themeColor="text1"/>
        </w:rPr>
        <w:t xml:space="preserve">was performed. Ten phantom samples with the same characteristics were entered in each instrument software program. Bland Altman plots and coefficient of variations (CV) of the scanners were calculated and they showed very good levels of agreement and good machine precision (CV% &lt;1.2%). (Text A.1). The Explorer Hologic machine was dismantled, so we were not able to </w:t>
      </w:r>
      <w:r>
        <w:rPr>
          <w:color w:val="000000" w:themeColor="text1"/>
        </w:rPr>
        <w:t>include it in the comparison study.</w:t>
      </w:r>
    </w:p>
    <w:p w14:paraId="265A5F51" w14:textId="77777777" w:rsidR="006473DA" w:rsidRPr="00233A90" w:rsidRDefault="006473DA" w:rsidP="006473DA">
      <w:pPr>
        <w:spacing w:line="276" w:lineRule="auto"/>
        <w:jc w:val="both"/>
        <w:rPr>
          <w:color w:val="000000" w:themeColor="text1"/>
        </w:rPr>
      </w:pPr>
    </w:p>
    <w:p w14:paraId="74075ED8" w14:textId="2B904088" w:rsidR="006473DA" w:rsidRPr="00233A90" w:rsidRDefault="006473DA" w:rsidP="006473DA">
      <w:pPr>
        <w:spacing w:line="276" w:lineRule="auto"/>
        <w:jc w:val="both"/>
        <w:rPr>
          <w:color w:val="000000" w:themeColor="text1"/>
        </w:rPr>
      </w:pPr>
      <w:r w:rsidRPr="00233A90">
        <w:rPr>
          <w:color w:val="000000" w:themeColor="text1"/>
        </w:rPr>
        <w:t xml:space="preserve">Height and body mass were measured following standardised procedures before </w:t>
      </w:r>
      <w:r w:rsidR="00FD6488">
        <w:rPr>
          <w:color w:val="000000" w:themeColor="text1"/>
        </w:rPr>
        <w:t>the DEXA scan was performed</w:t>
      </w:r>
      <w:r w:rsidRPr="00233A90">
        <w:rPr>
          <w:color w:val="000000" w:themeColor="text1"/>
        </w:rPr>
        <w:t>. Body weight was measured with a set of Seca electronic weighing scales and body height was measured standing using a height measure. Body Mass Index (BMI) was calculated as the ratio of the weight to the square of height in meters (kg/m</w:t>
      </w:r>
      <w:r w:rsidRPr="00233A90">
        <w:rPr>
          <w:color w:val="000000" w:themeColor="text1"/>
          <w:vertAlign w:val="superscript"/>
        </w:rPr>
        <w:t>2</w:t>
      </w:r>
      <w:r w:rsidRPr="00233A90">
        <w:rPr>
          <w:color w:val="000000" w:themeColor="text1"/>
        </w:rPr>
        <w:t>). It was categorized according to World Health Organization (WHO) classification: underweight (BMI&lt;18.5 kg/m</w:t>
      </w:r>
      <w:r w:rsidRPr="00233A90">
        <w:rPr>
          <w:color w:val="000000" w:themeColor="text1"/>
          <w:vertAlign w:val="superscript"/>
        </w:rPr>
        <w:t>2</w:t>
      </w:r>
      <w:r w:rsidRPr="00233A90">
        <w:rPr>
          <w:color w:val="000000" w:themeColor="text1"/>
        </w:rPr>
        <w:t xml:space="preserve">), normal </w:t>
      </w:r>
      <w:r w:rsidRPr="005E1BCF">
        <w:rPr>
          <w:color w:val="000000" w:themeColor="text1"/>
        </w:rPr>
        <w:t>weight (18.5≤BMI</w:t>
      </w:r>
      <w:r w:rsidR="005E1BCF" w:rsidRPr="005E1BCF">
        <w:rPr>
          <w:color w:val="000000" w:themeColor="text1"/>
        </w:rPr>
        <w:t>≤</w:t>
      </w:r>
      <w:r w:rsidRPr="005E1BCF">
        <w:rPr>
          <w:color w:val="000000" w:themeColor="text1"/>
        </w:rPr>
        <w:t>24.9 kg/m</w:t>
      </w:r>
      <w:r w:rsidRPr="005E1BCF">
        <w:rPr>
          <w:color w:val="000000" w:themeColor="text1"/>
          <w:vertAlign w:val="superscript"/>
        </w:rPr>
        <w:t>2</w:t>
      </w:r>
      <w:r w:rsidRPr="005E1BCF">
        <w:rPr>
          <w:color w:val="000000" w:themeColor="text1"/>
        </w:rPr>
        <w:t>) and overweight/obesity (BMI≥25 kg/m</w:t>
      </w:r>
      <w:r w:rsidRPr="005E1BCF">
        <w:rPr>
          <w:color w:val="000000" w:themeColor="text1"/>
          <w:vertAlign w:val="superscript"/>
        </w:rPr>
        <w:t>2</w:t>
      </w:r>
      <w:r w:rsidRPr="005E1BCF">
        <w:rPr>
          <w:color w:val="000000" w:themeColor="text1"/>
        </w:rPr>
        <w:t>)), and</w:t>
      </w:r>
      <w:r w:rsidRPr="00233A90">
        <w:rPr>
          <w:color w:val="000000" w:themeColor="text1"/>
        </w:rPr>
        <w:t xml:space="preserve"> was also used as a continuous variable in this analysis. The two suggested height-normalized indices for body composition, LM index (LMI) and FM index (FMI) was calculated</w:t>
      </w:r>
      <w:r w:rsidR="005B3F7A" w:rsidRPr="00233A90">
        <w:rPr>
          <w:color w:val="000000" w:themeColor="text1"/>
        </w:rPr>
        <w:t xml:space="preserve"> as LM</w:t>
      </w:r>
      <w:r w:rsidRPr="00233A90">
        <w:rPr>
          <w:color w:val="000000" w:themeColor="text1"/>
        </w:rPr>
        <w:t>/height squared (kg/m</w:t>
      </w:r>
      <w:r w:rsidRPr="00233A90">
        <w:rPr>
          <w:color w:val="000000" w:themeColor="text1"/>
          <w:vertAlign w:val="superscript"/>
        </w:rPr>
        <w:t>2</w:t>
      </w:r>
      <w:r w:rsidRPr="00233A90">
        <w:rPr>
          <w:color w:val="000000" w:themeColor="text1"/>
        </w:rPr>
        <w:t>) and FM/height squared (kg/m</w:t>
      </w:r>
      <w:r w:rsidRPr="00233A90">
        <w:rPr>
          <w:color w:val="000000" w:themeColor="text1"/>
          <w:vertAlign w:val="superscript"/>
        </w:rPr>
        <w:t>2</w:t>
      </w:r>
      <w:r w:rsidRPr="00233A90">
        <w:rPr>
          <w:color w:val="000000" w:themeColor="text1"/>
        </w:rPr>
        <w:t xml:space="preserve">), respectively. Body fat percentage (BF %) was assessed </w:t>
      </w:r>
      <w:r w:rsidR="005B3F7A" w:rsidRPr="00233A90">
        <w:rPr>
          <w:color w:val="000000" w:themeColor="text1"/>
        </w:rPr>
        <w:t>as FM (kg) as a</w:t>
      </w:r>
      <w:r w:rsidRPr="00233A90">
        <w:rPr>
          <w:color w:val="000000" w:themeColor="text1"/>
        </w:rPr>
        <w:t xml:space="preserve"> percent</w:t>
      </w:r>
      <w:r w:rsidR="005B3F7A" w:rsidRPr="00233A90">
        <w:rPr>
          <w:color w:val="000000" w:themeColor="text1"/>
        </w:rPr>
        <w:t>age</w:t>
      </w:r>
      <w:r w:rsidRPr="00233A90">
        <w:rPr>
          <w:color w:val="000000" w:themeColor="text1"/>
        </w:rPr>
        <w:t xml:space="preserve"> of total body weight (kg).</w:t>
      </w:r>
    </w:p>
    <w:p w14:paraId="3D0D8566" w14:textId="77777777" w:rsidR="000E40A4" w:rsidRPr="00233A90" w:rsidRDefault="000E40A4" w:rsidP="00343147">
      <w:pPr>
        <w:tabs>
          <w:tab w:val="left" w:pos="1245"/>
        </w:tabs>
        <w:spacing w:line="276" w:lineRule="auto"/>
        <w:jc w:val="both"/>
        <w:rPr>
          <w:color w:val="000000" w:themeColor="text1"/>
        </w:rPr>
      </w:pPr>
    </w:p>
    <w:p w14:paraId="4AC36DD3" w14:textId="77777777" w:rsidR="000E40A4" w:rsidRPr="005E1BCF" w:rsidRDefault="000E40A4" w:rsidP="005E1BCF">
      <w:pPr>
        <w:pStyle w:val="Heading2"/>
        <w:rPr>
          <w:b/>
          <w:shd w:val="clear" w:color="auto" w:fill="FFFFFF"/>
        </w:rPr>
      </w:pPr>
      <w:r w:rsidRPr="005E1BCF">
        <w:rPr>
          <w:b/>
          <w:shd w:val="clear" w:color="auto" w:fill="FFFFFF"/>
        </w:rPr>
        <w:t>Statistical analysis</w:t>
      </w:r>
    </w:p>
    <w:p w14:paraId="5E321DC8" w14:textId="490BFF68" w:rsidR="000E5334" w:rsidRPr="004B17D5" w:rsidRDefault="000E40A4" w:rsidP="004B17D5">
      <w:pPr>
        <w:spacing w:line="276" w:lineRule="auto"/>
        <w:jc w:val="both"/>
        <w:rPr>
          <w:color w:val="000000" w:themeColor="text1"/>
        </w:rPr>
      </w:pPr>
      <w:r w:rsidRPr="00233A90">
        <w:rPr>
          <w:rFonts w:cs="Times New Roman"/>
          <w:color w:val="000000" w:themeColor="text1"/>
          <w:shd w:val="clear" w:color="auto" w:fill="FFFFFF"/>
        </w:rPr>
        <w:t xml:space="preserve">All analyses were conducted using the Stata version 13.1 statistical software (StataCorp, College Station, Texas). </w:t>
      </w:r>
      <w:r w:rsidR="004B17D5" w:rsidRPr="00233A90">
        <w:rPr>
          <w:color w:val="000000" w:themeColor="text1"/>
        </w:rPr>
        <w:t>The distribution of bone density and body composition were analysed by gender and race type (flat or jumps). There was only one female jump jockey</w:t>
      </w:r>
      <w:r w:rsidR="004B17D5">
        <w:rPr>
          <w:color w:val="000000" w:themeColor="text1"/>
        </w:rPr>
        <w:t xml:space="preserve"> who was therefore excluded from </w:t>
      </w:r>
      <w:r w:rsidR="004B17D5" w:rsidRPr="00233A90">
        <w:rPr>
          <w:color w:val="000000" w:themeColor="text1"/>
        </w:rPr>
        <w:t>the analysis.</w:t>
      </w:r>
      <w:r w:rsidR="004B17D5">
        <w:rPr>
          <w:color w:val="000000" w:themeColor="text1"/>
        </w:rPr>
        <w:t xml:space="preserve"> </w:t>
      </w:r>
      <w:r w:rsidRPr="00233A90">
        <w:rPr>
          <w:rFonts w:cs="Times New Roman"/>
          <w:color w:val="000000" w:themeColor="text1"/>
          <w:shd w:val="clear" w:color="auto" w:fill="FFFFFF"/>
        </w:rPr>
        <w:t xml:space="preserve">Subject characteristics, </w:t>
      </w:r>
      <w:r w:rsidR="008F5662" w:rsidRPr="00233A90">
        <w:rPr>
          <w:rFonts w:cs="Times New Roman"/>
          <w:color w:val="000000" w:themeColor="text1"/>
          <w:shd w:val="clear" w:color="auto" w:fill="FFFFFF"/>
        </w:rPr>
        <w:t xml:space="preserve">bone </w:t>
      </w:r>
      <w:r w:rsidR="00AD3784" w:rsidRPr="00233A90">
        <w:rPr>
          <w:rFonts w:cs="Times New Roman"/>
          <w:color w:val="000000" w:themeColor="text1"/>
          <w:shd w:val="clear" w:color="auto" w:fill="FFFFFF"/>
        </w:rPr>
        <w:t xml:space="preserve">measurements </w:t>
      </w:r>
      <w:r w:rsidR="008F5662" w:rsidRPr="00233A90">
        <w:rPr>
          <w:rFonts w:cs="Times New Roman"/>
          <w:color w:val="000000" w:themeColor="text1"/>
          <w:shd w:val="clear" w:color="auto" w:fill="FFFFFF"/>
        </w:rPr>
        <w:t xml:space="preserve">and </w:t>
      </w:r>
      <w:r w:rsidRPr="00233A90">
        <w:rPr>
          <w:rFonts w:cs="Times New Roman"/>
          <w:color w:val="000000" w:themeColor="text1"/>
          <w:shd w:val="clear" w:color="auto" w:fill="FFFFFF"/>
        </w:rPr>
        <w:t>body composition measurements were summari</w:t>
      </w:r>
      <w:r w:rsidR="004A4E14" w:rsidRPr="00233A90">
        <w:rPr>
          <w:rFonts w:cs="Times New Roman"/>
          <w:color w:val="000000" w:themeColor="text1"/>
          <w:shd w:val="clear" w:color="auto" w:fill="FFFFFF"/>
        </w:rPr>
        <w:t>s</w:t>
      </w:r>
      <w:r w:rsidRPr="00233A90">
        <w:rPr>
          <w:rFonts w:cs="Times New Roman"/>
          <w:color w:val="000000" w:themeColor="text1"/>
          <w:shd w:val="clear" w:color="auto" w:fill="FFFFFF"/>
        </w:rPr>
        <w:t>ed by mean and SD or medians and percentiles for continuous variables and frequency (percentage) for categorical variables. Differences between groups</w:t>
      </w:r>
      <w:r w:rsidR="00AD3784" w:rsidRPr="00233A90">
        <w:rPr>
          <w:rFonts w:cs="Times New Roman"/>
          <w:color w:val="000000" w:themeColor="text1"/>
          <w:shd w:val="clear" w:color="auto" w:fill="FFFFFF"/>
        </w:rPr>
        <w:t xml:space="preserve"> (male-flat jockeys vs. male-jump / female-flat jockeys)</w:t>
      </w:r>
      <w:r w:rsidRPr="00233A90">
        <w:rPr>
          <w:rFonts w:cs="Times New Roman"/>
          <w:color w:val="000000" w:themeColor="text1"/>
          <w:shd w:val="clear" w:color="auto" w:fill="FFFFFF"/>
        </w:rPr>
        <w:t xml:space="preserve"> were identified using an independent samples t-test or Mann– Whitney </w:t>
      </w:r>
      <w:r w:rsidRPr="00233A90">
        <w:rPr>
          <w:rFonts w:cs="Times New Roman"/>
          <w:color w:val="000000" w:themeColor="text1"/>
          <w:shd w:val="clear" w:color="auto" w:fill="FFFFFF"/>
        </w:rPr>
        <w:lastRenderedPageBreak/>
        <w:t xml:space="preserve">U test depending on data distribution and chi-squared if the variables were categorical. </w:t>
      </w:r>
    </w:p>
    <w:p w14:paraId="0BB216AE" w14:textId="77777777" w:rsidR="00AD3784" w:rsidRPr="00233A90" w:rsidRDefault="00AD3784" w:rsidP="00EE19FA">
      <w:pPr>
        <w:pStyle w:val="p"/>
        <w:shd w:val="clear" w:color="auto" w:fill="FFFFFF"/>
        <w:spacing w:before="0" w:beforeAutospacing="0" w:after="0" w:afterAutospacing="0" w:line="276" w:lineRule="auto"/>
        <w:jc w:val="both"/>
        <w:rPr>
          <w:rFonts w:cs="Times New Roman"/>
          <w:color w:val="000000" w:themeColor="text1"/>
          <w:shd w:val="clear" w:color="auto" w:fill="FFFFFF"/>
        </w:rPr>
      </w:pPr>
    </w:p>
    <w:p w14:paraId="4B7913B5" w14:textId="4A58ED7F" w:rsidR="00AD3784" w:rsidRPr="00233A90" w:rsidRDefault="00AD3784" w:rsidP="00AD3784">
      <w:pPr>
        <w:pStyle w:val="p"/>
        <w:shd w:val="clear" w:color="auto" w:fill="FFFFFF"/>
        <w:spacing w:before="0" w:beforeAutospacing="0" w:after="0" w:afterAutospacing="0" w:line="276" w:lineRule="auto"/>
        <w:jc w:val="both"/>
        <w:rPr>
          <w:rFonts w:asciiTheme="minorHAnsi" w:hAnsiTheme="minorHAnsi" w:cs="Times New Roman"/>
          <w:color w:val="000000" w:themeColor="text1"/>
          <w:sz w:val="24"/>
          <w:szCs w:val="24"/>
          <w:shd w:val="clear" w:color="auto" w:fill="FFFFFF"/>
          <w:lang w:val="en-US"/>
        </w:rPr>
      </w:pPr>
      <w:r w:rsidRPr="00233A90">
        <w:rPr>
          <w:rFonts w:asciiTheme="minorHAnsi" w:hAnsiTheme="minorHAnsi" w:cs="Times New Roman"/>
          <w:color w:val="000000" w:themeColor="text1"/>
          <w:sz w:val="24"/>
          <w:szCs w:val="24"/>
          <w:shd w:val="clear" w:color="auto" w:fill="FFFFFF"/>
        </w:rPr>
        <w:t>T</w:t>
      </w:r>
      <w:r w:rsidRPr="00233A90">
        <w:rPr>
          <w:rFonts w:asciiTheme="minorHAnsi" w:hAnsiTheme="minorHAnsi" w:cs="Times New Roman"/>
          <w:color w:val="000000" w:themeColor="text1"/>
          <w:sz w:val="24"/>
          <w:szCs w:val="24"/>
          <w:shd w:val="clear" w:color="auto" w:fill="FFFFFF"/>
          <w:lang w:val="en-US"/>
        </w:rPr>
        <w:t>o examine whether the different scanner may contribute to differences between groups, analyses were repeated exc</w:t>
      </w:r>
      <w:r w:rsidR="008C4A39">
        <w:rPr>
          <w:rFonts w:asciiTheme="minorHAnsi" w:hAnsiTheme="minorHAnsi" w:cs="Times New Roman"/>
          <w:color w:val="000000" w:themeColor="text1"/>
          <w:sz w:val="24"/>
          <w:szCs w:val="24"/>
          <w:shd w:val="clear" w:color="auto" w:fill="FFFFFF"/>
          <w:lang w:val="en-US"/>
        </w:rPr>
        <w:t>luding jockeys measured by the Hologic E</w:t>
      </w:r>
      <w:r w:rsidRPr="00233A90">
        <w:rPr>
          <w:rFonts w:asciiTheme="minorHAnsi" w:hAnsiTheme="minorHAnsi" w:cs="Times New Roman"/>
          <w:color w:val="000000" w:themeColor="text1"/>
          <w:sz w:val="24"/>
          <w:szCs w:val="24"/>
          <w:shd w:val="clear" w:color="auto" w:fill="FFFFFF"/>
          <w:lang w:val="en-US"/>
        </w:rPr>
        <w:t>xplorer scan (n=37). No substantial differences in the results were observed (Table A.2.1).</w:t>
      </w:r>
    </w:p>
    <w:p w14:paraId="4A1CBC85" w14:textId="77777777" w:rsidR="00AD3784" w:rsidRPr="00233A90" w:rsidRDefault="00AD3784" w:rsidP="00EE19FA">
      <w:pPr>
        <w:pStyle w:val="p"/>
        <w:shd w:val="clear" w:color="auto" w:fill="FFFFFF"/>
        <w:spacing w:before="0" w:beforeAutospacing="0" w:after="0" w:afterAutospacing="0" w:line="276" w:lineRule="auto"/>
        <w:jc w:val="both"/>
        <w:rPr>
          <w:rFonts w:asciiTheme="minorHAnsi" w:hAnsiTheme="minorHAnsi" w:cs="Times New Roman"/>
          <w:color w:val="000000" w:themeColor="text1"/>
          <w:sz w:val="24"/>
          <w:szCs w:val="24"/>
          <w:shd w:val="clear" w:color="auto" w:fill="FFFFFF"/>
          <w:lang w:val="en-US"/>
        </w:rPr>
      </w:pPr>
    </w:p>
    <w:p w14:paraId="46591457" w14:textId="6BE3B040" w:rsidR="000E40A4" w:rsidRPr="00233A90" w:rsidRDefault="000E40A4" w:rsidP="00B72904">
      <w:pPr>
        <w:autoSpaceDE w:val="0"/>
        <w:autoSpaceDN w:val="0"/>
        <w:adjustRightInd w:val="0"/>
        <w:spacing w:line="276" w:lineRule="auto"/>
        <w:jc w:val="both"/>
        <w:rPr>
          <w:rFonts w:cs="Times New Roman"/>
          <w:color w:val="000000" w:themeColor="text1"/>
          <w:shd w:val="clear" w:color="auto" w:fill="FFFFFF"/>
        </w:rPr>
      </w:pPr>
      <w:r w:rsidRPr="00233A90">
        <w:rPr>
          <w:rFonts w:cs="Times New Roman"/>
          <w:color w:val="000000" w:themeColor="text1"/>
          <w:shd w:val="clear" w:color="auto" w:fill="FFFFFF"/>
        </w:rPr>
        <w:t>The level of significance was set at p&lt;0.05 for all statistical analysis</w:t>
      </w:r>
      <w:r w:rsidR="00516D6B" w:rsidRPr="00233A90">
        <w:rPr>
          <w:rFonts w:cs="Times New Roman"/>
          <w:color w:val="000000" w:themeColor="text1"/>
          <w:shd w:val="clear" w:color="auto" w:fill="FFFFFF"/>
        </w:rPr>
        <w:t>.</w:t>
      </w:r>
    </w:p>
    <w:p w14:paraId="20DD2780" w14:textId="77777777" w:rsidR="005E1BCF" w:rsidRDefault="005E1BCF" w:rsidP="00C604CD">
      <w:pPr>
        <w:pStyle w:val="Heading1"/>
      </w:pPr>
    </w:p>
    <w:p w14:paraId="49F81FE9" w14:textId="0B5812B6" w:rsidR="00C604CD" w:rsidRPr="005E1BCF" w:rsidRDefault="00324847" w:rsidP="00C604CD">
      <w:pPr>
        <w:pStyle w:val="Heading1"/>
        <w:rPr>
          <w:b/>
        </w:rPr>
      </w:pPr>
      <w:r w:rsidRPr="005E1BCF">
        <w:rPr>
          <w:b/>
        </w:rPr>
        <w:t>RESULTS</w:t>
      </w:r>
    </w:p>
    <w:p w14:paraId="18F019CC" w14:textId="4E1A5903" w:rsidR="00E71090" w:rsidRPr="005E1BCF" w:rsidRDefault="000E40A4" w:rsidP="005E1BCF">
      <w:pPr>
        <w:pStyle w:val="Heading2"/>
        <w:rPr>
          <w:b/>
          <w:shd w:val="clear" w:color="auto" w:fill="FFFFFF"/>
        </w:rPr>
      </w:pPr>
      <w:r w:rsidRPr="005E1BCF">
        <w:rPr>
          <w:b/>
          <w:shd w:val="clear" w:color="auto" w:fill="FFFFFF"/>
        </w:rPr>
        <w:t>Descriptive data</w:t>
      </w:r>
    </w:p>
    <w:p w14:paraId="086F7128" w14:textId="168BD7A5" w:rsidR="008A2076" w:rsidRPr="00233A90" w:rsidRDefault="008A2076" w:rsidP="008A2076">
      <w:pPr>
        <w:spacing w:line="276" w:lineRule="auto"/>
        <w:jc w:val="both"/>
        <w:rPr>
          <w:rFonts w:cs="Times New Roman"/>
          <w:color w:val="000000" w:themeColor="text1"/>
          <w:shd w:val="clear" w:color="auto" w:fill="FFFFFF"/>
        </w:rPr>
      </w:pPr>
      <w:r w:rsidRPr="00233A90">
        <w:rPr>
          <w:rFonts w:cs="Times New Roman"/>
          <w:color w:val="000000" w:themeColor="text1"/>
          <w:shd w:val="clear" w:color="auto" w:fill="FFFFFF"/>
        </w:rPr>
        <w:t xml:space="preserve">Descriptive data and anthropometric characteristics are presented in Table 1. </w:t>
      </w:r>
      <w:r w:rsidR="000E40A4" w:rsidRPr="00233A90">
        <w:rPr>
          <w:rFonts w:cs="Times New Roman"/>
          <w:color w:val="000000" w:themeColor="text1"/>
          <w:shd w:val="clear" w:color="auto" w:fill="FFFFFF"/>
        </w:rPr>
        <w:t>Forty-two per cent of the participants were male flat jockeys, 37.1% male jum</w:t>
      </w:r>
      <w:r w:rsidR="00A47880" w:rsidRPr="00233A90">
        <w:rPr>
          <w:rFonts w:cs="Times New Roman"/>
          <w:color w:val="000000" w:themeColor="text1"/>
          <w:shd w:val="clear" w:color="auto" w:fill="FFFFFF"/>
        </w:rPr>
        <w:t>p</w:t>
      </w:r>
      <w:r w:rsidR="000E40A4" w:rsidRPr="00233A90">
        <w:rPr>
          <w:rFonts w:cs="Times New Roman"/>
          <w:color w:val="000000" w:themeColor="text1"/>
          <w:shd w:val="clear" w:color="auto" w:fill="FFFFFF"/>
        </w:rPr>
        <w:t xml:space="preserve"> jockeys and 19.9% were female flat jockeys. The mean ± SD age of male jump jockeys (20.7 ± 2.0 years old) and female flat jockeys (19.3 ± 2.0) was </w:t>
      </w:r>
      <w:r w:rsidR="00031CE8" w:rsidRPr="00233A90">
        <w:rPr>
          <w:rFonts w:cs="Times New Roman"/>
          <w:color w:val="000000" w:themeColor="text1"/>
          <w:shd w:val="clear" w:color="auto" w:fill="FFFFFF"/>
        </w:rPr>
        <w:t xml:space="preserve">significantly </w:t>
      </w:r>
      <w:r w:rsidR="000E40A4" w:rsidRPr="00233A90">
        <w:rPr>
          <w:rFonts w:cs="Times New Roman"/>
          <w:color w:val="000000" w:themeColor="text1"/>
          <w:shd w:val="clear" w:color="auto" w:fill="FFFFFF"/>
        </w:rPr>
        <w:t>higher than that of male flat jockeys (18.5 ± 1.9)</w:t>
      </w:r>
      <w:r w:rsidR="00031CE8" w:rsidRPr="00233A90">
        <w:rPr>
          <w:rFonts w:cs="Times New Roman"/>
          <w:color w:val="000000" w:themeColor="text1"/>
          <w:shd w:val="clear" w:color="auto" w:fill="FFFFFF"/>
        </w:rPr>
        <w:t xml:space="preserve">, </w:t>
      </w:r>
      <w:r w:rsidR="000E40A4" w:rsidRPr="00233A90">
        <w:rPr>
          <w:rFonts w:cs="Times New Roman"/>
          <w:color w:val="000000" w:themeColor="text1"/>
          <w:shd w:val="clear" w:color="auto" w:fill="FFFFFF"/>
        </w:rPr>
        <w:t>p&lt;0.001 and p=0.03, respectively</w:t>
      </w:r>
      <w:r w:rsidR="00031CE8" w:rsidRPr="00233A90">
        <w:rPr>
          <w:rFonts w:cs="Times New Roman"/>
          <w:color w:val="000000" w:themeColor="text1"/>
          <w:shd w:val="clear" w:color="auto" w:fill="FFFFFF"/>
        </w:rPr>
        <w:t>.</w:t>
      </w:r>
      <w:r w:rsidR="000E5334" w:rsidRPr="00233A90">
        <w:rPr>
          <w:rFonts w:cs="Times New Roman"/>
          <w:color w:val="000000" w:themeColor="text1"/>
          <w:shd w:val="clear" w:color="auto" w:fill="FFFFFF"/>
        </w:rPr>
        <w:t xml:space="preserve"> There were significant differences in weight and height between groups. </w:t>
      </w:r>
      <w:r w:rsidR="0012706C" w:rsidRPr="00233A90">
        <w:rPr>
          <w:rFonts w:cs="Times New Roman"/>
          <w:color w:val="000000" w:themeColor="text1"/>
          <w:shd w:val="clear" w:color="auto" w:fill="FFFFFF"/>
        </w:rPr>
        <w:t xml:space="preserve">Male flat jockeys were shorter and lighter than male jump jockeys, but they were taller and heavier than </w:t>
      </w:r>
      <w:r w:rsidR="0012706C">
        <w:rPr>
          <w:rFonts w:cs="Times New Roman"/>
          <w:color w:val="000000" w:themeColor="text1"/>
          <w:shd w:val="clear" w:color="auto" w:fill="FFFFFF"/>
        </w:rPr>
        <w:t>the</w:t>
      </w:r>
      <w:r w:rsidR="0012706C" w:rsidRPr="00233A90">
        <w:rPr>
          <w:rFonts w:cs="Times New Roman"/>
          <w:color w:val="000000" w:themeColor="text1"/>
          <w:shd w:val="clear" w:color="auto" w:fill="FFFFFF"/>
        </w:rPr>
        <w:t xml:space="preserve"> female, flat jockeys (1.67 vs. 1.76 / 1.57 meters and 52.9 vs. 63.7 / 51.6 kg, respectively) (Table 1). </w:t>
      </w:r>
      <w:r w:rsidRPr="00233A90">
        <w:rPr>
          <w:rFonts w:cs="Times New Roman"/>
          <w:color w:val="000000" w:themeColor="text1"/>
          <w:shd w:val="clear" w:color="auto" w:fill="FFFFFF"/>
        </w:rPr>
        <w:t xml:space="preserve">Differences between the groups </w:t>
      </w:r>
      <w:r w:rsidR="006B55C4" w:rsidRPr="00233A90">
        <w:rPr>
          <w:rFonts w:cs="Times New Roman"/>
          <w:color w:val="000000" w:themeColor="text1"/>
          <w:shd w:val="clear" w:color="auto" w:fill="FFFFFF"/>
        </w:rPr>
        <w:t xml:space="preserve">also </w:t>
      </w:r>
      <w:r w:rsidR="0012706C" w:rsidRPr="00233A90">
        <w:rPr>
          <w:rFonts w:cs="Times New Roman"/>
          <w:color w:val="000000" w:themeColor="text1"/>
          <w:shd w:val="clear" w:color="auto" w:fill="FFFFFF"/>
        </w:rPr>
        <w:t>reached significance</w:t>
      </w:r>
      <w:r w:rsidRPr="00233A90">
        <w:rPr>
          <w:rFonts w:cs="Times New Roman"/>
          <w:color w:val="000000" w:themeColor="text1"/>
          <w:shd w:val="clear" w:color="auto" w:fill="FFFFFF"/>
        </w:rPr>
        <w:t xml:space="preserve"> for FM and LM. Male flat jockeys had a smaller LM and FM than the male jump group and smaller FM values than the female flat jockey group. In contrast, male flat jockeys had greater LM than that of the female flat jockeys.</w:t>
      </w:r>
    </w:p>
    <w:p w14:paraId="0D8E79DE" w14:textId="77777777" w:rsidR="00DD59EE" w:rsidRPr="00233A90" w:rsidRDefault="00DD59EE" w:rsidP="00041D82">
      <w:pPr>
        <w:spacing w:line="276" w:lineRule="auto"/>
        <w:jc w:val="both"/>
        <w:rPr>
          <w:rFonts w:cs="Times New Roman"/>
          <w:color w:val="000000" w:themeColor="text1"/>
          <w:shd w:val="clear" w:color="auto" w:fill="FFFFFF"/>
        </w:rPr>
      </w:pPr>
    </w:p>
    <w:p w14:paraId="476930FC" w14:textId="55F0535C" w:rsidR="000E40A4" w:rsidRPr="005E1BCF" w:rsidRDefault="000E40A4" w:rsidP="005E1BCF">
      <w:pPr>
        <w:pStyle w:val="Heading2"/>
        <w:rPr>
          <w:b/>
          <w:shd w:val="clear" w:color="auto" w:fill="FFFFFF"/>
        </w:rPr>
      </w:pPr>
      <w:r w:rsidRPr="005E1BCF">
        <w:rPr>
          <w:b/>
          <w:shd w:val="clear" w:color="auto" w:fill="FFFFFF"/>
        </w:rPr>
        <w:t xml:space="preserve">Bone </w:t>
      </w:r>
      <w:r w:rsidR="008A2076" w:rsidRPr="005E1BCF">
        <w:rPr>
          <w:b/>
          <w:shd w:val="clear" w:color="auto" w:fill="FFFFFF"/>
        </w:rPr>
        <w:t>mass</w:t>
      </w:r>
    </w:p>
    <w:p w14:paraId="371768AC" w14:textId="06EA10FC" w:rsidR="00C54048" w:rsidRDefault="008A2076" w:rsidP="00041D82">
      <w:pPr>
        <w:spacing w:line="276" w:lineRule="auto"/>
        <w:jc w:val="both"/>
        <w:rPr>
          <w:rFonts w:cs="Times New Roman"/>
          <w:color w:val="000000"/>
          <w:shd w:val="clear" w:color="auto" w:fill="FFFFFF"/>
        </w:rPr>
      </w:pPr>
      <w:r w:rsidRPr="00233A90">
        <w:rPr>
          <w:rFonts w:cs="Times New Roman"/>
          <w:color w:val="000000" w:themeColor="text1"/>
          <w:shd w:val="clear" w:color="auto" w:fill="FFFFFF"/>
        </w:rPr>
        <w:t xml:space="preserve">All measurements of bone mass are shown in Table 2. The BMC and BMD at all skeletal sites were significantly lower in male flat jockeys than in male jump jockeys (Table 2). Male flat jockeys also had lower BMC at the spine than the female flat jockeys, but significantly higher BMC values at the FN and at total hip. </w:t>
      </w:r>
      <w:r w:rsidR="000E40A4" w:rsidRPr="00233A90">
        <w:rPr>
          <w:rFonts w:cs="Times New Roman"/>
          <w:color w:val="000000" w:themeColor="text1"/>
          <w:shd w:val="clear" w:color="auto" w:fill="FFFFFF"/>
        </w:rPr>
        <w:t xml:space="preserve">Differences between BMD at spine and at total hip were found in male and </w:t>
      </w:r>
      <w:r w:rsidR="000E40A4" w:rsidRPr="000E5334">
        <w:rPr>
          <w:rFonts w:cs="Times New Roman"/>
          <w:color w:val="000000"/>
          <w:shd w:val="clear" w:color="auto" w:fill="FFFFFF"/>
        </w:rPr>
        <w:t>female flat jockeys</w:t>
      </w:r>
      <w:r w:rsidR="008F5662">
        <w:rPr>
          <w:rFonts w:cs="Times New Roman"/>
          <w:color w:val="000000"/>
          <w:shd w:val="clear" w:color="auto" w:fill="FFFFFF"/>
        </w:rPr>
        <w:t xml:space="preserve">, being </w:t>
      </w:r>
      <w:r w:rsidR="00AC3B35">
        <w:rPr>
          <w:rFonts w:cs="Times New Roman"/>
          <w:color w:val="000000"/>
          <w:shd w:val="clear" w:color="auto" w:fill="FFFFFF"/>
        </w:rPr>
        <w:t xml:space="preserve">significantly lower </w:t>
      </w:r>
      <w:r w:rsidR="008F5662">
        <w:rPr>
          <w:rFonts w:cs="Times New Roman"/>
          <w:color w:val="000000"/>
          <w:shd w:val="clear" w:color="auto" w:fill="FFFFFF"/>
        </w:rPr>
        <w:t>in male</w:t>
      </w:r>
      <w:r w:rsidR="000E40A4" w:rsidRPr="000E5334">
        <w:rPr>
          <w:rFonts w:cs="Times New Roman"/>
          <w:color w:val="000000"/>
          <w:shd w:val="clear" w:color="auto" w:fill="FFFFFF"/>
        </w:rPr>
        <w:t xml:space="preserve">, however, no differences between BMD at </w:t>
      </w:r>
      <w:r w:rsidR="00991D76" w:rsidRPr="000E5334">
        <w:rPr>
          <w:rFonts w:cs="Times New Roman"/>
          <w:color w:val="000000"/>
          <w:shd w:val="clear" w:color="auto" w:fill="FFFFFF"/>
        </w:rPr>
        <w:t>FN</w:t>
      </w:r>
      <w:r w:rsidR="00E26AB0">
        <w:rPr>
          <w:rFonts w:cs="Times New Roman"/>
          <w:color w:val="000000"/>
          <w:shd w:val="clear" w:color="auto" w:fill="FFFFFF"/>
        </w:rPr>
        <w:t xml:space="preserve"> were found.</w:t>
      </w:r>
    </w:p>
    <w:p w14:paraId="40A44161" w14:textId="77777777" w:rsidR="008A2076" w:rsidRDefault="008A2076" w:rsidP="00041D82">
      <w:pPr>
        <w:spacing w:line="276" w:lineRule="auto"/>
        <w:jc w:val="both"/>
        <w:rPr>
          <w:rFonts w:cs="Times New Roman"/>
          <w:color w:val="000000"/>
          <w:shd w:val="clear" w:color="auto" w:fill="FFFFFF"/>
        </w:rPr>
      </w:pPr>
    </w:p>
    <w:p w14:paraId="227F9E11" w14:textId="792DF1AB" w:rsidR="00C54048" w:rsidRDefault="00E03ECC" w:rsidP="00C54048">
      <w:pPr>
        <w:spacing w:line="276" w:lineRule="auto"/>
        <w:jc w:val="both"/>
        <w:rPr>
          <w:rFonts w:cs="Times New Roman"/>
          <w:color w:val="000000"/>
          <w:shd w:val="clear" w:color="auto" w:fill="FFFFFF"/>
        </w:rPr>
      </w:pPr>
      <w:r w:rsidRPr="000E5334">
        <w:rPr>
          <w:rFonts w:cs="Times New Roman"/>
          <w:color w:val="000000"/>
          <w:shd w:val="clear" w:color="auto" w:fill="FFFFFF"/>
        </w:rPr>
        <w:t>Male flat jockeys had significantly lower bone density of the spine</w:t>
      </w:r>
      <w:r>
        <w:rPr>
          <w:rFonts w:cs="Times New Roman"/>
          <w:color w:val="000000"/>
          <w:shd w:val="clear" w:color="auto" w:fill="FFFFFF"/>
        </w:rPr>
        <w:t>, FN and at the hip</w:t>
      </w:r>
      <w:r w:rsidRPr="000E5334">
        <w:rPr>
          <w:rFonts w:cs="Times New Roman"/>
          <w:color w:val="000000"/>
          <w:shd w:val="clear" w:color="auto" w:fill="FFFFFF"/>
        </w:rPr>
        <w:t xml:space="preserve"> than male jump jockeys</w:t>
      </w:r>
      <w:r>
        <w:rPr>
          <w:rFonts w:cs="Times New Roman"/>
          <w:color w:val="000000"/>
          <w:shd w:val="clear" w:color="auto" w:fill="FFFFFF"/>
        </w:rPr>
        <w:t xml:space="preserve"> and female flat jockeys. </w:t>
      </w:r>
    </w:p>
    <w:p w14:paraId="406A1A5D" w14:textId="77777777" w:rsidR="00E03ECC" w:rsidRDefault="00E03ECC" w:rsidP="00041D82">
      <w:pPr>
        <w:spacing w:line="276" w:lineRule="auto"/>
        <w:jc w:val="both"/>
        <w:rPr>
          <w:rFonts w:cs="Times New Roman"/>
          <w:color w:val="000000"/>
          <w:shd w:val="clear" w:color="auto" w:fill="FFFFFF"/>
        </w:rPr>
      </w:pPr>
    </w:p>
    <w:p w14:paraId="731F225F" w14:textId="77777777" w:rsidR="008A2076" w:rsidRPr="00233A90" w:rsidRDefault="008A2076" w:rsidP="008A2076">
      <w:pPr>
        <w:spacing w:line="276" w:lineRule="auto"/>
        <w:jc w:val="both"/>
        <w:rPr>
          <w:color w:val="000000" w:themeColor="text1"/>
        </w:rPr>
      </w:pPr>
      <w:r w:rsidRPr="00233A90">
        <w:rPr>
          <w:color w:val="000000" w:themeColor="text1"/>
        </w:rPr>
        <w:t>Both lumbar and FN BMAD values were significantly lower in male flat jockeys than in male jump jockeys and female flat jockeys, indicating that the actual density differences between groups are independent of differences in bone size.</w:t>
      </w:r>
    </w:p>
    <w:p w14:paraId="36A85705" w14:textId="77777777" w:rsidR="008A2076" w:rsidRDefault="008A2076" w:rsidP="00041D82">
      <w:pPr>
        <w:spacing w:line="276" w:lineRule="auto"/>
        <w:jc w:val="both"/>
        <w:rPr>
          <w:rFonts w:cs="Times New Roman"/>
          <w:color w:val="000000"/>
          <w:shd w:val="clear" w:color="auto" w:fill="FFFFFF"/>
        </w:rPr>
      </w:pPr>
    </w:p>
    <w:p w14:paraId="425B15B4" w14:textId="77777777" w:rsidR="00EA50F0" w:rsidRPr="005E1BCF" w:rsidRDefault="00EA50F0" w:rsidP="005E1BCF">
      <w:pPr>
        <w:pStyle w:val="Heading2"/>
        <w:rPr>
          <w:b/>
          <w:shd w:val="clear" w:color="auto" w:fill="FFFFFF"/>
        </w:rPr>
      </w:pPr>
      <w:r w:rsidRPr="005E1BCF">
        <w:rPr>
          <w:b/>
          <w:shd w:val="clear" w:color="auto" w:fill="FFFFFF"/>
        </w:rPr>
        <w:lastRenderedPageBreak/>
        <w:t>Body composition</w:t>
      </w:r>
    </w:p>
    <w:p w14:paraId="0102EB9C" w14:textId="350F9545" w:rsidR="00C54048" w:rsidRDefault="00EA50F0" w:rsidP="008F5662">
      <w:pPr>
        <w:spacing w:line="276" w:lineRule="auto"/>
        <w:jc w:val="both"/>
        <w:rPr>
          <w:rFonts w:cs="Times New Roman"/>
          <w:color w:val="000000"/>
          <w:shd w:val="clear" w:color="auto" w:fill="FFFFFF"/>
        </w:rPr>
      </w:pPr>
      <w:r w:rsidRPr="001156A4">
        <w:rPr>
          <w:rFonts w:cs="Times New Roman"/>
          <w:color w:val="000000"/>
          <w:shd w:val="clear" w:color="auto" w:fill="FFFFFF"/>
        </w:rPr>
        <w:t>There were significant differences in body composition by g</w:t>
      </w:r>
      <w:r w:rsidR="006435A7">
        <w:rPr>
          <w:rFonts w:cs="Times New Roman"/>
          <w:color w:val="000000"/>
          <w:shd w:val="clear" w:color="auto" w:fill="FFFFFF"/>
        </w:rPr>
        <w:t>ender and type of racing (Fig.</w:t>
      </w:r>
      <w:r w:rsidRPr="001156A4">
        <w:rPr>
          <w:rFonts w:cs="Times New Roman"/>
          <w:color w:val="000000"/>
          <w:shd w:val="clear" w:color="auto" w:fill="FFFFFF"/>
        </w:rPr>
        <w:t xml:space="preserve"> </w:t>
      </w:r>
      <w:r w:rsidR="008A2076">
        <w:rPr>
          <w:rFonts w:cs="Times New Roman"/>
          <w:color w:val="000000"/>
          <w:shd w:val="clear" w:color="auto" w:fill="FFFFFF"/>
        </w:rPr>
        <w:t>1</w:t>
      </w:r>
      <w:r w:rsidRPr="001156A4">
        <w:rPr>
          <w:rFonts w:cs="Times New Roman"/>
          <w:color w:val="000000"/>
          <w:shd w:val="clear" w:color="auto" w:fill="FFFFFF"/>
        </w:rPr>
        <w:t xml:space="preserve">). The mean BMI </w:t>
      </w:r>
      <w:r w:rsidRPr="00192DC4">
        <w:t>±</w:t>
      </w:r>
      <w:r w:rsidRPr="001156A4">
        <w:rPr>
          <w:rFonts w:cs="Times New Roman"/>
          <w:color w:val="000000"/>
          <w:shd w:val="clear" w:color="auto" w:fill="FFFFFF"/>
        </w:rPr>
        <w:t xml:space="preserve">SD was 19.0 </w:t>
      </w:r>
      <w:r w:rsidRPr="00192DC4">
        <w:t>±</w:t>
      </w:r>
      <w:r w:rsidRPr="001156A4">
        <w:rPr>
          <w:rFonts w:cs="Times New Roman"/>
          <w:color w:val="000000"/>
          <w:shd w:val="clear" w:color="auto" w:fill="FFFFFF"/>
        </w:rPr>
        <w:t>1.4 kg/m</w:t>
      </w:r>
      <w:r w:rsidRPr="001156A4">
        <w:rPr>
          <w:rFonts w:cs="Times New Roman"/>
          <w:color w:val="000000"/>
          <w:shd w:val="clear" w:color="auto" w:fill="FFFFFF"/>
          <w:vertAlign w:val="superscript"/>
        </w:rPr>
        <w:t>2</w:t>
      </w:r>
      <w:r w:rsidRPr="001156A4">
        <w:rPr>
          <w:rFonts w:cs="Times New Roman"/>
          <w:color w:val="000000"/>
          <w:shd w:val="clear" w:color="auto" w:fill="FFFFFF"/>
        </w:rPr>
        <w:t xml:space="preserve">, 20.6 </w:t>
      </w:r>
      <w:r w:rsidRPr="00192DC4">
        <w:t>±</w:t>
      </w:r>
      <w:r w:rsidRPr="001156A4">
        <w:rPr>
          <w:rFonts w:cs="Times New Roman"/>
          <w:color w:val="000000"/>
          <w:shd w:val="clear" w:color="auto" w:fill="FFFFFF"/>
        </w:rPr>
        <w:t>1.3 kg/m</w:t>
      </w:r>
      <w:r w:rsidRPr="001156A4">
        <w:rPr>
          <w:rFonts w:cs="Times New Roman"/>
          <w:color w:val="000000"/>
          <w:shd w:val="clear" w:color="auto" w:fill="FFFFFF"/>
          <w:vertAlign w:val="superscript"/>
        </w:rPr>
        <w:t>2</w:t>
      </w:r>
      <w:r w:rsidRPr="001156A4">
        <w:rPr>
          <w:rFonts w:cs="Times New Roman"/>
          <w:color w:val="000000"/>
          <w:shd w:val="clear" w:color="auto" w:fill="FFFFFF"/>
        </w:rPr>
        <w:t xml:space="preserve"> and 20.8 </w:t>
      </w:r>
      <w:r w:rsidRPr="00192DC4">
        <w:t>±</w:t>
      </w:r>
      <w:r w:rsidRPr="001156A4">
        <w:rPr>
          <w:rFonts w:cs="Times New Roman"/>
          <w:color w:val="000000"/>
          <w:shd w:val="clear" w:color="auto" w:fill="FFFFFF"/>
        </w:rPr>
        <w:t>1.7 in male flat, male jump and female flat jockeys, respectively. Underweight was present in 39.2% of male flat, 4.4% of male jump and 10.8% of female flat jockeys. No jockeys presented overweight/obes</w:t>
      </w:r>
      <w:r w:rsidR="006B55C4">
        <w:rPr>
          <w:rFonts w:cs="Times New Roman"/>
          <w:color w:val="000000"/>
          <w:shd w:val="clear" w:color="auto" w:fill="FFFFFF"/>
        </w:rPr>
        <w:t>e</w:t>
      </w:r>
      <w:r w:rsidRPr="001156A4">
        <w:rPr>
          <w:rFonts w:cs="Times New Roman"/>
          <w:color w:val="000000"/>
          <w:shd w:val="clear" w:color="auto" w:fill="FFFFFF"/>
        </w:rPr>
        <w:t>. LMI</w:t>
      </w:r>
      <w:r w:rsidR="008A2076">
        <w:rPr>
          <w:rFonts w:cs="Times New Roman"/>
          <w:color w:val="000000"/>
          <w:shd w:val="clear" w:color="auto" w:fill="FFFFFF"/>
        </w:rPr>
        <w:t>, FMI</w:t>
      </w:r>
      <w:r w:rsidR="00231868">
        <w:rPr>
          <w:rFonts w:cs="Times New Roman"/>
          <w:color w:val="000000"/>
          <w:shd w:val="clear" w:color="auto" w:fill="FFFFFF"/>
        </w:rPr>
        <w:t xml:space="preserve"> and BF</w:t>
      </w:r>
      <w:r w:rsidRPr="001156A4">
        <w:rPr>
          <w:rFonts w:cs="Times New Roman"/>
          <w:color w:val="000000"/>
          <w:shd w:val="clear" w:color="auto" w:fill="FFFFFF"/>
        </w:rPr>
        <w:t xml:space="preserve">% </w:t>
      </w:r>
      <w:r w:rsidRPr="00233A90">
        <w:rPr>
          <w:rFonts w:cs="Times New Roman"/>
          <w:color w:val="000000" w:themeColor="text1"/>
          <w:shd w:val="clear" w:color="auto" w:fill="FFFFFF"/>
        </w:rPr>
        <w:t xml:space="preserve">were significantly lower in male flat jockeys compared with male jump jockeys (LMI: </w:t>
      </w:r>
      <w:r w:rsidRPr="00233A90">
        <w:rPr>
          <w:color w:val="000000" w:themeColor="text1"/>
        </w:rPr>
        <w:t xml:space="preserve">15.3 ±1.1 vs. 16.4 ±1.1 </w:t>
      </w:r>
      <w:r w:rsidRPr="00233A90">
        <w:rPr>
          <w:rFonts w:cs="Times New Roman"/>
          <w:color w:val="000000" w:themeColor="text1"/>
          <w:shd w:val="clear" w:color="auto" w:fill="FFFFFF"/>
        </w:rPr>
        <w:t>kg/m</w:t>
      </w:r>
      <w:r w:rsidRPr="00233A90">
        <w:rPr>
          <w:rFonts w:cs="Times New Roman"/>
          <w:color w:val="000000" w:themeColor="text1"/>
          <w:shd w:val="clear" w:color="auto" w:fill="FFFFFF"/>
          <w:vertAlign w:val="superscript"/>
        </w:rPr>
        <w:t>2</w:t>
      </w:r>
      <w:r w:rsidR="008A2076" w:rsidRPr="00233A90">
        <w:rPr>
          <w:rFonts w:cs="Times New Roman"/>
          <w:color w:val="000000" w:themeColor="text1"/>
          <w:shd w:val="clear" w:color="auto" w:fill="FFFFFF"/>
        </w:rPr>
        <w:t>; FMI: 2.7</w:t>
      </w:r>
      <w:r w:rsidR="008A2076" w:rsidRPr="00233A90">
        <w:rPr>
          <w:color w:val="000000" w:themeColor="text1"/>
        </w:rPr>
        <w:t>± 0.5</w:t>
      </w:r>
      <w:r w:rsidR="008A2076" w:rsidRPr="00233A90">
        <w:rPr>
          <w:rFonts w:cs="Times New Roman"/>
          <w:color w:val="000000" w:themeColor="text1"/>
          <w:shd w:val="clear" w:color="auto" w:fill="FFFFFF"/>
        </w:rPr>
        <w:t xml:space="preserve"> vs. 3.2 </w:t>
      </w:r>
      <w:r w:rsidR="008A2076" w:rsidRPr="00233A90">
        <w:rPr>
          <w:color w:val="000000" w:themeColor="text1"/>
        </w:rPr>
        <w:t xml:space="preserve">± 0.6 </w:t>
      </w:r>
      <w:r w:rsidR="008A2076" w:rsidRPr="00233A90">
        <w:rPr>
          <w:rFonts w:cs="Times New Roman"/>
          <w:color w:val="000000" w:themeColor="text1"/>
          <w:shd w:val="clear" w:color="auto" w:fill="FFFFFF"/>
        </w:rPr>
        <w:t>kg/m</w:t>
      </w:r>
      <w:r w:rsidR="008A2076" w:rsidRPr="00233A90">
        <w:rPr>
          <w:rFonts w:cs="Times New Roman"/>
          <w:color w:val="000000" w:themeColor="text1"/>
          <w:shd w:val="clear" w:color="auto" w:fill="FFFFFF"/>
          <w:vertAlign w:val="superscript"/>
        </w:rPr>
        <w:t xml:space="preserve">2 </w:t>
      </w:r>
      <w:r w:rsidR="00231868">
        <w:rPr>
          <w:color w:val="000000" w:themeColor="text1"/>
        </w:rPr>
        <w:t>and BF</w:t>
      </w:r>
      <w:r w:rsidRPr="00233A90">
        <w:rPr>
          <w:color w:val="000000" w:themeColor="text1"/>
        </w:rPr>
        <w:t>%: 14.6 ±2.3 vs. 15.7 ±2.7)</w:t>
      </w:r>
      <w:r w:rsidRPr="00233A90">
        <w:rPr>
          <w:rFonts w:cs="Times New Roman"/>
          <w:color w:val="000000" w:themeColor="text1"/>
          <w:shd w:val="clear" w:color="auto" w:fill="FFFFFF"/>
        </w:rPr>
        <w:t xml:space="preserve">. Male flat jockeys had significantly smaller values </w:t>
      </w:r>
      <w:r w:rsidR="00B67466">
        <w:rPr>
          <w:rFonts w:cs="Times New Roman"/>
          <w:color w:val="000000" w:themeColor="text1"/>
          <w:shd w:val="clear" w:color="auto" w:fill="FFFFFF"/>
        </w:rPr>
        <w:t xml:space="preserve">FMI and </w:t>
      </w:r>
      <w:r w:rsidR="00231868">
        <w:rPr>
          <w:rFonts w:cs="Times New Roman"/>
          <w:color w:val="000000" w:themeColor="text1"/>
          <w:shd w:val="clear" w:color="auto" w:fill="FFFFFF"/>
        </w:rPr>
        <w:t>BF</w:t>
      </w:r>
      <w:r w:rsidRPr="00233A90">
        <w:rPr>
          <w:rFonts w:cs="Times New Roman"/>
          <w:color w:val="000000" w:themeColor="text1"/>
          <w:shd w:val="clear" w:color="auto" w:fill="FFFFFF"/>
        </w:rPr>
        <w:t xml:space="preserve">% </w:t>
      </w:r>
      <w:r w:rsidRPr="001156A4">
        <w:rPr>
          <w:rFonts w:cs="Times New Roman"/>
          <w:color w:val="000000"/>
          <w:shd w:val="clear" w:color="auto" w:fill="FFFFFF"/>
        </w:rPr>
        <w:t xml:space="preserve">compared to female flat jockeys (24.4 </w:t>
      </w:r>
      <w:r w:rsidRPr="001156A4">
        <w:t>±3.7</w:t>
      </w:r>
      <w:r w:rsidRPr="001156A4">
        <w:rPr>
          <w:rFonts w:cs="Times New Roman"/>
          <w:color w:val="000000"/>
          <w:shd w:val="clear" w:color="auto" w:fill="FFFFFF"/>
        </w:rPr>
        <w:t xml:space="preserve">). In contrast, male flat jockeys had significantly higher values of LMI than that of the female flat jockeys (14.7 </w:t>
      </w:r>
      <w:r w:rsidRPr="001156A4">
        <w:t xml:space="preserve">±0.9 </w:t>
      </w:r>
      <w:r w:rsidRPr="001156A4">
        <w:rPr>
          <w:rFonts w:cs="Times New Roman"/>
          <w:color w:val="000000"/>
          <w:shd w:val="clear" w:color="auto" w:fill="FFFFFF"/>
        </w:rPr>
        <w:t>kg/m</w:t>
      </w:r>
      <w:r w:rsidRPr="001156A4">
        <w:rPr>
          <w:rFonts w:cs="Times New Roman"/>
          <w:color w:val="000000"/>
          <w:shd w:val="clear" w:color="auto" w:fill="FFFFFF"/>
          <w:vertAlign w:val="superscript"/>
        </w:rPr>
        <w:t>2</w:t>
      </w:r>
      <w:r w:rsidR="00590D61">
        <w:rPr>
          <w:rFonts w:cs="Times New Roman"/>
          <w:color w:val="000000"/>
          <w:shd w:val="clear" w:color="auto" w:fill="FFFFFF"/>
        </w:rPr>
        <w:t>).</w:t>
      </w:r>
    </w:p>
    <w:p w14:paraId="4DC37365" w14:textId="77777777" w:rsidR="00236D6C" w:rsidRDefault="00236D6C" w:rsidP="00233A90"/>
    <w:p w14:paraId="5F26A175" w14:textId="680CFF43" w:rsidR="003B7503" w:rsidRPr="005E1BCF" w:rsidRDefault="003B7503" w:rsidP="00233A90">
      <w:pPr>
        <w:pStyle w:val="Heading1"/>
        <w:rPr>
          <w:b/>
        </w:rPr>
      </w:pPr>
      <w:r w:rsidRPr="005E1BCF">
        <w:rPr>
          <w:b/>
        </w:rPr>
        <w:t>DISCUSSION</w:t>
      </w:r>
    </w:p>
    <w:p w14:paraId="098F7681" w14:textId="77777777" w:rsidR="00ED18F3" w:rsidRDefault="00ED18F3" w:rsidP="00ED18F3">
      <w:pPr>
        <w:spacing w:line="276" w:lineRule="auto"/>
        <w:jc w:val="both"/>
      </w:pPr>
      <w:r w:rsidRPr="00E80464">
        <w:t>The results from this study give us a picture of current bone health</w:t>
      </w:r>
      <w:r>
        <w:t xml:space="preserve"> and body composition</w:t>
      </w:r>
      <w:r w:rsidRPr="00E80464">
        <w:t xml:space="preserve"> in a large group of newly-licensed</w:t>
      </w:r>
      <w:r>
        <w:t xml:space="preserve"> professional</w:t>
      </w:r>
      <w:r w:rsidRPr="00E80464">
        <w:t xml:space="preserve"> jockeys</w:t>
      </w:r>
      <w:r w:rsidRPr="004C7C77">
        <w:t xml:space="preserve">. </w:t>
      </w:r>
      <w:r w:rsidRPr="00E80464">
        <w:t>To date in the published literature, studies of</w:t>
      </w:r>
      <w:r>
        <w:t xml:space="preserve"> bone health and body composition in</w:t>
      </w:r>
      <w:r w:rsidRPr="00E80464">
        <w:t xml:space="preserve"> </w:t>
      </w:r>
      <w:r>
        <w:t xml:space="preserve">professional </w:t>
      </w:r>
      <w:r w:rsidRPr="00E80464">
        <w:t>jockeys have been relatively small, typically between 10 and 2</w:t>
      </w:r>
      <w:r>
        <w:t>0, predominantly male</w:t>
      </w:r>
      <w:r w:rsidRPr="00E80464">
        <w:t xml:space="preserve"> jockeys</w:t>
      </w:r>
      <w:r>
        <w:t xml:space="preserve">. Male jockeys have been shown to have lower bone density than the normal population </w:t>
      </w:r>
      <w:r>
        <w:fldChar w:fldCharType="begin">
          <w:fldData xml:space="preserve">PEVuZE5vdGU+PENpdGU+PEF1dGhvcj5Eb2xhbjwvQXV0aG9yPjxZZWFyPjIwMTI8L1llYXI+PFJl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</w:fldData>
        </w:fldChar>
      </w:r>
      <w:r>
        <w:instrText xml:space="preserve"> ADDIN EN.CITE </w:instrText>
      </w:r>
      <w:r>
        <w:fldChar w:fldCharType="begin">
          <w:fldData xml:space="preserve">PEVuZE5vdGU+PENpdGU+PEF1dGhvcj5Eb2xhbjwvQXV0aG9yPjxZZWFyPjIwMTI8L1llYXI+PFJl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</w:fldData>
        </w:fldChar>
      </w:r>
      <w:r>
        <w:instrText xml:space="preserve"> ADDIN EN.CITE.DATA </w:instrText>
      </w:r>
      <w:r>
        <w:fldChar w:fldCharType="end"/>
      </w:r>
      <w:r>
        <w:fldChar w:fldCharType="separate"/>
      </w:r>
      <w:r>
        <w:rPr>
          <w:noProof/>
        </w:rPr>
        <w:t>[6-9, 11]</w:t>
      </w:r>
      <w:r>
        <w:fldChar w:fldCharType="end"/>
      </w:r>
      <w:r>
        <w:t xml:space="preserve">, lower body fat </w:t>
      </w:r>
      <w:r>
        <w:fldChar w:fldCharType="begin">
          <w:fldData xml:space="preserve">PEVuZE5vdGU+PENpdGU+PEF1dGhvcj5MZXlkb248L0F1dGhvcj48WWVhcj4yMDAyPC9ZZWFyPjxS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</w:fldData>
        </w:fldChar>
      </w:r>
      <w:r>
        <w:instrText xml:space="preserve"> ADDIN EN.CITE </w:instrText>
      </w:r>
      <w:r>
        <w:fldChar w:fldCharType="begin">
          <w:fldData xml:space="preserve">PEVuZE5vdGU+PENpdGU+PEF1dGhvcj5MZXlkb248L0F1dGhvcj48WWVhcj4yMDAyPC9ZZWFyPjxS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</w:fldData>
        </w:fldChar>
      </w:r>
      <w:r>
        <w:instrText xml:space="preserve"> ADDIN EN.CITE.DATA </w:instrText>
      </w:r>
      <w:r>
        <w:fldChar w:fldCharType="end"/>
      </w:r>
      <w:r>
        <w:fldChar w:fldCharType="separate"/>
      </w:r>
      <w:r>
        <w:rPr>
          <w:noProof/>
        </w:rPr>
        <w:t>[2, 6, 8, 9, 11]</w:t>
      </w:r>
      <w:r>
        <w:fldChar w:fldCharType="end"/>
      </w:r>
      <w:r>
        <w:t xml:space="preserve"> and lower lean mass </w:t>
      </w:r>
      <w:r>
        <w:fldChar w:fldCharType="begin">
          <w:fldData xml:space="preserve">PEVuZE5vdGU+PENpdGU+PEF1dGhvcj5XaWxzb248L0F1dGhvcj48WWVhcj4yMDE1PC9ZZWFyPjxS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</w:fldData>
        </w:fldChar>
      </w:r>
      <w:r>
        <w:instrText xml:space="preserve"> ADDIN EN.CITE </w:instrText>
      </w:r>
      <w:r>
        <w:fldChar w:fldCharType="begin">
          <w:fldData xml:space="preserve">PEVuZE5vdGU+PENpdGU+PEF1dGhvcj5XaWxzb248L0F1dGhvcj48WWVhcj4yMDE1PC9ZZWFyPjxS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</w:fldData>
        </w:fldChar>
      </w:r>
      <w:r>
        <w:instrText xml:space="preserve"> ADDIN EN.CITE.DATA </w:instrText>
      </w:r>
      <w:r>
        <w:fldChar w:fldCharType="end"/>
      </w:r>
      <w:r>
        <w:fldChar w:fldCharType="separate"/>
      </w:r>
      <w:r>
        <w:rPr>
          <w:noProof/>
        </w:rPr>
        <w:t>[6, 11]</w:t>
      </w:r>
      <w:r>
        <w:fldChar w:fldCharType="end"/>
      </w:r>
      <w:r>
        <w:t xml:space="preserve">. One of the few studies to include female jockeys reported normal  bone density </w:t>
      </w:r>
      <w:r>
        <w:fldChar w:fldCharType="begin"/>
      </w:r>
      <w:r>
        <w:instrText xml:space="preserve"> ADDIN EN.CITE &lt;EndNote&gt;&lt;Cite&gt;&lt;Author&gt;Wilson&lt;/Author&gt;&lt;Year&gt;2015&lt;/Year&gt;&lt;RecNum&gt;936&lt;/RecNum&gt;&lt;DisplayText&gt;[11]&lt;/DisplayText&gt;&lt;record&gt;&lt;rec-number&gt;936&lt;/rec-number&gt;&lt;foreign-keys&gt;&lt;key app="EN" db-id="d2ww9reabs2wpfe5pp55avxrpsrtp2aa22ap" timestamp="1456320786"&gt;936&lt;/key&gt;&lt;/foreign-keys&gt;&lt;ref-type name="Journal Article"&gt;17&lt;/ref-type&gt;&lt;contributors&gt;&lt;authors&gt;&lt;author&gt;Wilson, G.&lt;/author&gt;&lt;author&gt;Hill, J.&lt;/author&gt;&lt;author&gt;Sale, C.&lt;/author&gt;&lt;author&gt;Morton, J. P.&lt;/author&gt;&lt;author&gt;Close, G. L.&lt;/author&gt;&lt;/authors&gt;&lt;/contributors&gt;&lt;titles&gt;&lt;title&gt;Elite male Flat jockeys display lower bone density and lower resting metabolic rate than their female counterparts: Implications for athlete welfare&lt;/title&gt;&lt;secondary-title&gt;Applied Physiology, Nutrition and Metabolism&lt;/secondary-title&gt;&lt;/titles&gt;&lt;periodical&gt;&lt;full-title&gt;Applied Physiology, Nutrition and Metabolism&lt;/full-title&gt;&lt;/periodical&gt;&lt;pages&gt;1318-1320&lt;/pages&gt;&lt;volume&gt;40&lt;/volume&gt;&lt;number&gt;12&lt;/number&gt;&lt;dates&gt;&lt;year&gt;2015&lt;/year&gt;&lt;/dates&gt;&lt;work-type&gt;Article&lt;/work-type&gt;&lt;urls&gt;&lt;related-urls&gt;&lt;url&gt;http://www.scopus.com/inward/record.url?eid=2-s2.0-84948408424&amp;amp;partnerID=40&amp;amp;md5=b15c22ba668ab9cca912d453ea051c13&lt;/url&gt;&lt;/related-urls&gt;&lt;/urls&gt;&lt;electronic-resource-num&gt;10.1139/apnm-2015-0354&lt;/electronic-resource-num&gt;&lt;remote-database-name&gt;Scopus&lt;/remote-database-name&gt;&lt;/record&gt;&lt;/Cite&gt;&lt;/EndNote&gt;</w:instrText>
      </w:r>
      <w:r>
        <w:fldChar w:fldCharType="separate"/>
      </w:r>
      <w:r>
        <w:rPr>
          <w:noProof/>
        </w:rPr>
        <w:t>[11]</w:t>
      </w:r>
      <w:r>
        <w:fldChar w:fldCharType="end"/>
      </w:r>
      <w:r>
        <w:t xml:space="preserve"> whilst another study showed two female jockeys (n=5) were osteopenic, </w:t>
      </w:r>
      <w:r>
        <w:fldChar w:fldCharType="begin"/>
      </w:r>
      <w:r>
        <w:instrText xml:space="preserve"> ADDIN EN.CITE &lt;EndNote&gt;&lt;Cite&gt;&lt;Author&gt;Leydon&lt;/Author&gt;&lt;Year&gt;2002&lt;/Year&gt;&lt;RecNum&gt;1033&lt;/RecNum&gt;&lt;DisplayText&gt;[8]&lt;/DisplayText&gt;&lt;record&gt;&lt;rec-number&gt;1033&lt;/rec-number&gt;&lt;foreign-keys&gt;&lt;key app="EN" db-id="d2ww9reabs2wpfe5pp55avxrpsrtp2aa22ap" timestamp="1485181156"&gt;1033&lt;/key&gt;&lt;/foreign-keys&gt;&lt;ref-type name="Journal Article"&gt;17&lt;/ref-type&gt;&lt;contributors&gt;&lt;authors&gt;&lt;author&gt;Leydon, M. A.&lt;/author&gt;&lt;author&gt;Wall, C.&lt;/author&gt;&lt;/authors&gt;&lt;/contributors&gt;&lt;auth-address&gt;Ctr. for Sport and Exercise Science, Waikato Polytechnic, Private Bag 3036, Hamilton, New Zealand&lt;/auth-address&gt;&lt;titles&gt;&lt;title&gt;New Zealand jockeys&amp;apos; dietary habits and their potential impact on health&lt;/title&gt;&lt;secondary-title&gt;International Journal of Sport Nutrition&lt;/secondary-title&gt;&lt;/titles&gt;&lt;periodical&gt;&lt;full-title&gt;International Journal of Sport Nutrition&lt;/full-title&gt;&lt;/periodical&gt;&lt;pages&gt;220-237&lt;/pages&gt;&lt;volume&gt;12&lt;/volume&gt;&lt;number&gt;2&lt;/number&gt;&lt;keywords&gt;&lt;keyword&gt;&amp;quot;making weight&amp;quot;&lt;/keyword&gt;&lt;keyword&gt;Body composition&lt;/keyword&gt;&lt;keyword&gt;Carbohydrate&lt;/keyword&gt;&lt;keyword&gt;Disordered eating&lt;/keyword&gt;&lt;keyword&gt;Energy&lt;/keyword&gt;&lt;/keywords&gt;&lt;dates&gt;&lt;year&gt;2002&lt;/year&gt;&lt;/dates&gt;&lt;work-type&gt;Article&lt;/work-type&gt;&lt;urls&gt;&lt;related-urls&gt;&lt;url&gt;https://www.scopus.com/inward/record.uri?eid=2-s2.0-0036592074&amp;amp;partnerID=40&amp;amp;md5=9247ab4888380f5f45ecd4c0746dcf05&lt;/url&gt;&lt;/related-urls&gt;&lt;/urls&gt;&lt;remote-database-name&gt;Scopus&lt;/remote-database-name&gt;&lt;/record&gt;&lt;/Cite&gt;&lt;/EndNote&gt;</w:instrText>
      </w:r>
      <w:r>
        <w:fldChar w:fldCharType="separate"/>
      </w:r>
      <w:r>
        <w:rPr>
          <w:noProof/>
        </w:rPr>
        <w:t>[8]</w:t>
      </w:r>
      <w:r>
        <w:fldChar w:fldCharType="end"/>
      </w:r>
      <w:r>
        <w:t xml:space="preserve">. </w:t>
      </w:r>
    </w:p>
    <w:p w14:paraId="7DFEBC7F" w14:textId="77777777" w:rsidR="00B2730C" w:rsidRDefault="00B2730C" w:rsidP="00ED18F3">
      <w:pPr>
        <w:spacing w:line="276" w:lineRule="auto"/>
        <w:jc w:val="both"/>
      </w:pPr>
    </w:p>
    <w:p w14:paraId="32B64FBF" w14:textId="77777777" w:rsidR="00B2730C" w:rsidRDefault="00B2730C" w:rsidP="00B2730C">
      <w:pPr>
        <w:spacing w:line="276" w:lineRule="auto"/>
        <w:jc w:val="both"/>
      </w:pPr>
      <w:r>
        <w:t xml:space="preserve">Our </w:t>
      </w:r>
      <w:r w:rsidRPr="00E80464">
        <w:t>stud</w:t>
      </w:r>
      <w:r>
        <w:t>y is</w:t>
      </w:r>
      <w:r w:rsidRPr="00E80464">
        <w:t xml:space="preserve"> a</w:t>
      </w:r>
      <w:r>
        <w:t xml:space="preserve"> large and generalisable </w:t>
      </w:r>
      <w:r w:rsidRPr="00E80464">
        <w:t>representation of newly licensed jockeys</w:t>
      </w:r>
      <w:r>
        <w:t xml:space="preserve"> confirming previous findings of low BMD in male jockeys whilst extending our understanding of bone health in female jockeys and body composition values in all jockeys</w:t>
      </w:r>
      <w:r w:rsidRPr="00E80464">
        <w:t>.</w:t>
      </w:r>
      <w:r>
        <w:t xml:space="preserve"> We found that 76%</w:t>
      </w:r>
      <w:r w:rsidRPr="00E80464">
        <w:t xml:space="preserve"> of male, flat jockeys have a low spine BMD (less than one </w:t>
      </w:r>
      <w:r>
        <w:t>SD</w:t>
      </w:r>
      <w:r w:rsidRPr="00E80464">
        <w:t xml:space="preserve"> below the average in age- sex- reference) and 29% had a very low BMD (less than 2</w:t>
      </w:r>
      <w:r>
        <w:t xml:space="preserve"> </w:t>
      </w:r>
      <w:r w:rsidRPr="00E80464">
        <w:t>SD below the average age- sex- reference</w:t>
      </w:r>
      <w:r>
        <w:t>,</w:t>
      </w:r>
      <w:r w:rsidRPr="00E80464">
        <w:t xml:space="preserve"> </w:t>
      </w:r>
      <w:r w:rsidRPr="00E80464">
        <w:fldChar w:fldCharType="begin"/>
      </w:r>
      <w:r>
        <w:instrText xml:space="preserve"> ADDIN EN.CITE &lt;EndNote&gt;&lt;Cite&gt;&lt;Author&gt;Writing Group for the ISCD Position Development Conference&lt;/Author&gt;&lt;Year&gt;2004&lt;/Year&gt;&lt;RecNum&gt;20&lt;/RecNum&gt;&lt;DisplayText&gt;[20]&lt;/DisplayText&gt;&lt;record&gt;&lt;rec-number&gt;20&lt;/rec-number&gt;&lt;foreign-keys&gt;&lt;key app="EN" db-id="sxf2pa2tbs5as2ef52avv9fxsfxwa0p0vt20" timestamp="1484748692"&gt;20&lt;/key&gt;&lt;/foreign-keys&gt;&lt;ref-type name="Conference Paper"&gt;47&lt;/ref-type&gt;&lt;contributors&gt;&lt;authors&gt;&lt;author&gt;Writing Group for the ISCD Position Development Conference,&lt;/author&gt;&lt;/authors&gt;&lt;/contributors&gt;&lt;titles&gt;&lt;title&gt;Diagnosis of osteoporosis in men, pre-menopausal women and children&lt;/title&gt;&lt;secondary-title&gt;J Clin Densitom&lt;/secondary-title&gt;&lt;/titles&gt;&lt;periodical&gt;&lt;full-title&gt;J Clin Densitom&lt;/full-title&gt;&lt;/periodical&gt;&lt;pages&gt;17-26&lt;/pages&gt;&lt;volume&gt;7&lt;/volume&gt;&lt;number&gt;1&lt;/number&gt;&lt;dates&gt;&lt;year&gt;2004&lt;/year&gt;&lt;/dates&gt;&lt;urls&gt;&lt;/urls&gt;&lt;/record&gt;&lt;/Cite&gt;&lt;/EndNote&gt;</w:instrText>
      </w:r>
      <w:r w:rsidRPr="00E80464">
        <w:fldChar w:fldCharType="separate"/>
      </w:r>
      <w:r>
        <w:rPr>
          <w:noProof/>
        </w:rPr>
        <w:t>[20]</w:t>
      </w:r>
      <w:r w:rsidRPr="00E80464">
        <w:fldChar w:fldCharType="end"/>
      </w:r>
      <w:r w:rsidRPr="00E80464">
        <w:t>), as opposed to the expected 16%  and 2.5% respectively</w:t>
      </w:r>
      <w:r>
        <w:t>.</w:t>
      </w:r>
      <w:r w:rsidRPr="00E80464">
        <w:t xml:space="preserve"> However, these observations were not limited to the flat male jockeys with 52% of jump jockeys also having a low BMD at the spine</w:t>
      </w:r>
      <w:r>
        <w:t xml:space="preserve">. Female jockeys had normal BMD at all sites. </w:t>
      </w:r>
      <w:r w:rsidRPr="00E80464">
        <w:t>We observed that male flat jockeys ha</w:t>
      </w:r>
      <w:r>
        <w:t>d</w:t>
      </w:r>
      <w:r w:rsidRPr="00E80464">
        <w:t xml:space="preserve"> a significantly lower </w:t>
      </w:r>
      <w:r>
        <w:t>BMD</w:t>
      </w:r>
      <w:r w:rsidRPr="00E80464">
        <w:t xml:space="preserve"> in their spines than female flat jockeys. This observed difference is opposite to the general population where women have a lower spinal</w:t>
      </w:r>
      <w:r>
        <w:t xml:space="preserve"> BMD </w:t>
      </w:r>
      <w:r w:rsidRPr="00E80464">
        <w:t>than men. This reversal has been observed before in a small (n=16) voluntary group of male and female flat jockeys</w:t>
      </w:r>
      <w:r>
        <w:t>,</w:t>
      </w:r>
      <w:r w:rsidRPr="00E80464">
        <w:fldChar w:fldCharType="begin"/>
      </w:r>
      <w:r>
        <w:instrText xml:space="preserve"> ADDIN EN.CITE &lt;EndNote&gt;&lt;Cite&gt;&lt;Author&gt;Wilson&lt;/Author&gt;&lt;Year&gt;2015&lt;/Year&gt;&lt;RecNum&gt;1019&lt;/RecNum&gt;&lt;DisplayText&gt;[24]&lt;/DisplayText&gt;&lt;record&gt;&lt;rec-number&gt;1019&lt;/rec-number&gt;&lt;foreign-keys&gt;&lt;key app="EN" db-id="d2ww9reabs2wpfe5pp55avxrpsrtp2aa22ap" timestamp="1463074078"&gt;1019&lt;/key&gt;&lt;/foreign-keys&gt;&lt;ref-type name="Journal Article"&gt;17&lt;/ref-type&gt;&lt;contributors&gt;&lt;authors&gt;&lt;author&gt;Wilson, G., Hill, J., Sale, C., Morton, J., Close, Graeme.&lt;/author&gt;&lt;/authors&gt;&lt;/contributors&gt;&lt;titles&gt;&lt;title&gt;Elite male flat jockeys display lower bone desnisty and lower metabolic rate than their female counterparts: implications for athlete welfare&lt;/title&gt;&lt;secondary-title&gt;Applied Physiology, Nutrition and Metabolism&lt;/secondary-title&gt;&lt;/titles&gt;&lt;periodical&gt;&lt;full-title&gt;Applied Physiology, Nutrition and Metabolism&lt;/full-title&gt;&lt;/periodical&gt;&lt;pages&gt;1318-1320&lt;/pages&gt;&lt;volume&gt;40&lt;/volume&gt;&lt;number&gt;12&lt;/number&gt;&lt;dates&gt;&lt;year&gt;2015&lt;/year&gt;&lt;/dates&gt;&lt;urls&gt;&lt;/urls&gt;&lt;/record&gt;&lt;/Cite&gt;&lt;/EndNote&gt;</w:instrText>
      </w:r>
      <w:r w:rsidRPr="00E80464">
        <w:fldChar w:fldCharType="separate"/>
      </w:r>
      <w:r>
        <w:rPr>
          <w:noProof/>
        </w:rPr>
        <w:t>[24]</w:t>
      </w:r>
      <w:r w:rsidRPr="00E80464">
        <w:fldChar w:fldCharType="end"/>
      </w:r>
      <w:r w:rsidRPr="00E80464">
        <w:t xml:space="preserve"> . This larger </w:t>
      </w:r>
      <w:r>
        <w:t>generalisable</w:t>
      </w:r>
      <w:r w:rsidRPr="00E80464">
        <w:t xml:space="preserve"> cohort confirms these findings. </w:t>
      </w:r>
    </w:p>
    <w:p w14:paraId="250AD141" w14:textId="77777777" w:rsidR="00B2730C" w:rsidRDefault="00B2730C" w:rsidP="00ED18F3">
      <w:pPr>
        <w:spacing w:line="276" w:lineRule="auto"/>
        <w:jc w:val="both"/>
      </w:pPr>
    </w:p>
    <w:p w14:paraId="5D769A9A" w14:textId="77777777" w:rsidR="00743AB5" w:rsidRDefault="00743AB5" w:rsidP="00743AB5">
      <w:pPr>
        <w:spacing w:line="276" w:lineRule="auto"/>
        <w:jc w:val="both"/>
        <w:rPr>
          <w:rFonts w:cs="Helvetica"/>
          <w:color w:val="000000" w:themeColor="text1"/>
        </w:rPr>
      </w:pPr>
      <w:r w:rsidRPr="00233A90">
        <w:rPr>
          <w:color w:val="000000" w:themeColor="text1"/>
        </w:rPr>
        <w:t>The factors affecting bone health in jockeys ha</w:t>
      </w:r>
      <w:r>
        <w:rPr>
          <w:color w:val="000000" w:themeColor="text1"/>
        </w:rPr>
        <w:t>ve</w:t>
      </w:r>
      <w:r w:rsidRPr="00233A90">
        <w:rPr>
          <w:color w:val="000000" w:themeColor="text1"/>
        </w:rPr>
        <w:t xml:space="preserve"> been the subject of several studies</w:t>
      </w:r>
      <w:r>
        <w:t>. I</w:t>
      </w:r>
      <w:r w:rsidRPr="00E80464">
        <w:t>ntrinsic factors</w:t>
      </w:r>
      <w:r>
        <w:t xml:space="preserve"> are</w:t>
      </w:r>
      <w:r w:rsidRPr="00E80464">
        <w:t xml:space="preserve"> </w:t>
      </w:r>
      <w:r>
        <w:t>centred around poor nutrition with a reduced calorie intake leading to a state of energy deficiency</w:t>
      </w:r>
      <w:r>
        <w:fldChar w:fldCharType="begin">
          <w:fldData xml:space="preserve">PEVuZE5vdGU+PENpdGU+PEF1dGhvcj5Eb2xhbjwvQXV0aG9yPjxZZWFyPjIwMTE8L1llYXI+PFJl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</w:fldData>
        </w:fldChar>
      </w:r>
      <w:r>
        <w:instrText xml:space="preserve"> ADDIN EN.CITE </w:instrText>
      </w:r>
      <w:r>
        <w:fldChar w:fldCharType="begin">
          <w:fldData xml:space="preserve">PEVuZE5vdGU+PENpdGU+PEF1dGhvcj5Eb2xhbjwvQXV0aG9yPjxZZWFyPjIwMTE8L1llYXI+PFJl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</w:fldData>
        </w:fldChar>
      </w:r>
      <w:r>
        <w:instrText xml:space="preserve"> ADDIN EN.CITE.DATA </w:instrText>
      </w:r>
      <w:r>
        <w:fldChar w:fldCharType="end"/>
      </w:r>
      <w:r>
        <w:fldChar w:fldCharType="separate"/>
      </w:r>
      <w:r>
        <w:rPr>
          <w:noProof/>
        </w:rPr>
        <w:t>[2, 3, 7-9, 11, 25]</w:t>
      </w:r>
      <w:r>
        <w:fldChar w:fldCharType="end"/>
      </w:r>
      <w:r>
        <w:t xml:space="preserve">. The resulting low energy availability is thought to affect the hormonal profile </w:t>
      </w:r>
      <w:r>
        <w:fldChar w:fldCharType="begin"/>
      </w:r>
      <w:r>
        <w:instrText xml:space="preserve"> ADDIN EN.CITE &lt;EndNote&gt;&lt;Cite&gt;&lt;Author&gt;Dolan&lt;/Author&gt;&lt;Year&gt;2012&lt;/Year&gt;&lt;RecNum&gt;931&lt;/RecNum&gt;&lt;DisplayText&gt;[7]&lt;/DisplayText&gt;&lt;record&gt;&lt;rec-number&gt;931&lt;/rec-number&gt;&lt;foreign-keys&gt;&lt;key app="EN" db-id="d2ww9reabs2wpfe5pp55avxrpsrtp2aa22ap" timestamp="1456320505"&gt;931&lt;/key&gt;&lt;/foreign-keys&gt;&lt;ref-type name="Journal Article"&gt;17&lt;/ref-type&gt;&lt;contributors&gt;&lt;authors&gt;&lt;author&gt;Dolan, E.&lt;/author&gt;&lt;author&gt;McGoldrick, A.&lt;/author&gt;&lt;author&gt;Davenport, C.&lt;/author&gt;&lt;author&gt;Kelleher, G.&lt;/author&gt;&lt;author&gt;Byrne, B.&lt;/author&gt;&lt;author&gt;Tormey, W.&lt;/author&gt;&lt;author&gt;Smith, D.&lt;/author&gt;&lt;author&gt;Warrington, G. D.&lt;/author&gt;&lt;/authors&gt;&lt;/contributors&gt;&lt;titles&gt;&lt;title&gt;An altered hormonal profile and elevated rate of bone loss are associated with low bone mass in professional horse-racing jockeys&lt;/title&gt;&lt;secondary-title&gt;Journal of Bone and Mineral Metabolism&lt;/secondary-title&gt;&lt;/titles&gt;&lt;periodical&gt;&lt;full-title&gt;Journal of Bone and Mineral Metabolism&lt;/full-title&gt;&lt;/periodical&gt;&lt;pages&gt;534-542&lt;/pages&gt;&lt;volume&gt;30&lt;/volume&gt;&lt;number&gt;5&lt;/number&gt;&lt;dates&gt;&lt;year&gt;2012&lt;/year&gt;&lt;/dates&gt;&lt;work-type&gt;Article&lt;/work-type&gt;&lt;urls&gt;&lt;related-urls&gt;&lt;url&gt;http://www.scopus.com/inward/record.url?eid=2-s2.0-84868194781&amp;amp;partnerID=40&amp;amp;md5=f3e4a26bc73dd8dadf10a0bf554c3f56&lt;/url&gt;&lt;url&gt;http://download.springer.com/static/pdf/799/art%253A10.1007%252Fs00774-012-0354-4.pdf?originUrl=http%3A%2F%2Flink.springer.com%2Farticle%2F10.1007%2Fs00774-012-0354-4&amp;amp;token2=exp=1456321730~acl=%2Fstatic%2Fpdf%2F799%2Fart%25253A10.1007%25252Fs00774-012-0354-4.pdf%3ForiginUrl%3Dhttp%253A%252F%252Flink.springer.com%252Farticle%252F10.1007%252Fs00774-012-0354-4*~hmac=cb3e3fc6e59c0751c5cf66c8f6ba446a0d33c1a59e4baa8c0fc943153459eb01&lt;/url&gt;&lt;/related-urls&gt;&lt;/urls&gt;&lt;electronic-resource-num&gt;10.1007/s00774-012-0354-4&lt;/electronic-resource-num&gt;&lt;remote-database-name&gt;Scopus&lt;/remote-database-name&gt;&lt;/record&gt;&lt;/Cite&gt;&lt;/EndNote&gt;</w:instrText>
      </w:r>
      <w:r>
        <w:fldChar w:fldCharType="separate"/>
      </w:r>
      <w:r>
        <w:rPr>
          <w:noProof/>
        </w:rPr>
        <w:t>[7]</w:t>
      </w:r>
      <w:r>
        <w:fldChar w:fldCharType="end"/>
      </w:r>
      <w:r>
        <w:t xml:space="preserve"> and </w:t>
      </w:r>
      <w:r>
        <w:lastRenderedPageBreak/>
        <w:t xml:space="preserve">negatively affect metabolic processes including the rate of bone protein synthesis and bone mineralization, </w:t>
      </w:r>
      <w:r>
        <w:fldChar w:fldCharType="begin">
          <w:fldData xml:space="preserve">PEVuZE5vdGU+PENpdGU+PEF1dGhvcj5XaWxzb248L0F1dGhvcj48WWVhcj4yMDE0PC9ZZWFyPjxS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</w:fldData>
        </w:fldChar>
      </w:r>
      <w:r>
        <w:instrText xml:space="preserve"> ADDIN EN.CITE </w:instrText>
      </w:r>
      <w:r>
        <w:fldChar w:fldCharType="begin">
          <w:fldData xml:space="preserve">PEVuZE5vdGU+PENpdGU+PEF1dGhvcj5XaWxzb248L0F1dGhvcj48WWVhcj4yMDE0PC9ZZWFyPjxS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</w:fldData>
        </w:fldChar>
      </w:r>
      <w:r>
        <w:instrText xml:space="preserve"> ADDIN EN.CITE.DATA </w:instrText>
      </w:r>
      <w:r>
        <w:fldChar w:fldCharType="end"/>
      </w:r>
      <w:r>
        <w:fldChar w:fldCharType="separate"/>
      </w:r>
      <w:r>
        <w:rPr>
          <w:noProof/>
        </w:rPr>
        <w:t>[3, 9, 11]</w:t>
      </w:r>
      <w:r>
        <w:fldChar w:fldCharType="end"/>
      </w:r>
      <w:r>
        <w:t>.</w:t>
      </w:r>
      <w:r w:rsidRPr="00E80464">
        <w:t xml:space="preserve"> </w:t>
      </w:r>
      <w:r>
        <w:t xml:space="preserve">Reduced calcium intake and low vitamin D may also contribute although short-term supplementation has not shown to affect bone material properties in young jockeys </w:t>
      </w:r>
      <w:r>
        <w:fldChar w:fldCharType="begin">
          <w:fldData xml:space="preserve">PEVuZE5vdGU+PENpdGU+PEF1dGhvcj5XYWxkcm9uLUx5bmNoPC9BdXRob3I+PFllYXI+MjAxMDwv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</w:fldData>
        </w:fldChar>
      </w:r>
      <w:r>
        <w:instrText xml:space="preserve"> ADDIN EN.CITE </w:instrText>
      </w:r>
      <w:r>
        <w:fldChar w:fldCharType="begin">
          <w:fldData xml:space="preserve">PEVuZE5vdGU+PENpdGU+PEF1dGhvcj5XYWxkcm9uLUx5bmNoPC9BdXRob3I+PFllYXI+MjAxMDwv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</w:fldData>
        </w:fldChar>
      </w:r>
      <w:r>
        <w:instrText xml:space="preserve"> ADDIN EN.CITE.DATA </w:instrText>
      </w:r>
      <w:r>
        <w:fldChar w:fldCharType="end"/>
      </w:r>
      <w:r>
        <w:fldChar w:fldCharType="separate"/>
      </w:r>
      <w:r>
        <w:rPr>
          <w:noProof/>
        </w:rPr>
        <w:t>[26-28]</w:t>
      </w:r>
      <w:r>
        <w:fldChar w:fldCharType="end"/>
      </w:r>
      <w:r>
        <w:t>. E</w:t>
      </w:r>
      <w:r w:rsidRPr="00E80464">
        <w:t xml:space="preserve">xtrinsic factors </w:t>
      </w:r>
      <w:r>
        <w:t>may impact bone health</w:t>
      </w:r>
      <w:r w:rsidRPr="00E80464">
        <w:t xml:space="preserve"> such as smoking or </w:t>
      </w:r>
      <w:r>
        <w:t>the amount of</w:t>
      </w:r>
      <w:r w:rsidRPr="00E80464">
        <w:t xml:space="preserve"> weight-bearing exercise</w:t>
      </w:r>
      <w:r>
        <w:t xml:space="preserve"> performed</w:t>
      </w:r>
      <w:r w:rsidRPr="00E80464">
        <w:t>. Dolan et al. found that 38% of jockeys in their study smoked and over half admitted to using it as a form of weight control</w:t>
      </w:r>
      <w:r>
        <w:t>,</w:t>
      </w:r>
      <w:r w:rsidRPr="00E80464">
        <w:fldChar w:fldCharType="begin"/>
      </w:r>
      <w:r>
        <w:instrText xml:space="preserve"> ADDIN EN.CITE &lt;EndNote&gt;&lt;Cite&gt;&lt;Author&gt;Dolan&lt;/Author&gt;&lt;Year&gt;2011&lt;/Year&gt;&lt;RecNum&gt;997&lt;/RecNum&gt;&lt;DisplayText&gt;[2]&lt;/DisplayText&gt;&lt;record&gt;&lt;rec-number&gt;997&lt;/rec-number&gt;&lt;foreign-keys&gt;&lt;key app="EN" db-id="d2ww9reabs2wpfe5pp55avxrpsrtp2aa22ap" timestamp="1462953906"&gt;997&lt;/key&gt;&lt;key app="ENWeb" db-id=""&gt;0&lt;/key&gt;&lt;/foreign-keys&gt;&lt;ref-type name="Journal Article"&gt;17&lt;/ref-type&gt;&lt;contributors&gt;&lt;authors&gt;&lt;author&gt;Dolan, E.&lt;/author&gt;&lt;author&gt;O&amp;apos;Connor, H.&lt;/author&gt;&lt;author&gt;McGoldrick, A.&lt;/author&gt;&lt;author&gt;O&amp;apos;Loughlin, G.&lt;/author&gt;&lt;author&gt;Lyons, D.&lt;/author&gt;&lt;author&gt;Warrington, G.&lt;/author&gt;&lt;/authors&gt;&lt;/contributors&gt;&lt;auth-address&gt;School of Health and Human Performance, Dublin City University, Dublin, Ireland.&lt;/auth-address&gt;&lt;titles&gt;&lt;title&gt;Nutritional, lifestyle, and weight control practices of professional jockeys&lt;/title&gt;&lt;secondary-title&gt;J Sports Sci&lt;/secondary-title&gt;&lt;/titles&gt;&lt;periodical&gt;&lt;full-title&gt;J Sports Sci&lt;/full-title&gt;&lt;/periodical&gt;&lt;pages&gt;791-9&lt;/pages&gt;&lt;volume&gt;29&lt;/volume&gt;&lt;number&gt;8&lt;/number&gt;&lt;keywords&gt;&lt;keyword&gt;Adult&lt;/keyword&gt;&lt;keyword&gt;Animals&lt;/keyword&gt;&lt;keyword&gt;*Athletes&lt;/keyword&gt;&lt;keyword&gt;Health Surveys&lt;/keyword&gt;&lt;keyword&gt;Horses&lt;/keyword&gt;&lt;keyword&gt;Humans&lt;/keyword&gt;&lt;keyword&gt;*Life Style&lt;/keyword&gt;&lt;keyword&gt;Male&lt;/keyword&gt;&lt;keyword&gt;*Nutrition Assessment&lt;/keyword&gt;&lt;keyword&gt;*Sports&lt;/keyword&gt;&lt;keyword&gt;Weight Loss/*physiology&lt;/keyword&gt;&lt;keyword&gt;Young Adult&lt;/keyword&gt;&lt;/keywords&gt;&lt;dates&gt;&lt;year&gt;2011&lt;/year&gt;&lt;pub-dates&gt;&lt;date&gt;May&lt;/date&gt;&lt;/pub-dates&gt;&lt;/dates&gt;&lt;isbn&gt;1466-447X (Electronic)&amp;#xD;0264-0414 (Linking)&lt;/isbn&gt;&lt;accession-num&gt;21506039&lt;/accession-num&gt;&lt;urls&gt;&lt;related-urls&gt;&lt;url&gt;http://www.ncbi.nlm.nih.gov/pubmed/21506039&lt;/url&gt;&lt;/related-urls&gt;&lt;/urls&gt;&lt;electronic-resource-num&gt;10.1080/02640414.2011.560173&lt;/electronic-resource-num&gt;&lt;/record&gt;&lt;/Cite&gt;&lt;/EndNote&gt;</w:instrText>
      </w:r>
      <w:r w:rsidRPr="00E80464">
        <w:fldChar w:fldCharType="separate"/>
      </w:r>
      <w:r>
        <w:rPr>
          <w:noProof/>
        </w:rPr>
        <w:t>[2]</w:t>
      </w:r>
      <w:r w:rsidRPr="00E80464">
        <w:fldChar w:fldCharType="end"/>
      </w:r>
      <w:r w:rsidRPr="00E80464">
        <w:t>.</w:t>
      </w:r>
      <w:r>
        <w:t xml:space="preserve"> </w:t>
      </w:r>
      <w:r w:rsidRPr="00E80464">
        <w:t xml:space="preserve">The efforts of flat jockeys to maintain a </w:t>
      </w:r>
      <w:r>
        <w:t>very low</w:t>
      </w:r>
      <w:r w:rsidRPr="00E80464">
        <w:t xml:space="preserve"> minimum weight</w:t>
      </w:r>
      <w:r>
        <w:t xml:space="preserve"> in order</w:t>
      </w:r>
      <w:r w:rsidRPr="00E80464">
        <w:t xml:space="preserve"> </w:t>
      </w:r>
      <w:r>
        <w:t>to race is leading to poor bone health through a combination of the above factors. Our observed differences in BMD between flat and j</w:t>
      </w:r>
      <w:r w:rsidRPr="00E80464">
        <w:t xml:space="preserve">ump jockeys </w:t>
      </w:r>
      <w:r>
        <w:t>is likely the result of the</w:t>
      </w:r>
      <w:r w:rsidRPr="00E80464">
        <w:t xml:space="preserve"> higher minimum race-riding weight of 10 stone</w:t>
      </w:r>
      <w:r>
        <w:t xml:space="preserve"> (63.5 kg) for jump jockeys, compared to 8 stone (50.8kg) for flat jockeys</w:t>
      </w:r>
      <w:r w:rsidRPr="00E80464">
        <w:t xml:space="preserve">. </w:t>
      </w:r>
      <w:r>
        <w:t xml:space="preserve">The observed differences between male and female jockeys can also be explained by their shorter stature allowing them to make weight without resorting to such severe or persistent weight-loss strategies, </w:t>
      </w:r>
      <w:r>
        <w:fldChar w:fldCharType="begin"/>
      </w:r>
      <w:r>
        <w:instrText xml:space="preserve"> ADDIN EN.CITE &lt;EndNote&gt;&lt;Cite&gt;&lt;Author&gt;Wilson&lt;/Author&gt;&lt;Year&gt;2015&lt;/Year&gt;&lt;RecNum&gt;936&lt;/RecNum&gt;&lt;DisplayText&gt;[11]&lt;/DisplayText&gt;&lt;record&gt;&lt;rec-number&gt;936&lt;/rec-number&gt;&lt;foreign-keys&gt;&lt;key app="EN" db-id="d2ww9reabs2wpfe5pp55avxrpsrtp2aa22ap" timestamp="1456320786"&gt;936&lt;/key&gt;&lt;/foreign-keys&gt;&lt;ref-type name="Journal Article"&gt;17&lt;/ref-type&gt;&lt;contributors&gt;&lt;authors&gt;&lt;author&gt;Wilson, G.&lt;/author&gt;&lt;author&gt;Hill, J.&lt;/author&gt;&lt;author&gt;Sale, C.&lt;/author&gt;&lt;author&gt;Morton, J. P.&lt;/author&gt;&lt;author&gt;Close, G. L.&lt;/author&gt;&lt;/authors&gt;&lt;/contributors&gt;&lt;titles&gt;&lt;title&gt;Elite male Flat jockeys display lower bone density and lower resting metabolic rate than their female counterparts: Implications for athlete welfare&lt;/title&gt;&lt;secondary-title&gt;Applied Physiology, Nutrition and Metabolism&lt;/secondary-title&gt;&lt;/titles&gt;&lt;periodical&gt;&lt;full-title&gt;Applied Physiology, Nutrition and Metabolism&lt;/full-title&gt;&lt;/periodical&gt;&lt;pages&gt;1318-1320&lt;/pages&gt;&lt;volume&gt;40&lt;/volume&gt;&lt;number&gt;12&lt;/number&gt;&lt;dates&gt;&lt;year&gt;2015&lt;/year&gt;&lt;/dates&gt;&lt;work-type&gt;Article&lt;/work-type&gt;&lt;urls&gt;&lt;related-urls&gt;&lt;url&gt;http://www.scopus.com/inward/record.url?eid=2-s2.0-84948408424&amp;amp;partnerID=40&amp;amp;md5=b15c22ba668ab9cca912d453ea051c13&lt;/url&gt;&lt;/related-urls&gt;&lt;/urls&gt;&lt;electronic-resource-num&gt;10.1139/apnm-2015-0354&lt;/electronic-resource-num&gt;&lt;remote-database-name&gt;Scopus&lt;/remote-database-name&gt;&lt;/record&gt;&lt;/Cite&gt;&lt;/EndNote&gt;</w:instrText>
      </w:r>
      <w:r>
        <w:fldChar w:fldCharType="separate"/>
      </w:r>
      <w:r>
        <w:rPr>
          <w:noProof/>
        </w:rPr>
        <w:t>[11]</w:t>
      </w:r>
      <w:r>
        <w:fldChar w:fldCharType="end"/>
      </w:r>
      <w:r>
        <w:t xml:space="preserve">. Poor </w:t>
      </w:r>
      <w:r w:rsidRPr="00233A90">
        <w:rPr>
          <w:color w:val="000000" w:themeColor="text1"/>
        </w:rPr>
        <w:t>bone health</w:t>
      </w:r>
      <w:r>
        <w:rPr>
          <w:color w:val="000000" w:themeColor="text1"/>
        </w:rPr>
        <w:t xml:space="preserve"> in male jockeys</w:t>
      </w:r>
      <w:r w:rsidRPr="00233A90">
        <w:rPr>
          <w:color w:val="000000" w:themeColor="text1"/>
        </w:rPr>
        <w:t xml:space="preserve"> is happening at a time when t</w:t>
      </w:r>
      <w:r>
        <w:rPr>
          <w:color w:val="000000" w:themeColor="text1"/>
        </w:rPr>
        <w:t>hese young men</w:t>
      </w:r>
      <w:r w:rsidRPr="00233A90">
        <w:rPr>
          <w:color w:val="000000" w:themeColor="text1"/>
        </w:rPr>
        <w:t xml:space="preserve"> are reaching peak bone mass.  </w:t>
      </w:r>
      <w:r w:rsidRPr="00233A90">
        <w:rPr>
          <w:rFonts w:cs="Helvetica"/>
          <w:color w:val="000000" w:themeColor="text1"/>
        </w:rPr>
        <w:t>A large longitudinal study has demonstrated differing</w:t>
      </w:r>
      <w:r>
        <w:rPr>
          <w:rFonts w:cs="Helvetica"/>
          <w:color w:val="000000" w:themeColor="text1"/>
        </w:rPr>
        <w:t xml:space="preserve"> ages for </w:t>
      </w:r>
      <w:r w:rsidRPr="00233A90">
        <w:rPr>
          <w:rFonts w:cs="Helvetica"/>
          <w:color w:val="000000" w:themeColor="text1"/>
        </w:rPr>
        <w:t>peak bone mass (PBM) between sexes and at different sites</w:t>
      </w:r>
      <w:r w:rsidRPr="00233A90">
        <w:rPr>
          <w:rFonts w:cs="Helvetica"/>
          <w:color w:val="000000" w:themeColor="text1"/>
        </w:rPr>
        <w:fldChar w:fldCharType="begin"/>
      </w:r>
      <w:r>
        <w:rPr>
          <w:rFonts w:cs="Helvetica"/>
          <w:color w:val="000000" w:themeColor="text1"/>
        </w:rPr>
        <w:instrText xml:space="preserve"> ADDIN EN.CITE &lt;EndNote&gt;&lt;Cite&gt;&lt;Author&gt;Berger&lt;/Author&gt;&lt;Year&gt;2010&lt;/Year&gt;&lt;RecNum&gt;1049&lt;/RecNum&gt;&lt;DisplayText&gt;[29]&lt;/DisplayText&gt;&lt;record&gt;&lt;rec-number&gt;1049&lt;/rec-number&gt;&lt;foreign-keys&gt;&lt;key app="EN" db-id="d2ww9reabs2wpfe5pp55avxrpsrtp2aa22ap" timestamp="1485273051"&gt;1049&lt;/key&gt;&lt;key app="ENWeb" db-id=""&gt;0&lt;/key&gt;&lt;/foreign-keys&gt;&lt;ref-type name="Journal Article"&gt;17&lt;/ref-type&gt;&lt;contributors&gt;&lt;authors&gt;&lt;author&gt;Berger, C.&lt;/author&gt;&lt;author&gt;Goltzman, D.&lt;/author&gt;&lt;author&gt;Langsetmo, L.&lt;/author&gt;&lt;author&gt;Joseph, L.&lt;/author&gt;&lt;author&gt;Jackson, S.&lt;/author&gt;&lt;author&gt;Kreiger, N.&lt;/author&gt;&lt;author&gt;Tenenhouse, A.&lt;/author&gt;&lt;author&gt;Davison, K. S.&lt;/author&gt;&lt;author&gt;Josse, R. G.&lt;/author&gt;&lt;author&gt;Prior, J. C.&lt;/author&gt;&lt;author&gt;Hanley, D. A.&lt;/author&gt;&lt;author&gt;CaMos Research, Group&lt;/author&gt;&lt;/authors&gt;&lt;/contributors&gt;&lt;auth-address&gt;CaMos Methods Centre, McGill University, Montreal, Quebec, Canada.&lt;/auth-address&gt;&lt;titles&gt;&lt;title&gt;Peak bone mass from longitudinal data: implications for the prevalence, pathophysiology, and diagnosis of osteoporosis&lt;/title&gt;&lt;secondary-title&gt;J Bone Miner Res&lt;/secondary-title&gt;&lt;/titles&gt;&lt;periodical&gt;&lt;full-title&gt;J Bone Miner Res&lt;/full-title&gt;&lt;abbr-1&gt;Journal of bone and mineral research : the official journal of the American Society for Bone and Mineral Research&lt;/abbr-1&gt;&lt;/periodical&gt;&lt;pages&gt;1948-57&lt;/pages&gt;&lt;volume&gt;25&lt;/volume&gt;&lt;number&gt;9&lt;/number&gt;&lt;keywords&gt;&lt;keyword&gt;Bone Density&lt;/keyword&gt;&lt;keyword&gt;Female&lt;/keyword&gt;&lt;keyword&gt;Humans&lt;/keyword&gt;&lt;keyword&gt;Longitudinal Studies&lt;/keyword&gt;&lt;keyword&gt;Male&lt;/keyword&gt;&lt;keyword&gt;*Organ Size&lt;/keyword&gt;&lt;keyword&gt;*Osteoporosis/diagnosis/epidemiology/physiopathology&lt;/keyword&gt;&lt;keyword&gt;Prevalence&lt;/keyword&gt;&lt;/keywords&gt;&lt;dates&gt;&lt;year&gt;2010&lt;/year&gt;&lt;pub-dates&gt;&lt;date&gt;Sep&lt;/date&gt;&lt;/pub-dates&gt;&lt;/dates&gt;&lt;isbn&gt;1523-4681 (Electronic)&amp;#xD;0884-0431 (Linking)&lt;/isbn&gt;&lt;accession-num&gt;20499378&lt;/accession-num&gt;&lt;urls&gt;&lt;related-urls&gt;&lt;url&gt;https://www.ncbi.nlm.nih.gov/pubmed/20499378&lt;/url&gt;&lt;/related-urls&gt;&lt;/urls&gt;&lt;custom2&gt;PMC5101070&lt;/custom2&gt;&lt;electronic-resource-num&gt;10.1002/jbmr.95&lt;/electronic-resource-num&gt;&lt;/record&gt;&lt;/Cite&gt;&lt;/EndNote&gt;</w:instrText>
      </w:r>
      <w:r w:rsidRPr="00233A90">
        <w:rPr>
          <w:rFonts w:cs="Helvetica"/>
          <w:color w:val="000000" w:themeColor="text1"/>
        </w:rPr>
        <w:fldChar w:fldCharType="separate"/>
      </w:r>
      <w:r>
        <w:rPr>
          <w:rFonts w:cs="Helvetica"/>
          <w:noProof/>
          <w:color w:val="000000" w:themeColor="text1"/>
        </w:rPr>
        <w:t>[29]</w:t>
      </w:r>
      <w:r w:rsidRPr="00233A90">
        <w:rPr>
          <w:rFonts w:cs="Helvetica"/>
          <w:color w:val="000000" w:themeColor="text1"/>
        </w:rPr>
        <w:fldChar w:fldCharType="end"/>
      </w:r>
      <w:r w:rsidRPr="00233A90">
        <w:rPr>
          <w:rFonts w:cs="Helvetica"/>
          <w:color w:val="000000" w:themeColor="text1"/>
        </w:rPr>
        <w:t xml:space="preserve">. Male total hip and femoral neck PBM </w:t>
      </w:r>
      <w:r>
        <w:rPr>
          <w:rFonts w:cs="Helvetica"/>
          <w:color w:val="000000" w:themeColor="text1"/>
        </w:rPr>
        <w:t>was achieved</w:t>
      </w:r>
      <w:r w:rsidRPr="00233A90">
        <w:rPr>
          <w:rFonts w:cs="Helvetica"/>
          <w:color w:val="000000" w:themeColor="text1"/>
        </w:rPr>
        <w:t xml:space="preserve"> between 19-22 years of age and 17</w:t>
      </w:r>
      <w:r>
        <w:rPr>
          <w:rFonts w:cs="Helvetica"/>
          <w:color w:val="000000" w:themeColor="text1"/>
        </w:rPr>
        <w:t>-19 years of age respectively and m</w:t>
      </w:r>
      <w:r w:rsidRPr="00233A90">
        <w:rPr>
          <w:rFonts w:cs="Helvetica"/>
          <w:color w:val="000000" w:themeColor="text1"/>
        </w:rPr>
        <w:t xml:space="preserve">ale lumbar spine PBM occurred between 19 and 33 years. </w:t>
      </w:r>
    </w:p>
    <w:p w14:paraId="65296896" w14:textId="77777777" w:rsidR="00743AB5" w:rsidRDefault="00743AB5" w:rsidP="00743AB5">
      <w:pPr>
        <w:spacing w:line="276" w:lineRule="auto"/>
        <w:jc w:val="both"/>
        <w:rPr>
          <w:rFonts w:cs="Helvetica"/>
          <w:color w:val="000000" w:themeColor="text1"/>
        </w:rPr>
      </w:pPr>
    </w:p>
    <w:p w14:paraId="3A26CA41" w14:textId="77777777" w:rsidR="00743AB5" w:rsidRDefault="00743AB5" w:rsidP="00743AB5">
      <w:pPr>
        <w:spacing w:line="276" w:lineRule="auto"/>
        <w:jc w:val="both"/>
      </w:pPr>
      <w:r>
        <w:t xml:space="preserve">Body composition and demographic results confirm previous findings of lighter, smaller flat jockeys compared to jump jockeys. It also confirms the finding of lower LM in jockeys. </w:t>
      </w:r>
      <w:r w:rsidRPr="00E80464">
        <w:t>The average BMI in all three groups of jockeys was</w:t>
      </w:r>
      <w:r>
        <w:t xml:space="preserve"> predominantly</w:t>
      </w:r>
      <w:r w:rsidRPr="00E80464">
        <w:t xml:space="preserve"> in the lower half of normal ran</w:t>
      </w:r>
      <w:r>
        <w:t>ge (normal BMI 18.5-25), running</w:t>
      </w:r>
      <w:r w:rsidRPr="00E80464">
        <w:t xml:space="preserve"> into underweight particular</w:t>
      </w:r>
      <w:r>
        <w:t>ly in the male flat jockeys. BF</w:t>
      </w:r>
      <w:r w:rsidRPr="00E80464">
        <w:t>% was only slightly lower in all jockey groups than</w:t>
      </w:r>
      <w:r>
        <w:t xml:space="preserve"> the general population. The BF</w:t>
      </w:r>
      <w:r w:rsidRPr="00E80464">
        <w:t>% of male flat</w:t>
      </w:r>
      <w:r>
        <w:t xml:space="preserve">, </w:t>
      </w:r>
      <w:r w:rsidRPr="00E80464">
        <w:t xml:space="preserve">male jump </w:t>
      </w:r>
      <w:r>
        <w:t xml:space="preserve">and female flat </w:t>
      </w:r>
      <w:r w:rsidRPr="00E80464">
        <w:t>jockeys were 14.6±2.25</w:t>
      </w:r>
      <w:r>
        <w:t>,</w:t>
      </w:r>
      <w:r w:rsidRPr="00E80464">
        <w:t xml:space="preserve"> 15.67±2.68</w:t>
      </w:r>
      <w:r>
        <w:t xml:space="preserve"> and </w:t>
      </w:r>
      <w:r w:rsidRPr="00E80464">
        <w:t xml:space="preserve">24.35±3.68  respectively, which is lower than that of 18-34 years old males </w:t>
      </w:r>
      <w:r>
        <w:t xml:space="preserve">and females </w:t>
      </w:r>
      <w:r w:rsidRPr="00E80464">
        <w:t xml:space="preserve">from the general population </w:t>
      </w:r>
      <w:r>
        <w:t>(</w:t>
      </w:r>
      <w:r w:rsidRPr="00E80464">
        <w:t>17.9 ± 4.7</w:t>
      </w:r>
      <w:r>
        <w:t xml:space="preserve"> and </w:t>
      </w:r>
      <w:r w:rsidRPr="00E80464">
        <w:t>28.7 ± 6.4</w:t>
      </w:r>
      <w:r>
        <w:t xml:space="preserve"> respectively),</w:t>
      </w:r>
      <w:r w:rsidRPr="00E80464">
        <w:t xml:space="preserve"> </w:t>
      </w:r>
      <w:r w:rsidRPr="00E80464">
        <w:fldChar w:fldCharType="begin"/>
      </w:r>
      <w:r>
        <w:instrText xml:space="preserve"> ADDIN EN.CITE &lt;EndNote&gt;&lt;Cite&gt;&lt;Author&gt;Schutz&lt;/Author&gt;&lt;Year&gt;2002&lt;/Year&gt;&lt;RecNum&gt;989&lt;/RecNum&gt;&lt;DisplayText&gt;[30]&lt;/DisplayText&gt;&lt;record&gt;&lt;rec-number&gt;989&lt;/rec-number&gt;&lt;foreign-keys&gt;&lt;key app="EN" db-id="d2ww9reabs2wpfe5pp55avxrpsrtp2aa22ap" timestamp="1461266590"&gt;989&lt;/key&gt;&lt;key app="ENWeb" db-id=""&gt;0&lt;/key&gt;&lt;/foreign-keys&gt;&lt;ref-type name="Journal Article"&gt;17&lt;/ref-type&gt;&lt;contributors&gt;&lt;authors&gt;&lt;author&gt;Schutz, Y&lt;/author&gt;&lt;/authors&gt;&lt;/contributors&gt;&lt;titles&gt;&lt;title&gt;Fat-free mass index and fat mass index percentiles in Caucasians aged 18-98y&lt;/title&gt;&lt;secondary-title&gt;International Journal of Obesity&lt;/secondary-title&gt;&lt;/titles&gt;&lt;periodical&gt;&lt;full-title&gt;International Journal of Obesity&lt;/full-title&gt;&lt;/periodical&gt;&lt;pages&gt;953-960&lt;/pages&gt;&lt;volume&gt;26&lt;/volume&gt;&lt;dates&gt;&lt;year&gt;2002&lt;/year&gt;&lt;/dates&gt;&lt;urls&gt;&lt;/urls&gt;&lt;/record&gt;&lt;/Cite&gt;&lt;/EndNote&gt;</w:instrText>
      </w:r>
      <w:r w:rsidRPr="00E80464">
        <w:fldChar w:fldCharType="separate"/>
      </w:r>
      <w:r>
        <w:rPr>
          <w:noProof/>
        </w:rPr>
        <w:t>[30]</w:t>
      </w:r>
      <w:r w:rsidRPr="00E80464">
        <w:fldChar w:fldCharType="end"/>
      </w:r>
      <w:r w:rsidRPr="00E80464">
        <w:t>.</w:t>
      </w:r>
      <w:r>
        <w:t xml:space="preserve"> The BF% of flat, male jockeys in this larger cohort is at odds with previous smaller </w:t>
      </w:r>
      <w:r w:rsidRPr="00233A90">
        <w:rPr>
          <w:color w:val="000000" w:themeColor="text1"/>
        </w:rPr>
        <w:t>studies of male, flat jockeys where BF%</w:t>
      </w:r>
      <w:r>
        <w:rPr>
          <w:color w:val="000000" w:themeColor="text1"/>
        </w:rPr>
        <w:t xml:space="preserve"> values</w:t>
      </w:r>
      <w:r w:rsidRPr="00233A90">
        <w:rPr>
          <w:color w:val="000000" w:themeColor="text1"/>
        </w:rPr>
        <w:t xml:space="preserve"> were found to be much lower. </w:t>
      </w:r>
      <w:r w:rsidRPr="00233A90">
        <w:rPr>
          <w:color w:val="000000" w:themeColor="text1"/>
        </w:rPr>
        <w:fldChar w:fldCharType="begin">
          <w:fldData xml:space="preserve">PEVuZE5vdGU+PENpdGU+PEF1dGhvcj5XYXJyaW5ndG9uPC9BdXRob3I+PFllYXI+MjAwOTwvWWVh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</w:fldData>
        </w:fldChar>
      </w:r>
      <w:r>
        <w:rPr>
          <w:color w:val="000000" w:themeColor="text1"/>
        </w:rPr>
        <w:instrText xml:space="preserve"> ADDIN EN.CITE </w:instrText>
      </w:r>
      <w:r>
        <w:rPr>
          <w:color w:val="000000" w:themeColor="text1"/>
        </w:rPr>
        <w:fldChar w:fldCharType="begin">
          <w:fldData xml:space="preserve">PEVuZE5vdGU+PENpdGU+PEF1dGhvcj5XYXJyaW5ndG9uPC9BdXRob3I+PFllYXI+MjAwOTwvWWVh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</w:fldData>
        </w:fldChar>
      </w:r>
      <w:r>
        <w:rPr>
          <w:color w:val="000000" w:themeColor="text1"/>
        </w:rPr>
        <w:instrText xml:space="preserve"> ADDIN EN.CITE.DATA </w:instrText>
      </w:r>
      <w:r>
        <w:rPr>
          <w:color w:val="000000" w:themeColor="text1"/>
        </w:rPr>
      </w:r>
      <w:r>
        <w:rPr>
          <w:color w:val="000000" w:themeColor="text1"/>
        </w:rPr>
        <w:fldChar w:fldCharType="end"/>
      </w:r>
      <w:r w:rsidRPr="00233A90">
        <w:rPr>
          <w:color w:val="000000" w:themeColor="text1"/>
        </w:rPr>
      </w:r>
      <w:r w:rsidRPr="00233A90">
        <w:rPr>
          <w:color w:val="000000" w:themeColor="text1"/>
        </w:rPr>
        <w:fldChar w:fldCharType="separate"/>
      </w:r>
      <w:r w:rsidRPr="00233A90">
        <w:rPr>
          <w:noProof/>
          <w:color w:val="000000" w:themeColor="text1"/>
        </w:rPr>
        <w:t>[2, 6, 9, 11]</w:t>
      </w:r>
      <w:r w:rsidRPr="00233A90">
        <w:rPr>
          <w:color w:val="000000" w:themeColor="text1"/>
        </w:rPr>
        <w:fldChar w:fldCharType="end"/>
      </w:r>
      <w:r w:rsidRPr="00233A90">
        <w:rPr>
          <w:color w:val="000000" w:themeColor="text1"/>
        </w:rPr>
        <w:t xml:space="preserve">. FMI (accounting for height) in male flat jockeys in our study was </w:t>
      </w:r>
      <w:r w:rsidRPr="00233A90">
        <w:rPr>
          <w:rFonts w:cs="Times New Roman"/>
          <w:color w:val="000000" w:themeColor="text1"/>
          <w:shd w:val="clear" w:color="auto" w:fill="FFFFFF"/>
        </w:rPr>
        <w:t>2.7</w:t>
      </w:r>
      <w:r w:rsidRPr="00233A90">
        <w:rPr>
          <w:color w:val="000000" w:themeColor="text1"/>
        </w:rPr>
        <w:t>± 0.5</w:t>
      </w:r>
      <w:r w:rsidRPr="00233A90">
        <w:rPr>
          <w:rFonts w:cs="Times New Roman"/>
          <w:color w:val="000000" w:themeColor="text1"/>
          <w:shd w:val="clear" w:color="auto" w:fill="FFFFFF"/>
        </w:rPr>
        <w:t>kg/m</w:t>
      </w:r>
      <w:r w:rsidRPr="00233A90">
        <w:rPr>
          <w:rFonts w:cs="Times New Roman"/>
          <w:color w:val="000000" w:themeColor="text1"/>
          <w:shd w:val="clear" w:color="auto" w:fill="FFFFFF"/>
          <w:vertAlign w:val="superscript"/>
        </w:rPr>
        <w:t>2</w:t>
      </w:r>
      <w:r w:rsidRPr="00233A90">
        <w:rPr>
          <w:rFonts w:cs="Times New Roman"/>
          <w:color w:val="000000" w:themeColor="text1"/>
          <w:shd w:val="clear" w:color="auto" w:fill="FFFFFF"/>
        </w:rPr>
        <w:t>. A previous small study in male, flat</w:t>
      </w:r>
      <w:r>
        <w:rPr>
          <w:rFonts w:cs="Times New Roman"/>
          <w:color w:val="000000" w:themeColor="text1"/>
          <w:shd w:val="clear" w:color="auto" w:fill="FFFFFF"/>
        </w:rPr>
        <w:t xml:space="preserve"> jockeys reported FMI as </w:t>
      </w:r>
      <w:r w:rsidRPr="00233A90">
        <w:rPr>
          <w:rFonts w:cs="Times New Roman"/>
          <w:color w:val="000000" w:themeColor="text1"/>
          <w:shd w:val="clear" w:color="auto" w:fill="FFFFFF"/>
        </w:rPr>
        <w:t>significantly lower (1.65</w:t>
      </w:r>
      <w:r w:rsidRPr="00233A90">
        <w:rPr>
          <w:color w:val="000000" w:themeColor="text1"/>
        </w:rPr>
        <w:t>±0.62)</w:t>
      </w:r>
      <w:r w:rsidRPr="00233A90">
        <w:rPr>
          <w:rFonts w:cs="Times New Roman"/>
          <w:color w:val="000000" w:themeColor="text1"/>
          <w:shd w:val="clear" w:color="auto" w:fill="FFFFFF"/>
        </w:rPr>
        <w:t xml:space="preserve"> </w:t>
      </w:r>
      <w:r w:rsidRPr="00233A90">
        <w:rPr>
          <w:rFonts w:cs="Times New Roman"/>
          <w:color w:val="000000" w:themeColor="text1"/>
          <w:shd w:val="clear" w:color="auto" w:fill="FFFFFF"/>
        </w:rPr>
        <w:fldChar w:fldCharType="begin"/>
      </w:r>
      <w:r>
        <w:rPr>
          <w:rFonts w:cs="Times New Roman"/>
          <w:color w:val="000000" w:themeColor="text1"/>
          <w:shd w:val="clear" w:color="auto" w:fill="FFFFFF"/>
        </w:rPr>
        <w:instrText xml:space="preserve"> ADDIN EN.CITE &lt;EndNote&gt;&lt;Cite&gt;&lt;Author&gt;Dolan&lt;/Author&gt;&lt;Year&gt;2012&lt;/Year&gt;&lt;RecNum&gt;4&lt;/RecNum&gt;&lt;DisplayText&gt;[6]&lt;/DisplayText&gt;&lt;record&gt;&lt;rec-number&gt;4&lt;/rec-number&gt;&lt;foreign-keys&gt;&lt;key app="EN" db-id="sxf2pa2tbs5as2ef52avv9fxsfxwa0p0vt20" timestamp="1484748686"&gt;4&lt;/key&gt;&lt;/foreign-keys&gt;&lt;ref-type name="Journal Article"&gt;17&lt;/ref-type&gt;&lt;contributors&gt;&lt;authors&gt;&lt;author&gt;Dolan, E.&lt;/author&gt;&lt;author&gt;Crabtree, N.&lt;/author&gt;&lt;author&gt;McGoldrick, A.&lt;/author&gt;&lt;author&gt;Ashley, D. T.&lt;/author&gt;&lt;author&gt;McCaffrey, N.&lt;/author&gt;&lt;author&gt;Warrington, G. D.&lt;/author&gt;&lt;/authors&gt;&lt;/contributors&gt;&lt;titles&gt;&lt;title&gt;Weight regulation and bone mass: A comparison between professional jockeys, elite amateur boxers, and age, gender and BMI matched controls&lt;/title&gt;&lt;secondary-title&gt;Journal of Bone and Mineral Metabolism&lt;/secondary-title&gt;&lt;/titles&gt;&lt;periodical&gt;&lt;full-title&gt;Journal of Bone and Mineral Metabolism&lt;/full-title&gt;&lt;/periodical&gt;&lt;pages&gt;164-170&lt;/pages&gt;&lt;volume&gt;30&lt;/volume&gt;&lt;number&gt;2&lt;/number&gt;&lt;dates&gt;&lt;year&gt;2012&lt;/year&gt;&lt;/dates&gt;&lt;work-type&gt;Article&lt;/work-type&gt;&lt;urls&gt;&lt;related-urls&gt;&lt;url&gt;http://www.scopus.com/inward/record.url?eid=2-s2.0-84859841182&amp;amp;partnerID=40&amp;amp;md5=54f715b15217ae4d14f4367058dab81f&lt;/url&gt;&lt;url&gt;http://download.springer.com/static/pdf/387/art%253A10.1007%252Fs00774-011-0297-1.pdf?originUrl=http%3A%2F%2Flink.springer.com%2Farticle%2F10.1007%2Fs00774-011-0297-1&amp;amp;token2=exp=1456321257~acl=%2Fstatic%2Fpdf%2F387%2Fart%25253A10.1007%25252Fs00774-011-0297-1.pdf%3ForiginUrl%3Dhttp%253A%252F%252Flink.springer.com%252Farticle%252F10.1007%252Fs00774-011-0297-1*~hmac=9d712e00467969b534595a369d5bc9bc6cc63483c9525c9943a1aea9287dce06&lt;/url&gt;&lt;/related-urls&gt;&lt;/urls&gt;&lt;electronic-resource-num&gt;10.1007/s00774-011-0297-1&lt;/electronic-resource-num&gt;&lt;remote-database-name&gt;Scopus&lt;/remote-database-name&gt;&lt;/record&gt;&lt;/Cite&gt;&lt;/EndNote&gt;</w:instrText>
      </w:r>
      <w:r w:rsidRPr="00233A90">
        <w:rPr>
          <w:rFonts w:cs="Times New Roman"/>
          <w:color w:val="000000" w:themeColor="text1"/>
          <w:shd w:val="clear" w:color="auto" w:fill="FFFFFF"/>
        </w:rPr>
        <w:fldChar w:fldCharType="separate"/>
      </w:r>
      <w:r w:rsidRPr="00233A90">
        <w:rPr>
          <w:rFonts w:cs="Times New Roman"/>
          <w:noProof/>
          <w:color w:val="000000" w:themeColor="text1"/>
          <w:shd w:val="clear" w:color="auto" w:fill="FFFFFF"/>
        </w:rPr>
        <w:t>[6]</w:t>
      </w:r>
      <w:r w:rsidRPr="00233A90">
        <w:rPr>
          <w:rFonts w:cs="Times New Roman"/>
          <w:color w:val="000000" w:themeColor="text1"/>
          <w:shd w:val="clear" w:color="auto" w:fill="FFFFFF"/>
        </w:rPr>
        <w:fldChar w:fldCharType="end"/>
      </w:r>
      <w:r w:rsidRPr="00233A90">
        <w:rPr>
          <w:color w:val="000000" w:themeColor="text1"/>
        </w:rPr>
        <w:t xml:space="preserve">. This </w:t>
      </w:r>
      <w:r>
        <w:rPr>
          <w:color w:val="000000" w:themeColor="text1"/>
        </w:rPr>
        <w:t>discrepancy in FM</w:t>
      </w:r>
      <w:r w:rsidRPr="00233A90">
        <w:rPr>
          <w:color w:val="000000" w:themeColor="text1"/>
        </w:rPr>
        <w:t xml:space="preserve"> raises the </w:t>
      </w:r>
      <w:r>
        <w:t>question of recruitment bias in these small studies where volunteers may already be interested in their body composition and therefore actively maintaining lower BF than their peers who did not volunteer. One study of flat, male professional jockeys (n=19) found BF% of 13</w:t>
      </w:r>
      <w:r w:rsidRPr="00E80464">
        <w:t>±</w:t>
      </w:r>
      <w:r>
        <w:t>3.0 which is nearer the findings of our larger cohort, but this cohort of jockeys was considerably older (27</w:t>
      </w:r>
      <w:r w:rsidRPr="00E80464">
        <w:t>±</w:t>
      </w:r>
      <w:r>
        <w:t xml:space="preserve">5 yrs.) than our newly-licensed group. It is likely they are riding at higher weights as they will no longer be carrying a claim. </w:t>
      </w:r>
      <w:r w:rsidRPr="001879C0">
        <w:t xml:space="preserve">There are a number of studies looking at BF % (means) in other weight-restricted and light-weight sports: male lightweight rowers 8.5%, n=120, mean </w:t>
      </w:r>
      <w:r w:rsidRPr="001879C0">
        <w:lastRenderedPageBreak/>
        <w:t xml:space="preserve">age 21yrs, , </w:t>
      </w:r>
      <w:r w:rsidRPr="001879C0">
        <w:fldChar w:fldCharType="begin"/>
      </w:r>
      <w:r>
        <w:instrText xml:space="preserve"> ADDIN EN.CITE &lt;EndNote&gt;&lt;Cite&gt;&lt;Author&gt;Fleck&lt;/Author&gt;&lt;Year&gt;1983&lt;/Year&gt;&lt;RecNum&gt;988&lt;/RecNum&gt;&lt;DisplayText&gt;[31]&lt;/DisplayText&gt;&lt;record&gt;&lt;rec-number&gt;988&lt;/rec-number&gt;&lt;foreign-keys&gt;&lt;key app="EN" db-id="d2ww9reabs2wpfe5pp55avxrpsrtp2aa22ap" timestamp="1461263390"&gt;988&lt;/key&gt;&lt;key app="ENWeb" db-id=""&gt;0&lt;/key&gt;&lt;/foreign-keys&gt;&lt;ref-type name="Journal Article"&gt;17&lt;/ref-type&gt;&lt;contributors&gt;&lt;authors&gt;&lt;author&gt;Fleck, S. &lt;/author&gt;&lt;/authors&gt;&lt;/contributors&gt;&lt;titles&gt;&lt;title&gt;Body composition elite American athletes &lt;/title&gt;&lt;secondary-title&gt;American Journal of Sports Medicine&lt;/secondary-title&gt;&lt;/titles&gt;&lt;periodical&gt;&lt;full-title&gt;American Journal of Sports Medicine&lt;/full-title&gt;&lt;/periodical&gt;&lt;pages&gt;398-403&lt;/pages&gt;&lt;volume&gt;11&lt;/volume&gt;&lt;number&gt;6&lt;/number&gt;&lt;dates&gt;&lt;year&gt;1983&lt;/year&gt;&lt;/dates&gt;&lt;urls&gt;&lt;/urls&gt;&lt;/record&gt;&lt;/Cite&gt;&lt;/EndNote&gt;</w:instrText>
      </w:r>
      <w:r w:rsidRPr="001879C0">
        <w:fldChar w:fldCharType="separate"/>
      </w:r>
      <w:r>
        <w:rPr>
          <w:noProof/>
        </w:rPr>
        <w:t>[31]</w:t>
      </w:r>
      <w:r w:rsidRPr="001879C0">
        <w:fldChar w:fldCharType="end"/>
      </w:r>
      <w:r w:rsidRPr="001879C0">
        <w:t xml:space="preserve">; wrestling 8.3%, n=35, mean age 24.3yrs,  </w:t>
      </w:r>
      <w:r w:rsidRPr="001879C0">
        <w:fldChar w:fldCharType="begin"/>
      </w:r>
      <w:r>
        <w:instrText xml:space="preserve"> ADDIN EN.CITE &lt;EndNote&gt;&lt;Cite&gt;&lt;Author&gt;Fleck&lt;/Author&gt;&lt;Year&gt;1983&lt;/Year&gt;&lt;RecNum&gt;988&lt;/RecNum&gt;&lt;DisplayText&gt;[31]&lt;/DisplayText&gt;&lt;record&gt;&lt;rec-number&gt;988&lt;/rec-number&gt;&lt;foreign-keys&gt;&lt;key app="EN" db-id="d2ww9reabs2wpfe5pp55avxrpsrtp2aa22ap" timestamp="1461263390"&gt;988&lt;/key&gt;&lt;key app="ENWeb" db-id=""&gt;0&lt;/key&gt;&lt;/foreign-keys&gt;&lt;ref-type name="Journal Article"&gt;17&lt;/ref-type&gt;&lt;contributors&gt;&lt;authors&gt;&lt;author&gt;Fleck, S. &lt;/author&gt;&lt;/authors&gt;&lt;/contributors&gt;&lt;titles&gt;&lt;title&gt;Body composition elite American athletes &lt;/title&gt;&lt;secondary-title&gt;American Journal of Sports Medicine&lt;/secondary-title&gt;&lt;/titles&gt;&lt;periodical&gt;&lt;full-title&gt;American Journal of Sports Medicine&lt;/full-title&gt;&lt;/periodical&gt;&lt;pages&gt;398-403&lt;/pages&gt;&lt;volume&gt;11&lt;/volume&gt;&lt;number&gt;6&lt;/number&gt;&lt;dates&gt;&lt;year&gt;1983&lt;/year&gt;&lt;/dates&gt;&lt;urls&gt;&lt;/urls&gt;&lt;/record&gt;&lt;/Cite&gt;&lt;/EndNote&gt;</w:instrText>
      </w:r>
      <w:r w:rsidRPr="001879C0">
        <w:fldChar w:fldCharType="separate"/>
      </w:r>
      <w:r>
        <w:rPr>
          <w:noProof/>
        </w:rPr>
        <w:t>[31]</w:t>
      </w:r>
      <w:r w:rsidRPr="001879C0">
        <w:fldChar w:fldCharType="end"/>
      </w:r>
      <w:r w:rsidRPr="001879C0">
        <w:t>, female sub-elite cyclists 16%, n=76, mean age 23.8yrs,</w:t>
      </w:r>
      <w:r w:rsidRPr="001879C0">
        <w:fldChar w:fldCharType="begin"/>
      </w:r>
      <w:r>
        <w:instrText xml:space="preserve"> ADDIN EN.CITE &lt;EndNote&gt;&lt;Cite&gt;&lt;Author&gt;Haakonssen&lt;/Author&gt;&lt;Year&gt;2015&lt;/Year&gt;&lt;RecNum&gt;972&lt;/RecNum&gt;&lt;DisplayText&gt;[32]&lt;/DisplayText&gt;&lt;record&gt;&lt;rec-number&gt;972&lt;/rec-number&gt;&lt;foreign-keys&gt;&lt;key app="EN" db-id="d2ww9reabs2wpfe5pp55avxrpsrtp2aa22ap" timestamp="1456325423"&gt;972&lt;/key&gt;&lt;/foreign-keys&gt;&lt;ref-type name="Journal Article"&gt;17&lt;/ref-type&gt;&lt;contributors&gt;&lt;authors&gt;&lt;author&gt;Haakonssen, E. C.&lt;/author&gt;&lt;author&gt;Barras, M.&lt;/author&gt;&lt;author&gt;Burke, L. M.&lt;/author&gt;&lt;author&gt;Jenkins, D. G.&lt;/author&gt;&lt;author&gt;Martin, D. T.&lt;/author&gt;&lt;/authors&gt;&lt;/contributors&gt;&lt;titles&gt;&lt;title&gt;Body composition in female road and track endurance cyclists: Normative values and typical changes in female road and track endurance cyclists&lt;/title&gt;&lt;secondary-title&gt;European Journal of Sport Science&lt;/secondary-title&gt;&lt;/titles&gt;&lt;periodical&gt;&lt;full-title&gt;European Journal of Sport Science&lt;/full-title&gt;&lt;/periodical&gt;&lt;dates&gt;&lt;year&gt;2015&lt;/year&gt;&lt;/dates&gt;&lt;work-type&gt;Article in Press&lt;/work-type&gt;&lt;urls&gt;&lt;related-urls&gt;&lt;url&gt;http://www.scopus.com/inward/record.url?eid=2-s2.0-84941702970&amp;amp;partnerID=40&amp;amp;md5=b66a4e6f9abcf1157177cc51ae00583b&lt;/url&gt;&lt;/related-urls&gt;&lt;/urls&gt;&lt;electronic-resource-num&gt;10.1080/17461391.2015.1084538&lt;/electronic-resource-num&gt;&lt;remote-database-name&gt;Scopus&lt;/remote-database-name&gt;&lt;/record&gt;&lt;/Cite&gt;&lt;/EndNote&gt;</w:instrText>
      </w:r>
      <w:r w:rsidRPr="001879C0">
        <w:fldChar w:fldCharType="separate"/>
      </w:r>
      <w:r>
        <w:rPr>
          <w:noProof/>
        </w:rPr>
        <w:t>[32]</w:t>
      </w:r>
      <w:r w:rsidRPr="001879C0">
        <w:fldChar w:fldCharType="end"/>
      </w:r>
      <w:r w:rsidRPr="001879C0">
        <w:t>; male competitive club cyclists</w:t>
      </w:r>
      <w:r w:rsidRPr="001879C0">
        <w:rPr>
          <w:rFonts w:ascii="Arial" w:eastAsia="Times New Roman" w:hAnsi="Arial" w:cs="Arial"/>
          <w:color w:val="000000"/>
          <w:sz w:val="22"/>
          <w:szCs w:val="22"/>
          <w:shd w:val="clear" w:color="auto" w:fill="EEEEEE"/>
        </w:rPr>
        <w:t xml:space="preserve"> 9.9%,</w:t>
      </w:r>
      <w:r w:rsidRPr="001879C0">
        <w:rPr>
          <w:rFonts w:ascii="Times" w:eastAsia="Times New Roman" w:hAnsi="Times" w:cs="Times New Roman"/>
          <w:sz w:val="20"/>
          <w:szCs w:val="20"/>
          <w:lang w:val="en-GB"/>
        </w:rPr>
        <w:t xml:space="preserve"> </w:t>
      </w:r>
      <w:r w:rsidRPr="001879C0">
        <w:t xml:space="preserve">n=14, mean age 28.1,  </w:t>
      </w:r>
      <w:r w:rsidRPr="001879C0">
        <w:fldChar w:fldCharType="begin"/>
      </w:r>
      <w:r>
        <w:instrText xml:space="preserve"> ADDIN EN.CITE &lt;EndNote&gt;&lt;Cite&gt;&lt;Author&gt;Stewart&lt;/Author&gt;&lt;Year&gt;2000&lt;/Year&gt;&lt;RecNum&gt;919&lt;/RecNum&gt;&lt;DisplayText&gt;[33]&lt;/DisplayText&gt;&lt;record&gt;&lt;rec-number&gt;919&lt;/rec-number&gt;&lt;foreign-keys&gt;&lt;key app="EN" db-id="d2ww9reabs2wpfe5pp55avxrpsrtp2aa22ap" timestamp="1456319811"&gt;919&lt;/key&gt;&lt;/foreign-keys&gt;&lt;ref-type name="Journal Article"&gt;17&lt;/ref-type&gt;&lt;contributors&gt;&lt;authors&gt;&lt;author&gt;Stewart, A. D.&lt;/author&gt;&lt;author&gt;Hannan, J.&lt;/author&gt;&lt;/authors&gt;&lt;/contributors&gt;&lt;titles&gt;&lt;title&gt;Total and regional bone density in male runners, cyclists, and controls&lt;/title&gt;&lt;secondary-title&gt;Medicine and Science in Sports and Exercise&lt;/secondary-title&gt;&lt;/titles&gt;&lt;periodical&gt;&lt;full-title&gt;Med Sci Sports Exerc&lt;/full-title&gt;&lt;abbr-1&gt;Medicine and science in sports and exercise&lt;/abbr-1&gt;&lt;/periodical&gt;&lt;pages&gt;1373-1377&lt;/pages&gt;&lt;volume&gt;32&lt;/volume&gt;&lt;number&gt;8&lt;/number&gt;&lt;dates&gt;&lt;year&gt;2000&lt;/year&gt;&lt;/dates&gt;&lt;work-type&gt;Article&lt;/work-type&gt;&lt;urls&gt;&lt;related-urls&gt;&lt;url&gt;http://www.scopus.com/inward/record.url?eid=2-s2.0-0033862980&amp;amp;partnerID=40&amp;amp;md5=1c14c6e13f6d5de316e002d20fd0ec24&lt;/url&gt;&lt;url&gt;http://graphics.tx.ovid.com/ovftpdfs/FPDDNCOBGHLAPD00/fs036/ovft/live/gv019/00005768/00005768-200008000-00003.pdf&lt;/url&gt;&lt;/related-urls&gt;&lt;/urls&gt;&lt;remote-database-name&gt;Scopus&lt;/remote-database-name&gt;&lt;/record&gt;&lt;/Cite&gt;&lt;/EndNote&gt;</w:instrText>
      </w:r>
      <w:r w:rsidRPr="001879C0">
        <w:fldChar w:fldCharType="separate"/>
      </w:r>
      <w:r>
        <w:rPr>
          <w:noProof/>
        </w:rPr>
        <w:t>[33]</w:t>
      </w:r>
      <w:r w:rsidRPr="001879C0">
        <w:fldChar w:fldCharType="end"/>
      </w:r>
      <w:r w:rsidRPr="001879C0">
        <w:t xml:space="preserve">; male boxers 9.76% , n = 14, mean age 21yrs </w:t>
      </w:r>
      <w:r w:rsidRPr="001879C0">
        <w:fldChar w:fldCharType="begin"/>
      </w:r>
      <w:r w:rsidRPr="001879C0">
        <w:instrText xml:space="preserve"> ADDIN EN.CITE &lt;EndNote&gt;&lt;Cite&gt;&lt;Author&gt;Dolan&lt;/Author&gt;&lt;Year&gt;2012&lt;/Year&gt;&lt;RecNum&gt;7&lt;/RecNum&gt;&lt;DisplayText&gt;[6]&lt;/DisplayText&gt;&lt;record&gt;&lt;rec-number&gt;7&lt;/rec-number&gt;&lt;foreign-keys&gt;&lt;key app="EN" db-id="rw92vdse5xtr55ef0vj5eafxzt5t2xzd5etx" timestamp="1485783401"&gt;7&lt;/key&gt;&lt;/foreign-keys&gt;&lt;ref-type name="Journal Article"&gt;17&lt;/ref-type&gt;&lt;contributors&gt;&lt;authors&gt;&lt;author&gt;Dolan, E.&lt;/author&gt;&lt;author&gt;Crabtree, N.&lt;/author&gt;&lt;author&gt;McGoldrick, A.&lt;/author&gt;&lt;author&gt;Ashley, D. T.&lt;/author&gt;&lt;author&gt;McCaffrey, N.&lt;/author&gt;&lt;author&gt;Warrington, G. D.&lt;/author&gt;&lt;/authors&gt;&lt;/contributors&gt;&lt;titles&gt;&lt;title&gt;Weight regulation and bone mass: A comparison between professional jockeys, elite amateur boxers, and age, gender and BMI matched controls&lt;/title&gt;&lt;secondary-title&gt;Journal of Bone and Mineral Metabolism&lt;/secondary-title&gt;&lt;/titles&gt;&lt;periodical&gt;&lt;full-title&gt;Journal of Bone and Mineral Metabolism&lt;/full-title&gt;&lt;/periodical&gt;&lt;pages&gt;164-170&lt;/pages&gt;&lt;volume&gt;30&lt;/volume&gt;&lt;number&gt;2&lt;/number&gt;&lt;dates&gt;&lt;year&gt;2012&lt;/year&gt;&lt;/dates&gt;&lt;work-type&gt;Article&lt;/work-type&gt;&lt;urls&gt;&lt;related-urls&gt;&lt;url&gt;http://www.scopus.com/inward/record.url?eid=2-s2.0-84859841182&amp;amp;partnerID=40&amp;amp;md5=54f715b15217ae4d14f4367058dab81f&lt;/url&gt;&lt;url&gt;http://download.springer.com/static/pdf/387/art%253A10.1007%252Fs00774-011-0297-1.pdf?originUrl=http%3A%2F%2Flink.springer.com%2Farticle%2F10.1007%2Fs00774-011-0297-1&amp;amp;token2=exp=1456321257~acl=%2Fstatic%2Fpdf%2F387%2Fart%25253A10.1007%25252Fs00774-011-0297-1.pdf%3ForiginUrl%3Dhttp%253A%252F%252Flink.springer.com%252Farticle%252F10.1007%252Fs00774-011-0297-1*~hmac=9d712e00467969b534595a369d5bc9bc6cc63483c9525c9943a1aea9287dce06&lt;/url&gt;&lt;/related-urls&gt;&lt;/urls&gt;&lt;electronic-resource-num&gt;10.1007/s00774-011-0297-1&lt;/electronic-resource-num&gt;&lt;remote-database-name&gt;Scopus&lt;/remote-database-name&gt;&lt;/record&gt;&lt;/Cite&gt;&lt;/EndNote&gt;</w:instrText>
      </w:r>
      <w:r w:rsidRPr="001879C0">
        <w:fldChar w:fldCharType="separate"/>
      </w:r>
      <w:r w:rsidRPr="001879C0">
        <w:rPr>
          <w:noProof/>
        </w:rPr>
        <w:t>[6]</w:t>
      </w:r>
      <w:r w:rsidRPr="001879C0">
        <w:fldChar w:fldCharType="end"/>
      </w:r>
      <w:r w:rsidRPr="001879C0">
        <w:t xml:space="preserve">. BF% in these studies is significantly lower than for our jockey cohort. </w:t>
      </w:r>
    </w:p>
    <w:p w14:paraId="10161A70" w14:textId="77777777" w:rsidR="00386DF3" w:rsidRDefault="00386DF3" w:rsidP="00743AB5">
      <w:pPr>
        <w:spacing w:line="276" w:lineRule="auto"/>
        <w:jc w:val="both"/>
      </w:pPr>
    </w:p>
    <w:p w14:paraId="13A58AB9" w14:textId="77777777" w:rsidR="00386DF3" w:rsidRDefault="00386DF3" w:rsidP="00386DF3">
      <w:pPr>
        <w:spacing w:line="276" w:lineRule="auto"/>
        <w:jc w:val="both"/>
        <w:rPr>
          <w:color w:val="000000" w:themeColor="text1"/>
        </w:rPr>
      </w:pPr>
      <w:r w:rsidRPr="00E80464">
        <w:t>Population based studies of LMI in men have reported higher values than in our male jockey population. NHANES data of white males age range 20-25 (n=235) had an average LMI of 19.0 and white, 20-25 y</w:t>
      </w:r>
      <w:r>
        <w:t>ears</w:t>
      </w:r>
      <w:r w:rsidRPr="00E80464">
        <w:t xml:space="preserve"> old females (n=323) had an average LMI of 16.0</w:t>
      </w:r>
      <w:r>
        <w:t>,</w:t>
      </w:r>
      <w:r w:rsidRPr="00E80464">
        <w:t xml:space="preserve"> </w:t>
      </w:r>
      <w:r w:rsidRPr="00E80464">
        <w:fldChar w:fldCharType="begin"/>
      </w:r>
      <w:r>
        <w:instrText xml:space="preserve"> ADDIN EN.CITE &lt;EndNote&gt;&lt;Cite&gt;&lt;Author&gt;Kelly&lt;/Author&gt;&lt;Year&gt;2009&lt;/Year&gt;&lt;RecNum&gt;1020&lt;/RecNum&gt;&lt;DisplayText&gt;[21]&lt;/DisplayText&gt;&lt;record&gt;&lt;rec-number&gt;1020&lt;/rec-number&gt;&lt;foreign-keys&gt;&lt;key app="EN" db-id="d2ww9reabs2wpfe5pp55avxrpsrtp2aa22ap" timestamp="1463089899"&gt;1020&lt;/key&gt;&lt;key app="ENWeb" db-id=""&gt;0&lt;/key&gt;&lt;/foreign-keys&gt;&lt;ref-type name="Journal Article"&gt;17&lt;/ref-type&gt;&lt;contributors&gt;&lt;authors&gt;&lt;author&gt;Kelly, T. L.&lt;/author&gt;&lt;author&gt;Wilson, K. E.&lt;/author&gt;&lt;author&gt;Heymsfield, S. B.&lt;/author&gt;&lt;/authors&gt;&lt;/contributors&gt;&lt;auth-address&gt;Hologic, Inc., Bedford, Massachusetts, USA. tkelly@hologic.com&lt;/auth-address&gt;&lt;titles&gt;&lt;title&gt;Dual energy X-Ray absorptiometry body composition reference values from NHANES&lt;/title&gt;&lt;secondary-title&gt;PLoS One&lt;/secondary-title&gt;&lt;/titles&gt;&lt;periodical&gt;&lt;full-title&gt;PLoS One&lt;/full-title&gt;&lt;abbr-1&gt;PloS one&lt;/abbr-1&gt;&lt;/periodical&gt;&lt;pages&gt;e7038&lt;/pages&gt;&lt;volume&gt;4&lt;/volume&gt;&lt;number&gt;9&lt;/number&gt;&lt;keywords&gt;&lt;keyword&gt;Absorptiometry, Photon/*methods&lt;/keyword&gt;&lt;keyword&gt;Adolescent&lt;/keyword&gt;&lt;keyword&gt;Adult&lt;/keyword&gt;&lt;keyword&gt;Aged&lt;/keyword&gt;&lt;keyword&gt;Aged, 80 and over&lt;/keyword&gt;&lt;keyword&gt;*Body Composition&lt;/keyword&gt;&lt;keyword&gt;Body Mass Index&lt;/keyword&gt;&lt;keyword&gt;Bone Density&lt;/keyword&gt;&lt;keyword&gt;Child&lt;/keyword&gt;&lt;keyword&gt;Female&lt;/keyword&gt;&lt;keyword&gt;Humans&lt;/keyword&gt;&lt;keyword&gt;Male&lt;/keyword&gt;&lt;keyword&gt;Middle Aged&lt;/keyword&gt;&lt;keyword&gt;Nutrition Surveys&lt;/keyword&gt;&lt;keyword&gt;Obesity&lt;/keyword&gt;&lt;keyword&gt;Reference Values&lt;/keyword&gt;&lt;keyword&gt;United States&lt;/keyword&gt;&lt;/keywords&gt;&lt;dates&gt;&lt;year&gt;2009&lt;/year&gt;&lt;/dates&gt;&lt;isbn&gt;1932-6203 (Electronic)&amp;#xD;1932-6203 (Linking)&lt;/isbn&gt;&lt;accession-num&gt;19753111&lt;/accession-num&gt;&lt;urls&gt;&lt;related-urls&gt;&lt;url&gt;http://www.ncbi.nlm.nih.gov/pubmed/19753111&lt;/url&gt;&lt;/related-urls&gt;&lt;/urls&gt;&lt;custom2&gt;PMC2737140&lt;/custom2&gt;&lt;electronic-resource-num&gt;10.1371/journal.pone.0007038&lt;/electronic-resource-num&gt;&lt;/record&gt;&lt;/Cite&gt;&lt;/EndNote&gt;</w:instrText>
      </w:r>
      <w:r w:rsidRPr="00E80464">
        <w:fldChar w:fldCharType="separate"/>
      </w:r>
      <w:r>
        <w:rPr>
          <w:noProof/>
        </w:rPr>
        <w:t>[21]</w:t>
      </w:r>
      <w:r w:rsidRPr="00E80464">
        <w:fldChar w:fldCharType="end"/>
      </w:r>
      <w:r w:rsidRPr="00E80464">
        <w:t xml:space="preserve">.  The Hertfordshire cohort study </w:t>
      </w:r>
      <w:r>
        <w:t>reported</w:t>
      </w:r>
      <w:r w:rsidRPr="00E80464">
        <w:t xml:space="preserve"> LMI in men of 17.82 ± 1.44 and women of 15.06 ± 1.55</w:t>
      </w:r>
      <w:r>
        <w:t>,</w:t>
      </w:r>
      <w:r w:rsidRPr="00E80464">
        <w:t xml:space="preserve"> </w:t>
      </w:r>
      <w:r w:rsidRPr="00E80464">
        <w:fldChar w:fldCharType="begin">
          <w:fldData xml:space="preserve">PEVuZE5vdGU+PENpdGU+PEF1dGhvcj5FZHdhcmRzPC9BdXRob3I+PFllYXI+MjAxMzwvWWVhcj48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</w:fldData>
        </w:fldChar>
      </w:r>
      <w:r>
        <w:instrText xml:space="preserve"> ADDIN EN.CITE </w:instrText>
      </w:r>
      <w:r>
        <w:fldChar w:fldCharType="begin">
          <w:fldData xml:space="preserve">PEVuZE5vdGU+PENpdGU+PEF1dGhvcj5FZHdhcmRzPC9BdXRob3I+PFllYXI+MjAxMzwvWWVhcj48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</w:fldData>
        </w:fldChar>
      </w:r>
      <w:r>
        <w:instrText xml:space="preserve"> ADDIN EN.CITE.DATA </w:instrText>
      </w:r>
      <w:r>
        <w:fldChar w:fldCharType="end"/>
      </w:r>
      <w:r w:rsidRPr="00E80464">
        <w:fldChar w:fldCharType="separate"/>
      </w:r>
      <w:r>
        <w:rPr>
          <w:noProof/>
        </w:rPr>
        <w:t>[34]</w:t>
      </w:r>
      <w:r w:rsidRPr="00E80464">
        <w:fldChar w:fldCharType="end"/>
      </w:r>
      <w:r w:rsidRPr="00E80464">
        <w:t xml:space="preserve">. </w:t>
      </w:r>
      <w:r>
        <w:t>A small study of jockeys used physically active male, age- and BMI-matched controls and the controls had LMI of 18.2</w:t>
      </w:r>
      <w:r w:rsidRPr="00E80464">
        <w:t>±</w:t>
      </w:r>
      <w:r>
        <w:t>1.51</w:t>
      </w:r>
      <w:r>
        <w:fldChar w:fldCharType="begin"/>
      </w:r>
      <w:r>
        <w:instrText xml:space="preserve"> ADDIN EN.CITE &lt;EndNote&gt;&lt;Cite&gt;&lt;Author&gt;Dolan&lt;/Author&gt;&lt;Year&gt;2012&lt;/Year&gt;&lt;RecNum&gt;931&lt;/RecNum&gt;&lt;DisplayText&gt;[7]&lt;/DisplayText&gt;&lt;record&gt;&lt;rec-number&gt;931&lt;/rec-number&gt;&lt;foreign-keys&gt;&lt;key app="EN" db-id="d2ww9reabs2wpfe5pp55avxrpsrtp2aa22ap" timestamp="1456320505"&gt;931&lt;/key&gt;&lt;/foreign-keys&gt;&lt;ref-type name="Journal Article"&gt;17&lt;/ref-type&gt;&lt;contributors&gt;&lt;authors&gt;&lt;author&gt;Dolan, E.&lt;/author&gt;&lt;author&gt;McGoldrick, A.&lt;/author&gt;&lt;author&gt;Davenport, C.&lt;/author&gt;&lt;author&gt;Kelleher, G.&lt;/author&gt;&lt;author&gt;Byrne, B.&lt;/author&gt;&lt;author&gt;Tormey, W.&lt;/author&gt;&lt;author&gt;Smith, D.&lt;/author&gt;&lt;author&gt;Warrington, G. D.&lt;/author&gt;&lt;/authors&gt;&lt;/contributors&gt;&lt;titles&gt;&lt;title&gt;An altered hormonal profile and elevated rate of bone loss are associated with low bone mass in professional horse-racing jockeys&lt;/title&gt;&lt;secondary-title&gt;Journal of Bone and Mineral Metabolism&lt;/secondary-title&gt;&lt;/titles&gt;&lt;periodical&gt;&lt;full-title&gt;Journal of Bone and Mineral Metabolism&lt;/full-title&gt;&lt;/periodical&gt;&lt;pages&gt;534-542&lt;/pages&gt;&lt;volume&gt;30&lt;/volume&gt;&lt;number&gt;5&lt;/number&gt;&lt;dates&gt;&lt;year&gt;2012&lt;/year&gt;&lt;/dates&gt;&lt;work-type&gt;Article&lt;/work-type&gt;&lt;urls&gt;&lt;related-urls&gt;&lt;url&gt;http://www.scopus.com/inward/record.url?eid=2-s2.0-84868194781&amp;amp;partnerID=40&amp;amp;md5=f3e4a26bc73dd8dadf10a0bf554c3f56&lt;/url&gt;&lt;url&gt;http://download.springer.com/static/pdf/799/art%253A10.1007%252Fs00774-012-0354-4.pdf?originUrl=http%3A%2F%2Flink.springer.com%2Farticle%2F10.1007%2Fs00774-012-0354-4&amp;amp;token2=exp=1456321730~acl=%2Fstatic%2Fpdf%2F799%2Fart%25253A10.1007%25252Fs00774-012-0354-4.pdf%3ForiginUrl%3Dhttp%253A%252F%252Flink.springer.com%252Farticle%252F10.1007%252Fs00774-012-0354-4*~hmac=cb3e3fc6e59c0751c5cf66c8f6ba446a0d33c1a59e4baa8c0fc943153459eb01&lt;/url&gt;&lt;/related-urls&gt;&lt;/urls&gt;&lt;electronic-resource-num&gt;10.1007/s00774-012-0354-4&lt;/electronic-resource-num&gt;&lt;remote-database-name&gt;Scopus&lt;/remote-database-name&gt;&lt;/record&gt;&lt;/Cite&gt;&lt;/EndNote&gt;</w:instrText>
      </w:r>
      <w:r>
        <w:fldChar w:fldCharType="separate"/>
      </w:r>
      <w:r>
        <w:rPr>
          <w:noProof/>
        </w:rPr>
        <w:t>[7]</w:t>
      </w:r>
      <w:r>
        <w:fldChar w:fldCharType="end"/>
      </w:r>
      <w:r>
        <w:t>. In the same study, LMI is reported in professional jockeys as 18.33</w:t>
      </w:r>
      <w:r w:rsidRPr="00E80464">
        <w:t>±</w:t>
      </w:r>
      <w:r>
        <w:t xml:space="preserve"> 1.46. Another small study of flat jockeys as 18.19</w:t>
      </w:r>
      <w:r w:rsidRPr="00E80464">
        <w:t>±</w:t>
      </w:r>
      <w:r>
        <w:t>1.3(n=14) and in jump jockeys as 18.125</w:t>
      </w:r>
      <w:r w:rsidRPr="00E80464">
        <w:t>±</w:t>
      </w:r>
      <w:r>
        <w:t xml:space="preserve">1.23(n=16). </w:t>
      </w:r>
      <w:r w:rsidRPr="00E80464">
        <w:t xml:space="preserve">Several studies look at </w:t>
      </w:r>
      <w:r>
        <w:t>LM</w:t>
      </w:r>
      <w:r w:rsidRPr="00E80464">
        <w:t xml:space="preserve"> (kg), but direct comparison of </w:t>
      </w:r>
      <w:r>
        <w:t>LM without correcting</w:t>
      </w:r>
      <w:r w:rsidRPr="00E80464">
        <w:t xml:space="preserve"> for height difference between sports makes this difficult to interpret. One small study found the LMI in boxers (n=14) to be 18.25 ± 1.23</w:t>
      </w:r>
      <w:r>
        <w:t>,</w:t>
      </w:r>
      <w:r w:rsidRPr="00E80464">
        <w:t xml:space="preserve"> </w:t>
      </w:r>
      <w:r w:rsidRPr="00E80464">
        <w:fldChar w:fldCharType="begin"/>
      </w:r>
      <w:r>
        <w:instrText xml:space="preserve"> ADDIN EN.CITE &lt;EndNote&gt;&lt;Cite&gt;&lt;Author&gt;Dolan&lt;/Author&gt;&lt;Year&gt;2012&lt;/Year&gt;&lt;RecNum&gt;4&lt;/RecNum&gt;&lt;DisplayText&gt;[6]&lt;/DisplayText&gt;&lt;record&gt;&lt;rec-number&gt;4&lt;/rec-number&gt;&lt;foreign-keys&gt;&lt;key app="EN" db-id="sxf2pa2tbs5as2ef52avv9fxsfxwa0p0vt20" timestamp="1484748686"&gt;4&lt;/key&gt;&lt;/foreign-keys&gt;&lt;ref-type name="Journal Article"&gt;17&lt;/ref-type&gt;&lt;contributors&gt;&lt;authors&gt;&lt;author&gt;Dolan, E.&lt;/author&gt;&lt;author&gt;Crabtree, N.&lt;/author&gt;&lt;author&gt;McGoldrick, A.&lt;/author&gt;&lt;author&gt;Ashley, D. T.&lt;/author&gt;&lt;author&gt;McCaffrey, N.&lt;/author&gt;&lt;author&gt;Warrington, G. D.&lt;/author&gt;&lt;/authors&gt;&lt;/contributors&gt;&lt;titles&gt;&lt;title&gt;Weight regulation and bone mass: A comparison between professional jockeys, elite amateur boxers, and age, gender and BMI matched controls&lt;/title&gt;&lt;secondary-title&gt;Journal of Bone and Mineral Metabolism&lt;/secondary-title&gt;&lt;/titles&gt;&lt;periodical&gt;&lt;full-title&gt;Journal of Bone and Mineral Metabolism&lt;/full-title&gt;&lt;/periodical&gt;&lt;pages&gt;164-170&lt;/pages&gt;&lt;volume&gt;30&lt;/volume&gt;&lt;number&gt;2&lt;/number&gt;&lt;dates&gt;&lt;year&gt;2012&lt;/year&gt;&lt;/dates&gt;&lt;work-type&gt;Article&lt;/work-type&gt;&lt;urls&gt;&lt;related-urls&gt;&lt;url&gt;http://www.scopus.com/inward/record.url?eid=2-s2.0-84859841182&amp;amp;partnerID=40&amp;amp;md5=54f715b15217ae4d14f4367058dab81f&lt;/url&gt;&lt;url&gt;http://download.springer.com/static/pdf/387/art%253A10.1007%252Fs00774-011-0297-1.pdf?originUrl=http%3A%2F%2Flink.springer.com%2Farticle%2F10.1007%2Fs00774-011-0297-1&amp;amp;token2=exp=1456321257~acl=%2Fstatic%2Fpdf%2F387%2Fart%25253A10.1007%25252Fs00774-011-0297-1.pdf%3ForiginUrl%3Dhttp%253A%252F%252Flink.springer.com%252Farticle%252F10.1007%252Fs00774-011-0297-1*~hmac=9d712e00467969b534595a369d5bc9bc6cc63483c9525c9943a1aea9287dce06&lt;/url&gt;&lt;/related-urls&gt;&lt;/urls&gt;&lt;electronic-resource-num&gt;10.1007/s00774-011-0297-1&lt;/electronic-resource-num&gt;&lt;remote-database-name&gt;Scopus&lt;/remote-database-name&gt;&lt;/record&gt;&lt;/Cite&gt;&lt;/EndNote&gt;</w:instrText>
      </w:r>
      <w:r w:rsidRPr="00E80464">
        <w:fldChar w:fldCharType="separate"/>
      </w:r>
      <w:r>
        <w:rPr>
          <w:noProof/>
        </w:rPr>
        <w:t>[6]</w:t>
      </w:r>
      <w:r w:rsidRPr="00E80464">
        <w:fldChar w:fldCharType="end"/>
      </w:r>
      <w:r w:rsidRPr="00E80464">
        <w:t xml:space="preserve">. </w:t>
      </w:r>
      <w:r>
        <w:t>The male, flat and jump jockeys had significantly lower LMI (</w:t>
      </w:r>
      <w:r w:rsidRPr="001156A4">
        <w:t xml:space="preserve">15.3 </w:t>
      </w:r>
      <w:r>
        <w:t>±1.1 and</w:t>
      </w:r>
      <w:r w:rsidRPr="00192DC4">
        <w:t xml:space="preserve"> </w:t>
      </w:r>
      <w:r w:rsidRPr="001156A4">
        <w:t xml:space="preserve">16.4 </w:t>
      </w:r>
      <w:r w:rsidRPr="00192DC4">
        <w:t xml:space="preserve">±1.1 </w:t>
      </w:r>
      <w:r w:rsidRPr="001156A4">
        <w:rPr>
          <w:rFonts w:cs="Times New Roman"/>
          <w:color w:val="000000"/>
          <w:shd w:val="clear" w:color="auto" w:fill="FFFFFF"/>
        </w:rPr>
        <w:t>kg/m</w:t>
      </w:r>
      <w:r w:rsidRPr="001156A4">
        <w:rPr>
          <w:rFonts w:cs="Times New Roman"/>
          <w:color w:val="000000"/>
          <w:shd w:val="clear" w:color="auto" w:fill="FFFFFF"/>
          <w:vertAlign w:val="superscript"/>
        </w:rPr>
        <w:t>2</w:t>
      </w:r>
      <w:r>
        <w:rPr>
          <w:rFonts w:cs="Times New Roman"/>
          <w:color w:val="000000"/>
          <w:shd w:val="clear" w:color="auto" w:fill="FFFFFF"/>
          <w:vertAlign w:val="superscript"/>
        </w:rPr>
        <w:t xml:space="preserve">  </w:t>
      </w:r>
      <w:r>
        <w:rPr>
          <w:rFonts w:cs="Times New Roman"/>
          <w:color w:val="000000"/>
          <w:shd w:val="clear" w:color="auto" w:fill="FFFFFF"/>
        </w:rPr>
        <w:t xml:space="preserve">respectively) </w:t>
      </w:r>
      <w:r>
        <w:t xml:space="preserve">than all the groups studied above. As we do not know the maturation status of our jockeys there may have been a number of the youngest jockeys who had not yet fully physically matured. </w:t>
      </w:r>
      <w:r w:rsidRPr="007C3443">
        <w:rPr>
          <w:color w:val="000000" w:themeColor="text1"/>
        </w:rPr>
        <w:t xml:space="preserve">However, </w:t>
      </w:r>
      <w:r>
        <w:rPr>
          <w:color w:val="000000" w:themeColor="text1"/>
        </w:rPr>
        <w:t xml:space="preserve">using </w:t>
      </w:r>
      <w:r w:rsidRPr="007C3443">
        <w:rPr>
          <w:rFonts w:cs="Times New Roman"/>
          <w:color w:val="000000" w:themeColor="text1"/>
          <w:shd w:val="clear" w:color="auto" w:fill="FFFFFF"/>
        </w:rPr>
        <w:t xml:space="preserve">an age-specific stratified analysis according to time of expected peak LMI </w:t>
      </w:r>
      <w:r w:rsidRPr="007C3443">
        <w:rPr>
          <w:rFonts w:eastAsia="Times New Roman" w:cs="Times New Roman"/>
          <w:color w:val="000000" w:themeColor="text1"/>
          <w:shd w:val="clear" w:color="auto" w:fill="FFFFFF"/>
          <w:lang w:val="en-GB"/>
        </w:rPr>
        <w:t xml:space="preserve">(&lt;19 vs. </w:t>
      </w:r>
      <w:r w:rsidRPr="007C3443">
        <w:rPr>
          <w:rFonts w:ascii="Arial" w:eastAsia="Times New Roman" w:hAnsi="Arial" w:cs="Arial"/>
          <w:color w:val="000000" w:themeColor="text1"/>
          <w:shd w:val="clear" w:color="auto" w:fill="FFFFFF"/>
          <w:lang w:val="en-GB"/>
        </w:rPr>
        <w:t>≥</w:t>
      </w:r>
      <w:r>
        <w:rPr>
          <w:rFonts w:eastAsia="Times New Roman" w:cs="Times New Roman"/>
          <w:color w:val="000000" w:themeColor="text1"/>
          <w:shd w:val="clear" w:color="auto" w:fill="FFFFFF"/>
          <w:lang w:val="en-GB"/>
        </w:rPr>
        <w:t>19 years)</w:t>
      </w:r>
      <w:r>
        <w:rPr>
          <w:rFonts w:eastAsia="Times New Roman" w:cs="Times New Roman"/>
          <w:color w:val="000000" w:themeColor="text1"/>
          <w:shd w:val="clear" w:color="auto" w:fill="FFFFFF"/>
          <w:lang w:val="en-GB"/>
        </w:rPr>
        <w:fldChar w:fldCharType="begin"/>
      </w:r>
      <w:r>
        <w:rPr>
          <w:rFonts w:eastAsia="Times New Roman" w:cs="Times New Roman"/>
          <w:color w:val="000000" w:themeColor="text1"/>
          <w:shd w:val="clear" w:color="auto" w:fill="FFFFFF"/>
          <w:lang w:val="en-GB"/>
        </w:rPr>
        <w:instrText xml:space="preserve"> ADDIN EN.CITE &lt;EndNote&gt;&lt;Cite&gt;&lt;Author&gt;Berger&lt;/Author&gt;&lt;Year&gt;2010&lt;/Year&gt;&lt;RecNum&gt;1049&lt;/RecNum&gt;&lt;DisplayText&gt;[29]&lt;/DisplayText&gt;&lt;record&gt;&lt;rec-number&gt;1049&lt;/rec-number&gt;&lt;foreign-keys&gt;&lt;key app="EN" db-id="d2ww9reabs2wpfe5pp55avxrpsrtp2aa22ap" timestamp="1485273051"&gt;1049&lt;/key&gt;&lt;key app="ENWeb" db-id=""&gt;0&lt;/key&gt;&lt;/foreign-keys&gt;&lt;ref-type name="Journal Article"&gt;17&lt;/ref-type&gt;&lt;contributors&gt;&lt;authors&gt;&lt;author&gt;Berger, C.&lt;/author&gt;&lt;author&gt;Goltzman, D.&lt;/author&gt;&lt;author&gt;Langsetmo, L.&lt;/author&gt;&lt;author&gt;Joseph, L.&lt;/author&gt;&lt;author&gt;Jackson, S.&lt;/author&gt;&lt;author&gt;Kreiger, N.&lt;/author&gt;&lt;author&gt;Tenenhouse, A.&lt;/author&gt;&lt;author&gt;Davison, K. S.&lt;/author&gt;&lt;author&gt;Josse, R. G.&lt;/author&gt;&lt;author&gt;Prior, J. C.&lt;/author&gt;&lt;author&gt;Hanley, D. A.&lt;/author&gt;&lt;author&gt;CaMos Research, Group&lt;/author&gt;&lt;/authors&gt;&lt;/contributors&gt;&lt;auth-address&gt;CaMos Methods Centre, McGill University, Montreal, Quebec, Canada.&lt;/auth-address&gt;&lt;titles&gt;&lt;title&gt;Peak bone mass from longitudinal data: implications for the prevalence, pathophysiology, and diagnosis of osteoporosis&lt;/title&gt;&lt;secondary-title&gt;J Bone Miner Res&lt;/secondary-title&gt;&lt;/titles&gt;&lt;periodical&gt;&lt;full-title&gt;J Bone Miner Res&lt;/full-title&gt;&lt;abbr-1&gt;Journal of bone and mineral research : the official journal of the American Society for Bone and Mineral Research&lt;/abbr-1&gt;&lt;/periodical&gt;&lt;pages&gt;1948-57&lt;/pages&gt;&lt;volume&gt;25&lt;/volume&gt;&lt;number&gt;9&lt;/number&gt;&lt;keywords&gt;&lt;keyword&gt;Bone Density&lt;/keyword&gt;&lt;keyword&gt;Female&lt;/keyword&gt;&lt;keyword&gt;Humans&lt;/keyword&gt;&lt;keyword&gt;Longitudinal Studies&lt;/keyword&gt;&lt;keyword&gt;Male&lt;/keyword&gt;&lt;keyword&gt;*Organ Size&lt;/keyword&gt;&lt;keyword&gt;*Osteoporosis/diagnosis/epidemiology/physiopathology&lt;/keyword&gt;&lt;keyword&gt;Prevalence&lt;/keyword&gt;&lt;/keywords&gt;&lt;dates&gt;&lt;year&gt;2010&lt;/year&gt;&lt;pub-dates&gt;&lt;date&gt;Sep&lt;/date&gt;&lt;/pub-dates&gt;&lt;/dates&gt;&lt;isbn&gt;1523-4681 (Electronic)&amp;#xD;0884-0431 (Linking)&lt;/isbn&gt;&lt;accession-num&gt;20499378&lt;/accession-num&gt;&lt;urls&gt;&lt;related-urls&gt;&lt;url&gt;https://www.ncbi.nlm.nih.gov/pubmed/20499378&lt;/url&gt;&lt;/related-urls&gt;&lt;/urls&gt;&lt;custom2&gt;PMC5101070&lt;/custom2&gt;&lt;electronic-resource-num&gt;10.1002/jbmr.95&lt;/electronic-resource-num&gt;&lt;/record&gt;&lt;/Cite&gt;&lt;/EndNote&gt;</w:instrText>
      </w:r>
      <w:r>
        <w:rPr>
          <w:rFonts w:eastAsia="Times New Roman" w:cs="Times New Roman"/>
          <w:color w:val="000000" w:themeColor="text1"/>
          <w:shd w:val="clear" w:color="auto" w:fill="FFFFFF"/>
          <w:lang w:val="en-GB"/>
        </w:rPr>
        <w:fldChar w:fldCharType="separate"/>
      </w:r>
      <w:r>
        <w:rPr>
          <w:rFonts w:eastAsia="Times New Roman" w:cs="Times New Roman"/>
          <w:noProof/>
          <w:color w:val="000000" w:themeColor="text1"/>
          <w:shd w:val="clear" w:color="auto" w:fill="FFFFFF"/>
          <w:lang w:val="en-GB"/>
        </w:rPr>
        <w:t>[29]</w:t>
      </w:r>
      <w:r>
        <w:rPr>
          <w:rFonts w:eastAsia="Times New Roman" w:cs="Times New Roman"/>
          <w:color w:val="000000" w:themeColor="text1"/>
          <w:shd w:val="clear" w:color="auto" w:fill="FFFFFF"/>
          <w:lang w:val="en-GB"/>
        </w:rPr>
        <w:fldChar w:fldCharType="end"/>
      </w:r>
      <w:r w:rsidRPr="007C3443">
        <w:rPr>
          <w:rFonts w:eastAsia="Times New Roman" w:cs="Times New Roman"/>
          <w:color w:val="000000" w:themeColor="text1"/>
          <w:shd w:val="clear" w:color="auto" w:fill="FFFFFF"/>
          <w:lang w:val="en-GB"/>
        </w:rPr>
        <w:t xml:space="preserve"> both groups</w:t>
      </w:r>
      <w:r>
        <w:rPr>
          <w:rFonts w:eastAsia="Times New Roman" w:cs="Times New Roman"/>
          <w:color w:val="000000" w:themeColor="text1"/>
          <w:shd w:val="clear" w:color="auto" w:fill="FFFFFF"/>
          <w:lang w:val="en-GB"/>
        </w:rPr>
        <w:t xml:space="preserve"> still </w:t>
      </w:r>
      <w:r w:rsidRPr="007C3443">
        <w:rPr>
          <w:color w:val="000000" w:themeColor="text1"/>
        </w:rPr>
        <w:t xml:space="preserve">exhibited a low LMI which suggests there may be other factors involved </w:t>
      </w:r>
      <w:r w:rsidRPr="007C3443">
        <w:rPr>
          <w:rFonts w:eastAsia="Times New Roman" w:cs="Times New Roman"/>
          <w:color w:val="000000" w:themeColor="text1"/>
          <w:shd w:val="clear" w:color="auto" w:fill="FFFFFF"/>
          <w:lang w:val="en-GB"/>
        </w:rPr>
        <w:t>(Table A.2.2)</w:t>
      </w:r>
      <w:r w:rsidRPr="007C3443">
        <w:rPr>
          <w:color w:val="000000" w:themeColor="text1"/>
        </w:rPr>
        <w:t xml:space="preserve">. </w:t>
      </w:r>
    </w:p>
    <w:p w14:paraId="6FBFB690" w14:textId="77777777" w:rsidR="00386DF3" w:rsidRDefault="00386DF3" w:rsidP="00743AB5">
      <w:pPr>
        <w:spacing w:line="276" w:lineRule="auto"/>
        <w:jc w:val="both"/>
      </w:pPr>
    </w:p>
    <w:p w14:paraId="38F1E3AB" w14:textId="52241626" w:rsidR="00425B13" w:rsidRDefault="00425B13" w:rsidP="00425B13">
      <w:pPr>
        <w:spacing w:line="276" w:lineRule="auto"/>
        <w:jc w:val="both"/>
      </w:pPr>
      <w:r w:rsidRPr="001879C0">
        <w:t xml:space="preserve">These observed differences </w:t>
      </w:r>
      <w:r>
        <w:t xml:space="preserve">in body composition </w:t>
      </w:r>
      <w:r w:rsidRPr="001879C0">
        <w:t xml:space="preserve">may be related to the weight loss practices in the jockey population. Cyclical daily efforts to make weight for each race-ride may be having a detrimental effect on metabolism with loss of lean mass instead of fat mass. </w:t>
      </w:r>
      <w:r>
        <w:t>In addition, s</w:t>
      </w:r>
      <w:r w:rsidRPr="001879C0">
        <w:t xml:space="preserve">ome jockeys may be intentionally avoiding types of exercise that they believe could increase muscle mass as part of their weight control strategy. </w:t>
      </w:r>
      <w:r>
        <w:t>Time pressure from extensive travelling between races also reduces the chance of these y</w:t>
      </w:r>
      <w:r w:rsidRPr="001879C0">
        <w:t xml:space="preserve">oung jockeys </w:t>
      </w:r>
      <w:r>
        <w:t>doing any d</w:t>
      </w:r>
      <w:r w:rsidRPr="001879C0">
        <w:t xml:space="preserve">edicated fitness </w:t>
      </w:r>
      <w:r>
        <w:t>training.</w:t>
      </w:r>
    </w:p>
    <w:p w14:paraId="277DE5DF" w14:textId="77777777" w:rsidR="00EB55E9" w:rsidRPr="00E80464" w:rsidRDefault="00EB55E9" w:rsidP="00E80464">
      <w:pPr>
        <w:spacing w:line="276" w:lineRule="auto"/>
        <w:jc w:val="both"/>
      </w:pPr>
    </w:p>
    <w:p w14:paraId="77CF729B" w14:textId="7CDDA783" w:rsidR="004C36CB" w:rsidRPr="005E1BCF" w:rsidRDefault="00CF2313" w:rsidP="00E80464">
      <w:pPr>
        <w:pStyle w:val="Heading2"/>
        <w:spacing w:line="276" w:lineRule="auto"/>
        <w:jc w:val="both"/>
        <w:rPr>
          <w:rFonts w:asciiTheme="minorHAnsi" w:hAnsiTheme="minorHAnsi"/>
          <w:b/>
          <w:sz w:val="24"/>
          <w:szCs w:val="24"/>
        </w:rPr>
      </w:pPr>
      <w:r w:rsidRPr="005E1BCF">
        <w:rPr>
          <w:rFonts w:asciiTheme="minorHAnsi" w:hAnsiTheme="minorHAnsi"/>
          <w:b/>
          <w:sz w:val="24"/>
          <w:szCs w:val="24"/>
        </w:rPr>
        <w:t xml:space="preserve">Strengths and </w:t>
      </w:r>
      <w:r w:rsidR="004C36CB" w:rsidRPr="005E1BCF">
        <w:rPr>
          <w:rFonts w:asciiTheme="minorHAnsi" w:hAnsiTheme="minorHAnsi"/>
          <w:b/>
          <w:sz w:val="24"/>
          <w:szCs w:val="24"/>
        </w:rPr>
        <w:t>Limitations</w:t>
      </w:r>
    </w:p>
    <w:p w14:paraId="5E703DE1" w14:textId="23CDAB0F" w:rsidR="00CF2313" w:rsidRDefault="00F67C9F" w:rsidP="00E80464">
      <w:pPr>
        <w:spacing w:line="276" w:lineRule="auto"/>
        <w:jc w:val="both"/>
      </w:pPr>
      <w:r w:rsidRPr="00E80464">
        <w:t xml:space="preserve">The strengths of this study </w:t>
      </w:r>
      <w:r w:rsidR="00721B78">
        <w:t>are</w:t>
      </w:r>
      <w:r w:rsidRPr="00E80464">
        <w:t xml:space="preserve"> that it is the largest cross-sectional study of </w:t>
      </w:r>
      <w:r w:rsidR="006D7D7F">
        <w:t xml:space="preserve"> male and female </w:t>
      </w:r>
      <w:r w:rsidRPr="00E80464">
        <w:t xml:space="preserve">jockey </w:t>
      </w:r>
      <w:r w:rsidR="006D7D7F">
        <w:t>BMD</w:t>
      </w:r>
      <w:r w:rsidRPr="00E80464">
        <w:t xml:space="preserve"> and body composition. With almost full recruitment it is highly generalizable. All the jockeys were newly licensed increasing the homogeneity of the cohort. </w:t>
      </w:r>
    </w:p>
    <w:p w14:paraId="2195096D" w14:textId="77777777" w:rsidR="00E3533B" w:rsidRPr="00E80464" w:rsidRDefault="00E3533B" w:rsidP="00E80464">
      <w:pPr>
        <w:spacing w:line="276" w:lineRule="auto"/>
        <w:jc w:val="both"/>
      </w:pPr>
    </w:p>
    <w:p w14:paraId="14DF0767" w14:textId="256185F0" w:rsidR="007C3443" w:rsidRPr="001B145B" w:rsidRDefault="00EB55E9" w:rsidP="007C3443">
      <w:pPr>
        <w:spacing w:line="276" w:lineRule="auto"/>
        <w:jc w:val="both"/>
        <w:rPr>
          <w:color w:val="000000" w:themeColor="text1"/>
        </w:rPr>
      </w:pPr>
      <w:r w:rsidRPr="00E80464">
        <w:t>The limitations of this study are that the DEXA scans were performed on three different scanners</w:t>
      </w:r>
      <w:r w:rsidR="00795DCB" w:rsidRPr="00E80464">
        <w:t xml:space="preserve"> (all Hologic scanners)</w:t>
      </w:r>
      <w:r w:rsidRPr="00E80464">
        <w:t xml:space="preserve">. </w:t>
      </w:r>
      <w:r w:rsidR="004C36CB" w:rsidRPr="00E80464">
        <w:t xml:space="preserve">A phantom spine study was performed to observe any differences between the </w:t>
      </w:r>
      <w:r w:rsidR="00721B78">
        <w:t xml:space="preserve">two Hologic Discovery </w:t>
      </w:r>
      <w:r w:rsidR="004C36CB" w:rsidRPr="00E80464">
        <w:t>scanners</w:t>
      </w:r>
      <w:r w:rsidR="00F0379A" w:rsidRPr="00E80464">
        <w:t xml:space="preserve">. </w:t>
      </w:r>
      <w:r w:rsidR="00E3533B" w:rsidRPr="00A16B7C">
        <w:t xml:space="preserve">The </w:t>
      </w:r>
      <w:r w:rsidR="00E3533B" w:rsidRPr="00233A90">
        <w:rPr>
          <w:color w:val="000000" w:themeColor="text1"/>
        </w:rPr>
        <w:t xml:space="preserve">differences in </w:t>
      </w:r>
      <w:r w:rsidR="006D7D7F">
        <w:rPr>
          <w:color w:val="000000" w:themeColor="text1"/>
        </w:rPr>
        <w:t>BMD</w:t>
      </w:r>
      <w:r w:rsidR="00E3533B" w:rsidRPr="00233A90">
        <w:rPr>
          <w:color w:val="000000" w:themeColor="text1"/>
        </w:rPr>
        <w:t xml:space="preserve"> were clinically ins</w:t>
      </w:r>
      <w:r w:rsidR="00501397">
        <w:rPr>
          <w:color w:val="000000" w:themeColor="text1"/>
        </w:rPr>
        <w:t xml:space="preserve">ignificant </w:t>
      </w:r>
      <w:r w:rsidR="00E3533B" w:rsidRPr="00233A90">
        <w:rPr>
          <w:color w:val="000000" w:themeColor="text1"/>
        </w:rPr>
        <w:t>(</w:t>
      </w:r>
      <w:r w:rsidR="00501397">
        <w:rPr>
          <w:color w:val="000000" w:themeColor="text1"/>
        </w:rPr>
        <w:t>Appendix</w:t>
      </w:r>
      <w:r w:rsidR="00E3533B" w:rsidRPr="00233A90">
        <w:rPr>
          <w:color w:val="000000" w:themeColor="text1"/>
        </w:rPr>
        <w:t xml:space="preserve"> A.1)</w:t>
      </w:r>
      <w:r w:rsidR="00501397">
        <w:rPr>
          <w:color w:val="000000" w:themeColor="text1"/>
        </w:rPr>
        <w:t>.</w:t>
      </w:r>
      <w:r w:rsidR="00E3533B" w:rsidRPr="00233A90">
        <w:rPr>
          <w:color w:val="000000" w:themeColor="text1"/>
        </w:rPr>
        <w:t xml:space="preserve"> </w:t>
      </w:r>
      <w:r w:rsidR="00721B78" w:rsidRPr="00233A90">
        <w:rPr>
          <w:color w:val="000000" w:themeColor="text1"/>
        </w:rPr>
        <w:t xml:space="preserve">The Hologic </w:t>
      </w:r>
      <w:r w:rsidR="00721B78" w:rsidRPr="00233A90">
        <w:rPr>
          <w:color w:val="000000" w:themeColor="text1"/>
        </w:rPr>
        <w:lastRenderedPageBreak/>
        <w:t xml:space="preserve">Explorer machine </w:t>
      </w:r>
      <w:r w:rsidR="00932DFF" w:rsidRPr="00233A90">
        <w:rPr>
          <w:color w:val="000000" w:themeColor="text1"/>
        </w:rPr>
        <w:t>had been</w:t>
      </w:r>
      <w:r w:rsidR="00721B78" w:rsidRPr="00233A90">
        <w:rPr>
          <w:color w:val="000000" w:themeColor="text1"/>
        </w:rPr>
        <w:t xml:space="preserve"> </w:t>
      </w:r>
      <w:r w:rsidR="00721B78" w:rsidRPr="001156A4">
        <w:t xml:space="preserve">dismantled so we were unable to </w:t>
      </w:r>
      <w:r w:rsidR="006D7D7F">
        <w:t>include it in</w:t>
      </w:r>
      <w:r w:rsidR="00721B78" w:rsidRPr="001156A4">
        <w:t xml:space="preserve"> comparison study</w:t>
      </w:r>
      <w:r w:rsidR="00932DFF">
        <w:t>.</w:t>
      </w:r>
      <w:r w:rsidR="00721B78" w:rsidRPr="00E80464">
        <w:t xml:space="preserve"> </w:t>
      </w:r>
      <w:r w:rsidR="00501397">
        <w:t>However, w</w:t>
      </w:r>
      <w:r w:rsidR="00E3533B">
        <w:t xml:space="preserve">e </w:t>
      </w:r>
      <w:r w:rsidR="00E3533B" w:rsidRPr="00233A90">
        <w:rPr>
          <w:color w:val="000000" w:themeColor="text1"/>
        </w:rPr>
        <w:t xml:space="preserve">performed a sensitivity </w:t>
      </w:r>
      <w:r w:rsidR="00E3533B" w:rsidRPr="00233A90">
        <w:rPr>
          <w:rFonts w:cs="Times New Roman"/>
          <w:color w:val="000000" w:themeColor="text1"/>
          <w:shd w:val="clear" w:color="auto" w:fill="FFFFFF"/>
        </w:rPr>
        <w:t>analysis exc</w:t>
      </w:r>
      <w:r w:rsidR="006D7D7F">
        <w:rPr>
          <w:rFonts w:cs="Times New Roman"/>
          <w:color w:val="000000" w:themeColor="text1"/>
          <w:shd w:val="clear" w:color="auto" w:fill="FFFFFF"/>
        </w:rPr>
        <w:t>luding jockeys measured by the Explorer scan</w:t>
      </w:r>
      <w:r w:rsidR="00E3533B" w:rsidRPr="00233A90">
        <w:rPr>
          <w:rFonts w:cs="Times New Roman"/>
          <w:color w:val="000000" w:themeColor="text1"/>
          <w:shd w:val="clear" w:color="auto" w:fill="FFFFFF"/>
        </w:rPr>
        <w:t xml:space="preserve"> and</w:t>
      </w:r>
      <w:r w:rsidR="006D7D7F">
        <w:rPr>
          <w:rFonts w:cs="Times New Roman"/>
          <w:color w:val="000000" w:themeColor="text1"/>
          <w:shd w:val="clear" w:color="auto" w:fill="FFFFFF"/>
        </w:rPr>
        <w:t xml:space="preserve"> found</w:t>
      </w:r>
      <w:r w:rsidR="00E3533B" w:rsidRPr="00233A90">
        <w:rPr>
          <w:rFonts w:cs="Times New Roman"/>
          <w:color w:val="000000" w:themeColor="text1"/>
          <w:shd w:val="clear" w:color="auto" w:fill="FFFFFF"/>
        </w:rPr>
        <w:t xml:space="preserve"> no significant impact on the results a</w:t>
      </w:r>
      <w:r w:rsidR="006D7D7F">
        <w:rPr>
          <w:rFonts w:cs="Times New Roman"/>
          <w:color w:val="000000" w:themeColor="text1"/>
          <w:shd w:val="clear" w:color="auto" w:fill="FFFFFF"/>
        </w:rPr>
        <w:t xml:space="preserve">nd interpretation of this study </w:t>
      </w:r>
      <w:r w:rsidR="00E3533B" w:rsidRPr="00233A90">
        <w:rPr>
          <w:rFonts w:cs="Times New Roman"/>
          <w:color w:val="000000" w:themeColor="text1"/>
          <w:shd w:val="clear" w:color="auto" w:fill="FFFFFF"/>
        </w:rPr>
        <w:t>(Table A.2.1). The other important limitation of this study was the non-availability of any ind</w:t>
      </w:r>
      <w:r w:rsidR="000C662C">
        <w:rPr>
          <w:rFonts w:cs="Times New Roman"/>
          <w:color w:val="000000" w:themeColor="text1"/>
          <w:shd w:val="clear" w:color="auto" w:fill="FFFFFF"/>
        </w:rPr>
        <w:t xml:space="preserve">icator of maturation, therefore </w:t>
      </w:r>
      <w:r w:rsidR="00E3533B" w:rsidRPr="00233A90">
        <w:rPr>
          <w:rFonts w:cs="Times New Roman"/>
          <w:color w:val="000000" w:themeColor="text1"/>
          <w:shd w:val="clear" w:color="auto" w:fill="FFFFFF"/>
        </w:rPr>
        <w:t>we could not dete</w:t>
      </w:r>
      <w:r w:rsidR="00812501" w:rsidRPr="00233A90">
        <w:rPr>
          <w:rFonts w:cs="Times New Roman"/>
          <w:color w:val="000000" w:themeColor="text1"/>
          <w:shd w:val="clear" w:color="auto" w:fill="FFFFFF"/>
        </w:rPr>
        <w:t>rmine whether there was a high</w:t>
      </w:r>
      <w:r w:rsidR="00E3533B" w:rsidRPr="00233A90">
        <w:rPr>
          <w:rFonts w:cs="Times New Roman"/>
          <w:color w:val="000000" w:themeColor="text1"/>
          <w:shd w:val="clear" w:color="auto" w:fill="FFFFFF"/>
        </w:rPr>
        <w:t xml:space="preserve"> proportion o</w:t>
      </w:r>
      <w:r w:rsidR="00812501" w:rsidRPr="00233A90">
        <w:rPr>
          <w:rFonts w:cs="Times New Roman"/>
          <w:color w:val="000000" w:themeColor="text1"/>
          <w:shd w:val="clear" w:color="auto" w:fill="FFFFFF"/>
        </w:rPr>
        <w:t>f late</w:t>
      </w:r>
      <w:r w:rsidR="00E3533B" w:rsidRPr="00233A90">
        <w:rPr>
          <w:rFonts w:cs="Times New Roman"/>
          <w:color w:val="000000" w:themeColor="text1"/>
          <w:shd w:val="clear" w:color="auto" w:fill="FFFFFF"/>
        </w:rPr>
        <w:t xml:space="preserve"> mature</w:t>
      </w:r>
      <w:r w:rsidR="00812501" w:rsidRPr="00233A90">
        <w:rPr>
          <w:rFonts w:cs="Times New Roman"/>
          <w:color w:val="000000" w:themeColor="text1"/>
          <w:shd w:val="clear" w:color="auto" w:fill="FFFFFF"/>
        </w:rPr>
        <w:t>r</w:t>
      </w:r>
      <w:r w:rsidR="00E3533B" w:rsidRPr="00233A90">
        <w:rPr>
          <w:rFonts w:cs="Times New Roman"/>
          <w:color w:val="000000" w:themeColor="text1"/>
          <w:shd w:val="clear" w:color="auto" w:fill="FFFFFF"/>
        </w:rPr>
        <w:t xml:space="preserve">s in this population. We conducted an age-specific stratified analysis according to time of expected peak BMD </w:t>
      </w:r>
      <w:r w:rsidR="00E3533B" w:rsidRPr="00233A90">
        <w:rPr>
          <w:rFonts w:eastAsia="Times New Roman" w:cs="Times New Roman"/>
          <w:color w:val="000000" w:themeColor="text1"/>
          <w:shd w:val="clear" w:color="auto" w:fill="FFFFFF"/>
          <w:lang w:val="en-GB"/>
        </w:rPr>
        <w:t xml:space="preserve">(younger: &lt;21 year, and older: 21 years or older). </w:t>
      </w:r>
      <w:r w:rsidR="007C3443" w:rsidRPr="001B145B">
        <w:rPr>
          <w:rFonts w:eastAsia="Times New Roman" w:cs="Times New Roman"/>
          <w:color w:val="000000" w:themeColor="text1"/>
          <w:shd w:val="clear" w:color="auto" w:fill="FFFFFF"/>
          <w:lang w:val="en-GB"/>
        </w:rPr>
        <w:t xml:space="preserve">The percentage of BMD z-score &lt; -2.0 </w:t>
      </w:r>
      <w:r w:rsidR="00172057">
        <w:rPr>
          <w:rFonts w:eastAsia="Times New Roman" w:cs="Times New Roman"/>
          <w:color w:val="000000" w:themeColor="text1"/>
          <w:shd w:val="clear" w:color="auto" w:fill="FFFFFF"/>
          <w:lang w:val="en-GB"/>
        </w:rPr>
        <w:t xml:space="preserve">in both age groups </w:t>
      </w:r>
      <w:r w:rsidR="007C3443" w:rsidRPr="001B145B">
        <w:rPr>
          <w:rFonts w:eastAsia="Times New Roman" w:cs="Times New Roman"/>
          <w:color w:val="000000" w:themeColor="text1"/>
          <w:shd w:val="clear" w:color="auto" w:fill="FFFFFF"/>
          <w:lang w:val="en-GB"/>
        </w:rPr>
        <w:t xml:space="preserve">was significantly higher than expected for </w:t>
      </w:r>
      <w:r w:rsidR="00172057">
        <w:rPr>
          <w:rFonts w:eastAsia="Times New Roman" w:cs="Times New Roman"/>
          <w:color w:val="000000" w:themeColor="text1"/>
          <w:shd w:val="clear" w:color="auto" w:fill="FFFFFF"/>
          <w:lang w:val="en-GB"/>
        </w:rPr>
        <w:t xml:space="preserve">their chronological age. </w:t>
      </w:r>
      <w:r w:rsidR="007C3443" w:rsidRPr="001B145B">
        <w:rPr>
          <w:rFonts w:eastAsia="Times New Roman" w:cs="Times New Roman"/>
          <w:color w:val="000000" w:themeColor="text1"/>
          <w:shd w:val="clear" w:color="auto" w:fill="FFFFFF"/>
          <w:lang w:val="en-GB"/>
        </w:rPr>
        <w:t>(Table A.2.3)</w:t>
      </w:r>
    </w:p>
    <w:p w14:paraId="270F689A" w14:textId="35A84EAD" w:rsidR="00EB55E9" w:rsidRDefault="00EB55E9" w:rsidP="00E80464">
      <w:pPr>
        <w:spacing w:line="276" w:lineRule="auto"/>
        <w:jc w:val="both"/>
      </w:pPr>
    </w:p>
    <w:p w14:paraId="2E3674C5" w14:textId="77777777" w:rsidR="00C47601" w:rsidRPr="00E80464" w:rsidRDefault="00C47601" w:rsidP="00E80464">
      <w:pPr>
        <w:spacing w:line="276" w:lineRule="auto"/>
        <w:jc w:val="both"/>
      </w:pPr>
    </w:p>
    <w:p w14:paraId="678D7746" w14:textId="14B5F440" w:rsidR="00A730E5" w:rsidRPr="005E1BCF" w:rsidRDefault="00A730E5" w:rsidP="00E80464">
      <w:pPr>
        <w:pStyle w:val="Heading1"/>
        <w:rPr>
          <w:b/>
        </w:rPr>
      </w:pPr>
      <w:r w:rsidRPr="005E1BCF">
        <w:rPr>
          <w:b/>
        </w:rPr>
        <w:t>CONCLUSION</w:t>
      </w:r>
    </w:p>
    <w:p w14:paraId="4CD33F56" w14:textId="02109541" w:rsidR="00106B1C" w:rsidRPr="005E1BCF" w:rsidRDefault="00A730E5" w:rsidP="00106B1C">
      <w:pPr>
        <w:widowControl w:val="0"/>
        <w:autoSpaceDE w:val="0"/>
        <w:autoSpaceDN w:val="0"/>
        <w:adjustRightInd w:val="0"/>
        <w:spacing w:line="276" w:lineRule="auto"/>
        <w:rPr>
          <w:rFonts w:cs="Helvetica"/>
          <w:color w:val="000000" w:themeColor="text1"/>
        </w:rPr>
      </w:pPr>
      <w:r w:rsidRPr="00E80464">
        <w:t xml:space="preserve">This study in a large, representative group of </w:t>
      </w:r>
      <w:r w:rsidR="00E3185E">
        <w:t xml:space="preserve">professional, </w:t>
      </w:r>
      <w:r w:rsidR="00275A36">
        <w:t>en</w:t>
      </w:r>
      <w:r w:rsidR="00E3185E">
        <w:t>try-</w:t>
      </w:r>
      <w:r w:rsidR="00275A36">
        <w:t>level</w:t>
      </w:r>
      <w:r w:rsidRPr="00E80464">
        <w:t xml:space="preserve"> jockeys has confirmed that </w:t>
      </w:r>
      <w:r w:rsidR="00081D19">
        <w:t>29</w:t>
      </w:r>
      <w:r w:rsidRPr="00E80464">
        <w:t xml:space="preserve">% of </w:t>
      </w:r>
      <w:r w:rsidR="003D493F" w:rsidRPr="00E80464">
        <w:t>newly-</w:t>
      </w:r>
      <w:r w:rsidRPr="00E80464">
        <w:t>licensed male, flat jockeys have a</w:t>
      </w:r>
      <w:r w:rsidR="00081D19">
        <w:t xml:space="preserve"> very</w:t>
      </w:r>
      <w:r w:rsidRPr="00E80464">
        <w:t xml:space="preserve"> low BMD</w:t>
      </w:r>
      <w:r w:rsidR="00F126AF" w:rsidRPr="00E80464">
        <w:t xml:space="preserve"> (Z-score</w:t>
      </w:r>
      <w:r w:rsidR="00F126AF" w:rsidRPr="00E80464">
        <w:rPr>
          <w:rFonts w:cs="Arial"/>
        </w:rPr>
        <w:t>≤</w:t>
      </w:r>
      <w:r w:rsidR="00F126AF" w:rsidRPr="00E80464">
        <w:t>-</w:t>
      </w:r>
      <w:r w:rsidR="00081D19">
        <w:t>2</w:t>
      </w:r>
      <w:r w:rsidR="00F126AF" w:rsidRPr="00E80464">
        <w:t>)</w:t>
      </w:r>
      <w:r w:rsidRPr="00E80464">
        <w:t xml:space="preserve"> </w:t>
      </w:r>
      <w:r w:rsidR="0030578C" w:rsidRPr="00E80464">
        <w:t>in their spines</w:t>
      </w:r>
      <w:r w:rsidRPr="00E80464">
        <w:t>.</w:t>
      </w:r>
      <w:r w:rsidR="0030578C" w:rsidRPr="00E80464">
        <w:t xml:space="preserve"> </w:t>
      </w:r>
      <w:r w:rsidR="00275A36">
        <w:t>T</w:t>
      </w:r>
      <w:r w:rsidRPr="00E80464">
        <w:t xml:space="preserve">his </w:t>
      </w:r>
      <w:r w:rsidR="003D493F" w:rsidRPr="00E80464">
        <w:t xml:space="preserve">is occurring at an age when these young jockeys are </w:t>
      </w:r>
      <w:r w:rsidRPr="00E80464">
        <w:t>reaching their peak bone mass</w:t>
      </w:r>
      <w:r w:rsidR="00721B78">
        <w:t>,</w:t>
      </w:r>
      <w:r w:rsidRPr="00E80464">
        <w:t xml:space="preserve"> which strongly influences future bone health and fracture risk. </w:t>
      </w:r>
      <w:r w:rsidR="00106B1C">
        <w:t xml:space="preserve">What is currently less clear is how less-than- optimal bone health influences immediate fracture risk in these young jockeys. </w:t>
      </w:r>
      <w:r w:rsidR="0030578C" w:rsidRPr="00E80464">
        <w:t>The</w:t>
      </w:r>
      <w:r w:rsidR="00106B1C">
        <w:t xml:space="preserve"> male, flat jockeys</w:t>
      </w:r>
      <w:r w:rsidR="0030578C" w:rsidRPr="00E80464">
        <w:t xml:space="preserve"> have a significantly lower BMD</w:t>
      </w:r>
      <w:r w:rsidR="00275A36">
        <w:t xml:space="preserve"> at the spine than female flat jockeys</w:t>
      </w:r>
      <w:r w:rsidR="000C662C">
        <w:t xml:space="preserve"> which is the reverse of</w:t>
      </w:r>
      <w:r w:rsidR="00106B1C">
        <w:t xml:space="preserve"> the normal population</w:t>
      </w:r>
      <w:r w:rsidR="0030578C" w:rsidRPr="00E80464">
        <w:t>.</w:t>
      </w:r>
      <w:r w:rsidR="00081D19">
        <w:t xml:space="preserve"> This study also identified that </w:t>
      </w:r>
      <w:r w:rsidR="00E3185E">
        <w:t xml:space="preserve">flat </w:t>
      </w:r>
      <w:r w:rsidR="00081D19">
        <w:t>jockeys</w:t>
      </w:r>
      <w:r w:rsidR="008067C7">
        <w:t xml:space="preserve"> appear to</w:t>
      </w:r>
      <w:r w:rsidR="00081D19">
        <w:t xml:space="preserve"> have a proportional </w:t>
      </w:r>
      <w:r w:rsidR="008067C7">
        <w:t>lower</w:t>
      </w:r>
      <w:r w:rsidR="00081D19">
        <w:t xml:space="preserve"> LM </w:t>
      </w:r>
      <w:r w:rsidR="00783DCA">
        <w:t xml:space="preserve">than would </w:t>
      </w:r>
      <w:r w:rsidR="00783DCA" w:rsidRPr="005E1BCF">
        <w:rPr>
          <w:color w:val="000000" w:themeColor="text1"/>
        </w:rPr>
        <w:t>be expected in both the normal population and other low weig</w:t>
      </w:r>
      <w:r w:rsidR="00B67466">
        <w:rPr>
          <w:color w:val="000000" w:themeColor="text1"/>
        </w:rPr>
        <w:t>ht sports. The study cohort was</w:t>
      </w:r>
      <w:r w:rsidR="00783DCA" w:rsidRPr="005E1BCF">
        <w:rPr>
          <w:color w:val="000000" w:themeColor="text1"/>
        </w:rPr>
        <w:t xml:space="preserve"> young and so maturation may contribute to these findings</w:t>
      </w:r>
      <w:r w:rsidR="00275A36" w:rsidRPr="005E1BCF">
        <w:rPr>
          <w:color w:val="000000" w:themeColor="text1"/>
        </w:rPr>
        <w:t>.</w:t>
      </w:r>
      <w:r w:rsidR="0030578C" w:rsidRPr="005E1BCF">
        <w:rPr>
          <w:color w:val="000000" w:themeColor="text1"/>
        </w:rPr>
        <w:t xml:space="preserve"> </w:t>
      </w:r>
      <w:r w:rsidR="00106B1C" w:rsidRPr="005E1BCF">
        <w:rPr>
          <w:color w:val="000000" w:themeColor="text1"/>
        </w:rPr>
        <w:t xml:space="preserve">This study provides </w:t>
      </w:r>
      <w:r w:rsidR="00106B1C" w:rsidRPr="005E1BCF">
        <w:rPr>
          <w:rFonts w:cs="Helvetica"/>
          <w:color w:val="000000" w:themeColor="text1"/>
        </w:rPr>
        <w:t>robust evidence of poor male jockey bone health to support previous findings</w:t>
      </w:r>
      <w:r w:rsidR="00503E0C" w:rsidRPr="005E1BCF">
        <w:rPr>
          <w:rFonts w:cs="Helvetica"/>
          <w:color w:val="000000" w:themeColor="text1"/>
        </w:rPr>
        <w:t xml:space="preserve"> as well as body composition data on a large jockey cohort</w:t>
      </w:r>
      <w:r w:rsidR="00106B1C" w:rsidRPr="005E1BCF">
        <w:rPr>
          <w:rFonts w:cs="Helvetica"/>
          <w:color w:val="000000" w:themeColor="text1"/>
        </w:rPr>
        <w:t xml:space="preserve">. We would recommend further research establishing the relationship between poor bone health </w:t>
      </w:r>
      <w:r w:rsidR="00503E0C" w:rsidRPr="005E1BCF">
        <w:rPr>
          <w:rFonts w:cs="Helvetica"/>
          <w:color w:val="000000" w:themeColor="text1"/>
        </w:rPr>
        <w:t xml:space="preserve">in newly licensed jockeys </w:t>
      </w:r>
      <w:r w:rsidR="00106B1C" w:rsidRPr="005E1BCF">
        <w:rPr>
          <w:rFonts w:cs="Helvetica"/>
          <w:color w:val="000000" w:themeColor="text1"/>
        </w:rPr>
        <w:t>and subsequent</w:t>
      </w:r>
      <w:r w:rsidR="00503E0C" w:rsidRPr="005E1BCF">
        <w:rPr>
          <w:rFonts w:cs="Helvetica"/>
          <w:color w:val="000000" w:themeColor="text1"/>
        </w:rPr>
        <w:t xml:space="preserve"> injury in this population, as well as the relationship between body composition and rates of falls and injury. </w:t>
      </w:r>
    </w:p>
    <w:p w14:paraId="0BC952B9" w14:textId="61CF35F6" w:rsidR="00E3533B" w:rsidRDefault="00E3533B" w:rsidP="00715EA1">
      <w:pPr>
        <w:pStyle w:val="Heading1"/>
      </w:pPr>
    </w:p>
    <w:p w14:paraId="24161C31" w14:textId="65561BF2" w:rsidR="00E3533B" w:rsidRDefault="00A7592B" w:rsidP="00715EA1">
      <w:pPr>
        <w:pStyle w:val="Heading1"/>
      </w:pPr>
      <w:r>
        <w:rPr>
          <w:noProof/>
          <w:lang w:val="en-GB" w:eastAsia="en-GB"/>
        </w:rPr>
        <mc:AlternateContent>
          <mc:Choice Requires="wps">
            <w:drawing>
              <wp:anchor distT="0" distB="0" distL="114300" distR="114300" simplePos="0" relativeHeight="251659264" behindDoc="0" locked="0" layoutInCell="1" allowOverlap="1" wp14:anchorId="3B04A109" wp14:editId="10714191">
                <wp:simplePos x="0" y="0"/>
                <wp:positionH relativeFrom="column">
                  <wp:posOffset>-137795</wp:posOffset>
                </wp:positionH>
                <wp:positionV relativeFrom="paragraph">
                  <wp:posOffset>327660</wp:posOffset>
                </wp:positionV>
                <wp:extent cx="5257165" cy="1640840"/>
                <wp:effectExtent l="0" t="0" r="26035" b="35560"/>
                <wp:wrapThrough wrapText="bothSides">
                  <wp:wrapPolygon edited="0">
                    <wp:start x="0" y="0"/>
                    <wp:lineTo x="0" y="21734"/>
                    <wp:lineTo x="21603" y="21734"/>
                    <wp:lineTo x="21603" y="0"/>
                    <wp:lineTo x="0" y="0"/>
                  </wp:wrapPolygon>
                </wp:wrapThrough>
                <wp:docPr id="2" name="Rectangle 2"/>
                <wp:cNvGraphicFramePr/>
                <a:graphic xmlns:a="http://schemas.openxmlformats.org/drawingml/2006/main">
                  <a:graphicData uri="http://schemas.microsoft.com/office/word/2010/wordprocessingShape">
                    <wps:wsp>
                      <wps:cNvSpPr/>
                      <wps:spPr>
                        <a:xfrm>
                          <a:off x="0" y="0"/>
                          <a:ext cx="5257165" cy="1640840"/>
                        </a:xfrm>
                        <a:prstGeom prst="rect">
                          <a:avLst/>
                        </a:prstGeom>
                      </wps:spPr>
                      <wps:style>
                        <a:lnRef idx="2">
                          <a:schemeClr val="dk1"/>
                        </a:lnRef>
                        <a:fillRef idx="1">
                          <a:schemeClr val="lt1"/>
                        </a:fillRef>
                        <a:effectRef idx="0">
                          <a:schemeClr val="dk1"/>
                        </a:effectRef>
                        <a:fontRef idx="minor">
                          <a:schemeClr val="dk1"/>
                        </a:fontRef>
                      </wps:style>
                      <wps:txbx>
                        <w:txbxContent>
                          <w:p w14:paraId="7E043FEC" w14:textId="77777777" w:rsidR="00B2730C" w:rsidRDefault="00B2730C" w:rsidP="00A7592B">
                            <w:pPr>
                              <w:pStyle w:val="Heading1"/>
                              <w:jc w:val="center"/>
                            </w:pPr>
                            <w:r>
                              <w:t>WHAT THIS STUDY ADDS</w:t>
                            </w:r>
                          </w:p>
                          <w:p w14:paraId="55C538A0" w14:textId="77777777" w:rsidR="00B2730C" w:rsidRDefault="00B2730C" w:rsidP="00A7592B">
                            <w:pPr>
                              <w:pStyle w:val="ListParagraph"/>
                              <w:numPr>
                                <w:ilvl w:val="0"/>
                                <w:numId w:val="1"/>
                              </w:numPr>
                              <w:spacing w:line="276" w:lineRule="auto"/>
                            </w:pPr>
                            <w:r>
                              <w:t>Large, representative cohort of male and female entry-level jockeys</w:t>
                            </w:r>
                          </w:p>
                          <w:p w14:paraId="0A1A3615" w14:textId="3A84D855" w:rsidR="00B2730C" w:rsidRDefault="00B2730C" w:rsidP="00A7592B">
                            <w:pPr>
                              <w:pStyle w:val="ListParagraph"/>
                              <w:numPr>
                                <w:ilvl w:val="0"/>
                                <w:numId w:val="1"/>
                              </w:numPr>
                              <w:spacing w:line="276" w:lineRule="auto"/>
                            </w:pPr>
                            <w:r>
                              <w:t>29% of male, flat jockeys and 13% of male, jump jockeys have</w:t>
                            </w:r>
                            <w:r w:rsidDel="006F7F89">
                              <w:t xml:space="preserve"> </w:t>
                            </w:r>
                            <w:r>
                              <w:t xml:space="preserve">Z-scores &lt; -2.0 </w:t>
                            </w:r>
                          </w:p>
                          <w:p w14:paraId="2A9982F2" w14:textId="25CE6492" w:rsidR="00B2730C" w:rsidRDefault="00B2730C" w:rsidP="00A7592B">
                            <w:pPr>
                              <w:pStyle w:val="ListParagraph"/>
                              <w:numPr>
                                <w:ilvl w:val="0"/>
                                <w:numId w:val="1"/>
                              </w:numPr>
                              <w:spacing w:line="276" w:lineRule="auto"/>
                            </w:pPr>
                            <w:r>
                              <w:t>Significantly lower spine BMD in male flat jockeys than female jockeys</w:t>
                            </w:r>
                          </w:p>
                          <w:p w14:paraId="5E41440C" w14:textId="7E8CC1EC" w:rsidR="00B2730C" w:rsidRDefault="00B2730C" w:rsidP="00A7592B">
                            <w:pPr>
                              <w:pStyle w:val="ListParagraph"/>
                              <w:numPr>
                                <w:ilvl w:val="0"/>
                                <w:numId w:val="1"/>
                              </w:numPr>
                              <w:spacing w:line="276" w:lineRule="auto"/>
                            </w:pPr>
                            <w:r>
                              <w:t>Higher BF % and lower LM in male flat jockeys compared to other weight restricted sports</w:t>
                            </w:r>
                          </w:p>
                          <w:p w14:paraId="04154BCE" w14:textId="77777777" w:rsidR="00B2730C" w:rsidRPr="00B7396B" w:rsidRDefault="00B2730C" w:rsidP="00A7592B">
                            <w:pPr>
                              <w:spacing w:line="276" w:lineRule="auto"/>
                            </w:pPr>
                          </w:p>
                          <w:p w14:paraId="569763B3" w14:textId="77777777" w:rsidR="00B2730C" w:rsidRDefault="00B2730C" w:rsidP="00A7592B">
                            <w:pPr>
                              <w:spacing w:line="276" w:lineRule="auto"/>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xmlns:mv="urn:schemas-microsoft-com:mac:vml" xmlns:mo="http://schemas.microsoft.com/office/mac/office/2008/main">
            <w:pict>
              <v:rect w14:anchorId="3B04A109" id="Rectangle 2" o:spid="_x0000_s1026" style="position:absolute;left:0;text-align:left;margin-left:-10.85pt;margin-top:25.8pt;width:413.95pt;height:129.2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" fillcolor="white [3201]" strokecolor="black [3200]" strokeweight="2pt">
                <v:textbox>
                  <w:txbxContent>
                    <w:p w14:paraId="7E043FEC" w14:textId="77777777" w:rsidR="00B2730C" w:rsidRDefault="00B2730C" w:rsidP="00A7592B">
                      <w:pPr>
                        <w:pStyle w:val="Heading1"/>
                        <w:jc w:val="center"/>
                      </w:pPr>
                      <w:r>
                        <w:t>WHAT THIS STUDY ADDS</w:t>
                      </w:r>
                    </w:p>
                    <w:p w14:paraId="55C538A0" w14:textId="77777777" w:rsidR="00B2730C" w:rsidRDefault="00B2730C" w:rsidP="00A7592B">
                      <w:pPr>
                        <w:pStyle w:val="ListParagraph"/>
                        <w:numPr>
                          <w:ilvl w:val="0"/>
                          <w:numId w:val="1"/>
                        </w:numPr>
                        <w:spacing w:line="276" w:lineRule="auto"/>
                      </w:pPr>
                      <w:r>
                        <w:t>Large, representative cohort of male and female entry-level jockeys</w:t>
                      </w:r>
                    </w:p>
                    <w:p w14:paraId="0A1A3615" w14:textId="3A84D855" w:rsidR="00B2730C" w:rsidRDefault="00B2730C" w:rsidP="00A7592B">
                      <w:pPr>
                        <w:pStyle w:val="ListParagraph"/>
                        <w:numPr>
                          <w:ilvl w:val="0"/>
                          <w:numId w:val="1"/>
                        </w:numPr>
                        <w:spacing w:line="276" w:lineRule="auto"/>
                      </w:pPr>
                      <w:r>
                        <w:t>29% of male, flat jockeys and 13% of male, jump jockeys have</w:t>
                      </w:r>
                      <w:r w:rsidDel="006F7F89">
                        <w:t xml:space="preserve"> </w:t>
                      </w:r>
                      <w:r>
                        <w:t xml:space="preserve">Z-scores &lt; -2.0 </w:t>
                      </w:r>
                    </w:p>
                    <w:p w14:paraId="2A9982F2" w14:textId="25CE6492" w:rsidR="00B2730C" w:rsidRDefault="00B2730C" w:rsidP="00A7592B">
                      <w:pPr>
                        <w:pStyle w:val="ListParagraph"/>
                        <w:numPr>
                          <w:ilvl w:val="0"/>
                          <w:numId w:val="1"/>
                        </w:numPr>
                        <w:spacing w:line="276" w:lineRule="auto"/>
                      </w:pPr>
                      <w:r>
                        <w:t>Significantly lower spine BMD in male flat jockeys than female jockeys</w:t>
                      </w:r>
                    </w:p>
                    <w:p w14:paraId="5E41440C" w14:textId="7E8CC1EC" w:rsidR="00B2730C" w:rsidRDefault="00B2730C" w:rsidP="00A7592B">
                      <w:pPr>
                        <w:pStyle w:val="ListParagraph"/>
                        <w:numPr>
                          <w:ilvl w:val="0"/>
                          <w:numId w:val="1"/>
                        </w:numPr>
                        <w:spacing w:line="276" w:lineRule="auto"/>
                      </w:pPr>
                      <w:r>
                        <w:t>Higher BF % and lower LM in male flat jockeys compared to other weight restricted sports</w:t>
                      </w:r>
                    </w:p>
                    <w:p w14:paraId="04154BCE" w14:textId="77777777" w:rsidR="00B2730C" w:rsidRPr="00B7396B" w:rsidRDefault="00B2730C" w:rsidP="00A7592B">
                      <w:pPr>
                        <w:spacing w:line="276" w:lineRule="auto"/>
                      </w:pPr>
                    </w:p>
                    <w:p w14:paraId="569763B3" w14:textId="77777777" w:rsidR="00B2730C" w:rsidRDefault="00B2730C" w:rsidP="00A7592B">
                      <w:pPr>
                        <w:spacing w:line="276" w:lineRule="auto"/>
                        <w:jc w:val="center"/>
                      </w:pPr>
                    </w:p>
                  </w:txbxContent>
                </v:textbox>
                <w10:wrap type="through"/>
              </v:rect>
            </w:pict>
          </mc:Fallback>
        </mc:AlternateContent>
      </w:r>
    </w:p>
    <w:p w14:paraId="125824CD" w14:textId="77777777" w:rsidR="00503E0C" w:rsidRDefault="00503E0C" w:rsidP="00715EA1">
      <w:pPr>
        <w:pStyle w:val="Heading1"/>
      </w:pPr>
    </w:p>
    <w:p w14:paraId="5A887C0D" w14:textId="77777777" w:rsidR="00503E0C" w:rsidRDefault="00503E0C" w:rsidP="00715EA1">
      <w:pPr>
        <w:pStyle w:val="Heading1"/>
      </w:pPr>
    </w:p>
    <w:p w14:paraId="15883CE0" w14:textId="0B647DDE" w:rsidR="00715EA1" w:rsidRPr="005E1BCF" w:rsidRDefault="00715EA1" w:rsidP="00715EA1">
      <w:pPr>
        <w:pStyle w:val="Heading1"/>
        <w:rPr>
          <w:b/>
        </w:rPr>
      </w:pPr>
      <w:r w:rsidRPr="005E1BCF">
        <w:rPr>
          <w:b/>
        </w:rPr>
        <w:t>CONTRIBUTORSHIP</w:t>
      </w:r>
    </w:p>
    <w:p w14:paraId="13117C90" w14:textId="2D1DA2A3" w:rsidR="00850AA1" w:rsidRDefault="00850AA1" w:rsidP="00A7592B">
      <w:pPr>
        <w:spacing w:line="276" w:lineRule="auto"/>
        <w:jc w:val="both"/>
      </w:pPr>
      <w:r>
        <w:t>JN, ALM, SE were involved in initial concept and design. SE, CB, ALM, KAJ, AT and KK collected and cleaned data. MS, JN, KJ, NA and CC contributed to the analysis and interpretation of the data from a bone health and horseracing perspective. MS provided statistical expertise. KAJ and MS prepared the draft article.  JN, ALM, KJ, NA and CC critically revised the article. KAJ and MS prepared the final manuscript. All authors reviewed the final version of the manuscript.</w:t>
      </w:r>
    </w:p>
    <w:p w14:paraId="3D052FD9" w14:textId="77777777" w:rsidR="005E1BCF" w:rsidRDefault="005E1BCF" w:rsidP="00C17D4C">
      <w:pPr>
        <w:pStyle w:val="Heading1"/>
      </w:pPr>
    </w:p>
    <w:p w14:paraId="57101B58" w14:textId="3A305BA8" w:rsidR="00C17D4C" w:rsidRPr="005E1BCF" w:rsidRDefault="00850AA1" w:rsidP="00C17D4C">
      <w:pPr>
        <w:pStyle w:val="Heading1"/>
        <w:rPr>
          <w:b/>
        </w:rPr>
      </w:pPr>
      <w:r w:rsidRPr="005E1BCF">
        <w:rPr>
          <w:b/>
        </w:rPr>
        <w:t>CONFLICT OF INTEREST</w:t>
      </w:r>
    </w:p>
    <w:p w14:paraId="386754E3" w14:textId="06A3770A" w:rsidR="00850AA1" w:rsidRPr="00F22352" w:rsidRDefault="00850AA1" w:rsidP="00850AA1">
      <w:pPr>
        <w:spacing w:line="276" w:lineRule="auto"/>
        <w:jc w:val="both"/>
      </w:pPr>
      <w:r>
        <w:t>M</w:t>
      </w:r>
      <w:r w:rsidRPr="00343147">
        <w:t>TSS</w:t>
      </w:r>
      <w:r>
        <w:t xml:space="preserve">, </w:t>
      </w:r>
      <w:r w:rsidRPr="00343147">
        <w:t>AT</w:t>
      </w:r>
      <w:r>
        <w:t xml:space="preserve">, </w:t>
      </w:r>
      <w:r w:rsidRPr="00343147">
        <w:t>KK</w:t>
      </w:r>
      <w:r>
        <w:t xml:space="preserve">, CB, SE: None. JN, ALM and KJ received a grant from the Racing Foundation. KAJ received a grant from the British Association of Sport and Exercise Medicine. </w:t>
      </w:r>
      <w:r w:rsidRPr="00343147">
        <w:t xml:space="preserve"> MKJ: In last five years received honoraria, travel and/or subsistence expenses fr</w:t>
      </w:r>
      <w:r w:rsidR="00A7592B">
        <w:t>om: Amgen, Eli Lilly, Medtronic</w:t>
      </w:r>
      <w:r w:rsidRPr="00343147">
        <w:t>, Servier, Shire, Internis, Consilient Health, Stirling Anglia Pharmaceuticals, Mereo Biopharma, Optasia.</w:t>
      </w:r>
      <w:r>
        <w:t xml:space="preserve"> CC received grants from NIHR HS&amp;DR during the conduct of the study; personal fees from Servier, Amgen, Eli Lilly, Merck, Medtronic and Novartis, outside of submitted work. NA received personal fees from Flexion, Bioventus, Merck, Q-Med, Roche, Smith&amp;Nephew, Bioiberica and Freshfields, outside of submitted work. </w:t>
      </w:r>
    </w:p>
    <w:p w14:paraId="31A08ADF" w14:textId="6ECCD9D3" w:rsidR="00D7316D" w:rsidRDefault="00D7316D">
      <w:r>
        <w:br w:type="page"/>
      </w:r>
    </w:p>
    <w:p w14:paraId="7E6DAA74" w14:textId="38452D8C" w:rsidR="00744033" w:rsidRDefault="00744033">
      <w:pPr>
        <w:rPr>
          <w:rFonts w:asciiTheme="majorHAnsi" w:eastAsiaTheme="majorEastAsia" w:hAnsiTheme="majorHAnsi" w:cstheme="majorBidi"/>
          <w:color w:val="365F91" w:themeColor="accent1" w:themeShade="BF"/>
          <w:sz w:val="32"/>
          <w:szCs w:val="32"/>
        </w:rPr>
      </w:pPr>
    </w:p>
    <w:p w14:paraId="46F49FF4" w14:textId="0C27A4F8" w:rsidR="00DD234E" w:rsidRPr="00DD234E" w:rsidRDefault="00DD234E" w:rsidP="00031D18">
      <w:pPr>
        <w:pStyle w:val="Heading1"/>
      </w:pPr>
      <w:r>
        <w:t>REFERENCES</w:t>
      </w:r>
    </w:p>
    <w:p w14:paraId="7E89418C" w14:textId="285D993B" w:rsidR="00C74EA2" w:rsidRPr="00C74EA2" w:rsidRDefault="0097678C" w:rsidP="00C74EA2">
      <w:pPr>
        <w:pStyle w:val="EndNoteBibliography"/>
        <w:ind w:left="720" w:hanging="720"/>
        <w:rPr>
          <w:noProof/>
        </w:rPr>
      </w:pPr>
      <w:r>
        <w:fldChar w:fldCharType="begin"/>
      </w:r>
      <w:r>
        <w:instrText xml:space="preserve"> ADDIN EN.REFLIST </w:instrText>
      </w:r>
      <w:r>
        <w:fldChar w:fldCharType="separate"/>
      </w:r>
      <w:r w:rsidR="00C74EA2" w:rsidRPr="00C74EA2">
        <w:rPr>
          <w:noProof/>
        </w:rPr>
        <w:t>1.</w:t>
      </w:r>
      <w:r w:rsidR="00C74EA2" w:rsidRPr="00C74EA2">
        <w:rPr>
          <w:noProof/>
        </w:rPr>
        <w:tab/>
        <w:t xml:space="preserve">Mottershead, L. </w:t>
      </w:r>
      <w:r w:rsidR="00C74EA2" w:rsidRPr="00C74EA2">
        <w:rPr>
          <w:i/>
          <w:noProof/>
        </w:rPr>
        <w:t>Racing Post article discussing the health risks of 'flipping'</w:t>
      </w:r>
      <w:r w:rsidR="00C74EA2" w:rsidRPr="00C74EA2">
        <w:rPr>
          <w:noProof/>
        </w:rPr>
        <w:t xml:space="preserve">. 2016  [cited 2016 12/5/16]; Available from: </w:t>
      </w:r>
      <w:hyperlink r:id="rId10" w:anchor="newsArchiveTabs=last7DaysNews" w:history="1">
        <w:r w:rsidR="00C74EA2" w:rsidRPr="00C74EA2">
          <w:rPr>
            <w:rStyle w:val="Hyperlink"/>
            <w:rFonts w:asciiTheme="minorHAnsi" w:hAnsiTheme="minorHAnsi"/>
            <w:noProof/>
            <w:sz w:val="24"/>
          </w:rPr>
          <w:t>http://www.racingpost.com/news/horse-racing/jockeys-putting-themselves-at-a-huge-health-risk-every-day/2029793/ - newsArchiveTabs=last7DaysNews</w:t>
        </w:r>
      </w:hyperlink>
      <w:r w:rsidR="00C74EA2" w:rsidRPr="00C74EA2">
        <w:rPr>
          <w:noProof/>
        </w:rPr>
        <w:t>.</w:t>
      </w:r>
    </w:p>
    <w:p w14:paraId="2EA4188F" w14:textId="77777777" w:rsidR="00C74EA2" w:rsidRPr="00C74EA2" w:rsidRDefault="00C74EA2" w:rsidP="00C74EA2">
      <w:pPr>
        <w:pStyle w:val="EndNoteBibliography"/>
        <w:ind w:left="720" w:hanging="720"/>
        <w:rPr>
          <w:noProof/>
        </w:rPr>
      </w:pPr>
      <w:r w:rsidRPr="00C74EA2">
        <w:rPr>
          <w:noProof/>
        </w:rPr>
        <w:t>2.</w:t>
      </w:r>
      <w:r w:rsidRPr="00C74EA2">
        <w:rPr>
          <w:noProof/>
        </w:rPr>
        <w:tab/>
        <w:t xml:space="preserve">Dolan, E., et al., </w:t>
      </w:r>
      <w:r w:rsidRPr="00C74EA2">
        <w:rPr>
          <w:i/>
          <w:noProof/>
        </w:rPr>
        <w:t>Nutritional, lifestyle, and weight control practices of professional jockeys.</w:t>
      </w:r>
      <w:r w:rsidRPr="00C74EA2">
        <w:rPr>
          <w:noProof/>
        </w:rPr>
        <w:t xml:space="preserve"> J Sports Sci, 2011. </w:t>
      </w:r>
      <w:r w:rsidRPr="00C74EA2">
        <w:rPr>
          <w:b/>
          <w:noProof/>
        </w:rPr>
        <w:t>29</w:t>
      </w:r>
      <w:r w:rsidRPr="00C74EA2">
        <w:rPr>
          <w:noProof/>
        </w:rPr>
        <w:t>(8): p. 791-9.</w:t>
      </w:r>
    </w:p>
    <w:p w14:paraId="2767E199" w14:textId="77777777" w:rsidR="00C74EA2" w:rsidRPr="00C74EA2" w:rsidRDefault="00C74EA2" w:rsidP="00C74EA2">
      <w:pPr>
        <w:pStyle w:val="EndNoteBibliography"/>
        <w:ind w:left="720" w:hanging="720"/>
        <w:rPr>
          <w:noProof/>
        </w:rPr>
      </w:pPr>
      <w:r w:rsidRPr="00C74EA2">
        <w:rPr>
          <w:noProof/>
        </w:rPr>
        <w:t>3.</w:t>
      </w:r>
      <w:r w:rsidRPr="00C74EA2">
        <w:rPr>
          <w:noProof/>
        </w:rPr>
        <w:tab/>
        <w:t xml:space="preserve">Wilson, G., et al., </w:t>
      </w:r>
      <w:r w:rsidRPr="00C74EA2">
        <w:rPr>
          <w:i/>
          <w:noProof/>
        </w:rPr>
        <w:t>Weight-making strategies in professional jockeys: Implications for physical and mental health and well-being.</w:t>
      </w:r>
      <w:r w:rsidRPr="00C74EA2">
        <w:rPr>
          <w:noProof/>
        </w:rPr>
        <w:t xml:space="preserve"> Sports Medicine, 2014. </w:t>
      </w:r>
      <w:r w:rsidRPr="00C74EA2">
        <w:rPr>
          <w:b/>
          <w:noProof/>
        </w:rPr>
        <w:t>44</w:t>
      </w:r>
      <w:r w:rsidRPr="00C74EA2">
        <w:rPr>
          <w:noProof/>
        </w:rPr>
        <w:t>(6): p. 785-796.</w:t>
      </w:r>
    </w:p>
    <w:p w14:paraId="44987455" w14:textId="77777777" w:rsidR="00C74EA2" w:rsidRPr="00C74EA2" w:rsidRDefault="00C74EA2" w:rsidP="00C74EA2">
      <w:pPr>
        <w:pStyle w:val="EndNoteBibliography"/>
        <w:ind w:left="720" w:hanging="720"/>
        <w:rPr>
          <w:noProof/>
        </w:rPr>
      </w:pPr>
      <w:r w:rsidRPr="00C74EA2">
        <w:rPr>
          <w:noProof/>
        </w:rPr>
        <w:t>4.</w:t>
      </w:r>
      <w:r w:rsidRPr="00C74EA2">
        <w:rPr>
          <w:noProof/>
        </w:rPr>
        <w:tab/>
        <w:t xml:space="preserve">Dolan, E., et al., </w:t>
      </w:r>
      <w:r w:rsidRPr="00C74EA2">
        <w:rPr>
          <w:i/>
          <w:noProof/>
        </w:rPr>
        <w:t>The impact of making weight on physiological and cognitive processes in elite jockeys.</w:t>
      </w:r>
      <w:r w:rsidRPr="00C74EA2">
        <w:rPr>
          <w:noProof/>
        </w:rPr>
        <w:t xml:space="preserve"> Int J Sport Nutr Exerc Metab, 2013. </w:t>
      </w:r>
      <w:r w:rsidRPr="00C74EA2">
        <w:rPr>
          <w:b/>
          <w:noProof/>
        </w:rPr>
        <w:t>23</w:t>
      </w:r>
      <w:r w:rsidRPr="00C74EA2">
        <w:rPr>
          <w:noProof/>
        </w:rPr>
        <w:t>(4): p. 399-408.</w:t>
      </w:r>
    </w:p>
    <w:p w14:paraId="59017034" w14:textId="77777777" w:rsidR="00C74EA2" w:rsidRPr="00C74EA2" w:rsidRDefault="00C74EA2" w:rsidP="00C74EA2">
      <w:pPr>
        <w:pStyle w:val="EndNoteBibliography"/>
        <w:ind w:left="720" w:hanging="720"/>
        <w:rPr>
          <w:noProof/>
        </w:rPr>
      </w:pPr>
      <w:r w:rsidRPr="00C74EA2">
        <w:rPr>
          <w:noProof/>
        </w:rPr>
        <w:t>5.</w:t>
      </w:r>
      <w:r w:rsidRPr="00C74EA2">
        <w:rPr>
          <w:noProof/>
        </w:rPr>
        <w:tab/>
        <w:t xml:space="preserve">Weaver, C.M., et al., </w:t>
      </w:r>
      <w:r w:rsidRPr="00C74EA2">
        <w:rPr>
          <w:i/>
          <w:noProof/>
        </w:rPr>
        <w:t>The National Osteoporosis Foundation's position statement on peak bone mass development and lifestyle factors: a systematic review and implementation recommendations.</w:t>
      </w:r>
      <w:r w:rsidRPr="00C74EA2">
        <w:rPr>
          <w:noProof/>
        </w:rPr>
        <w:t xml:space="preserve"> Osteoporos Int, 2016. </w:t>
      </w:r>
      <w:r w:rsidRPr="00C74EA2">
        <w:rPr>
          <w:b/>
          <w:noProof/>
        </w:rPr>
        <w:t>27</w:t>
      </w:r>
      <w:r w:rsidRPr="00C74EA2">
        <w:rPr>
          <w:noProof/>
        </w:rPr>
        <w:t>(4): p. 1281-386.</w:t>
      </w:r>
    </w:p>
    <w:p w14:paraId="07B539F4" w14:textId="77777777" w:rsidR="00C74EA2" w:rsidRPr="00C74EA2" w:rsidRDefault="00C74EA2" w:rsidP="00C74EA2">
      <w:pPr>
        <w:pStyle w:val="EndNoteBibliography"/>
        <w:ind w:left="720" w:hanging="720"/>
        <w:rPr>
          <w:noProof/>
        </w:rPr>
      </w:pPr>
      <w:r w:rsidRPr="00C74EA2">
        <w:rPr>
          <w:noProof/>
        </w:rPr>
        <w:t>6.</w:t>
      </w:r>
      <w:r w:rsidRPr="00C74EA2">
        <w:rPr>
          <w:noProof/>
        </w:rPr>
        <w:tab/>
        <w:t xml:space="preserve">Dolan, E., et al., </w:t>
      </w:r>
      <w:r w:rsidRPr="00C74EA2">
        <w:rPr>
          <w:i/>
          <w:noProof/>
        </w:rPr>
        <w:t>Weight regulation and bone mass: A comparison between professional jockeys, elite amateur boxers, and age, gender and BMI matched controls.</w:t>
      </w:r>
      <w:r w:rsidRPr="00C74EA2">
        <w:rPr>
          <w:noProof/>
        </w:rPr>
        <w:t xml:space="preserve"> Journal of Bone and Mineral Metabolism, 2012. </w:t>
      </w:r>
      <w:r w:rsidRPr="00C74EA2">
        <w:rPr>
          <w:b/>
          <w:noProof/>
        </w:rPr>
        <w:t>30</w:t>
      </w:r>
      <w:r w:rsidRPr="00C74EA2">
        <w:rPr>
          <w:noProof/>
        </w:rPr>
        <w:t>(2): p. 164-170.</w:t>
      </w:r>
    </w:p>
    <w:p w14:paraId="36A4A2A4" w14:textId="77777777" w:rsidR="00C74EA2" w:rsidRPr="00C74EA2" w:rsidRDefault="00C74EA2" w:rsidP="00C74EA2">
      <w:pPr>
        <w:pStyle w:val="EndNoteBibliography"/>
        <w:ind w:left="720" w:hanging="720"/>
        <w:rPr>
          <w:noProof/>
        </w:rPr>
      </w:pPr>
      <w:r w:rsidRPr="00C74EA2">
        <w:rPr>
          <w:noProof/>
        </w:rPr>
        <w:t>7.</w:t>
      </w:r>
      <w:r w:rsidRPr="00C74EA2">
        <w:rPr>
          <w:noProof/>
        </w:rPr>
        <w:tab/>
        <w:t xml:space="preserve">Dolan, E., et al., </w:t>
      </w:r>
      <w:r w:rsidRPr="00C74EA2">
        <w:rPr>
          <w:i/>
          <w:noProof/>
        </w:rPr>
        <w:t>An altered hormonal profile and elevated rate of bone loss are associated with low bone mass in professional horse-racing jockeys.</w:t>
      </w:r>
      <w:r w:rsidRPr="00C74EA2">
        <w:rPr>
          <w:noProof/>
        </w:rPr>
        <w:t xml:space="preserve"> Journal of Bone and Mineral Metabolism, 2012. </w:t>
      </w:r>
      <w:r w:rsidRPr="00C74EA2">
        <w:rPr>
          <w:b/>
          <w:noProof/>
        </w:rPr>
        <w:t>30</w:t>
      </w:r>
      <w:r w:rsidRPr="00C74EA2">
        <w:rPr>
          <w:noProof/>
        </w:rPr>
        <w:t>(5): p. 534-542.</w:t>
      </w:r>
    </w:p>
    <w:p w14:paraId="0842A5DC" w14:textId="77777777" w:rsidR="00C74EA2" w:rsidRPr="00C74EA2" w:rsidRDefault="00C74EA2" w:rsidP="00C74EA2">
      <w:pPr>
        <w:pStyle w:val="EndNoteBibliography"/>
        <w:ind w:left="720" w:hanging="720"/>
        <w:rPr>
          <w:noProof/>
        </w:rPr>
      </w:pPr>
      <w:r w:rsidRPr="00C74EA2">
        <w:rPr>
          <w:noProof/>
        </w:rPr>
        <w:t>8.</w:t>
      </w:r>
      <w:r w:rsidRPr="00C74EA2">
        <w:rPr>
          <w:noProof/>
        </w:rPr>
        <w:tab/>
        <w:t xml:space="preserve">Leydon, M.A. and C. Wall, </w:t>
      </w:r>
      <w:r w:rsidRPr="00C74EA2">
        <w:rPr>
          <w:i/>
          <w:noProof/>
        </w:rPr>
        <w:t>New Zealand jockeys' dietary habits and their potential impact on health.</w:t>
      </w:r>
      <w:r w:rsidRPr="00C74EA2">
        <w:rPr>
          <w:noProof/>
        </w:rPr>
        <w:t xml:space="preserve"> International Journal of Sport Nutrition, 2002. </w:t>
      </w:r>
      <w:r w:rsidRPr="00C74EA2">
        <w:rPr>
          <w:b/>
          <w:noProof/>
        </w:rPr>
        <w:t>12</w:t>
      </w:r>
      <w:r w:rsidRPr="00C74EA2">
        <w:rPr>
          <w:noProof/>
        </w:rPr>
        <w:t>(2): p. 220-237.</w:t>
      </w:r>
    </w:p>
    <w:p w14:paraId="0E115D08" w14:textId="77777777" w:rsidR="00C74EA2" w:rsidRPr="00C74EA2" w:rsidRDefault="00C74EA2" w:rsidP="00C74EA2">
      <w:pPr>
        <w:pStyle w:val="EndNoteBibliography"/>
        <w:ind w:left="720" w:hanging="720"/>
        <w:rPr>
          <w:noProof/>
        </w:rPr>
      </w:pPr>
      <w:r w:rsidRPr="00C74EA2">
        <w:rPr>
          <w:noProof/>
        </w:rPr>
        <w:lastRenderedPageBreak/>
        <w:t>9.</w:t>
      </w:r>
      <w:r w:rsidRPr="00C74EA2">
        <w:rPr>
          <w:noProof/>
        </w:rPr>
        <w:tab/>
        <w:t xml:space="preserve">Warrington, G., et al., </w:t>
      </w:r>
      <w:r w:rsidRPr="00C74EA2">
        <w:rPr>
          <w:i/>
          <w:noProof/>
        </w:rPr>
        <w:t>Chronic weight control impacts on physiological function and bone health in elite jockeys.</w:t>
      </w:r>
      <w:r w:rsidRPr="00C74EA2">
        <w:rPr>
          <w:noProof/>
        </w:rPr>
        <w:t xml:space="preserve"> Journal of Sports Sciences, 2009. </w:t>
      </w:r>
      <w:r w:rsidRPr="00C74EA2">
        <w:rPr>
          <w:b/>
          <w:noProof/>
        </w:rPr>
        <w:t>27</w:t>
      </w:r>
      <w:r w:rsidRPr="00C74EA2">
        <w:rPr>
          <w:noProof/>
        </w:rPr>
        <w:t>(6): p. 543-550.</w:t>
      </w:r>
    </w:p>
    <w:p w14:paraId="7C978A89" w14:textId="77777777" w:rsidR="00C74EA2" w:rsidRPr="00C74EA2" w:rsidRDefault="00C74EA2" w:rsidP="00C74EA2">
      <w:pPr>
        <w:pStyle w:val="EndNoteBibliography"/>
        <w:ind w:left="720" w:hanging="720"/>
        <w:rPr>
          <w:noProof/>
        </w:rPr>
      </w:pPr>
      <w:r w:rsidRPr="00C74EA2">
        <w:rPr>
          <w:noProof/>
        </w:rPr>
        <w:t>10.</w:t>
      </w:r>
      <w:r w:rsidRPr="00C74EA2">
        <w:rPr>
          <w:noProof/>
        </w:rPr>
        <w:tab/>
        <w:t xml:space="preserve">Wilson, G., et al., </w:t>
      </w:r>
      <w:r w:rsidRPr="00C74EA2">
        <w:rPr>
          <w:i/>
          <w:noProof/>
        </w:rPr>
        <w:t>Markers of bone health, renal function, liver function, anthropometry and perception of mood: A comparison between flat and national hunt jockeys.</w:t>
      </w:r>
      <w:r w:rsidRPr="00C74EA2">
        <w:rPr>
          <w:noProof/>
        </w:rPr>
        <w:t xml:space="preserve"> International Journal of Sports Medicine, 2013. </w:t>
      </w:r>
      <w:r w:rsidRPr="00C74EA2">
        <w:rPr>
          <w:b/>
          <w:noProof/>
        </w:rPr>
        <w:t>34</w:t>
      </w:r>
      <w:r w:rsidRPr="00C74EA2">
        <w:rPr>
          <w:noProof/>
        </w:rPr>
        <w:t>(5): p. 453-459.</w:t>
      </w:r>
    </w:p>
    <w:p w14:paraId="45B927A7" w14:textId="77777777" w:rsidR="00C74EA2" w:rsidRPr="00C74EA2" w:rsidRDefault="00C74EA2" w:rsidP="00C74EA2">
      <w:pPr>
        <w:pStyle w:val="EndNoteBibliography"/>
        <w:ind w:left="720" w:hanging="720"/>
        <w:rPr>
          <w:noProof/>
        </w:rPr>
      </w:pPr>
      <w:r w:rsidRPr="00C74EA2">
        <w:rPr>
          <w:noProof/>
        </w:rPr>
        <w:t>11.</w:t>
      </w:r>
      <w:r w:rsidRPr="00C74EA2">
        <w:rPr>
          <w:noProof/>
        </w:rPr>
        <w:tab/>
        <w:t xml:space="preserve">Wilson, G., et al., </w:t>
      </w:r>
      <w:r w:rsidRPr="00C74EA2">
        <w:rPr>
          <w:i/>
          <w:noProof/>
        </w:rPr>
        <w:t>Elite male Flat jockeys display lower bone density and lower resting metabolic rate than their female counterparts: Implications for athlete welfare.</w:t>
      </w:r>
      <w:r w:rsidRPr="00C74EA2">
        <w:rPr>
          <w:noProof/>
        </w:rPr>
        <w:t xml:space="preserve"> Applied Physiology, Nutrition and Metabolism, 2015. </w:t>
      </w:r>
      <w:r w:rsidRPr="00C74EA2">
        <w:rPr>
          <w:b/>
          <w:noProof/>
        </w:rPr>
        <w:t>40</w:t>
      </w:r>
      <w:r w:rsidRPr="00C74EA2">
        <w:rPr>
          <w:noProof/>
        </w:rPr>
        <w:t>(12): p. 1318-1320.</w:t>
      </w:r>
    </w:p>
    <w:p w14:paraId="5FDAEAAB" w14:textId="77777777" w:rsidR="00C74EA2" w:rsidRPr="00C74EA2" w:rsidRDefault="00C74EA2" w:rsidP="00C74EA2">
      <w:pPr>
        <w:pStyle w:val="EndNoteBibliography"/>
        <w:ind w:left="720" w:hanging="720"/>
        <w:rPr>
          <w:noProof/>
        </w:rPr>
      </w:pPr>
      <w:r w:rsidRPr="00C74EA2">
        <w:rPr>
          <w:noProof/>
        </w:rPr>
        <w:t>12.</w:t>
      </w:r>
      <w:r w:rsidRPr="00C74EA2">
        <w:rPr>
          <w:noProof/>
        </w:rPr>
        <w:tab/>
        <w:t xml:space="preserve">Mackey, D.C., et al., </w:t>
      </w:r>
      <w:r w:rsidRPr="00C74EA2">
        <w:rPr>
          <w:i/>
          <w:noProof/>
        </w:rPr>
        <w:t>High-trauma fractures and low bone mineral density in older women and men.</w:t>
      </w:r>
      <w:r w:rsidRPr="00C74EA2">
        <w:rPr>
          <w:noProof/>
        </w:rPr>
        <w:t xml:space="preserve"> Jama, 2007. </w:t>
      </w:r>
      <w:r w:rsidRPr="00C74EA2">
        <w:rPr>
          <w:b/>
          <w:noProof/>
        </w:rPr>
        <w:t>298</w:t>
      </w:r>
      <w:r w:rsidRPr="00C74EA2">
        <w:rPr>
          <w:noProof/>
        </w:rPr>
        <w:t>(20): p. 2381-8.</w:t>
      </w:r>
    </w:p>
    <w:p w14:paraId="1B8A5FA7" w14:textId="77777777" w:rsidR="00C74EA2" w:rsidRPr="00C74EA2" w:rsidRDefault="00C74EA2" w:rsidP="00C74EA2">
      <w:pPr>
        <w:pStyle w:val="EndNoteBibliography"/>
        <w:ind w:left="720" w:hanging="720"/>
        <w:rPr>
          <w:noProof/>
        </w:rPr>
      </w:pPr>
      <w:r w:rsidRPr="00C74EA2">
        <w:rPr>
          <w:noProof/>
        </w:rPr>
        <w:t>13.</w:t>
      </w:r>
      <w:r w:rsidRPr="00C74EA2">
        <w:rPr>
          <w:noProof/>
        </w:rPr>
        <w:tab/>
        <w:t xml:space="preserve">Rueda, M.A., W.L. Halley, and M.D. Gilchrist, </w:t>
      </w:r>
      <w:r w:rsidRPr="00C74EA2">
        <w:rPr>
          <w:i/>
          <w:noProof/>
        </w:rPr>
        <w:t>Fall and injury incidence rates of jockeys while racing in Ireland, France and Britain.</w:t>
      </w:r>
      <w:r w:rsidRPr="00C74EA2">
        <w:rPr>
          <w:noProof/>
        </w:rPr>
        <w:t xml:space="preserve"> Injury, 2010. </w:t>
      </w:r>
      <w:r w:rsidRPr="00C74EA2">
        <w:rPr>
          <w:b/>
          <w:noProof/>
        </w:rPr>
        <w:t>41</w:t>
      </w:r>
      <w:r w:rsidRPr="00C74EA2">
        <w:rPr>
          <w:noProof/>
        </w:rPr>
        <w:t>(5): p. 533-9.</w:t>
      </w:r>
    </w:p>
    <w:p w14:paraId="3AA060D0" w14:textId="77777777" w:rsidR="00C74EA2" w:rsidRPr="00C74EA2" w:rsidRDefault="00C74EA2" w:rsidP="00C74EA2">
      <w:pPr>
        <w:pStyle w:val="EndNoteBibliography"/>
        <w:ind w:left="720" w:hanging="720"/>
        <w:rPr>
          <w:noProof/>
        </w:rPr>
      </w:pPr>
      <w:r w:rsidRPr="00C74EA2">
        <w:rPr>
          <w:noProof/>
        </w:rPr>
        <w:t>14.</w:t>
      </w:r>
      <w:r w:rsidRPr="00C74EA2">
        <w:rPr>
          <w:noProof/>
        </w:rPr>
        <w:tab/>
        <w:t xml:space="preserve">Turner, M., P. McCrory, and W. Halley, </w:t>
      </w:r>
      <w:r w:rsidRPr="00C74EA2">
        <w:rPr>
          <w:i/>
          <w:noProof/>
        </w:rPr>
        <w:t>Injuries in professional horse racing in Great Britain and the Republic of Ireland during 1992-2000.</w:t>
      </w:r>
      <w:r w:rsidRPr="00C74EA2">
        <w:rPr>
          <w:noProof/>
        </w:rPr>
        <w:t xml:space="preserve"> Br J Sports Med, 2002. </w:t>
      </w:r>
      <w:r w:rsidRPr="00C74EA2">
        <w:rPr>
          <w:b/>
          <w:noProof/>
        </w:rPr>
        <w:t>36</w:t>
      </w:r>
      <w:r w:rsidRPr="00C74EA2">
        <w:rPr>
          <w:noProof/>
        </w:rPr>
        <w:t>(6): p. 403-9.</w:t>
      </w:r>
    </w:p>
    <w:p w14:paraId="05C69B0A" w14:textId="77777777" w:rsidR="00C74EA2" w:rsidRPr="00C74EA2" w:rsidRDefault="00C74EA2" w:rsidP="00C74EA2">
      <w:pPr>
        <w:pStyle w:val="EndNoteBibliography"/>
        <w:ind w:left="720" w:hanging="720"/>
        <w:rPr>
          <w:noProof/>
        </w:rPr>
      </w:pPr>
      <w:r w:rsidRPr="00C74EA2">
        <w:rPr>
          <w:noProof/>
        </w:rPr>
        <w:t>15.</w:t>
      </w:r>
      <w:r w:rsidRPr="00C74EA2">
        <w:rPr>
          <w:noProof/>
        </w:rPr>
        <w:tab/>
        <w:t xml:space="preserve">Cui, L.H., et al., </w:t>
      </w:r>
      <w:r w:rsidRPr="00C74EA2">
        <w:rPr>
          <w:i/>
          <w:noProof/>
        </w:rPr>
        <w:t>Relative contribution of body composition to bone mineral density at different sites in men and women of South Korea.</w:t>
      </w:r>
      <w:r w:rsidRPr="00C74EA2">
        <w:rPr>
          <w:noProof/>
        </w:rPr>
        <w:t xml:space="preserve"> J Bone Miner Metab, 2007. </w:t>
      </w:r>
      <w:r w:rsidRPr="00C74EA2">
        <w:rPr>
          <w:b/>
          <w:noProof/>
        </w:rPr>
        <w:t>25</w:t>
      </w:r>
      <w:r w:rsidRPr="00C74EA2">
        <w:rPr>
          <w:noProof/>
        </w:rPr>
        <w:t>(3): p. 165-71.</w:t>
      </w:r>
    </w:p>
    <w:p w14:paraId="56AA4E4A" w14:textId="77777777" w:rsidR="00C74EA2" w:rsidRPr="00C74EA2" w:rsidRDefault="00C74EA2" w:rsidP="00C74EA2">
      <w:pPr>
        <w:pStyle w:val="EndNoteBibliography"/>
        <w:ind w:left="720" w:hanging="720"/>
        <w:rPr>
          <w:noProof/>
        </w:rPr>
      </w:pPr>
      <w:r w:rsidRPr="00C74EA2">
        <w:rPr>
          <w:noProof/>
        </w:rPr>
        <w:t>16.</w:t>
      </w:r>
      <w:r w:rsidRPr="00C74EA2">
        <w:rPr>
          <w:noProof/>
        </w:rPr>
        <w:tab/>
        <w:t xml:space="preserve">Lekamwasam, S., et al., </w:t>
      </w:r>
      <w:r w:rsidRPr="00C74EA2">
        <w:rPr>
          <w:i/>
          <w:noProof/>
        </w:rPr>
        <w:t>Association between bone mineral density, lean mass, and fat mass among healthy middle-aged premenopausal women: a cross-sectional study in southern Sri Lanka.</w:t>
      </w:r>
      <w:r w:rsidRPr="00C74EA2">
        <w:rPr>
          <w:noProof/>
        </w:rPr>
        <w:t xml:space="preserve"> J Bone Miner Metab, 2009. </w:t>
      </w:r>
      <w:r w:rsidRPr="00C74EA2">
        <w:rPr>
          <w:b/>
          <w:noProof/>
        </w:rPr>
        <w:t>27</w:t>
      </w:r>
      <w:r w:rsidRPr="00C74EA2">
        <w:rPr>
          <w:noProof/>
        </w:rPr>
        <w:t>(1): p. 83-8.</w:t>
      </w:r>
    </w:p>
    <w:p w14:paraId="371BBF44" w14:textId="77777777" w:rsidR="00C74EA2" w:rsidRPr="00C74EA2" w:rsidRDefault="00C74EA2" w:rsidP="00C74EA2">
      <w:pPr>
        <w:pStyle w:val="EndNoteBibliography"/>
        <w:ind w:left="720" w:hanging="720"/>
        <w:rPr>
          <w:noProof/>
        </w:rPr>
      </w:pPr>
      <w:r w:rsidRPr="00C74EA2">
        <w:rPr>
          <w:noProof/>
        </w:rPr>
        <w:t>17.</w:t>
      </w:r>
      <w:r w:rsidRPr="00C74EA2">
        <w:rPr>
          <w:noProof/>
        </w:rPr>
        <w:tab/>
        <w:t xml:space="preserve">Liu, Y.H., et al., </w:t>
      </w:r>
      <w:r w:rsidRPr="00C74EA2">
        <w:rPr>
          <w:i/>
          <w:noProof/>
        </w:rPr>
        <w:t>Association of weight-adjusted body fat and fat distribution with bone mineral density in middle-</w:t>
      </w:r>
      <w:r w:rsidRPr="00C74EA2">
        <w:rPr>
          <w:i/>
          <w:noProof/>
        </w:rPr>
        <w:lastRenderedPageBreak/>
        <w:t>aged chinese adults: a cross-sectional study.</w:t>
      </w:r>
      <w:r w:rsidRPr="00C74EA2">
        <w:rPr>
          <w:noProof/>
        </w:rPr>
        <w:t xml:space="preserve"> PLoS One, 2013. </w:t>
      </w:r>
      <w:r w:rsidRPr="00C74EA2">
        <w:rPr>
          <w:b/>
          <w:noProof/>
        </w:rPr>
        <w:t>8</w:t>
      </w:r>
      <w:r w:rsidRPr="00C74EA2">
        <w:rPr>
          <w:noProof/>
        </w:rPr>
        <w:t>(5): p. e63339.</w:t>
      </w:r>
    </w:p>
    <w:p w14:paraId="72431B70" w14:textId="77777777" w:rsidR="00C74EA2" w:rsidRPr="00C74EA2" w:rsidRDefault="00C74EA2" w:rsidP="00C74EA2">
      <w:pPr>
        <w:pStyle w:val="EndNoteBibliography"/>
        <w:ind w:left="720" w:hanging="720"/>
        <w:rPr>
          <w:noProof/>
        </w:rPr>
      </w:pPr>
      <w:r w:rsidRPr="00C74EA2">
        <w:rPr>
          <w:noProof/>
        </w:rPr>
        <w:t>18.</w:t>
      </w:r>
      <w:r w:rsidRPr="00C74EA2">
        <w:rPr>
          <w:noProof/>
        </w:rPr>
        <w:tab/>
        <w:t xml:space="preserve">Wilson, G., Hawken MB, Poole I, Sparks A, Bennett S, Drust B, Morton J, Close GL., </w:t>
      </w:r>
      <w:r w:rsidRPr="00C74EA2">
        <w:rPr>
          <w:i/>
          <w:noProof/>
        </w:rPr>
        <w:t>Rapid wieght-loss impairs simulated riding performance and strength in jockeys: implications fo rmaking weight.</w:t>
      </w:r>
      <w:r w:rsidRPr="00C74EA2">
        <w:rPr>
          <w:noProof/>
        </w:rPr>
        <w:t xml:space="preserve"> Journal of Sports Sciences, 2013. </w:t>
      </w:r>
      <w:r w:rsidRPr="00C74EA2">
        <w:rPr>
          <w:b/>
          <w:noProof/>
        </w:rPr>
        <w:t>32</w:t>
      </w:r>
      <w:r w:rsidRPr="00C74EA2">
        <w:rPr>
          <w:noProof/>
        </w:rPr>
        <w:t>(4): p. 383-391.</w:t>
      </w:r>
    </w:p>
    <w:p w14:paraId="4610C5DB" w14:textId="77777777" w:rsidR="00C74EA2" w:rsidRPr="00C74EA2" w:rsidRDefault="00C74EA2" w:rsidP="00C74EA2">
      <w:pPr>
        <w:pStyle w:val="EndNoteBibliography"/>
        <w:ind w:left="720" w:hanging="720"/>
        <w:rPr>
          <w:noProof/>
        </w:rPr>
      </w:pPr>
      <w:r w:rsidRPr="00C74EA2">
        <w:rPr>
          <w:noProof/>
        </w:rPr>
        <w:t>19.</w:t>
      </w:r>
      <w:r w:rsidRPr="00C74EA2">
        <w:rPr>
          <w:noProof/>
        </w:rPr>
        <w:tab/>
      </w:r>
      <w:r w:rsidRPr="00C74EA2">
        <w:rPr>
          <w:i/>
          <w:noProof/>
        </w:rPr>
        <w:t>Assessment of fracture risk and its application to screening for postmenopausal osteoporosis. Report of a WHO Study Group.</w:t>
      </w:r>
      <w:r w:rsidRPr="00C74EA2">
        <w:rPr>
          <w:noProof/>
        </w:rPr>
        <w:t xml:space="preserve"> World Health Organ Tech Rep Ser, 1994. </w:t>
      </w:r>
      <w:r w:rsidRPr="00C74EA2">
        <w:rPr>
          <w:b/>
          <w:noProof/>
        </w:rPr>
        <w:t>843</w:t>
      </w:r>
      <w:r w:rsidRPr="00C74EA2">
        <w:rPr>
          <w:noProof/>
        </w:rPr>
        <w:t>: p. 1-129.</w:t>
      </w:r>
    </w:p>
    <w:p w14:paraId="382FA9E1" w14:textId="77777777" w:rsidR="00C74EA2" w:rsidRPr="00C74EA2" w:rsidRDefault="00C74EA2" w:rsidP="00C74EA2">
      <w:pPr>
        <w:pStyle w:val="EndNoteBibliography"/>
        <w:ind w:left="720" w:hanging="720"/>
        <w:rPr>
          <w:noProof/>
        </w:rPr>
      </w:pPr>
      <w:r w:rsidRPr="00C74EA2">
        <w:rPr>
          <w:noProof/>
        </w:rPr>
        <w:t>20.</w:t>
      </w:r>
      <w:r w:rsidRPr="00C74EA2">
        <w:rPr>
          <w:noProof/>
        </w:rPr>
        <w:tab/>
        <w:t xml:space="preserve">Writing Group for the ISCD Position Development Conference, </w:t>
      </w:r>
      <w:r w:rsidRPr="00C74EA2">
        <w:rPr>
          <w:i/>
          <w:noProof/>
        </w:rPr>
        <w:t>Diagnosis of osteoporosis in men, pre-menopausal women and children</w:t>
      </w:r>
      <w:r w:rsidRPr="00C74EA2">
        <w:rPr>
          <w:noProof/>
        </w:rPr>
        <w:t xml:space="preserve">, in </w:t>
      </w:r>
      <w:r w:rsidRPr="00C74EA2">
        <w:rPr>
          <w:i/>
          <w:noProof/>
        </w:rPr>
        <w:t>J Clin Densitom</w:t>
      </w:r>
      <w:r w:rsidRPr="00C74EA2">
        <w:rPr>
          <w:noProof/>
        </w:rPr>
        <w:t>. 2004. p. 17-26.</w:t>
      </w:r>
    </w:p>
    <w:p w14:paraId="0C9004A6" w14:textId="77777777" w:rsidR="00C74EA2" w:rsidRPr="00C74EA2" w:rsidRDefault="00C74EA2" w:rsidP="00C74EA2">
      <w:pPr>
        <w:pStyle w:val="EndNoteBibliography"/>
        <w:ind w:left="720" w:hanging="720"/>
        <w:rPr>
          <w:noProof/>
        </w:rPr>
      </w:pPr>
      <w:r w:rsidRPr="00C74EA2">
        <w:rPr>
          <w:noProof/>
        </w:rPr>
        <w:t>21.</w:t>
      </w:r>
      <w:r w:rsidRPr="00C74EA2">
        <w:rPr>
          <w:noProof/>
        </w:rPr>
        <w:tab/>
        <w:t xml:space="preserve">Kelly, T.L., K.E. Wilson, and S.B. Heymsfield, </w:t>
      </w:r>
      <w:r w:rsidRPr="00C74EA2">
        <w:rPr>
          <w:i/>
          <w:noProof/>
        </w:rPr>
        <w:t>Dual energy X-Ray absorptiometry body composition reference values from NHANES.</w:t>
      </w:r>
      <w:r w:rsidRPr="00C74EA2">
        <w:rPr>
          <w:noProof/>
        </w:rPr>
        <w:t xml:space="preserve"> PLoS One, 2009. </w:t>
      </w:r>
      <w:r w:rsidRPr="00C74EA2">
        <w:rPr>
          <w:b/>
          <w:noProof/>
        </w:rPr>
        <w:t>4</w:t>
      </w:r>
      <w:r w:rsidRPr="00C74EA2">
        <w:rPr>
          <w:noProof/>
        </w:rPr>
        <w:t>(9): p. e7038.</w:t>
      </w:r>
    </w:p>
    <w:p w14:paraId="3796363C" w14:textId="77777777" w:rsidR="00C74EA2" w:rsidRPr="00C74EA2" w:rsidRDefault="00C74EA2" w:rsidP="00C74EA2">
      <w:pPr>
        <w:pStyle w:val="EndNoteBibliography"/>
        <w:ind w:left="720" w:hanging="720"/>
        <w:rPr>
          <w:noProof/>
        </w:rPr>
      </w:pPr>
      <w:r w:rsidRPr="00C74EA2">
        <w:rPr>
          <w:noProof/>
        </w:rPr>
        <w:t>22.</w:t>
      </w:r>
      <w:r w:rsidRPr="00C74EA2">
        <w:rPr>
          <w:noProof/>
        </w:rPr>
        <w:tab/>
        <w:t xml:space="preserve">Katzman, D.K., et al., </w:t>
      </w:r>
      <w:r w:rsidRPr="00C74EA2">
        <w:rPr>
          <w:i/>
          <w:noProof/>
        </w:rPr>
        <w:t>Clinical and anthropometric correlates of bone mineral acquisition in healthy adolescent girls.</w:t>
      </w:r>
      <w:r w:rsidRPr="00C74EA2">
        <w:rPr>
          <w:noProof/>
        </w:rPr>
        <w:t xml:space="preserve"> J Clin Endocrinol Metab, 1991. </w:t>
      </w:r>
      <w:r w:rsidRPr="00C74EA2">
        <w:rPr>
          <w:b/>
          <w:noProof/>
        </w:rPr>
        <w:t>73</w:t>
      </w:r>
      <w:r w:rsidRPr="00C74EA2">
        <w:rPr>
          <w:noProof/>
        </w:rPr>
        <w:t>(6): p. 1332-9.</w:t>
      </w:r>
    </w:p>
    <w:p w14:paraId="73553D65" w14:textId="77777777" w:rsidR="00C74EA2" w:rsidRPr="00C74EA2" w:rsidRDefault="00C74EA2" w:rsidP="00C74EA2">
      <w:pPr>
        <w:pStyle w:val="EndNoteBibliography"/>
        <w:ind w:left="720" w:hanging="720"/>
        <w:rPr>
          <w:noProof/>
        </w:rPr>
      </w:pPr>
      <w:r w:rsidRPr="00C74EA2">
        <w:rPr>
          <w:noProof/>
        </w:rPr>
        <w:t>23.</w:t>
      </w:r>
      <w:r w:rsidRPr="00C74EA2">
        <w:rPr>
          <w:noProof/>
        </w:rPr>
        <w:tab/>
        <w:t xml:space="preserve">Carter, D.R., M.L. Bouxsein, and R. Marcus, </w:t>
      </w:r>
      <w:r w:rsidRPr="00C74EA2">
        <w:rPr>
          <w:i/>
          <w:noProof/>
        </w:rPr>
        <w:t>New approaches for interpreting projected bone densitometry data.</w:t>
      </w:r>
      <w:r w:rsidRPr="00C74EA2">
        <w:rPr>
          <w:noProof/>
        </w:rPr>
        <w:t xml:space="preserve"> J Bone Miner Res, 1992. </w:t>
      </w:r>
      <w:r w:rsidRPr="00C74EA2">
        <w:rPr>
          <w:b/>
          <w:noProof/>
        </w:rPr>
        <w:t>7</w:t>
      </w:r>
      <w:r w:rsidRPr="00C74EA2">
        <w:rPr>
          <w:noProof/>
        </w:rPr>
        <w:t>(2): p. 137-45.</w:t>
      </w:r>
    </w:p>
    <w:p w14:paraId="5C9746A5" w14:textId="77777777" w:rsidR="00C74EA2" w:rsidRPr="00C74EA2" w:rsidRDefault="00C74EA2" w:rsidP="00C74EA2">
      <w:pPr>
        <w:pStyle w:val="EndNoteBibliography"/>
        <w:ind w:left="720" w:hanging="720"/>
        <w:rPr>
          <w:noProof/>
        </w:rPr>
      </w:pPr>
      <w:r w:rsidRPr="00C74EA2">
        <w:rPr>
          <w:noProof/>
        </w:rPr>
        <w:t>24.</w:t>
      </w:r>
      <w:r w:rsidRPr="00C74EA2">
        <w:rPr>
          <w:noProof/>
        </w:rPr>
        <w:tab/>
        <w:t xml:space="preserve">Wilson, G., Hill, J., Sale, C., Morton, J., Close, Graeme., </w:t>
      </w:r>
      <w:r w:rsidRPr="00C74EA2">
        <w:rPr>
          <w:i/>
          <w:noProof/>
        </w:rPr>
        <w:t>Elite male flat jockeys display lower bone desnisty and lower metabolic rate than their female counterparts: implications for athlete welfare.</w:t>
      </w:r>
      <w:r w:rsidRPr="00C74EA2">
        <w:rPr>
          <w:noProof/>
        </w:rPr>
        <w:t xml:space="preserve"> Applied Physiology, Nutrition and Metabolism, 2015. </w:t>
      </w:r>
      <w:r w:rsidRPr="00C74EA2">
        <w:rPr>
          <w:b/>
          <w:noProof/>
        </w:rPr>
        <w:t>40</w:t>
      </w:r>
      <w:r w:rsidRPr="00C74EA2">
        <w:rPr>
          <w:noProof/>
        </w:rPr>
        <w:t>(12): p. 1318-1320.</w:t>
      </w:r>
    </w:p>
    <w:p w14:paraId="0A6B2B1C" w14:textId="77777777" w:rsidR="00C74EA2" w:rsidRPr="00C74EA2" w:rsidRDefault="00C74EA2" w:rsidP="00C74EA2">
      <w:pPr>
        <w:pStyle w:val="EndNoteBibliography"/>
        <w:ind w:left="720" w:hanging="720"/>
        <w:rPr>
          <w:noProof/>
        </w:rPr>
      </w:pPr>
      <w:r w:rsidRPr="00C74EA2">
        <w:rPr>
          <w:noProof/>
        </w:rPr>
        <w:t>25.</w:t>
      </w:r>
      <w:r w:rsidRPr="00C74EA2">
        <w:rPr>
          <w:noProof/>
        </w:rPr>
        <w:tab/>
        <w:t xml:space="preserve">O'Reilly, J., H.L. Cheng, and E.T. Poon, </w:t>
      </w:r>
      <w:r w:rsidRPr="00C74EA2">
        <w:rPr>
          <w:i/>
          <w:noProof/>
        </w:rPr>
        <w:t>New insights in professional horse racing; "in-race" heart rate data, elevated fracture risk, hydration, nutritional and lifestyle analysis of elite professional jockeys.</w:t>
      </w:r>
      <w:r w:rsidRPr="00C74EA2">
        <w:rPr>
          <w:noProof/>
        </w:rPr>
        <w:t xml:space="preserve"> J Sports Sci, 2017. </w:t>
      </w:r>
      <w:r w:rsidRPr="00C74EA2">
        <w:rPr>
          <w:b/>
          <w:noProof/>
        </w:rPr>
        <w:t>35</w:t>
      </w:r>
      <w:r w:rsidRPr="00C74EA2">
        <w:rPr>
          <w:noProof/>
        </w:rPr>
        <w:t>(5): p. 441-448.</w:t>
      </w:r>
    </w:p>
    <w:p w14:paraId="559D754B" w14:textId="77777777" w:rsidR="00C74EA2" w:rsidRPr="00C74EA2" w:rsidRDefault="00C74EA2" w:rsidP="00C74EA2">
      <w:pPr>
        <w:pStyle w:val="EndNoteBibliography"/>
        <w:ind w:left="720" w:hanging="720"/>
        <w:rPr>
          <w:noProof/>
        </w:rPr>
      </w:pPr>
      <w:r w:rsidRPr="00C74EA2">
        <w:rPr>
          <w:noProof/>
        </w:rPr>
        <w:lastRenderedPageBreak/>
        <w:t>26.</w:t>
      </w:r>
      <w:r w:rsidRPr="00C74EA2">
        <w:rPr>
          <w:noProof/>
        </w:rPr>
        <w:tab/>
        <w:t xml:space="preserve">Waldron-Lynch, F., et al., </w:t>
      </w:r>
      <w:r w:rsidRPr="00C74EA2">
        <w:rPr>
          <w:i/>
          <w:noProof/>
        </w:rPr>
        <w:t>High bone turnover in Irish professional jockeys.</w:t>
      </w:r>
      <w:r w:rsidRPr="00C74EA2">
        <w:rPr>
          <w:noProof/>
        </w:rPr>
        <w:t xml:space="preserve"> Osteoporos Int, 2010. </w:t>
      </w:r>
      <w:r w:rsidRPr="00C74EA2">
        <w:rPr>
          <w:b/>
          <w:noProof/>
        </w:rPr>
        <w:t>21</w:t>
      </w:r>
      <w:r w:rsidRPr="00C74EA2">
        <w:rPr>
          <w:noProof/>
        </w:rPr>
        <w:t>(3): p. 521-5.</w:t>
      </w:r>
    </w:p>
    <w:p w14:paraId="071CEAD3" w14:textId="77777777" w:rsidR="00C74EA2" w:rsidRPr="00C74EA2" w:rsidRDefault="00C74EA2" w:rsidP="00C74EA2">
      <w:pPr>
        <w:pStyle w:val="EndNoteBibliography"/>
        <w:ind w:left="720" w:hanging="720"/>
        <w:rPr>
          <w:noProof/>
        </w:rPr>
      </w:pPr>
      <w:r w:rsidRPr="00C74EA2">
        <w:rPr>
          <w:noProof/>
        </w:rPr>
        <w:t>27.</w:t>
      </w:r>
      <w:r w:rsidRPr="00C74EA2">
        <w:rPr>
          <w:noProof/>
        </w:rPr>
        <w:tab/>
        <w:t xml:space="preserve">Silk, L.N., et al., </w:t>
      </w:r>
      <w:r w:rsidRPr="00C74EA2">
        <w:rPr>
          <w:i/>
          <w:noProof/>
        </w:rPr>
        <w:t>The effect of calcium and vitamin D supplementation on bone health of male Jockeys.</w:t>
      </w:r>
      <w:r w:rsidRPr="00C74EA2">
        <w:rPr>
          <w:noProof/>
        </w:rPr>
        <w:t xml:space="preserve"> J Sci Med Sport, 2016.</w:t>
      </w:r>
    </w:p>
    <w:p w14:paraId="71C56C40" w14:textId="77777777" w:rsidR="00C74EA2" w:rsidRPr="00C74EA2" w:rsidRDefault="00C74EA2" w:rsidP="00C74EA2">
      <w:pPr>
        <w:pStyle w:val="EndNoteBibliography"/>
        <w:ind w:left="720" w:hanging="720"/>
        <w:rPr>
          <w:noProof/>
        </w:rPr>
      </w:pPr>
      <w:r w:rsidRPr="00C74EA2">
        <w:rPr>
          <w:noProof/>
        </w:rPr>
        <w:t>28.</w:t>
      </w:r>
      <w:r w:rsidRPr="00C74EA2">
        <w:rPr>
          <w:noProof/>
        </w:rPr>
        <w:tab/>
        <w:t xml:space="preserve">Silk, L.N., et al., </w:t>
      </w:r>
      <w:r w:rsidRPr="00C74EA2">
        <w:rPr>
          <w:i/>
          <w:noProof/>
        </w:rPr>
        <w:t>Tibial bone responses to 6-month calcium and vitamin D supplementation in young male jockeys: A randomised controlled trial.</w:t>
      </w:r>
      <w:r w:rsidRPr="00C74EA2">
        <w:rPr>
          <w:noProof/>
        </w:rPr>
        <w:t xml:space="preserve"> Bone, 2015. </w:t>
      </w:r>
      <w:r w:rsidRPr="00C74EA2">
        <w:rPr>
          <w:b/>
          <w:noProof/>
        </w:rPr>
        <w:t>81</w:t>
      </w:r>
      <w:r w:rsidRPr="00C74EA2">
        <w:rPr>
          <w:noProof/>
        </w:rPr>
        <w:t>: p. 554-561.</w:t>
      </w:r>
    </w:p>
    <w:p w14:paraId="746F86FD" w14:textId="77777777" w:rsidR="00C74EA2" w:rsidRPr="00C74EA2" w:rsidRDefault="00C74EA2" w:rsidP="00C74EA2">
      <w:pPr>
        <w:pStyle w:val="EndNoteBibliography"/>
        <w:ind w:left="720" w:hanging="720"/>
        <w:rPr>
          <w:noProof/>
        </w:rPr>
      </w:pPr>
      <w:r w:rsidRPr="00C74EA2">
        <w:rPr>
          <w:noProof/>
        </w:rPr>
        <w:t>29.</w:t>
      </w:r>
      <w:r w:rsidRPr="00C74EA2">
        <w:rPr>
          <w:noProof/>
        </w:rPr>
        <w:tab/>
        <w:t xml:space="preserve">Berger, C., et al., </w:t>
      </w:r>
      <w:r w:rsidRPr="00C74EA2">
        <w:rPr>
          <w:i/>
          <w:noProof/>
        </w:rPr>
        <w:t>Peak bone mass from longitudinal data: implications for the prevalence, pathophysiology, and diagnosis of osteoporosis.</w:t>
      </w:r>
      <w:r w:rsidRPr="00C74EA2">
        <w:rPr>
          <w:noProof/>
        </w:rPr>
        <w:t xml:space="preserve"> J Bone Miner Res, 2010. </w:t>
      </w:r>
      <w:r w:rsidRPr="00C74EA2">
        <w:rPr>
          <w:b/>
          <w:noProof/>
        </w:rPr>
        <w:t>25</w:t>
      </w:r>
      <w:r w:rsidRPr="00C74EA2">
        <w:rPr>
          <w:noProof/>
        </w:rPr>
        <w:t>(9): p. 1948-57.</w:t>
      </w:r>
    </w:p>
    <w:p w14:paraId="327ABF4F" w14:textId="77777777" w:rsidR="00C74EA2" w:rsidRPr="00C74EA2" w:rsidRDefault="00C74EA2" w:rsidP="00C74EA2">
      <w:pPr>
        <w:pStyle w:val="EndNoteBibliography"/>
        <w:ind w:left="720" w:hanging="720"/>
        <w:rPr>
          <w:noProof/>
        </w:rPr>
      </w:pPr>
      <w:r w:rsidRPr="00C74EA2">
        <w:rPr>
          <w:noProof/>
        </w:rPr>
        <w:t>30.</w:t>
      </w:r>
      <w:r w:rsidRPr="00C74EA2">
        <w:rPr>
          <w:noProof/>
        </w:rPr>
        <w:tab/>
        <w:t xml:space="preserve">Schutz, Y., </w:t>
      </w:r>
      <w:r w:rsidRPr="00C74EA2">
        <w:rPr>
          <w:i/>
          <w:noProof/>
        </w:rPr>
        <w:t>Fat-free mass index and fat mass index percentiles in Caucasians aged 18-98y.</w:t>
      </w:r>
      <w:r w:rsidRPr="00C74EA2">
        <w:rPr>
          <w:noProof/>
        </w:rPr>
        <w:t xml:space="preserve"> International Journal of Obesity, 2002. </w:t>
      </w:r>
      <w:r w:rsidRPr="00C74EA2">
        <w:rPr>
          <w:b/>
          <w:noProof/>
        </w:rPr>
        <w:t>26</w:t>
      </w:r>
      <w:r w:rsidRPr="00C74EA2">
        <w:rPr>
          <w:noProof/>
        </w:rPr>
        <w:t>: p. 953-960.</w:t>
      </w:r>
    </w:p>
    <w:p w14:paraId="5C01B051" w14:textId="77777777" w:rsidR="00C74EA2" w:rsidRPr="00C74EA2" w:rsidRDefault="00C74EA2" w:rsidP="00C74EA2">
      <w:pPr>
        <w:pStyle w:val="EndNoteBibliography"/>
        <w:ind w:left="720" w:hanging="720"/>
        <w:rPr>
          <w:noProof/>
        </w:rPr>
      </w:pPr>
      <w:r w:rsidRPr="00C74EA2">
        <w:rPr>
          <w:noProof/>
        </w:rPr>
        <w:t>31.</w:t>
      </w:r>
      <w:r w:rsidRPr="00C74EA2">
        <w:rPr>
          <w:noProof/>
        </w:rPr>
        <w:tab/>
        <w:t xml:space="preserve">Fleck, S., </w:t>
      </w:r>
      <w:r w:rsidRPr="00C74EA2">
        <w:rPr>
          <w:i/>
          <w:noProof/>
        </w:rPr>
        <w:t xml:space="preserve">Body composition elite American athletes </w:t>
      </w:r>
      <w:r w:rsidRPr="00C74EA2">
        <w:rPr>
          <w:noProof/>
        </w:rPr>
        <w:t xml:space="preserve">American Journal of Sports Medicine, 1983. </w:t>
      </w:r>
      <w:r w:rsidRPr="00C74EA2">
        <w:rPr>
          <w:b/>
          <w:noProof/>
        </w:rPr>
        <w:t>11</w:t>
      </w:r>
      <w:r w:rsidRPr="00C74EA2">
        <w:rPr>
          <w:noProof/>
        </w:rPr>
        <w:t>(6): p. 398-403.</w:t>
      </w:r>
    </w:p>
    <w:p w14:paraId="56FCBAEA" w14:textId="77777777" w:rsidR="00C74EA2" w:rsidRPr="00C74EA2" w:rsidRDefault="00C74EA2" w:rsidP="00C74EA2">
      <w:pPr>
        <w:pStyle w:val="EndNoteBibliography"/>
        <w:ind w:left="720" w:hanging="720"/>
        <w:rPr>
          <w:noProof/>
        </w:rPr>
      </w:pPr>
      <w:r w:rsidRPr="00C74EA2">
        <w:rPr>
          <w:noProof/>
        </w:rPr>
        <w:t>32.</w:t>
      </w:r>
      <w:r w:rsidRPr="00C74EA2">
        <w:rPr>
          <w:noProof/>
        </w:rPr>
        <w:tab/>
        <w:t xml:space="preserve">Haakonssen, E.C., et al., </w:t>
      </w:r>
      <w:r w:rsidRPr="00C74EA2">
        <w:rPr>
          <w:i/>
          <w:noProof/>
        </w:rPr>
        <w:t>Body composition in female road and track endurance cyclists: Normative values and typical changes in female road and track endurance cyclists.</w:t>
      </w:r>
      <w:r w:rsidRPr="00C74EA2">
        <w:rPr>
          <w:noProof/>
        </w:rPr>
        <w:t xml:space="preserve"> European Journal of Sport Science, 2015.</w:t>
      </w:r>
    </w:p>
    <w:p w14:paraId="05B05D32" w14:textId="77777777" w:rsidR="00C74EA2" w:rsidRPr="00C74EA2" w:rsidRDefault="00C74EA2" w:rsidP="00C74EA2">
      <w:pPr>
        <w:pStyle w:val="EndNoteBibliography"/>
        <w:ind w:left="720" w:hanging="720"/>
        <w:rPr>
          <w:noProof/>
        </w:rPr>
      </w:pPr>
      <w:r w:rsidRPr="00C74EA2">
        <w:rPr>
          <w:noProof/>
        </w:rPr>
        <w:t>33.</w:t>
      </w:r>
      <w:r w:rsidRPr="00C74EA2">
        <w:rPr>
          <w:noProof/>
        </w:rPr>
        <w:tab/>
        <w:t xml:space="preserve">Stewart, A.D. and J. Hannan, </w:t>
      </w:r>
      <w:r w:rsidRPr="00C74EA2">
        <w:rPr>
          <w:i/>
          <w:noProof/>
        </w:rPr>
        <w:t>Total and regional bone density in male runners, cyclists, and controls.</w:t>
      </w:r>
      <w:r w:rsidRPr="00C74EA2">
        <w:rPr>
          <w:noProof/>
        </w:rPr>
        <w:t xml:space="preserve"> Medicine and Science in Sports and Exercise, 2000. </w:t>
      </w:r>
      <w:r w:rsidRPr="00C74EA2">
        <w:rPr>
          <w:b/>
          <w:noProof/>
        </w:rPr>
        <w:t>32</w:t>
      </w:r>
      <w:r w:rsidRPr="00C74EA2">
        <w:rPr>
          <w:noProof/>
        </w:rPr>
        <w:t>(8): p. 1373-1377.</w:t>
      </w:r>
    </w:p>
    <w:p w14:paraId="54AB3747" w14:textId="77777777" w:rsidR="00C74EA2" w:rsidRPr="00C74EA2" w:rsidRDefault="00C74EA2" w:rsidP="00C74EA2">
      <w:pPr>
        <w:pStyle w:val="EndNoteBibliography"/>
        <w:ind w:left="720" w:hanging="720"/>
        <w:rPr>
          <w:noProof/>
        </w:rPr>
      </w:pPr>
      <w:r w:rsidRPr="00C74EA2">
        <w:rPr>
          <w:noProof/>
        </w:rPr>
        <w:t>34.</w:t>
      </w:r>
      <w:r w:rsidRPr="00C74EA2">
        <w:rPr>
          <w:noProof/>
        </w:rPr>
        <w:tab/>
        <w:t xml:space="preserve">Edwards, M.H., et al., </w:t>
      </w:r>
      <w:r w:rsidRPr="00C74EA2">
        <w:rPr>
          <w:i/>
          <w:noProof/>
        </w:rPr>
        <w:t>Muscle size, strength, and physical performance and their associations with bone structure in the Hertfordshire Cohort Study.</w:t>
      </w:r>
      <w:r w:rsidRPr="00C74EA2">
        <w:rPr>
          <w:noProof/>
        </w:rPr>
        <w:t xml:space="preserve"> J Bone Miner Res, 2013. </w:t>
      </w:r>
      <w:r w:rsidRPr="00C74EA2">
        <w:rPr>
          <w:b/>
          <w:noProof/>
        </w:rPr>
        <w:t>28</w:t>
      </w:r>
      <w:r w:rsidRPr="00C74EA2">
        <w:rPr>
          <w:noProof/>
        </w:rPr>
        <w:t>(11): p. 2295-304.</w:t>
      </w:r>
    </w:p>
    <w:p w14:paraId="2F45252F" w14:textId="7FB81930" w:rsidR="00E26AB0" w:rsidRDefault="0097678C" w:rsidP="000E40A4">
      <w:pPr>
        <w:pStyle w:val="Heading1"/>
      </w:pPr>
      <w:r>
        <w:fldChar w:fldCharType="end"/>
      </w:r>
      <w:r w:rsidR="00E26AB0">
        <w:br w:type="page"/>
      </w:r>
    </w:p>
    <w:p w14:paraId="7E382798" w14:textId="77777777" w:rsidR="003D4A7D" w:rsidRPr="00CC6F7A" w:rsidRDefault="003D4A7D" w:rsidP="003D4A7D">
      <w:pPr>
        <w:spacing w:line="276" w:lineRule="auto"/>
        <w:rPr>
          <w:rFonts w:cs="Times New Roman"/>
          <w:color w:val="000000"/>
          <w:shd w:val="clear" w:color="auto" w:fill="FFFFFF"/>
        </w:rPr>
      </w:pPr>
      <w:r w:rsidRPr="00CC6F7A">
        <w:rPr>
          <w:rFonts w:cs="Times New Roman"/>
          <w:b/>
          <w:color w:val="000000"/>
          <w:shd w:val="clear" w:color="auto" w:fill="FFFFFF"/>
        </w:rPr>
        <w:lastRenderedPageBreak/>
        <w:t xml:space="preserve">Table 1. </w:t>
      </w:r>
      <w:r w:rsidRPr="00CC6F7A">
        <w:rPr>
          <w:rFonts w:cs="Times New Roman"/>
          <w:color w:val="000000"/>
          <w:shd w:val="clear" w:color="auto" w:fill="FFFFFF"/>
        </w:rPr>
        <w:t>Jockey characteristics according to gender and type of racing</w:t>
      </w:r>
    </w:p>
    <w:tbl>
      <w:tblPr>
        <w:tblStyle w:val="TableGrid"/>
        <w:tblW w:w="5082" w:type="pct"/>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27"/>
        <w:gridCol w:w="1291"/>
        <w:gridCol w:w="1273"/>
        <w:gridCol w:w="223"/>
        <w:gridCol w:w="1329"/>
        <w:gridCol w:w="244"/>
        <w:gridCol w:w="1422"/>
        <w:gridCol w:w="1453"/>
      </w:tblGrid>
      <w:tr w:rsidR="003D4A7D" w:rsidRPr="00CC6F7A" w14:paraId="04E003C3" w14:textId="77777777" w:rsidTr="003D4A7D">
        <w:trPr>
          <w:trHeight w:val="578"/>
        </w:trPr>
        <w:tc>
          <w:tcPr>
            <w:tcW w:w="823" w:type="pct"/>
            <w:tcBorders>
              <w:top w:val="single" w:sz="4" w:space="0" w:color="auto"/>
              <w:bottom w:val="nil"/>
            </w:tcBorders>
            <w:vAlign w:val="center"/>
          </w:tcPr>
          <w:p w14:paraId="4B53FCB0" w14:textId="77777777" w:rsidR="003D4A7D" w:rsidRPr="00CC6F7A" w:rsidRDefault="003D4A7D" w:rsidP="003D4A7D">
            <w:pPr>
              <w:spacing w:line="276" w:lineRule="auto"/>
              <w:rPr>
                <w:rFonts w:cs="Times New Roman"/>
                <w:color w:val="000000"/>
                <w:shd w:val="clear" w:color="auto" w:fill="FFFFFF"/>
              </w:rPr>
            </w:pPr>
          </w:p>
        </w:tc>
        <w:tc>
          <w:tcPr>
            <w:tcW w:w="745" w:type="pct"/>
            <w:tcBorders>
              <w:top w:val="single" w:sz="4" w:space="0" w:color="auto"/>
              <w:bottom w:val="single" w:sz="4" w:space="0" w:color="auto"/>
            </w:tcBorders>
            <w:vAlign w:val="center"/>
          </w:tcPr>
          <w:p w14:paraId="7011B930" w14:textId="77777777" w:rsidR="003D4A7D" w:rsidRPr="00CC6F7A" w:rsidRDefault="003D4A7D" w:rsidP="003D4A7D">
            <w:pPr>
              <w:spacing w:line="276" w:lineRule="auto"/>
              <w:rPr>
                <w:rFonts w:cs="Times New Roman"/>
                <w:color w:val="000000"/>
                <w:shd w:val="clear" w:color="auto" w:fill="FFFFFF"/>
              </w:rPr>
            </w:pPr>
            <w:r w:rsidRPr="00CC6F7A">
              <w:rPr>
                <w:rFonts w:cs="Times New Roman"/>
                <w:color w:val="000000"/>
                <w:shd w:val="clear" w:color="auto" w:fill="FFFFFF"/>
              </w:rPr>
              <w:t>Male</w:t>
            </w:r>
          </w:p>
        </w:tc>
        <w:tc>
          <w:tcPr>
            <w:tcW w:w="735" w:type="pct"/>
            <w:tcBorders>
              <w:top w:val="single" w:sz="4" w:space="0" w:color="auto"/>
              <w:bottom w:val="single" w:sz="4" w:space="0" w:color="auto"/>
            </w:tcBorders>
            <w:vAlign w:val="center"/>
          </w:tcPr>
          <w:p w14:paraId="72FA4AB0" w14:textId="77777777" w:rsidR="003D4A7D" w:rsidRPr="00CC6F7A" w:rsidRDefault="003D4A7D" w:rsidP="003D4A7D">
            <w:pPr>
              <w:spacing w:line="276" w:lineRule="auto"/>
              <w:rPr>
                <w:rFonts w:cs="Times New Roman"/>
                <w:color w:val="000000"/>
                <w:shd w:val="clear" w:color="auto" w:fill="FFFFFF"/>
              </w:rPr>
            </w:pPr>
          </w:p>
        </w:tc>
        <w:tc>
          <w:tcPr>
            <w:tcW w:w="129" w:type="pct"/>
            <w:tcBorders>
              <w:top w:val="single" w:sz="4" w:space="0" w:color="auto"/>
              <w:bottom w:val="nil"/>
            </w:tcBorders>
            <w:vAlign w:val="center"/>
          </w:tcPr>
          <w:p w14:paraId="071043A4" w14:textId="77777777" w:rsidR="003D4A7D" w:rsidRPr="00CC6F7A" w:rsidRDefault="003D4A7D" w:rsidP="003D4A7D">
            <w:pPr>
              <w:spacing w:line="276" w:lineRule="auto"/>
              <w:rPr>
                <w:rFonts w:cs="Times New Roman"/>
                <w:color w:val="000000"/>
                <w:shd w:val="clear" w:color="auto" w:fill="FFFFFF"/>
              </w:rPr>
            </w:pPr>
          </w:p>
        </w:tc>
        <w:tc>
          <w:tcPr>
            <w:tcW w:w="767" w:type="pct"/>
            <w:tcBorders>
              <w:top w:val="single" w:sz="4" w:space="0" w:color="auto"/>
              <w:bottom w:val="single" w:sz="4" w:space="0" w:color="auto"/>
            </w:tcBorders>
            <w:vAlign w:val="center"/>
          </w:tcPr>
          <w:p w14:paraId="15FFAE3E" w14:textId="77777777" w:rsidR="003D4A7D" w:rsidRPr="00CC6F7A" w:rsidRDefault="003D4A7D" w:rsidP="003D4A7D">
            <w:pPr>
              <w:spacing w:line="276" w:lineRule="auto"/>
              <w:rPr>
                <w:rFonts w:cs="Times New Roman"/>
                <w:color w:val="000000"/>
                <w:shd w:val="clear" w:color="auto" w:fill="FFFFFF"/>
              </w:rPr>
            </w:pPr>
            <w:r w:rsidRPr="00CC6F7A">
              <w:rPr>
                <w:rFonts w:cs="Times New Roman"/>
                <w:color w:val="000000"/>
                <w:shd w:val="clear" w:color="auto" w:fill="FFFFFF"/>
              </w:rPr>
              <w:t>Female</w:t>
            </w:r>
          </w:p>
        </w:tc>
        <w:tc>
          <w:tcPr>
            <w:tcW w:w="141" w:type="pct"/>
            <w:tcBorders>
              <w:top w:val="single" w:sz="4" w:space="0" w:color="auto"/>
              <w:bottom w:val="nil"/>
            </w:tcBorders>
            <w:vAlign w:val="center"/>
          </w:tcPr>
          <w:p w14:paraId="0CCC34D4" w14:textId="77777777" w:rsidR="003D4A7D" w:rsidRPr="00CC6F7A" w:rsidRDefault="003D4A7D" w:rsidP="003D4A7D">
            <w:pPr>
              <w:spacing w:line="276" w:lineRule="auto"/>
              <w:rPr>
                <w:rFonts w:cs="Times New Roman"/>
                <w:color w:val="000000"/>
                <w:shd w:val="clear" w:color="auto" w:fill="FFFFFF"/>
              </w:rPr>
            </w:pPr>
          </w:p>
        </w:tc>
        <w:tc>
          <w:tcPr>
            <w:tcW w:w="821" w:type="pct"/>
            <w:tcBorders>
              <w:top w:val="single" w:sz="4" w:space="0" w:color="auto"/>
              <w:bottom w:val="single" w:sz="4" w:space="0" w:color="auto"/>
            </w:tcBorders>
            <w:vAlign w:val="center"/>
          </w:tcPr>
          <w:p w14:paraId="11135441" w14:textId="77777777" w:rsidR="003D4A7D" w:rsidRPr="00CC6F7A" w:rsidRDefault="003D4A7D" w:rsidP="003D4A7D">
            <w:pPr>
              <w:spacing w:line="276" w:lineRule="auto"/>
              <w:rPr>
                <w:rFonts w:cs="Times New Roman"/>
                <w:color w:val="000000"/>
                <w:shd w:val="clear" w:color="auto" w:fill="FFFFFF"/>
              </w:rPr>
            </w:pPr>
            <w:r w:rsidRPr="00CC6F7A">
              <w:rPr>
                <w:rFonts w:cs="Times New Roman"/>
                <w:color w:val="000000"/>
                <w:shd w:val="clear" w:color="auto" w:fill="FFFFFF"/>
              </w:rPr>
              <w:t>Flat-male vs. Flat-female</w:t>
            </w:r>
          </w:p>
        </w:tc>
        <w:tc>
          <w:tcPr>
            <w:tcW w:w="840" w:type="pct"/>
            <w:tcBorders>
              <w:top w:val="single" w:sz="4" w:space="0" w:color="auto"/>
              <w:bottom w:val="single" w:sz="4" w:space="0" w:color="auto"/>
            </w:tcBorders>
            <w:vAlign w:val="center"/>
          </w:tcPr>
          <w:p w14:paraId="2D93EDAC" w14:textId="77777777" w:rsidR="003D4A7D" w:rsidRPr="00CC6F7A" w:rsidRDefault="003D4A7D" w:rsidP="003D4A7D">
            <w:pPr>
              <w:spacing w:line="276" w:lineRule="auto"/>
              <w:rPr>
                <w:rFonts w:cs="Times New Roman"/>
                <w:color w:val="000000"/>
                <w:shd w:val="clear" w:color="auto" w:fill="FFFFFF"/>
              </w:rPr>
            </w:pPr>
            <w:r w:rsidRPr="00CC6F7A">
              <w:rPr>
                <w:rFonts w:cs="Times New Roman"/>
                <w:color w:val="000000"/>
                <w:shd w:val="clear" w:color="auto" w:fill="FFFFFF"/>
              </w:rPr>
              <w:t xml:space="preserve">Flat-male vs. </w:t>
            </w:r>
          </w:p>
          <w:p w14:paraId="1F11B1D5" w14:textId="77777777" w:rsidR="003D4A7D" w:rsidRPr="00CC6F7A" w:rsidRDefault="003D4A7D" w:rsidP="003D4A7D">
            <w:pPr>
              <w:spacing w:line="276" w:lineRule="auto"/>
              <w:rPr>
                <w:rFonts w:cs="Times New Roman"/>
                <w:color w:val="000000"/>
                <w:shd w:val="clear" w:color="auto" w:fill="FFFFFF"/>
              </w:rPr>
            </w:pPr>
            <w:r w:rsidRPr="00CC6F7A">
              <w:rPr>
                <w:rFonts w:cs="Times New Roman"/>
                <w:color w:val="000000"/>
                <w:shd w:val="clear" w:color="auto" w:fill="FFFFFF"/>
              </w:rPr>
              <w:t>Jumps-male</w:t>
            </w:r>
          </w:p>
        </w:tc>
      </w:tr>
      <w:tr w:rsidR="003D4A7D" w:rsidRPr="00CC6F7A" w14:paraId="7C0B5DBA" w14:textId="77777777" w:rsidTr="003D4A7D">
        <w:trPr>
          <w:trHeight w:val="536"/>
        </w:trPr>
        <w:tc>
          <w:tcPr>
            <w:tcW w:w="823" w:type="pct"/>
            <w:tcBorders>
              <w:top w:val="nil"/>
              <w:bottom w:val="single" w:sz="4" w:space="0" w:color="auto"/>
            </w:tcBorders>
            <w:vAlign w:val="center"/>
          </w:tcPr>
          <w:p w14:paraId="20FCF8FA" w14:textId="77777777" w:rsidR="003D4A7D" w:rsidRPr="00CC6F7A" w:rsidRDefault="003D4A7D" w:rsidP="003D4A7D">
            <w:pPr>
              <w:spacing w:line="276" w:lineRule="auto"/>
              <w:rPr>
                <w:rFonts w:cs="Times New Roman"/>
                <w:b/>
                <w:color w:val="000000"/>
                <w:shd w:val="clear" w:color="auto" w:fill="FFFFFF"/>
              </w:rPr>
            </w:pPr>
          </w:p>
        </w:tc>
        <w:tc>
          <w:tcPr>
            <w:tcW w:w="745" w:type="pct"/>
            <w:tcBorders>
              <w:top w:val="single" w:sz="4" w:space="0" w:color="auto"/>
              <w:bottom w:val="single" w:sz="4" w:space="0" w:color="auto"/>
            </w:tcBorders>
            <w:vAlign w:val="center"/>
          </w:tcPr>
          <w:p w14:paraId="23E85DF2" w14:textId="77777777" w:rsidR="003D4A7D" w:rsidRPr="00CC6F7A" w:rsidRDefault="003D4A7D" w:rsidP="003D4A7D">
            <w:pPr>
              <w:spacing w:line="276" w:lineRule="auto"/>
              <w:rPr>
                <w:rFonts w:cs="Times New Roman"/>
                <w:color w:val="000000"/>
                <w:shd w:val="clear" w:color="auto" w:fill="FFFFFF"/>
              </w:rPr>
            </w:pPr>
            <w:r w:rsidRPr="00CC6F7A">
              <w:rPr>
                <w:rFonts w:cs="Times New Roman"/>
                <w:color w:val="000000"/>
                <w:shd w:val="clear" w:color="auto" w:fill="FFFFFF"/>
              </w:rPr>
              <w:t>Flat</w:t>
            </w:r>
          </w:p>
        </w:tc>
        <w:tc>
          <w:tcPr>
            <w:tcW w:w="735" w:type="pct"/>
            <w:tcBorders>
              <w:top w:val="single" w:sz="4" w:space="0" w:color="auto"/>
              <w:bottom w:val="single" w:sz="4" w:space="0" w:color="auto"/>
            </w:tcBorders>
            <w:vAlign w:val="center"/>
          </w:tcPr>
          <w:p w14:paraId="2468DF90" w14:textId="77777777" w:rsidR="003D4A7D" w:rsidRPr="00CC6F7A" w:rsidRDefault="003D4A7D" w:rsidP="003D4A7D">
            <w:pPr>
              <w:spacing w:line="276" w:lineRule="auto"/>
              <w:rPr>
                <w:rFonts w:cs="Times New Roman"/>
                <w:color w:val="000000"/>
                <w:shd w:val="clear" w:color="auto" w:fill="FFFFFF"/>
              </w:rPr>
            </w:pPr>
            <w:r w:rsidRPr="00CC6F7A">
              <w:rPr>
                <w:rFonts w:cs="Times New Roman"/>
                <w:color w:val="000000"/>
                <w:shd w:val="clear" w:color="auto" w:fill="FFFFFF"/>
              </w:rPr>
              <w:t>Jump</w:t>
            </w:r>
          </w:p>
        </w:tc>
        <w:tc>
          <w:tcPr>
            <w:tcW w:w="129" w:type="pct"/>
            <w:tcBorders>
              <w:top w:val="nil"/>
              <w:bottom w:val="single" w:sz="4" w:space="0" w:color="auto"/>
            </w:tcBorders>
            <w:vAlign w:val="center"/>
          </w:tcPr>
          <w:p w14:paraId="66555833" w14:textId="77777777" w:rsidR="003D4A7D" w:rsidRPr="00CC6F7A" w:rsidRDefault="003D4A7D" w:rsidP="003D4A7D">
            <w:pPr>
              <w:spacing w:line="276" w:lineRule="auto"/>
              <w:rPr>
                <w:rFonts w:cs="Times New Roman"/>
                <w:color w:val="000000"/>
                <w:shd w:val="clear" w:color="auto" w:fill="FFFFFF"/>
              </w:rPr>
            </w:pPr>
          </w:p>
        </w:tc>
        <w:tc>
          <w:tcPr>
            <w:tcW w:w="767" w:type="pct"/>
            <w:tcBorders>
              <w:top w:val="single" w:sz="4" w:space="0" w:color="auto"/>
              <w:bottom w:val="single" w:sz="4" w:space="0" w:color="auto"/>
            </w:tcBorders>
            <w:vAlign w:val="center"/>
          </w:tcPr>
          <w:p w14:paraId="732581E7" w14:textId="77777777" w:rsidR="003D4A7D" w:rsidRPr="00CC6F7A" w:rsidRDefault="003D4A7D" w:rsidP="003D4A7D">
            <w:pPr>
              <w:spacing w:line="276" w:lineRule="auto"/>
              <w:rPr>
                <w:rFonts w:cs="Times New Roman"/>
                <w:color w:val="000000"/>
                <w:shd w:val="clear" w:color="auto" w:fill="FFFFFF"/>
              </w:rPr>
            </w:pPr>
            <w:r w:rsidRPr="00CC6F7A">
              <w:rPr>
                <w:rFonts w:cs="Times New Roman"/>
                <w:color w:val="000000"/>
                <w:shd w:val="clear" w:color="auto" w:fill="FFFFFF"/>
              </w:rPr>
              <w:t>Flat</w:t>
            </w:r>
          </w:p>
        </w:tc>
        <w:tc>
          <w:tcPr>
            <w:tcW w:w="141" w:type="pct"/>
            <w:tcBorders>
              <w:top w:val="nil"/>
              <w:bottom w:val="single" w:sz="4" w:space="0" w:color="auto"/>
            </w:tcBorders>
            <w:vAlign w:val="center"/>
          </w:tcPr>
          <w:p w14:paraId="00F571E9" w14:textId="77777777" w:rsidR="003D4A7D" w:rsidRPr="00CC6F7A" w:rsidRDefault="003D4A7D" w:rsidP="003D4A7D">
            <w:pPr>
              <w:spacing w:line="276" w:lineRule="auto"/>
              <w:rPr>
                <w:rFonts w:cs="Times New Roman"/>
                <w:color w:val="000000"/>
                <w:shd w:val="clear" w:color="auto" w:fill="FFFFFF"/>
              </w:rPr>
            </w:pPr>
          </w:p>
        </w:tc>
        <w:tc>
          <w:tcPr>
            <w:tcW w:w="821" w:type="pct"/>
            <w:tcBorders>
              <w:top w:val="single" w:sz="4" w:space="0" w:color="auto"/>
              <w:bottom w:val="single" w:sz="4" w:space="0" w:color="auto"/>
            </w:tcBorders>
            <w:vAlign w:val="center"/>
          </w:tcPr>
          <w:p w14:paraId="631F95D7" w14:textId="77777777" w:rsidR="003D4A7D" w:rsidRPr="00CC6F7A" w:rsidRDefault="003D4A7D" w:rsidP="003D4A7D">
            <w:pPr>
              <w:spacing w:line="276" w:lineRule="auto"/>
              <w:rPr>
                <w:rFonts w:cs="Times New Roman"/>
                <w:color w:val="000000"/>
                <w:shd w:val="clear" w:color="auto" w:fill="FFFFFF"/>
              </w:rPr>
            </w:pPr>
            <w:r w:rsidRPr="00CC6F7A">
              <w:rPr>
                <w:rFonts w:cs="Times New Roman"/>
                <w:color w:val="000000"/>
                <w:shd w:val="clear" w:color="auto" w:fill="FFFFFF"/>
              </w:rPr>
              <w:t>p-value</w:t>
            </w:r>
          </w:p>
        </w:tc>
        <w:tc>
          <w:tcPr>
            <w:tcW w:w="840" w:type="pct"/>
            <w:tcBorders>
              <w:top w:val="single" w:sz="4" w:space="0" w:color="auto"/>
              <w:bottom w:val="single" w:sz="4" w:space="0" w:color="auto"/>
            </w:tcBorders>
            <w:vAlign w:val="center"/>
          </w:tcPr>
          <w:p w14:paraId="4DC43AAA" w14:textId="77777777" w:rsidR="003D4A7D" w:rsidRPr="00CC6F7A" w:rsidRDefault="003D4A7D" w:rsidP="003D4A7D">
            <w:pPr>
              <w:spacing w:line="276" w:lineRule="auto"/>
              <w:rPr>
                <w:rFonts w:cs="Times New Roman"/>
                <w:color w:val="000000"/>
                <w:shd w:val="clear" w:color="auto" w:fill="FFFFFF"/>
              </w:rPr>
            </w:pPr>
            <w:r w:rsidRPr="00CC6F7A">
              <w:rPr>
                <w:rFonts w:cs="Times New Roman"/>
                <w:color w:val="000000"/>
                <w:shd w:val="clear" w:color="auto" w:fill="FFFFFF"/>
              </w:rPr>
              <w:t>p-value</w:t>
            </w:r>
          </w:p>
        </w:tc>
      </w:tr>
      <w:tr w:rsidR="003D4A7D" w:rsidRPr="00CC6F7A" w14:paraId="3B3D9763" w14:textId="77777777" w:rsidTr="003D4A7D">
        <w:trPr>
          <w:trHeight w:val="283"/>
        </w:trPr>
        <w:tc>
          <w:tcPr>
            <w:tcW w:w="823" w:type="pct"/>
            <w:tcBorders>
              <w:top w:val="nil"/>
            </w:tcBorders>
            <w:vAlign w:val="center"/>
          </w:tcPr>
          <w:p w14:paraId="5B179DD5" w14:textId="77777777" w:rsidR="003D4A7D" w:rsidRPr="00CC6F7A" w:rsidRDefault="003D4A7D" w:rsidP="003D4A7D">
            <w:pPr>
              <w:spacing w:line="276" w:lineRule="auto"/>
              <w:rPr>
                <w:rFonts w:cs="Times New Roman"/>
                <w:color w:val="000000"/>
                <w:shd w:val="clear" w:color="auto" w:fill="FFFFFF"/>
              </w:rPr>
            </w:pPr>
            <w:r w:rsidRPr="00CC6F7A">
              <w:rPr>
                <w:rFonts w:cs="Times New Roman"/>
                <w:color w:val="000000"/>
                <w:shd w:val="clear" w:color="auto" w:fill="FFFFFF"/>
              </w:rPr>
              <w:t>N (%)</w:t>
            </w:r>
          </w:p>
        </w:tc>
        <w:tc>
          <w:tcPr>
            <w:tcW w:w="745" w:type="pct"/>
            <w:tcBorders>
              <w:top w:val="nil"/>
            </w:tcBorders>
            <w:vAlign w:val="center"/>
          </w:tcPr>
          <w:p w14:paraId="340ED88F" w14:textId="77777777" w:rsidR="003D4A7D" w:rsidRPr="00CC6F7A" w:rsidRDefault="003D4A7D" w:rsidP="003D4A7D">
            <w:pPr>
              <w:spacing w:line="276" w:lineRule="auto"/>
              <w:rPr>
                <w:rFonts w:cs="Times New Roman"/>
                <w:color w:val="000000"/>
                <w:shd w:val="clear" w:color="auto" w:fill="FFFFFF"/>
              </w:rPr>
            </w:pPr>
            <w:r w:rsidRPr="00CC6F7A">
              <w:rPr>
                <w:rFonts w:cs="Times New Roman"/>
                <w:color w:val="000000"/>
                <w:shd w:val="clear" w:color="auto" w:fill="FFFFFF"/>
              </w:rPr>
              <w:t>79 (42.5)</w:t>
            </w:r>
          </w:p>
        </w:tc>
        <w:tc>
          <w:tcPr>
            <w:tcW w:w="735" w:type="pct"/>
            <w:tcBorders>
              <w:top w:val="nil"/>
            </w:tcBorders>
            <w:vAlign w:val="center"/>
          </w:tcPr>
          <w:p w14:paraId="3896BA2B" w14:textId="77777777" w:rsidR="003D4A7D" w:rsidRPr="00CC6F7A" w:rsidRDefault="003D4A7D" w:rsidP="003D4A7D">
            <w:pPr>
              <w:spacing w:line="276" w:lineRule="auto"/>
              <w:rPr>
                <w:rFonts w:cs="Times New Roman"/>
                <w:color w:val="000000"/>
                <w:shd w:val="clear" w:color="auto" w:fill="FFFFFF"/>
              </w:rPr>
            </w:pPr>
            <w:r w:rsidRPr="00CC6F7A">
              <w:rPr>
                <w:rFonts w:cs="Times New Roman"/>
                <w:color w:val="000000"/>
                <w:shd w:val="clear" w:color="auto" w:fill="FFFFFF"/>
              </w:rPr>
              <w:t>69 (37.1)</w:t>
            </w:r>
          </w:p>
        </w:tc>
        <w:tc>
          <w:tcPr>
            <w:tcW w:w="129" w:type="pct"/>
            <w:tcBorders>
              <w:top w:val="nil"/>
            </w:tcBorders>
            <w:vAlign w:val="center"/>
          </w:tcPr>
          <w:p w14:paraId="0970E3C2" w14:textId="77777777" w:rsidR="003D4A7D" w:rsidRPr="00CC6F7A" w:rsidRDefault="003D4A7D" w:rsidP="003D4A7D">
            <w:pPr>
              <w:spacing w:line="276" w:lineRule="auto"/>
              <w:rPr>
                <w:rFonts w:cs="Times New Roman"/>
                <w:color w:val="000000"/>
                <w:shd w:val="clear" w:color="auto" w:fill="FFFFFF"/>
              </w:rPr>
            </w:pPr>
          </w:p>
        </w:tc>
        <w:tc>
          <w:tcPr>
            <w:tcW w:w="767" w:type="pct"/>
            <w:tcBorders>
              <w:top w:val="nil"/>
            </w:tcBorders>
            <w:vAlign w:val="center"/>
          </w:tcPr>
          <w:p w14:paraId="4ADE3EAD" w14:textId="77777777" w:rsidR="003D4A7D" w:rsidRPr="00CC6F7A" w:rsidRDefault="003D4A7D" w:rsidP="003D4A7D">
            <w:pPr>
              <w:spacing w:line="276" w:lineRule="auto"/>
              <w:rPr>
                <w:rFonts w:cs="Times New Roman"/>
                <w:color w:val="000000"/>
                <w:shd w:val="clear" w:color="auto" w:fill="FFFFFF"/>
              </w:rPr>
            </w:pPr>
            <w:r w:rsidRPr="00CC6F7A">
              <w:rPr>
                <w:rFonts w:cs="Times New Roman"/>
                <w:color w:val="000000"/>
                <w:shd w:val="clear" w:color="auto" w:fill="FFFFFF"/>
              </w:rPr>
              <w:t>37 (19.9)</w:t>
            </w:r>
          </w:p>
        </w:tc>
        <w:tc>
          <w:tcPr>
            <w:tcW w:w="141" w:type="pct"/>
            <w:tcBorders>
              <w:top w:val="nil"/>
            </w:tcBorders>
            <w:vAlign w:val="center"/>
          </w:tcPr>
          <w:p w14:paraId="4B174B56" w14:textId="77777777" w:rsidR="003D4A7D" w:rsidRPr="00CC6F7A" w:rsidRDefault="003D4A7D" w:rsidP="003D4A7D">
            <w:pPr>
              <w:spacing w:line="276" w:lineRule="auto"/>
              <w:rPr>
                <w:rFonts w:cs="Times New Roman"/>
                <w:color w:val="000000"/>
                <w:shd w:val="clear" w:color="auto" w:fill="FFFFFF"/>
              </w:rPr>
            </w:pPr>
          </w:p>
        </w:tc>
        <w:tc>
          <w:tcPr>
            <w:tcW w:w="821" w:type="pct"/>
            <w:tcBorders>
              <w:top w:val="nil"/>
            </w:tcBorders>
            <w:vAlign w:val="center"/>
          </w:tcPr>
          <w:p w14:paraId="57B20FF0" w14:textId="77777777" w:rsidR="003D4A7D" w:rsidRPr="00CC6F7A" w:rsidRDefault="003D4A7D" w:rsidP="003D4A7D">
            <w:pPr>
              <w:spacing w:line="276" w:lineRule="auto"/>
              <w:rPr>
                <w:rFonts w:cs="Times New Roman"/>
                <w:color w:val="000000"/>
                <w:shd w:val="clear" w:color="auto" w:fill="FFFFFF"/>
              </w:rPr>
            </w:pPr>
          </w:p>
        </w:tc>
        <w:tc>
          <w:tcPr>
            <w:tcW w:w="840" w:type="pct"/>
            <w:tcBorders>
              <w:top w:val="nil"/>
            </w:tcBorders>
            <w:vAlign w:val="center"/>
          </w:tcPr>
          <w:p w14:paraId="651A4107" w14:textId="77777777" w:rsidR="003D4A7D" w:rsidRPr="00CC6F7A" w:rsidRDefault="003D4A7D" w:rsidP="003D4A7D">
            <w:pPr>
              <w:spacing w:line="276" w:lineRule="auto"/>
              <w:rPr>
                <w:rFonts w:cs="Times New Roman"/>
                <w:color w:val="000000"/>
                <w:shd w:val="clear" w:color="auto" w:fill="FFFFFF"/>
              </w:rPr>
            </w:pPr>
          </w:p>
        </w:tc>
      </w:tr>
      <w:tr w:rsidR="003D4A7D" w:rsidRPr="00CC6F7A" w14:paraId="0B6A3EAB" w14:textId="77777777" w:rsidTr="003D4A7D">
        <w:trPr>
          <w:trHeight w:val="325"/>
        </w:trPr>
        <w:tc>
          <w:tcPr>
            <w:tcW w:w="823" w:type="pct"/>
            <w:tcBorders>
              <w:top w:val="nil"/>
            </w:tcBorders>
            <w:vAlign w:val="center"/>
          </w:tcPr>
          <w:p w14:paraId="44E595BE" w14:textId="77777777" w:rsidR="003D4A7D" w:rsidRPr="00CC6F7A" w:rsidRDefault="003D4A7D" w:rsidP="003D4A7D">
            <w:pPr>
              <w:spacing w:line="276" w:lineRule="auto"/>
              <w:rPr>
                <w:rFonts w:cs="Times New Roman"/>
                <w:color w:val="000000"/>
                <w:shd w:val="clear" w:color="auto" w:fill="FFFFFF"/>
              </w:rPr>
            </w:pPr>
            <w:r w:rsidRPr="00CC6F7A">
              <w:rPr>
                <w:rFonts w:cs="Times New Roman"/>
                <w:color w:val="000000"/>
                <w:shd w:val="clear" w:color="auto" w:fill="FFFFFF"/>
              </w:rPr>
              <w:t>Age (years)</w:t>
            </w:r>
          </w:p>
        </w:tc>
        <w:tc>
          <w:tcPr>
            <w:tcW w:w="745" w:type="pct"/>
            <w:tcBorders>
              <w:top w:val="nil"/>
            </w:tcBorders>
            <w:vAlign w:val="center"/>
          </w:tcPr>
          <w:p w14:paraId="36AE7FA1" w14:textId="77777777" w:rsidR="003D4A7D" w:rsidRPr="00CC6F7A" w:rsidRDefault="003D4A7D" w:rsidP="003D4A7D">
            <w:pPr>
              <w:spacing w:line="276" w:lineRule="auto"/>
              <w:rPr>
                <w:rFonts w:cs="Times New Roman"/>
                <w:color w:val="000000"/>
                <w:shd w:val="clear" w:color="auto" w:fill="FFFFFF"/>
              </w:rPr>
            </w:pPr>
            <w:r w:rsidRPr="00CC6F7A">
              <w:rPr>
                <w:rFonts w:cs="Times New Roman"/>
                <w:color w:val="000000"/>
                <w:shd w:val="clear" w:color="auto" w:fill="FFFFFF"/>
              </w:rPr>
              <w:t xml:space="preserve">18.5 </w:t>
            </w:r>
            <w:r w:rsidRPr="00CC6F7A">
              <w:rPr>
                <w:rFonts w:ascii="Cambria" w:hAnsi="Cambria" w:cs="Times New Roman"/>
                <w:color w:val="000000"/>
                <w:shd w:val="clear" w:color="auto" w:fill="FFFFFF"/>
              </w:rPr>
              <w:t xml:space="preserve">± </w:t>
            </w:r>
            <w:r w:rsidRPr="00CC6F7A">
              <w:rPr>
                <w:rFonts w:cs="Times New Roman"/>
                <w:color w:val="000000"/>
                <w:shd w:val="clear" w:color="auto" w:fill="FFFFFF"/>
              </w:rPr>
              <w:t>1.9</w:t>
            </w:r>
          </w:p>
        </w:tc>
        <w:tc>
          <w:tcPr>
            <w:tcW w:w="735" w:type="pct"/>
            <w:tcBorders>
              <w:top w:val="nil"/>
            </w:tcBorders>
            <w:vAlign w:val="center"/>
          </w:tcPr>
          <w:p w14:paraId="5F6302A7" w14:textId="77777777" w:rsidR="003D4A7D" w:rsidRPr="00CC6F7A" w:rsidRDefault="003D4A7D" w:rsidP="003D4A7D">
            <w:pPr>
              <w:spacing w:line="276" w:lineRule="auto"/>
              <w:rPr>
                <w:rFonts w:cs="Times New Roman"/>
                <w:color w:val="000000"/>
                <w:shd w:val="clear" w:color="auto" w:fill="FFFFFF"/>
              </w:rPr>
            </w:pPr>
            <w:r w:rsidRPr="00CC6F7A">
              <w:rPr>
                <w:rFonts w:ascii="Cambria" w:hAnsi="Cambria" w:cs="Times New Roman"/>
                <w:color w:val="000000"/>
                <w:shd w:val="clear" w:color="auto" w:fill="FFFFFF"/>
              </w:rPr>
              <w:t>20.7 ± 2.0</w:t>
            </w:r>
          </w:p>
        </w:tc>
        <w:tc>
          <w:tcPr>
            <w:tcW w:w="129" w:type="pct"/>
            <w:tcBorders>
              <w:top w:val="nil"/>
            </w:tcBorders>
            <w:vAlign w:val="center"/>
          </w:tcPr>
          <w:p w14:paraId="74699F39" w14:textId="77777777" w:rsidR="003D4A7D" w:rsidRPr="00CC6F7A" w:rsidRDefault="003D4A7D" w:rsidP="003D4A7D">
            <w:pPr>
              <w:spacing w:line="276" w:lineRule="auto"/>
              <w:rPr>
                <w:rFonts w:cs="Times New Roman"/>
                <w:color w:val="000000"/>
                <w:shd w:val="clear" w:color="auto" w:fill="FFFFFF"/>
              </w:rPr>
            </w:pPr>
          </w:p>
        </w:tc>
        <w:tc>
          <w:tcPr>
            <w:tcW w:w="767" w:type="pct"/>
            <w:tcBorders>
              <w:top w:val="nil"/>
            </w:tcBorders>
            <w:vAlign w:val="center"/>
          </w:tcPr>
          <w:p w14:paraId="130E56C1" w14:textId="77777777" w:rsidR="003D4A7D" w:rsidRPr="00CC6F7A" w:rsidRDefault="003D4A7D" w:rsidP="003D4A7D">
            <w:pPr>
              <w:spacing w:line="276" w:lineRule="auto"/>
              <w:rPr>
                <w:rFonts w:cs="Times New Roman"/>
                <w:color w:val="000000"/>
                <w:shd w:val="clear" w:color="auto" w:fill="FFFFFF"/>
              </w:rPr>
            </w:pPr>
            <w:r w:rsidRPr="00CC6F7A">
              <w:rPr>
                <w:rFonts w:ascii="Cambria" w:hAnsi="Cambria" w:cs="Times New Roman"/>
                <w:color w:val="000000"/>
                <w:shd w:val="clear" w:color="auto" w:fill="FFFFFF"/>
              </w:rPr>
              <w:t>19.3 ± 2.0</w:t>
            </w:r>
          </w:p>
        </w:tc>
        <w:tc>
          <w:tcPr>
            <w:tcW w:w="141" w:type="pct"/>
            <w:tcBorders>
              <w:top w:val="nil"/>
            </w:tcBorders>
            <w:vAlign w:val="center"/>
          </w:tcPr>
          <w:p w14:paraId="2822E622" w14:textId="77777777" w:rsidR="003D4A7D" w:rsidRPr="00CC6F7A" w:rsidRDefault="003D4A7D" w:rsidP="003D4A7D">
            <w:pPr>
              <w:spacing w:line="276" w:lineRule="auto"/>
              <w:rPr>
                <w:rFonts w:cs="Times New Roman"/>
                <w:color w:val="000000"/>
                <w:shd w:val="clear" w:color="auto" w:fill="FFFFFF"/>
              </w:rPr>
            </w:pPr>
          </w:p>
        </w:tc>
        <w:tc>
          <w:tcPr>
            <w:tcW w:w="821" w:type="pct"/>
            <w:tcBorders>
              <w:top w:val="nil"/>
            </w:tcBorders>
            <w:vAlign w:val="center"/>
          </w:tcPr>
          <w:p w14:paraId="5DE36CC8" w14:textId="77777777" w:rsidR="003D4A7D" w:rsidRPr="00CC6F7A" w:rsidRDefault="003D4A7D" w:rsidP="003D4A7D">
            <w:pPr>
              <w:spacing w:line="276" w:lineRule="auto"/>
              <w:rPr>
                <w:rFonts w:cs="Times New Roman"/>
                <w:color w:val="000000"/>
                <w:shd w:val="clear" w:color="auto" w:fill="FFFFFF"/>
              </w:rPr>
            </w:pPr>
            <w:r w:rsidRPr="00CC6F7A">
              <w:rPr>
                <w:rFonts w:cs="Times New Roman"/>
                <w:color w:val="000000"/>
                <w:shd w:val="clear" w:color="auto" w:fill="FFFFFF"/>
              </w:rPr>
              <w:t>0.03</w:t>
            </w:r>
          </w:p>
        </w:tc>
        <w:tc>
          <w:tcPr>
            <w:tcW w:w="840" w:type="pct"/>
            <w:tcBorders>
              <w:top w:val="nil"/>
            </w:tcBorders>
            <w:vAlign w:val="center"/>
          </w:tcPr>
          <w:p w14:paraId="78D12AF7" w14:textId="77777777" w:rsidR="003D4A7D" w:rsidRPr="00CC6F7A" w:rsidRDefault="003D4A7D" w:rsidP="003D4A7D">
            <w:pPr>
              <w:spacing w:line="276" w:lineRule="auto"/>
              <w:rPr>
                <w:rFonts w:cs="Times New Roman"/>
                <w:color w:val="000000"/>
                <w:shd w:val="clear" w:color="auto" w:fill="FFFFFF"/>
              </w:rPr>
            </w:pPr>
            <w:r w:rsidRPr="00CC6F7A">
              <w:rPr>
                <w:rFonts w:cs="Times New Roman"/>
                <w:color w:val="000000"/>
                <w:shd w:val="clear" w:color="auto" w:fill="FFFFFF"/>
              </w:rPr>
              <w:t>&lt;0.001</w:t>
            </w:r>
          </w:p>
        </w:tc>
      </w:tr>
      <w:tr w:rsidR="003D4A7D" w:rsidRPr="00CC6F7A" w14:paraId="207EB3DC" w14:textId="77777777" w:rsidTr="003D4A7D">
        <w:trPr>
          <w:trHeight w:val="325"/>
        </w:trPr>
        <w:tc>
          <w:tcPr>
            <w:tcW w:w="823" w:type="pct"/>
            <w:tcBorders>
              <w:top w:val="nil"/>
              <w:bottom w:val="nil"/>
            </w:tcBorders>
            <w:vAlign w:val="center"/>
          </w:tcPr>
          <w:p w14:paraId="05F2E032" w14:textId="77777777" w:rsidR="003D4A7D" w:rsidRPr="00CC6F7A" w:rsidRDefault="003D4A7D" w:rsidP="003D4A7D">
            <w:pPr>
              <w:spacing w:line="276" w:lineRule="auto"/>
              <w:rPr>
                <w:rFonts w:cs="Times New Roman"/>
                <w:i/>
                <w:color w:val="000000"/>
                <w:shd w:val="clear" w:color="auto" w:fill="FFFFFF"/>
              </w:rPr>
            </w:pPr>
            <w:r w:rsidRPr="00CC6F7A">
              <w:rPr>
                <w:rFonts w:cs="Times New Roman"/>
                <w:color w:val="000000"/>
                <w:shd w:val="clear" w:color="auto" w:fill="FFFFFF"/>
              </w:rPr>
              <w:t>Weight (kg)</w:t>
            </w:r>
          </w:p>
        </w:tc>
        <w:tc>
          <w:tcPr>
            <w:tcW w:w="745" w:type="pct"/>
            <w:tcBorders>
              <w:top w:val="nil"/>
              <w:bottom w:val="nil"/>
            </w:tcBorders>
            <w:vAlign w:val="center"/>
          </w:tcPr>
          <w:p w14:paraId="518F88DF" w14:textId="77777777" w:rsidR="003D4A7D" w:rsidRPr="00CC6F7A" w:rsidRDefault="003D4A7D" w:rsidP="003D4A7D">
            <w:pPr>
              <w:spacing w:line="276" w:lineRule="auto"/>
              <w:rPr>
                <w:rFonts w:cs="Times New Roman"/>
                <w:color w:val="000000"/>
                <w:shd w:val="clear" w:color="auto" w:fill="FFFFFF"/>
              </w:rPr>
            </w:pPr>
            <w:r w:rsidRPr="00CC6F7A">
              <w:rPr>
                <w:rFonts w:ascii="Cambria" w:hAnsi="Cambria" w:cs="Times New Roman"/>
                <w:color w:val="000000"/>
                <w:shd w:val="clear" w:color="auto" w:fill="FFFFFF"/>
              </w:rPr>
              <w:t>52.9 ± 2.9</w:t>
            </w:r>
          </w:p>
        </w:tc>
        <w:tc>
          <w:tcPr>
            <w:tcW w:w="735" w:type="pct"/>
            <w:tcBorders>
              <w:top w:val="nil"/>
              <w:bottom w:val="nil"/>
            </w:tcBorders>
            <w:vAlign w:val="center"/>
          </w:tcPr>
          <w:p w14:paraId="0A82C162" w14:textId="77777777" w:rsidR="003D4A7D" w:rsidRPr="00CC6F7A" w:rsidRDefault="003D4A7D" w:rsidP="003D4A7D">
            <w:pPr>
              <w:spacing w:line="276" w:lineRule="auto"/>
              <w:rPr>
                <w:rFonts w:cs="Times New Roman"/>
                <w:color w:val="000000"/>
                <w:shd w:val="clear" w:color="auto" w:fill="FFFFFF"/>
              </w:rPr>
            </w:pPr>
            <w:r w:rsidRPr="00CC6F7A">
              <w:rPr>
                <w:rFonts w:ascii="Cambria" w:hAnsi="Cambria" w:cs="Times New Roman"/>
                <w:color w:val="000000"/>
                <w:shd w:val="clear" w:color="auto" w:fill="FFFFFF"/>
              </w:rPr>
              <w:t>63.7 ± 3.6</w:t>
            </w:r>
          </w:p>
        </w:tc>
        <w:tc>
          <w:tcPr>
            <w:tcW w:w="129" w:type="pct"/>
            <w:tcBorders>
              <w:top w:val="nil"/>
              <w:bottom w:val="nil"/>
            </w:tcBorders>
            <w:vAlign w:val="center"/>
          </w:tcPr>
          <w:p w14:paraId="5541956E" w14:textId="77777777" w:rsidR="003D4A7D" w:rsidRPr="00CC6F7A" w:rsidRDefault="003D4A7D" w:rsidP="003D4A7D">
            <w:pPr>
              <w:spacing w:line="276" w:lineRule="auto"/>
              <w:rPr>
                <w:rFonts w:cs="Times New Roman"/>
                <w:color w:val="000000"/>
                <w:shd w:val="clear" w:color="auto" w:fill="FFFFFF"/>
              </w:rPr>
            </w:pPr>
          </w:p>
        </w:tc>
        <w:tc>
          <w:tcPr>
            <w:tcW w:w="767" w:type="pct"/>
            <w:tcBorders>
              <w:top w:val="nil"/>
              <w:bottom w:val="nil"/>
            </w:tcBorders>
            <w:vAlign w:val="center"/>
          </w:tcPr>
          <w:p w14:paraId="500E8C14" w14:textId="77777777" w:rsidR="003D4A7D" w:rsidRPr="00CC6F7A" w:rsidRDefault="003D4A7D" w:rsidP="003D4A7D">
            <w:pPr>
              <w:spacing w:line="276" w:lineRule="auto"/>
              <w:rPr>
                <w:rFonts w:cs="Times New Roman"/>
                <w:color w:val="000000"/>
                <w:shd w:val="clear" w:color="auto" w:fill="FFFFFF"/>
              </w:rPr>
            </w:pPr>
            <w:r w:rsidRPr="00CC6F7A">
              <w:rPr>
                <w:rFonts w:ascii="Cambria" w:hAnsi="Cambria" w:cs="Times New Roman"/>
                <w:color w:val="000000"/>
                <w:shd w:val="clear" w:color="auto" w:fill="FFFFFF"/>
              </w:rPr>
              <w:t>51.6 ± 4.0</w:t>
            </w:r>
          </w:p>
        </w:tc>
        <w:tc>
          <w:tcPr>
            <w:tcW w:w="141" w:type="pct"/>
            <w:tcBorders>
              <w:top w:val="nil"/>
              <w:bottom w:val="nil"/>
            </w:tcBorders>
            <w:vAlign w:val="center"/>
          </w:tcPr>
          <w:p w14:paraId="5920C36A" w14:textId="77777777" w:rsidR="003D4A7D" w:rsidRPr="00CC6F7A" w:rsidRDefault="003D4A7D" w:rsidP="003D4A7D">
            <w:pPr>
              <w:spacing w:line="276" w:lineRule="auto"/>
              <w:rPr>
                <w:rFonts w:cs="Times New Roman"/>
                <w:color w:val="000000"/>
                <w:shd w:val="clear" w:color="auto" w:fill="FFFFFF"/>
              </w:rPr>
            </w:pPr>
          </w:p>
        </w:tc>
        <w:tc>
          <w:tcPr>
            <w:tcW w:w="821" w:type="pct"/>
            <w:tcBorders>
              <w:top w:val="nil"/>
              <w:bottom w:val="nil"/>
            </w:tcBorders>
            <w:vAlign w:val="center"/>
          </w:tcPr>
          <w:p w14:paraId="58F5A5C7" w14:textId="77777777" w:rsidR="003D4A7D" w:rsidRPr="00CC6F7A" w:rsidRDefault="003D4A7D" w:rsidP="003D4A7D">
            <w:pPr>
              <w:spacing w:line="276" w:lineRule="auto"/>
              <w:rPr>
                <w:rFonts w:cs="Times New Roman"/>
                <w:color w:val="000000"/>
                <w:shd w:val="clear" w:color="auto" w:fill="FFFFFF"/>
              </w:rPr>
            </w:pPr>
            <w:r w:rsidRPr="00CC6F7A">
              <w:rPr>
                <w:rFonts w:cs="Times New Roman"/>
                <w:color w:val="000000"/>
                <w:shd w:val="clear" w:color="auto" w:fill="FFFFFF"/>
              </w:rPr>
              <w:t>0.04</w:t>
            </w:r>
          </w:p>
        </w:tc>
        <w:tc>
          <w:tcPr>
            <w:tcW w:w="840" w:type="pct"/>
            <w:tcBorders>
              <w:top w:val="nil"/>
              <w:bottom w:val="nil"/>
            </w:tcBorders>
            <w:vAlign w:val="center"/>
          </w:tcPr>
          <w:p w14:paraId="62E5AF30" w14:textId="77777777" w:rsidR="003D4A7D" w:rsidRPr="00CC6F7A" w:rsidRDefault="003D4A7D" w:rsidP="003D4A7D">
            <w:pPr>
              <w:spacing w:line="276" w:lineRule="auto"/>
              <w:rPr>
                <w:rFonts w:cs="Times New Roman"/>
                <w:color w:val="000000"/>
                <w:shd w:val="clear" w:color="auto" w:fill="FFFFFF"/>
              </w:rPr>
            </w:pPr>
            <w:r w:rsidRPr="00CC6F7A">
              <w:rPr>
                <w:rFonts w:cs="Times New Roman"/>
                <w:color w:val="000000"/>
                <w:shd w:val="clear" w:color="auto" w:fill="FFFFFF"/>
              </w:rPr>
              <w:t>&lt;0.001</w:t>
            </w:r>
          </w:p>
        </w:tc>
      </w:tr>
      <w:tr w:rsidR="003D4A7D" w:rsidRPr="00CC6F7A" w14:paraId="50C81806" w14:textId="77777777" w:rsidTr="003D4A7D">
        <w:trPr>
          <w:trHeight w:val="356"/>
        </w:trPr>
        <w:tc>
          <w:tcPr>
            <w:tcW w:w="823" w:type="pct"/>
            <w:tcBorders>
              <w:top w:val="nil"/>
              <w:bottom w:val="nil"/>
            </w:tcBorders>
            <w:vAlign w:val="center"/>
          </w:tcPr>
          <w:p w14:paraId="37C6B638" w14:textId="77777777" w:rsidR="003D4A7D" w:rsidRPr="00CC6F7A" w:rsidRDefault="003D4A7D" w:rsidP="003D4A7D">
            <w:pPr>
              <w:spacing w:line="276" w:lineRule="auto"/>
              <w:rPr>
                <w:rFonts w:cs="Times New Roman"/>
                <w:i/>
                <w:color w:val="000000"/>
                <w:shd w:val="clear" w:color="auto" w:fill="FFFFFF"/>
              </w:rPr>
            </w:pPr>
            <w:r w:rsidRPr="00CC6F7A">
              <w:rPr>
                <w:rFonts w:cs="Times New Roman"/>
                <w:color w:val="000000"/>
                <w:shd w:val="clear" w:color="auto" w:fill="FFFFFF"/>
              </w:rPr>
              <w:t>Height (m)</w:t>
            </w:r>
          </w:p>
        </w:tc>
        <w:tc>
          <w:tcPr>
            <w:tcW w:w="745" w:type="pct"/>
            <w:tcBorders>
              <w:top w:val="nil"/>
              <w:bottom w:val="nil"/>
            </w:tcBorders>
            <w:vAlign w:val="center"/>
          </w:tcPr>
          <w:p w14:paraId="5D495E21" w14:textId="77777777" w:rsidR="003D4A7D" w:rsidRPr="00CC6F7A" w:rsidRDefault="003D4A7D" w:rsidP="003D4A7D">
            <w:pPr>
              <w:spacing w:line="276" w:lineRule="auto"/>
              <w:rPr>
                <w:rFonts w:cs="Times New Roman"/>
                <w:color w:val="000000"/>
                <w:shd w:val="clear" w:color="auto" w:fill="FFFFFF"/>
              </w:rPr>
            </w:pPr>
            <w:r w:rsidRPr="00CC6F7A">
              <w:rPr>
                <w:rFonts w:ascii="Cambria" w:hAnsi="Cambria" w:cs="Times New Roman"/>
                <w:color w:val="000000"/>
                <w:shd w:val="clear" w:color="auto" w:fill="FFFFFF"/>
              </w:rPr>
              <w:t>1.67 ± 0.06</w:t>
            </w:r>
          </w:p>
        </w:tc>
        <w:tc>
          <w:tcPr>
            <w:tcW w:w="735" w:type="pct"/>
            <w:tcBorders>
              <w:top w:val="nil"/>
              <w:bottom w:val="nil"/>
            </w:tcBorders>
            <w:vAlign w:val="center"/>
          </w:tcPr>
          <w:p w14:paraId="62AD0562" w14:textId="77777777" w:rsidR="003D4A7D" w:rsidRPr="00CC6F7A" w:rsidRDefault="003D4A7D" w:rsidP="003D4A7D">
            <w:pPr>
              <w:spacing w:line="276" w:lineRule="auto"/>
              <w:rPr>
                <w:rFonts w:cs="Times New Roman"/>
                <w:color w:val="000000"/>
                <w:shd w:val="clear" w:color="auto" w:fill="FFFFFF"/>
              </w:rPr>
            </w:pPr>
            <w:r w:rsidRPr="00CC6F7A">
              <w:rPr>
                <w:rFonts w:ascii="Cambria" w:hAnsi="Cambria" w:cs="Times New Roman"/>
                <w:color w:val="000000"/>
                <w:shd w:val="clear" w:color="auto" w:fill="FFFFFF"/>
              </w:rPr>
              <w:t>1.76 ± 0.05</w:t>
            </w:r>
          </w:p>
        </w:tc>
        <w:tc>
          <w:tcPr>
            <w:tcW w:w="129" w:type="pct"/>
            <w:tcBorders>
              <w:top w:val="nil"/>
              <w:bottom w:val="nil"/>
            </w:tcBorders>
            <w:vAlign w:val="center"/>
          </w:tcPr>
          <w:p w14:paraId="22B461EF" w14:textId="77777777" w:rsidR="003D4A7D" w:rsidRPr="00CC6F7A" w:rsidRDefault="003D4A7D" w:rsidP="003D4A7D">
            <w:pPr>
              <w:spacing w:line="276" w:lineRule="auto"/>
              <w:rPr>
                <w:rFonts w:cs="Times New Roman"/>
                <w:color w:val="000000"/>
                <w:shd w:val="clear" w:color="auto" w:fill="FFFFFF"/>
              </w:rPr>
            </w:pPr>
          </w:p>
        </w:tc>
        <w:tc>
          <w:tcPr>
            <w:tcW w:w="767" w:type="pct"/>
            <w:tcBorders>
              <w:top w:val="nil"/>
              <w:bottom w:val="nil"/>
            </w:tcBorders>
            <w:vAlign w:val="center"/>
          </w:tcPr>
          <w:p w14:paraId="7D1DE5C9" w14:textId="77777777" w:rsidR="003D4A7D" w:rsidRPr="00CC6F7A" w:rsidRDefault="003D4A7D" w:rsidP="003D4A7D">
            <w:pPr>
              <w:spacing w:line="276" w:lineRule="auto"/>
              <w:rPr>
                <w:rFonts w:cs="Times New Roman"/>
                <w:color w:val="000000"/>
                <w:shd w:val="clear" w:color="auto" w:fill="FFFFFF"/>
              </w:rPr>
            </w:pPr>
            <w:r w:rsidRPr="00CC6F7A">
              <w:rPr>
                <w:rFonts w:ascii="Cambria" w:hAnsi="Cambria" w:cs="Times New Roman"/>
                <w:color w:val="000000"/>
                <w:shd w:val="clear" w:color="auto" w:fill="FFFFFF"/>
              </w:rPr>
              <w:t>1.57 ± 0.05</w:t>
            </w:r>
          </w:p>
        </w:tc>
        <w:tc>
          <w:tcPr>
            <w:tcW w:w="141" w:type="pct"/>
            <w:tcBorders>
              <w:top w:val="nil"/>
              <w:bottom w:val="nil"/>
            </w:tcBorders>
            <w:vAlign w:val="center"/>
          </w:tcPr>
          <w:p w14:paraId="7F0559A9" w14:textId="77777777" w:rsidR="003D4A7D" w:rsidRPr="00CC6F7A" w:rsidRDefault="003D4A7D" w:rsidP="003D4A7D">
            <w:pPr>
              <w:spacing w:line="276" w:lineRule="auto"/>
              <w:rPr>
                <w:rFonts w:cs="Times New Roman"/>
                <w:color w:val="000000"/>
                <w:shd w:val="clear" w:color="auto" w:fill="FFFFFF"/>
              </w:rPr>
            </w:pPr>
          </w:p>
        </w:tc>
        <w:tc>
          <w:tcPr>
            <w:tcW w:w="821" w:type="pct"/>
            <w:tcBorders>
              <w:top w:val="nil"/>
              <w:bottom w:val="nil"/>
            </w:tcBorders>
            <w:vAlign w:val="center"/>
          </w:tcPr>
          <w:p w14:paraId="0B4D9C2A" w14:textId="77777777" w:rsidR="003D4A7D" w:rsidRPr="00CC6F7A" w:rsidRDefault="003D4A7D" w:rsidP="003D4A7D">
            <w:pPr>
              <w:spacing w:line="276" w:lineRule="auto"/>
              <w:rPr>
                <w:rFonts w:cs="Times New Roman"/>
                <w:color w:val="000000"/>
                <w:shd w:val="clear" w:color="auto" w:fill="FFFFFF"/>
              </w:rPr>
            </w:pPr>
            <w:r w:rsidRPr="00CC6F7A">
              <w:rPr>
                <w:rFonts w:cs="Times New Roman"/>
                <w:color w:val="000000"/>
                <w:shd w:val="clear" w:color="auto" w:fill="FFFFFF"/>
              </w:rPr>
              <w:t>&lt;0.001</w:t>
            </w:r>
          </w:p>
        </w:tc>
        <w:tc>
          <w:tcPr>
            <w:tcW w:w="840" w:type="pct"/>
            <w:tcBorders>
              <w:top w:val="nil"/>
              <w:bottom w:val="nil"/>
            </w:tcBorders>
            <w:vAlign w:val="center"/>
          </w:tcPr>
          <w:p w14:paraId="3B6C9CCC" w14:textId="77777777" w:rsidR="003D4A7D" w:rsidRPr="00CC6F7A" w:rsidRDefault="003D4A7D" w:rsidP="003D4A7D">
            <w:pPr>
              <w:spacing w:line="276" w:lineRule="auto"/>
              <w:rPr>
                <w:rFonts w:cs="Times New Roman"/>
                <w:color w:val="000000"/>
                <w:shd w:val="clear" w:color="auto" w:fill="FFFFFF"/>
              </w:rPr>
            </w:pPr>
            <w:r w:rsidRPr="00CC6F7A">
              <w:rPr>
                <w:rFonts w:cs="Times New Roman"/>
                <w:color w:val="000000"/>
                <w:shd w:val="clear" w:color="auto" w:fill="FFFFFF"/>
              </w:rPr>
              <w:t>&lt;0.001</w:t>
            </w:r>
          </w:p>
        </w:tc>
      </w:tr>
      <w:tr w:rsidR="003D4A7D" w:rsidRPr="00CC6F7A" w14:paraId="2A971ACE" w14:textId="77777777" w:rsidTr="003D4A7D">
        <w:trPr>
          <w:trHeight w:val="356"/>
        </w:trPr>
        <w:tc>
          <w:tcPr>
            <w:tcW w:w="823" w:type="pct"/>
            <w:tcBorders>
              <w:top w:val="nil"/>
              <w:bottom w:val="nil"/>
            </w:tcBorders>
            <w:vAlign w:val="center"/>
          </w:tcPr>
          <w:p w14:paraId="274E76D2" w14:textId="77777777" w:rsidR="003D4A7D" w:rsidRPr="00CC6F7A" w:rsidRDefault="003D4A7D" w:rsidP="003D4A7D">
            <w:pPr>
              <w:spacing w:line="276" w:lineRule="auto"/>
              <w:rPr>
                <w:rFonts w:cs="Times New Roman"/>
                <w:color w:val="000000" w:themeColor="text1"/>
                <w:shd w:val="clear" w:color="auto" w:fill="FFFFFF"/>
              </w:rPr>
            </w:pPr>
            <w:r w:rsidRPr="00CC6F7A">
              <w:rPr>
                <w:rFonts w:cs="Times New Roman"/>
                <w:color w:val="000000" w:themeColor="text1"/>
                <w:shd w:val="clear" w:color="auto" w:fill="FFFFFF"/>
              </w:rPr>
              <w:t>LM (kg)</w:t>
            </w:r>
          </w:p>
        </w:tc>
        <w:tc>
          <w:tcPr>
            <w:tcW w:w="745" w:type="pct"/>
            <w:tcBorders>
              <w:top w:val="nil"/>
              <w:bottom w:val="nil"/>
            </w:tcBorders>
            <w:vAlign w:val="center"/>
          </w:tcPr>
          <w:p w14:paraId="08312B90" w14:textId="77777777" w:rsidR="003D4A7D" w:rsidRPr="00CC6F7A" w:rsidRDefault="003D4A7D" w:rsidP="003D4A7D">
            <w:pPr>
              <w:spacing w:line="276" w:lineRule="auto"/>
              <w:rPr>
                <w:rFonts w:ascii="Cambria" w:hAnsi="Cambria" w:cs="Times New Roman"/>
                <w:color w:val="000000" w:themeColor="text1"/>
                <w:shd w:val="clear" w:color="auto" w:fill="FFFFFF"/>
              </w:rPr>
            </w:pPr>
            <w:r w:rsidRPr="00CC6F7A">
              <w:rPr>
                <w:rFonts w:ascii="Cambria" w:hAnsi="Cambria" w:cs="Times New Roman"/>
                <w:color w:val="000000" w:themeColor="text1"/>
                <w:shd w:val="clear" w:color="auto" w:fill="FFFFFF"/>
              </w:rPr>
              <w:t>42.5 ± 2.6</w:t>
            </w:r>
          </w:p>
        </w:tc>
        <w:tc>
          <w:tcPr>
            <w:tcW w:w="735" w:type="pct"/>
            <w:tcBorders>
              <w:top w:val="nil"/>
              <w:bottom w:val="nil"/>
            </w:tcBorders>
            <w:vAlign w:val="center"/>
          </w:tcPr>
          <w:p w14:paraId="6160DB8C" w14:textId="77777777" w:rsidR="003D4A7D" w:rsidRPr="00CC6F7A" w:rsidRDefault="003D4A7D" w:rsidP="003D4A7D">
            <w:pPr>
              <w:spacing w:line="276" w:lineRule="auto"/>
              <w:rPr>
                <w:rFonts w:ascii="Cambria" w:hAnsi="Cambria" w:cs="Times New Roman"/>
                <w:color w:val="000000" w:themeColor="text1"/>
                <w:shd w:val="clear" w:color="auto" w:fill="FFFFFF"/>
              </w:rPr>
            </w:pPr>
            <w:r w:rsidRPr="00CC6F7A">
              <w:rPr>
                <w:rFonts w:ascii="Cambria" w:hAnsi="Cambria" w:cs="Times New Roman"/>
                <w:color w:val="000000" w:themeColor="text1"/>
                <w:shd w:val="clear" w:color="auto" w:fill="FFFFFF"/>
              </w:rPr>
              <w:t>50.7 ± 3.1</w:t>
            </w:r>
          </w:p>
        </w:tc>
        <w:tc>
          <w:tcPr>
            <w:tcW w:w="129" w:type="pct"/>
            <w:tcBorders>
              <w:top w:val="nil"/>
              <w:bottom w:val="nil"/>
            </w:tcBorders>
            <w:vAlign w:val="center"/>
          </w:tcPr>
          <w:p w14:paraId="5BD37874" w14:textId="77777777" w:rsidR="003D4A7D" w:rsidRPr="00CC6F7A" w:rsidRDefault="003D4A7D" w:rsidP="003D4A7D">
            <w:pPr>
              <w:spacing w:line="276" w:lineRule="auto"/>
              <w:rPr>
                <w:rFonts w:cs="Times New Roman"/>
                <w:color w:val="000000" w:themeColor="text1"/>
                <w:shd w:val="clear" w:color="auto" w:fill="FFFFFF"/>
              </w:rPr>
            </w:pPr>
          </w:p>
        </w:tc>
        <w:tc>
          <w:tcPr>
            <w:tcW w:w="767" w:type="pct"/>
            <w:tcBorders>
              <w:top w:val="nil"/>
              <w:bottom w:val="nil"/>
            </w:tcBorders>
            <w:vAlign w:val="center"/>
          </w:tcPr>
          <w:p w14:paraId="5AC0D7E0" w14:textId="77777777" w:rsidR="003D4A7D" w:rsidRPr="00CC6F7A" w:rsidRDefault="003D4A7D" w:rsidP="003D4A7D">
            <w:pPr>
              <w:spacing w:line="276" w:lineRule="auto"/>
              <w:rPr>
                <w:rFonts w:ascii="Cambria" w:hAnsi="Cambria" w:cs="Times New Roman"/>
                <w:color w:val="000000" w:themeColor="text1"/>
                <w:shd w:val="clear" w:color="auto" w:fill="FFFFFF"/>
              </w:rPr>
            </w:pPr>
            <w:r w:rsidRPr="00CC6F7A">
              <w:rPr>
                <w:rFonts w:ascii="Cambria" w:hAnsi="Cambria" w:cs="Times New Roman"/>
                <w:color w:val="000000" w:themeColor="text1"/>
                <w:shd w:val="clear" w:color="auto" w:fill="FFFFFF"/>
              </w:rPr>
              <w:t>36.4 ± 2.7</w:t>
            </w:r>
          </w:p>
        </w:tc>
        <w:tc>
          <w:tcPr>
            <w:tcW w:w="141" w:type="pct"/>
            <w:tcBorders>
              <w:top w:val="nil"/>
              <w:bottom w:val="nil"/>
            </w:tcBorders>
            <w:vAlign w:val="center"/>
          </w:tcPr>
          <w:p w14:paraId="33268F22" w14:textId="77777777" w:rsidR="003D4A7D" w:rsidRPr="00CC6F7A" w:rsidRDefault="003D4A7D" w:rsidP="003D4A7D">
            <w:pPr>
              <w:spacing w:line="276" w:lineRule="auto"/>
              <w:rPr>
                <w:rFonts w:cs="Times New Roman"/>
                <w:color w:val="000000" w:themeColor="text1"/>
                <w:shd w:val="clear" w:color="auto" w:fill="FFFFFF"/>
              </w:rPr>
            </w:pPr>
          </w:p>
        </w:tc>
        <w:tc>
          <w:tcPr>
            <w:tcW w:w="821" w:type="pct"/>
            <w:tcBorders>
              <w:top w:val="nil"/>
              <w:bottom w:val="nil"/>
            </w:tcBorders>
            <w:vAlign w:val="center"/>
          </w:tcPr>
          <w:p w14:paraId="694DCE43" w14:textId="77777777" w:rsidR="003D4A7D" w:rsidRPr="00CC6F7A" w:rsidRDefault="003D4A7D" w:rsidP="003D4A7D">
            <w:pPr>
              <w:spacing w:line="276" w:lineRule="auto"/>
              <w:rPr>
                <w:rFonts w:cs="Times New Roman"/>
                <w:color w:val="000000" w:themeColor="text1"/>
                <w:shd w:val="clear" w:color="auto" w:fill="FFFFFF"/>
              </w:rPr>
            </w:pPr>
            <w:r w:rsidRPr="00CC6F7A">
              <w:rPr>
                <w:rFonts w:cs="Times New Roman"/>
                <w:color w:val="000000" w:themeColor="text1"/>
                <w:shd w:val="clear" w:color="auto" w:fill="FFFFFF"/>
              </w:rPr>
              <w:t>&lt;0.001</w:t>
            </w:r>
          </w:p>
        </w:tc>
        <w:tc>
          <w:tcPr>
            <w:tcW w:w="840" w:type="pct"/>
            <w:tcBorders>
              <w:top w:val="nil"/>
              <w:bottom w:val="nil"/>
            </w:tcBorders>
            <w:vAlign w:val="center"/>
          </w:tcPr>
          <w:p w14:paraId="68EEC20B" w14:textId="77777777" w:rsidR="003D4A7D" w:rsidRPr="00CC6F7A" w:rsidRDefault="003D4A7D" w:rsidP="003D4A7D">
            <w:pPr>
              <w:spacing w:line="276" w:lineRule="auto"/>
              <w:rPr>
                <w:rFonts w:cs="Times New Roman"/>
                <w:color w:val="000000" w:themeColor="text1"/>
                <w:shd w:val="clear" w:color="auto" w:fill="FFFFFF"/>
              </w:rPr>
            </w:pPr>
            <w:r w:rsidRPr="00CC6F7A">
              <w:rPr>
                <w:rFonts w:cs="Times New Roman"/>
                <w:color w:val="000000" w:themeColor="text1"/>
                <w:shd w:val="clear" w:color="auto" w:fill="FFFFFF"/>
              </w:rPr>
              <w:t>&lt;0.001</w:t>
            </w:r>
          </w:p>
        </w:tc>
      </w:tr>
      <w:tr w:rsidR="003D4A7D" w:rsidRPr="00CC6F7A" w14:paraId="55490FA0" w14:textId="77777777" w:rsidTr="003D4A7D">
        <w:trPr>
          <w:trHeight w:val="356"/>
        </w:trPr>
        <w:tc>
          <w:tcPr>
            <w:tcW w:w="823" w:type="pct"/>
            <w:tcBorders>
              <w:top w:val="nil"/>
              <w:bottom w:val="single" w:sz="4" w:space="0" w:color="auto"/>
            </w:tcBorders>
            <w:vAlign w:val="center"/>
          </w:tcPr>
          <w:p w14:paraId="01EC1F84" w14:textId="77777777" w:rsidR="003D4A7D" w:rsidRPr="00CC6F7A" w:rsidRDefault="003D4A7D" w:rsidP="003D4A7D">
            <w:pPr>
              <w:spacing w:line="276" w:lineRule="auto"/>
              <w:rPr>
                <w:rFonts w:cs="Times New Roman"/>
                <w:color w:val="000000" w:themeColor="text1"/>
                <w:shd w:val="clear" w:color="auto" w:fill="FFFFFF"/>
              </w:rPr>
            </w:pPr>
            <w:r w:rsidRPr="00CC6F7A">
              <w:rPr>
                <w:rFonts w:cs="Times New Roman"/>
                <w:color w:val="000000" w:themeColor="text1"/>
                <w:shd w:val="clear" w:color="auto" w:fill="FFFFFF"/>
              </w:rPr>
              <w:t>FM (kg)</w:t>
            </w:r>
          </w:p>
        </w:tc>
        <w:tc>
          <w:tcPr>
            <w:tcW w:w="745" w:type="pct"/>
            <w:tcBorders>
              <w:top w:val="nil"/>
              <w:bottom w:val="single" w:sz="4" w:space="0" w:color="auto"/>
            </w:tcBorders>
            <w:vAlign w:val="center"/>
          </w:tcPr>
          <w:p w14:paraId="5A81B3CA" w14:textId="77777777" w:rsidR="003D4A7D" w:rsidRPr="00CC6F7A" w:rsidRDefault="003D4A7D" w:rsidP="003D4A7D">
            <w:pPr>
              <w:spacing w:line="276" w:lineRule="auto"/>
              <w:rPr>
                <w:rFonts w:ascii="Cambria" w:hAnsi="Cambria" w:cs="Times New Roman"/>
                <w:color w:val="000000" w:themeColor="text1"/>
                <w:shd w:val="clear" w:color="auto" w:fill="FFFFFF"/>
              </w:rPr>
            </w:pPr>
            <w:r w:rsidRPr="00CC6F7A">
              <w:rPr>
                <w:rFonts w:ascii="Cambria" w:hAnsi="Cambria" w:cs="Times New Roman"/>
                <w:color w:val="000000" w:themeColor="text1"/>
                <w:shd w:val="clear" w:color="auto" w:fill="FFFFFF"/>
              </w:rPr>
              <w:t>7.6 ± 1.3</w:t>
            </w:r>
          </w:p>
        </w:tc>
        <w:tc>
          <w:tcPr>
            <w:tcW w:w="735" w:type="pct"/>
            <w:tcBorders>
              <w:top w:val="nil"/>
              <w:bottom w:val="single" w:sz="4" w:space="0" w:color="auto"/>
            </w:tcBorders>
            <w:vAlign w:val="center"/>
          </w:tcPr>
          <w:p w14:paraId="3CDB2600" w14:textId="77777777" w:rsidR="003D4A7D" w:rsidRPr="00CC6F7A" w:rsidRDefault="003D4A7D" w:rsidP="003D4A7D">
            <w:pPr>
              <w:spacing w:line="276" w:lineRule="auto"/>
              <w:rPr>
                <w:rFonts w:ascii="Cambria" w:hAnsi="Cambria" w:cs="Times New Roman"/>
                <w:color w:val="000000" w:themeColor="text1"/>
                <w:shd w:val="clear" w:color="auto" w:fill="FFFFFF"/>
              </w:rPr>
            </w:pPr>
            <w:r w:rsidRPr="00CC6F7A">
              <w:rPr>
                <w:rFonts w:ascii="Cambria" w:hAnsi="Cambria" w:cs="Times New Roman"/>
                <w:color w:val="000000" w:themeColor="text1"/>
                <w:shd w:val="clear" w:color="auto" w:fill="FFFFFF"/>
              </w:rPr>
              <w:t>9.9 ± 1.7</w:t>
            </w:r>
          </w:p>
        </w:tc>
        <w:tc>
          <w:tcPr>
            <w:tcW w:w="129" w:type="pct"/>
            <w:tcBorders>
              <w:top w:val="nil"/>
              <w:bottom w:val="single" w:sz="4" w:space="0" w:color="auto"/>
            </w:tcBorders>
            <w:vAlign w:val="center"/>
          </w:tcPr>
          <w:p w14:paraId="3E4DA1C5" w14:textId="77777777" w:rsidR="003D4A7D" w:rsidRPr="00CC6F7A" w:rsidRDefault="003D4A7D" w:rsidP="003D4A7D">
            <w:pPr>
              <w:spacing w:line="276" w:lineRule="auto"/>
              <w:rPr>
                <w:rFonts w:cs="Times New Roman"/>
                <w:color w:val="000000" w:themeColor="text1"/>
                <w:shd w:val="clear" w:color="auto" w:fill="FFFFFF"/>
              </w:rPr>
            </w:pPr>
          </w:p>
        </w:tc>
        <w:tc>
          <w:tcPr>
            <w:tcW w:w="767" w:type="pct"/>
            <w:tcBorders>
              <w:top w:val="nil"/>
              <w:bottom w:val="single" w:sz="4" w:space="0" w:color="auto"/>
            </w:tcBorders>
            <w:vAlign w:val="center"/>
          </w:tcPr>
          <w:p w14:paraId="4343DF41" w14:textId="77777777" w:rsidR="003D4A7D" w:rsidRPr="00CC6F7A" w:rsidRDefault="003D4A7D" w:rsidP="003D4A7D">
            <w:pPr>
              <w:spacing w:line="276" w:lineRule="auto"/>
              <w:rPr>
                <w:rFonts w:ascii="Cambria" w:hAnsi="Cambria" w:cs="Times New Roman"/>
                <w:color w:val="000000" w:themeColor="text1"/>
                <w:shd w:val="clear" w:color="auto" w:fill="FFFFFF"/>
              </w:rPr>
            </w:pPr>
            <w:r w:rsidRPr="00CC6F7A">
              <w:rPr>
                <w:rFonts w:ascii="Cambria" w:hAnsi="Cambria" w:cs="Times New Roman"/>
                <w:color w:val="000000" w:themeColor="text1"/>
                <w:shd w:val="clear" w:color="auto" w:fill="FFFFFF"/>
              </w:rPr>
              <w:t>12.4 ± 2.4</w:t>
            </w:r>
          </w:p>
        </w:tc>
        <w:tc>
          <w:tcPr>
            <w:tcW w:w="141" w:type="pct"/>
            <w:tcBorders>
              <w:top w:val="nil"/>
              <w:bottom w:val="single" w:sz="4" w:space="0" w:color="auto"/>
            </w:tcBorders>
            <w:vAlign w:val="center"/>
          </w:tcPr>
          <w:p w14:paraId="1DD88E8B" w14:textId="77777777" w:rsidR="003D4A7D" w:rsidRPr="00CC6F7A" w:rsidRDefault="003D4A7D" w:rsidP="003D4A7D">
            <w:pPr>
              <w:spacing w:line="276" w:lineRule="auto"/>
              <w:rPr>
                <w:rFonts w:cs="Times New Roman"/>
                <w:color w:val="000000" w:themeColor="text1"/>
                <w:shd w:val="clear" w:color="auto" w:fill="FFFFFF"/>
              </w:rPr>
            </w:pPr>
          </w:p>
        </w:tc>
        <w:tc>
          <w:tcPr>
            <w:tcW w:w="821" w:type="pct"/>
            <w:tcBorders>
              <w:top w:val="nil"/>
              <w:bottom w:val="single" w:sz="4" w:space="0" w:color="auto"/>
            </w:tcBorders>
            <w:vAlign w:val="center"/>
          </w:tcPr>
          <w:p w14:paraId="17E11A61" w14:textId="77777777" w:rsidR="003D4A7D" w:rsidRPr="00CC6F7A" w:rsidRDefault="003D4A7D" w:rsidP="003D4A7D">
            <w:pPr>
              <w:spacing w:line="276" w:lineRule="auto"/>
              <w:rPr>
                <w:rFonts w:cs="Times New Roman"/>
                <w:color w:val="000000" w:themeColor="text1"/>
                <w:shd w:val="clear" w:color="auto" w:fill="FFFFFF"/>
              </w:rPr>
            </w:pPr>
            <w:r w:rsidRPr="00CC6F7A">
              <w:rPr>
                <w:rFonts w:cs="Times New Roman"/>
                <w:color w:val="000000" w:themeColor="text1"/>
                <w:shd w:val="clear" w:color="auto" w:fill="FFFFFF"/>
              </w:rPr>
              <w:t>&lt;0.001</w:t>
            </w:r>
          </w:p>
        </w:tc>
        <w:tc>
          <w:tcPr>
            <w:tcW w:w="840" w:type="pct"/>
            <w:tcBorders>
              <w:top w:val="nil"/>
              <w:bottom w:val="single" w:sz="4" w:space="0" w:color="auto"/>
            </w:tcBorders>
            <w:vAlign w:val="center"/>
          </w:tcPr>
          <w:p w14:paraId="31BDB156" w14:textId="77777777" w:rsidR="003D4A7D" w:rsidRPr="00CC6F7A" w:rsidRDefault="003D4A7D" w:rsidP="003D4A7D">
            <w:pPr>
              <w:spacing w:line="276" w:lineRule="auto"/>
              <w:rPr>
                <w:rFonts w:cs="Times New Roman"/>
                <w:color w:val="000000" w:themeColor="text1"/>
                <w:shd w:val="clear" w:color="auto" w:fill="FFFFFF"/>
              </w:rPr>
            </w:pPr>
            <w:r w:rsidRPr="00CC6F7A">
              <w:rPr>
                <w:rFonts w:cs="Times New Roman"/>
                <w:color w:val="000000" w:themeColor="text1"/>
                <w:shd w:val="clear" w:color="auto" w:fill="FFFFFF"/>
              </w:rPr>
              <w:t>&lt;0.001</w:t>
            </w:r>
          </w:p>
        </w:tc>
      </w:tr>
    </w:tbl>
    <w:p w14:paraId="6EE94FBA" w14:textId="77777777" w:rsidR="003D4A7D" w:rsidRPr="00CC6F7A" w:rsidRDefault="003D4A7D" w:rsidP="003D4A7D">
      <w:pPr>
        <w:spacing w:line="276" w:lineRule="auto"/>
        <w:rPr>
          <w:rFonts w:cs="Times New Roman"/>
          <w:color w:val="000000" w:themeColor="text1"/>
          <w:sz w:val="20"/>
          <w:szCs w:val="20"/>
        </w:rPr>
      </w:pPr>
      <w:r w:rsidRPr="00CC6F7A">
        <w:rPr>
          <w:rFonts w:cs="Times New Roman"/>
          <w:color w:val="000000" w:themeColor="text1"/>
          <w:sz w:val="20"/>
          <w:szCs w:val="20"/>
        </w:rPr>
        <w:t>Values are mean ± SD except where noted.</w:t>
      </w:r>
    </w:p>
    <w:p w14:paraId="00AAEA55" w14:textId="5DF84CF2" w:rsidR="00E26AB0" w:rsidRDefault="003D4A7D" w:rsidP="000E40A4">
      <w:pPr>
        <w:pStyle w:val="Heading1"/>
        <w:rPr>
          <w:rFonts w:cs="Times New Roman"/>
          <w:sz w:val="20"/>
          <w:szCs w:val="20"/>
        </w:rPr>
      </w:pPr>
      <w:r w:rsidRPr="00CC6F7A">
        <w:rPr>
          <w:rFonts w:cs="Times New Roman"/>
          <w:sz w:val="20"/>
          <w:szCs w:val="20"/>
        </w:rPr>
        <w:t>LM: Lean Mass; FM: Fat Mass</w:t>
      </w:r>
    </w:p>
    <w:p w14:paraId="695590F1" w14:textId="77777777" w:rsidR="00B67466" w:rsidRPr="00B67466" w:rsidRDefault="00B67466" w:rsidP="00B67466"/>
    <w:p w14:paraId="34B154F1" w14:textId="77777777" w:rsidR="00E26AB0" w:rsidRPr="00CC6F7A" w:rsidRDefault="00E26AB0" w:rsidP="000E40A4">
      <w:pPr>
        <w:pStyle w:val="Heading1"/>
        <w:sectPr w:rsidR="00E26AB0" w:rsidRPr="00CC6F7A" w:rsidSect="00D71F98">
          <w:footerReference w:type="default" r:id="rId11"/>
          <w:pgSz w:w="11900" w:h="16840"/>
          <w:pgMar w:top="1440" w:right="1797" w:bottom="1440" w:left="1797" w:header="709" w:footer="709" w:gutter="0"/>
          <w:cols w:space="708"/>
          <w:docGrid w:linePitch="360"/>
        </w:sectPr>
      </w:pPr>
    </w:p>
    <w:p w14:paraId="51EC1A47" w14:textId="77777777" w:rsidR="003D4A7D" w:rsidRPr="00B67466" w:rsidRDefault="003D4A7D" w:rsidP="003D4A7D">
      <w:pPr>
        <w:spacing w:line="276" w:lineRule="auto"/>
        <w:rPr>
          <w:rFonts w:cs="Times New Roman"/>
          <w:shd w:val="clear" w:color="auto" w:fill="FFFFFF"/>
        </w:rPr>
      </w:pPr>
      <w:r w:rsidRPr="00B67466">
        <w:rPr>
          <w:rFonts w:cs="Times New Roman"/>
          <w:b/>
          <w:shd w:val="clear" w:color="auto" w:fill="FFFFFF"/>
        </w:rPr>
        <w:lastRenderedPageBreak/>
        <w:t xml:space="preserve">Table 2. </w:t>
      </w:r>
      <w:r w:rsidRPr="00B67466">
        <w:rPr>
          <w:rFonts w:cs="Times New Roman"/>
          <w:shd w:val="clear" w:color="auto" w:fill="FFFFFF"/>
        </w:rPr>
        <w:t>Bone mass information according to gender and type of racing</w:t>
      </w:r>
    </w:p>
    <w:tbl>
      <w:tblPr>
        <w:tblStyle w:val="TableGrid"/>
        <w:tblW w:w="5000" w:type="pct"/>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23"/>
        <w:gridCol w:w="2003"/>
        <w:gridCol w:w="1979"/>
        <w:gridCol w:w="350"/>
        <w:gridCol w:w="2092"/>
        <w:gridCol w:w="409"/>
        <w:gridCol w:w="1642"/>
        <w:gridCol w:w="1764"/>
      </w:tblGrid>
      <w:tr w:rsidR="00B67466" w:rsidRPr="00B67466" w14:paraId="20BD1D67" w14:textId="77777777" w:rsidTr="003D4A7D">
        <w:trPr>
          <w:trHeight w:val="578"/>
        </w:trPr>
        <w:tc>
          <w:tcPr>
            <w:tcW w:w="1197" w:type="pct"/>
            <w:tcBorders>
              <w:top w:val="single" w:sz="4" w:space="0" w:color="auto"/>
              <w:bottom w:val="nil"/>
            </w:tcBorders>
            <w:vAlign w:val="center"/>
          </w:tcPr>
          <w:p w14:paraId="69B8F64C" w14:textId="77777777" w:rsidR="003D4A7D" w:rsidRPr="00B67466" w:rsidRDefault="003D4A7D" w:rsidP="003D4A7D">
            <w:pPr>
              <w:spacing w:line="276" w:lineRule="auto"/>
              <w:rPr>
                <w:rFonts w:cs="Times New Roman"/>
                <w:shd w:val="clear" w:color="auto" w:fill="FFFFFF"/>
              </w:rPr>
            </w:pPr>
          </w:p>
        </w:tc>
        <w:tc>
          <w:tcPr>
            <w:tcW w:w="744" w:type="pct"/>
            <w:tcBorders>
              <w:top w:val="single" w:sz="4" w:space="0" w:color="auto"/>
              <w:bottom w:val="single" w:sz="4" w:space="0" w:color="auto"/>
            </w:tcBorders>
            <w:vAlign w:val="center"/>
          </w:tcPr>
          <w:p w14:paraId="77CDC003" w14:textId="77777777" w:rsidR="003D4A7D" w:rsidRPr="00B67466" w:rsidRDefault="003D4A7D" w:rsidP="003D4A7D">
            <w:pPr>
              <w:spacing w:line="276" w:lineRule="auto"/>
              <w:rPr>
                <w:rFonts w:cs="Times New Roman"/>
                <w:shd w:val="clear" w:color="auto" w:fill="FFFFFF"/>
              </w:rPr>
            </w:pPr>
            <w:r w:rsidRPr="00B67466">
              <w:rPr>
                <w:rFonts w:cs="Times New Roman"/>
                <w:shd w:val="clear" w:color="auto" w:fill="FFFFFF"/>
              </w:rPr>
              <w:t>Male</w:t>
            </w:r>
          </w:p>
        </w:tc>
        <w:tc>
          <w:tcPr>
            <w:tcW w:w="735" w:type="pct"/>
            <w:tcBorders>
              <w:top w:val="single" w:sz="4" w:space="0" w:color="auto"/>
              <w:bottom w:val="single" w:sz="4" w:space="0" w:color="auto"/>
            </w:tcBorders>
            <w:vAlign w:val="center"/>
          </w:tcPr>
          <w:p w14:paraId="2B4C1D57" w14:textId="77777777" w:rsidR="003D4A7D" w:rsidRPr="00B67466" w:rsidRDefault="003D4A7D" w:rsidP="003D4A7D">
            <w:pPr>
              <w:spacing w:line="276" w:lineRule="auto"/>
              <w:rPr>
                <w:rFonts w:cs="Times New Roman"/>
                <w:shd w:val="clear" w:color="auto" w:fill="FFFFFF"/>
              </w:rPr>
            </w:pPr>
          </w:p>
        </w:tc>
        <w:tc>
          <w:tcPr>
            <w:tcW w:w="130" w:type="pct"/>
            <w:tcBorders>
              <w:top w:val="single" w:sz="4" w:space="0" w:color="auto"/>
              <w:bottom w:val="nil"/>
            </w:tcBorders>
            <w:vAlign w:val="center"/>
          </w:tcPr>
          <w:p w14:paraId="220E5BF6" w14:textId="77777777" w:rsidR="003D4A7D" w:rsidRPr="00B67466" w:rsidRDefault="003D4A7D" w:rsidP="003D4A7D">
            <w:pPr>
              <w:spacing w:line="276" w:lineRule="auto"/>
              <w:rPr>
                <w:rFonts w:cs="Times New Roman"/>
                <w:shd w:val="clear" w:color="auto" w:fill="FFFFFF"/>
              </w:rPr>
            </w:pPr>
          </w:p>
        </w:tc>
        <w:tc>
          <w:tcPr>
            <w:tcW w:w="777" w:type="pct"/>
            <w:tcBorders>
              <w:top w:val="single" w:sz="4" w:space="0" w:color="auto"/>
              <w:bottom w:val="single" w:sz="4" w:space="0" w:color="auto"/>
            </w:tcBorders>
            <w:vAlign w:val="center"/>
          </w:tcPr>
          <w:p w14:paraId="1BEABF8A" w14:textId="77777777" w:rsidR="003D4A7D" w:rsidRPr="00B67466" w:rsidRDefault="003D4A7D" w:rsidP="003D4A7D">
            <w:pPr>
              <w:spacing w:line="276" w:lineRule="auto"/>
              <w:rPr>
                <w:rFonts w:cs="Times New Roman"/>
                <w:shd w:val="clear" w:color="auto" w:fill="FFFFFF"/>
              </w:rPr>
            </w:pPr>
            <w:r w:rsidRPr="00B67466">
              <w:rPr>
                <w:rFonts w:cs="Times New Roman"/>
                <w:shd w:val="clear" w:color="auto" w:fill="FFFFFF"/>
              </w:rPr>
              <w:t>Female</w:t>
            </w:r>
          </w:p>
        </w:tc>
        <w:tc>
          <w:tcPr>
            <w:tcW w:w="152" w:type="pct"/>
            <w:tcBorders>
              <w:top w:val="single" w:sz="4" w:space="0" w:color="auto"/>
              <w:bottom w:val="nil"/>
            </w:tcBorders>
            <w:vAlign w:val="center"/>
          </w:tcPr>
          <w:p w14:paraId="17C2DC70" w14:textId="77777777" w:rsidR="003D4A7D" w:rsidRPr="00B67466" w:rsidRDefault="003D4A7D" w:rsidP="003D4A7D">
            <w:pPr>
              <w:spacing w:line="276" w:lineRule="auto"/>
              <w:rPr>
                <w:rFonts w:cs="Times New Roman"/>
                <w:shd w:val="clear" w:color="auto" w:fill="FFFFFF"/>
              </w:rPr>
            </w:pPr>
          </w:p>
        </w:tc>
        <w:tc>
          <w:tcPr>
            <w:tcW w:w="610" w:type="pct"/>
            <w:tcBorders>
              <w:top w:val="single" w:sz="4" w:space="0" w:color="auto"/>
              <w:bottom w:val="single" w:sz="4" w:space="0" w:color="auto"/>
            </w:tcBorders>
            <w:vAlign w:val="center"/>
          </w:tcPr>
          <w:p w14:paraId="298F7D38" w14:textId="77777777" w:rsidR="003D4A7D" w:rsidRPr="00B67466" w:rsidRDefault="003D4A7D" w:rsidP="003D4A7D">
            <w:pPr>
              <w:spacing w:line="276" w:lineRule="auto"/>
              <w:rPr>
                <w:rFonts w:cs="Times New Roman"/>
                <w:shd w:val="clear" w:color="auto" w:fill="FFFFFF"/>
              </w:rPr>
            </w:pPr>
            <w:r w:rsidRPr="00B67466">
              <w:rPr>
                <w:rFonts w:cs="Times New Roman"/>
                <w:shd w:val="clear" w:color="auto" w:fill="FFFFFF"/>
              </w:rPr>
              <w:t>Flat-male vs. Flat-female</w:t>
            </w:r>
          </w:p>
        </w:tc>
        <w:tc>
          <w:tcPr>
            <w:tcW w:w="655" w:type="pct"/>
            <w:tcBorders>
              <w:top w:val="single" w:sz="4" w:space="0" w:color="auto"/>
              <w:bottom w:val="single" w:sz="4" w:space="0" w:color="auto"/>
            </w:tcBorders>
            <w:vAlign w:val="center"/>
          </w:tcPr>
          <w:p w14:paraId="00C3A098" w14:textId="77777777" w:rsidR="003D4A7D" w:rsidRPr="00B67466" w:rsidRDefault="003D4A7D" w:rsidP="003D4A7D">
            <w:pPr>
              <w:spacing w:line="276" w:lineRule="auto"/>
              <w:rPr>
                <w:rFonts w:cs="Times New Roman"/>
                <w:shd w:val="clear" w:color="auto" w:fill="FFFFFF"/>
              </w:rPr>
            </w:pPr>
            <w:r w:rsidRPr="00B67466">
              <w:rPr>
                <w:rFonts w:cs="Times New Roman"/>
                <w:shd w:val="clear" w:color="auto" w:fill="FFFFFF"/>
              </w:rPr>
              <w:t xml:space="preserve">Flat-male vs. </w:t>
            </w:r>
          </w:p>
          <w:p w14:paraId="6BF49320" w14:textId="77777777" w:rsidR="003D4A7D" w:rsidRPr="00B67466" w:rsidRDefault="003D4A7D" w:rsidP="003D4A7D">
            <w:pPr>
              <w:spacing w:line="276" w:lineRule="auto"/>
              <w:rPr>
                <w:rFonts w:cs="Times New Roman"/>
                <w:shd w:val="clear" w:color="auto" w:fill="FFFFFF"/>
              </w:rPr>
            </w:pPr>
            <w:r w:rsidRPr="00B67466">
              <w:rPr>
                <w:rFonts w:cs="Times New Roman"/>
                <w:shd w:val="clear" w:color="auto" w:fill="FFFFFF"/>
              </w:rPr>
              <w:t>Jumps-male</w:t>
            </w:r>
          </w:p>
        </w:tc>
      </w:tr>
      <w:tr w:rsidR="00B67466" w:rsidRPr="00B67466" w14:paraId="337AB8E3" w14:textId="77777777" w:rsidTr="003D4A7D">
        <w:trPr>
          <w:trHeight w:val="503"/>
        </w:trPr>
        <w:tc>
          <w:tcPr>
            <w:tcW w:w="1197" w:type="pct"/>
            <w:tcBorders>
              <w:top w:val="nil"/>
              <w:bottom w:val="single" w:sz="4" w:space="0" w:color="auto"/>
            </w:tcBorders>
            <w:vAlign w:val="center"/>
          </w:tcPr>
          <w:p w14:paraId="121DB14B" w14:textId="77777777" w:rsidR="003D4A7D" w:rsidRPr="00B67466" w:rsidRDefault="003D4A7D" w:rsidP="003D4A7D">
            <w:pPr>
              <w:spacing w:line="276" w:lineRule="auto"/>
              <w:rPr>
                <w:rFonts w:cs="Times New Roman"/>
                <w:b/>
                <w:shd w:val="clear" w:color="auto" w:fill="FFFFFF"/>
              </w:rPr>
            </w:pPr>
          </w:p>
        </w:tc>
        <w:tc>
          <w:tcPr>
            <w:tcW w:w="744" w:type="pct"/>
            <w:tcBorders>
              <w:top w:val="single" w:sz="4" w:space="0" w:color="auto"/>
              <w:bottom w:val="single" w:sz="4" w:space="0" w:color="auto"/>
            </w:tcBorders>
            <w:vAlign w:val="center"/>
          </w:tcPr>
          <w:p w14:paraId="1827388E" w14:textId="77777777" w:rsidR="003D4A7D" w:rsidRPr="00B67466" w:rsidRDefault="003D4A7D" w:rsidP="003D4A7D">
            <w:pPr>
              <w:spacing w:line="276" w:lineRule="auto"/>
              <w:rPr>
                <w:rFonts w:cs="Times New Roman"/>
                <w:shd w:val="clear" w:color="auto" w:fill="FFFFFF"/>
              </w:rPr>
            </w:pPr>
            <w:r w:rsidRPr="00B67466">
              <w:rPr>
                <w:rFonts w:cs="Times New Roman"/>
                <w:shd w:val="clear" w:color="auto" w:fill="FFFFFF"/>
              </w:rPr>
              <w:t>Flat</w:t>
            </w:r>
          </w:p>
        </w:tc>
        <w:tc>
          <w:tcPr>
            <w:tcW w:w="735" w:type="pct"/>
            <w:tcBorders>
              <w:top w:val="single" w:sz="4" w:space="0" w:color="auto"/>
              <w:bottom w:val="single" w:sz="4" w:space="0" w:color="auto"/>
            </w:tcBorders>
            <w:vAlign w:val="center"/>
          </w:tcPr>
          <w:p w14:paraId="33B15CCE" w14:textId="77777777" w:rsidR="003D4A7D" w:rsidRPr="00B67466" w:rsidRDefault="003D4A7D" w:rsidP="003D4A7D">
            <w:pPr>
              <w:spacing w:line="276" w:lineRule="auto"/>
              <w:rPr>
                <w:rFonts w:cs="Times New Roman"/>
                <w:shd w:val="clear" w:color="auto" w:fill="FFFFFF"/>
              </w:rPr>
            </w:pPr>
            <w:r w:rsidRPr="00B67466">
              <w:rPr>
                <w:rFonts w:cs="Times New Roman"/>
                <w:shd w:val="clear" w:color="auto" w:fill="FFFFFF"/>
              </w:rPr>
              <w:t>Jump</w:t>
            </w:r>
          </w:p>
        </w:tc>
        <w:tc>
          <w:tcPr>
            <w:tcW w:w="130" w:type="pct"/>
            <w:tcBorders>
              <w:top w:val="nil"/>
              <w:bottom w:val="single" w:sz="4" w:space="0" w:color="auto"/>
            </w:tcBorders>
            <w:vAlign w:val="center"/>
          </w:tcPr>
          <w:p w14:paraId="36420DAC" w14:textId="77777777" w:rsidR="003D4A7D" w:rsidRPr="00B67466" w:rsidRDefault="003D4A7D" w:rsidP="003D4A7D">
            <w:pPr>
              <w:spacing w:line="276" w:lineRule="auto"/>
              <w:rPr>
                <w:rFonts w:cs="Times New Roman"/>
                <w:shd w:val="clear" w:color="auto" w:fill="FFFFFF"/>
              </w:rPr>
            </w:pPr>
          </w:p>
        </w:tc>
        <w:tc>
          <w:tcPr>
            <w:tcW w:w="777" w:type="pct"/>
            <w:tcBorders>
              <w:top w:val="single" w:sz="4" w:space="0" w:color="auto"/>
              <w:bottom w:val="single" w:sz="4" w:space="0" w:color="auto"/>
            </w:tcBorders>
            <w:vAlign w:val="center"/>
          </w:tcPr>
          <w:p w14:paraId="1F135A3A" w14:textId="77777777" w:rsidR="003D4A7D" w:rsidRPr="00B67466" w:rsidRDefault="003D4A7D" w:rsidP="003D4A7D">
            <w:pPr>
              <w:spacing w:line="276" w:lineRule="auto"/>
              <w:rPr>
                <w:rFonts w:cs="Times New Roman"/>
                <w:shd w:val="clear" w:color="auto" w:fill="FFFFFF"/>
              </w:rPr>
            </w:pPr>
            <w:r w:rsidRPr="00B67466">
              <w:rPr>
                <w:rFonts w:cs="Times New Roman"/>
                <w:shd w:val="clear" w:color="auto" w:fill="FFFFFF"/>
              </w:rPr>
              <w:t>Flat</w:t>
            </w:r>
          </w:p>
        </w:tc>
        <w:tc>
          <w:tcPr>
            <w:tcW w:w="152" w:type="pct"/>
            <w:tcBorders>
              <w:top w:val="nil"/>
              <w:bottom w:val="single" w:sz="4" w:space="0" w:color="auto"/>
            </w:tcBorders>
            <w:vAlign w:val="center"/>
          </w:tcPr>
          <w:p w14:paraId="44791546" w14:textId="77777777" w:rsidR="003D4A7D" w:rsidRPr="00B67466" w:rsidRDefault="003D4A7D" w:rsidP="003D4A7D">
            <w:pPr>
              <w:spacing w:line="276" w:lineRule="auto"/>
              <w:rPr>
                <w:rFonts w:cs="Times New Roman"/>
                <w:shd w:val="clear" w:color="auto" w:fill="FFFFFF"/>
              </w:rPr>
            </w:pPr>
          </w:p>
        </w:tc>
        <w:tc>
          <w:tcPr>
            <w:tcW w:w="610" w:type="pct"/>
            <w:tcBorders>
              <w:top w:val="single" w:sz="4" w:space="0" w:color="auto"/>
              <w:bottom w:val="single" w:sz="4" w:space="0" w:color="auto"/>
            </w:tcBorders>
            <w:vAlign w:val="center"/>
          </w:tcPr>
          <w:p w14:paraId="7431ECBA" w14:textId="77777777" w:rsidR="003D4A7D" w:rsidRPr="00B67466" w:rsidRDefault="003D4A7D" w:rsidP="003D4A7D">
            <w:pPr>
              <w:spacing w:line="276" w:lineRule="auto"/>
              <w:rPr>
                <w:rFonts w:cs="Times New Roman"/>
                <w:shd w:val="clear" w:color="auto" w:fill="FFFFFF"/>
              </w:rPr>
            </w:pPr>
            <w:r w:rsidRPr="00B67466">
              <w:rPr>
                <w:rFonts w:cs="Times New Roman"/>
                <w:shd w:val="clear" w:color="auto" w:fill="FFFFFF"/>
              </w:rPr>
              <w:t>p-value</w:t>
            </w:r>
          </w:p>
        </w:tc>
        <w:tc>
          <w:tcPr>
            <w:tcW w:w="655" w:type="pct"/>
            <w:tcBorders>
              <w:top w:val="single" w:sz="4" w:space="0" w:color="auto"/>
              <w:bottom w:val="single" w:sz="4" w:space="0" w:color="auto"/>
            </w:tcBorders>
            <w:vAlign w:val="center"/>
          </w:tcPr>
          <w:p w14:paraId="3A5394A8" w14:textId="77777777" w:rsidR="003D4A7D" w:rsidRPr="00B67466" w:rsidRDefault="003D4A7D" w:rsidP="003D4A7D">
            <w:pPr>
              <w:spacing w:line="276" w:lineRule="auto"/>
              <w:rPr>
                <w:rFonts w:cs="Times New Roman"/>
                <w:shd w:val="clear" w:color="auto" w:fill="FFFFFF"/>
              </w:rPr>
            </w:pPr>
            <w:r w:rsidRPr="00B67466">
              <w:rPr>
                <w:rFonts w:cs="Times New Roman"/>
                <w:shd w:val="clear" w:color="auto" w:fill="FFFFFF"/>
              </w:rPr>
              <w:t>p-value</w:t>
            </w:r>
          </w:p>
        </w:tc>
      </w:tr>
      <w:tr w:rsidR="00B67466" w:rsidRPr="00B67466" w14:paraId="214D1977" w14:textId="77777777" w:rsidTr="003D4A7D">
        <w:trPr>
          <w:trHeight w:val="325"/>
        </w:trPr>
        <w:tc>
          <w:tcPr>
            <w:tcW w:w="1197" w:type="pct"/>
            <w:tcBorders>
              <w:top w:val="single" w:sz="4" w:space="0" w:color="auto"/>
              <w:bottom w:val="nil"/>
            </w:tcBorders>
            <w:vAlign w:val="center"/>
          </w:tcPr>
          <w:p w14:paraId="0613BDBA" w14:textId="77777777" w:rsidR="003D4A7D" w:rsidRPr="00B67466" w:rsidRDefault="003D4A7D" w:rsidP="003D4A7D">
            <w:pPr>
              <w:spacing w:line="276" w:lineRule="auto"/>
              <w:rPr>
                <w:rFonts w:cs="Times New Roman"/>
                <w:shd w:val="clear" w:color="auto" w:fill="FFFFFF"/>
              </w:rPr>
            </w:pPr>
            <w:r w:rsidRPr="00B67466">
              <w:rPr>
                <w:rFonts w:cs="Times New Roman"/>
                <w:shd w:val="clear" w:color="auto" w:fill="FFFFFF"/>
              </w:rPr>
              <w:t>Spine BMC (g)</w:t>
            </w:r>
          </w:p>
        </w:tc>
        <w:tc>
          <w:tcPr>
            <w:tcW w:w="744" w:type="pct"/>
            <w:tcBorders>
              <w:top w:val="single" w:sz="4" w:space="0" w:color="auto"/>
              <w:bottom w:val="nil"/>
            </w:tcBorders>
            <w:vAlign w:val="center"/>
          </w:tcPr>
          <w:p w14:paraId="3E623334" w14:textId="77777777" w:rsidR="003D4A7D" w:rsidRPr="00B67466" w:rsidRDefault="003D4A7D" w:rsidP="003D4A7D">
            <w:pPr>
              <w:spacing w:line="276" w:lineRule="auto"/>
              <w:rPr>
                <w:rFonts w:cs="Times New Roman"/>
                <w:shd w:val="clear" w:color="auto" w:fill="FFFFFF"/>
              </w:rPr>
            </w:pPr>
            <w:r w:rsidRPr="00B67466">
              <w:rPr>
                <w:rFonts w:cs="Times New Roman"/>
                <w:shd w:val="clear" w:color="auto" w:fill="FFFFFF"/>
              </w:rPr>
              <w:t>51.85 ± 7.27</w:t>
            </w:r>
          </w:p>
        </w:tc>
        <w:tc>
          <w:tcPr>
            <w:tcW w:w="735" w:type="pct"/>
            <w:tcBorders>
              <w:top w:val="single" w:sz="4" w:space="0" w:color="auto"/>
              <w:bottom w:val="nil"/>
            </w:tcBorders>
            <w:vAlign w:val="center"/>
          </w:tcPr>
          <w:p w14:paraId="5853394A" w14:textId="77777777" w:rsidR="003D4A7D" w:rsidRPr="00B67466" w:rsidRDefault="003D4A7D" w:rsidP="003D4A7D">
            <w:pPr>
              <w:spacing w:line="276" w:lineRule="auto"/>
              <w:rPr>
                <w:rFonts w:cs="Times New Roman"/>
                <w:shd w:val="clear" w:color="auto" w:fill="FFFFFF"/>
              </w:rPr>
            </w:pPr>
            <w:r w:rsidRPr="00B67466">
              <w:rPr>
                <w:rFonts w:cs="Times New Roman"/>
                <w:shd w:val="clear" w:color="auto" w:fill="FFFFFF"/>
              </w:rPr>
              <w:t>65.26 ± 9.04</w:t>
            </w:r>
          </w:p>
        </w:tc>
        <w:tc>
          <w:tcPr>
            <w:tcW w:w="130" w:type="pct"/>
            <w:tcBorders>
              <w:top w:val="single" w:sz="4" w:space="0" w:color="auto"/>
              <w:bottom w:val="nil"/>
            </w:tcBorders>
            <w:vAlign w:val="center"/>
          </w:tcPr>
          <w:p w14:paraId="0BC9BF33" w14:textId="77777777" w:rsidR="003D4A7D" w:rsidRPr="00B67466" w:rsidRDefault="003D4A7D" w:rsidP="003D4A7D">
            <w:pPr>
              <w:spacing w:line="276" w:lineRule="auto"/>
              <w:rPr>
                <w:rFonts w:cs="Times New Roman"/>
                <w:highlight w:val="yellow"/>
                <w:shd w:val="clear" w:color="auto" w:fill="FFFFFF"/>
              </w:rPr>
            </w:pPr>
          </w:p>
        </w:tc>
        <w:tc>
          <w:tcPr>
            <w:tcW w:w="777" w:type="pct"/>
            <w:tcBorders>
              <w:top w:val="single" w:sz="4" w:space="0" w:color="auto"/>
              <w:bottom w:val="nil"/>
            </w:tcBorders>
            <w:vAlign w:val="center"/>
          </w:tcPr>
          <w:p w14:paraId="55B8CFE8" w14:textId="77777777" w:rsidR="003D4A7D" w:rsidRPr="00B67466" w:rsidRDefault="003D4A7D" w:rsidP="003D4A7D">
            <w:pPr>
              <w:spacing w:line="276" w:lineRule="auto"/>
              <w:rPr>
                <w:rFonts w:cs="Times New Roman"/>
                <w:shd w:val="clear" w:color="auto" w:fill="FFFFFF"/>
              </w:rPr>
            </w:pPr>
            <w:r w:rsidRPr="00B67466">
              <w:rPr>
                <w:rFonts w:cs="Times New Roman"/>
                <w:shd w:val="clear" w:color="auto" w:fill="FFFFFF"/>
              </w:rPr>
              <w:t>54.71 ± 6.23</w:t>
            </w:r>
          </w:p>
        </w:tc>
        <w:tc>
          <w:tcPr>
            <w:tcW w:w="152" w:type="pct"/>
            <w:tcBorders>
              <w:top w:val="single" w:sz="4" w:space="0" w:color="auto"/>
              <w:bottom w:val="nil"/>
            </w:tcBorders>
            <w:vAlign w:val="center"/>
          </w:tcPr>
          <w:p w14:paraId="2E0CE2F4" w14:textId="77777777" w:rsidR="003D4A7D" w:rsidRPr="00B67466" w:rsidRDefault="003D4A7D" w:rsidP="003D4A7D">
            <w:pPr>
              <w:spacing w:line="276" w:lineRule="auto"/>
              <w:rPr>
                <w:rFonts w:cs="Times New Roman"/>
                <w:highlight w:val="yellow"/>
                <w:shd w:val="clear" w:color="auto" w:fill="FFFFFF"/>
              </w:rPr>
            </w:pPr>
          </w:p>
        </w:tc>
        <w:tc>
          <w:tcPr>
            <w:tcW w:w="610" w:type="pct"/>
            <w:tcBorders>
              <w:top w:val="single" w:sz="4" w:space="0" w:color="auto"/>
              <w:bottom w:val="nil"/>
            </w:tcBorders>
            <w:vAlign w:val="center"/>
          </w:tcPr>
          <w:p w14:paraId="3F6B8528" w14:textId="77777777" w:rsidR="003D4A7D" w:rsidRPr="00B67466" w:rsidRDefault="003D4A7D" w:rsidP="003D4A7D">
            <w:pPr>
              <w:spacing w:line="276" w:lineRule="auto"/>
              <w:rPr>
                <w:rFonts w:cs="Times New Roman"/>
                <w:shd w:val="clear" w:color="auto" w:fill="FFFFFF"/>
              </w:rPr>
            </w:pPr>
            <w:r w:rsidRPr="00B67466">
              <w:rPr>
                <w:rFonts w:cs="Times New Roman"/>
                <w:shd w:val="clear" w:color="auto" w:fill="FFFFFF"/>
              </w:rPr>
              <w:t>&lt;0.05</w:t>
            </w:r>
          </w:p>
        </w:tc>
        <w:tc>
          <w:tcPr>
            <w:tcW w:w="655" w:type="pct"/>
            <w:tcBorders>
              <w:top w:val="single" w:sz="4" w:space="0" w:color="auto"/>
              <w:bottom w:val="nil"/>
            </w:tcBorders>
            <w:vAlign w:val="center"/>
          </w:tcPr>
          <w:p w14:paraId="1AE01332" w14:textId="77777777" w:rsidR="003D4A7D" w:rsidRPr="00B67466" w:rsidRDefault="003D4A7D" w:rsidP="003D4A7D">
            <w:pPr>
              <w:spacing w:line="276" w:lineRule="auto"/>
              <w:rPr>
                <w:rFonts w:cs="Times New Roman"/>
                <w:shd w:val="clear" w:color="auto" w:fill="FFFFFF"/>
              </w:rPr>
            </w:pPr>
            <w:r w:rsidRPr="00B67466">
              <w:rPr>
                <w:rFonts w:cs="Times New Roman"/>
                <w:shd w:val="clear" w:color="auto" w:fill="FFFFFF"/>
              </w:rPr>
              <w:t>&lt;0.001</w:t>
            </w:r>
          </w:p>
        </w:tc>
      </w:tr>
      <w:tr w:rsidR="00B67466" w:rsidRPr="00B67466" w14:paraId="4FE285FC" w14:textId="77777777" w:rsidTr="003D4A7D">
        <w:trPr>
          <w:trHeight w:val="325"/>
        </w:trPr>
        <w:tc>
          <w:tcPr>
            <w:tcW w:w="1197" w:type="pct"/>
            <w:tcBorders>
              <w:top w:val="nil"/>
              <w:bottom w:val="nil"/>
            </w:tcBorders>
            <w:vAlign w:val="center"/>
          </w:tcPr>
          <w:p w14:paraId="25D6BBD4" w14:textId="77777777" w:rsidR="003D4A7D" w:rsidRPr="00B67466" w:rsidRDefault="003D4A7D" w:rsidP="003D4A7D">
            <w:pPr>
              <w:spacing w:line="276" w:lineRule="auto"/>
              <w:rPr>
                <w:rFonts w:cs="Times New Roman"/>
                <w:shd w:val="clear" w:color="auto" w:fill="FFFFFF"/>
              </w:rPr>
            </w:pPr>
            <w:r w:rsidRPr="00B67466">
              <w:rPr>
                <w:rFonts w:cs="Times New Roman"/>
                <w:shd w:val="clear" w:color="auto" w:fill="FFFFFF"/>
              </w:rPr>
              <w:t>Spine BMD (g/cm</w:t>
            </w:r>
            <w:r w:rsidRPr="00B67466">
              <w:rPr>
                <w:rFonts w:cs="Times New Roman"/>
                <w:shd w:val="clear" w:color="auto" w:fill="FFFFFF"/>
                <w:vertAlign w:val="superscript"/>
              </w:rPr>
              <w:t>2</w:t>
            </w:r>
            <w:r w:rsidRPr="00B67466">
              <w:rPr>
                <w:rFonts w:cs="Times New Roman"/>
                <w:shd w:val="clear" w:color="auto" w:fill="FFFFFF"/>
              </w:rPr>
              <w:t>)</w:t>
            </w:r>
          </w:p>
        </w:tc>
        <w:tc>
          <w:tcPr>
            <w:tcW w:w="744" w:type="pct"/>
            <w:tcBorders>
              <w:top w:val="nil"/>
              <w:bottom w:val="nil"/>
            </w:tcBorders>
            <w:vAlign w:val="center"/>
          </w:tcPr>
          <w:p w14:paraId="39F08670" w14:textId="77777777" w:rsidR="003D4A7D" w:rsidRPr="00B67466" w:rsidRDefault="003D4A7D" w:rsidP="003D4A7D">
            <w:pPr>
              <w:spacing w:line="276" w:lineRule="auto"/>
              <w:rPr>
                <w:rFonts w:cs="Times New Roman"/>
                <w:shd w:val="clear" w:color="auto" w:fill="FFFFFF"/>
              </w:rPr>
            </w:pPr>
            <w:r w:rsidRPr="00B67466">
              <w:rPr>
                <w:rFonts w:cs="Times New Roman"/>
                <w:shd w:val="clear" w:color="auto" w:fill="FFFFFF"/>
              </w:rPr>
              <w:t>0.876 ± 0.091</w:t>
            </w:r>
          </w:p>
        </w:tc>
        <w:tc>
          <w:tcPr>
            <w:tcW w:w="735" w:type="pct"/>
            <w:tcBorders>
              <w:top w:val="nil"/>
              <w:bottom w:val="nil"/>
            </w:tcBorders>
            <w:vAlign w:val="center"/>
          </w:tcPr>
          <w:p w14:paraId="5B624908" w14:textId="77777777" w:rsidR="003D4A7D" w:rsidRPr="00B67466" w:rsidRDefault="003D4A7D" w:rsidP="003D4A7D">
            <w:pPr>
              <w:spacing w:line="276" w:lineRule="auto"/>
              <w:rPr>
                <w:rFonts w:cs="Times New Roman"/>
                <w:shd w:val="clear" w:color="auto" w:fill="FFFFFF"/>
              </w:rPr>
            </w:pPr>
            <w:r w:rsidRPr="00B67466">
              <w:rPr>
                <w:rFonts w:cs="Times New Roman"/>
                <w:shd w:val="clear" w:color="auto" w:fill="FFFFFF"/>
              </w:rPr>
              <w:t>0.969 ± 0.087</w:t>
            </w:r>
          </w:p>
        </w:tc>
        <w:tc>
          <w:tcPr>
            <w:tcW w:w="130" w:type="pct"/>
            <w:tcBorders>
              <w:top w:val="nil"/>
              <w:bottom w:val="nil"/>
            </w:tcBorders>
            <w:vAlign w:val="center"/>
          </w:tcPr>
          <w:p w14:paraId="6498A9A5" w14:textId="77777777" w:rsidR="003D4A7D" w:rsidRPr="00B67466" w:rsidRDefault="003D4A7D" w:rsidP="003D4A7D">
            <w:pPr>
              <w:spacing w:line="276" w:lineRule="auto"/>
              <w:rPr>
                <w:rFonts w:cs="Times New Roman"/>
                <w:highlight w:val="yellow"/>
                <w:shd w:val="clear" w:color="auto" w:fill="FFFFFF"/>
              </w:rPr>
            </w:pPr>
          </w:p>
        </w:tc>
        <w:tc>
          <w:tcPr>
            <w:tcW w:w="777" w:type="pct"/>
            <w:tcBorders>
              <w:top w:val="nil"/>
              <w:bottom w:val="nil"/>
            </w:tcBorders>
            <w:vAlign w:val="center"/>
          </w:tcPr>
          <w:p w14:paraId="4FB114CE" w14:textId="77777777" w:rsidR="003D4A7D" w:rsidRPr="00B67466" w:rsidRDefault="003D4A7D" w:rsidP="003D4A7D">
            <w:pPr>
              <w:spacing w:line="276" w:lineRule="auto"/>
              <w:rPr>
                <w:rFonts w:cs="Times New Roman"/>
                <w:shd w:val="clear" w:color="auto" w:fill="FFFFFF"/>
              </w:rPr>
            </w:pPr>
            <w:r w:rsidRPr="00B67466">
              <w:rPr>
                <w:rFonts w:cs="Times New Roman"/>
                <w:shd w:val="clear" w:color="auto" w:fill="FFFFFF"/>
              </w:rPr>
              <w:t>0.987 ± 0.083</w:t>
            </w:r>
          </w:p>
        </w:tc>
        <w:tc>
          <w:tcPr>
            <w:tcW w:w="152" w:type="pct"/>
            <w:tcBorders>
              <w:top w:val="nil"/>
              <w:bottom w:val="nil"/>
            </w:tcBorders>
            <w:vAlign w:val="center"/>
          </w:tcPr>
          <w:p w14:paraId="5777F1F6" w14:textId="77777777" w:rsidR="003D4A7D" w:rsidRPr="00B67466" w:rsidRDefault="003D4A7D" w:rsidP="003D4A7D">
            <w:pPr>
              <w:spacing w:line="276" w:lineRule="auto"/>
              <w:rPr>
                <w:rFonts w:cs="Times New Roman"/>
                <w:highlight w:val="yellow"/>
                <w:shd w:val="clear" w:color="auto" w:fill="FFFFFF"/>
              </w:rPr>
            </w:pPr>
          </w:p>
        </w:tc>
        <w:tc>
          <w:tcPr>
            <w:tcW w:w="610" w:type="pct"/>
            <w:tcBorders>
              <w:top w:val="nil"/>
              <w:bottom w:val="nil"/>
            </w:tcBorders>
            <w:vAlign w:val="center"/>
          </w:tcPr>
          <w:p w14:paraId="2F8A3D04" w14:textId="77777777" w:rsidR="003D4A7D" w:rsidRPr="00B67466" w:rsidRDefault="003D4A7D" w:rsidP="003D4A7D">
            <w:pPr>
              <w:spacing w:line="276" w:lineRule="auto"/>
              <w:rPr>
                <w:rFonts w:cs="Times New Roman"/>
                <w:shd w:val="clear" w:color="auto" w:fill="FFFFFF"/>
              </w:rPr>
            </w:pPr>
            <w:r w:rsidRPr="00B67466">
              <w:rPr>
                <w:rFonts w:cs="Times New Roman"/>
                <w:shd w:val="clear" w:color="auto" w:fill="FFFFFF"/>
              </w:rPr>
              <w:t>&lt;0.001</w:t>
            </w:r>
          </w:p>
        </w:tc>
        <w:tc>
          <w:tcPr>
            <w:tcW w:w="655" w:type="pct"/>
            <w:tcBorders>
              <w:top w:val="nil"/>
              <w:bottom w:val="nil"/>
            </w:tcBorders>
            <w:vAlign w:val="center"/>
          </w:tcPr>
          <w:p w14:paraId="65538357" w14:textId="77777777" w:rsidR="003D4A7D" w:rsidRPr="00B67466" w:rsidRDefault="003D4A7D" w:rsidP="003D4A7D">
            <w:pPr>
              <w:spacing w:line="276" w:lineRule="auto"/>
              <w:rPr>
                <w:rFonts w:cs="Times New Roman"/>
                <w:shd w:val="clear" w:color="auto" w:fill="FFFFFF"/>
              </w:rPr>
            </w:pPr>
            <w:r w:rsidRPr="00B67466">
              <w:rPr>
                <w:rFonts w:cs="Times New Roman"/>
                <w:shd w:val="clear" w:color="auto" w:fill="FFFFFF"/>
              </w:rPr>
              <w:t>&lt;0.001</w:t>
            </w:r>
          </w:p>
        </w:tc>
      </w:tr>
      <w:tr w:rsidR="00B67466" w:rsidRPr="00B67466" w14:paraId="350C8F5F" w14:textId="77777777" w:rsidTr="003D4A7D">
        <w:trPr>
          <w:trHeight w:val="325"/>
        </w:trPr>
        <w:tc>
          <w:tcPr>
            <w:tcW w:w="1197" w:type="pct"/>
            <w:tcBorders>
              <w:top w:val="nil"/>
              <w:bottom w:val="nil"/>
            </w:tcBorders>
            <w:vAlign w:val="center"/>
          </w:tcPr>
          <w:p w14:paraId="403AE52C" w14:textId="77777777" w:rsidR="003D4A7D" w:rsidRPr="00B67466" w:rsidRDefault="003D4A7D" w:rsidP="003D4A7D">
            <w:pPr>
              <w:spacing w:line="276" w:lineRule="auto"/>
              <w:rPr>
                <w:rFonts w:cs="Times New Roman"/>
                <w:shd w:val="clear" w:color="auto" w:fill="FFFFFF"/>
              </w:rPr>
            </w:pPr>
            <w:r w:rsidRPr="00B67466">
              <w:rPr>
                <w:rFonts w:cs="Times New Roman"/>
                <w:shd w:val="clear" w:color="auto" w:fill="FFFFFF"/>
              </w:rPr>
              <w:t>Spine BMAD (g/cm</w:t>
            </w:r>
            <w:r w:rsidRPr="00B67466">
              <w:rPr>
                <w:rFonts w:cs="Times New Roman"/>
                <w:shd w:val="clear" w:color="auto" w:fill="FFFFFF"/>
                <w:vertAlign w:val="superscript"/>
              </w:rPr>
              <w:t>3</w:t>
            </w:r>
            <w:r w:rsidRPr="00B67466">
              <w:rPr>
                <w:rFonts w:cs="Times New Roman"/>
                <w:shd w:val="clear" w:color="auto" w:fill="FFFFFF"/>
              </w:rPr>
              <w:t>)</w:t>
            </w:r>
          </w:p>
        </w:tc>
        <w:tc>
          <w:tcPr>
            <w:tcW w:w="744" w:type="pct"/>
            <w:tcBorders>
              <w:top w:val="nil"/>
              <w:bottom w:val="nil"/>
            </w:tcBorders>
            <w:vAlign w:val="center"/>
          </w:tcPr>
          <w:p w14:paraId="2E768D8C" w14:textId="77777777" w:rsidR="003D4A7D" w:rsidRPr="00B67466" w:rsidRDefault="003D4A7D" w:rsidP="003D4A7D">
            <w:pPr>
              <w:spacing w:line="276" w:lineRule="auto"/>
              <w:rPr>
                <w:rFonts w:cs="Times New Roman"/>
                <w:shd w:val="clear" w:color="auto" w:fill="FFFFFF"/>
              </w:rPr>
            </w:pPr>
            <w:r w:rsidRPr="00B67466">
              <w:rPr>
                <w:rFonts w:cs="Times New Roman"/>
                <w:shd w:val="clear" w:color="auto" w:fill="FFFFFF"/>
              </w:rPr>
              <w:t>0.114 ± 0.011</w:t>
            </w:r>
          </w:p>
        </w:tc>
        <w:tc>
          <w:tcPr>
            <w:tcW w:w="735" w:type="pct"/>
            <w:tcBorders>
              <w:top w:val="nil"/>
              <w:bottom w:val="nil"/>
            </w:tcBorders>
            <w:vAlign w:val="center"/>
          </w:tcPr>
          <w:p w14:paraId="1520EF0E" w14:textId="77777777" w:rsidR="003D4A7D" w:rsidRPr="00B67466" w:rsidRDefault="003D4A7D" w:rsidP="003D4A7D">
            <w:pPr>
              <w:spacing w:line="276" w:lineRule="auto"/>
              <w:rPr>
                <w:rFonts w:cs="Times New Roman"/>
                <w:shd w:val="clear" w:color="auto" w:fill="FFFFFF"/>
              </w:rPr>
            </w:pPr>
            <w:r w:rsidRPr="00B67466">
              <w:rPr>
                <w:rFonts w:cs="Times New Roman"/>
                <w:shd w:val="clear" w:color="auto" w:fill="FFFFFF"/>
              </w:rPr>
              <w:t>0.118 ± 0.011</w:t>
            </w:r>
          </w:p>
        </w:tc>
        <w:tc>
          <w:tcPr>
            <w:tcW w:w="130" w:type="pct"/>
            <w:tcBorders>
              <w:top w:val="nil"/>
              <w:bottom w:val="nil"/>
            </w:tcBorders>
            <w:vAlign w:val="center"/>
          </w:tcPr>
          <w:p w14:paraId="2B7FB298" w14:textId="77777777" w:rsidR="003D4A7D" w:rsidRPr="00B67466" w:rsidRDefault="003D4A7D" w:rsidP="003D4A7D">
            <w:pPr>
              <w:spacing w:line="276" w:lineRule="auto"/>
              <w:rPr>
                <w:rFonts w:cs="Times New Roman"/>
                <w:highlight w:val="yellow"/>
                <w:shd w:val="clear" w:color="auto" w:fill="FFFFFF"/>
              </w:rPr>
            </w:pPr>
          </w:p>
        </w:tc>
        <w:tc>
          <w:tcPr>
            <w:tcW w:w="777" w:type="pct"/>
            <w:tcBorders>
              <w:top w:val="nil"/>
              <w:bottom w:val="nil"/>
            </w:tcBorders>
            <w:vAlign w:val="center"/>
          </w:tcPr>
          <w:p w14:paraId="5CF34822" w14:textId="77777777" w:rsidR="003D4A7D" w:rsidRPr="00B67466" w:rsidRDefault="003D4A7D" w:rsidP="003D4A7D">
            <w:pPr>
              <w:spacing w:line="276" w:lineRule="auto"/>
              <w:rPr>
                <w:rFonts w:cs="Times New Roman"/>
                <w:shd w:val="clear" w:color="auto" w:fill="FFFFFF"/>
              </w:rPr>
            </w:pPr>
            <w:r w:rsidRPr="00B67466">
              <w:rPr>
                <w:rFonts w:cs="Times New Roman"/>
                <w:shd w:val="clear" w:color="auto" w:fill="FFFFFF"/>
              </w:rPr>
              <w:t>0.132 ± 0.013</w:t>
            </w:r>
          </w:p>
        </w:tc>
        <w:tc>
          <w:tcPr>
            <w:tcW w:w="152" w:type="pct"/>
            <w:tcBorders>
              <w:top w:val="nil"/>
              <w:bottom w:val="nil"/>
            </w:tcBorders>
            <w:vAlign w:val="center"/>
          </w:tcPr>
          <w:p w14:paraId="7C233529" w14:textId="77777777" w:rsidR="003D4A7D" w:rsidRPr="00B67466" w:rsidRDefault="003D4A7D" w:rsidP="003D4A7D">
            <w:pPr>
              <w:spacing w:line="276" w:lineRule="auto"/>
              <w:rPr>
                <w:rFonts w:cs="Times New Roman"/>
                <w:highlight w:val="yellow"/>
                <w:shd w:val="clear" w:color="auto" w:fill="FFFFFF"/>
              </w:rPr>
            </w:pPr>
          </w:p>
        </w:tc>
        <w:tc>
          <w:tcPr>
            <w:tcW w:w="610" w:type="pct"/>
            <w:tcBorders>
              <w:top w:val="nil"/>
              <w:bottom w:val="nil"/>
            </w:tcBorders>
            <w:vAlign w:val="center"/>
          </w:tcPr>
          <w:p w14:paraId="6DBB6CEA" w14:textId="77777777" w:rsidR="003D4A7D" w:rsidRPr="00B67466" w:rsidRDefault="003D4A7D" w:rsidP="003D4A7D">
            <w:pPr>
              <w:spacing w:line="276" w:lineRule="auto"/>
              <w:rPr>
                <w:rFonts w:cs="Times New Roman"/>
                <w:shd w:val="clear" w:color="auto" w:fill="FFFFFF"/>
              </w:rPr>
            </w:pPr>
            <w:r w:rsidRPr="00B67466">
              <w:rPr>
                <w:rFonts w:cs="Times New Roman"/>
                <w:shd w:val="clear" w:color="auto" w:fill="FFFFFF"/>
              </w:rPr>
              <w:t>&lt;0.001</w:t>
            </w:r>
          </w:p>
        </w:tc>
        <w:tc>
          <w:tcPr>
            <w:tcW w:w="655" w:type="pct"/>
            <w:tcBorders>
              <w:top w:val="nil"/>
              <w:bottom w:val="nil"/>
            </w:tcBorders>
            <w:vAlign w:val="center"/>
          </w:tcPr>
          <w:p w14:paraId="4A4E3323" w14:textId="77777777" w:rsidR="003D4A7D" w:rsidRPr="00B67466" w:rsidRDefault="003D4A7D" w:rsidP="003D4A7D">
            <w:pPr>
              <w:spacing w:line="276" w:lineRule="auto"/>
              <w:rPr>
                <w:rFonts w:cs="Times New Roman"/>
                <w:shd w:val="clear" w:color="auto" w:fill="FFFFFF"/>
              </w:rPr>
            </w:pPr>
            <w:r w:rsidRPr="00B67466">
              <w:rPr>
                <w:rFonts w:cs="Times New Roman"/>
                <w:shd w:val="clear" w:color="auto" w:fill="FFFFFF"/>
              </w:rPr>
              <w:t>&lt;0.05</w:t>
            </w:r>
          </w:p>
        </w:tc>
      </w:tr>
      <w:tr w:rsidR="00B67466" w:rsidRPr="00B67466" w14:paraId="7CC2A6BA" w14:textId="77777777" w:rsidTr="003D4A7D">
        <w:trPr>
          <w:trHeight w:val="325"/>
        </w:trPr>
        <w:tc>
          <w:tcPr>
            <w:tcW w:w="1197" w:type="pct"/>
            <w:tcBorders>
              <w:top w:val="nil"/>
              <w:bottom w:val="nil"/>
            </w:tcBorders>
            <w:vAlign w:val="center"/>
          </w:tcPr>
          <w:p w14:paraId="3DE4F831" w14:textId="77777777" w:rsidR="003D4A7D" w:rsidRPr="00B67466" w:rsidRDefault="003D4A7D" w:rsidP="003D4A7D">
            <w:pPr>
              <w:spacing w:line="276" w:lineRule="auto"/>
              <w:rPr>
                <w:rFonts w:cs="Times New Roman"/>
                <w:i/>
                <w:shd w:val="clear" w:color="auto" w:fill="FFFFFF"/>
              </w:rPr>
            </w:pPr>
            <w:r w:rsidRPr="00B67466">
              <w:rPr>
                <w:rFonts w:cs="Times New Roman"/>
                <w:shd w:val="clear" w:color="auto" w:fill="FFFFFF"/>
              </w:rPr>
              <w:t>Z-Score ≤ -1.0, n (%)</w:t>
            </w:r>
          </w:p>
        </w:tc>
        <w:tc>
          <w:tcPr>
            <w:tcW w:w="744" w:type="pct"/>
            <w:tcBorders>
              <w:top w:val="nil"/>
              <w:bottom w:val="nil"/>
            </w:tcBorders>
            <w:vAlign w:val="center"/>
          </w:tcPr>
          <w:p w14:paraId="141250FC" w14:textId="77777777" w:rsidR="003D4A7D" w:rsidRPr="00B67466" w:rsidRDefault="003D4A7D" w:rsidP="003D4A7D">
            <w:pPr>
              <w:spacing w:line="276" w:lineRule="auto"/>
              <w:rPr>
                <w:rFonts w:cs="Times New Roman"/>
                <w:shd w:val="clear" w:color="auto" w:fill="FFFFFF"/>
              </w:rPr>
            </w:pPr>
            <w:r w:rsidRPr="00B67466">
              <w:rPr>
                <w:rFonts w:cs="Times New Roman"/>
                <w:shd w:val="clear" w:color="auto" w:fill="FFFFFF"/>
              </w:rPr>
              <w:t>60 (76.0)</w:t>
            </w:r>
          </w:p>
        </w:tc>
        <w:tc>
          <w:tcPr>
            <w:tcW w:w="735" w:type="pct"/>
            <w:tcBorders>
              <w:top w:val="nil"/>
              <w:bottom w:val="nil"/>
            </w:tcBorders>
            <w:vAlign w:val="center"/>
          </w:tcPr>
          <w:p w14:paraId="1DB99D94" w14:textId="77777777" w:rsidR="003D4A7D" w:rsidRPr="00B67466" w:rsidRDefault="003D4A7D" w:rsidP="003D4A7D">
            <w:pPr>
              <w:spacing w:line="276" w:lineRule="auto"/>
              <w:rPr>
                <w:rFonts w:cs="Times New Roman"/>
                <w:shd w:val="clear" w:color="auto" w:fill="FFFFFF"/>
              </w:rPr>
            </w:pPr>
            <w:r w:rsidRPr="00B67466">
              <w:rPr>
                <w:rFonts w:cs="Times New Roman"/>
                <w:shd w:val="clear" w:color="auto" w:fill="FFFFFF"/>
              </w:rPr>
              <w:t>36 (52.2)</w:t>
            </w:r>
          </w:p>
        </w:tc>
        <w:tc>
          <w:tcPr>
            <w:tcW w:w="130" w:type="pct"/>
            <w:tcBorders>
              <w:top w:val="nil"/>
              <w:bottom w:val="nil"/>
            </w:tcBorders>
            <w:vAlign w:val="center"/>
          </w:tcPr>
          <w:p w14:paraId="74DEFBEC" w14:textId="77777777" w:rsidR="003D4A7D" w:rsidRPr="00B67466" w:rsidRDefault="003D4A7D" w:rsidP="003D4A7D">
            <w:pPr>
              <w:spacing w:line="276" w:lineRule="auto"/>
              <w:rPr>
                <w:rFonts w:cs="Times New Roman"/>
                <w:shd w:val="clear" w:color="auto" w:fill="FFFFFF"/>
              </w:rPr>
            </w:pPr>
          </w:p>
        </w:tc>
        <w:tc>
          <w:tcPr>
            <w:tcW w:w="777" w:type="pct"/>
            <w:tcBorders>
              <w:top w:val="nil"/>
              <w:bottom w:val="nil"/>
            </w:tcBorders>
            <w:vAlign w:val="center"/>
          </w:tcPr>
          <w:p w14:paraId="29737FAD" w14:textId="77777777" w:rsidR="003D4A7D" w:rsidRPr="00B67466" w:rsidRDefault="003D4A7D" w:rsidP="003D4A7D">
            <w:pPr>
              <w:spacing w:line="276" w:lineRule="auto"/>
              <w:rPr>
                <w:rFonts w:cs="Times New Roman"/>
                <w:shd w:val="clear" w:color="auto" w:fill="FFFFFF"/>
              </w:rPr>
            </w:pPr>
            <w:r w:rsidRPr="00B67466">
              <w:rPr>
                <w:rFonts w:cs="Times New Roman"/>
                <w:shd w:val="clear" w:color="auto" w:fill="FFFFFF"/>
              </w:rPr>
              <w:t>6 (16.2)</w:t>
            </w:r>
          </w:p>
        </w:tc>
        <w:tc>
          <w:tcPr>
            <w:tcW w:w="152" w:type="pct"/>
            <w:tcBorders>
              <w:top w:val="nil"/>
              <w:bottom w:val="nil"/>
            </w:tcBorders>
            <w:vAlign w:val="center"/>
          </w:tcPr>
          <w:p w14:paraId="4EF5DBE6" w14:textId="77777777" w:rsidR="003D4A7D" w:rsidRPr="00B67466" w:rsidRDefault="003D4A7D" w:rsidP="003D4A7D">
            <w:pPr>
              <w:spacing w:line="276" w:lineRule="auto"/>
              <w:rPr>
                <w:rFonts w:cs="Times New Roman"/>
                <w:shd w:val="clear" w:color="auto" w:fill="FFFFFF"/>
              </w:rPr>
            </w:pPr>
          </w:p>
        </w:tc>
        <w:tc>
          <w:tcPr>
            <w:tcW w:w="610" w:type="pct"/>
            <w:tcBorders>
              <w:top w:val="nil"/>
              <w:bottom w:val="nil"/>
            </w:tcBorders>
            <w:vAlign w:val="center"/>
          </w:tcPr>
          <w:p w14:paraId="4901EE68" w14:textId="77777777" w:rsidR="003D4A7D" w:rsidRPr="00B67466" w:rsidRDefault="003D4A7D" w:rsidP="003D4A7D">
            <w:pPr>
              <w:spacing w:line="276" w:lineRule="auto"/>
              <w:rPr>
                <w:rFonts w:cs="Times New Roman"/>
                <w:shd w:val="clear" w:color="auto" w:fill="FFFFFF"/>
              </w:rPr>
            </w:pPr>
            <w:r w:rsidRPr="00B67466">
              <w:rPr>
                <w:rFonts w:cs="Times New Roman"/>
                <w:shd w:val="clear" w:color="auto" w:fill="FFFFFF"/>
              </w:rPr>
              <w:t>&lt;0.001</w:t>
            </w:r>
          </w:p>
        </w:tc>
        <w:tc>
          <w:tcPr>
            <w:tcW w:w="655" w:type="pct"/>
            <w:tcBorders>
              <w:top w:val="nil"/>
              <w:bottom w:val="nil"/>
            </w:tcBorders>
            <w:vAlign w:val="center"/>
          </w:tcPr>
          <w:p w14:paraId="6A23DC2D" w14:textId="77777777" w:rsidR="003D4A7D" w:rsidRPr="00B67466" w:rsidRDefault="003D4A7D" w:rsidP="003D4A7D">
            <w:pPr>
              <w:spacing w:line="276" w:lineRule="auto"/>
              <w:rPr>
                <w:rFonts w:cs="Times New Roman"/>
                <w:shd w:val="clear" w:color="auto" w:fill="FFFFFF"/>
              </w:rPr>
            </w:pPr>
            <w:r w:rsidRPr="00B67466">
              <w:rPr>
                <w:rFonts w:cs="Times New Roman"/>
                <w:shd w:val="clear" w:color="auto" w:fill="FFFFFF"/>
              </w:rPr>
              <w:t>&lt;0.001</w:t>
            </w:r>
          </w:p>
        </w:tc>
      </w:tr>
      <w:tr w:rsidR="00B67466" w:rsidRPr="00B67466" w14:paraId="778A03F0" w14:textId="77777777" w:rsidTr="003D4A7D">
        <w:trPr>
          <w:trHeight w:val="356"/>
        </w:trPr>
        <w:tc>
          <w:tcPr>
            <w:tcW w:w="1197" w:type="pct"/>
            <w:tcBorders>
              <w:top w:val="nil"/>
              <w:bottom w:val="dotted" w:sz="4" w:space="0" w:color="auto"/>
            </w:tcBorders>
            <w:vAlign w:val="center"/>
          </w:tcPr>
          <w:p w14:paraId="52831B7D" w14:textId="77777777" w:rsidR="003D4A7D" w:rsidRPr="00B67466" w:rsidRDefault="003D4A7D" w:rsidP="003D4A7D">
            <w:pPr>
              <w:spacing w:line="276" w:lineRule="auto"/>
              <w:rPr>
                <w:rFonts w:cs="Times New Roman"/>
                <w:i/>
                <w:shd w:val="clear" w:color="auto" w:fill="FFFFFF"/>
              </w:rPr>
            </w:pPr>
            <w:r w:rsidRPr="00B67466">
              <w:rPr>
                <w:rFonts w:cs="Times New Roman"/>
                <w:shd w:val="clear" w:color="auto" w:fill="FFFFFF"/>
              </w:rPr>
              <w:t>Z-Score ≤ -2.0, n (%)</w:t>
            </w:r>
          </w:p>
        </w:tc>
        <w:tc>
          <w:tcPr>
            <w:tcW w:w="744" w:type="pct"/>
            <w:tcBorders>
              <w:top w:val="nil"/>
              <w:bottom w:val="dotted" w:sz="4" w:space="0" w:color="auto"/>
            </w:tcBorders>
            <w:vAlign w:val="center"/>
          </w:tcPr>
          <w:p w14:paraId="0AC2763C" w14:textId="77777777" w:rsidR="003D4A7D" w:rsidRPr="00B67466" w:rsidRDefault="003D4A7D" w:rsidP="003D4A7D">
            <w:pPr>
              <w:spacing w:line="276" w:lineRule="auto"/>
              <w:rPr>
                <w:rFonts w:cs="Times New Roman"/>
                <w:shd w:val="clear" w:color="auto" w:fill="FFFFFF"/>
              </w:rPr>
            </w:pPr>
            <w:r w:rsidRPr="00B67466">
              <w:rPr>
                <w:rFonts w:cs="Times New Roman"/>
                <w:shd w:val="clear" w:color="auto" w:fill="FFFFFF"/>
              </w:rPr>
              <w:t>23 (29.1)</w:t>
            </w:r>
          </w:p>
        </w:tc>
        <w:tc>
          <w:tcPr>
            <w:tcW w:w="735" w:type="pct"/>
            <w:tcBorders>
              <w:top w:val="nil"/>
              <w:bottom w:val="dotted" w:sz="4" w:space="0" w:color="auto"/>
            </w:tcBorders>
            <w:vAlign w:val="center"/>
          </w:tcPr>
          <w:p w14:paraId="613E9DE2" w14:textId="77777777" w:rsidR="003D4A7D" w:rsidRPr="00B67466" w:rsidRDefault="003D4A7D" w:rsidP="003D4A7D">
            <w:pPr>
              <w:spacing w:line="276" w:lineRule="auto"/>
              <w:rPr>
                <w:rFonts w:cs="Times New Roman"/>
                <w:shd w:val="clear" w:color="auto" w:fill="FFFFFF"/>
              </w:rPr>
            </w:pPr>
            <w:r w:rsidRPr="00B67466">
              <w:rPr>
                <w:rFonts w:cs="Times New Roman"/>
                <w:shd w:val="clear" w:color="auto" w:fill="FFFFFF"/>
              </w:rPr>
              <w:t>9 (13.0)</w:t>
            </w:r>
          </w:p>
        </w:tc>
        <w:tc>
          <w:tcPr>
            <w:tcW w:w="130" w:type="pct"/>
            <w:tcBorders>
              <w:top w:val="nil"/>
              <w:bottom w:val="dotted" w:sz="4" w:space="0" w:color="auto"/>
            </w:tcBorders>
            <w:vAlign w:val="center"/>
          </w:tcPr>
          <w:p w14:paraId="3A3BC8E2" w14:textId="77777777" w:rsidR="003D4A7D" w:rsidRPr="00B67466" w:rsidRDefault="003D4A7D" w:rsidP="003D4A7D">
            <w:pPr>
              <w:spacing w:line="276" w:lineRule="auto"/>
              <w:rPr>
                <w:rFonts w:cs="Times New Roman"/>
                <w:shd w:val="clear" w:color="auto" w:fill="FFFFFF"/>
              </w:rPr>
            </w:pPr>
          </w:p>
        </w:tc>
        <w:tc>
          <w:tcPr>
            <w:tcW w:w="777" w:type="pct"/>
            <w:tcBorders>
              <w:top w:val="nil"/>
              <w:bottom w:val="dotted" w:sz="4" w:space="0" w:color="auto"/>
            </w:tcBorders>
            <w:vAlign w:val="center"/>
          </w:tcPr>
          <w:p w14:paraId="22966184" w14:textId="77777777" w:rsidR="003D4A7D" w:rsidRPr="00B67466" w:rsidRDefault="003D4A7D" w:rsidP="003D4A7D">
            <w:pPr>
              <w:spacing w:line="276" w:lineRule="auto"/>
              <w:rPr>
                <w:rFonts w:cs="Times New Roman"/>
                <w:shd w:val="clear" w:color="auto" w:fill="FFFFFF"/>
              </w:rPr>
            </w:pPr>
            <w:r w:rsidRPr="00B67466">
              <w:rPr>
                <w:rFonts w:cs="Times New Roman"/>
                <w:shd w:val="clear" w:color="auto" w:fill="FFFFFF"/>
              </w:rPr>
              <w:t>1 (2.7)</w:t>
            </w:r>
          </w:p>
        </w:tc>
        <w:tc>
          <w:tcPr>
            <w:tcW w:w="152" w:type="pct"/>
            <w:tcBorders>
              <w:top w:val="nil"/>
              <w:bottom w:val="dotted" w:sz="4" w:space="0" w:color="auto"/>
            </w:tcBorders>
            <w:vAlign w:val="center"/>
          </w:tcPr>
          <w:p w14:paraId="7E27CF81" w14:textId="77777777" w:rsidR="003D4A7D" w:rsidRPr="00B67466" w:rsidRDefault="003D4A7D" w:rsidP="003D4A7D">
            <w:pPr>
              <w:spacing w:line="276" w:lineRule="auto"/>
              <w:rPr>
                <w:rFonts w:cs="Times New Roman"/>
                <w:shd w:val="clear" w:color="auto" w:fill="FFFFFF"/>
              </w:rPr>
            </w:pPr>
          </w:p>
        </w:tc>
        <w:tc>
          <w:tcPr>
            <w:tcW w:w="610" w:type="pct"/>
            <w:tcBorders>
              <w:top w:val="nil"/>
              <w:bottom w:val="dotted" w:sz="4" w:space="0" w:color="auto"/>
            </w:tcBorders>
            <w:vAlign w:val="center"/>
          </w:tcPr>
          <w:p w14:paraId="58507DCD" w14:textId="77777777" w:rsidR="003D4A7D" w:rsidRPr="00B67466" w:rsidRDefault="003D4A7D" w:rsidP="003D4A7D">
            <w:pPr>
              <w:spacing w:line="276" w:lineRule="auto"/>
              <w:rPr>
                <w:rFonts w:cs="Times New Roman"/>
                <w:shd w:val="clear" w:color="auto" w:fill="FFFFFF"/>
              </w:rPr>
            </w:pPr>
            <w:r w:rsidRPr="00B67466">
              <w:rPr>
                <w:rFonts w:cs="Times New Roman"/>
                <w:shd w:val="clear" w:color="auto" w:fill="FFFFFF"/>
              </w:rPr>
              <w:t>&lt;0.001</w:t>
            </w:r>
          </w:p>
        </w:tc>
        <w:tc>
          <w:tcPr>
            <w:tcW w:w="655" w:type="pct"/>
            <w:tcBorders>
              <w:top w:val="nil"/>
              <w:bottom w:val="dotted" w:sz="4" w:space="0" w:color="auto"/>
            </w:tcBorders>
            <w:vAlign w:val="center"/>
          </w:tcPr>
          <w:p w14:paraId="22F6F7B8" w14:textId="77777777" w:rsidR="003D4A7D" w:rsidRPr="00B67466" w:rsidRDefault="003D4A7D" w:rsidP="003D4A7D">
            <w:pPr>
              <w:spacing w:line="276" w:lineRule="auto"/>
              <w:rPr>
                <w:rFonts w:cs="Times New Roman"/>
                <w:shd w:val="clear" w:color="auto" w:fill="FFFFFF"/>
              </w:rPr>
            </w:pPr>
            <w:r w:rsidRPr="00B67466">
              <w:rPr>
                <w:rFonts w:cs="Times New Roman"/>
                <w:shd w:val="clear" w:color="auto" w:fill="FFFFFF"/>
              </w:rPr>
              <w:t>0.01</w:t>
            </w:r>
          </w:p>
        </w:tc>
      </w:tr>
      <w:tr w:rsidR="00B67466" w:rsidRPr="00B67466" w14:paraId="00DEC394" w14:textId="77777777" w:rsidTr="003D4A7D">
        <w:trPr>
          <w:trHeight w:val="325"/>
        </w:trPr>
        <w:tc>
          <w:tcPr>
            <w:tcW w:w="1197" w:type="pct"/>
            <w:tcBorders>
              <w:top w:val="dotted" w:sz="4" w:space="0" w:color="auto"/>
              <w:bottom w:val="nil"/>
            </w:tcBorders>
            <w:vAlign w:val="center"/>
          </w:tcPr>
          <w:p w14:paraId="04C613F0" w14:textId="77777777" w:rsidR="003D4A7D" w:rsidRPr="00B67466" w:rsidRDefault="003D4A7D" w:rsidP="003D4A7D">
            <w:pPr>
              <w:spacing w:line="276" w:lineRule="auto"/>
              <w:rPr>
                <w:rFonts w:cs="Times New Roman"/>
                <w:shd w:val="clear" w:color="auto" w:fill="FFFFFF"/>
              </w:rPr>
            </w:pPr>
            <w:r w:rsidRPr="00B67466">
              <w:rPr>
                <w:rFonts w:cs="Times New Roman"/>
                <w:shd w:val="clear" w:color="auto" w:fill="FFFFFF"/>
              </w:rPr>
              <w:t>FN BMC (g)</w:t>
            </w:r>
          </w:p>
        </w:tc>
        <w:tc>
          <w:tcPr>
            <w:tcW w:w="744" w:type="pct"/>
            <w:tcBorders>
              <w:top w:val="dotted" w:sz="4" w:space="0" w:color="auto"/>
              <w:bottom w:val="nil"/>
            </w:tcBorders>
            <w:vAlign w:val="center"/>
          </w:tcPr>
          <w:p w14:paraId="3DF79A81" w14:textId="77777777" w:rsidR="003D4A7D" w:rsidRPr="00B67466" w:rsidRDefault="003D4A7D" w:rsidP="003D4A7D">
            <w:pPr>
              <w:spacing w:line="276" w:lineRule="auto"/>
              <w:rPr>
                <w:rFonts w:cs="Times New Roman"/>
                <w:shd w:val="clear" w:color="auto" w:fill="FFFFFF"/>
              </w:rPr>
            </w:pPr>
            <w:r w:rsidRPr="00B67466">
              <w:rPr>
                <w:rFonts w:cs="Times New Roman"/>
                <w:shd w:val="clear" w:color="auto" w:fill="FFFFFF"/>
              </w:rPr>
              <w:t>4.43 ± 0.38</w:t>
            </w:r>
          </w:p>
        </w:tc>
        <w:tc>
          <w:tcPr>
            <w:tcW w:w="735" w:type="pct"/>
            <w:tcBorders>
              <w:top w:val="dotted" w:sz="4" w:space="0" w:color="auto"/>
              <w:bottom w:val="nil"/>
            </w:tcBorders>
            <w:vAlign w:val="center"/>
          </w:tcPr>
          <w:p w14:paraId="5EEF292B" w14:textId="77777777" w:rsidR="003D4A7D" w:rsidRPr="00B67466" w:rsidRDefault="003D4A7D" w:rsidP="003D4A7D">
            <w:pPr>
              <w:spacing w:line="276" w:lineRule="auto"/>
              <w:rPr>
                <w:rFonts w:cs="Times New Roman"/>
                <w:shd w:val="clear" w:color="auto" w:fill="FFFFFF"/>
              </w:rPr>
            </w:pPr>
            <w:r w:rsidRPr="00B67466">
              <w:rPr>
                <w:rFonts w:cs="Times New Roman"/>
                <w:shd w:val="clear" w:color="auto" w:fill="FFFFFF"/>
              </w:rPr>
              <w:t>5.26 ± 0.69</w:t>
            </w:r>
          </w:p>
        </w:tc>
        <w:tc>
          <w:tcPr>
            <w:tcW w:w="130" w:type="pct"/>
            <w:tcBorders>
              <w:top w:val="dotted" w:sz="4" w:space="0" w:color="auto"/>
              <w:bottom w:val="nil"/>
            </w:tcBorders>
            <w:vAlign w:val="center"/>
          </w:tcPr>
          <w:p w14:paraId="180B3C74" w14:textId="77777777" w:rsidR="003D4A7D" w:rsidRPr="00B67466" w:rsidRDefault="003D4A7D" w:rsidP="003D4A7D">
            <w:pPr>
              <w:spacing w:line="276" w:lineRule="auto"/>
              <w:rPr>
                <w:rFonts w:cs="Times New Roman"/>
                <w:highlight w:val="yellow"/>
                <w:shd w:val="clear" w:color="auto" w:fill="FFFFFF"/>
              </w:rPr>
            </w:pPr>
          </w:p>
        </w:tc>
        <w:tc>
          <w:tcPr>
            <w:tcW w:w="777" w:type="pct"/>
            <w:tcBorders>
              <w:top w:val="dotted" w:sz="4" w:space="0" w:color="auto"/>
              <w:bottom w:val="nil"/>
            </w:tcBorders>
            <w:vAlign w:val="center"/>
          </w:tcPr>
          <w:p w14:paraId="021ADBDA" w14:textId="77777777" w:rsidR="003D4A7D" w:rsidRPr="00B67466" w:rsidRDefault="003D4A7D" w:rsidP="003D4A7D">
            <w:pPr>
              <w:spacing w:line="276" w:lineRule="auto"/>
              <w:rPr>
                <w:rFonts w:cs="Times New Roman"/>
                <w:shd w:val="clear" w:color="auto" w:fill="FFFFFF"/>
              </w:rPr>
            </w:pPr>
            <w:r w:rsidRPr="00B67466">
              <w:rPr>
                <w:rFonts w:cs="Times New Roman"/>
                <w:shd w:val="clear" w:color="auto" w:fill="FFFFFF"/>
              </w:rPr>
              <w:t>4.06 ± 0.48</w:t>
            </w:r>
          </w:p>
        </w:tc>
        <w:tc>
          <w:tcPr>
            <w:tcW w:w="152" w:type="pct"/>
            <w:tcBorders>
              <w:top w:val="dotted" w:sz="4" w:space="0" w:color="auto"/>
              <w:bottom w:val="nil"/>
            </w:tcBorders>
            <w:vAlign w:val="center"/>
          </w:tcPr>
          <w:p w14:paraId="5B70E607" w14:textId="77777777" w:rsidR="003D4A7D" w:rsidRPr="00B67466" w:rsidRDefault="003D4A7D" w:rsidP="003D4A7D">
            <w:pPr>
              <w:spacing w:line="276" w:lineRule="auto"/>
              <w:rPr>
                <w:rFonts w:cs="Times New Roman"/>
                <w:highlight w:val="yellow"/>
                <w:shd w:val="clear" w:color="auto" w:fill="FFFFFF"/>
              </w:rPr>
            </w:pPr>
          </w:p>
        </w:tc>
        <w:tc>
          <w:tcPr>
            <w:tcW w:w="610" w:type="pct"/>
            <w:tcBorders>
              <w:top w:val="dotted" w:sz="4" w:space="0" w:color="auto"/>
              <w:bottom w:val="nil"/>
            </w:tcBorders>
            <w:vAlign w:val="center"/>
          </w:tcPr>
          <w:p w14:paraId="15357E5A" w14:textId="77777777" w:rsidR="003D4A7D" w:rsidRPr="00B67466" w:rsidRDefault="003D4A7D" w:rsidP="003D4A7D">
            <w:pPr>
              <w:spacing w:line="276" w:lineRule="auto"/>
              <w:rPr>
                <w:rFonts w:cs="Times New Roman"/>
                <w:shd w:val="clear" w:color="auto" w:fill="FFFFFF"/>
              </w:rPr>
            </w:pPr>
            <w:r w:rsidRPr="00B67466">
              <w:rPr>
                <w:rFonts w:cs="Times New Roman"/>
                <w:shd w:val="clear" w:color="auto" w:fill="FFFFFF"/>
              </w:rPr>
              <w:t>&lt;0.001</w:t>
            </w:r>
          </w:p>
        </w:tc>
        <w:tc>
          <w:tcPr>
            <w:tcW w:w="655" w:type="pct"/>
            <w:tcBorders>
              <w:top w:val="dotted" w:sz="4" w:space="0" w:color="auto"/>
              <w:bottom w:val="nil"/>
            </w:tcBorders>
            <w:vAlign w:val="center"/>
          </w:tcPr>
          <w:p w14:paraId="403D0B14" w14:textId="77777777" w:rsidR="003D4A7D" w:rsidRPr="00B67466" w:rsidRDefault="003D4A7D" w:rsidP="003D4A7D">
            <w:pPr>
              <w:spacing w:line="276" w:lineRule="auto"/>
              <w:rPr>
                <w:rFonts w:cs="Times New Roman"/>
                <w:shd w:val="clear" w:color="auto" w:fill="FFFFFF"/>
              </w:rPr>
            </w:pPr>
            <w:r w:rsidRPr="00B67466">
              <w:rPr>
                <w:rFonts w:cs="Times New Roman"/>
                <w:shd w:val="clear" w:color="auto" w:fill="FFFFFF"/>
              </w:rPr>
              <w:t>&lt;0.001</w:t>
            </w:r>
          </w:p>
        </w:tc>
      </w:tr>
      <w:tr w:rsidR="00B67466" w:rsidRPr="00B67466" w14:paraId="2E675BF9" w14:textId="77777777" w:rsidTr="003D4A7D">
        <w:trPr>
          <w:trHeight w:val="325"/>
        </w:trPr>
        <w:tc>
          <w:tcPr>
            <w:tcW w:w="1197" w:type="pct"/>
            <w:tcBorders>
              <w:top w:val="nil"/>
              <w:bottom w:val="nil"/>
            </w:tcBorders>
            <w:vAlign w:val="center"/>
          </w:tcPr>
          <w:p w14:paraId="7D01B8EA" w14:textId="77777777" w:rsidR="003D4A7D" w:rsidRPr="00B67466" w:rsidRDefault="003D4A7D" w:rsidP="003D4A7D">
            <w:pPr>
              <w:spacing w:line="276" w:lineRule="auto"/>
              <w:rPr>
                <w:rFonts w:cs="Times New Roman"/>
                <w:shd w:val="clear" w:color="auto" w:fill="FFFFFF"/>
              </w:rPr>
            </w:pPr>
            <w:r w:rsidRPr="00B67466">
              <w:rPr>
                <w:rFonts w:cs="Times New Roman"/>
                <w:shd w:val="clear" w:color="auto" w:fill="FFFFFF"/>
              </w:rPr>
              <w:t>FN BMD (g/cm</w:t>
            </w:r>
            <w:r w:rsidRPr="00B67466">
              <w:rPr>
                <w:rFonts w:cs="Times New Roman"/>
                <w:shd w:val="clear" w:color="auto" w:fill="FFFFFF"/>
                <w:vertAlign w:val="superscript"/>
              </w:rPr>
              <w:t>2</w:t>
            </w:r>
            <w:r w:rsidRPr="00B67466">
              <w:rPr>
                <w:rFonts w:cs="Times New Roman"/>
                <w:shd w:val="clear" w:color="auto" w:fill="FFFFFF"/>
              </w:rPr>
              <w:t>)</w:t>
            </w:r>
          </w:p>
        </w:tc>
        <w:tc>
          <w:tcPr>
            <w:tcW w:w="744" w:type="pct"/>
            <w:tcBorders>
              <w:top w:val="nil"/>
              <w:bottom w:val="nil"/>
            </w:tcBorders>
            <w:vAlign w:val="center"/>
          </w:tcPr>
          <w:p w14:paraId="461FD308" w14:textId="77777777" w:rsidR="003D4A7D" w:rsidRPr="00B67466" w:rsidRDefault="003D4A7D" w:rsidP="003D4A7D">
            <w:pPr>
              <w:spacing w:line="276" w:lineRule="auto"/>
              <w:rPr>
                <w:rFonts w:cs="Times New Roman"/>
                <w:shd w:val="clear" w:color="auto" w:fill="FFFFFF"/>
              </w:rPr>
            </w:pPr>
            <w:r w:rsidRPr="00B67466">
              <w:rPr>
                <w:rFonts w:cs="Times New Roman"/>
                <w:shd w:val="clear" w:color="auto" w:fill="FFFFFF"/>
              </w:rPr>
              <w:t>0.831 ± 0.070</w:t>
            </w:r>
          </w:p>
        </w:tc>
        <w:tc>
          <w:tcPr>
            <w:tcW w:w="735" w:type="pct"/>
            <w:tcBorders>
              <w:top w:val="nil"/>
              <w:bottom w:val="nil"/>
            </w:tcBorders>
            <w:vAlign w:val="center"/>
          </w:tcPr>
          <w:p w14:paraId="4DEFC02F" w14:textId="77777777" w:rsidR="003D4A7D" w:rsidRPr="00B67466" w:rsidRDefault="003D4A7D" w:rsidP="003D4A7D">
            <w:pPr>
              <w:spacing w:line="276" w:lineRule="auto"/>
              <w:rPr>
                <w:rFonts w:cs="Times New Roman"/>
                <w:shd w:val="clear" w:color="auto" w:fill="FFFFFF"/>
              </w:rPr>
            </w:pPr>
            <w:r w:rsidRPr="00B67466">
              <w:rPr>
                <w:rFonts w:cs="Times New Roman"/>
                <w:shd w:val="clear" w:color="auto" w:fill="FFFFFF"/>
              </w:rPr>
              <w:t>0.935 ± 0.093</w:t>
            </w:r>
          </w:p>
        </w:tc>
        <w:tc>
          <w:tcPr>
            <w:tcW w:w="130" w:type="pct"/>
            <w:tcBorders>
              <w:top w:val="nil"/>
              <w:bottom w:val="nil"/>
            </w:tcBorders>
            <w:vAlign w:val="center"/>
          </w:tcPr>
          <w:p w14:paraId="01ACA298" w14:textId="77777777" w:rsidR="003D4A7D" w:rsidRPr="00B67466" w:rsidRDefault="003D4A7D" w:rsidP="003D4A7D">
            <w:pPr>
              <w:spacing w:line="276" w:lineRule="auto"/>
              <w:rPr>
                <w:rFonts w:cs="Times New Roman"/>
                <w:highlight w:val="yellow"/>
                <w:shd w:val="clear" w:color="auto" w:fill="FFFFFF"/>
              </w:rPr>
            </w:pPr>
          </w:p>
        </w:tc>
        <w:tc>
          <w:tcPr>
            <w:tcW w:w="777" w:type="pct"/>
            <w:tcBorders>
              <w:top w:val="nil"/>
              <w:bottom w:val="nil"/>
            </w:tcBorders>
            <w:vAlign w:val="center"/>
          </w:tcPr>
          <w:p w14:paraId="56E65AB0" w14:textId="77777777" w:rsidR="003D4A7D" w:rsidRPr="00B67466" w:rsidRDefault="003D4A7D" w:rsidP="003D4A7D">
            <w:pPr>
              <w:spacing w:line="276" w:lineRule="auto"/>
              <w:rPr>
                <w:rFonts w:cs="Times New Roman"/>
                <w:shd w:val="clear" w:color="auto" w:fill="FFFFFF"/>
              </w:rPr>
            </w:pPr>
            <w:r w:rsidRPr="00B67466">
              <w:rPr>
                <w:rFonts w:cs="Times New Roman"/>
                <w:shd w:val="clear" w:color="auto" w:fill="FFFFFF"/>
              </w:rPr>
              <w:t>0.840 ± 0.077</w:t>
            </w:r>
          </w:p>
        </w:tc>
        <w:tc>
          <w:tcPr>
            <w:tcW w:w="152" w:type="pct"/>
            <w:tcBorders>
              <w:top w:val="nil"/>
              <w:bottom w:val="nil"/>
            </w:tcBorders>
            <w:vAlign w:val="center"/>
          </w:tcPr>
          <w:p w14:paraId="5E31F7FE" w14:textId="77777777" w:rsidR="003D4A7D" w:rsidRPr="00B67466" w:rsidRDefault="003D4A7D" w:rsidP="003D4A7D">
            <w:pPr>
              <w:spacing w:line="276" w:lineRule="auto"/>
              <w:rPr>
                <w:rFonts w:cs="Times New Roman"/>
                <w:highlight w:val="yellow"/>
                <w:shd w:val="clear" w:color="auto" w:fill="FFFFFF"/>
              </w:rPr>
            </w:pPr>
          </w:p>
        </w:tc>
        <w:tc>
          <w:tcPr>
            <w:tcW w:w="610" w:type="pct"/>
            <w:tcBorders>
              <w:top w:val="nil"/>
              <w:bottom w:val="nil"/>
            </w:tcBorders>
            <w:vAlign w:val="center"/>
          </w:tcPr>
          <w:p w14:paraId="3E03A4E3" w14:textId="77777777" w:rsidR="003D4A7D" w:rsidRPr="00B67466" w:rsidRDefault="003D4A7D" w:rsidP="003D4A7D">
            <w:pPr>
              <w:spacing w:line="276" w:lineRule="auto"/>
              <w:rPr>
                <w:rFonts w:cs="Times New Roman"/>
                <w:shd w:val="clear" w:color="auto" w:fill="FFFFFF"/>
              </w:rPr>
            </w:pPr>
            <w:r w:rsidRPr="00B67466">
              <w:rPr>
                <w:rFonts w:cs="Times New Roman"/>
                <w:shd w:val="clear" w:color="auto" w:fill="FFFFFF"/>
              </w:rPr>
              <w:t>0.534</w:t>
            </w:r>
          </w:p>
        </w:tc>
        <w:tc>
          <w:tcPr>
            <w:tcW w:w="655" w:type="pct"/>
            <w:tcBorders>
              <w:top w:val="nil"/>
              <w:bottom w:val="nil"/>
            </w:tcBorders>
            <w:vAlign w:val="center"/>
          </w:tcPr>
          <w:p w14:paraId="2CD97B99" w14:textId="77777777" w:rsidR="003D4A7D" w:rsidRPr="00B67466" w:rsidRDefault="003D4A7D" w:rsidP="003D4A7D">
            <w:pPr>
              <w:spacing w:line="276" w:lineRule="auto"/>
              <w:rPr>
                <w:rFonts w:cs="Times New Roman"/>
                <w:shd w:val="clear" w:color="auto" w:fill="FFFFFF"/>
              </w:rPr>
            </w:pPr>
            <w:r w:rsidRPr="00B67466">
              <w:rPr>
                <w:rFonts w:cs="Times New Roman"/>
                <w:shd w:val="clear" w:color="auto" w:fill="FFFFFF"/>
              </w:rPr>
              <w:t>&lt;0.001</w:t>
            </w:r>
          </w:p>
        </w:tc>
      </w:tr>
      <w:tr w:rsidR="00B67466" w:rsidRPr="00B67466" w14:paraId="46825397" w14:textId="77777777" w:rsidTr="003D4A7D">
        <w:trPr>
          <w:trHeight w:val="367"/>
        </w:trPr>
        <w:tc>
          <w:tcPr>
            <w:tcW w:w="1197" w:type="pct"/>
            <w:tcBorders>
              <w:top w:val="nil"/>
              <w:bottom w:val="nil"/>
            </w:tcBorders>
            <w:vAlign w:val="center"/>
          </w:tcPr>
          <w:p w14:paraId="4E402C8F" w14:textId="77777777" w:rsidR="003D4A7D" w:rsidRPr="00B67466" w:rsidRDefault="003D4A7D" w:rsidP="003D4A7D">
            <w:pPr>
              <w:spacing w:line="276" w:lineRule="auto"/>
              <w:rPr>
                <w:rFonts w:cs="Times New Roman"/>
                <w:shd w:val="clear" w:color="auto" w:fill="FFFFFF"/>
              </w:rPr>
            </w:pPr>
            <w:r w:rsidRPr="00B67466">
              <w:rPr>
                <w:rFonts w:cs="Times New Roman"/>
                <w:shd w:val="clear" w:color="auto" w:fill="FFFFFF"/>
              </w:rPr>
              <w:t>FN BMAD (g/cm</w:t>
            </w:r>
            <w:r w:rsidRPr="00B67466">
              <w:rPr>
                <w:rFonts w:cs="Times New Roman"/>
                <w:shd w:val="clear" w:color="auto" w:fill="FFFFFF"/>
                <w:vertAlign w:val="superscript"/>
              </w:rPr>
              <w:t>3</w:t>
            </w:r>
            <w:r w:rsidRPr="00B67466">
              <w:rPr>
                <w:rFonts w:cs="Times New Roman"/>
                <w:shd w:val="clear" w:color="auto" w:fill="FFFFFF"/>
              </w:rPr>
              <w:t>)</w:t>
            </w:r>
          </w:p>
        </w:tc>
        <w:tc>
          <w:tcPr>
            <w:tcW w:w="744" w:type="pct"/>
            <w:tcBorders>
              <w:top w:val="nil"/>
              <w:bottom w:val="nil"/>
            </w:tcBorders>
            <w:vAlign w:val="center"/>
          </w:tcPr>
          <w:p w14:paraId="0EFA4045" w14:textId="77777777" w:rsidR="003D4A7D" w:rsidRPr="00B67466" w:rsidRDefault="003D4A7D" w:rsidP="003D4A7D">
            <w:pPr>
              <w:spacing w:line="276" w:lineRule="auto"/>
              <w:rPr>
                <w:rFonts w:cs="Times New Roman"/>
                <w:shd w:val="clear" w:color="auto" w:fill="FFFFFF"/>
              </w:rPr>
            </w:pPr>
            <w:r w:rsidRPr="00B67466">
              <w:rPr>
                <w:rFonts w:cs="Times New Roman"/>
                <w:shd w:val="clear" w:color="auto" w:fill="FFFFFF"/>
              </w:rPr>
              <w:t>0.155 ± 0.113</w:t>
            </w:r>
          </w:p>
        </w:tc>
        <w:tc>
          <w:tcPr>
            <w:tcW w:w="735" w:type="pct"/>
            <w:tcBorders>
              <w:top w:val="nil"/>
              <w:bottom w:val="nil"/>
            </w:tcBorders>
            <w:vAlign w:val="center"/>
          </w:tcPr>
          <w:p w14:paraId="31805422" w14:textId="77777777" w:rsidR="003D4A7D" w:rsidRPr="00B67466" w:rsidRDefault="003D4A7D" w:rsidP="003D4A7D">
            <w:pPr>
              <w:spacing w:line="276" w:lineRule="auto"/>
              <w:rPr>
                <w:rFonts w:cs="Times New Roman"/>
                <w:shd w:val="clear" w:color="auto" w:fill="FFFFFF"/>
              </w:rPr>
            </w:pPr>
            <w:r w:rsidRPr="00B67466">
              <w:rPr>
                <w:rFonts w:cs="Times New Roman"/>
                <w:shd w:val="clear" w:color="auto" w:fill="FFFFFF"/>
              </w:rPr>
              <w:t>0.168 ± 0.023</w:t>
            </w:r>
          </w:p>
        </w:tc>
        <w:tc>
          <w:tcPr>
            <w:tcW w:w="130" w:type="pct"/>
            <w:tcBorders>
              <w:top w:val="nil"/>
              <w:bottom w:val="nil"/>
            </w:tcBorders>
            <w:vAlign w:val="center"/>
          </w:tcPr>
          <w:p w14:paraId="2328779E" w14:textId="77777777" w:rsidR="003D4A7D" w:rsidRPr="00B67466" w:rsidRDefault="003D4A7D" w:rsidP="003D4A7D">
            <w:pPr>
              <w:spacing w:line="276" w:lineRule="auto"/>
              <w:rPr>
                <w:rFonts w:cs="Times New Roman"/>
                <w:shd w:val="clear" w:color="auto" w:fill="FFFFFF"/>
              </w:rPr>
            </w:pPr>
          </w:p>
        </w:tc>
        <w:tc>
          <w:tcPr>
            <w:tcW w:w="777" w:type="pct"/>
            <w:tcBorders>
              <w:top w:val="nil"/>
              <w:bottom w:val="nil"/>
            </w:tcBorders>
            <w:vAlign w:val="center"/>
          </w:tcPr>
          <w:p w14:paraId="6281A503" w14:textId="77777777" w:rsidR="003D4A7D" w:rsidRPr="00B67466" w:rsidRDefault="003D4A7D" w:rsidP="003D4A7D">
            <w:pPr>
              <w:spacing w:line="276" w:lineRule="auto"/>
              <w:rPr>
                <w:rFonts w:cs="Times New Roman"/>
                <w:shd w:val="clear" w:color="auto" w:fill="FFFFFF"/>
              </w:rPr>
            </w:pPr>
            <w:r w:rsidRPr="00B67466">
              <w:rPr>
                <w:rFonts w:cs="Times New Roman"/>
                <w:shd w:val="clear" w:color="auto" w:fill="FFFFFF"/>
              </w:rPr>
              <w:t>0.176 ± 0.023</w:t>
            </w:r>
          </w:p>
        </w:tc>
        <w:tc>
          <w:tcPr>
            <w:tcW w:w="152" w:type="pct"/>
            <w:tcBorders>
              <w:top w:val="nil"/>
              <w:bottom w:val="nil"/>
            </w:tcBorders>
            <w:vAlign w:val="center"/>
          </w:tcPr>
          <w:p w14:paraId="22A46245" w14:textId="77777777" w:rsidR="003D4A7D" w:rsidRPr="00B67466" w:rsidRDefault="003D4A7D" w:rsidP="003D4A7D">
            <w:pPr>
              <w:spacing w:line="276" w:lineRule="auto"/>
              <w:rPr>
                <w:rFonts w:cs="Times New Roman"/>
                <w:shd w:val="clear" w:color="auto" w:fill="FFFFFF"/>
              </w:rPr>
            </w:pPr>
          </w:p>
        </w:tc>
        <w:tc>
          <w:tcPr>
            <w:tcW w:w="610" w:type="pct"/>
            <w:tcBorders>
              <w:top w:val="nil"/>
              <w:bottom w:val="nil"/>
            </w:tcBorders>
            <w:vAlign w:val="center"/>
          </w:tcPr>
          <w:p w14:paraId="175AC66A" w14:textId="77777777" w:rsidR="003D4A7D" w:rsidRPr="00B67466" w:rsidRDefault="003D4A7D" w:rsidP="003D4A7D">
            <w:pPr>
              <w:spacing w:line="276" w:lineRule="auto"/>
              <w:rPr>
                <w:rFonts w:cs="Times New Roman"/>
                <w:shd w:val="clear" w:color="auto" w:fill="FFFFFF"/>
              </w:rPr>
            </w:pPr>
            <w:r w:rsidRPr="00B67466">
              <w:rPr>
                <w:rFonts w:cs="Times New Roman"/>
                <w:shd w:val="clear" w:color="auto" w:fill="FFFFFF"/>
              </w:rPr>
              <w:t>&lt;0.001</w:t>
            </w:r>
          </w:p>
        </w:tc>
        <w:tc>
          <w:tcPr>
            <w:tcW w:w="655" w:type="pct"/>
            <w:tcBorders>
              <w:top w:val="nil"/>
              <w:bottom w:val="nil"/>
            </w:tcBorders>
            <w:vAlign w:val="center"/>
          </w:tcPr>
          <w:p w14:paraId="107A7FB7" w14:textId="77777777" w:rsidR="003D4A7D" w:rsidRPr="00B67466" w:rsidRDefault="003D4A7D" w:rsidP="003D4A7D">
            <w:pPr>
              <w:spacing w:line="276" w:lineRule="auto"/>
              <w:rPr>
                <w:rFonts w:cs="Times New Roman"/>
                <w:shd w:val="clear" w:color="auto" w:fill="FFFFFF"/>
              </w:rPr>
            </w:pPr>
            <w:r w:rsidRPr="00B67466">
              <w:rPr>
                <w:rFonts w:cs="Times New Roman"/>
                <w:shd w:val="clear" w:color="auto" w:fill="FFFFFF"/>
              </w:rPr>
              <w:t>&lt;0.001</w:t>
            </w:r>
          </w:p>
        </w:tc>
      </w:tr>
      <w:tr w:rsidR="00B67466" w:rsidRPr="00B67466" w14:paraId="25E0FE19" w14:textId="77777777" w:rsidTr="003D4A7D">
        <w:trPr>
          <w:trHeight w:val="325"/>
        </w:trPr>
        <w:tc>
          <w:tcPr>
            <w:tcW w:w="1197" w:type="pct"/>
            <w:tcBorders>
              <w:top w:val="nil"/>
              <w:bottom w:val="nil"/>
            </w:tcBorders>
            <w:vAlign w:val="center"/>
          </w:tcPr>
          <w:p w14:paraId="10CDA5F8" w14:textId="77777777" w:rsidR="003D4A7D" w:rsidRPr="00B67466" w:rsidRDefault="003D4A7D" w:rsidP="003D4A7D">
            <w:pPr>
              <w:spacing w:line="276" w:lineRule="auto"/>
              <w:rPr>
                <w:rFonts w:cs="Times New Roman"/>
                <w:shd w:val="clear" w:color="auto" w:fill="FFFFFF"/>
              </w:rPr>
            </w:pPr>
            <w:r w:rsidRPr="00B67466">
              <w:rPr>
                <w:rFonts w:cs="Times New Roman"/>
                <w:shd w:val="clear" w:color="auto" w:fill="FFFFFF"/>
              </w:rPr>
              <w:t>Z-Score ≤ -1.0, n (%)</w:t>
            </w:r>
          </w:p>
        </w:tc>
        <w:tc>
          <w:tcPr>
            <w:tcW w:w="744" w:type="pct"/>
            <w:tcBorders>
              <w:top w:val="nil"/>
              <w:bottom w:val="nil"/>
            </w:tcBorders>
            <w:vAlign w:val="center"/>
          </w:tcPr>
          <w:p w14:paraId="3C64D3F7" w14:textId="77777777" w:rsidR="003D4A7D" w:rsidRPr="00B67466" w:rsidRDefault="003D4A7D" w:rsidP="003D4A7D">
            <w:pPr>
              <w:spacing w:line="276" w:lineRule="auto"/>
              <w:rPr>
                <w:rFonts w:cs="Times New Roman"/>
                <w:shd w:val="clear" w:color="auto" w:fill="FFFFFF"/>
              </w:rPr>
            </w:pPr>
            <w:r w:rsidRPr="00B67466">
              <w:rPr>
                <w:rFonts w:cs="Times New Roman"/>
                <w:shd w:val="clear" w:color="auto" w:fill="FFFFFF"/>
              </w:rPr>
              <w:t>27 (34.2)</w:t>
            </w:r>
          </w:p>
        </w:tc>
        <w:tc>
          <w:tcPr>
            <w:tcW w:w="735" w:type="pct"/>
            <w:tcBorders>
              <w:top w:val="nil"/>
              <w:bottom w:val="nil"/>
            </w:tcBorders>
            <w:vAlign w:val="center"/>
          </w:tcPr>
          <w:p w14:paraId="03247F67" w14:textId="77777777" w:rsidR="003D4A7D" w:rsidRPr="00B67466" w:rsidRDefault="003D4A7D" w:rsidP="003D4A7D">
            <w:pPr>
              <w:spacing w:line="276" w:lineRule="auto"/>
              <w:rPr>
                <w:rFonts w:cs="Times New Roman"/>
                <w:shd w:val="clear" w:color="auto" w:fill="FFFFFF"/>
              </w:rPr>
            </w:pPr>
            <w:r w:rsidRPr="00B67466">
              <w:rPr>
                <w:rFonts w:cs="Times New Roman"/>
                <w:shd w:val="clear" w:color="auto" w:fill="FFFFFF"/>
              </w:rPr>
              <w:t>6 (8.7)</w:t>
            </w:r>
          </w:p>
        </w:tc>
        <w:tc>
          <w:tcPr>
            <w:tcW w:w="130" w:type="pct"/>
            <w:tcBorders>
              <w:top w:val="nil"/>
              <w:bottom w:val="nil"/>
            </w:tcBorders>
            <w:vAlign w:val="center"/>
          </w:tcPr>
          <w:p w14:paraId="2A384FA3" w14:textId="77777777" w:rsidR="003D4A7D" w:rsidRPr="00B67466" w:rsidRDefault="003D4A7D" w:rsidP="003D4A7D">
            <w:pPr>
              <w:spacing w:line="276" w:lineRule="auto"/>
              <w:rPr>
                <w:rFonts w:cs="Times New Roman"/>
                <w:shd w:val="clear" w:color="auto" w:fill="FFFFFF"/>
              </w:rPr>
            </w:pPr>
          </w:p>
        </w:tc>
        <w:tc>
          <w:tcPr>
            <w:tcW w:w="777" w:type="pct"/>
            <w:tcBorders>
              <w:top w:val="nil"/>
              <w:bottom w:val="nil"/>
            </w:tcBorders>
            <w:vAlign w:val="center"/>
          </w:tcPr>
          <w:p w14:paraId="4D53E30E" w14:textId="77777777" w:rsidR="003D4A7D" w:rsidRPr="00B67466" w:rsidRDefault="003D4A7D" w:rsidP="003D4A7D">
            <w:pPr>
              <w:spacing w:line="276" w:lineRule="auto"/>
              <w:rPr>
                <w:rFonts w:cs="Times New Roman"/>
                <w:shd w:val="clear" w:color="auto" w:fill="FFFFFF"/>
              </w:rPr>
            </w:pPr>
            <w:r w:rsidRPr="00B67466">
              <w:rPr>
                <w:rFonts w:cs="Times New Roman"/>
                <w:shd w:val="clear" w:color="auto" w:fill="FFFFFF"/>
              </w:rPr>
              <w:t>3 (8.1)</w:t>
            </w:r>
          </w:p>
        </w:tc>
        <w:tc>
          <w:tcPr>
            <w:tcW w:w="152" w:type="pct"/>
            <w:tcBorders>
              <w:top w:val="nil"/>
              <w:bottom w:val="nil"/>
            </w:tcBorders>
            <w:vAlign w:val="center"/>
          </w:tcPr>
          <w:p w14:paraId="263A5B77" w14:textId="77777777" w:rsidR="003D4A7D" w:rsidRPr="00B67466" w:rsidRDefault="003D4A7D" w:rsidP="003D4A7D">
            <w:pPr>
              <w:spacing w:line="276" w:lineRule="auto"/>
              <w:rPr>
                <w:rFonts w:cs="Times New Roman"/>
                <w:shd w:val="clear" w:color="auto" w:fill="FFFFFF"/>
              </w:rPr>
            </w:pPr>
          </w:p>
        </w:tc>
        <w:tc>
          <w:tcPr>
            <w:tcW w:w="610" w:type="pct"/>
            <w:tcBorders>
              <w:top w:val="nil"/>
              <w:bottom w:val="nil"/>
            </w:tcBorders>
            <w:vAlign w:val="center"/>
          </w:tcPr>
          <w:p w14:paraId="27D3B3BB" w14:textId="77777777" w:rsidR="003D4A7D" w:rsidRPr="00B67466" w:rsidRDefault="003D4A7D" w:rsidP="003D4A7D">
            <w:pPr>
              <w:spacing w:line="276" w:lineRule="auto"/>
              <w:rPr>
                <w:rFonts w:cs="Times New Roman"/>
                <w:shd w:val="clear" w:color="auto" w:fill="FFFFFF"/>
              </w:rPr>
            </w:pPr>
            <w:r w:rsidRPr="00B67466">
              <w:rPr>
                <w:rFonts w:cs="Times New Roman"/>
                <w:shd w:val="clear" w:color="auto" w:fill="FFFFFF"/>
              </w:rPr>
              <w:t>0.002</w:t>
            </w:r>
          </w:p>
        </w:tc>
        <w:tc>
          <w:tcPr>
            <w:tcW w:w="655" w:type="pct"/>
            <w:tcBorders>
              <w:top w:val="nil"/>
              <w:bottom w:val="nil"/>
            </w:tcBorders>
            <w:vAlign w:val="center"/>
          </w:tcPr>
          <w:p w14:paraId="7FA2DC0E" w14:textId="77777777" w:rsidR="003D4A7D" w:rsidRPr="00B67466" w:rsidRDefault="003D4A7D" w:rsidP="003D4A7D">
            <w:pPr>
              <w:spacing w:line="276" w:lineRule="auto"/>
              <w:rPr>
                <w:rFonts w:cs="Times New Roman"/>
                <w:shd w:val="clear" w:color="auto" w:fill="FFFFFF"/>
              </w:rPr>
            </w:pPr>
            <w:r w:rsidRPr="00B67466">
              <w:rPr>
                <w:rFonts w:cs="Times New Roman"/>
                <w:shd w:val="clear" w:color="auto" w:fill="FFFFFF"/>
              </w:rPr>
              <w:t>&lt;0.001</w:t>
            </w:r>
          </w:p>
        </w:tc>
      </w:tr>
      <w:tr w:rsidR="00B67466" w:rsidRPr="00B67466" w14:paraId="764CE5BF" w14:textId="77777777" w:rsidTr="003D4A7D">
        <w:trPr>
          <w:trHeight w:val="367"/>
        </w:trPr>
        <w:tc>
          <w:tcPr>
            <w:tcW w:w="1197" w:type="pct"/>
            <w:tcBorders>
              <w:top w:val="nil"/>
              <w:bottom w:val="dotted" w:sz="4" w:space="0" w:color="auto"/>
            </w:tcBorders>
            <w:vAlign w:val="center"/>
          </w:tcPr>
          <w:p w14:paraId="4380C60C" w14:textId="77777777" w:rsidR="003D4A7D" w:rsidRPr="00B67466" w:rsidRDefault="003D4A7D" w:rsidP="003D4A7D">
            <w:pPr>
              <w:spacing w:line="276" w:lineRule="auto"/>
              <w:rPr>
                <w:rFonts w:cs="Times New Roman"/>
                <w:shd w:val="clear" w:color="auto" w:fill="FFFFFF"/>
              </w:rPr>
            </w:pPr>
            <w:r w:rsidRPr="00B67466">
              <w:rPr>
                <w:rFonts w:cs="Times New Roman"/>
                <w:shd w:val="clear" w:color="auto" w:fill="FFFFFF"/>
              </w:rPr>
              <w:t>Z-Score ≤ -2.0, n (%)</w:t>
            </w:r>
          </w:p>
        </w:tc>
        <w:tc>
          <w:tcPr>
            <w:tcW w:w="744" w:type="pct"/>
            <w:tcBorders>
              <w:top w:val="nil"/>
              <w:bottom w:val="dotted" w:sz="4" w:space="0" w:color="auto"/>
            </w:tcBorders>
            <w:vAlign w:val="center"/>
          </w:tcPr>
          <w:p w14:paraId="3E3A8058" w14:textId="77777777" w:rsidR="003D4A7D" w:rsidRPr="00B67466" w:rsidRDefault="003D4A7D" w:rsidP="003D4A7D">
            <w:pPr>
              <w:spacing w:line="276" w:lineRule="auto"/>
              <w:rPr>
                <w:rFonts w:cs="Times New Roman"/>
                <w:shd w:val="clear" w:color="auto" w:fill="FFFFFF"/>
              </w:rPr>
            </w:pPr>
            <w:r w:rsidRPr="00B67466">
              <w:rPr>
                <w:rFonts w:cs="Times New Roman"/>
                <w:shd w:val="clear" w:color="auto" w:fill="FFFFFF"/>
              </w:rPr>
              <w:t>1 (1.3)</w:t>
            </w:r>
          </w:p>
        </w:tc>
        <w:tc>
          <w:tcPr>
            <w:tcW w:w="735" w:type="pct"/>
            <w:tcBorders>
              <w:top w:val="nil"/>
              <w:bottom w:val="dotted" w:sz="4" w:space="0" w:color="auto"/>
            </w:tcBorders>
            <w:vAlign w:val="center"/>
          </w:tcPr>
          <w:p w14:paraId="655A7C78" w14:textId="77777777" w:rsidR="003D4A7D" w:rsidRPr="00B67466" w:rsidRDefault="003D4A7D" w:rsidP="003D4A7D">
            <w:pPr>
              <w:spacing w:line="276" w:lineRule="auto"/>
              <w:rPr>
                <w:rFonts w:cs="Times New Roman"/>
                <w:shd w:val="clear" w:color="auto" w:fill="FFFFFF"/>
              </w:rPr>
            </w:pPr>
            <w:r w:rsidRPr="00B67466">
              <w:rPr>
                <w:rFonts w:cs="Times New Roman"/>
                <w:shd w:val="clear" w:color="auto" w:fill="FFFFFF"/>
              </w:rPr>
              <w:t>-</w:t>
            </w:r>
          </w:p>
        </w:tc>
        <w:tc>
          <w:tcPr>
            <w:tcW w:w="130" w:type="pct"/>
            <w:tcBorders>
              <w:top w:val="nil"/>
              <w:bottom w:val="dotted" w:sz="4" w:space="0" w:color="auto"/>
            </w:tcBorders>
            <w:vAlign w:val="center"/>
          </w:tcPr>
          <w:p w14:paraId="5B65F2E4" w14:textId="77777777" w:rsidR="003D4A7D" w:rsidRPr="00B67466" w:rsidRDefault="003D4A7D" w:rsidP="003D4A7D">
            <w:pPr>
              <w:spacing w:line="276" w:lineRule="auto"/>
              <w:rPr>
                <w:rFonts w:cs="Times New Roman"/>
                <w:shd w:val="clear" w:color="auto" w:fill="FFFFFF"/>
              </w:rPr>
            </w:pPr>
          </w:p>
        </w:tc>
        <w:tc>
          <w:tcPr>
            <w:tcW w:w="777" w:type="pct"/>
            <w:tcBorders>
              <w:top w:val="nil"/>
              <w:bottom w:val="dotted" w:sz="4" w:space="0" w:color="auto"/>
            </w:tcBorders>
            <w:vAlign w:val="center"/>
          </w:tcPr>
          <w:p w14:paraId="7123F2DC" w14:textId="77777777" w:rsidR="003D4A7D" w:rsidRPr="00B67466" w:rsidRDefault="003D4A7D" w:rsidP="003D4A7D">
            <w:pPr>
              <w:spacing w:line="276" w:lineRule="auto"/>
              <w:rPr>
                <w:rFonts w:cs="Times New Roman"/>
                <w:shd w:val="clear" w:color="auto" w:fill="FFFFFF"/>
              </w:rPr>
            </w:pPr>
            <w:r w:rsidRPr="00B67466">
              <w:rPr>
                <w:rFonts w:cs="Times New Roman"/>
                <w:shd w:val="clear" w:color="auto" w:fill="FFFFFF"/>
              </w:rPr>
              <w:t>-</w:t>
            </w:r>
          </w:p>
        </w:tc>
        <w:tc>
          <w:tcPr>
            <w:tcW w:w="152" w:type="pct"/>
            <w:tcBorders>
              <w:top w:val="nil"/>
              <w:bottom w:val="dotted" w:sz="4" w:space="0" w:color="auto"/>
            </w:tcBorders>
            <w:vAlign w:val="center"/>
          </w:tcPr>
          <w:p w14:paraId="0B28E08E" w14:textId="77777777" w:rsidR="003D4A7D" w:rsidRPr="00B67466" w:rsidRDefault="003D4A7D" w:rsidP="003D4A7D">
            <w:pPr>
              <w:spacing w:line="276" w:lineRule="auto"/>
              <w:rPr>
                <w:rFonts w:cs="Times New Roman"/>
                <w:shd w:val="clear" w:color="auto" w:fill="FFFFFF"/>
              </w:rPr>
            </w:pPr>
          </w:p>
        </w:tc>
        <w:tc>
          <w:tcPr>
            <w:tcW w:w="610" w:type="pct"/>
            <w:tcBorders>
              <w:top w:val="nil"/>
              <w:bottom w:val="dotted" w:sz="4" w:space="0" w:color="auto"/>
            </w:tcBorders>
            <w:vAlign w:val="center"/>
          </w:tcPr>
          <w:p w14:paraId="3A3B5A2A" w14:textId="77777777" w:rsidR="003D4A7D" w:rsidRPr="00B67466" w:rsidRDefault="003D4A7D" w:rsidP="003D4A7D">
            <w:pPr>
              <w:spacing w:line="276" w:lineRule="auto"/>
              <w:rPr>
                <w:rFonts w:cs="Times New Roman"/>
                <w:shd w:val="clear" w:color="auto" w:fill="FFFFFF"/>
              </w:rPr>
            </w:pPr>
            <w:r w:rsidRPr="00B67466">
              <w:rPr>
                <w:rFonts w:cs="Times New Roman"/>
                <w:shd w:val="clear" w:color="auto" w:fill="FFFFFF"/>
              </w:rPr>
              <w:t>-</w:t>
            </w:r>
          </w:p>
        </w:tc>
        <w:tc>
          <w:tcPr>
            <w:tcW w:w="655" w:type="pct"/>
            <w:tcBorders>
              <w:top w:val="nil"/>
              <w:bottom w:val="dotted" w:sz="4" w:space="0" w:color="auto"/>
            </w:tcBorders>
            <w:vAlign w:val="center"/>
          </w:tcPr>
          <w:p w14:paraId="11FEC80A" w14:textId="77777777" w:rsidR="003D4A7D" w:rsidRPr="00B67466" w:rsidRDefault="003D4A7D" w:rsidP="003D4A7D">
            <w:pPr>
              <w:spacing w:line="276" w:lineRule="auto"/>
              <w:rPr>
                <w:rFonts w:cs="Times New Roman"/>
                <w:shd w:val="clear" w:color="auto" w:fill="FFFFFF"/>
              </w:rPr>
            </w:pPr>
            <w:r w:rsidRPr="00B67466">
              <w:rPr>
                <w:rFonts w:cs="Times New Roman"/>
                <w:shd w:val="clear" w:color="auto" w:fill="FFFFFF"/>
              </w:rPr>
              <w:t>-</w:t>
            </w:r>
          </w:p>
        </w:tc>
      </w:tr>
      <w:tr w:rsidR="00B67466" w:rsidRPr="00B67466" w14:paraId="57C09F87" w14:textId="77777777" w:rsidTr="003D4A7D">
        <w:trPr>
          <w:trHeight w:val="325"/>
        </w:trPr>
        <w:tc>
          <w:tcPr>
            <w:tcW w:w="1197" w:type="pct"/>
            <w:tcBorders>
              <w:top w:val="dotted" w:sz="4" w:space="0" w:color="auto"/>
              <w:bottom w:val="nil"/>
            </w:tcBorders>
            <w:vAlign w:val="center"/>
          </w:tcPr>
          <w:p w14:paraId="7F16C07A" w14:textId="77777777" w:rsidR="003D4A7D" w:rsidRPr="00B67466" w:rsidRDefault="003D4A7D" w:rsidP="003D4A7D">
            <w:pPr>
              <w:spacing w:line="276" w:lineRule="auto"/>
              <w:rPr>
                <w:rFonts w:cs="Times New Roman"/>
                <w:shd w:val="clear" w:color="auto" w:fill="FFFFFF"/>
              </w:rPr>
            </w:pPr>
            <w:r w:rsidRPr="00B67466">
              <w:rPr>
                <w:rFonts w:cs="Times New Roman"/>
                <w:shd w:val="clear" w:color="auto" w:fill="FFFFFF"/>
              </w:rPr>
              <w:t>Total Hip BMC (g)</w:t>
            </w:r>
          </w:p>
        </w:tc>
        <w:tc>
          <w:tcPr>
            <w:tcW w:w="744" w:type="pct"/>
            <w:tcBorders>
              <w:top w:val="dotted" w:sz="4" w:space="0" w:color="auto"/>
              <w:bottom w:val="nil"/>
            </w:tcBorders>
            <w:vAlign w:val="center"/>
          </w:tcPr>
          <w:p w14:paraId="26E2FE56" w14:textId="77777777" w:rsidR="003D4A7D" w:rsidRPr="00B67466" w:rsidRDefault="003D4A7D" w:rsidP="003D4A7D">
            <w:pPr>
              <w:spacing w:line="276" w:lineRule="auto"/>
              <w:rPr>
                <w:rFonts w:cs="Times New Roman"/>
                <w:shd w:val="clear" w:color="auto" w:fill="FFFFFF"/>
              </w:rPr>
            </w:pPr>
            <w:r w:rsidRPr="00B67466">
              <w:rPr>
                <w:rFonts w:cs="Times New Roman"/>
                <w:shd w:val="clear" w:color="auto" w:fill="FFFFFF"/>
              </w:rPr>
              <w:t>35.01 ± 3.84</w:t>
            </w:r>
          </w:p>
        </w:tc>
        <w:tc>
          <w:tcPr>
            <w:tcW w:w="735" w:type="pct"/>
            <w:tcBorders>
              <w:top w:val="dotted" w:sz="4" w:space="0" w:color="auto"/>
              <w:bottom w:val="nil"/>
            </w:tcBorders>
            <w:vAlign w:val="center"/>
          </w:tcPr>
          <w:p w14:paraId="6D43E003" w14:textId="77777777" w:rsidR="003D4A7D" w:rsidRPr="00B67466" w:rsidRDefault="003D4A7D" w:rsidP="003D4A7D">
            <w:pPr>
              <w:spacing w:line="276" w:lineRule="auto"/>
              <w:rPr>
                <w:rFonts w:cs="Times New Roman"/>
                <w:shd w:val="clear" w:color="auto" w:fill="FFFFFF"/>
              </w:rPr>
            </w:pPr>
            <w:r w:rsidRPr="00B67466">
              <w:rPr>
                <w:rFonts w:cs="Times New Roman"/>
                <w:shd w:val="clear" w:color="auto" w:fill="FFFFFF"/>
              </w:rPr>
              <w:t>43.18 ± 6.25</w:t>
            </w:r>
          </w:p>
        </w:tc>
        <w:tc>
          <w:tcPr>
            <w:tcW w:w="130" w:type="pct"/>
            <w:tcBorders>
              <w:top w:val="dotted" w:sz="4" w:space="0" w:color="auto"/>
              <w:bottom w:val="nil"/>
            </w:tcBorders>
            <w:vAlign w:val="center"/>
          </w:tcPr>
          <w:p w14:paraId="5FF5CAD3" w14:textId="77777777" w:rsidR="003D4A7D" w:rsidRPr="00B67466" w:rsidRDefault="003D4A7D" w:rsidP="003D4A7D">
            <w:pPr>
              <w:spacing w:line="276" w:lineRule="auto"/>
              <w:rPr>
                <w:rFonts w:cs="Times New Roman"/>
                <w:highlight w:val="yellow"/>
                <w:shd w:val="clear" w:color="auto" w:fill="FFFFFF"/>
              </w:rPr>
            </w:pPr>
          </w:p>
        </w:tc>
        <w:tc>
          <w:tcPr>
            <w:tcW w:w="777" w:type="pct"/>
            <w:tcBorders>
              <w:top w:val="dotted" w:sz="4" w:space="0" w:color="auto"/>
              <w:bottom w:val="nil"/>
            </w:tcBorders>
            <w:vAlign w:val="center"/>
          </w:tcPr>
          <w:p w14:paraId="7372E4AE" w14:textId="77777777" w:rsidR="003D4A7D" w:rsidRPr="00B67466" w:rsidRDefault="003D4A7D" w:rsidP="003D4A7D">
            <w:pPr>
              <w:spacing w:line="276" w:lineRule="auto"/>
              <w:rPr>
                <w:rFonts w:cs="Times New Roman"/>
                <w:shd w:val="clear" w:color="auto" w:fill="FFFFFF"/>
              </w:rPr>
            </w:pPr>
            <w:r w:rsidRPr="00B67466">
              <w:rPr>
                <w:rFonts w:cs="Times New Roman"/>
                <w:shd w:val="clear" w:color="auto" w:fill="FFFFFF"/>
              </w:rPr>
              <w:t>30.22 ± 4.03</w:t>
            </w:r>
          </w:p>
        </w:tc>
        <w:tc>
          <w:tcPr>
            <w:tcW w:w="152" w:type="pct"/>
            <w:tcBorders>
              <w:top w:val="dotted" w:sz="4" w:space="0" w:color="auto"/>
              <w:bottom w:val="nil"/>
            </w:tcBorders>
            <w:vAlign w:val="center"/>
          </w:tcPr>
          <w:p w14:paraId="19BBD3DC" w14:textId="77777777" w:rsidR="003D4A7D" w:rsidRPr="00B67466" w:rsidRDefault="003D4A7D" w:rsidP="003D4A7D">
            <w:pPr>
              <w:spacing w:line="276" w:lineRule="auto"/>
              <w:rPr>
                <w:rFonts w:cs="Times New Roman"/>
                <w:highlight w:val="yellow"/>
                <w:shd w:val="clear" w:color="auto" w:fill="FFFFFF"/>
              </w:rPr>
            </w:pPr>
          </w:p>
        </w:tc>
        <w:tc>
          <w:tcPr>
            <w:tcW w:w="610" w:type="pct"/>
            <w:tcBorders>
              <w:top w:val="dotted" w:sz="4" w:space="0" w:color="auto"/>
              <w:bottom w:val="nil"/>
            </w:tcBorders>
            <w:vAlign w:val="center"/>
          </w:tcPr>
          <w:p w14:paraId="55BB6115" w14:textId="77777777" w:rsidR="003D4A7D" w:rsidRPr="00B67466" w:rsidRDefault="003D4A7D" w:rsidP="003D4A7D">
            <w:pPr>
              <w:spacing w:line="276" w:lineRule="auto"/>
              <w:rPr>
                <w:rFonts w:cs="Times New Roman"/>
                <w:shd w:val="clear" w:color="auto" w:fill="FFFFFF"/>
              </w:rPr>
            </w:pPr>
            <w:r w:rsidRPr="00B67466">
              <w:rPr>
                <w:rFonts w:cs="Times New Roman"/>
                <w:shd w:val="clear" w:color="auto" w:fill="FFFFFF"/>
              </w:rPr>
              <w:t>&lt;0.001</w:t>
            </w:r>
          </w:p>
        </w:tc>
        <w:tc>
          <w:tcPr>
            <w:tcW w:w="655" w:type="pct"/>
            <w:tcBorders>
              <w:top w:val="dotted" w:sz="4" w:space="0" w:color="auto"/>
              <w:bottom w:val="nil"/>
            </w:tcBorders>
            <w:vAlign w:val="center"/>
          </w:tcPr>
          <w:p w14:paraId="10884B62" w14:textId="77777777" w:rsidR="003D4A7D" w:rsidRPr="00B67466" w:rsidRDefault="003D4A7D" w:rsidP="003D4A7D">
            <w:pPr>
              <w:spacing w:line="276" w:lineRule="auto"/>
              <w:rPr>
                <w:rFonts w:cs="Times New Roman"/>
                <w:shd w:val="clear" w:color="auto" w:fill="FFFFFF"/>
              </w:rPr>
            </w:pPr>
            <w:r w:rsidRPr="00B67466">
              <w:rPr>
                <w:rFonts w:cs="Times New Roman"/>
                <w:shd w:val="clear" w:color="auto" w:fill="FFFFFF"/>
              </w:rPr>
              <w:t>&lt;0.001</w:t>
            </w:r>
          </w:p>
        </w:tc>
      </w:tr>
      <w:tr w:rsidR="00B67466" w:rsidRPr="00B67466" w14:paraId="1E143048" w14:textId="77777777" w:rsidTr="003D4A7D">
        <w:trPr>
          <w:trHeight w:val="325"/>
        </w:trPr>
        <w:tc>
          <w:tcPr>
            <w:tcW w:w="1197" w:type="pct"/>
            <w:tcBorders>
              <w:top w:val="nil"/>
              <w:bottom w:val="nil"/>
            </w:tcBorders>
            <w:vAlign w:val="center"/>
          </w:tcPr>
          <w:p w14:paraId="13B4EF56" w14:textId="77777777" w:rsidR="003D4A7D" w:rsidRPr="00B67466" w:rsidRDefault="003D4A7D" w:rsidP="003D4A7D">
            <w:pPr>
              <w:spacing w:line="276" w:lineRule="auto"/>
              <w:rPr>
                <w:rFonts w:cs="Times New Roman"/>
                <w:shd w:val="clear" w:color="auto" w:fill="FFFFFF"/>
              </w:rPr>
            </w:pPr>
            <w:r w:rsidRPr="00B67466">
              <w:rPr>
                <w:rFonts w:cs="Times New Roman"/>
                <w:shd w:val="clear" w:color="auto" w:fill="FFFFFF"/>
              </w:rPr>
              <w:t>Total Hip BMD (g/cm</w:t>
            </w:r>
            <w:r w:rsidRPr="00B67466">
              <w:rPr>
                <w:rFonts w:cs="Times New Roman"/>
                <w:shd w:val="clear" w:color="auto" w:fill="FFFFFF"/>
                <w:vertAlign w:val="superscript"/>
              </w:rPr>
              <w:t>2</w:t>
            </w:r>
            <w:r w:rsidRPr="00B67466">
              <w:rPr>
                <w:rFonts w:cs="Times New Roman"/>
                <w:shd w:val="clear" w:color="auto" w:fill="FFFFFF"/>
              </w:rPr>
              <w:t>)</w:t>
            </w:r>
          </w:p>
        </w:tc>
        <w:tc>
          <w:tcPr>
            <w:tcW w:w="744" w:type="pct"/>
            <w:tcBorders>
              <w:top w:val="nil"/>
              <w:bottom w:val="nil"/>
            </w:tcBorders>
            <w:vAlign w:val="center"/>
          </w:tcPr>
          <w:p w14:paraId="1F4E824C" w14:textId="77777777" w:rsidR="003D4A7D" w:rsidRPr="00B67466" w:rsidRDefault="003D4A7D" w:rsidP="003D4A7D">
            <w:pPr>
              <w:spacing w:line="276" w:lineRule="auto"/>
              <w:rPr>
                <w:rFonts w:cs="Times New Roman"/>
                <w:shd w:val="clear" w:color="auto" w:fill="FFFFFF"/>
              </w:rPr>
            </w:pPr>
            <w:r w:rsidRPr="00B67466">
              <w:rPr>
                <w:rFonts w:cs="Times New Roman"/>
                <w:shd w:val="clear" w:color="auto" w:fill="FFFFFF"/>
              </w:rPr>
              <w:t>0.924 ± 0.084</w:t>
            </w:r>
          </w:p>
        </w:tc>
        <w:tc>
          <w:tcPr>
            <w:tcW w:w="735" w:type="pct"/>
            <w:tcBorders>
              <w:top w:val="nil"/>
              <w:bottom w:val="nil"/>
            </w:tcBorders>
            <w:vAlign w:val="center"/>
          </w:tcPr>
          <w:p w14:paraId="21E95F19" w14:textId="77777777" w:rsidR="003D4A7D" w:rsidRPr="00B67466" w:rsidRDefault="003D4A7D" w:rsidP="003D4A7D">
            <w:pPr>
              <w:spacing w:line="276" w:lineRule="auto"/>
              <w:rPr>
                <w:rFonts w:cs="Times New Roman"/>
                <w:shd w:val="clear" w:color="auto" w:fill="FFFFFF"/>
              </w:rPr>
            </w:pPr>
            <w:r w:rsidRPr="00B67466">
              <w:rPr>
                <w:rFonts w:cs="Times New Roman"/>
                <w:shd w:val="clear" w:color="auto" w:fill="FFFFFF"/>
              </w:rPr>
              <w:t>1.017 ± 0.100</w:t>
            </w:r>
          </w:p>
        </w:tc>
        <w:tc>
          <w:tcPr>
            <w:tcW w:w="130" w:type="pct"/>
            <w:tcBorders>
              <w:top w:val="nil"/>
              <w:bottom w:val="nil"/>
            </w:tcBorders>
            <w:vAlign w:val="center"/>
          </w:tcPr>
          <w:p w14:paraId="10F2127C" w14:textId="77777777" w:rsidR="003D4A7D" w:rsidRPr="00B67466" w:rsidRDefault="003D4A7D" w:rsidP="003D4A7D">
            <w:pPr>
              <w:spacing w:line="276" w:lineRule="auto"/>
              <w:rPr>
                <w:rFonts w:cs="Times New Roman"/>
                <w:highlight w:val="yellow"/>
                <w:shd w:val="clear" w:color="auto" w:fill="FFFFFF"/>
              </w:rPr>
            </w:pPr>
          </w:p>
        </w:tc>
        <w:tc>
          <w:tcPr>
            <w:tcW w:w="777" w:type="pct"/>
            <w:tcBorders>
              <w:top w:val="nil"/>
              <w:bottom w:val="nil"/>
            </w:tcBorders>
            <w:vAlign w:val="center"/>
          </w:tcPr>
          <w:p w14:paraId="31BBCEB4" w14:textId="77777777" w:rsidR="003D4A7D" w:rsidRPr="00B67466" w:rsidRDefault="003D4A7D" w:rsidP="003D4A7D">
            <w:pPr>
              <w:spacing w:line="276" w:lineRule="auto"/>
              <w:rPr>
                <w:rFonts w:cs="Times New Roman"/>
                <w:shd w:val="clear" w:color="auto" w:fill="FFFFFF"/>
              </w:rPr>
            </w:pPr>
            <w:r w:rsidRPr="00B67466">
              <w:rPr>
                <w:rFonts w:cs="Times New Roman"/>
                <w:shd w:val="clear" w:color="auto" w:fill="FFFFFF"/>
              </w:rPr>
              <w:t>0.959 ± 0.075</w:t>
            </w:r>
          </w:p>
        </w:tc>
        <w:tc>
          <w:tcPr>
            <w:tcW w:w="152" w:type="pct"/>
            <w:tcBorders>
              <w:top w:val="nil"/>
              <w:bottom w:val="nil"/>
            </w:tcBorders>
            <w:vAlign w:val="center"/>
          </w:tcPr>
          <w:p w14:paraId="0CF596F3" w14:textId="77777777" w:rsidR="003D4A7D" w:rsidRPr="00B67466" w:rsidRDefault="003D4A7D" w:rsidP="003D4A7D">
            <w:pPr>
              <w:spacing w:line="276" w:lineRule="auto"/>
              <w:rPr>
                <w:rFonts w:cs="Times New Roman"/>
                <w:highlight w:val="yellow"/>
                <w:shd w:val="clear" w:color="auto" w:fill="FFFFFF"/>
              </w:rPr>
            </w:pPr>
          </w:p>
        </w:tc>
        <w:tc>
          <w:tcPr>
            <w:tcW w:w="610" w:type="pct"/>
            <w:tcBorders>
              <w:top w:val="nil"/>
              <w:bottom w:val="nil"/>
            </w:tcBorders>
            <w:vAlign w:val="center"/>
          </w:tcPr>
          <w:p w14:paraId="44ACADA9" w14:textId="77777777" w:rsidR="003D4A7D" w:rsidRPr="00B67466" w:rsidRDefault="003D4A7D" w:rsidP="003D4A7D">
            <w:pPr>
              <w:spacing w:line="276" w:lineRule="auto"/>
              <w:rPr>
                <w:rFonts w:cs="Times New Roman"/>
                <w:shd w:val="clear" w:color="auto" w:fill="FFFFFF"/>
              </w:rPr>
            </w:pPr>
            <w:r w:rsidRPr="00B67466">
              <w:rPr>
                <w:rFonts w:cs="Times New Roman"/>
                <w:shd w:val="clear" w:color="auto" w:fill="FFFFFF"/>
              </w:rPr>
              <w:t>0.04</w:t>
            </w:r>
          </w:p>
        </w:tc>
        <w:tc>
          <w:tcPr>
            <w:tcW w:w="655" w:type="pct"/>
            <w:tcBorders>
              <w:top w:val="nil"/>
              <w:bottom w:val="nil"/>
            </w:tcBorders>
            <w:vAlign w:val="center"/>
          </w:tcPr>
          <w:p w14:paraId="2F8F0DE1" w14:textId="77777777" w:rsidR="003D4A7D" w:rsidRPr="00B67466" w:rsidRDefault="003D4A7D" w:rsidP="003D4A7D">
            <w:pPr>
              <w:spacing w:line="276" w:lineRule="auto"/>
              <w:rPr>
                <w:rFonts w:cs="Times New Roman"/>
                <w:shd w:val="clear" w:color="auto" w:fill="FFFFFF"/>
              </w:rPr>
            </w:pPr>
            <w:r w:rsidRPr="00B67466">
              <w:rPr>
                <w:rFonts w:cs="Times New Roman"/>
                <w:shd w:val="clear" w:color="auto" w:fill="FFFFFF"/>
              </w:rPr>
              <w:t>&lt;0.001</w:t>
            </w:r>
          </w:p>
        </w:tc>
      </w:tr>
      <w:tr w:rsidR="00B67466" w:rsidRPr="00B67466" w14:paraId="574D4412" w14:textId="77777777" w:rsidTr="003D4A7D">
        <w:trPr>
          <w:trHeight w:val="325"/>
        </w:trPr>
        <w:tc>
          <w:tcPr>
            <w:tcW w:w="1197" w:type="pct"/>
            <w:tcBorders>
              <w:top w:val="nil"/>
              <w:bottom w:val="nil"/>
            </w:tcBorders>
            <w:vAlign w:val="center"/>
          </w:tcPr>
          <w:p w14:paraId="078CEED6" w14:textId="77777777" w:rsidR="003D4A7D" w:rsidRPr="00B67466" w:rsidRDefault="003D4A7D" w:rsidP="003D4A7D">
            <w:pPr>
              <w:spacing w:line="276" w:lineRule="auto"/>
              <w:rPr>
                <w:rFonts w:cs="Times New Roman"/>
                <w:shd w:val="clear" w:color="auto" w:fill="FFFFFF"/>
              </w:rPr>
            </w:pPr>
            <w:r w:rsidRPr="00B67466">
              <w:rPr>
                <w:rFonts w:cs="Times New Roman"/>
                <w:shd w:val="clear" w:color="auto" w:fill="FFFFFF"/>
              </w:rPr>
              <w:t>Z-Score ≤ -1.0, n (%)</w:t>
            </w:r>
          </w:p>
        </w:tc>
        <w:tc>
          <w:tcPr>
            <w:tcW w:w="744" w:type="pct"/>
            <w:tcBorders>
              <w:top w:val="nil"/>
              <w:bottom w:val="nil"/>
            </w:tcBorders>
            <w:vAlign w:val="center"/>
          </w:tcPr>
          <w:p w14:paraId="44B32F74" w14:textId="77777777" w:rsidR="003D4A7D" w:rsidRPr="00B67466" w:rsidRDefault="003D4A7D" w:rsidP="003D4A7D">
            <w:pPr>
              <w:spacing w:line="276" w:lineRule="auto"/>
              <w:rPr>
                <w:rFonts w:cs="Times New Roman"/>
                <w:shd w:val="clear" w:color="auto" w:fill="FFFFFF"/>
              </w:rPr>
            </w:pPr>
            <w:r w:rsidRPr="00B67466">
              <w:rPr>
                <w:rFonts w:cs="Times New Roman"/>
                <w:shd w:val="clear" w:color="auto" w:fill="FFFFFF"/>
              </w:rPr>
              <w:t>33 (41.8)</w:t>
            </w:r>
          </w:p>
        </w:tc>
        <w:tc>
          <w:tcPr>
            <w:tcW w:w="735" w:type="pct"/>
            <w:tcBorders>
              <w:top w:val="nil"/>
              <w:bottom w:val="nil"/>
            </w:tcBorders>
            <w:vAlign w:val="center"/>
          </w:tcPr>
          <w:p w14:paraId="29305952" w14:textId="77777777" w:rsidR="003D4A7D" w:rsidRPr="00B67466" w:rsidRDefault="003D4A7D" w:rsidP="003D4A7D">
            <w:pPr>
              <w:spacing w:line="276" w:lineRule="auto"/>
              <w:rPr>
                <w:rFonts w:cs="Times New Roman"/>
                <w:shd w:val="clear" w:color="auto" w:fill="FFFFFF"/>
              </w:rPr>
            </w:pPr>
            <w:r w:rsidRPr="00B67466">
              <w:rPr>
                <w:rFonts w:cs="Times New Roman"/>
                <w:shd w:val="clear" w:color="auto" w:fill="FFFFFF"/>
              </w:rPr>
              <w:t>7 (10.1)</w:t>
            </w:r>
          </w:p>
        </w:tc>
        <w:tc>
          <w:tcPr>
            <w:tcW w:w="130" w:type="pct"/>
            <w:tcBorders>
              <w:top w:val="nil"/>
              <w:bottom w:val="nil"/>
            </w:tcBorders>
            <w:vAlign w:val="center"/>
          </w:tcPr>
          <w:p w14:paraId="3EDF7302" w14:textId="77777777" w:rsidR="003D4A7D" w:rsidRPr="00B67466" w:rsidRDefault="003D4A7D" w:rsidP="003D4A7D">
            <w:pPr>
              <w:spacing w:line="276" w:lineRule="auto"/>
              <w:rPr>
                <w:rFonts w:cs="Times New Roman"/>
                <w:shd w:val="clear" w:color="auto" w:fill="FFFFFF"/>
              </w:rPr>
            </w:pPr>
          </w:p>
        </w:tc>
        <w:tc>
          <w:tcPr>
            <w:tcW w:w="777" w:type="pct"/>
            <w:tcBorders>
              <w:top w:val="nil"/>
              <w:bottom w:val="nil"/>
            </w:tcBorders>
            <w:vAlign w:val="center"/>
          </w:tcPr>
          <w:p w14:paraId="1D4BF3DD" w14:textId="77777777" w:rsidR="003D4A7D" w:rsidRPr="00B67466" w:rsidRDefault="003D4A7D" w:rsidP="003D4A7D">
            <w:pPr>
              <w:spacing w:line="276" w:lineRule="auto"/>
              <w:rPr>
                <w:rFonts w:cs="Times New Roman"/>
                <w:shd w:val="clear" w:color="auto" w:fill="FFFFFF"/>
              </w:rPr>
            </w:pPr>
            <w:r w:rsidRPr="00B67466">
              <w:rPr>
                <w:rFonts w:cs="Times New Roman"/>
                <w:shd w:val="clear" w:color="auto" w:fill="FFFFFF"/>
              </w:rPr>
              <w:t>1 (2.7)</w:t>
            </w:r>
          </w:p>
        </w:tc>
        <w:tc>
          <w:tcPr>
            <w:tcW w:w="152" w:type="pct"/>
            <w:tcBorders>
              <w:top w:val="nil"/>
              <w:bottom w:val="nil"/>
            </w:tcBorders>
            <w:vAlign w:val="center"/>
          </w:tcPr>
          <w:p w14:paraId="05D71A7D" w14:textId="77777777" w:rsidR="003D4A7D" w:rsidRPr="00B67466" w:rsidRDefault="003D4A7D" w:rsidP="003D4A7D">
            <w:pPr>
              <w:spacing w:line="276" w:lineRule="auto"/>
              <w:rPr>
                <w:rFonts w:cs="Times New Roman"/>
                <w:shd w:val="clear" w:color="auto" w:fill="FFFFFF"/>
              </w:rPr>
            </w:pPr>
          </w:p>
        </w:tc>
        <w:tc>
          <w:tcPr>
            <w:tcW w:w="610" w:type="pct"/>
            <w:tcBorders>
              <w:top w:val="nil"/>
              <w:bottom w:val="nil"/>
            </w:tcBorders>
            <w:vAlign w:val="center"/>
          </w:tcPr>
          <w:p w14:paraId="281FDF8A" w14:textId="77777777" w:rsidR="003D4A7D" w:rsidRPr="00B67466" w:rsidRDefault="003D4A7D" w:rsidP="003D4A7D">
            <w:pPr>
              <w:spacing w:line="276" w:lineRule="auto"/>
              <w:rPr>
                <w:rFonts w:cs="Times New Roman"/>
                <w:shd w:val="clear" w:color="auto" w:fill="FFFFFF"/>
              </w:rPr>
            </w:pPr>
            <w:r w:rsidRPr="00B67466">
              <w:rPr>
                <w:rFonts w:cs="Times New Roman"/>
                <w:shd w:val="clear" w:color="auto" w:fill="FFFFFF"/>
              </w:rPr>
              <w:t>&lt;0.001</w:t>
            </w:r>
          </w:p>
        </w:tc>
        <w:tc>
          <w:tcPr>
            <w:tcW w:w="655" w:type="pct"/>
            <w:tcBorders>
              <w:top w:val="nil"/>
              <w:bottom w:val="nil"/>
            </w:tcBorders>
            <w:vAlign w:val="center"/>
          </w:tcPr>
          <w:p w14:paraId="69CF7876" w14:textId="77777777" w:rsidR="003D4A7D" w:rsidRPr="00B67466" w:rsidRDefault="003D4A7D" w:rsidP="003D4A7D">
            <w:pPr>
              <w:spacing w:line="276" w:lineRule="auto"/>
              <w:rPr>
                <w:rFonts w:cs="Times New Roman"/>
                <w:shd w:val="clear" w:color="auto" w:fill="FFFFFF"/>
              </w:rPr>
            </w:pPr>
            <w:r w:rsidRPr="00B67466">
              <w:rPr>
                <w:rFonts w:cs="Times New Roman"/>
                <w:shd w:val="clear" w:color="auto" w:fill="FFFFFF"/>
              </w:rPr>
              <w:t>&lt;0.001</w:t>
            </w:r>
          </w:p>
        </w:tc>
      </w:tr>
      <w:tr w:rsidR="00B67466" w:rsidRPr="00B67466" w14:paraId="762222A2" w14:textId="77777777" w:rsidTr="003D4A7D">
        <w:trPr>
          <w:trHeight w:val="325"/>
        </w:trPr>
        <w:tc>
          <w:tcPr>
            <w:tcW w:w="1197" w:type="pct"/>
            <w:tcBorders>
              <w:top w:val="nil"/>
              <w:bottom w:val="single" w:sz="4" w:space="0" w:color="auto"/>
            </w:tcBorders>
            <w:vAlign w:val="center"/>
          </w:tcPr>
          <w:p w14:paraId="4A395462" w14:textId="77777777" w:rsidR="003D4A7D" w:rsidRPr="00B67466" w:rsidRDefault="003D4A7D" w:rsidP="003D4A7D">
            <w:pPr>
              <w:spacing w:line="276" w:lineRule="auto"/>
              <w:rPr>
                <w:rFonts w:cs="Times New Roman"/>
                <w:shd w:val="clear" w:color="auto" w:fill="FFFFFF"/>
              </w:rPr>
            </w:pPr>
            <w:r w:rsidRPr="00B67466">
              <w:rPr>
                <w:rFonts w:cs="Times New Roman"/>
                <w:shd w:val="clear" w:color="auto" w:fill="FFFFFF"/>
              </w:rPr>
              <w:t>Z-Score ≤ -2.0, n (%)</w:t>
            </w:r>
          </w:p>
        </w:tc>
        <w:tc>
          <w:tcPr>
            <w:tcW w:w="744" w:type="pct"/>
            <w:tcBorders>
              <w:top w:val="nil"/>
              <w:bottom w:val="single" w:sz="4" w:space="0" w:color="auto"/>
            </w:tcBorders>
            <w:vAlign w:val="center"/>
          </w:tcPr>
          <w:p w14:paraId="14671862" w14:textId="77777777" w:rsidR="003D4A7D" w:rsidRPr="00B67466" w:rsidRDefault="003D4A7D" w:rsidP="003D4A7D">
            <w:pPr>
              <w:spacing w:line="276" w:lineRule="auto"/>
              <w:rPr>
                <w:rFonts w:cs="Times New Roman"/>
                <w:shd w:val="clear" w:color="auto" w:fill="FFFFFF"/>
              </w:rPr>
            </w:pPr>
            <w:r w:rsidRPr="00B67466">
              <w:rPr>
                <w:rFonts w:cs="Times New Roman"/>
                <w:shd w:val="clear" w:color="auto" w:fill="FFFFFF"/>
              </w:rPr>
              <w:t>-</w:t>
            </w:r>
          </w:p>
        </w:tc>
        <w:tc>
          <w:tcPr>
            <w:tcW w:w="735" w:type="pct"/>
            <w:tcBorders>
              <w:top w:val="nil"/>
              <w:bottom w:val="single" w:sz="4" w:space="0" w:color="auto"/>
            </w:tcBorders>
            <w:vAlign w:val="center"/>
          </w:tcPr>
          <w:p w14:paraId="521F26D7" w14:textId="77777777" w:rsidR="003D4A7D" w:rsidRPr="00B67466" w:rsidRDefault="003D4A7D" w:rsidP="003D4A7D">
            <w:pPr>
              <w:spacing w:line="276" w:lineRule="auto"/>
              <w:rPr>
                <w:rFonts w:cs="Times New Roman"/>
                <w:shd w:val="clear" w:color="auto" w:fill="FFFFFF"/>
              </w:rPr>
            </w:pPr>
            <w:r w:rsidRPr="00B67466">
              <w:rPr>
                <w:rFonts w:cs="Times New Roman"/>
                <w:shd w:val="clear" w:color="auto" w:fill="FFFFFF"/>
              </w:rPr>
              <w:t>-</w:t>
            </w:r>
          </w:p>
        </w:tc>
        <w:tc>
          <w:tcPr>
            <w:tcW w:w="130" w:type="pct"/>
            <w:tcBorders>
              <w:top w:val="nil"/>
              <w:bottom w:val="single" w:sz="4" w:space="0" w:color="auto"/>
            </w:tcBorders>
            <w:vAlign w:val="center"/>
          </w:tcPr>
          <w:p w14:paraId="1021EBA3" w14:textId="77777777" w:rsidR="003D4A7D" w:rsidRPr="00B67466" w:rsidRDefault="003D4A7D" w:rsidP="003D4A7D">
            <w:pPr>
              <w:spacing w:line="276" w:lineRule="auto"/>
              <w:rPr>
                <w:rFonts w:cs="Times New Roman"/>
                <w:shd w:val="clear" w:color="auto" w:fill="FFFFFF"/>
              </w:rPr>
            </w:pPr>
          </w:p>
        </w:tc>
        <w:tc>
          <w:tcPr>
            <w:tcW w:w="777" w:type="pct"/>
            <w:tcBorders>
              <w:top w:val="nil"/>
              <w:bottom w:val="single" w:sz="4" w:space="0" w:color="auto"/>
            </w:tcBorders>
            <w:vAlign w:val="center"/>
          </w:tcPr>
          <w:p w14:paraId="0059846A" w14:textId="77777777" w:rsidR="003D4A7D" w:rsidRPr="00B67466" w:rsidRDefault="003D4A7D" w:rsidP="003D4A7D">
            <w:pPr>
              <w:spacing w:line="276" w:lineRule="auto"/>
              <w:rPr>
                <w:rFonts w:cs="Times New Roman"/>
                <w:shd w:val="clear" w:color="auto" w:fill="FFFFFF"/>
              </w:rPr>
            </w:pPr>
            <w:r w:rsidRPr="00B67466">
              <w:rPr>
                <w:rFonts w:cs="Times New Roman"/>
                <w:shd w:val="clear" w:color="auto" w:fill="FFFFFF"/>
              </w:rPr>
              <w:t>-</w:t>
            </w:r>
          </w:p>
        </w:tc>
        <w:tc>
          <w:tcPr>
            <w:tcW w:w="152" w:type="pct"/>
            <w:tcBorders>
              <w:top w:val="nil"/>
              <w:bottom w:val="single" w:sz="4" w:space="0" w:color="auto"/>
            </w:tcBorders>
            <w:vAlign w:val="center"/>
          </w:tcPr>
          <w:p w14:paraId="053992D4" w14:textId="77777777" w:rsidR="003D4A7D" w:rsidRPr="00B67466" w:rsidRDefault="003D4A7D" w:rsidP="003D4A7D">
            <w:pPr>
              <w:spacing w:line="276" w:lineRule="auto"/>
              <w:rPr>
                <w:rFonts w:cs="Times New Roman"/>
                <w:shd w:val="clear" w:color="auto" w:fill="FFFFFF"/>
              </w:rPr>
            </w:pPr>
          </w:p>
        </w:tc>
        <w:tc>
          <w:tcPr>
            <w:tcW w:w="610" w:type="pct"/>
            <w:tcBorders>
              <w:top w:val="nil"/>
              <w:bottom w:val="single" w:sz="4" w:space="0" w:color="auto"/>
            </w:tcBorders>
            <w:vAlign w:val="center"/>
          </w:tcPr>
          <w:p w14:paraId="0CC28AF7" w14:textId="77777777" w:rsidR="003D4A7D" w:rsidRPr="00B67466" w:rsidRDefault="003D4A7D" w:rsidP="003D4A7D">
            <w:pPr>
              <w:spacing w:line="276" w:lineRule="auto"/>
              <w:rPr>
                <w:rFonts w:cs="Times New Roman"/>
                <w:shd w:val="clear" w:color="auto" w:fill="FFFFFF"/>
              </w:rPr>
            </w:pPr>
            <w:r w:rsidRPr="00B67466">
              <w:rPr>
                <w:rFonts w:cs="Times New Roman"/>
                <w:shd w:val="clear" w:color="auto" w:fill="FFFFFF"/>
              </w:rPr>
              <w:t>-</w:t>
            </w:r>
          </w:p>
        </w:tc>
        <w:tc>
          <w:tcPr>
            <w:tcW w:w="655" w:type="pct"/>
            <w:tcBorders>
              <w:top w:val="nil"/>
              <w:bottom w:val="single" w:sz="4" w:space="0" w:color="auto"/>
            </w:tcBorders>
            <w:vAlign w:val="center"/>
          </w:tcPr>
          <w:p w14:paraId="1E59CD35" w14:textId="77777777" w:rsidR="003D4A7D" w:rsidRPr="00B67466" w:rsidRDefault="003D4A7D" w:rsidP="003D4A7D">
            <w:pPr>
              <w:spacing w:line="276" w:lineRule="auto"/>
              <w:rPr>
                <w:rFonts w:cs="Times New Roman"/>
                <w:shd w:val="clear" w:color="auto" w:fill="FFFFFF"/>
              </w:rPr>
            </w:pPr>
            <w:r w:rsidRPr="00B67466">
              <w:rPr>
                <w:rFonts w:cs="Times New Roman"/>
                <w:shd w:val="clear" w:color="auto" w:fill="FFFFFF"/>
              </w:rPr>
              <w:t>-</w:t>
            </w:r>
          </w:p>
        </w:tc>
      </w:tr>
    </w:tbl>
    <w:p w14:paraId="1697A823" w14:textId="77777777" w:rsidR="003D4A7D" w:rsidRPr="00B67466" w:rsidRDefault="003D4A7D" w:rsidP="003D4A7D">
      <w:pPr>
        <w:spacing w:line="276" w:lineRule="auto"/>
        <w:rPr>
          <w:rFonts w:cs="Times New Roman"/>
          <w:sz w:val="20"/>
          <w:szCs w:val="20"/>
        </w:rPr>
      </w:pPr>
      <w:r w:rsidRPr="00B67466">
        <w:rPr>
          <w:rFonts w:cs="Times New Roman"/>
          <w:sz w:val="20"/>
          <w:szCs w:val="20"/>
        </w:rPr>
        <w:t>BMC, Bone Mineral Content; BMD, Bone Mineral Density; BMAD, Bone Mineral Apparent Density; FN, femoral neck.</w:t>
      </w:r>
    </w:p>
    <w:p w14:paraId="531A0B93" w14:textId="77777777" w:rsidR="003D4A7D" w:rsidRPr="00B67466" w:rsidRDefault="003D4A7D" w:rsidP="003D4A7D">
      <w:pPr>
        <w:spacing w:line="276" w:lineRule="auto"/>
        <w:rPr>
          <w:rFonts w:cs="Times New Roman"/>
          <w:sz w:val="20"/>
          <w:szCs w:val="20"/>
        </w:rPr>
      </w:pPr>
      <w:r w:rsidRPr="00B67466">
        <w:rPr>
          <w:rFonts w:cs="Times New Roman"/>
          <w:sz w:val="20"/>
          <w:szCs w:val="20"/>
        </w:rPr>
        <w:t>Values are mean ± SD except where noted.</w:t>
      </w:r>
    </w:p>
    <w:p w14:paraId="293ADD79" w14:textId="77777777" w:rsidR="003D4A7D" w:rsidRPr="00B67466" w:rsidRDefault="003D4A7D" w:rsidP="003D4A7D">
      <w:pPr>
        <w:spacing w:line="276" w:lineRule="auto"/>
        <w:rPr>
          <w:rFonts w:cs="Times New Roman"/>
          <w:sz w:val="20"/>
          <w:szCs w:val="20"/>
          <w:vertAlign w:val="subscript"/>
        </w:rPr>
      </w:pPr>
      <w:r w:rsidRPr="00B67466">
        <w:rPr>
          <w:rFonts w:cs="Times New Roman"/>
          <w:sz w:val="20"/>
          <w:szCs w:val="20"/>
        </w:rPr>
        <w:t>Note: Six jockeys did not have data available for BMD Z-score at the spine and five jockeys did not have available BMD Z-score at neither FN or at total hip.</w:t>
      </w:r>
    </w:p>
    <w:p w14:paraId="524F20FB" w14:textId="77777777" w:rsidR="003D4A7D" w:rsidRPr="00B67466" w:rsidRDefault="003D4A7D" w:rsidP="003D4A7D">
      <w:pPr>
        <w:spacing w:line="276" w:lineRule="auto"/>
        <w:rPr>
          <w:rFonts w:cs="Times New Roman"/>
          <w:sz w:val="20"/>
          <w:szCs w:val="20"/>
        </w:rPr>
      </w:pPr>
      <w:r w:rsidRPr="00B67466">
        <w:rPr>
          <w:rFonts w:cs="Times New Roman"/>
          <w:sz w:val="20"/>
          <w:szCs w:val="20"/>
        </w:rPr>
        <w:t>Note: seven jockeys did not have data available for BMC at all skeletal sites</w:t>
      </w:r>
    </w:p>
    <w:p w14:paraId="6B4740CB" w14:textId="52A8E6F6" w:rsidR="00381722" w:rsidRDefault="00381722" w:rsidP="000E40A4">
      <w:pPr>
        <w:pStyle w:val="Heading1"/>
      </w:pPr>
    </w:p>
    <w:p w14:paraId="7701D351" w14:textId="1C14D379" w:rsidR="00381722" w:rsidRDefault="00381722">
      <w:r>
        <w:br w:type="page"/>
      </w:r>
    </w:p>
    <w:p w14:paraId="660184F9" w14:textId="772725DC" w:rsidR="003B7503" w:rsidRDefault="00381722" w:rsidP="00381722">
      <w:pPr>
        <w:pStyle w:val="Heading1"/>
      </w:pPr>
      <w:r>
        <w:lastRenderedPageBreak/>
        <w:t>LEGEND FOR FIGURES</w:t>
      </w:r>
    </w:p>
    <w:p w14:paraId="224B34EA" w14:textId="77777777" w:rsidR="00501D67" w:rsidRDefault="00501D67" w:rsidP="00501D67">
      <w:pPr>
        <w:spacing w:line="276" w:lineRule="auto"/>
        <w:jc w:val="both"/>
        <w:rPr>
          <w:noProof/>
        </w:rPr>
      </w:pPr>
    </w:p>
    <w:p w14:paraId="3A39AA82" w14:textId="5F61AE55" w:rsidR="00501D67" w:rsidRPr="00B67466" w:rsidRDefault="00501D67" w:rsidP="00501D67">
      <w:pPr>
        <w:pStyle w:val="Heading4"/>
        <w:spacing w:before="0" w:line="276" w:lineRule="auto"/>
        <w:jc w:val="both"/>
        <w:rPr>
          <w:i w:val="0"/>
          <w:color w:val="auto"/>
          <w:shd w:val="clear" w:color="auto" w:fill="FFFFFF"/>
        </w:rPr>
      </w:pPr>
      <w:r w:rsidRPr="00B67466">
        <w:rPr>
          <w:rFonts w:asciiTheme="minorHAnsi" w:eastAsiaTheme="minorHAnsi" w:hAnsiTheme="minorHAnsi"/>
          <w:b/>
          <w:i w:val="0"/>
          <w:noProof/>
          <w:color w:val="auto"/>
        </w:rPr>
        <w:t>Fig. 1</w:t>
      </w:r>
      <w:r w:rsidRPr="00B67466">
        <w:rPr>
          <w:rFonts w:asciiTheme="minorHAnsi" w:eastAsiaTheme="minorHAnsi" w:hAnsiTheme="minorHAnsi"/>
          <w:i w:val="0"/>
          <w:noProof/>
          <w:color w:val="auto"/>
        </w:rPr>
        <w:t>. Box plots of (a) BMI (kg/m</w:t>
      </w:r>
      <w:r w:rsidRPr="00B67466">
        <w:rPr>
          <w:rFonts w:asciiTheme="minorHAnsi" w:eastAsiaTheme="minorHAnsi" w:hAnsiTheme="minorHAnsi"/>
          <w:i w:val="0"/>
          <w:noProof/>
          <w:color w:val="auto"/>
          <w:vertAlign w:val="superscript"/>
        </w:rPr>
        <w:t>2</w:t>
      </w:r>
      <w:r w:rsidRPr="00B67466">
        <w:rPr>
          <w:rFonts w:asciiTheme="minorHAnsi" w:eastAsiaTheme="minorHAnsi" w:hAnsiTheme="minorHAnsi"/>
          <w:i w:val="0"/>
          <w:noProof/>
          <w:color w:val="auto"/>
        </w:rPr>
        <w:t xml:space="preserve">), (b) </w:t>
      </w:r>
      <w:r w:rsidR="00B67466" w:rsidRPr="00B67466">
        <w:rPr>
          <w:rFonts w:asciiTheme="minorHAnsi" w:eastAsiaTheme="minorHAnsi" w:hAnsiTheme="minorHAnsi"/>
          <w:i w:val="0"/>
          <w:noProof/>
          <w:color w:val="auto"/>
        </w:rPr>
        <w:t>LMI</w:t>
      </w:r>
      <w:r w:rsidRPr="00B67466">
        <w:rPr>
          <w:rFonts w:asciiTheme="minorHAnsi" w:eastAsiaTheme="minorHAnsi" w:hAnsiTheme="minorHAnsi"/>
          <w:i w:val="0"/>
          <w:noProof/>
          <w:color w:val="auto"/>
        </w:rPr>
        <w:t xml:space="preserve"> (kg/m</w:t>
      </w:r>
      <w:r w:rsidRPr="00B67466">
        <w:rPr>
          <w:rFonts w:asciiTheme="minorHAnsi" w:eastAsiaTheme="minorHAnsi" w:hAnsiTheme="minorHAnsi"/>
          <w:i w:val="0"/>
          <w:noProof/>
          <w:color w:val="auto"/>
          <w:vertAlign w:val="superscript"/>
        </w:rPr>
        <w:t>2</w:t>
      </w:r>
      <w:r w:rsidRPr="00B67466">
        <w:rPr>
          <w:rFonts w:asciiTheme="minorHAnsi" w:eastAsiaTheme="minorHAnsi" w:hAnsiTheme="minorHAnsi"/>
          <w:i w:val="0"/>
          <w:noProof/>
          <w:color w:val="auto"/>
        </w:rPr>
        <w:t>), (c) FMI and (d) BF (%) according to gender and type of racing.</w:t>
      </w:r>
    </w:p>
    <w:p w14:paraId="514F0B3A" w14:textId="27E69924" w:rsidR="00501D67" w:rsidRPr="00B67466" w:rsidRDefault="00B67466" w:rsidP="00501D67">
      <w:r w:rsidRPr="00B67466">
        <w:t>BMI= body mass index; LMI</w:t>
      </w:r>
      <w:r w:rsidR="00501D67" w:rsidRPr="00B67466">
        <w:t xml:space="preserve">= </w:t>
      </w:r>
      <w:r w:rsidRPr="00B67466">
        <w:t>lean</w:t>
      </w:r>
      <w:r w:rsidR="00501D67" w:rsidRPr="00B67466">
        <w:t xml:space="preserve"> mass index; FMI=fat mass index; BF= body fat.</w:t>
      </w:r>
    </w:p>
    <w:p w14:paraId="606E8D48" w14:textId="77777777" w:rsidR="00501D67" w:rsidRPr="00B67466" w:rsidRDefault="00501D67" w:rsidP="00501D67">
      <w:pPr>
        <w:spacing w:line="276" w:lineRule="auto"/>
        <w:jc w:val="both"/>
        <w:rPr>
          <w:shd w:val="clear" w:color="auto" w:fill="FFFFFF"/>
        </w:rPr>
      </w:pPr>
    </w:p>
    <w:p w14:paraId="41413981" w14:textId="77777777" w:rsidR="00381722" w:rsidRPr="00381722" w:rsidRDefault="00381722" w:rsidP="00381722">
      <w:pPr>
        <w:spacing w:line="276" w:lineRule="auto"/>
        <w:jc w:val="both"/>
        <w:rPr>
          <w:shd w:val="clear" w:color="auto" w:fill="FFFFFF"/>
        </w:rPr>
      </w:pPr>
    </w:p>
    <w:p w14:paraId="19FDDE37" w14:textId="1DF44658" w:rsidR="00381722" w:rsidRPr="00381722" w:rsidRDefault="00381722" w:rsidP="00381722">
      <w:pPr>
        <w:ind w:firstLine="720"/>
      </w:pPr>
    </w:p>
    <w:sectPr w:rsidR="00381722" w:rsidRPr="00381722" w:rsidSect="00A901AA">
      <w:pgSz w:w="16840" w:h="11900" w:orient="landscape"/>
      <w:pgMar w:top="1440" w:right="1797" w:bottom="1440" w:left="1797" w:header="709" w:footer="709" w:gutter="0"/>
      <w:lnNumType w:countBy="1" w:restart="continuous"/>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08D2DBE" w14:textId="77777777" w:rsidR="00EE0134" w:rsidRDefault="00EE0134" w:rsidP="004C36CB">
      <w:r>
        <w:separator/>
      </w:r>
    </w:p>
  </w:endnote>
  <w:endnote w:type="continuationSeparator" w:id="0">
    <w:p w14:paraId="48768322" w14:textId="77777777" w:rsidR="00EE0134" w:rsidRDefault="00EE0134" w:rsidP="004C36C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MS Gothic">
    <w:altName w:val="ＭＳ ゴシック"/>
    <w:panose1 w:val="020B06090702050802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 w:name="Times">
    <w:panose1 w:val="02020603050405020304"/>
    <w:charset w:val="00"/>
    <w:family w:val="roman"/>
    <w:pitch w:val="variable"/>
    <w:sig w:usb0="E0002AFF" w:usb1="C0007841"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œÒøï'4EÏ">
    <w:altName w:val="Calibri"/>
    <w:panose1 w:val="00000000000000000000"/>
    <w:charset w:val="4D"/>
    <w:family w:val="auto"/>
    <w:notTrueType/>
    <w:pitch w:val="default"/>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19213156"/>
      <w:docPartObj>
        <w:docPartGallery w:val="Page Numbers (Bottom of Page)"/>
        <w:docPartUnique/>
      </w:docPartObj>
    </w:sdtPr>
    <w:sdtEndPr>
      <w:rPr>
        <w:noProof/>
      </w:rPr>
    </w:sdtEndPr>
    <w:sdtContent>
      <w:p w14:paraId="404D2350" w14:textId="77777777" w:rsidR="00B2730C" w:rsidRDefault="00B2730C">
        <w:pPr>
          <w:pStyle w:val="Footer"/>
          <w:jc w:val="right"/>
        </w:pPr>
        <w:r>
          <w:fldChar w:fldCharType="begin"/>
        </w:r>
        <w:r>
          <w:instrText xml:space="preserve"> PAGE   \* MERGEFORMAT </w:instrText>
        </w:r>
        <w:r>
          <w:fldChar w:fldCharType="separate"/>
        </w:r>
        <w:r w:rsidR="00710D04">
          <w:rPr>
            <w:noProof/>
          </w:rPr>
          <w:t>1</w:t>
        </w:r>
        <w:r>
          <w:rPr>
            <w:noProof/>
          </w:rPr>
          <w:fldChar w:fldCharType="end"/>
        </w:r>
      </w:p>
    </w:sdtContent>
  </w:sdt>
  <w:p w14:paraId="6A509132" w14:textId="77777777" w:rsidR="00B2730C" w:rsidRDefault="00B2730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49178B4" w14:textId="77777777" w:rsidR="00EE0134" w:rsidRDefault="00EE0134" w:rsidP="004C36CB">
      <w:r>
        <w:separator/>
      </w:r>
    </w:p>
  </w:footnote>
  <w:footnote w:type="continuationSeparator" w:id="0">
    <w:p w14:paraId="462A2E02" w14:textId="77777777" w:rsidR="00EE0134" w:rsidRDefault="00EE0134" w:rsidP="004C36C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ED836EB"/>
    <w:multiLevelType w:val="hybridMultilevel"/>
    <w:tmpl w:val="4B06B8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8"/>
  <w:defaultTabStop w:val="720"/>
  <w:drawingGridHorizontalSpacing w:val="120"/>
  <w:displayHorizontalDrawingGridEvery w:val="2"/>
  <w:displayVerticalDrawingGridEvery w:val="2"/>
  <w:characterSpacingControl w:val="doNotCompress"/>
  <w:hdrShapeDefaults>
    <o:shapedefaults v:ext="edit" spidmax="4097"/>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EN.InstantFormat" w:val="&lt;ENInstantFormat&gt;&lt;Enabled&gt;1&lt;/Enabled&gt;&lt;ScanUnformatted&gt;1&lt;/ScanUnformatted&gt;&lt;ScanChanges&gt;1&lt;/ScanChanges&gt;&lt;Suspended&gt;0&lt;/Suspended&gt;&lt;/ENInstantFormat&gt;"/>
    <w:docVar w:name="EN.Layout" w:val="&lt;ENLayout&gt;&lt;Style&gt;Numbered&lt;/Style&gt;&lt;LeftDelim&gt;{&lt;/LeftDelim&gt;&lt;RightDelim&gt;}&lt;/RightDelim&gt;&lt;FontName&gt;Calibri&lt;/FontName&gt;&lt;FontSize&gt;16&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d2ww9reabs2wpfe5pp55avxrpsrtp2aa22ap&quot;&gt;My EndNote Library&lt;record-ids&gt;&lt;item&gt;813&lt;/item&gt;&lt;item&gt;815&lt;/item&gt;&lt;item&gt;816&lt;/item&gt;&lt;item&gt;817&lt;/item&gt;&lt;item&gt;818&lt;/item&gt;&lt;item&gt;919&lt;/item&gt;&lt;item&gt;931&lt;/item&gt;&lt;item&gt;932&lt;/item&gt;&lt;item&gt;934&lt;/item&gt;&lt;item&gt;936&lt;/item&gt;&lt;item&gt;937&lt;/item&gt;&lt;item&gt;939&lt;/item&gt;&lt;item&gt;940&lt;/item&gt;&lt;item&gt;972&lt;/item&gt;&lt;item&gt;988&lt;/item&gt;&lt;item&gt;989&lt;/item&gt;&lt;item&gt;992&lt;/item&gt;&lt;item&gt;997&lt;/item&gt;&lt;item&gt;1003&lt;/item&gt;&lt;item&gt;1018&lt;/item&gt;&lt;item&gt;1020&lt;/item&gt;&lt;item&gt;1023&lt;/item&gt;&lt;item&gt;1025&lt;/item&gt;&lt;item&gt;1028&lt;/item&gt;&lt;item&gt;1030&lt;/item&gt;&lt;item&gt;1031&lt;/item&gt;&lt;item&gt;1033&lt;/item&gt;&lt;item&gt;1040&lt;/item&gt;&lt;item&gt;1049&lt;/item&gt;&lt;/record-ids&gt;&lt;/item&gt;&lt;/Libraries&gt;"/>
  </w:docVars>
  <w:rsids>
    <w:rsidRoot w:val="007E3A60"/>
    <w:rsid w:val="000012C3"/>
    <w:rsid w:val="00001F04"/>
    <w:rsid w:val="00004707"/>
    <w:rsid w:val="0000658C"/>
    <w:rsid w:val="0001061F"/>
    <w:rsid w:val="000126A8"/>
    <w:rsid w:val="000143C6"/>
    <w:rsid w:val="00021AEC"/>
    <w:rsid w:val="00022723"/>
    <w:rsid w:val="0002316C"/>
    <w:rsid w:val="0002635C"/>
    <w:rsid w:val="0003192C"/>
    <w:rsid w:val="00031CE8"/>
    <w:rsid w:val="00031D18"/>
    <w:rsid w:val="00040170"/>
    <w:rsid w:val="00041D82"/>
    <w:rsid w:val="0004289C"/>
    <w:rsid w:val="00043150"/>
    <w:rsid w:val="00057EE0"/>
    <w:rsid w:val="000604B6"/>
    <w:rsid w:val="00064461"/>
    <w:rsid w:val="00081D19"/>
    <w:rsid w:val="00083D14"/>
    <w:rsid w:val="000865A4"/>
    <w:rsid w:val="00087C64"/>
    <w:rsid w:val="00092E8C"/>
    <w:rsid w:val="00094EF1"/>
    <w:rsid w:val="000A019E"/>
    <w:rsid w:val="000A745B"/>
    <w:rsid w:val="000B202F"/>
    <w:rsid w:val="000B214F"/>
    <w:rsid w:val="000B446E"/>
    <w:rsid w:val="000B60DB"/>
    <w:rsid w:val="000B7173"/>
    <w:rsid w:val="000B73E9"/>
    <w:rsid w:val="000C01A5"/>
    <w:rsid w:val="000C0F1D"/>
    <w:rsid w:val="000C662C"/>
    <w:rsid w:val="000D0C22"/>
    <w:rsid w:val="000D3B4B"/>
    <w:rsid w:val="000D5B66"/>
    <w:rsid w:val="000D698F"/>
    <w:rsid w:val="000D7DA6"/>
    <w:rsid w:val="000E40A4"/>
    <w:rsid w:val="000E5334"/>
    <w:rsid w:val="000F177D"/>
    <w:rsid w:val="000F77F9"/>
    <w:rsid w:val="00106B1C"/>
    <w:rsid w:val="0011132A"/>
    <w:rsid w:val="00112336"/>
    <w:rsid w:val="00113EEE"/>
    <w:rsid w:val="00115515"/>
    <w:rsid w:val="00115F83"/>
    <w:rsid w:val="00121444"/>
    <w:rsid w:val="00122462"/>
    <w:rsid w:val="0012685F"/>
    <w:rsid w:val="0012706C"/>
    <w:rsid w:val="00134EF7"/>
    <w:rsid w:val="001354D9"/>
    <w:rsid w:val="00137F1C"/>
    <w:rsid w:val="00145222"/>
    <w:rsid w:val="00151179"/>
    <w:rsid w:val="001528EE"/>
    <w:rsid w:val="0015779A"/>
    <w:rsid w:val="00160249"/>
    <w:rsid w:val="0016090E"/>
    <w:rsid w:val="00161328"/>
    <w:rsid w:val="00161A9F"/>
    <w:rsid w:val="00161C33"/>
    <w:rsid w:val="001635FB"/>
    <w:rsid w:val="00172057"/>
    <w:rsid w:val="00174A88"/>
    <w:rsid w:val="00184342"/>
    <w:rsid w:val="001879C0"/>
    <w:rsid w:val="00190C04"/>
    <w:rsid w:val="001A2E02"/>
    <w:rsid w:val="001A6F1A"/>
    <w:rsid w:val="001B4732"/>
    <w:rsid w:val="001B5D65"/>
    <w:rsid w:val="001B7C37"/>
    <w:rsid w:val="001C2373"/>
    <w:rsid w:val="001C708D"/>
    <w:rsid w:val="001D2B0E"/>
    <w:rsid w:val="001E1204"/>
    <w:rsid w:val="001E3DE7"/>
    <w:rsid w:val="001F28E8"/>
    <w:rsid w:val="001F4970"/>
    <w:rsid w:val="001F579F"/>
    <w:rsid w:val="00201A27"/>
    <w:rsid w:val="002078FE"/>
    <w:rsid w:val="00211B05"/>
    <w:rsid w:val="00212AC8"/>
    <w:rsid w:val="00213C59"/>
    <w:rsid w:val="00213DEA"/>
    <w:rsid w:val="00216485"/>
    <w:rsid w:val="00222786"/>
    <w:rsid w:val="00224D4E"/>
    <w:rsid w:val="0022556F"/>
    <w:rsid w:val="0023063E"/>
    <w:rsid w:val="002306A5"/>
    <w:rsid w:val="00230E9D"/>
    <w:rsid w:val="002317CD"/>
    <w:rsid w:val="00231868"/>
    <w:rsid w:val="00233A90"/>
    <w:rsid w:val="00236D6C"/>
    <w:rsid w:val="002377D9"/>
    <w:rsid w:val="00244688"/>
    <w:rsid w:val="00251FC4"/>
    <w:rsid w:val="00256325"/>
    <w:rsid w:val="00263B56"/>
    <w:rsid w:val="00264948"/>
    <w:rsid w:val="00264E37"/>
    <w:rsid w:val="002679D9"/>
    <w:rsid w:val="00271683"/>
    <w:rsid w:val="002729A6"/>
    <w:rsid w:val="0027439E"/>
    <w:rsid w:val="00275A36"/>
    <w:rsid w:val="002773EF"/>
    <w:rsid w:val="00282E5E"/>
    <w:rsid w:val="002964D4"/>
    <w:rsid w:val="002A0CFC"/>
    <w:rsid w:val="002A210B"/>
    <w:rsid w:val="002A5789"/>
    <w:rsid w:val="002B4AB7"/>
    <w:rsid w:val="002B6AEE"/>
    <w:rsid w:val="002C35D7"/>
    <w:rsid w:val="002D5FAB"/>
    <w:rsid w:val="002E0644"/>
    <w:rsid w:val="002E2E40"/>
    <w:rsid w:val="002E32D5"/>
    <w:rsid w:val="002E43E2"/>
    <w:rsid w:val="002E739F"/>
    <w:rsid w:val="002F1198"/>
    <w:rsid w:val="00302361"/>
    <w:rsid w:val="0030240C"/>
    <w:rsid w:val="00302A6B"/>
    <w:rsid w:val="0030578C"/>
    <w:rsid w:val="003060FA"/>
    <w:rsid w:val="0030716E"/>
    <w:rsid w:val="003121AC"/>
    <w:rsid w:val="00315974"/>
    <w:rsid w:val="003176AD"/>
    <w:rsid w:val="00323412"/>
    <w:rsid w:val="00324359"/>
    <w:rsid w:val="00324847"/>
    <w:rsid w:val="00331EC2"/>
    <w:rsid w:val="00332D41"/>
    <w:rsid w:val="003429A5"/>
    <w:rsid w:val="00343147"/>
    <w:rsid w:val="003520A2"/>
    <w:rsid w:val="00352F72"/>
    <w:rsid w:val="00353A45"/>
    <w:rsid w:val="0035521A"/>
    <w:rsid w:val="00360939"/>
    <w:rsid w:val="00361CC7"/>
    <w:rsid w:val="0037267D"/>
    <w:rsid w:val="00376621"/>
    <w:rsid w:val="00381722"/>
    <w:rsid w:val="00382BF7"/>
    <w:rsid w:val="003860E7"/>
    <w:rsid w:val="00386DF3"/>
    <w:rsid w:val="00390656"/>
    <w:rsid w:val="003906DC"/>
    <w:rsid w:val="00390AC2"/>
    <w:rsid w:val="00395048"/>
    <w:rsid w:val="003A0387"/>
    <w:rsid w:val="003A0C71"/>
    <w:rsid w:val="003A4B13"/>
    <w:rsid w:val="003B4FCB"/>
    <w:rsid w:val="003B6846"/>
    <w:rsid w:val="003B7503"/>
    <w:rsid w:val="003C433F"/>
    <w:rsid w:val="003C6550"/>
    <w:rsid w:val="003D493F"/>
    <w:rsid w:val="003D4A7D"/>
    <w:rsid w:val="003D50FB"/>
    <w:rsid w:val="003E05C1"/>
    <w:rsid w:val="003E2163"/>
    <w:rsid w:val="003E2FFD"/>
    <w:rsid w:val="003E3BBF"/>
    <w:rsid w:val="003E4023"/>
    <w:rsid w:val="003E54C6"/>
    <w:rsid w:val="003F0B9C"/>
    <w:rsid w:val="003F391E"/>
    <w:rsid w:val="003F7C0A"/>
    <w:rsid w:val="003F7D98"/>
    <w:rsid w:val="00404DDC"/>
    <w:rsid w:val="004117B0"/>
    <w:rsid w:val="00421CA1"/>
    <w:rsid w:val="00425B13"/>
    <w:rsid w:val="0042606E"/>
    <w:rsid w:val="004267B5"/>
    <w:rsid w:val="00431C60"/>
    <w:rsid w:val="00432291"/>
    <w:rsid w:val="00434117"/>
    <w:rsid w:val="004343C4"/>
    <w:rsid w:val="004344FD"/>
    <w:rsid w:val="00440208"/>
    <w:rsid w:val="004408F2"/>
    <w:rsid w:val="00441C56"/>
    <w:rsid w:val="00442DB9"/>
    <w:rsid w:val="00443CC6"/>
    <w:rsid w:val="00445A95"/>
    <w:rsid w:val="00445FBD"/>
    <w:rsid w:val="00450315"/>
    <w:rsid w:val="00452FC2"/>
    <w:rsid w:val="00453180"/>
    <w:rsid w:val="00454910"/>
    <w:rsid w:val="00461EA7"/>
    <w:rsid w:val="0046324A"/>
    <w:rsid w:val="004666F9"/>
    <w:rsid w:val="00467B65"/>
    <w:rsid w:val="00474F2D"/>
    <w:rsid w:val="00476412"/>
    <w:rsid w:val="00481676"/>
    <w:rsid w:val="00481704"/>
    <w:rsid w:val="00482610"/>
    <w:rsid w:val="004857CD"/>
    <w:rsid w:val="00490452"/>
    <w:rsid w:val="00490790"/>
    <w:rsid w:val="00493C48"/>
    <w:rsid w:val="004959B0"/>
    <w:rsid w:val="004961B8"/>
    <w:rsid w:val="004A3035"/>
    <w:rsid w:val="004A33CF"/>
    <w:rsid w:val="004A3D88"/>
    <w:rsid w:val="004A4E14"/>
    <w:rsid w:val="004A5AD9"/>
    <w:rsid w:val="004B0A31"/>
    <w:rsid w:val="004B17D5"/>
    <w:rsid w:val="004B5AC5"/>
    <w:rsid w:val="004C1BB1"/>
    <w:rsid w:val="004C36CB"/>
    <w:rsid w:val="004C7C77"/>
    <w:rsid w:val="004D09DF"/>
    <w:rsid w:val="004E381E"/>
    <w:rsid w:val="004E50E7"/>
    <w:rsid w:val="004E5BE1"/>
    <w:rsid w:val="004E5F9D"/>
    <w:rsid w:val="004E6E46"/>
    <w:rsid w:val="004F3E22"/>
    <w:rsid w:val="00501397"/>
    <w:rsid w:val="00501D67"/>
    <w:rsid w:val="00503E0C"/>
    <w:rsid w:val="00507B09"/>
    <w:rsid w:val="00507EF8"/>
    <w:rsid w:val="00516D6B"/>
    <w:rsid w:val="00520047"/>
    <w:rsid w:val="00523536"/>
    <w:rsid w:val="00527E74"/>
    <w:rsid w:val="0053209B"/>
    <w:rsid w:val="005325D9"/>
    <w:rsid w:val="00545847"/>
    <w:rsid w:val="00546E6D"/>
    <w:rsid w:val="00547A00"/>
    <w:rsid w:val="00553B42"/>
    <w:rsid w:val="0055518E"/>
    <w:rsid w:val="00563527"/>
    <w:rsid w:val="00572282"/>
    <w:rsid w:val="005735CA"/>
    <w:rsid w:val="0058300E"/>
    <w:rsid w:val="00590D61"/>
    <w:rsid w:val="00591FBB"/>
    <w:rsid w:val="0059770A"/>
    <w:rsid w:val="005A0577"/>
    <w:rsid w:val="005B3D9E"/>
    <w:rsid w:val="005B3F7A"/>
    <w:rsid w:val="005B4653"/>
    <w:rsid w:val="005B4B33"/>
    <w:rsid w:val="005B5827"/>
    <w:rsid w:val="005B769C"/>
    <w:rsid w:val="005C0389"/>
    <w:rsid w:val="005C0CF4"/>
    <w:rsid w:val="005C7344"/>
    <w:rsid w:val="005D45C1"/>
    <w:rsid w:val="005D6277"/>
    <w:rsid w:val="005E1BCF"/>
    <w:rsid w:val="005E7A2F"/>
    <w:rsid w:val="005F2203"/>
    <w:rsid w:val="005F4A46"/>
    <w:rsid w:val="005F62FE"/>
    <w:rsid w:val="005F6B74"/>
    <w:rsid w:val="005F6CA8"/>
    <w:rsid w:val="005F77E4"/>
    <w:rsid w:val="00601F8A"/>
    <w:rsid w:val="00602906"/>
    <w:rsid w:val="006079D8"/>
    <w:rsid w:val="006133D9"/>
    <w:rsid w:val="00614C7D"/>
    <w:rsid w:val="006154F1"/>
    <w:rsid w:val="00617743"/>
    <w:rsid w:val="0062084E"/>
    <w:rsid w:val="00623D32"/>
    <w:rsid w:val="00625DE0"/>
    <w:rsid w:val="00626299"/>
    <w:rsid w:val="00627403"/>
    <w:rsid w:val="00630E44"/>
    <w:rsid w:val="00633D8F"/>
    <w:rsid w:val="00636382"/>
    <w:rsid w:val="006435A7"/>
    <w:rsid w:val="006473DA"/>
    <w:rsid w:val="0065527B"/>
    <w:rsid w:val="00664012"/>
    <w:rsid w:val="00665FB2"/>
    <w:rsid w:val="00667F49"/>
    <w:rsid w:val="00673665"/>
    <w:rsid w:val="00673740"/>
    <w:rsid w:val="00675499"/>
    <w:rsid w:val="00680D27"/>
    <w:rsid w:val="00683B3D"/>
    <w:rsid w:val="00684A26"/>
    <w:rsid w:val="0069563B"/>
    <w:rsid w:val="00696C57"/>
    <w:rsid w:val="006977B8"/>
    <w:rsid w:val="006A069E"/>
    <w:rsid w:val="006B202A"/>
    <w:rsid w:val="006B55C4"/>
    <w:rsid w:val="006C1A21"/>
    <w:rsid w:val="006C2DFF"/>
    <w:rsid w:val="006C3160"/>
    <w:rsid w:val="006C6221"/>
    <w:rsid w:val="006C7D7D"/>
    <w:rsid w:val="006D2E85"/>
    <w:rsid w:val="006D429C"/>
    <w:rsid w:val="006D4C57"/>
    <w:rsid w:val="006D7D7F"/>
    <w:rsid w:val="006E49F9"/>
    <w:rsid w:val="006F01F8"/>
    <w:rsid w:val="006F0F80"/>
    <w:rsid w:val="006F5069"/>
    <w:rsid w:val="006F7F89"/>
    <w:rsid w:val="007002B3"/>
    <w:rsid w:val="00701E21"/>
    <w:rsid w:val="00706339"/>
    <w:rsid w:val="00710D04"/>
    <w:rsid w:val="00714A4D"/>
    <w:rsid w:val="00715EA1"/>
    <w:rsid w:val="00720764"/>
    <w:rsid w:val="00721B78"/>
    <w:rsid w:val="00723EBD"/>
    <w:rsid w:val="007241D8"/>
    <w:rsid w:val="00725FDE"/>
    <w:rsid w:val="00726ABD"/>
    <w:rsid w:val="00731712"/>
    <w:rsid w:val="00734CDC"/>
    <w:rsid w:val="00743AB5"/>
    <w:rsid w:val="00744033"/>
    <w:rsid w:val="0075182E"/>
    <w:rsid w:val="00751CAC"/>
    <w:rsid w:val="00757C19"/>
    <w:rsid w:val="00761FFE"/>
    <w:rsid w:val="00763DAF"/>
    <w:rsid w:val="00770119"/>
    <w:rsid w:val="0077697B"/>
    <w:rsid w:val="00783DCA"/>
    <w:rsid w:val="00784F19"/>
    <w:rsid w:val="00785DA7"/>
    <w:rsid w:val="007870C5"/>
    <w:rsid w:val="00787FD2"/>
    <w:rsid w:val="00793919"/>
    <w:rsid w:val="00795DCB"/>
    <w:rsid w:val="00796069"/>
    <w:rsid w:val="007B113C"/>
    <w:rsid w:val="007B3928"/>
    <w:rsid w:val="007C3443"/>
    <w:rsid w:val="007C3C5F"/>
    <w:rsid w:val="007D31D3"/>
    <w:rsid w:val="007D7777"/>
    <w:rsid w:val="007E3509"/>
    <w:rsid w:val="007E3A60"/>
    <w:rsid w:val="007F029C"/>
    <w:rsid w:val="007F1AFA"/>
    <w:rsid w:val="007F1CF0"/>
    <w:rsid w:val="007F4F7D"/>
    <w:rsid w:val="007F6A20"/>
    <w:rsid w:val="00806138"/>
    <w:rsid w:val="008067C7"/>
    <w:rsid w:val="00812501"/>
    <w:rsid w:val="00813C99"/>
    <w:rsid w:val="00822F0D"/>
    <w:rsid w:val="00832994"/>
    <w:rsid w:val="0084566C"/>
    <w:rsid w:val="00850AA1"/>
    <w:rsid w:val="00850BE9"/>
    <w:rsid w:val="00852B41"/>
    <w:rsid w:val="0085437B"/>
    <w:rsid w:val="00862DC9"/>
    <w:rsid w:val="00867B0D"/>
    <w:rsid w:val="008761EB"/>
    <w:rsid w:val="00881BFA"/>
    <w:rsid w:val="00890B45"/>
    <w:rsid w:val="008922BB"/>
    <w:rsid w:val="008A2076"/>
    <w:rsid w:val="008A30D5"/>
    <w:rsid w:val="008A4044"/>
    <w:rsid w:val="008B0552"/>
    <w:rsid w:val="008B539A"/>
    <w:rsid w:val="008B5564"/>
    <w:rsid w:val="008B58B6"/>
    <w:rsid w:val="008B58F1"/>
    <w:rsid w:val="008C1E5A"/>
    <w:rsid w:val="008C4A39"/>
    <w:rsid w:val="008C693F"/>
    <w:rsid w:val="008D095E"/>
    <w:rsid w:val="008D0BB4"/>
    <w:rsid w:val="008D2619"/>
    <w:rsid w:val="008D3CD5"/>
    <w:rsid w:val="008D47B6"/>
    <w:rsid w:val="008F298B"/>
    <w:rsid w:val="008F5662"/>
    <w:rsid w:val="00902B61"/>
    <w:rsid w:val="00902FB0"/>
    <w:rsid w:val="00905C52"/>
    <w:rsid w:val="00913FC4"/>
    <w:rsid w:val="009141D7"/>
    <w:rsid w:val="00916F42"/>
    <w:rsid w:val="00920387"/>
    <w:rsid w:val="00925A6F"/>
    <w:rsid w:val="00932589"/>
    <w:rsid w:val="00932DFF"/>
    <w:rsid w:val="00934068"/>
    <w:rsid w:val="009421C1"/>
    <w:rsid w:val="009421E4"/>
    <w:rsid w:val="009458A0"/>
    <w:rsid w:val="00950CD6"/>
    <w:rsid w:val="009531A9"/>
    <w:rsid w:val="00962679"/>
    <w:rsid w:val="00965AEE"/>
    <w:rsid w:val="00975F2E"/>
    <w:rsid w:val="0097678C"/>
    <w:rsid w:val="00980F97"/>
    <w:rsid w:val="0098756A"/>
    <w:rsid w:val="009875E2"/>
    <w:rsid w:val="00991D53"/>
    <w:rsid w:val="00991D76"/>
    <w:rsid w:val="00996395"/>
    <w:rsid w:val="00997227"/>
    <w:rsid w:val="009A0AA7"/>
    <w:rsid w:val="009A1CC3"/>
    <w:rsid w:val="009B33A5"/>
    <w:rsid w:val="009B3764"/>
    <w:rsid w:val="009B3B35"/>
    <w:rsid w:val="009B467C"/>
    <w:rsid w:val="009B46AE"/>
    <w:rsid w:val="009B5726"/>
    <w:rsid w:val="009C6E02"/>
    <w:rsid w:val="009D18A4"/>
    <w:rsid w:val="009D26BD"/>
    <w:rsid w:val="009D551E"/>
    <w:rsid w:val="009E4679"/>
    <w:rsid w:val="009E5B3E"/>
    <w:rsid w:val="009F3B92"/>
    <w:rsid w:val="00A0045B"/>
    <w:rsid w:val="00A05531"/>
    <w:rsid w:val="00A11C6A"/>
    <w:rsid w:val="00A13A9B"/>
    <w:rsid w:val="00A13D7B"/>
    <w:rsid w:val="00A150BA"/>
    <w:rsid w:val="00A15262"/>
    <w:rsid w:val="00A1678A"/>
    <w:rsid w:val="00A16B7C"/>
    <w:rsid w:val="00A20D1C"/>
    <w:rsid w:val="00A22A54"/>
    <w:rsid w:val="00A3708E"/>
    <w:rsid w:val="00A42D8F"/>
    <w:rsid w:val="00A43034"/>
    <w:rsid w:val="00A455A7"/>
    <w:rsid w:val="00A45C7F"/>
    <w:rsid w:val="00A47880"/>
    <w:rsid w:val="00A64D92"/>
    <w:rsid w:val="00A664E0"/>
    <w:rsid w:val="00A730E5"/>
    <w:rsid w:val="00A74DE7"/>
    <w:rsid w:val="00A7592B"/>
    <w:rsid w:val="00A77E61"/>
    <w:rsid w:val="00A82A49"/>
    <w:rsid w:val="00A82ABA"/>
    <w:rsid w:val="00A85AB2"/>
    <w:rsid w:val="00A901AA"/>
    <w:rsid w:val="00A92003"/>
    <w:rsid w:val="00A938CC"/>
    <w:rsid w:val="00AA120D"/>
    <w:rsid w:val="00AA20C4"/>
    <w:rsid w:val="00AA40CC"/>
    <w:rsid w:val="00AA6187"/>
    <w:rsid w:val="00AB2625"/>
    <w:rsid w:val="00AC3553"/>
    <w:rsid w:val="00AC3B35"/>
    <w:rsid w:val="00AC4B36"/>
    <w:rsid w:val="00AD2FFD"/>
    <w:rsid w:val="00AD3784"/>
    <w:rsid w:val="00AE0CFD"/>
    <w:rsid w:val="00AE54F1"/>
    <w:rsid w:val="00AF283E"/>
    <w:rsid w:val="00AF7C40"/>
    <w:rsid w:val="00B01B6C"/>
    <w:rsid w:val="00B053D9"/>
    <w:rsid w:val="00B14C4D"/>
    <w:rsid w:val="00B176F1"/>
    <w:rsid w:val="00B17DA6"/>
    <w:rsid w:val="00B2730C"/>
    <w:rsid w:val="00B41707"/>
    <w:rsid w:val="00B42319"/>
    <w:rsid w:val="00B43325"/>
    <w:rsid w:val="00B4356F"/>
    <w:rsid w:val="00B43644"/>
    <w:rsid w:val="00B43652"/>
    <w:rsid w:val="00B44A1C"/>
    <w:rsid w:val="00B457F9"/>
    <w:rsid w:val="00B46085"/>
    <w:rsid w:val="00B532E5"/>
    <w:rsid w:val="00B659BD"/>
    <w:rsid w:val="00B669CD"/>
    <w:rsid w:val="00B67436"/>
    <w:rsid w:val="00B67466"/>
    <w:rsid w:val="00B72904"/>
    <w:rsid w:val="00B737A7"/>
    <w:rsid w:val="00B7396B"/>
    <w:rsid w:val="00B73BA6"/>
    <w:rsid w:val="00B74362"/>
    <w:rsid w:val="00B76CA7"/>
    <w:rsid w:val="00B7756F"/>
    <w:rsid w:val="00B87B2D"/>
    <w:rsid w:val="00B950A0"/>
    <w:rsid w:val="00BA760C"/>
    <w:rsid w:val="00BB20E9"/>
    <w:rsid w:val="00BB3B5B"/>
    <w:rsid w:val="00BB508B"/>
    <w:rsid w:val="00BB59D3"/>
    <w:rsid w:val="00BB6EE7"/>
    <w:rsid w:val="00BC2964"/>
    <w:rsid w:val="00BC48D0"/>
    <w:rsid w:val="00BC6E16"/>
    <w:rsid w:val="00BD0A4B"/>
    <w:rsid w:val="00BD5838"/>
    <w:rsid w:val="00BD5EDE"/>
    <w:rsid w:val="00BD65FD"/>
    <w:rsid w:val="00BD6C0A"/>
    <w:rsid w:val="00BD7441"/>
    <w:rsid w:val="00BD7974"/>
    <w:rsid w:val="00BE1226"/>
    <w:rsid w:val="00C034D9"/>
    <w:rsid w:val="00C06DB9"/>
    <w:rsid w:val="00C07E31"/>
    <w:rsid w:val="00C1517A"/>
    <w:rsid w:val="00C17D4C"/>
    <w:rsid w:val="00C2031B"/>
    <w:rsid w:val="00C22CC5"/>
    <w:rsid w:val="00C24A15"/>
    <w:rsid w:val="00C32377"/>
    <w:rsid w:val="00C40ABC"/>
    <w:rsid w:val="00C4671B"/>
    <w:rsid w:val="00C47601"/>
    <w:rsid w:val="00C51CB3"/>
    <w:rsid w:val="00C51E39"/>
    <w:rsid w:val="00C54048"/>
    <w:rsid w:val="00C571BC"/>
    <w:rsid w:val="00C604CD"/>
    <w:rsid w:val="00C64BE6"/>
    <w:rsid w:val="00C74EA2"/>
    <w:rsid w:val="00C75680"/>
    <w:rsid w:val="00C766AC"/>
    <w:rsid w:val="00C8211F"/>
    <w:rsid w:val="00C82175"/>
    <w:rsid w:val="00C879A7"/>
    <w:rsid w:val="00C9186C"/>
    <w:rsid w:val="00C96281"/>
    <w:rsid w:val="00CA0FB3"/>
    <w:rsid w:val="00CA7943"/>
    <w:rsid w:val="00CA7BD3"/>
    <w:rsid w:val="00CB12A6"/>
    <w:rsid w:val="00CB35AE"/>
    <w:rsid w:val="00CC64A6"/>
    <w:rsid w:val="00CC6F7A"/>
    <w:rsid w:val="00CC7AA0"/>
    <w:rsid w:val="00CE1BF3"/>
    <w:rsid w:val="00CE3AE4"/>
    <w:rsid w:val="00CE7987"/>
    <w:rsid w:val="00CF09D4"/>
    <w:rsid w:val="00CF2313"/>
    <w:rsid w:val="00CF5258"/>
    <w:rsid w:val="00CF74CA"/>
    <w:rsid w:val="00D0205B"/>
    <w:rsid w:val="00D036D8"/>
    <w:rsid w:val="00D05253"/>
    <w:rsid w:val="00D06E09"/>
    <w:rsid w:val="00D07E6C"/>
    <w:rsid w:val="00D131ED"/>
    <w:rsid w:val="00D23B74"/>
    <w:rsid w:val="00D26809"/>
    <w:rsid w:val="00D32787"/>
    <w:rsid w:val="00D33D5A"/>
    <w:rsid w:val="00D412E8"/>
    <w:rsid w:val="00D4366D"/>
    <w:rsid w:val="00D44429"/>
    <w:rsid w:val="00D505DD"/>
    <w:rsid w:val="00D56D3E"/>
    <w:rsid w:val="00D60E11"/>
    <w:rsid w:val="00D66469"/>
    <w:rsid w:val="00D71755"/>
    <w:rsid w:val="00D71F98"/>
    <w:rsid w:val="00D7316D"/>
    <w:rsid w:val="00D842F8"/>
    <w:rsid w:val="00D85475"/>
    <w:rsid w:val="00D87238"/>
    <w:rsid w:val="00D94CF3"/>
    <w:rsid w:val="00D96536"/>
    <w:rsid w:val="00DA142A"/>
    <w:rsid w:val="00DA1BD1"/>
    <w:rsid w:val="00DA4894"/>
    <w:rsid w:val="00DA7E19"/>
    <w:rsid w:val="00DB0944"/>
    <w:rsid w:val="00DC16F6"/>
    <w:rsid w:val="00DC75B7"/>
    <w:rsid w:val="00DD04DF"/>
    <w:rsid w:val="00DD234E"/>
    <w:rsid w:val="00DD59EE"/>
    <w:rsid w:val="00DE4165"/>
    <w:rsid w:val="00DE52C7"/>
    <w:rsid w:val="00DF65AB"/>
    <w:rsid w:val="00E00C33"/>
    <w:rsid w:val="00E03ECC"/>
    <w:rsid w:val="00E11159"/>
    <w:rsid w:val="00E126B4"/>
    <w:rsid w:val="00E218D0"/>
    <w:rsid w:val="00E22C5D"/>
    <w:rsid w:val="00E23E6A"/>
    <w:rsid w:val="00E26AB0"/>
    <w:rsid w:val="00E3185E"/>
    <w:rsid w:val="00E33691"/>
    <w:rsid w:val="00E34166"/>
    <w:rsid w:val="00E34EB2"/>
    <w:rsid w:val="00E3533B"/>
    <w:rsid w:val="00E35A2B"/>
    <w:rsid w:val="00E55C2D"/>
    <w:rsid w:val="00E56B1C"/>
    <w:rsid w:val="00E57920"/>
    <w:rsid w:val="00E63D5B"/>
    <w:rsid w:val="00E65CF0"/>
    <w:rsid w:val="00E71090"/>
    <w:rsid w:val="00E715FD"/>
    <w:rsid w:val="00E80464"/>
    <w:rsid w:val="00E82DBB"/>
    <w:rsid w:val="00E874A1"/>
    <w:rsid w:val="00E9140A"/>
    <w:rsid w:val="00E93AAB"/>
    <w:rsid w:val="00E94437"/>
    <w:rsid w:val="00E94B1F"/>
    <w:rsid w:val="00E95990"/>
    <w:rsid w:val="00EA1FF5"/>
    <w:rsid w:val="00EA4B70"/>
    <w:rsid w:val="00EA50F0"/>
    <w:rsid w:val="00EB0641"/>
    <w:rsid w:val="00EB13F6"/>
    <w:rsid w:val="00EB3639"/>
    <w:rsid w:val="00EB55E9"/>
    <w:rsid w:val="00EC17ED"/>
    <w:rsid w:val="00EC1934"/>
    <w:rsid w:val="00EC59AE"/>
    <w:rsid w:val="00ED04EA"/>
    <w:rsid w:val="00ED18F3"/>
    <w:rsid w:val="00ED2F60"/>
    <w:rsid w:val="00ED56A9"/>
    <w:rsid w:val="00EE0134"/>
    <w:rsid w:val="00EE12EB"/>
    <w:rsid w:val="00EE19FA"/>
    <w:rsid w:val="00EE7A2E"/>
    <w:rsid w:val="00EF274C"/>
    <w:rsid w:val="00EF7E97"/>
    <w:rsid w:val="00F0379A"/>
    <w:rsid w:val="00F03C19"/>
    <w:rsid w:val="00F05646"/>
    <w:rsid w:val="00F126AF"/>
    <w:rsid w:val="00F12F38"/>
    <w:rsid w:val="00F200DC"/>
    <w:rsid w:val="00F2042D"/>
    <w:rsid w:val="00F21DDC"/>
    <w:rsid w:val="00F22352"/>
    <w:rsid w:val="00F27650"/>
    <w:rsid w:val="00F300BF"/>
    <w:rsid w:val="00F30692"/>
    <w:rsid w:val="00F358C5"/>
    <w:rsid w:val="00F403CE"/>
    <w:rsid w:val="00F444A2"/>
    <w:rsid w:val="00F460FD"/>
    <w:rsid w:val="00F51F1C"/>
    <w:rsid w:val="00F5477B"/>
    <w:rsid w:val="00F55BB2"/>
    <w:rsid w:val="00F56AA8"/>
    <w:rsid w:val="00F607B6"/>
    <w:rsid w:val="00F61751"/>
    <w:rsid w:val="00F628A4"/>
    <w:rsid w:val="00F65A54"/>
    <w:rsid w:val="00F66544"/>
    <w:rsid w:val="00F67C9F"/>
    <w:rsid w:val="00F74B26"/>
    <w:rsid w:val="00F83170"/>
    <w:rsid w:val="00F8648C"/>
    <w:rsid w:val="00F91F23"/>
    <w:rsid w:val="00F92984"/>
    <w:rsid w:val="00F9425E"/>
    <w:rsid w:val="00FA459F"/>
    <w:rsid w:val="00FB2612"/>
    <w:rsid w:val="00FB3E80"/>
    <w:rsid w:val="00FC669E"/>
    <w:rsid w:val="00FD24F9"/>
    <w:rsid w:val="00FD4860"/>
    <w:rsid w:val="00FD496A"/>
    <w:rsid w:val="00FD6488"/>
    <w:rsid w:val="00FE14B0"/>
    <w:rsid w:val="00FE26D5"/>
    <w:rsid w:val="00FE3567"/>
    <w:rsid w:val="00FE6564"/>
    <w:rsid w:val="00FF088D"/>
    <w:rsid w:val="00FF1BFA"/>
    <w:rsid w:val="00FF1D34"/>
    <w:rsid w:val="00FF60F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097"/>
    <o:shapelayout v:ext="edit">
      <o:idmap v:ext="edit" data="1"/>
    </o:shapelayout>
  </w:shapeDefaults>
  <w:decimalSymbol w:val="."/>
  <w:listSeparator w:val=","/>
  <w14:docId w14:val="1D1DEB7A"/>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5E1BCF"/>
    <w:pPr>
      <w:keepNext/>
      <w:keepLines/>
      <w:spacing w:line="276" w:lineRule="auto"/>
      <w:jc w:val="both"/>
      <w:outlineLvl w:val="0"/>
    </w:pPr>
    <w:rPr>
      <w:rFonts w:eastAsiaTheme="majorEastAsia" w:cstheme="majorBidi"/>
      <w:color w:val="000000" w:themeColor="text1"/>
    </w:rPr>
  </w:style>
  <w:style w:type="paragraph" w:styleId="Heading2">
    <w:name w:val="heading 2"/>
    <w:basedOn w:val="Normal"/>
    <w:next w:val="Normal"/>
    <w:link w:val="Heading2Char"/>
    <w:uiPriority w:val="9"/>
    <w:unhideWhenUsed/>
    <w:qFormat/>
    <w:rsid w:val="003B7503"/>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unhideWhenUsed/>
    <w:qFormat/>
    <w:rsid w:val="005E1BCF"/>
    <w:pPr>
      <w:keepNext/>
      <w:keepLines/>
      <w:spacing w:before="40"/>
      <w:outlineLvl w:val="2"/>
    </w:pPr>
    <w:rPr>
      <w:rFonts w:asciiTheme="majorHAnsi" w:eastAsiaTheme="majorEastAsia" w:hAnsiTheme="majorHAnsi" w:cstheme="majorBidi"/>
      <w:color w:val="243F60" w:themeColor="accent1" w:themeShade="7F"/>
    </w:rPr>
  </w:style>
  <w:style w:type="paragraph" w:styleId="Heading4">
    <w:name w:val="heading 4"/>
    <w:basedOn w:val="Normal"/>
    <w:next w:val="Normal"/>
    <w:link w:val="Heading4Char"/>
    <w:uiPriority w:val="9"/>
    <w:unhideWhenUsed/>
    <w:qFormat/>
    <w:rsid w:val="000E40A4"/>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7E3A60"/>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7E3A60"/>
    <w:rPr>
      <w:rFonts w:asciiTheme="majorHAnsi" w:eastAsiaTheme="majorEastAsia" w:hAnsiTheme="majorHAnsi" w:cstheme="majorBidi"/>
      <w:color w:val="17365D" w:themeColor="text2" w:themeShade="BF"/>
      <w:spacing w:val="5"/>
      <w:kern w:val="28"/>
      <w:sz w:val="52"/>
      <w:szCs w:val="52"/>
    </w:rPr>
  </w:style>
  <w:style w:type="character" w:styleId="Hyperlink">
    <w:name w:val="Hyperlink"/>
    <w:basedOn w:val="DefaultParagraphFont"/>
    <w:uiPriority w:val="99"/>
    <w:unhideWhenUsed/>
    <w:rsid w:val="002E43E2"/>
    <w:rPr>
      <w:color w:val="0000FF" w:themeColor="hyperlink"/>
      <w:u w:val="single"/>
    </w:rPr>
  </w:style>
  <w:style w:type="character" w:styleId="FollowedHyperlink">
    <w:name w:val="FollowedHyperlink"/>
    <w:basedOn w:val="DefaultParagraphFont"/>
    <w:uiPriority w:val="99"/>
    <w:semiHidden/>
    <w:unhideWhenUsed/>
    <w:rsid w:val="002B6AEE"/>
    <w:rPr>
      <w:color w:val="800080" w:themeColor="followedHyperlink"/>
      <w:u w:val="single"/>
    </w:rPr>
  </w:style>
  <w:style w:type="character" w:customStyle="1" w:styleId="Heading1Char">
    <w:name w:val="Heading 1 Char"/>
    <w:basedOn w:val="DefaultParagraphFont"/>
    <w:link w:val="Heading1"/>
    <w:uiPriority w:val="9"/>
    <w:rsid w:val="005E1BCF"/>
    <w:rPr>
      <w:rFonts w:eastAsiaTheme="majorEastAsia" w:cstheme="majorBidi"/>
      <w:color w:val="000000" w:themeColor="text1"/>
    </w:rPr>
  </w:style>
  <w:style w:type="character" w:customStyle="1" w:styleId="Heading2Char">
    <w:name w:val="Heading 2 Char"/>
    <w:basedOn w:val="DefaultParagraphFont"/>
    <w:link w:val="Heading2"/>
    <w:uiPriority w:val="9"/>
    <w:rsid w:val="003B7503"/>
    <w:rPr>
      <w:rFonts w:asciiTheme="majorHAnsi" w:eastAsiaTheme="majorEastAsia" w:hAnsiTheme="majorHAnsi" w:cstheme="majorBidi"/>
      <w:color w:val="365F91" w:themeColor="accent1" w:themeShade="BF"/>
      <w:sz w:val="26"/>
      <w:szCs w:val="26"/>
    </w:rPr>
  </w:style>
  <w:style w:type="paragraph" w:customStyle="1" w:styleId="EndNoteBibliographyTitle">
    <w:name w:val="EndNote Bibliography Title"/>
    <w:basedOn w:val="Normal"/>
    <w:rsid w:val="0097678C"/>
    <w:pPr>
      <w:jc w:val="center"/>
    </w:pPr>
    <w:rPr>
      <w:rFonts w:ascii="Calibri" w:hAnsi="Calibri"/>
      <w:sz w:val="32"/>
    </w:rPr>
  </w:style>
  <w:style w:type="paragraph" w:customStyle="1" w:styleId="EndNoteBibliography">
    <w:name w:val="EndNote Bibliography"/>
    <w:basedOn w:val="Normal"/>
    <w:rsid w:val="0097678C"/>
    <w:rPr>
      <w:rFonts w:ascii="Calibri" w:hAnsi="Calibri"/>
      <w:sz w:val="32"/>
    </w:rPr>
  </w:style>
  <w:style w:type="character" w:customStyle="1" w:styleId="Heading4Char">
    <w:name w:val="Heading 4 Char"/>
    <w:basedOn w:val="DefaultParagraphFont"/>
    <w:link w:val="Heading4"/>
    <w:uiPriority w:val="9"/>
    <w:rsid w:val="000E40A4"/>
    <w:rPr>
      <w:rFonts w:asciiTheme="majorHAnsi" w:eastAsiaTheme="majorEastAsia" w:hAnsiTheme="majorHAnsi" w:cstheme="majorBidi"/>
      <w:i/>
      <w:iCs/>
      <w:color w:val="365F91" w:themeColor="accent1" w:themeShade="BF"/>
    </w:rPr>
  </w:style>
  <w:style w:type="table" w:styleId="TableGrid">
    <w:name w:val="Table Grid"/>
    <w:basedOn w:val="TableNormal"/>
    <w:uiPriority w:val="59"/>
    <w:rsid w:val="000E40A4"/>
    <w:rPr>
      <w:rFonts w:eastAsiaTheme="minorHAnsi"/>
      <w:sz w:val="22"/>
      <w:szCs w:val="22"/>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unhideWhenUsed/>
    <w:rsid w:val="000E40A4"/>
    <w:pPr>
      <w:tabs>
        <w:tab w:val="center" w:pos="4513"/>
        <w:tab w:val="right" w:pos="9026"/>
      </w:tabs>
    </w:pPr>
    <w:rPr>
      <w:rFonts w:eastAsiaTheme="minorHAnsi"/>
      <w:sz w:val="22"/>
      <w:szCs w:val="22"/>
      <w:lang w:val="en-GB"/>
    </w:rPr>
  </w:style>
  <w:style w:type="character" w:customStyle="1" w:styleId="FooterChar">
    <w:name w:val="Footer Char"/>
    <w:basedOn w:val="DefaultParagraphFont"/>
    <w:link w:val="Footer"/>
    <w:uiPriority w:val="99"/>
    <w:rsid w:val="000E40A4"/>
    <w:rPr>
      <w:rFonts w:eastAsiaTheme="minorHAnsi"/>
      <w:sz w:val="22"/>
      <w:szCs w:val="22"/>
      <w:lang w:val="en-GB"/>
    </w:rPr>
  </w:style>
  <w:style w:type="paragraph" w:styleId="BalloonText">
    <w:name w:val="Balloon Text"/>
    <w:basedOn w:val="Normal"/>
    <w:link w:val="BalloonTextChar"/>
    <w:uiPriority w:val="99"/>
    <w:semiHidden/>
    <w:unhideWhenUsed/>
    <w:rsid w:val="00324847"/>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324847"/>
    <w:rPr>
      <w:rFonts w:ascii="Times New Roman" w:hAnsi="Times New Roman" w:cs="Times New Roman"/>
      <w:sz w:val="18"/>
      <w:szCs w:val="18"/>
    </w:rPr>
  </w:style>
  <w:style w:type="character" w:styleId="CommentReference">
    <w:name w:val="annotation reference"/>
    <w:basedOn w:val="DefaultParagraphFont"/>
    <w:uiPriority w:val="99"/>
    <w:semiHidden/>
    <w:unhideWhenUsed/>
    <w:rsid w:val="00E71090"/>
    <w:rPr>
      <w:sz w:val="18"/>
      <w:szCs w:val="18"/>
    </w:rPr>
  </w:style>
  <w:style w:type="paragraph" w:styleId="CommentText">
    <w:name w:val="annotation text"/>
    <w:basedOn w:val="Normal"/>
    <w:link w:val="CommentTextChar"/>
    <w:uiPriority w:val="99"/>
    <w:semiHidden/>
    <w:unhideWhenUsed/>
    <w:rsid w:val="00E71090"/>
  </w:style>
  <w:style w:type="character" w:customStyle="1" w:styleId="CommentTextChar">
    <w:name w:val="Comment Text Char"/>
    <w:basedOn w:val="DefaultParagraphFont"/>
    <w:link w:val="CommentText"/>
    <w:uiPriority w:val="99"/>
    <w:semiHidden/>
    <w:rsid w:val="00E71090"/>
  </w:style>
  <w:style w:type="paragraph" w:styleId="CommentSubject">
    <w:name w:val="annotation subject"/>
    <w:basedOn w:val="CommentText"/>
    <w:next w:val="CommentText"/>
    <w:link w:val="CommentSubjectChar"/>
    <w:uiPriority w:val="99"/>
    <w:semiHidden/>
    <w:unhideWhenUsed/>
    <w:rsid w:val="00E71090"/>
    <w:rPr>
      <w:b/>
      <w:bCs/>
      <w:sz w:val="20"/>
      <w:szCs w:val="20"/>
    </w:rPr>
  </w:style>
  <w:style w:type="character" w:customStyle="1" w:styleId="CommentSubjectChar">
    <w:name w:val="Comment Subject Char"/>
    <w:basedOn w:val="CommentTextChar"/>
    <w:link w:val="CommentSubject"/>
    <w:uiPriority w:val="99"/>
    <w:semiHidden/>
    <w:rsid w:val="00E71090"/>
    <w:rPr>
      <w:b/>
      <w:bCs/>
      <w:sz w:val="20"/>
      <w:szCs w:val="20"/>
    </w:rPr>
  </w:style>
  <w:style w:type="paragraph" w:styleId="Revision">
    <w:name w:val="Revision"/>
    <w:hidden/>
    <w:uiPriority w:val="99"/>
    <w:semiHidden/>
    <w:rsid w:val="00934068"/>
  </w:style>
  <w:style w:type="paragraph" w:styleId="Header">
    <w:name w:val="header"/>
    <w:basedOn w:val="Normal"/>
    <w:link w:val="HeaderChar"/>
    <w:uiPriority w:val="99"/>
    <w:unhideWhenUsed/>
    <w:rsid w:val="004C36CB"/>
    <w:pPr>
      <w:tabs>
        <w:tab w:val="center" w:pos="4513"/>
        <w:tab w:val="right" w:pos="9026"/>
      </w:tabs>
    </w:pPr>
  </w:style>
  <w:style w:type="character" w:customStyle="1" w:styleId="HeaderChar">
    <w:name w:val="Header Char"/>
    <w:basedOn w:val="DefaultParagraphFont"/>
    <w:link w:val="Header"/>
    <w:uiPriority w:val="99"/>
    <w:rsid w:val="004C36CB"/>
  </w:style>
  <w:style w:type="character" w:customStyle="1" w:styleId="apple-converted-space">
    <w:name w:val="apple-converted-space"/>
    <w:basedOn w:val="DefaultParagraphFont"/>
    <w:rsid w:val="003E05C1"/>
  </w:style>
  <w:style w:type="paragraph" w:customStyle="1" w:styleId="p">
    <w:name w:val="p"/>
    <w:basedOn w:val="Normal"/>
    <w:rsid w:val="004B5AC5"/>
    <w:pPr>
      <w:spacing w:before="100" w:beforeAutospacing="1" w:after="100" w:afterAutospacing="1"/>
    </w:pPr>
    <w:rPr>
      <w:rFonts w:ascii="Times" w:hAnsi="Times"/>
      <w:sz w:val="20"/>
      <w:szCs w:val="20"/>
      <w:lang w:val="en-GB"/>
    </w:rPr>
  </w:style>
  <w:style w:type="character" w:customStyle="1" w:styleId="mixed-citation">
    <w:name w:val="mixed-citation"/>
    <w:basedOn w:val="DefaultParagraphFont"/>
    <w:rsid w:val="004B5AC5"/>
  </w:style>
  <w:style w:type="character" w:customStyle="1" w:styleId="ref-journal">
    <w:name w:val="ref-journal"/>
    <w:basedOn w:val="DefaultParagraphFont"/>
    <w:rsid w:val="004B5AC5"/>
  </w:style>
  <w:style w:type="paragraph" w:styleId="ListParagraph">
    <w:name w:val="List Paragraph"/>
    <w:basedOn w:val="Normal"/>
    <w:uiPriority w:val="34"/>
    <w:qFormat/>
    <w:rsid w:val="00715EA1"/>
    <w:pPr>
      <w:ind w:left="720"/>
      <w:contextualSpacing/>
    </w:pPr>
  </w:style>
  <w:style w:type="character" w:styleId="LineNumber">
    <w:name w:val="line number"/>
    <w:basedOn w:val="DefaultParagraphFont"/>
    <w:uiPriority w:val="99"/>
    <w:semiHidden/>
    <w:unhideWhenUsed/>
    <w:rsid w:val="00A901AA"/>
  </w:style>
  <w:style w:type="character" w:customStyle="1" w:styleId="Heading3Char">
    <w:name w:val="Heading 3 Char"/>
    <w:basedOn w:val="DefaultParagraphFont"/>
    <w:link w:val="Heading3"/>
    <w:uiPriority w:val="9"/>
    <w:rsid w:val="005E1BCF"/>
    <w:rPr>
      <w:rFonts w:asciiTheme="majorHAnsi" w:eastAsiaTheme="majorEastAsia" w:hAnsiTheme="majorHAnsi" w:cstheme="majorBidi"/>
      <w:color w:val="243F60" w:themeColor="accent1" w:themeShade="7F"/>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5E1BCF"/>
    <w:pPr>
      <w:keepNext/>
      <w:keepLines/>
      <w:spacing w:line="276" w:lineRule="auto"/>
      <w:jc w:val="both"/>
      <w:outlineLvl w:val="0"/>
    </w:pPr>
    <w:rPr>
      <w:rFonts w:eastAsiaTheme="majorEastAsia" w:cstheme="majorBidi"/>
      <w:color w:val="000000" w:themeColor="text1"/>
    </w:rPr>
  </w:style>
  <w:style w:type="paragraph" w:styleId="Heading2">
    <w:name w:val="heading 2"/>
    <w:basedOn w:val="Normal"/>
    <w:next w:val="Normal"/>
    <w:link w:val="Heading2Char"/>
    <w:uiPriority w:val="9"/>
    <w:unhideWhenUsed/>
    <w:qFormat/>
    <w:rsid w:val="003B7503"/>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unhideWhenUsed/>
    <w:qFormat/>
    <w:rsid w:val="005E1BCF"/>
    <w:pPr>
      <w:keepNext/>
      <w:keepLines/>
      <w:spacing w:before="40"/>
      <w:outlineLvl w:val="2"/>
    </w:pPr>
    <w:rPr>
      <w:rFonts w:asciiTheme="majorHAnsi" w:eastAsiaTheme="majorEastAsia" w:hAnsiTheme="majorHAnsi" w:cstheme="majorBidi"/>
      <w:color w:val="243F60" w:themeColor="accent1" w:themeShade="7F"/>
    </w:rPr>
  </w:style>
  <w:style w:type="paragraph" w:styleId="Heading4">
    <w:name w:val="heading 4"/>
    <w:basedOn w:val="Normal"/>
    <w:next w:val="Normal"/>
    <w:link w:val="Heading4Char"/>
    <w:uiPriority w:val="9"/>
    <w:unhideWhenUsed/>
    <w:qFormat/>
    <w:rsid w:val="000E40A4"/>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7E3A60"/>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7E3A60"/>
    <w:rPr>
      <w:rFonts w:asciiTheme="majorHAnsi" w:eastAsiaTheme="majorEastAsia" w:hAnsiTheme="majorHAnsi" w:cstheme="majorBidi"/>
      <w:color w:val="17365D" w:themeColor="text2" w:themeShade="BF"/>
      <w:spacing w:val="5"/>
      <w:kern w:val="28"/>
      <w:sz w:val="52"/>
      <w:szCs w:val="52"/>
    </w:rPr>
  </w:style>
  <w:style w:type="character" w:styleId="Hyperlink">
    <w:name w:val="Hyperlink"/>
    <w:basedOn w:val="DefaultParagraphFont"/>
    <w:uiPriority w:val="99"/>
    <w:unhideWhenUsed/>
    <w:rsid w:val="002E43E2"/>
    <w:rPr>
      <w:color w:val="0000FF" w:themeColor="hyperlink"/>
      <w:u w:val="single"/>
    </w:rPr>
  </w:style>
  <w:style w:type="character" w:styleId="FollowedHyperlink">
    <w:name w:val="FollowedHyperlink"/>
    <w:basedOn w:val="DefaultParagraphFont"/>
    <w:uiPriority w:val="99"/>
    <w:semiHidden/>
    <w:unhideWhenUsed/>
    <w:rsid w:val="002B6AEE"/>
    <w:rPr>
      <w:color w:val="800080" w:themeColor="followedHyperlink"/>
      <w:u w:val="single"/>
    </w:rPr>
  </w:style>
  <w:style w:type="character" w:customStyle="1" w:styleId="Heading1Char">
    <w:name w:val="Heading 1 Char"/>
    <w:basedOn w:val="DefaultParagraphFont"/>
    <w:link w:val="Heading1"/>
    <w:uiPriority w:val="9"/>
    <w:rsid w:val="005E1BCF"/>
    <w:rPr>
      <w:rFonts w:eastAsiaTheme="majorEastAsia" w:cstheme="majorBidi"/>
      <w:color w:val="000000" w:themeColor="text1"/>
    </w:rPr>
  </w:style>
  <w:style w:type="character" w:customStyle="1" w:styleId="Heading2Char">
    <w:name w:val="Heading 2 Char"/>
    <w:basedOn w:val="DefaultParagraphFont"/>
    <w:link w:val="Heading2"/>
    <w:uiPriority w:val="9"/>
    <w:rsid w:val="003B7503"/>
    <w:rPr>
      <w:rFonts w:asciiTheme="majorHAnsi" w:eastAsiaTheme="majorEastAsia" w:hAnsiTheme="majorHAnsi" w:cstheme="majorBidi"/>
      <w:color w:val="365F91" w:themeColor="accent1" w:themeShade="BF"/>
      <w:sz w:val="26"/>
      <w:szCs w:val="26"/>
    </w:rPr>
  </w:style>
  <w:style w:type="paragraph" w:customStyle="1" w:styleId="EndNoteBibliographyTitle">
    <w:name w:val="EndNote Bibliography Title"/>
    <w:basedOn w:val="Normal"/>
    <w:rsid w:val="0097678C"/>
    <w:pPr>
      <w:jc w:val="center"/>
    </w:pPr>
    <w:rPr>
      <w:rFonts w:ascii="Calibri" w:hAnsi="Calibri"/>
      <w:sz w:val="32"/>
    </w:rPr>
  </w:style>
  <w:style w:type="paragraph" w:customStyle="1" w:styleId="EndNoteBibliography">
    <w:name w:val="EndNote Bibliography"/>
    <w:basedOn w:val="Normal"/>
    <w:rsid w:val="0097678C"/>
    <w:rPr>
      <w:rFonts w:ascii="Calibri" w:hAnsi="Calibri"/>
      <w:sz w:val="32"/>
    </w:rPr>
  </w:style>
  <w:style w:type="character" w:customStyle="1" w:styleId="Heading4Char">
    <w:name w:val="Heading 4 Char"/>
    <w:basedOn w:val="DefaultParagraphFont"/>
    <w:link w:val="Heading4"/>
    <w:uiPriority w:val="9"/>
    <w:rsid w:val="000E40A4"/>
    <w:rPr>
      <w:rFonts w:asciiTheme="majorHAnsi" w:eastAsiaTheme="majorEastAsia" w:hAnsiTheme="majorHAnsi" w:cstheme="majorBidi"/>
      <w:i/>
      <w:iCs/>
      <w:color w:val="365F91" w:themeColor="accent1" w:themeShade="BF"/>
    </w:rPr>
  </w:style>
  <w:style w:type="table" w:styleId="TableGrid">
    <w:name w:val="Table Grid"/>
    <w:basedOn w:val="TableNormal"/>
    <w:uiPriority w:val="59"/>
    <w:rsid w:val="000E40A4"/>
    <w:rPr>
      <w:rFonts w:eastAsiaTheme="minorHAnsi"/>
      <w:sz w:val="22"/>
      <w:szCs w:val="22"/>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unhideWhenUsed/>
    <w:rsid w:val="000E40A4"/>
    <w:pPr>
      <w:tabs>
        <w:tab w:val="center" w:pos="4513"/>
        <w:tab w:val="right" w:pos="9026"/>
      </w:tabs>
    </w:pPr>
    <w:rPr>
      <w:rFonts w:eastAsiaTheme="minorHAnsi"/>
      <w:sz w:val="22"/>
      <w:szCs w:val="22"/>
      <w:lang w:val="en-GB"/>
    </w:rPr>
  </w:style>
  <w:style w:type="character" w:customStyle="1" w:styleId="FooterChar">
    <w:name w:val="Footer Char"/>
    <w:basedOn w:val="DefaultParagraphFont"/>
    <w:link w:val="Footer"/>
    <w:uiPriority w:val="99"/>
    <w:rsid w:val="000E40A4"/>
    <w:rPr>
      <w:rFonts w:eastAsiaTheme="minorHAnsi"/>
      <w:sz w:val="22"/>
      <w:szCs w:val="22"/>
      <w:lang w:val="en-GB"/>
    </w:rPr>
  </w:style>
  <w:style w:type="paragraph" w:styleId="BalloonText">
    <w:name w:val="Balloon Text"/>
    <w:basedOn w:val="Normal"/>
    <w:link w:val="BalloonTextChar"/>
    <w:uiPriority w:val="99"/>
    <w:semiHidden/>
    <w:unhideWhenUsed/>
    <w:rsid w:val="00324847"/>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324847"/>
    <w:rPr>
      <w:rFonts w:ascii="Times New Roman" w:hAnsi="Times New Roman" w:cs="Times New Roman"/>
      <w:sz w:val="18"/>
      <w:szCs w:val="18"/>
    </w:rPr>
  </w:style>
  <w:style w:type="character" w:styleId="CommentReference">
    <w:name w:val="annotation reference"/>
    <w:basedOn w:val="DefaultParagraphFont"/>
    <w:uiPriority w:val="99"/>
    <w:semiHidden/>
    <w:unhideWhenUsed/>
    <w:rsid w:val="00E71090"/>
    <w:rPr>
      <w:sz w:val="18"/>
      <w:szCs w:val="18"/>
    </w:rPr>
  </w:style>
  <w:style w:type="paragraph" w:styleId="CommentText">
    <w:name w:val="annotation text"/>
    <w:basedOn w:val="Normal"/>
    <w:link w:val="CommentTextChar"/>
    <w:uiPriority w:val="99"/>
    <w:semiHidden/>
    <w:unhideWhenUsed/>
    <w:rsid w:val="00E71090"/>
  </w:style>
  <w:style w:type="character" w:customStyle="1" w:styleId="CommentTextChar">
    <w:name w:val="Comment Text Char"/>
    <w:basedOn w:val="DefaultParagraphFont"/>
    <w:link w:val="CommentText"/>
    <w:uiPriority w:val="99"/>
    <w:semiHidden/>
    <w:rsid w:val="00E71090"/>
  </w:style>
  <w:style w:type="paragraph" w:styleId="CommentSubject">
    <w:name w:val="annotation subject"/>
    <w:basedOn w:val="CommentText"/>
    <w:next w:val="CommentText"/>
    <w:link w:val="CommentSubjectChar"/>
    <w:uiPriority w:val="99"/>
    <w:semiHidden/>
    <w:unhideWhenUsed/>
    <w:rsid w:val="00E71090"/>
    <w:rPr>
      <w:b/>
      <w:bCs/>
      <w:sz w:val="20"/>
      <w:szCs w:val="20"/>
    </w:rPr>
  </w:style>
  <w:style w:type="character" w:customStyle="1" w:styleId="CommentSubjectChar">
    <w:name w:val="Comment Subject Char"/>
    <w:basedOn w:val="CommentTextChar"/>
    <w:link w:val="CommentSubject"/>
    <w:uiPriority w:val="99"/>
    <w:semiHidden/>
    <w:rsid w:val="00E71090"/>
    <w:rPr>
      <w:b/>
      <w:bCs/>
      <w:sz w:val="20"/>
      <w:szCs w:val="20"/>
    </w:rPr>
  </w:style>
  <w:style w:type="paragraph" w:styleId="Revision">
    <w:name w:val="Revision"/>
    <w:hidden/>
    <w:uiPriority w:val="99"/>
    <w:semiHidden/>
    <w:rsid w:val="00934068"/>
  </w:style>
  <w:style w:type="paragraph" w:styleId="Header">
    <w:name w:val="header"/>
    <w:basedOn w:val="Normal"/>
    <w:link w:val="HeaderChar"/>
    <w:uiPriority w:val="99"/>
    <w:unhideWhenUsed/>
    <w:rsid w:val="004C36CB"/>
    <w:pPr>
      <w:tabs>
        <w:tab w:val="center" w:pos="4513"/>
        <w:tab w:val="right" w:pos="9026"/>
      </w:tabs>
    </w:pPr>
  </w:style>
  <w:style w:type="character" w:customStyle="1" w:styleId="HeaderChar">
    <w:name w:val="Header Char"/>
    <w:basedOn w:val="DefaultParagraphFont"/>
    <w:link w:val="Header"/>
    <w:uiPriority w:val="99"/>
    <w:rsid w:val="004C36CB"/>
  </w:style>
  <w:style w:type="character" w:customStyle="1" w:styleId="apple-converted-space">
    <w:name w:val="apple-converted-space"/>
    <w:basedOn w:val="DefaultParagraphFont"/>
    <w:rsid w:val="003E05C1"/>
  </w:style>
  <w:style w:type="paragraph" w:customStyle="1" w:styleId="p">
    <w:name w:val="p"/>
    <w:basedOn w:val="Normal"/>
    <w:rsid w:val="004B5AC5"/>
    <w:pPr>
      <w:spacing w:before="100" w:beforeAutospacing="1" w:after="100" w:afterAutospacing="1"/>
    </w:pPr>
    <w:rPr>
      <w:rFonts w:ascii="Times" w:hAnsi="Times"/>
      <w:sz w:val="20"/>
      <w:szCs w:val="20"/>
      <w:lang w:val="en-GB"/>
    </w:rPr>
  </w:style>
  <w:style w:type="character" w:customStyle="1" w:styleId="mixed-citation">
    <w:name w:val="mixed-citation"/>
    <w:basedOn w:val="DefaultParagraphFont"/>
    <w:rsid w:val="004B5AC5"/>
  </w:style>
  <w:style w:type="character" w:customStyle="1" w:styleId="ref-journal">
    <w:name w:val="ref-journal"/>
    <w:basedOn w:val="DefaultParagraphFont"/>
    <w:rsid w:val="004B5AC5"/>
  </w:style>
  <w:style w:type="paragraph" w:styleId="ListParagraph">
    <w:name w:val="List Paragraph"/>
    <w:basedOn w:val="Normal"/>
    <w:uiPriority w:val="34"/>
    <w:qFormat/>
    <w:rsid w:val="00715EA1"/>
    <w:pPr>
      <w:ind w:left="720"/>
      <w:contextualSpacing/>
    </w:pPr>
  </w:style>
  <w:style w:type="character" w:styleId="LineNumber">
    <w:name w:val="line number"/>
    <w:basedOn w:val="DefaultParagraphFont"/>
    <w:uiPriority w:val="99"/>
    <w:semiHidden/>
    <w:unhideWhenUsed/>
    <w:rsid w:val="00A901AA"/>
  </w:style>
  <w:style w:type="character" w:customStyle="1" w:styleId="Heading3Char">
    <w:name w:val="Heading 3 Char"/>
    <w:basedOn w:val="DefaultParagraphFont"/>
    <w:link w:val="Heading3"/>
    <w:uiPriority w:val="9"/>
    <w:rsid w:val="005E1BCF"/>
    <w:rPr>
      <w:rFonts w:asciiTheme="majorHAnsi" w:eastAsiaTheme="majorEastAsia" w:hAnsiTheme="majorHAnsi" w:cstheme="majorBidi"/>
      <w:color w:val="243F60" w:themeColor="accent1" w:themeShade="7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4209052">
      <w:bodyDiv w:val="1"/>
      <w:marLeft w:val="0"/>
      <w:marRight w:val="0"/>
      <w:marTop w:val="0"/>
      <w:marBottom w:val="0"/>
      <w:divBdr>
        <w:top w:val="none" w:sz="0" w:space="0" w:color="auto"/>
        <w:left w:val="none" w:sz="0" w:space="0" w:color="auto"/>
        <w:bottom w:val="none" w:sz="0" w:space="0" w:color="auto"/>
        <w:right w:val="none" w:sz="0" w:space="0" w:color="auto"/>
      </w:divBdr>
    </w:div>
    <w:div w:id="131945119">
      <w:bodyDiv w:val="1"/>
      <w:marLeft w:val="0"/>
      <w:marRight w:val="0"/>
      <w:marTop w:val="0"/>
      <w:marBottom w:val="0"/>
      <w:divBdr>
        <w:top w:val="none" w:sz="0" w:space="0" w:color="auto"/>
        <w:left w:val="none" w:sz="0" w:space="0" w:color="auto"/>
        <w:bottom w:val="none" w:sz="0" w:space="0" w:color="auto"/>
        <w:right w:val="none" w:sz="0" w:space="0" w:color="auto"/>
      </w:divBdr>
    </w:div>
    <w:div w:id="186987490">
      <w:bodyDiv w:val="1"/>
      <w:marLeft w:val="0"/>
      <w:marRight w:val="0"/>
      <w:marTop w:val="0"/>
      <w:marBottom w:val="0"/>
      <w:divBdr>
        <w:top w:val="none" w:sz="0" w:space="0" w:color="auto"/>
        <w:left w:val="none" w:sz="0" w:space="0" w:color="auto"/>
        <w:bottom w:val="none" w:sz="0" w:space="0" w:color="auto"/>
        <w:right w:val="none" w:sz="0" w:space="0" w:color="auto"/>
      </w:divBdr>
    </w:div>
    <w:div w:id="279606262">
      <w:bodyDiv w:val="1"/>
      <w:marLeft w:val="0"/>
      <w:marRight w:val="0"/>
      <w:marTop w:val="0"/>
      <w:marBottom w:val="0"/>
      <w:divBdr>
        <w:top w:val="none" w:sz="0" w:space="0" w:color="auto"/>
        <w:left w:val="none" w:sz="0" w:space="0" w:color="auto"/>
        <w:bottom w:val="none" w:sz="0" w:space="0" w:color="auto"/>
        <w:right w:val="none" w:sz="0" w:space="0" w:color="auto"/>
      </w:divBdr>
    </w:div>
    <w:div w:id="286550723">
      <w:bodyDiv w:val="1"/>
      <w:marLeft w:val="0"/>
      <w:marRight w:val="0"/>
      <w:marTop w:val="0"/>
      <w:marBottom w:val="0"/>
      <w:divBdr>
        <w:top w:val="none" w:sz="0" w:space="0" w:color="auto"/>
        <w:left w:val="none" w:sz="0" w:space="0" w:color="auto"/>
        <w:bottom w:val="none" w:sz="0" w:space="0" w:color="auto"/>
        <w:right w:val="none" w:sz="0" w:space="0" w:color="auto"/>
      </w:divBdr>
    </w:div>
    <w:div w:id="299726843">
      <w:bodyDiv w:val="1"/>
      <w:marLeft w:val="0"/>
      <w:marRight w:val="0"/>
      <w:marTop w:val="0"/>
      <w:marBottom w:val="0"/>
      <w:divBdr>
        <w:top w:val="none" w:sz="0" w:space="0" w:color="auto"/>
        <w:left w:val="none" w:sz="0" w:space="0" w:color="auto"/>
        <w:bottom w:val="none" w:sz="0" w:space="0" w:color="auto"/>
        <w:right w:val="none" w:sz="0" w:space="0" w:color="auto"/>
      </w:divBdr>
    </w:div>
    <w:div w:id="349767896">
      <w:bodyDiv w:val="1"/>
      <w:marLeft w:val="0"/>
      <w:marRight w:val="0"/>
      <w:marTop w:val="0"/>
      <w:marBottom w:val="0"/>
      <w:divBdr>
        <w:top w:val="none" w:sz="0" w:space="0" w:color="auto"/>
        <w:left w:val="none" w:sz="0" w:space="0" w:color="auto"/>
        <w:bottom w:val="none" w:sz="0" w:space="0" w:color="auto"/>
        <w:right w:val="none" w:sz="0" w:space="0" w:color="auto"/>
      </w:divBdr>
    </w:div>
    <w:div w:id="593827615">
      <w:bodyDiv w:val="1"/>
      <w:marLeft w:val="0"/>
      <w:marRight w:val="0"/>
      <w:marTop w:val="0"/>
      <w:marBottom w:val="0"/>
      <w:divBdr>
        <w:top w:val="none" w:sz="0" w:space="0" w:color="auto"/>
        <w:left w:val="none" w:sz="0" w:space="0" w:color="auto"/>
        <w:bottom w:val="none" w:sz="0" w:space="0" w:color="auto"/>
        <w:right w:val="none" w:sz="0" w:space="0" w:color="auto"/>
      </w:divBdr>
    </w:div>
    <w:div w:id="656881169">
      <w:bodyDiv w:val="1"/>
      <w:marLeft w:val="0"/>
      <w:marRight w:val="0"/>
      <w:marTop w:val="0"/>
      <w:marBottom w:val="0"/>
      <w:divBdr>
        <w:top w:val="none" w:sz="0" w:space="0" w:color="auto"/>
        <w:left w:val="none" w:sz="0" w:space="0" w:color="auto"/>
        <w:bottom w:val="none" w:sz="0" w:space="0" w:color="auto"/>
        <w:right w:val="none" w:sz="0" w:space="0" w:color="auto"/>
      </w:divBdr>
    </w:div>
    <w:div w:id="1270310849">
      <w:bodyDiv w:val="1"/>
      <w:marLeft w:val="0"/>
      <w:marRight w:val="0"/>
      <w:marTop w:val="0"/>
      <w:marBottom w:val="0"/>
      <w:divBdr>
        <w:top w:val="none" w:sz="0" w:space="0" w:color="auto"/>
        <w:left w:val="none" w:sz="0" w:space="0" w:color="auto"/>
        <w:bottom w:val="none" w:sz="0" w:space="0" w:color="auto"/>
        <w:right w:val="none" w:sz="0" w:space="0" w:color="auto"/>
      </w:divBdr>
    </w:div>
    <w:div w:id="1626084533">
      <w:bodyDiv w:val="1"/>
      <w:marLeft w:val="0"/>
      <w:marRight w:val="0"/>
      <w:marTop w:val="0"/>
      <w:marBottom w:val="0"/>
      <w:divBdr>
        <w:top w:val="none" w:sz="0" w:space="0" w:color="auto"/>
        <w:left w:val="none" w:sz="0" w:space="0" w:color="auto"/>
        <w:bottom w:val="none" w:sz="0" w:space="0" w:color="auto"/>
        <w:right w:val="none" w:sz="0" w:space="0" w:color="auto"/>
      </w:divBdr>
    </w:div>
    <w:div w:id="1751846540">
      <w:bodyDiv w:val="1"/>
      <w:marLeft w:val="0"/>
      <w:marRight w:val="0"/>
      <w:marTop w:val="0"/>
      <w:marBottom w:val="0"/>
      <w:divBdr>
        <w:top w:val="none" w:sz="0" w:space="0" w:color="auto"/>
        <w:left w:val="none" w:sz="0" w:space="0" w:color="auto"/>
        <w:bottom w:val="none" w:sz="0" w:space="0" w:color="auto"/>
        <w:right w:val="none" w:sz="0" w:space="0" w:color="auto"/>
      </w:divBdr>
    </w:div>
    <w:div w:id="1871381143">
      <w:bodyDiv w:val="1"/>
      <w:marLeft w:val="0"/>
      <w:marRight w:val="0"/>
      <w:marTop w:val="0"/>
      <w:marBottom w:val="0"/>
      <w:divBdr>
        <w:top w:val="none" w:sz="0" w:space="0" w:color="auto"/>
        <w:left w:val="none" w:sz="0" w:space="0" w:color="auto"/>
        <w:bottom w:val="none" w:sz="0" w:space="0" w:color="auto"/>
        <w:right w:val="none" w:sz="0" w:space="0" w:color="auto"/>
      </w:divBdr>
    </w:div>
    <w:div w:id="2072729453">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yperlink" Target="http://www.racingpost.com/news/horse-racing/jockeys-putting-themselves-at-a-huge-health-risk-every-day/2029793/" TargetMode="External"/><Relationship Id="rId4" Type="http://schemas.microsoft.com/office/2007/relationships/stylesWithEffects" Target="stylesWithEffects.xml"/><Relationship Id="rId9" Type="http://schemas.openxmlformats.org/officeDocument/2006/relationships/hyperlink" Target="mailto:kate.jackson@ndorms.ox.ac.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14D00C8-79E2-42B1-B10E-BB447CA7CE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18</Pages>
  <Words>10867</Words>
  <Characters>61948</Characters>
  <Application>Microsoft Office Word</Application>
  <DocSecurity>4</DocSecurity>
  <Lines>516</Lines>
  <Paragraphs>145</Paragraphs>
  <ScaleCrop>false</ScaleCrop>
  <HeadingPairs>
    <vt:vector size="2" baseType="variant">
      <vt:variant>
        <vt:lpstr>Title</vt:lpstr>
      </vt:variant>
      <vt:variant>
        <vt:i4>1</vt:i4>
      </vt:variant>
    </vt:vector>
  </HeadingPairs>
  <TitlesOfParts>
    <vt:vector size="1" baseType="lpstr">
      <vt:lpstr/>
    </vt:vector>
  </TitlesOfParts>
  <Company>University of Oxford</Company>
  <LinksUpToDate>false</LinksUpToDate>
  <CharactersWithSpaces>72670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Kate Jackson</dc:creator>
  <cp:lastModifiedBy>Karen Drake</cp:lastModifiedBy>
  <cp:revision>2</cp:revision>
  <cp:lastPrinted>2017-04-25T17:08:00Z</cp:lastPrinted>
  <dcterms:created xsi:type="dcterms:W3CDTF">2017-06-20T08:28:00Z</dcterms:created>
  <dcterms:modified xsi:type="dcterms:W3CDTF">2017-06-20T08:28:00Z</dcterms:modified>
</cp:coreProperties>
</file>